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5032CA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5032CA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032C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5032C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5032CA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5032CA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2C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5032CA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5032C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5032CA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5032CA" w:rsidTr="00851D93">
        <w:trPr>
          <w:cantSplit/>
          <w:trHeight w:val="1617"/>
        </w:trPr>
        <w:tc>
          <w:tcPr>
            <w:tcW w:w="4361" w:type="dxa"/>
          </w:tcPr>
          <w:p w:rsidR="005F2C40" w:rsidRPr="005032CA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032C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5032C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  <w:bookmarkStart w:id="0" w:name="_GoBack"/>
            <w:bookmarkEnd w:id="0"/>
          </w:p>
          <w:p w:rsidR="005F2C40" w:rsidRPr="005032CA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032C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5032CA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C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5032C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5032C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5032CA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32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5032C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5032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5032C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5032CA" w:rsidRDefault="007F6C0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465919"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1220 </w:t>
            </w:r>
            <w:r w:rsidR="00123C6D"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5032CA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2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</w:t>
            </w:r>
            <w:r w:rsidR="00B77D09" w:rsidRPr="005032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32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r w:rsidR="00B77D09" w:rsidRPr="005032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32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5032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5032C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5032CA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5032CA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032C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5032CA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5032C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5032C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5032CA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5032C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32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5032C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5032CA" w:rsidRDefault="007F6C0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465919"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  <w:p w:rsidR="00123C6D" w:rsidRPr="005032CA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50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5032CA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5032CA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5032CA" w:rsidRDefault="007F4EBE" w:rsidP="00B77D09">
      <w:pPr>
        <w:spacing w:after="0" w:line="240" w:lineRule="auto"/>
        <w:ind w:right="51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CA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</w:t>
      </w:r>
    </w:p>
    <w:p w:rsidR="00AD5829" w:rsidRPr="005032CA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5032C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5032CA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06.10.2003 № 131-ФЗ    «Об общих принципах организации местного самоуправления в Российской Федерации», статьей 20 Устава Ибресинского муниципального округа Чувашской Республики, </w:t>
      </w:r>
      <w:r w:rsidRPr="005032CA">
        <w:rPr>
          <w:rFonts w:ascii="Times New Roman" w:hAnsi="Times New Roman"/>
          <w:bCs/>
          <w:sz w:val="24"/>
          <w:szCs w:val="24"/>
        </w:rPr>
        <w:t xml:space="preserve">Положением о порядке организации и проведения публичных слушаний на территории Ибресинского муниципального округа Чувашской Республики, утвержденного решением Собрания депутатов Ибресинского муниципального округа от 28.09.2022 № 1/14, </w:t>
      </w:r>
      <w:r w:rsidRPr="005032CA">
        <w:rPr>
          <w:rFonts w:ascii="Times New Roman" w:hAnsi="Times New Roman"/>
          <w:sz w:val="24"/>
          <w:szCs w:val="24"/>
        </w:rPr>
        <w:t>администрация Ибресинского муниципального округа  п о с т а н о в л я е т:</w:t>
      </w:r>
    </w:p>
    <w:p w:rsidR="007F4EBE" w:rsidRPr="005032CA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>1. Назначить публичные слушания по проекту решения Собрания депутатов Ибресинского муниципального округа «О внесении изменений в Устав Ибресинского муниципального округа Чувашской Республики</w:t>
      </w:r>
      <w:r w:rsidR="007F6C0F" w:rsidRPr="005032CA">
        <w:rPr>
          <w:rFonts w:ascii="Times New Roman" w:hAnsi="Times New Roman"/>
          <w:sz w:val="24"/>
          <w:szCs w:val="24"/>
        </w:rPr>
        <w:t>» на 4</w:t>
      </w:r>
      <w:r w:rsidRPr="005032CA">
        <w:rPr>
          <w:rFonts w:ascii="Times New Roman" w:hAnsi="Times New Roman"/>
          <w:sz w:val="24"/>
          <w:szCs w:val="24"/>
        </w:rPr>
        <w:t xml:space="preserve"> </w:t>
      </w:r>
      <w:r w:rsidR="007F6C0F" w:rsidRPr="005032CA">
        <w:rPr>
          <w:rFonts w:ascii="Times New Roman" w:hAnsi="Times New Roman"/>
          <w:sz w:val="24"/>
          <w:szCs w:val="24"/>
        </w:rPr>
        <w:t>декабря</w:t>
      </w:r>
      <w:r w:rsidRPr="005032CA">
        <w:rPr>
          <w:rFonts w:ascii="Times New Roman" w:hAnsi="Times New Roman"/>
          <w:sz w:val="24"/>
          <w:szCs w:val="24"/>
        </w:rPr>
        <w:t xml:space="preserve"> 2023 года в 12 часов 00 минут в зале заседаний администрации Ибресинского муниципального округа.</w:t>
      </w:r>
    </w:p>
    <w:p w:rsidR="007F4EBE" w:rsidRPr="005032CA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>2. Назначить ответственным лицом за проведение публичных слушаний управляющего делами – начальника отдела организационно-контрольной работы Михайлову Ольгу Анатольевну.</w:t>
      </w:r>
    </w:p>
    <w:p w:rsidR="007F4EBE" w:rsidRPr="005032CA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 xml:space="preserve">3. В срок не позднее </w:t>
      </w:r>
      <w:r w:rsidR="007F6C0F" w:rsidRPr="005032CA">
        <w:rPr>
          <w:rFonts w:ascii="Times New Roman" w:hAnsi="Times New Roman"/>
          <w:sz w:val="24"/>
          <w:szCs w:val="24"/>
        </w:rPr>
        <w:t>10 ноября 2023</w:t>
      </w:r>
      <w:r w:rsidRPr="005032CA">
        <w:rPr>
          <w:rFonts w:ascii="Times New Roman" w:hAnsi="Times New Roman"/>
          <w:sz w:val="24"/>
          <w:szCs w:val="24"/>
        </w:rPr>
        <w:t xml:space="preserve"> года обеспечить опубликование в периодическом печатном издании «Ибресинский вестник» и размещение на официальном сайте Ибресинского муниципального округа Чувашской Республики в информационно-телекоммуникационной сети «Интернет»:</w:t>
      </w:r>
    </w:p>
    <w:p w:rsidR="007F4EBE" w:rsidRPr="005032CA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7F4EBE" w:rsidRPr="005032CA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>2) проекта решения Собрания депутатов Ибресинского муниципального округа Чувашской Республики «О внесении изменений в Устав Ибресинского муниципального округа Чувашской Республики»;</w:t>
      </w:r>
    </w:p>
    <w:p w:rsidR="007F4EBE" w:rsidRPr="005032CA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>3) порядка учета и рассмотрения предложений по проекту Устава Ибресинского муниципального округа Чувашской Республики, проекту решения Собрания депутатов Ибресинского муниципального округа Чувашской Республики о внесении изменений и (или) дополнений в Устав Ибресинского муниципального округа Чувашской Республики и порядка участия граждан в его обсуждении, утвержденного решением Собрания депутатов Ибресинского муниципального округа Чувашской Республики от 28.09.2023 № 1/15.</w:t>
      </w:r>
    </w:p>
    <w:p w:rsidR="007F4EBE" w:rsidRPr="005032CA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4EBE" w:rsidRPr="005032CA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>Также предложения и замечания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по тексту – единый портал).</w:t>
      </w:r>
    </w:p>
    <w:p w:rsidR="007F4EBE" w:rsidRPr="005032CA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>Порядок использования единого портала в целях организации и проведения публичных слушаний с участием жителей Ибресинского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:rsidR="007F4EBE" w:rsidRPr="005032CA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032CA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BD097A" w:rsidRPr="005032C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5032CA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C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5032CA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5032CA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5032CA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C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5032CA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5032CA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CA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5032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 w:rsidRPr="005032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5032C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5032C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5032CA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5032CA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5032CA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5032CA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5032CA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5032CA" w:rsidRDefault="007F4EBE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CA">
        <w:rPr>
          <w:rFonts w:ascii="Times New Roman" w:eastAsia="Times New Roman" w:hAnsi="Times New Roman"/>
          <w:sz w:val="24"/>
          <w:szCs w:val="24"/>
          <w:lang w:eastAsia="ru-RU"/>
        </w:rPr>
        <w:t>К.Р. Иванова</w:t>
      </w:r>
    </w:p>
    <w:p w:rsidR="007F4EBE" w:rsidRPr="005032CA" w:rsidRDefault="007F4EBE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CA">
        <w:rPr>
          <w:rFonts w:ascii="Times New Roman" w:eastAsia="Times New Roman" w:hAnsi="Times New Roman"/>
          <w:sz w:val="24"/>
          <w:szCs w:val="24"/>
          <w:lang w:eastAsia="ru-RU"/>
        </w:rPr>
        <w:t>2-15-07</w:t>
      </w:r>
    </w:p>
    <w:sectPr w:rsidR="007F4EBE" w:rsidRPr="005032CA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0F" w:rsidRDefault="007F6C0F">
      <w:pPr>
        <w:spacing w:after="0" w:line="240" w:lineRule="auto"/>
      </w:pPr>
      <w:r>
        <w:separator/>
      </w:r>
    </w:p>
  </w:endnote>
  <w:endnote w:type="continuationSeparator" w:id="1">
    <w:p w:rsidR="007F6C0F" w:rsidRDefault="007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0F" w:rsidRDefault="007F6C0F">
      <w:pPr>
        <w:spacing w:after="0" w:line="240" w:lineRule="auto"/>
      </w:pPr>
      <w:r>
        <w:separator/>
      </w:r>
    </w:p>
  </w:footnote>
  <w:footnote w:type="continuationSeparator" w:id="1">
    <w:p w:rsidR="007F6C0F" w:rsidRDefault="007F6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45A84"/>
    <w:rsid w:val="00082EEC"/>
    <w:rsid w:val="00091545"/>
    <w:rsid w:val="00097B16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6417C"/>
    <w:rsid w:val="00380E60"/>
    <w:rsid w:val="003B1BA4"/>
    <w:rsid w:val="00431056"/>
    <w:rsid w:val="00455EC7"/>
    <w:rsid w:val="00465919"/>
    <w:rsid w:val="004C0288"/>
    <w:rsid w:val="004D7DB3"/>
    <w:rsid w:val="005032CA"/>
    <w:rsid w:val="00504554"/>
    <w:rsid w:val="00537509"/>
    <w:rsid w:val="0056185E"/>
    <w:rsid w:val="00561DD4"/>
    <w:rsid w:val="005A3A22"/>
    <w:rsid w:val="005A76E6"/>
    <w:rsid w:val="005F2C40"/>
    <w:rsid w:val="0065048B"/>
    <w:rsid w:val="00677FB9"/>
    <w:rsid w:val="006831FA"/>
    <w:rsid w:val="00687F6D"/>
    <w:rsid w:val="006A1D18"/>
    <w:rsid w:val="006C1B5B"/>
    <w:rsid w:val="006C6655"/>
    <w:rsid w:val="006D1156"/>
    <w:rsid w:val="00720B8D"/>
    <w:rsid w:val="00723DD3"/>
    <w:rsid w:val="007639B8"/>
    <w:rsid w:val="007B2630"/>
    <w:rsid w:val="007E34A3"/>
    <w:rsid w:val="007F2E5D"/>
    <w:rsid w:val="007F442F"/>
    <w:rsid w:val="007F4EBE"/>
    <w:rsid w:val="007F6C0F"/>
    <w:rsid w:val="00851D93"/>
    <w:rsid w:val="008B093A"/>
    <w:rsid w:val="008C066F"/>
    <w:rsid w:val="008C1A55"/>
    <w:rsid w:val="008F2608"/>
    <w:rsid w:val="008F587C"/>
    <w:rsid w:val="00952A67"/>
    <w:rsid w:val="00962A8C"/>
    <w:rsid w:val="0096602C"/>
    <w:rsid w:val="009A6A13"/>
    <w:rsid w:val="009C4E3C"/>
    <w:rsid w:val="00A5689A"/>
    <w:rsid w:val="00A72FC4"/>
    <w:rsid w:val="00A95566"/>
    <w:rsid w:val="00AC07A1"/>
    <w:rsid w:val="00AD5829"/>
    <w:rsid w:val="00B53F27"/>
    <w:rsid w:val="00B77D09"/>
    <w:rsid w:val="00BD097A"/>
    <w:rsid w:val="00BD7663"/>
    <w:rsid w:val="00C159EA"/>
    <w:rsid w:val="00C41118"/>
    <w:rsid w:val="00C56A83"/>
    <w:rsid w:val="00C64927"/>
    <w:rsid w:val="00C845E8"/>
    <w:rsid w:val="00CB6093"/>
    <w:rsid w:val="00CD3D9F"/>
    <w:rsid w:val="00CE65AD"/>
    <w:rsid w:val="00CE69AF"/>
    <w:rsid w:val="00D06B87"/>
    <w:rsid w:val="00D07DA2"/>
    <w:rsid w:val="00D17A1A"/>
    <w:rsid w:val="00D267B0"/>
    <w:rsid w:val="00D4567A"/>
    <w:rsid w:val="00D5108B"/>
    <w:rsid w:val="00D7431C"/>
    <w:rsid w:val="00D8429A"/>
    <w:rsid w:val="00DB7A7D"/>
    <w:rsid w:val="00DF5236"/>
    <w:rsid w:val="00E064E2"/>
    <w:rsid w:val="00E678F8"/>
    <w:rsid w:val="00ED587E"/>
    <w:rsid w:val="00EF229B"/>
    <w:rsid w:val="00F17319"/>
    <w:rsid w:val="00F74433"/>
    <w:rsid w:val="00F849E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7</cp:revision>
  <cp:lastPrinted>2023-11-08T05:45:00Z</cp:lastPrinted>
  <dcterms:created xsi:type="dcterms:W3CDTF">2023-04-12T12:02:00Z</dcterms:created>
  <dcterms:modified xsi:type="dcterms:W3CDTF">2023-11-10T05:48:00Z</dcterms:modified>
</cp:coreProperties>
</file>