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2A" w:rsidRPr="00BA46DD" w:rsidRDefault="00E9672A" w:rsidP="006361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A46DD">
        <w:rPr>
          <w:rFonts w:ascii="Times New Roman" w:eastAsia="Calibri" w:hAnsi="Times New Roman" w:cs="Times New Roman"/>
          <w:b/>
          <w:sz w:val="26"/>
          <w:szCs w:val="26"/>
        </w:rPr>
        <w:t>Информация</w:t>
      </w:r>
    </w:p>
    <w:p w:rsidR="00E9672A" w:rsidRPr="00BA46DD" w:rsidRDefault="000033F0" w:rsidP="006361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об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итогах работы</w:t>
      </w:r>
      <w:r w:rsidR="00E9672A" w:rsidRPr="00BA46DD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хозяйства </w:t>
      </w:r>
      <w:r w:rsidR="00CD2D9D" w:rsidRPr="00BA46DD">
        <w:rPr>
          <w:rFonts w:ascii="Times New Roman" w:eastAsia="Calibri" w:hAnsi="Times New Roman" w:cs="Times New Roman"/>
          <w:b/>
          <w:sz w:val="26"/>
          <w:szCs w:val="26"/>
        </w:rPr>
        <w:t>Красноармейского</w:t>
      </w:r>
      <w:r w:rsidR="00353E3C" w:rsidRPr="00BA46DD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округа</w:t>
      </w:r>
      <w:r w:rsidR="00947F6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за 2024 год</w:t>
      </w:r>
    </w:p>
    <w:p w:rsidR="007829A0" w:rsidRPr="00BA46DD" w:rsidRDefault="007829A0" w:rsidP="006361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42D2" w:rsidRPr="000405CE" w:rsidRDefault="00E9672A" w:rsidP="0027759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05CE">
        <w:rPr>
          <w:rFonts w:ascii="Times New Roman" w:hAnsi="Times New Roman"/>
          <w:b/>
          <w:sz w:val="26"/>
          <w:szCs w:val="26"/>
        </w:rPr>
        <w:t>Экономика</w:t>
      </w:r>
      <w:r w:rsidR="009A2004" w:rsidRPr="000405CE">
        <w:rPr>
          <w:rFonts w:ascii="Times New Roman" w:hAnsi="Times New Roman"/>
          <w:b/>
          <w:sz w:val="26"/>
          <w:szCs w:val="26"/>
        </w:rPr>
        <w:t xml:space="preserve"> </w:t>
      </w:r>
    </w:p>
    <w:p w:rsidR="00E14A31" w:rsidRDefault="00E14A31" w:rsidP="00E14A3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Всего на территории муниципального округа работают 9 сельскохозяйственных предприятий и 32 КФХ, общая обрабатываемая площадь около 20 тыс. га.</w:t>
      </w:r>
    </w:p>
    <w:p w:rsidR="00D45133" w:rsidRDefault="00D45133" w:rsidP="00E14A3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Объем произведенной сельскохозяйственной продукции в фактических действующих ценах за 2024 </w:t>
      </w:r>
      <w:proofErr w:type="gramStart"/>
      <w:r>
        <w:rPr>
          <w:rFonts w:ascii="Times New Roman" w:hAnsi="Times New Roman"/>
          <w:sz w:val="26"/>
          <w:szCs w:val="26"/>
        </w:rPr>
        <w:t>год  в</w:t>
      </w:r>
      <w:proofErr w:type="gramEnd"/>
      <w:r>
        <w:rPr>
          <w:rFonts w:ascii="Times New Roman" w:hAnsi="Times New Roman"/>
          <w:sz w:val="26"/>
          <w:szCs w:val="26"/>
        </w:rPr>
        <w:t xml:space="preserve"> хозяйствах всех категорий составил 1895 млн. руб., из них в сельскохозяйственных организациях – 839 млн. руб. Индекс физического объема продукции сельского хозяйства (в сопоставимых ценах, в % к соответствующему периоду прошлого года)  в хозяйствах всех категорий составил 100,3%, в сельскохозяйственных организациях – 102,9%.</w:t>
      </w:r>
    </w:p>
    <w:p w:rsidR="00D45133" w:rsidRDefault="00D45133" w:rsidP="00E14A3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Производство сельхозпродукции на 100 га сельхозугодий в хозяйствах всех категорий составил 5156 тыс. рублей. </w:t>
      </w:r>
    </w:p>
    <w:p w:rsidR="00E9672A" w:rsidRPr="00BA46DD" w:rsidRDefault="009A2004" w:rsidP="00037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67D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E9672A" w:rsidRPr="00BA46DD">
        <w:rPr>
          <w:rFonts w:ascii="Times New Roman" w:eastAsia="Calibri" w:hAnsi="Times New Roman" w:cs="Times New Roman"/>
          <w:sz w:val="26"/>
          <w:szCs w:val="26"/>
        </w:rPr>
        <w:t xml:space="preserve">По оперативным данным администрации </w:t>
      </w:r>
      <w:r w:rsidR="00DF3213" w:rsidRPr="00BA46DD">
        <w:rPr>
          <w:rFonts w:ascii="Times New Roman" w:eastAsia="Calibri" w:hAnsi="Times New Roman" w:cs="Times New Roman"/>
          <w:sz w:val="26"/>
          <w:szCs w:val="26"/>
        </w:rPr>
        <w:t>Красно</w:t>
      </w:r>
      <w:r w:rsidR="00CE4580" w:rsidRPr="00BA46DD">
        <w:rPr>
          <w:rFonts w:ascii="Times New Roman" w:eastAsia="Calibri" w:hAnsi="Times New Roman" w:cs="Times New Roman"/>
          <w:sz w:val="26"/>
          <w:szCs w:val="26"/>
        </w:rPr>
        <w:t>армейского</w:t>
      </w:r>
      <w:r w:rsidR="00E9672A" w:rsidRPr="00BA46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53E3C" w:rsidRPr="00BA46DD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="00E9672A" w:rsidRPr="00BA46DD">
        <w:rPr>
          <w:rFonts w:ascii="Times New Roman" w:eastAsia="Calibri" w:hAnsi="Times New Roman" w:cs="Times New Roman"/>
          <w:sz w:val="26"/>
          <w:szCs w:val="26"/>
        </w:rPr>
        <w:t xml:space="preserve"> среднемесячная заработная плата за </w:t>
      </w:r>
      <w:r w:rsidR="00630952" w:rsidRPr="00BA46DD">
        <w:rPr>
          <w:rFonts w:ascii="Times New Roman" w:eastAsia="Calibri" w:hAnsi="Times New Roman" w:cs="Times New Roman"/>
          <w:sz w:val="26"/>
          <w:szCs w:val="26"/>
        </w:rPr>
        <w:t>2024</w:t>
      </w:r>
      <w:r w:rsidR="001D493F" w:rsidRPr="00BA46DD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E9672A" w:rsidRPr="00BA46DD">
        <w:rPr>
          <w:rFonts w:ascii="Times New Roman" w:eastAsia="Calibri" w:hAnsi="Times New Roman" w:cs="Times New Roman"/>
          <w:sz w:val="26"/>
          <w:szCs w:val="26"/>
        </w:rPr>
        <w:t xml:space="preserve"> составила </w:t>
      </w:r>
      <w:r w:rsidR="00630952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>42406</w:t>
      </w:r>
      <w:r w:rsidR="00CE4580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672A" w:rsidRPr="00BA46DD">
        <w:rPr>
          <w:rFonts w:ascii="Times New Roman" w:eastAsia="Calibri" w:hAnsi="Times New Roman" w:cs="Times New Roman"/>
          <w:sz w:val="26"/>
          <w:szCs w:val="26"/>
        </w:rPr>
        <w:t>руб. (</w:t>
      </w:r>
      <w:r w:rsidR="00B92905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30952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</w:t>
      </w:r>
      <w:r w:rsidR="00E9672A" w:rsidRPr="00BA46DD">
        <w:rPr>
          <w:rFonts w:ascii="Times New Roman" w:eastAsia="Calibri" w:hAnsi="Times New Roman" w:cs="Times New Roman"/>
          <w:sz w:val="26"/>
          <w:szCs w:val="26"/>
        </w:rPr>
        <w:t>%</w:t>
      </w:r>
      <w:r w:rsidR="00B92905" w:rsidRPr="00BA46DD">
        <w:rPr>
          <w:rFonts w:ascii="Times New Roman" w:eastAsia="Calibri" w:hAnsi="Times New Roman" w:cs="Times New Roman"/>
          <w:sz w:val="26"/>
          <w:szCs w:val="26"/>
        </w:rPr>
        <w:t xml:space="preserve"> к </w:t>
      </w:r>
      <w:r w:rsidR="001D493F" w:rsidRPr="00BA46DD">
        <w:rPr>
          <w:rFonts w:ascii="Times New Roman" w:eastAsia="Calibri" w:hAnsi="Times New Roman" w:cs="Times New Roman"/>
          <w:sz w:val="26"/>
          <w:szCs w:val="26"/>
        </w:rPr>
        <w:t>202</w:t>
      </w:r>
      <w:r w:rsidR="00630952" w:rsidRPr="00BA46DD">
        <w:rPr>
          <w:rFonts w:ascii="Times New Roman" w:eastAsia="Calibri" w:hAnsi="Times New Roman" w:cs="Times New Roman"/>
          <w:sz w:val="26"/>
          <w:szCs w:val="26"/>
        </w:rPr>
        <w:t>3</w:t>
      </w:r>
      <w:r w:rsidR="00B92905" w:rsidRPr="00BA46DD">
        <w:rPr>
          <w:rFonts w:ascii="Times New Roman" w:eastAsia="Calibri" w:hAnsi="Times New Roman" w:cs="Times New Roman"/>
          <w:sz w:val="26"/>
          <w:szCs w:val="26"/>
        </w:rPr>
        <w:t xml:space="preserve"> году</w:t>
      </w:r>
      <w:r w:rsidR="001D493F" w:rsidRPr="00BA46DD">
        <w:rPr>
          <w:rFonts w:ascii="Times New Roman" w:eastAsia="Calibri" w:hAnsi="Times New Roman" w:cs="Times New Roman"/>
          <w:sz w:val="26"/>
          <w:szCs w:val="26"/>
        </w:rPr>
        <w:t>).</w:t>
      </w:r>
      <w:r w:rsidR="00E9672A" w:rsidRPr="00BA46DD">
        <w:rPr>
          <w:rFonts w:ascii="Times New Roman" w:eastAsia="Calibri" w:hAnsi="Times New Roman" w:cs="Times New Roman"/>
          <w:sz w:val="26"/>
          <w:szCs w:val="26"/>
        </w:rPr>
        <w:t xml:space="preserve"> Численность работников </w:t>
      </w:r>
      <w:r w:rsidR="007C42D2">
        <w:rPr>
          <w:rFonts w:ascii="Times New Roman" w:eastAsia="Calibri" w:hAnsi="Times New Roman" w:cs="Times New Roman"/>
          <w:sz w:val="26"/>
          <w:szCs w:val="26"/>
        </w:rPr>
        <w:t xml:space="preserve">сельскохозяйственных предприятий </w:t>
      </w:r>
      <w:r w:rsidR="00E9672A" w:rsidRPr="00BA46DD"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="00630952" w:rsidRPr="00BA46DD">
        <w:rPr>
          <w:rFonts w:ascii="Times New Roman" w:eastAsia="Calibri" w:hAnsi="Times New Roman" w:cs="Times New Roman"/>
          <w:sz w:val="26"/>
          <w:szCs w:val="26"/>
        </w:rPr>
        <w:t>2024</w:t>
      </w:r>
      <w:r w:rsidR="00B92905" w:rsidRPr="00BA46DD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7C42D2">
        <w:rPr>
          <w:rFonts w:ascii="Times New Roman" w:eastAsia="Calibri" w:hAnsi="Times New Roman" w:cs="Times New Roman"/>
          <w:sz w:val="26"/>
          <w:szCs w:val="26"/>
        </w:rPr>
        <w:t xml:space="preserve"> составил</w:t>
      </w:r>
      <w:r w:rsidR="004728B4" w:rsidRPr="00BA46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2905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30952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CE4580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28B4" w:rsidRPr="00BA46DD">
        <w:rPr>
          <w:rFonts w:ascii="Times New Roman" w:eastAsia="Calibri" w:hAnsi="Times New Roman" w:cs="Times New Roman"/>
          <w:sz w:val="26"/>
          <w:szCs w:val="26"/>
        </w:rPr>
        <w:t>чел. (</w:t>
      </w:r>
      <w:r w:rsidR="00630952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>94</w:t>
      </w:r>
      <w:r w:rsidR="009361E9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672A" w:rsidRPr="00BA46DD">
        <w:rPr>
          <w:rFonts w:ascii="Times New Roman" w:eastAsia="Calibri" w:hAnsi="Times New Roman" w:cs="Times New Roman"/>
          <w:sz w:val="26"/>
          <w:szCs w:val="26"/>
        </w:rPr>
        <w:t xml:space="preserve">% </w:t>
      </w:r>
      <w:r w:rsidR="00630952" w:rsidRPr="00BA46DD">
        <w:rPr>
          <w:rFonts w:ascii="Times New Roman" w:eastAsia="Calibri" w:hAnsi="Times New Roman" w:cs="Times New Roman"/>
          <w:sz w:val="26"/>
          <w:szCs w:val="26"/>
        </w:rPr>
        <w:t>2023</w:t>
      </w:r>
      <w:r w:rsidR="00E9672A" w:rsidRPr="00BA46DD">
        <w:rPr>
          <w:rFonts w:ascii="Times New Roman" w:eastAsia="Calibri" w:hAnsi="Times New Roman" w:cs="Times New Roman"/>
          <w:sz w:val="26"/>
          <w:szCs w:val="26"/>
        </w:rPr>
        <w:t xml:space="preserve"> г.).</w:t>
      </w:r>
    </w:p>
    <w:p w:rsidR="00215958" w:rsidRPr="00BA46DD" w:rsidRDefault="00215958" w:rsidP="00636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1965" w:rsidRPr="00BA46DD" w:rsidRDefault="00215958" w:rsidP="00557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A46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</w:t>
      </w:r>
      <w:r w:rsidR="00E9672A" w:rsidRPr="00BA46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Растениеводство</w:t>
      </w:r>
    </w:p>
    <w:p w:rsidR="00BF67DB" w:rsidRDefault="00BF67DB" w:rsidP="00BF67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Озимые культуры под урожай 2025 года засеяны на площади 4921 га, что составило 113% от доведенного плана. Данные по засеянным полям внесены в Федеральную информационную систему земель сельскохозяйственного назначения (ФГИС ЗСН) 100%. </w:t>
      </w:r>
    </w:p>
    <w:p w:rsidR="00BF67DB" w:rsidRDefault="00BF67DB" w:rsidP="00BF67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Яровые и зерновые культуры в 2024 году убраны на площади 13073 га, при урожайности 26,3 ц/га валовый намолот в амбарном весе составил 34,4 тыс. тонн. Картофель убран на площади 244 га, при средней урожайности 238,4 ц/га валовый сбор составил 5816 тонн. Капуста убрана на площади </w:t>
      </w:r>
      <w:r w:rsidR="00471551">
        <w:rPr>
          <w:rFonts w:ascii="Times New Roman" w:hAnsi="Times New Roman"/>
          <w:sz w:val="26"/>
          <w:szCs w:val="26"/>
        </w:rPr>
        <w:t>56 га, при урожайности 277,8 ц/га собрано 1555 тонн овощей.</w:t>
      </w:r>
      <w:r>
        <w:rPr>
          <w:rFonts w:ascii="Times New Roman" w:hAnsi="Times New Roman"/>
          <w:sz w:val="26"/>
          <w:szCs w:val="26"/>
        </w:rPr>
        <w:t xml:space="preserve"> </w:t>
      </w:r>
      <w:r w:rsidR="00471551">
        <w:rPr>
          <w:rFonts w:ascii="Times New Roman" w:hAnsi="Times New Roman"/>
          <w:sz w:val="26"/>
          <w:szCs w:val="26"/>
        </w:rPr>
        <w:t>Хочется отметить, что площади под картофелем и овощами не уменьшаются.</w:t>
      </w:r>
    </w:p>
    <w:p w:rsidR="00471551" w:rsidRDefault="00471551" w:rsidP="00BF67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</w:t>
      </w:r>
      <w:r w:rsidR="00117DD7">
        <w:rPr>
          <w:rFonts w:ascii="Times New Roman" w:hAnsi="Times New Roman"/>
          <w:sz w:val="26"/>
          <w:szCs w:val="26"/>
        </w:rPr>
        <w:t>успешной зимовки скота в зимне-стойловый период</w:t>
      </w:r>
      <w:r w:rsidR="0035531C">
        <w:rPr>
          <w:rFonts w:ascii="Times New Roman" w:hAnsi="Times New Roman"/>
          <w:sz w:val="26"/>
          <w:szCs w:val="26"/>
        </w:rPr>
        <w:t xml:space="preserve"> на 1 условную голову КРС </w:t>
      </w:r>
      <w:r w:rsidR="00ED74E5">
        <w:rPr>
          <w:rFonts w:ascii="Times New Roman" w:hAnsi="Times New Roman"/>
          <w:sz w:val="26"/>
          <w:szCs w:val="26"/>
        </w:rPr>
        <w:t>заготовлено 37</w:t>
      </w:r>
      <w:r w:rsidR="0035531C">
        <w:rPr>
          <w:rFonts w:ascii="Times New Roman" w:hAnsi="Times New Roman"/>
          <w:sz w:val="26"/>
          <w:szCs w:val="26"/>
        </w:rPr>
        <w:t xml:space="preserve">,6 ц кормовых ед. (по республике 32,9 </w:t>
      </w:r>
      <w:proofErr w:type="spellStart"/>
      <w:r w:rsidR="0035531C">
        <w:rPr>
          <w:rFonts w:ascii="Times New Roman" w:hAnsi="Times New Roman"/>
          <w:sz w:val="26"/>
          <w:szCs w:val="26"/>
        </w:rPr>
        <w:t>ц.к.ед</w:t>
      </w:r>
      <w:proofErr w:type="spellEnd"/>
      <w:r w:rsidR="0035531C">
        <w:rPr>
          <w:rFonts w:ascii="Times New Roman" w:hAnsi="Times New Roman"/>
          <w:sz w:val="26"/>
          <w:szCs w:val="26"/>
        </w:rPr>
        <w:t>)</w:t>
      </w:r>
    </w:p>
    <w:p w:rsidR="00BF67DB" w:rsidRDefault="00BF67DB" w:rsidP="00BF67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91965" w:rsidRPr="00BA46DD" w:rsidRDefault="00215958" w:rsidP="006361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46DD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E9672A" w:rsidRPr="00BA46DD">
        <w:rPr>
          <w:rFonts w:ascii="Times New Roman" w:hAnsi="Times New Roman" w:cs="Times New Roman"/>
          <w:b/>
          <w:sz w:val="26"/>
          <w:szCs w:val="26"/>
        </w:rPr>
        <w:t>Животноводство</w:t>
      </w:r>
    </w:p>
    <w:p w:rsidR="00CC3B44" w:rsidRPr="00BA46DD" w:rsidRDefault="00CC3B44" w:rsidP="00CC3B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6DD">
        <w:rPr>
          <w:rFonts w:ascii="Times New Roman" w:eastAsia="Calibri" w:hAnsi="Times New Roman" w:cs="Times New Roman"/>
          <w:sz w:val="26"/>
          <w:szCs w:val="26"/>
        </w:rPr>
        <w:t>По оперативным данным</w:t>
      </w:r>
      <w:r w:rsidR="00353E3C" w:rsidRPr="00BA46DD">
        <w:rPr>
          <w:rFonts w:ascii="Times New Roman" w:eastAsia="Calibri" w:hAnsi="Times New Roman" w:cs="Times New Roman"/>
          <w:sz w:val="26"/>
          <w:szCs w:val="26"/>
        </w:rPr>
        <w:t xml:space="preserve"> Красноармейского</w:t>
      </w:r>
      <w:r w:rsidRPr="00BA46DD">
        <w:rPr>
          <w:rFonts w:ascii="Times New Roman" w:eastAsia="Calibri" w:hAnsi="Times New Roman" w:cs="Times New Roman"/>
          <w:sz w:val="26"/>
          <w:szCs w:val="26"/>
        </w:rPr>
        <w:t xml:space="preserve"> муниципального </w:t>
      </w:r>
      <w:r w:rsidR="00353E3C" w:rsidRPr="00BA46DD">
        <w:rPr>
          <w:rFonts w:ascii="Times New Roman" w:eastAsia="Calibri" w:hAnsi="Times New Roman" w:cs="Times New Roman"/>
          <w:sz w:val="26"/>
          <w:szCs w:val="26"/>
        </w:rPr>
        <w:t xml:space="preserve">округа </w:t>
      </w:r>
      <w:r w:rsidRPr="00BA46DD">
        <w:rPr>
          <w:rFonts w:ascii="Times New Roman" w:eastAsia="Calibri" w:hAnsi="Times New Roman" w:cs="Times New Roman"/>
          <w:sz w:val="26"/>
          <w:szCs w:val="26"/>
        </w:rPr>
        <w:t>за январь-</w:t>
      </w:r>
      <w:r w:rsidR="007208FE" w:rsidRPr="00BA46DD">
        <w:rPr>
          <w:rFonts w:ascii="Times New Roman" w:eastAsia="Calibri" w:hAnsi="Times New Roman" w:cs="Times New Roman"/>
          <w:sz w:val="26"/>
          <w:szCs w:val="26"/>
        </w:rPr>
        <w:t>декабр</w:t>
      </w:r>
      <w:r w:rsidR="002300B8" w:rsidRPr="00BA46DD">
        <w:rPr>
          <w:rFonts w:ascii="Times New Roman" w:eastAsia="Calibri" w:hAnsi="Times New Roman" w:cs="Times New Roman"/>
          <w:sz w:val="26"/>
          <w:szCs w:val="26"/>
        </w:rPr>
        <w:t>ь 2024</w:t>
      </w:r>
      <w:r w:rsidRPr="00BA46DD">
        <w:rPr>
          <w:rFonts w:ascii="Times New Roman" w:eastAsia="Calibri" w:hAnsi="Times New Roman" w:cs="Times New Roman"/>
          <w:sz w:val="26"/>
          <w:szCs w:val="26"/>
        </w:rPr>
        <w:t xml:space="preserve"> года во всех категориях хозяйств произведено:</w:t>
      </w:r>
    </w:p>
    <w:p w:rsidR="00CC3B44" w:rsidRPr="00BA46DD" w:rsidRDefault="00CC3B44" w:rsidP="00CC3B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6DD">
        <w:rPr>
          <w:rFonts w:ascii="Times New Roman" w:eastAsia="Calibri" w:hAnsi="Times New Roman" w:cs="Times New Roman"/>
          <w:sz w:val="26"/>
          <w:szCs w:val="26"/>
        </w:rPr>
        <w:t>мяса –</w:t>
      </w:r>
      <w:r w:rsidR="007208FE" w:rsidRPr="00BA46DD">
        <w:rPr>
          <w:rFonts w:ascii="Times New Roman" w:eastAsia="Calibri" w:hAnsi="Times New Roman" w:cs="Times New Roman"/>
          <w:sz w:val="26"/>
          <w:szCs w:val="26"/>
        </w:rPr>
        <w:t>1238</w:t>
      </w:r>
      <w:r w:rsidRPr="00BA46DD">
        <w:rPr>
          <w:rFonts w:ascii="Times New Roman" w:eastAsia="Calibri" w:hAnsi="Times New Roman" w:cs="Times New Roman"/>
          <w:sz w:val="26"/>
          <w:szCs w:val="26"/>
        </w:rPr>
        <w:t xml:space="preserve"> тонн, (</w:t>
      </w:r>
      <w:r w:rsidR="007208FE" w:rsidRPr="00BA46DD">
        <w:rPr>
          <w:rFonts w:ascii="Times New Roman" w:eastAsia="Calibri" w:hAnsi="Times New Roman" w:cs="Times New Roman"/>
          <w:sz w:val="26"/>
          <w:szCs w:val="26"/>
        </w:rPr>
        <w:t>94</w:t>
      </w:r>
      <w:r w:rsidR="002300B8" w:rsidRPr="00BA46DD">
        <w:rPr>
          <w:rFonts w:ascii="Times New Roman" w:eastAsia="Calibri" w:hAnsi="Times New Roman" w:cs="Times New Roman"/>
          <w:sz w:val="26"/>
          <w:szCs w:val="26"/>
        </w:rPr>
        <w:t xml:space="preserve"> % </w:t>
      </w:r>
      <w:r w:rsidR="00037FF3" w:rsidRPr="00BA46DD">
        <w:rPr>
          <w:rFonts w:ascii="Times New Roman" w:eastAsia="Calibri" w:hAnsi="Times New Roman" w:cs="Times New Roman"/>
          <w:sz w:val="26"/>
          <w:szCs w:val="26"/>
        </w:rPr>
        <w:t>к ана</w:t>
      </w:r>
      <w:r w:rsidR="002300B8" w:rsidRPr="00BA46DD">
        <w:rPr>
          <w:rFonts w:ascii="Times New Roman" w:eastAsia="Calibri" w:hAnsi="Times New Roman" w:cs="Times New Roman"/>
          <w:sz w:val="26"/>
          <w:szCs w:val="26"/>
        </w:rPr>
        <w:t>логичному периоду 2023</w:t>
      </w:r>
      <w:r w:rsidR="00037FF3" w:rsidRPr="00BA46DD">
        <w:rPr>
          <w:rFonts w:ascii="Times New Roman" w:eastAsia="Calibri" w:hAnsi="Times New Roman" w:cs="Times New Roman"/>
          <w:sz w:val="26"/>
          <w:szCs w:val="26"/>
        </w:rPr>
        <w:t>г.</w:t>
      </w:r>
      <w:r w:rsidRPr="00BA46DD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CC3B44" w:rsidRPr="00BA46DD" w:rsidRDefault="00CC3B44" w:rsidP="00CC3B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6DD">
        <w:rPr>
          <w:rFonts w:ascii="Times New Roman" w:eastAsia="Calibri" w:hAnsi="Times New Roman" w:cs="Times New Roman"/>
          <w:sz w:val="26"/>
          <w:szCs w:val="26"/>
        </w:rPr>
        <w:t xml:space="preserve">молока – </w:t>
      </w:r>
      <w:r w:rsidR="007208FE" w:rsidRPr="00BA46DD">
        <w:rPr>
          <w:rFonts w:ascii="Times New Roman" w:eastAsia="Calibri" w:hAnsi="Times New Roman" w:cs="Times New Roman"/>
          <w:sz w:val="26"/>
          <w:szCs w:val="26"/>
        </w:rPr>
        <w:t xml:space="preserve">19733 </w:t>
      </w:r>
      <w:r w:rsidR="002300B8" w:rsidRPr="00BA46DD">
        <w:rPr>
          <w:rFonts w:ascii="Times New Roman" w:eastAsia="Calibri" w:hAnsi="Times New Roman" w:cs="Times New Roman"/>
          <w:sz w:val="26"/>
          <w:szCs w:val="26"/>
        </w:rPr>
        <w:t>тонн</w:t>
      </w:r>
      <w:r w:rsidRPr="00BA46DD">
        <w:rPr>
          <w:rFonts w:ascii="Times New Roman" w:eastAsia="Calibri" w:hAnsi="Times New Roman" w:cs="Times New Roman"/>
          <w:sz w:val="26"/>
          <w:szCs w:val="26"/>
        </w:rPr>
        <w:t>, (</w:t>
      </w:r>
      <w:r w:rsidR="007208FE" w:rsidRPr="00BA46DD">
        <w:rPr>
          <w:rFonts w:ascii="Times New Roman" w:eastAsia="Calibri" w:hAnsi="Times New Roman" w:cs="Times New Roman"/>
          <w:sz w:val="26"/>
          <w:szCs w:val="26"/>
        </w:rPr>
        <w:t>101</w:t>
      </w:r>
      <w:r w:rsidR="002300B8" w:rsidRPr="00BA46DD">
        <w:rPr>
          <w:rFonts w:ascii="Times New Roman" w:eastAsia="Calibri" w:hAnsi="Times New Roman" w:cs="Times New Roman"/>
          <w:sz w:val="26"/>
          <w:szCs w:val="26"/>
        </w:rPr>
        <w:t>% к аналогичному периоду 2023 г.</w:t>
      </w:r>
      <w:r w:rsidRPr="00BA46DD">
        <w:rPr>
          <w:rFonts w:ascii="Times New Roman" w:eastAsia="Calibri" w:hAnsi="Times New Roman" w:cs="Times New Roman"/>
          <w:sz w:val="26"/>
          <w:szCs w:val="26"/>
        </w:rPr>
        <w:t xml:space="preserve">). </w:t>
      </w:r>
    </w:p>
    <w:p w:rsidR="00CC3B44" w:rsidRPr="00BA46DD" w:rsidRDefault="00CC3B44" w:rsidP="00CC3B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6DD">
        <w:rPr>
          <w:rFonts w:ascii="Times New Roman" w:eastAsia="Calibri" w:hAnsi="Times New Roman" w:cs="Times New Roman"/>
          <w:sz w:val="26"/>
          <w:szCs w:val="26"/>
        </w:rPr>
        <w:t>Средний надой молока на 1 корову (в СХО) за январь-</w:t>
      </w:r>
      <w:r w:rsidR="007208FE" w:rsidRPr="00BA46DD">
        <w:rPr>
          <w:rFonts w:ascii="Times New Roman" w:eastAsia="Calibri" w:hAnsi="Times New Roman" w:cs="Times New Roman"/>
          <w:sz w:val="26"/>
          <w:szCs w:val="26"/>
        </w:rPr>
        <w:t>декабр</w:t>
      </w:r>
      <w:r w:rsidR="002300B8" w:rsidRPr="00BA46DD">
        <w:rPr>
          <w:rFonts w:ascii="Times New Roman" w:eastAsia="Calibri" w:hAnsi="Times New Roman" w:cs="Times New Roman"/>
          <w:sz w:val="26"/>
          <w:szCs w:val="26"/>
        </w:rPr>
        <w:t>ь 2024</w:t>
      </w:r>
      <w:r w:rsidRPr="00BA46DD">
        <w:rPr>
          <w:rFonts w:ascii="Times New Roman" w:eastAsia="Calibri" w:hAnsi="Times New Roman" w:cs="Times New Roman"/>
          <w:sz w:val="26"/>
          <w:szCs w:val="26"/>
        </w:rPr>
        <w:t xml:space="preserve"> г. –</w:t>
      </w:r>
      <w:r w:rsidR="007208FE" w:rsidRPr="00BA46DD">
        <w:rPr>
          <w:rFonts w:ascii="Times New Roman" w:eastAsia="Calibri" w:hAnsi="Times New Roman" w:cs="Times New Roman"/>
          <w:sz w:val="26"/>
          <w:szCs w:val="26"/>
        </w:rPr>
        <w:t>7998</w:t>
      </w:r>
      <w:r w:rsidRPr="00BA46DD">
        <w:rPr>
          <w:rFonts w:ascii="Times New Roman" w:eastAsia="Calibri" w:hAnsi="Times New Roman" w:cs="Times New Roman"/>
          <w:sz w:val="26"/>
          <w:szCs w:val="26"/>
        </w:rPr>
        <w:t xml:space="preserve"> кг или </w:t>
      </w:r>
      <w:r w:rsidR="007208FE" w:rsidRPr="00BA46DD">
        <w:rPr>
          <w:rFonts w:ascii="Times New Roman" w:eastAsia="Calibri" w:hAnsi="Times New Roman" w:cs="Times New Roman"/>
          <w:sz w:val="26"/>
          <w:szCs w:val="26"/>
        </w:rPr>
        <w:t>110</w:t>
      </w:r>
      <w:r w:rsidRPr="00BA46DD">
        <w:rPr>
          <w:rFonts w:ascii="Times New Roman" w:eastAsia="Calibri" w:hAnsi="Times New Roman" w:cs="Times New Roman"/>
          <w:sz w:val="26"/>
          <w:szCs w:val="26"/>
        </w:rPr>
        <w:t xml:space="preserve">% к </w:t>
      </w:r>
      <w:r w:rsidR="002300B8" w:rsidRPr="00BA46DD">
        <w:rPr>
          <w:rFonts w:ascii="Times New Roman" w:eastAsia="Calibri" w:hAnsi="Times New Roman" w:cs="Times New Roman"/>
          <w:sz w:val="26"/>
          <w:szCs w:val="26"/>
        </w:rPr>
        <w:t xml:space="preserve">аналогичному периоду. </w:t>
      </w:r>
      <w:r w:rsidRPr="00BA46DD">
        <w:rPr>
          <w:rFonts w:ascii="Times New Roman" w:eastAsia="Calibri" w:hAnsi="Times New Roman" w:cs="Times New Roman"/>
          <w:sz w:val="26"/>
          <w:szCs w:val="26"/>
        </w:rPr>
        <w:t>Наибольшая молочная продуктив</w:t>
      </w:r>
      <w:r w:rsidR="002300B8" w:rsidRPr="00BA46DD">
        <w:rPr>
          <w:rFonts w:ascii="Times New Roman" w:eastAsia="Calibri" w:hAnsi="Times New Roman" w:cs="Times New Roman"/>
          <w:sz w:val="26"/>
          <w:szCs w:val="26"/>
        </w:rPr>
        <w:t>ность коров получена в хозяйствах ООО «</w:t>
      </w:r>
      <w:proofErr w:type="spellStart"/>
      <w:r w:rsidR="00111DFC" w:rsidRPr="00BA46DD">
        <w:rPr>
          <w:rFonts w:ascii="Times New Roman" w:eastAsia="Calibri" w:hAnsi="Times New Roman" w:cs="Times New Roman"/>
          <w:sz w:val="26"/>
          <w:szCs w:val="26"/>
        </w:rPr>
        <w:t>Ка</w:t>
      </w:r>
      <w:r w:rsidR="002300B8" w:rsidRPr="00BA46DD">
        <w:rPr>
          <w:rFonts w:ascii="Times New Roman" w:eastAsia="Calibri" w:hAnsi="Times New Roman" w:cs="Times New Roman"/>
          <w:sz w:val="26"/>
          <w:szCs w:val="26"/>
        </w:rPr>
        <w:t>раево</w:t>
      </w:r>
      <w:proofErr w:type="spellEnd"/>
      <w:r w:rsidR="002300B8" w:rsidRPr="00BA46DD">
        <w:rPr>
          <w:rFonts w:ascii="Times New Roman" w:eastAsia="Calibri" w:hAnsi="Times New Roman" w:cs="Times New Roman"/>
          <w:sz w:val="26"/>
          <w:szCs w:val="26"/>
        </w:rPr>
        <w:t>»</w:t>
      </w:r>
      <w:r w:rsidR="005230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00B8" w:rsidRPr="00BA46DD">
        <w:rPr>
          <w:rFonts w:ascii="Times New Roman" w:eastAsia="Calibri" w:hAnsi="Times New Roman" w:cs="Times New Roman"/>
          <w:sz w:val="26"/>
          <w:szCs w:val="26"/>
        </w:rPr>
        <w:t>-</w:t>
      </w:r>
      <w:r w:rsidR="005230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08FE" w:rsidRPr="00BA46DD">
        <w:rPr>
          <w:rFonts w:ascii="Times New Roman" w:eastAsia="Calibri" w:hAnsi="Times New Roman" w:cs="Times New Roman"/>
          <w:sz w:val="26"/>
          <w:szCs w:val="26"/>
        </w:rPr>
        <w:t>8459</w:t>
      </w:r>
      <w:r w:rsidR="002300B8" w:rsidRPr="00BA46DD">
        <w:rPr>
          <w:rFonts w:ascii="Times New Roman" w:eastAsia="Calibri" w:hAnsi="Times New Roman" w:cs="Times New Roman"/>
          <w:sz w:val="26"/>
          <w:szCs w:val="26"/>
        </w:rPr>
        <w:t xml:space="preserve"> кг,</w:t>
      </w:r>
      <w:r w:rsidR="007208FE" w:rsidRPr="00BA46DD">
        <w:rPr>
          <w:rFonts w:ascii="Times New Roman" w:eastAsia="Calibri" w:hAnsi="Times New Roman" w:cs="Times New Roman"/>
          <w:sz w:val="26"/>
          <w:szCs w:val="26"/>
        </w:rPr>
        <w:t xml:space="preserve"> ООО «ВОЛИТ» - 8567 кг,</w:t>
      </w:r>
      <w:r w:rsidRPr="00BA46DD">
        <w:rPr>
          <w:rFonts w:ascii="Times New Roman" w:eastAsia="Calibri" w:hAnsi="Times New Roman" w:cs="Times New Roman"/>
          <w:sz w:val="26"/>
          <w:szCs w:val="26"/>
        </w:rPr>
        <w:t xml:space="preserve"> ООО «Красное Сормово» - </w:t>
      </w:r>
      <w:r w:rsidR="007208FE" w:rsidRPr="00BA46DD">
        <w:rPr>
          <w:rFonts w:ascii="Times New Roman" w:eastAsia="Calibri" w:hAnsi="Times New Roman" w:cs="Times New Roman"/>
          <w:sz w:val="26"/>
          <w:szCs w:val="26"/>
        </w:rPr>
        <w:t>8465</w:t>
      </w:r>
      <w:r w:rsidRPr="00BA46DD">
        <w:rPr>
          <w:rFonts w:ascii="Times New Roman" w:eastAsia="Calibri" w:hAnsi="Times New Roman" w:cs="Times New Roman"/>
          <w:sz w:val="26"/>
          <w:szCs w:val="26"/>
        </w:rPr>
        <w:t xml:space="preserve"> кг молока</w:t>
      </w:r>
      <w:r w:rsidR="002300B8" w:rsidRPr="00BA46DD">
        <w:rPr>
          <w:rFonts w:ascii="Times New Roman" w:eastAsia="Calibri" w:hAnsi="Times New Roman" w:cs="Times New Roman"/>
          <w:sz w:val="26"/>
          <w:szCs w:val="26"/>
        </w:rPr>
        <w:t>.</w:t>
      </w:r>
      <w:r w:rsidRPr="00BA46D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3B44" w:rsidRPr="00BA46DD" w:rsidRDefault="00CC3B44" w:rsidP="00CC3B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6DD">
        <w:rPr>
          <w:rFonts w:ascii="Times New Roman" w:eastAsia="Calibri" w:hAnsi="Times New Roman" w:cs="Times New Roman"/>
          <w:sz w:val="26"/>
          <w:szCs w:val="26"/>
        </w:rPr>
        <w:t xml:space="preserve">Поголовье на 1 </w:t>
      </w:r>
      <w:r w:rsidR="007208FE" w:rsidRPr="00BA46DD">
        <w:rPr>
          <w:rFonts w:ascii="Times New Roman" w:eastAsia="Calibri" w:hAnsi="Times New Roman" w:cs="Times New Roman"/>
          <w:sz w:val="26"/>
          <w:szCs w:val="26"/>
        </w:rPr>
        <w:t>января</w:t>
      </w:r>
      <w:r w:rsidR="002300B8" w:rsidRPr="00BA46DD">
        <w:rPr>
          <w:rFonts w:ascii="Times New Roman" w:eastAsia="Calibri" w:hAnsi="Times New Roman" w:cs="Times New Roman"/>
          <w:sz w:val="26"/>
          <w:szCs w:val="26"/>
        </w:rPr>
        <w:t xml:space="preserve"> 2</w:t>
      </w:r>
      <w:r w:rsidR="007208FE" w:rsidRPr="00BA46DD">
        <w:rPr>
          <w:rFonts w:ascii="Times New Roman" w:eastAsia="Calibri" w:hAnsi="Times New Roman" w:cs="Times New Roman"/>
          <w:sz w:val="26"/>
          <w:szCs w:val="26"/>
        </w:rPr>
        <w:t>025</w:t>
      </w:r>
      <w:r w:rsidR="00471551">
        <w:rPr>
          <w:rFonts w:ascii="Times New Roman" w:eastAsia="Calibri" w:hAnsi="Times New Roman" w:cs="Times New Roman"/>
          <w:sz w:val="26"/>
          <w:szCs w:val="26"/>
        </w:rPr>
        <w:t xml:space="preserve"> года во всех категориях хозяйств:</w:t>
      </w:r>
    </w:p>
    <w:p w:rsidR="00CC3B44" w:rsidRPr="00BA46DD" w:rsidRDefault="00CC3B44" w:rsidP="00CC3B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A46DD">
        <w:rPr>
          <w:rFonts w:ascii="Times New Roman" w:eastAsia="Calibri" w:hAnsi="Times New Roman" w:cs="Times New Roman"/>
          <w:sz w:val="26"/>
          <w:szCs w:val="26"/>
        </w:rPr>
        <w:t>крупного</w:t>
      </w:r>
      <w:proofErr w:type="gramEnd"/>
      <w:r w:rsidRPr="00BA46DD">
        <w:rPr>
          <w:rFonts w:ascii="Times New Roman" w:eastAsia="Calibri" w:hAnsi="Times New Roman" w:cs="Times New Roman"/>
          <w:sz w:val="26"/>
          <w:szCs w:val="26"/>
        </w:rPr>
        <w:t xml:space="preserve"> рогатого скота: </w:t>
      </w:r>
      <w:r w:rsidR="007208FE" w:rsidRPr="00BA46DD">
        <w:rPr>
          <w:rFonts w:ascii="Times New Roman" w:eastAsia="Calibri" w:hAnsi="Times New Roman" w:cs="Times New Roman"/>
          <w:sz w:val="26"/>
          <w:szCs w:val="26"/>
        </w:rPr>
        <w:t>7408 голов</w:t>
      </w:r>
      <w:r w:rsidR="00471551">
        <w:rPr>
          <w:rFonts w:ascii="Times New Roman" w:eastAsia="Calibri" w:hAnsi="Times New Roman" w:cs="Times New Roman"/>
          <w:sz w:val="26"/>
          <w:szCs w:val="26"/>
        </w:rPr>
        <w:t xml:space="preserve"> или 94 % к аналогичному периоду 2023 года (7912 гол. в 2023 г.)</w:t>
      </w:r>
      <w:r w:rsidR="007208FE" w:rsidRPr="00BA46DD">
        <w:rPr>
          <w:rFonts w:ascii="Times New Roman" w:eastAsia="Calibri" w:hAnsi="Times New Roman" w:cs="Times New Roman"/>
          <w:sz w:val="26"/>
          <w:szCs w:val="26"/>
        </w:rPr>
        <w:t>,</w:t>
      </w:r>
      <w:r w:rsidR="00471551">
        <w:rPr>
          <w:rFonts w:ascii="Times New Roman" w:eastAsia="Calibri" w:hAnsi="Times New Roman" w:cs="Times New Roman"/>
          <w:sz w:val="26"/>
          <w:szCs w:val="26"/>
        </w:rPr>
        <w:t xml:space="preserve"> но в то же время в сельскохозяйственных предприятиях и КФХ поголовье составило 4792 голов или на 660 голов больше чем в 2023 году.</w:t>
      </w:r>
      <w:r w:rsidR="007208FE" w:rsidRPr="00BA46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1551">
        <w:rPr>
          <w:rFonts w:ascii="Times New Roman" w:eastAsia="Calibri" w:hAnsi="Times New Roman" w:cs="Times New Roman"/>
          <w:sz w:val="26"/>
          <w:szCs w:val="26"/>
        </w:rPr>
        <w:t>Н</w:t>
      </w:r>
      <w:r w:rsidR="002300B8" w:rsidRPr="00BA46DD">
        <w:rPr>
          <w:rFonts w:ascii="Times New Roman" w:eastAsia="Calibri" w:hAnsi="Times New Roman" w:cs="Times New Roman"/>
          <w:sz w:val="26"/>
          <w:szCs w:val="26"/>
        </w:rPr>
        <w:t>аибольшее увеличение</w:t>
      </w:r>
      <w:r w:rsidR="004715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471551">
        <w:rPr>
          <w:rFonts w:ascii="Times New Roman" w:eastAsia="Calibri" w:hAnsi="Times New Roman" w:cs="Times New Roman"/>
          <w:sz w:val="26"/>
          <w:szCs w:val="26"/>
        </w:rPr>
        <w:t xml:space="preserve">КРС </w:t>
      </w:r>
      <w:r w:rsidR="002300B8" w:rsidRPr="00BA46DD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proofErr w:type="gramEnd"/>
      <w:r w:rsidR="002300B8" w:rsidRPr="00BA46DD">
        <w:rPr>
          <w:rFonts w:ascii="Times New Roman" w:eastAsia="Calibri" w:hAnsi="Times New Roman" w:cs="Times New Roman"/>
          <w:sz w:val="26"/>
          <w:szCs w:val="26"/>
        </w:rPr>
        <w:t xml:space="preserve"> ООО «Красное Сормово» на </w:t>
      </w:r>
      <w:r w:rsidR="007208FE" w:rsidRPr="00BA46DD">
        <w:rPr>
          <w:rFonts w:ascii="Times New Roman" w:eastAsia="Calibri" w:hAnsi="Times New Roman" w:cs="Times New Roman"/>
          <w:sz w:val="26"/>
          <w:szCs w:val="26"/>
        </w:rPr>
        <w:t>592</w:t>
      </w:r>
      <w:r w:rsidR="002300B8" w:rsidRPr="00BA46DD">
        <w:rPr>
          <w:rFonts w:ascii="Times New Roman" w:eastAsia="Calibri" w:hAnsi="Times New Roman" w:cs="Times New Roman"/>
          <w:sz w:val="26"/>
          <w:szCs w:val="26"/>
        </w:rPr>
        <w:t xml:space="preserve"> голов</w:t>
      </w:r>
      <w:r w:rsidR="00191965" w:rsidRPr="00BA46DD">
        <w:rPr>
          <w:rFonts w:ascii="Times New Roman" w:eastAsia="Calibri" w:hAnsi="Times New Roman" w:cs="Times New Roman"/>
          <w:sz w:val="26"/>
          <w:szCs w:val="26"/>
        </w:rPr>
        <w:t>ы</w:t>
      </w:r>
      <w:r w:rsidR="00471551">
        <w:rPr>
          <w:rFonts w:ascii="Times New Roman" w:eastAsia="Calibri" w:hAnsi="Times New Roman" w:cs="Times New Roman"/>
          <w:sz w:val="26"/>
          <w:szCs w:val="26"/>
        </w:rPr>
        <w:t>.</w:t>
      </w:r>
      <w:r w:rsidR="002300B8" w:rsidRPr="00BA46D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3B44" w:rsidRPr="00BA46DD" w:rsidRDefault="00471551" w:rsidP="00CC3B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Поголовье </w:t>
      </w:r>
      <w:r w:rsidR="00CC3B44" w:rsidRPr="00BA46DD">
        <w:rPr>
          <w:rFonts w:ascii="Times New Roman" w:eastAsia="Calibri" w:hAnsi="Times New Roman" w:cs="Times New Roman"/>
          <w:sz w:val="26"/>
          <w:szCs w:val="26"/>
        </w:rPr>
        <w:t xml:space="preserve">коров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во всех категориях хозяйств </w:t>
      </w:r>
      <w:r w:rsidR="0052306D">
        <w:rPr>
          <w:rFonts w:ascii="Times New Roman" w:eastAsia="Calibri" w:hAnsi="Times New Roman" w:cs="Times New Roman"/>
          <w:sz w:val="26"/>
          <w:szCs w:val="26"/>
        </w:rPr>
        <w:t>составило –</w:t>
      </w:r>
      <w:r w:rsidR="00CC3B44" w:rsidRPr="00BA46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08FE" w:rsidRPr="00BA46DD">
        <w:rPr>
          <w:rFonts w:ascii="Times New Roman" w:eastAsia="Calibri" w:hAnsi="Times New Roman" w:cs="Times New Roman"/>
          <w:sz w:val="26"/>
          <w:szCs w:val="26"/>
        </w:rPr>
        <w:t>3380</w:t>
      </w:r>
      <w:r w:rsidR="002300B8" w:rsidRPr="00BA46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306D" w:rsidRPr="00BA46DD">
        <w:rPr>
          <w:rFonts w:ascii="Times New Roman" w:eastAsia="Calibri" w:hAnsi="Times New Roman" w:cs="Times New Roman"/>
          <w:sz w:val="26"/>
          <w:szCs w:val="26"/>
        </w:rPr>
        <w:t>голов</w:t>
      </w:r>
      <w:r w:rsidR="005230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306D" w:rsidRPr="00BA46DD">
        <w:rPr>
          <w:rFonts w:ascii="Times New Roman" w:eastAsia="Calibri" w:hAnsi="Times New Roman" w:cs="Times New Roman"/>
          <w:sz w:val="26"/>
          <w:szCs w:val="26"/>
        </w:rPr>
        <w:t>(увеличение</w:t>
      </w:r>
      <w:r w:rsidR="002300B8" w:rsidRPr="00BA46DD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r w:rsidR="007208FE" w:rsidRPr="00BA46DD">
        <w:rPr>
          <w:rFonts w:ascii="Times New Roman" w:eastAsia="Calibri" w:hAnsi="Times New Roman" w:cs="Times New Roman"/>
          <w:sz w:val="26"/>
          <w:szCs w:val="26"/>
        </w:rPr>
        <w:t>100</w:t>
      </w:r>
      <w:r w:rsidR="002300B8" w:rsidRPr="00BA46DD">
        <w:rPr>
          <w:rFonts w:ascii="Times New Roman" w:eastAsia="Calibri" w:hAnsi="Times New Roman" w:cs="Times New Roman"/>
          <w:sz w:val="26"/>
          <w:szCs w:val="26"/>
        </w:rPr>
        <w:t xml:space="preserve"> головы к аналогичному периоду 2023 г.</w:t>
      </w:r>
      <w:r w:rsidR="009A2004" w:rsidRPr="00BA46DD">
        <w:rPr>
          <w:rFonts w:ascii="Times New Roman" w:eastAsia="Calibri" w:hAnsi="Times New Roman" w:cs="Times New Roman"/>
          <w:sz w:val="26"/>
          <w:szCs w:val="26"/>
        </w:rPr>
        <w:t>).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Увеличение идет за счет сельскохозяйственных предприятий, у населения поголовье уменьшается (минус 293 гол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 по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сравнению с 2023 г)</w:t>
      </w:r>
      <w:r w:rsidR="0052306D">
        <w:rPr>
          <w:rFonts w:ascii="Times New Roman" w:eastAsia="Calibri" w:hAnsi="Times New Roman" w:cs="Times New Roman"/>
          <w:sz w:val="26"/>
          <w:szCs w:val="26"/>
        </w:rPr>
        <w:t>.</w:t>
      </w:r>
      <w:r w:rsidR="00CC3B44" w:rsidRPr="00BA46D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3B44" w:rsidRPr="00BA46DD" w:rsidRDefault="00CC3B44" w:rsidP="00CC3B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1965" w:rsidRPr="00BA46DD" w:rsidRDefault="00215958" w:rsidP="00AF1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4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r w:rsidR="00E9672A" w:rsidRPr="00BA4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Реализация инвестиционных проектов</w:t>
      </w:r>
    </w:p>
    <w:p w:rsidR="00C038FE" w:rsidRPr="00BA46DD" w:rsidRDefault="00D05870" w:rsidP="00636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оперативным данным администрации </w:t>
      </w:r>
      <w:r w:rsidR="00DF3213" w:rsidRPr="00BA46DD">
        <w:rPr>
          <w:rFonts w:ascii="Times New Roman" w:eastAsia="Calibri" w:hAnsi="Times New Roman" w:cs="Times New Roman"/>
          <w:sz w:val="26"/>
          <w:szCs w:val="26"/>
        </w:rPr>
        <w:t>Красно</w:t>
      </w:r>
      <w:r w:rsidR="00C41FB1" w:rsidRPr="00BA46DD">
        <w:rPr>
          <w:rFonts w:ascii="Times New Roman" w:eastAsia="Calibri" w:hAnsi="Times New Roman" w:cs="Times New Roman"/>
          <w:sz w:val="26"/>
          <w:szCs w:val="26"/>
        </w:rPr>
        <w:t>армейского</w:t>
      </w:r>
      <w:r w:rsidR="00DF3213" w:rsidRPr="00BA46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53E3C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08FE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2024</w:t>
      </w:r>
      <w:r w:rsidR="00C41FB1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реализован </w:t>
      </w:r>
      <w:r w:rsid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1 инвестиционный</w:t>
      </w:r>
      <w:r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="00C038FE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038FE" w:rsidRPr="00BA46DD" w:rsidRDefault="00C038FE" w:rsidP="00636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A46DD">
        <w:rPr>
          <w:rFonts w:ascii="Times New Roman" w:hAnsi="Times New Roman" w:cs="Times New Roman"/>
          <w:sz w:val="26"/>
          <w:szCs w:val="26"/>
        </w:rPr>
        <w:t xml:space="preserve"> </w:t>
      </w:r>
      <w:r w:rsidR="00401224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«ВОЛИТ»</w:t>
      </w:r>
      <w:r w:rsidR="00111DFC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1FB1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41FB1" w:rsidRPr="00BA46DD">
        <w:rPr>
          <w:rFonts w:ascii="Times New Roman" w:hAnsi="Times New Roman" w:cs="Times New Roman"/>
          <w:sz w:val="26"/>
          <w:szCs w:val="26"/>
        </w:rPr>
        <w:t xml:space="preserve"> </w:t>
      </w:r>
      <w:r w:rsidR="00C41FB1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строительство </w:t>
      </w:r>
      <w:r w:rsidR="00CD2D6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телятника (молочного направления)</w:t>
      </w:r>
      <w:r w:rsidR="00401224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стоимостью 20</w:t>
      </w:r>
      <w:r w:rsidR="00C41FB1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руб.</w:t>
      </w:r>
      <w:r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05870" w:rsidRPr="00BA46DD" w:rsidRDefault="00630952" w:rsidP="00636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 2025</w:t>
      </w:r>
      <w:r w:rsidR="005E7BE9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>2030</w:t>
      </w:r>
      <w:r w:rsidR="00791BC3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C038FE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запланирован</w:t>
      </w:r>
      <w:r w:rsidR="00791BC3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05870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реализации </w:t>
      </w:r>
      <w:r w:rsidR="007A6F4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91BC3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инвестиционных</w:t>
      </w:r>
      <w:r w:rsidR="00D05870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="00791BC3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D05870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</w:t>
      </w:r>
      <w:r w:rsidR="00791BC3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75244B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5870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модернизацию производственных объектов, общей стоимостью </w:t>
      </w:r>
      <w:r w:rsidR="007C6567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>837</w:t>
      </w:r>
      <w:r w:rsidR="00C038FE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07E3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млн. руб.</w:t>
      </w:r>
      <w:r w:rsidR="00D05870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630952" w:rsidRPr="00BA46DD" w:rsidRDefault="00112962" w:rsidP="0011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437A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>-ИП ГКФХ Игнатьева И.В.– строительство фермы на 150 голов, стоимостью</w:t>
      </w:r>
      <w:r w:rsidR="00037FF3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6567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037FF3" w:rsidRPr="00BA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руб.;</w:t>
      </w:r>
    </w:p>
    <w:p w:rsidR="007C6567" w:rsidRPr="00BA46DD" w:rsidRDefault="007C6567" w:rsidP="0011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ООО «Красное Сормово» - строительство животноводческого комплекса молочного направления на 1800 голов КРС, стоимость </w:t>
      </w:r>
      <w:r w:rsidR="007238C4" w:rsidRPr="00BA4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863 </w:t>
      </w:r>
      <w:r w:rsidRPr="00BA4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млн. </w:t>
      </w:r>
      <w:proofErr w:type="spellStart"/>
      <w:r w:rsidRPr="00BA4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</w:t>
      </w:r>
      <w:proofErr w:type="spellEnd"/>
      <w:r w:rsidRPr="00BA4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C6567" w:rsidRPr="00BA46DD" w:rsidRDefault="00EB5AF4" w:rsidP="00922B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6567" w:rsidRPr="00BA4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ИП глава КФХ Ермаков В. Ю.- строительство зернохранилища с комплексом переработки, стоимостью 18 млн. </w:t>
      </w:r>
      <w:proofErr w:type="spellStart"/>
      <w:r w:rsidR="007C6567" w:rsidRPr="00BA4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</w:t>
      </w:r>
      <w:proofErr w:type="spellEnd"/>
      <w:r w:rsidR="007C6567" w:rsidRPr="00BA4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B5AF4" w:rsidRDefault="007C6567" w:rsidP="00922B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4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ИП глава КФХ Шумилов В. Н.- строительство картофеле и овощехранилища, стоимостью 15 млн. </w:t>
      </w:r>
      <w:proofErr w:type="spellStart"/>
      <w:r w:rsidRPr="00BA4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</w:t>
      </w:r>
      <w:proofErr w:type="spellEnd"/>
      <w:r w:rsidRPr="00BA4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C6567" w:rsidRPr="00BA46DD" w:rsidRDefault="007C6567" w:rsidP="00922B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4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- ИП Ильин Г. В.- строительство овощехранилища, стоимостью 12 млн. </w:t>
      </w:r>
      <w:proofErr w:type="spellStart"/>
      <w:r w:rsidRPr="00BA4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</w:t>
      </w:r>
      <w:proofErr w:type="spellEnd"/>
      <w:r w:rsidRPr="00BA4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C6567" w:rsidRPr="00BA46DD" w:rsidRDefault="00EB5AF4" w:rsidP="00922B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7C6567" w:rsidRPr="00BA4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ИП глава КФХ Харитонов В. А. – строительство телятника на 200 голов, стоимостью 20 млн. </w:t>
      </w:r>
      <w:proofErr w:type="spellStart"/>
      <w:r w:rsidR="007C6567" w:rsidRPr="00BA4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</w:t>
      </w:r>
      <w:proofErr w:type="spellEnd"/>
      <w:r w:rsidR="007C6567" w:rsidRPr="00BA4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C6567" w:rsidRPr="00BA46DD" w:rsidRDefault="00EB5AF4" w:rsidP="00922B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7C6567" w:rsidRPr="00BA4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ИП глава КФХ Николаев А. Н.- строительство зерносклада, стоимостью 7 млн. руб.</w:t>
      </w:r>
    </w:p>
    <w:p w:rsidR="00C038FE" w:rsidRPr="00BA46DD" w:rsidRDefault="00C038FE" w:rsidP="0079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40799" w:rsidRPr="00BA46DD" w:rsidRDefault="00037FF3" w:rsidP="001D4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4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E9672A" w:rsidRPr="00BA4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 </w:t>
      </w:r>
      <w:r w:rsidR="00194D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Техническое оснащение</w:t>
      </w:r>
    </w:p>
    <w:p w:rsidR="009968E2" w:rsidRPr="00BA46DD" w:rsidRDefault="009968E2" w:rsidP="009968E2">
      <w:pPr>
        <w:ind w:firstLine="567"/>
        <w:jc w:val="both"/>
        <w:rPr>
          <w:sz w:val="26"/>
          <w:szCs w:val="26"/>
        </w:rPr>
      </w:pPr>
      <w:r w:rsidRPr="00BA46DD">
        <w:rPr>
          <w:rFonts w:ascii="Times New Roman" w:hAnsi="Times New Roman" w:cs="Times New Roman"/>
          <w:sz w:val="26"/>
          <w:szCs w:val="26"/>
        </w:rPr>
        <w:t>10 сельскохозя</w:t>
      </w:r>
      <w:r w:rsidR="007238C4" w:rsidRPr="00BA46DD">
        <w:rPr>
          <w:rFonts w:ascii="Times New Roman" w:hAnsi="Times New Roman" w:cs="Times New Roman"/>
          <w:sz w:val="26"/>
          <w:szCs w:val="26"/>
        </w:rPr>
        <w:t>йственными предприятиями за 2024</w:t>
      </w:r>
      <w:r w:rsidRPr="00BA46DD">
        <w:rPr>
          <w:rFonts w:ascii="Times New Roman" w:hAnsi="Times New Roman" w:cs="Times New Roman"/>
          <w:sz w:val="26"/>
          <w:szCs w:val="26"/>
        </w:rPr>
        <w:t xml:space="preserve"> год приобретено </w:t>
      </w:r>
      <w:r w:rsidR="004721A0">
        <w:rPr>
          <w:rFonts w:ascii="Times New Roman" w:hAnsi="Times New Roman" w:cs="Times New Roman"/>
          <w:sz w:val="26"/>
          <w:szCs w:val="26"/>
        </w:rPr>
        <w:t>37</w:t>
      </w:r>
      <w:r w:rsidR="007238C4" w:rsidRPr="00BA46DD">
        <w:rPr>
          <w:rFonts w:ascii="Times New Roman" w:hAnsi="Times New Roman" w:cs="Times New Roman"/>
          <w:sz w:val="26"/>
          <w:szCs w:val="26"/>
        </w:rPr>
        <w:t xml:space="preserve"> единиц</w:t>
      </w:r>
      <w:r w:rsidRPr="00BA46DD">
        <w:rPr>
          <w:rFonts w:ascii="Times New Roman" w:hAnsi="Times New Roman" w:cs="Times New Roman"/>
          <w:sz w:val="26"/>
          <w:szCs w:val="26"/>
        </w:rPr>
        <w:t xml:space="preserve"> сельскохозяйственной техники на общую сумму </w:t>
      </w:r>
      <w:r w:rsidR="007238C4" w:rsidRPr="00BA46DD">
        <w:rPr>
          <w:rFonts w:ascii="Times New Roman" w:hAnsi="Times New Roman" w:cs="Times New Roman"/>
          <w:sz w:val="26"/>
          <w:szCs w:val="26"/>
        </w:rPr>
        <w:t>1</w:t>
      </w:r>
      <w:r w:rsidR="004721A0">
        <w:rPr>
          <w:rFonts w:ascii="Times New Roman" w:hAnsi="Times New Roman" w:cs="Times New Roman"/>
          <w:sz w:val="26"/>
          <w:szCs w:val="26"/>
        </w:rPr>
        <w:t>80</w:t>
      </w:r>
      <w:r w:rsidR="007238C4" w:rsidRPr="00BA46DD">
        <w:rPr>
          <w:rFonts w:ascii="Times New Roman" w:hAnsi="Times New Roman" w:cs="Times New Roman"/>
          <w:sz w:val="26"/>
          <w:szCs w:val="26"/>
        </w:rPr>
        <w:t xml:space="preserve"> </w:t>
      </w:r>
      <w:r w:rsidRPr="00BA46DD">
        <w:rPr>
          <w:rFonts w:ascii="Times New Roman" w:hAnsi="Times New Roman" w:cs="Times New Roman"/>
          <w:sz w:val="26"/>
          <w:szCs w:val="26"/>
        </w:rPr>
        <w:t>млн. руб.</w:t>
      </w:r>
      <w:r w:rsidR="007238C4" w:rsidRPr="00BA46DD">
        <w:rPr>
          <w:rFonts w:ascii="Times New Roman" w:hAnsi="Times New Roman" w:cs="Times New Roman"/>
          <w:sz w:val="26"/>
          <w:szCs w:val="26"/>
        </w:rPr>
        <w:t xml:space="preserve"> в том числе </w:t>
      </w:r>
      <w:r w:rsidR="004721A0">
        <w:rPr>
          <w:rFonts w:ascii="Times New Roman" w:hAnsi="Times New Roman" w:cs="Times New Roman"/>
          <w:sz w:val="26"/>
          <w:szCs w:val="26"/>
        </w:rPr>
        <w:t>11</w:t>
      </w:r>
      <w:r w:rsidR="0093287F">
        <w:rPr>
          <w:rFonts w:ascii="Times New Roman" w:hAnsi="Times New Roman" w:cs="Times New Roman"/>
          <w:sz w:val="26"/>
          <w:szCs w:val="26"/>
        </w:rPr>
        <w:t xml:space="preserve"> </w:t>
      </w:r>
      <w:r w:rsidR="00E14A31">
        <w:rPr>
          <w:rFonts w:ascii="Times New Roman" w:hAnsi="Times New Roman" w:cs="Times New Roman"/>
          <w:sz w:val="26"/>
          <w:szCs w:val="26"/>
        </w:rPr>
        <w:t xml:space="preserve">тракторов, </w:t>
      </w:r>
      <w:r w:rsidR="00E14A31" w:rsidRPr="00BA46DD">
        <w:rPr>
          <w:rFonts w:ascii="Times New Roman" w:hAnsi="Times New Roman" w:cs="Times New Roman"/>
          <w:sz w:val="26"/>
          <w:szCs w:val="26"/>
        </w:rPr>
        <w:t>3</w:t>
      </w:r>
      <w:r w:rsidRPr="00BA46DD">
        <w:rPr>
          <w:rFonts w:ascii="Times New Roman" w:hAnsi="Times New Roman" w:cs="Times New Roman"/>
          <w:sz w:val="26"/>
          <w:szCs w:val="26"/>
        </w:rPr>
        <w:t xml:space="preserve"> комбайна и </w:t>
      </w:r>
      <w:r w:rsidR="004721A0">
        <w:rPr>
          <w:rFonts w:ascii="Times New Roman" w:hAnsi="Times New Roman" w:cs="Times New Roman"/>
          <w:sz w:val="26"/>
          <w:szCs w:val="26"/>
        </w:rPr>
        <w:t>23</w:t>
      </w:r>
      <w:r w:rsidR="007238C4" w:rsidRPr="00BA46DD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93287F">
        <w:rPr>
          <w:rFonts w:ascii="Times New Roman" w:hAnsi="Times New Roman" w:cs="Times New Roman"/>
          <w:sz w:val="26"/>
          <w:szCs w:val="26"/>
        </w:rPr>
        <w:t>ы</w:t>
      </w:r>
      <w:r w:rsidRPr="00BA46DD">
        <w:rPr>
          <w:rFonts w:ascii="Times New Roman" w:hAnsi="Times New Roman" w:cs="Times New Roman"/>
          <w:sz w:val="26"/>
          <w:szCs w:val="26"/>
        </w:rPr>
        <w:t xml:space="preserve"> прочей сельхозтехники.</w:t>
      </w:r>
    </w:p>
    <w:p w:rsidR="00140799" w:rsidRPr="00BA46DD" w:rsidRDefault="00037FF3" w:rsidP="007258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46DD">
        <w:rPr>
          <w:rFonts w:ascii="Times New Roman" w:hAnsi="Times New Roman" w:cs="Times New Roman"/>
          <w:b/>
          <w:sz w:val="26"/>
          <w:szCs w:val="26"/>
        </w:rPr>
        <w:t>6</w:t>
      </w:r>
      <w:r w:rsidR="0072580B" w:rsidRPr="00BA46DD">
        <w:rPr>
          <w:rFonts w:ascii="Times New Roman" w:hAnsi="Times New Roman" w:cs="Times New Roman"/>
          <w:b/>
          <w:sz w:val="26"/>
          <w:szCs w:val="26"/>
        </w:rPr>
        <w:t xml:space="preserve">.  </w:t>
      </w:r>
      <w:proofErr w:type="spellStart"/>
      <w:r w:rsidR="0072580B" w:rsidRPr="00BA46DD">
        <w:rPr>
          <w:rFonts w:ascii="Times New Roman" w:hAnsi="Times New Roman" w:cs="Times New Roman"/>
          <w:b/>
          <w:sz w:val="26"/>
          <w:szCs w:val="26"/>
        </w:rPr>
        <w:t>Самозанятые</w:t>
      </w:r>
      <w:proofErr w:type="spellEnd"/>
    </w:p>
    <w:p w:rsidR="0072580B" w:rsidRPr="00117DD7" w:rsidRDefault="00630952" w:rsidP="00616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DD7">
        <w:rPr>
          <w:rFonts w:ascii="Times New Roman" w:hAnsi="Times New Roman" w:cs="Times New Roman"/>
          <w:sz w:val="26"/>
          <w:szCs w:val="26"/>
        </w:rPr>
        <w:t>В 2024</w:t>
      </w:r>
      <w:r w:rsidR="000663DF" w:rsidRPr="00117DD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9D4C2D">
        <w:rPr>
          <w:rFonts w:ascii="Times New Roman" w:hAnsi="Times New Roman" w:cs="Times New Roman"/>
          <w:sz w:val="26"/>
          <w:szCs w:val="26"/>
        </w:rPr>
        <w:t>24</w:t>
      </w:r>
      <w:r w:rsidR="000663DF" w:rsidRPr="00117D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63DF" w:rsidRPr="00117DD7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0663DF" w:rsidRPr="00117DD7">
        <w:rPr>
          <w:rFonts w:ascii="Times New Roman" w:hAnsi="Times New Roman" w:cs="Times New Roman"/>
          <w:sz w:val="26"/>
          <w:szCs w:val="26"/>
        </w:rPr>
        <w:t xml:space="preserve"> получили поддержку на сумму </w:t>
      </w:r>
      <w:r w:rsidR="00AB21C5">
        <w:rPr>
          <w:rFonts w:ascii="Times New Roman" w:hAnsi="Times New Roman" w:cs="Times New Roman"/>
          <w:sz w:val="26"/>
          <w:szCs w:val="26"/>
        </w:rPr>
        <w:t>3,4</w:t>
      </w:r>
      <w:r w:rsidR="000663DF" w:rsidRPr="00117DD7">
        <w:rPr>
          <w:rFonts w:ascii="Times New Roman" w:hAnsi="Times New Roman" w:cs="Times New Roman"/>
          <w:sz w:val="26"/>
          <w:szCs w:val="26"/>
        </w:rPr>
        <w:t xml:space="preserve"> млн. руб.</w:t>
      </w:r>
      <w:r w:rsidR="00B347EC">
        <w:rPr>
          <w:rFonts w:ascii="Times New Roman" w:hAnsi="Times New Roman" w:cs="Times New Roman"/>
          <w:sz w:val="26"/>
          <w:szCs w:val="26"/>
        </w:rPr>
        <w:t xml:space="preserve">  В основном поддержку получают на содержание коров, приобретение сельскохозяйственной техники и коров (нетелей).</w:t>
      </w:r>
    </w:p>
    <w:p w:rsidR="006163F5" w:rsidRDefault="006163F5" w:rsidP="00037F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05CE" w:rsidRDefault="0099775F" w:rsidP="0099775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775F">
        <w:rPr>
          <w:rFonts w:ascii="Times New Roman" w:hAnsi="Times New Roman" w:cs="Times New Roman"/>
          <w:b/>
          <w:sz w:val="26"/>
          <w:szCs w:val="26"/>
        </w:rPr>
        <w:t>7. Государственная поддержка АПК</w:t>
      </w:r>
    </w:p>
    <w:p w:rsidR="0099775F" w:rsidRPr="0099775F" w:rsidRDefault="0099775F" w:rsidP="0099775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9775F">
        <w:rPr>
          <w:rFonts w:ascii="Times New Roman" w:hAnsi="Times New Roman" w:cs="Times New Roman"/>
          <w:sz w:val="26"/>
          <w:szCs w:val="26"/>
        </w:rPr>
        <w:t xml:space="preserve">В 2024 году государственную поддержку по линии Министерства сельского </w:t>
      </w:r>
      <w:proofErr w:type="gramStart"/>
      <w:r w:rsidRPr="0099775F">
        <w:rPr>
          <w:rFonts w:ascii="Times New Roman" w:hAnsi="Times New Roman" w:cs="Times New Roman"/>
          <w:sz w:val="26"/>
          <w:szCs w:val="26"/>
        </w:rPr>
        <w:t>хозяйства  Чувашской</w:t>
      </w:r>
      <w:proofErr w:type="gramEnd"/>
      <w:r w:rsidRPr="0099775F">
        <w:rPr>
          <w:rFonts w:ascii="Times New Roman" w:hAnsi="Times New Roman" w:cs="Times New Roman"/>
          <w:sz w:val="26"/>
          <w:szCs w:val="26"/>
        </w:rPr>
        <w:t xml:space="preserve"> Республики получили 15 </w:t>
      </w:r>
      <w:proofErr w:type="spellStart"/>
      <w:r w:rsidRPr="0099775F">
        <w:rPr>
          <w:rFonts w:ascii="Times New Roman" w:hAnsi="Times New Roman" w:cs="Times New Roman"/>
          <w:sz w:val="26"/>
          <w:szCs w:val="26"/>
        </w:rPr>
        <w:t>сельхозтоваропроизводителей</w:t>
      </w:r>
      <w:proofErr w:type="spellEnd"/>
      <w:r w:rsidRPr="0099775F">
        <w:rPr>
          <w:rFonts w:ascii="Times New Roman" w:hAnsi="Times New Roman" w:cs="Times New Roman"/>
          <w:sz w:val="26"/>
          <w:szCs w:val="26"/>
        </w:rPr>
        <w:t xml:space="preserve"> округа. </w:t>
      </w:r>
      <w:proofErr w:type="gramStart"/>
      <w:r w:rsidRPr="0099775F">
        <w:rPr>
          <w:rFonts w:ascii="Times New Roman" w:hAnsi="Times New Roman" w:cs="Times New Roman"/>
          <w:sz w:val="26"/>
          <w:szCs w:val="26"/>
        </w:rPr>
        <w:t>Объем  государственной</w:t>
      </w:r>
      <w:proofErr w:type="gramEnd"/>
      <w:r w:rsidRPr="0099775F">
        <w:rPr>
          <w:rFonts w:ascii="Times New Roman" w:hAnsi="Times New Roman" w:cs="Times New Roman"/>
          <w:sz w:val="26"/>
          <w:szCs w:val="26"/>
        </w:rPr>
        <w:t xml:space="preserve"> поддержки по направлениям </w:t>
      </w:r>
      <w:r w:rsidR="000E6A12" w:rsidRPr="0099775F">
        <w:rPr>
          <w:rFonts w:ascii="Times New Roman" w:hAnsi="Times New Roman" w:cs="Times New Roman"/>
          <w:sz w:val="26"/>
          <w:szCs w:val="26"/>
        </w:rPr>
        <w:t>растениеводства</w:t>
      </w:r>
      <w:r w:rsidRPr="0099775F">
        <w:rPr>
          <w:rFonts w:ascii="Times New Roman" w:hAnsi="Times New Roman" w:cs="Times New Roman"/>
          <w:sz w:val="26"/>
          <w:szCs w:val="26"/>
        </w:rPr>
        <w:t xml:space="preserve"> и животноводства,</w:t>
      </w:r>
      <w:r w:rsidR="000E6A12">
        <w:rPr>
          <w:rFonts w:ascii="Times New Roman" w:hAnsi="Times New Roman" w:cs="Times New Roman"/>
          <w:sz w:val="26"/>
          <w:szCs w:val="26"/>
        </w:rPr>
        <w:t xml:space="preserve"> </w:t>
      </w:r>
      <w:r w:rsidRPr="009977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75F">
        <w:rPr>
          <w:rFonts w:ascii="Times New Roman" w:hAnsi="Times New Roman" w:cs="Times New Roman"/>
          <w:sz w:val="26"/>
          <w:szCs w:val="26"/>
        </w:rPr>
        <w:t>грантовой</w:t>
      </w:r>
      <w:proofErr w:type="spellEnd"/>
      <w:r w:rsidRPr="0099775F">
        <w:rPr>
          <w:rFonts w:ascii="Times New Roman" w:hAnsi="Times New Roman" w:cs="Times New Roman"/>
          <w:sz w:val="26"/>
          <w:szCs w:val="26"/>
        </w:rPr>
        <w:t xml:space="preserve"> поддержки составил 125,45 млн. рублей .</w:t>
      </w:r>
    </w:p>
    <w:p w:rsidR="008A58B1" w:rsidRPr="008A58B1" w:rsidRDefault="008A58B1" w:rsidP="00037F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8A58B1" w:rsidRPr="008A58B1" w:rsidSect="0075244B">
      <w:headerReference w:type="default" r:id="rId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3C5" w:rsidRDefault="00FB33C5">
      <w:pPr>
        <w:spacing w:after="0" w:line="240" w:lineRule="auto"/>
      </w:pPr>
      <w:r>
        <w:separator/>
      </w:r>
    </w:p>
  </w:endnote>
  <w:endnote w:type="continuationSeparator" w:id="0">
    <w:p w:rsidR="00FB33C5" w:rsidRDefault="00FB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3C5" w:rsidRDefault="00FB33C5">
      <w:pPr>
        <w:spacing w:after="0" w:line="240" w:lineRule="auto"/>
      </w:pPr>
      <w:r>
        <w:separator/>
      </w:r>
    </w:p>
  </w:footnote>
  <w:footnote w:type="continuationSeparator" w:id="0">
    <w:p w:rsidR="00FB33C5" w:rsidRDefault="00FB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837479"/>
      <w:docPartObj>
        <w:docPartGallery w:val="Page Numbers (Top of Page)"/>
        <w:docPartUnique/>
      </w:docPartObj>
    </w:sdtPr>
    <w:sdtEndPr/>
    <w:sdtContent>
      <w:p w:rsidR="00BE78B8" w:rsidRDefault="00C15D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5CE">
          <w:rPr>
            <w:noProof/>
          </w:rPr>
          <w:t>2</w:t>
        </w:r>
        <w:r>
          <w:fldChar w:fldCharType="end"/>
        </w:r>
      </w:p>
    </w:sdtContent>
  </w:sdt>
  <w:p w:rsidR="00BE78B8" w:rsidRDefault="00FB33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14787"/>
    <w:multiLevelType w:val="hybridMultilevel"/>
    <w:tmpl w:val="102AA1B4"/>
    <w:lvl w:ilvl="0" w:tplc="09623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DD51B1"/>
    <w:multiLevelType w:val="hybridMultilevel"/>
    <w:tmpl w:val="2F206608"/>
    <w:lvl w:ilvl="0" w:tplc="43162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2C4D8D"/>
    <w:multiLevelType w:val="hybridMultilevel"/>
    <w:tmpl w:val="D50EF400"/>
    <w:lvl w:ilvl="0" w:tplc="66C294AA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2A"/>
    <w:rsid w:val="000033F0"/>
    <w:rsid w:val="000109B0"/>
    <w:rsid w:val="00037FF3"/>
    <w:rsid w:val="000404C4"/>
    <w:rsid w:val="000405CE"/>
    <w:rsid w:val="000547C9"/>
    <w:rsid w:val="000550F6"/>
    <w:rsid w:val="000663DF"/>
    <w:rsid w:val="00067A90"/>
    <w:rsid w:val="00085A99"/>
    <w:rsid w:val="0009285F"/>
    <w:rsid w:val="00093DA5"/>
    <w:rsid w:val="000B73BD"/>
    <w:rsid w:val="000C431A"/>
    <w:rsid w:val="000D1181"/>
    <w:rsid w:val="000D50FC"/>
    <w:rsid w:val="000E6A12"/>
    <w:rsid w:val="001108EE"/>
    <w:rsid w:val="00111DFC"/>
    <w:rsid w:val="00112962"/>
    <w:rsid w:val="00117DD7"/>
    <w:rsid w:val="001216AC"/>
    <w:rsid w:val="00140799"/>
    <w:rsid w:val="001529E0"/>
    <w:rsid w:val="00161897"/>
    <w:rsid w:val="00180B84"/>
    <w:rsid w:val="00191965"/>
    <w:rsid w:val="00194D2C"/>
    <w:rsid w:val="001B522C"/>
    <w:rsid w:val="001C2F71"/>
    <w:rsid w:val="001C5A99"/>
    <w:rsid w:val="001D0C3A"/>
    <w:rsid w:val="001D3B79"/>
    <w:rsid w:val="001D439D"/>
    <w:rsid w:val="001D493F"/>
    <w:rsid w:val="001F6887"/>
    <w:rsid w:val="00207779"/>
    <w:rsid w:val="00215958"/>
    <w:rsid w:val="002201D0"/>
    <w:rsid w:val="002300B8"/>
    <w:rsid w:val="0024519F"/>
    <w:rsid w:val="00246978"/>
    <w:rsid w:val="00252D48"/>
    <w:rsid w:val="00267E6A"/>
    <w:rsid w:val="002972A0"/>
    <w:rsid w:val="002A1099"/>
    <w:rsid w:val="002C6220"/>
    <w:rsid w:val="002D3513"/>
    <w:rsid w:val="0031293C"/>
    <w:rsid w:val="00314CDE"/>
    <w:rsid w:val="00315AB2"/>
    <w:rsid w:val="00331CE1"/>
    <w:rsid w:val="00351968"/>
    <w:rsid w:val="00353E3C"/>
    <w:rsid w:val="0035531C"/>
    <w:rsid w:val="003662F7"/>
    <w:rsid w:val="003946B8"/>
    <w:rsid w:val="003D37F2"/>
    <w:rsid w:val="003F0353"/>
    <w:rsid w:val="00401224"/>
    <w:rsid w:val="00424D39"/>
    <w:rsid w:val="00445986"/>
    <w:rsid w:val="00471551"/>
    <w:rsid w:val="004721A0"/>
    <w:rsid w:val="004728B4"/>
    <w:rsid w:val="00494DEB"/>
    <w:rsid w:val="00495B77"/>
    <w:rsid w:val="004A63DB"/>
    <w:rsid w:val="004C24F0"/>
    <w:rsid w:val="0052306D"/>
    <w:rsid w:val="00547361"/>
    <w:rsid w:val="00557681"/>
    <w:rsid w:val="005772E8"/>
    <w:rsid w:val="005933C9"/>
    <w:rsid w:val="005B3407"/>
    <w:rsid w:val="005B3B7E"/>
    <w:rsid w:val="005E3739"/>
    <w:rsid w:val="005E7BE9"/>
    <w:rsid w:val="005F4364"/>
    <w:rsid w:val="005F4F95"/>
    <w:rsid w:val="00604F94"/>
    <w:rsid w:val="006163F5"/>
    <w:rsid w:val="00630952"/>
    <w:rsid w:val="00634B4A"/>
    <w:rsid w:val="006361DC"/>
    <w:rsid w:val="006362E3"/>
    <w:rsid w:val="00677EF3"/>
    <w:rsid w:val="006C1229"/>
    <w:rsid w:val="006C20D9"/>
    <w:rsid w:val="006D4857"/>
    <w:rsid w:val="006E228E"/>
    <w:rsid w:val="006E6D66"/>
    <w:rsid w:val="006F4A1F"/>
    <w:rsid w:val="006F5F18"/>
    <w:rsid w:val="007208FE"/>
    <w:rsid w:val="00723777"/>
    <w:rsid w:val="007238C4"/>
    <w:rsid w:val="0072580B"/>
    <w:rsid w:val="00730D8A"/>
    <w:rsid w:val="007522ED"/>
    <w:rsid w:val="0075244B"/>
    <w:rsid w:val="00767B6A"/>
    <w:rsid w:val="00771000"/>
    <w:rsid w:val="00771DAC"/>
    <w:rsid w:val="007829A0"/>
    <w:rsid w:val="00791BC3"/>
    <w:rsid w:val="007A6F4D"/>
    <w:rsid w:val="007C42D2"/>
    <w:rsid w:val="007C6567"/>
    <w:rsid w:val="007E6E7F"/>
    <w:rsid w:val="007F2B29"/>
    <w:rsid w:val="008046D6"/>
    <w:rsid w:val="00804EB6"/>
    <w:rsid w:val="00806A6A"/>
    <w:rsid w:val="008114D4"/>
    <w:rsid w:val="0086515F"/>
    <w:rsid w:val="008A141C"/>
    <w:rsid w:val="008A58B1"/>
    <w:rsid w:val="008B437A"/>
    <w:rsid w:val="008D04AC"/>
    <w:rsid w:val="008E766F"/>
    <w:rsid w:val="0090012E"/>
    <w:rsid w:val="009119E4"/>
    <w:rsid w:val="009217F2"/>
    <w:rsid w:val="00922484"/>
    <w:rsid w:val="00922BE1"/>
    <w:rsid w:val="00922C70"/>
    <w:rsid w:val="009231E0"/>
    <w:rsid w:val="0093287F"/>
    <w:rsid w:val="009361E9"/>
    <w:rsid w:val="00947F67"/>
    <w:rsid w:val="00954784"/>
    <w:rsid w:val="00966DCD"/>
    <w:rsid w:val="009721DE"/>
    <w:rsid w:val="009968E2"/>
    <w:rsid w:val="0099775F"/>
    <w:rsid w:val="009A2004"/>
    <w:rsid w:val="009B0551"/>
    <w:rsid w:val="009B1745"/>
    <w:rsid w:val="009D2845"/>
    <w:rsid w:val="009D4C2D"/>
    <w:rsid w:val="009E5645"/>
    <w:rsid w:val="00A12C46"/>
    <w:rsid w:val="00A275E2"/>
    <w:rsid w:val="00A305E1"/>
    <w:rsid w:val="00A323C8"/>
    <w:rsid w:val="00A35106"/>
    <w:rsid w:val="00A451DB"/>
    <w:rsid w:val="00A455B1"/>
    <w:rsid w:val="00A524F8"/>
    <w:rsid w:val="00A61AE9"/>
    <w:rsid w:val="00A87B02"/>
    <w:rsid w:val="00A87F88"/>
    <w:rsid w:val="00AA2BDD"/>
    <w:rsid w:val="00AB10CA"/>
    <w:rsid w:val="00AB21C5"/>
    <w:rsid w:val="00AC401F"/>
    <w:rsid w:val="00AE025E"/>
    <w:rsid w:val="00AE6DD8"/>
    <w:rsid w:val="00AF1F6D"/>
    <w:rsid w:val="00B150F9"/>
    <w:rsid w:val="00B3138B"/>
    <w:rsid w:val="00B347EC"/>
    <w:rsid w:val="00B539BF"/>
    <w:rsid w:val="00B56DD0"/>
    <w:rsid w:val="00B80EDB"/>
    <w:rsid w:val="00B92905"/>
    <w:rsid w:val="00BA46DD"/>
    <w:rsid w:val="00BA529E"/>
    <w:rsid w:val="00BA6F35"/>
    <w:rsid w:val="00BB3CA6"/>
    <w:rsid w:val="00BB5CA1"/>
    <w:rsid w:val="00BF67DB"/>
    <w:rsid w:val="00BF7FE0"/>
    <w:rsid w:val="00C038FE"/>
    <w:rsid w:val="00C15D89"/>
    <w:rsid w:val="00C41FB1"/>
    <w:rsid w:val="00C51219"/>
    <w:rsid w:val="00C71617"/>
    <w:rsid w:val="00C779AC"/>
    <w:rsid w:val="00C80BA0"/>
    <w:rsid w:val="00C85E55"/>
    <w:rsid w:val="00C9378C"/>
    <w:rsid w:val="00CC002B"/>
    <w:rsid w:val="00CC3B44"/>
    <w:rsid w:val="00CC7FFD"/>
    <w:rsid w:val="00CD2D63"/>
    <w:rsid w:val="00CD2D9D"/>
    <w:rsid w:val="00CD3DC4"/>
    <w:rsid w:val="00CE3C9B"/>
    <w:rsid w:val="00CE4580"/>
    <w:rsid w:val="00CE7E74"/>
    <w:rsid w:val="00CF622B"/>
    <w:rsid w:val="00D05870"/>
    <w:rsid w:val="00D11D44"/>
    <w:rsid w:val="00D15DE0"/>
    <w:rsid w:val="00D20B13"/>
    <w:rsid w:val="00D45133"/>
    <w:rsid w:val="00D67A0C"/>
    <w:rsid w:val="00D83363"/>
    <w:rsid w:val="00D93899"/>
    <w:rsid w:val="00DA7808"/>
    <w:rsid w:val="00DC0FFC"/>
    <w:rsid w:val="00DD1C2B"/>
    <w:rsid w:val="00DD3192"/>
    <w:rsid w:val="00DF3213"/>
    <w:rsid w:val="00E050EE"/>
    <w:rsid w:val="00E07CB8"/>
    <w:rsid w:val="00E14A31"/>
    <w:rsid w:val="00E41004"/>
    <w:rsid w:val="00E4563C"/>
    <w:rsid w:val="00E53788"/>
    <w:rsid w:val="00E7184E"/>
    <w:rsid w:val="00E76BCA"/>
    <w:rsid w:val="00E9669E"/>
    <w:rsid w:val="00E9672A"/>
    <w:rsid w:val="00EA19A6"/>
    <w:rsid w:val="00EB07E3"/>
    <w:rsid w:val="00EB5AF4"/>
    <w:rsid w:val="00ED74E5"/>
    <w:rsid w:val="00EE7201"/>
    <w:rsid w:val="00EF5D29"/>
    <w:rsid w:val="00F064D7"/>
    <w:rsid w:val="00F37A5E"/>
    <w:rsid w:val="00F659A7"/>
    <w:rsid w:val="00F726D1"/>
    <w:rsid w:val="00FA41DF"/>
    <w:rsid w:val="00FB33C5"/>
    <w:rsid w:val="00FB3490"/>
    <w:rsid w:val="00F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47F0B-9D67-40ED-B950-F1B9A617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72A"/>
  </w:style>
  <w:style w:type="paragraph" w:styleId="1">
    <w:name w:val="heading 1"/>
    <w:basedOn w:val="a"/>
    <w:next w:val="a"/>
    <w:link w:val="10"/>
    <w:uiPriority w:val="9"/>
    <w:qFormat/>
    <w:rsid w:val="00E96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7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9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72A"/>
  </w:style>
  <w:style w:type="paragraph" w:styleId="a5">
    <w:name w:val="List Paragraph"/>
    <w:basedOn w:val="a"/>
    <w:uiPriority w:val="34"/>
    <w:qFormat/>
    <w:rsid w:val="00E9672A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E967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A41E-2448-469F-AB3B-2D177B7D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Дмитриева</dc:creator>
  <cp:lastModifiedBy>Арсентьева Надежда Ильинична</cp:lastModifiedBy>
  <cp:revision>32</cp:revision>
  <cp:lastPrinted>2022-11-07T09:50:00Z</cp:lastPrinted>
  <dcterms:created xsi:type="dcterms:W3CDTF">2025-01-21T08:03:00Z</dcterms:created>
  <dcterms:modified xsi:type="dcterms:W3CDTF">2025-02-28T06:09:00Z</dcterms:modified>
</cp:coreProperties>
</file>