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195"/>
        <w:gridCol w:w="1173"/>
        <w:gridCol w:w="4379"/>
      </w:tblGrid>
      <w:tr w:rsidR="0021507E" w:rsidRPr="0021507E" w:rsidTr="002D40FC">
        <w:trPr>
          <w:cantSplit/>
          <w:trHeight w:val="253"/>
        </w:trPr>
        <w:tc>
          <w:tcPr>
            <w:tcW w:w="4195" w:type="dxa"/>
            <w:hideMark/>
          </w:tcPr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21507E">
              <w:rPr>
                <w:rFonts w:ascii="Times New Roman" w:hAnsi="Times New Roman"/>
                <w:b/>
                <w:bCs/>
                <w:noProof/>
              </w:rPr>
              <w:t>ЧĂВАШ  РЕСПУБЛИКИ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21507E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73D0949" wp14:editId="0B9A1F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9" w:type="dxa"/>
            <w:hideMark/>
          </w:tcPr>
          <w:p w:rsidR="00CB6E20" w:rsidRPr="0021507E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B6E20" w:rsidRPr="0021507E" w:rsidTr="002D40FC">
        <w:trPr>
          <w:cantSplit/>
          <w:trHeight w:val="1617"/>
        </w:trPr>
        <w:tc>
          <w:tcPr>
            <w:tcW w:w="4195" w:type="dxa"/>
          </w:tcPr>
          <w:p w:rsidR="00CB6E20" w:rsidRPr="0021507E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МУНИЦИПАЛЛĂ</w:t>
            </w:r>
          </w:p>
          <w:p w:rsidR="00CB6E20" w:rsidRPr="0021507E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CB6E20" w:rsidRPr="0021507E" w:rsidRDefault="00CB6E20" w:rsidP="00DE67A4">
            <w:pPr>
              <w:pStyle w:val="a9"/>
              <w:tabs>
                <w:tab w:val="left" w:pos="4285"/>
              </w:tabs>
              <w:contextualSpacing/>
              <w:jc w:val="center"/>
              <w:rPr>
                <w:rStyle w:val="aa"/>
                <w:rFonts w:ascii="Times New Roman" w:hAnsi="Times New Roman" w:cs="Times New Roman"/>
                <w:color w:val="auto"/>
                <w:sz w:val="26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АДМИНИСТРАЦИЙĚ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21507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Pr="00215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E20" w:rsidRPr="0021507E" w:rsidRDefault="00FF7068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014DB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  <w:r w:rsidR="0006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5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215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15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E20" w:rsidRPr="0021507E" w:rsidRDefault="00CB6E20" w:rsidP="00DE67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379" w:type="dxa"/>
          </w:tcPr>
          <w:p w:rsidR="00CB6E20" w:rsidRPr="0021507E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CB6E20" w:rsidRPr="0021507E" w:rsidRDefault="00CB6E20" w:rsidP="00DE67A4">
            <w:pPr>
              <w:pStyle w:val="a9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21507E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21507E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CB6E20" w:rsidRPr="0021507E" w:rsidRDefault="00CB6E20" w:rsidP="00DE67A4">
            <w:pPr>
              <w:pStyle w:val="a9"/>
              <w:jc w:val="center"/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E20" w:rsidRPr="0021507E" w:rsidRDefault="00FF7068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014DB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  <w:r w:rsidR="00CB6E20"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6E20" w:rsidRPr="0021507E" w:rsidRDefault="00CB6E20" w:rsidP="00DE6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15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B6E20" w:rsidRPr="0021507E" w:rsidRDefault="00CB6E20" w:rsidP="00DE67A4">
            <w:pPr>
              <w:pStyle w:val="a9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2E04CD" w:rsidRPr="0021507E" w:rsidRDefault="002E04CD" w:rsidP="00DA1873">
      <w:pPr>
        <w:tabs>
          <w:tab w:val="left" w:pos="4395"/>
          <w:tab w:val="left" w:pos="4536"/>
        </w:tabs>
        <w:spacing w:after="0" w:line="240" w:lineRule="auto"/>
        <w:ind w:right="49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6E20" w:rsidRPr="0021507E" w:rsidRDefault="00CB6E20" w:rsidP="00DA1873">
      <w:pPr>
        <w:tabs>
          <w:tab w:val="left" w:pos="4395"/>
          <w:tab w:val="left" w:pos="4536"/>
        </w:tabs>
        <w:spacing w:after="0" w:line="240" w:lineRule="auto"/>
        <w:ind w:right="496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="00064B10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064B10" w:rsidRP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</w:t>
      </w:r>
      <w:r w:rsidRP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 «</w:t>
      </w:r>
      <w:r w:rsidR="002E04CD" w:rsidRPr="00215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Отнесение земель или </w:t>
      </w:r>
      <w:r w:rsidR="00DA1873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земельн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ого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к определенной категории или перевод земель и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ли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земельн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ого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</w:t>
      </w:r>
      <w:r w:rsidR="0022615A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="002E04CD" w:rsidRPr="0021507E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из одной категории в другую»</w:t>
      </w:r>
    </w:p>
    <w:p w:rsidR="00CB6E20" w:rsidRPr="0021507E" w:rsidRDefault="00CB6E20" w:rsidP="00CB6E20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3"/>
          <w:szCs w:val="23"/>
          <w:lang w:eastAsia="ru-RU"/>
        </w:rPr>
      </w:pPr>
      <w:r w:rsidRPr="0021507E">
        <w:rPr>
          <w:rFonts w:ascii="Times New Roman" w:eastAsia="Times New Roman" w:hAnsi="Times New Roman"/>
          <w:bCs/>
          <w:color w:val="FF0000"/>
          <w:sz w:val="23"/>
          <w:szCs w:val="23"/>
          <w:lang w:eastAsia="ru-RU"/>
        </w:rPr>
        <w:t xml:space="preserve"> </w:t>
      </w:r>
    </w:p>
    <w:p w:rsidR="00CB6E20" w:rsidRPr="0021507E" w:rsidRDefault="00CB6E20" w:rsidP="00312F0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21507E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Земельным кодексом Российской Федерации, </w:t>
      </w:r>
      <w:r w:rsidR="00710C59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>едеральным</w:t>
      </w:r>
      <w:r w:rsidR="0021507E" w:rsidRPr="0021507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21507E" w:rsidRPr="0021507E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от 06 октября 2003 г</w:t>
      </w:r>
      <w:r w:rsidR="003C7091" w:rsidRPr="0021507E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7091" w:rsidRPr="002150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131-ФЗ 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774D5" w:rsidRPr="002150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21 декабря 2004 года № 172-ФЗ «О переводе земель и земельных участков из одной категории в другую», 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от 27 июля 2010 года </w:t>
      </w:r>
      <w:r w:rsidR="003C7091" w:rsidRPr="002150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210-ФЗ 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A1873" w:rsidRPr="0021507E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», постановлением администрации Шумерлинского муниципального округа </w:t>
      </w:r>
      <w:r w:rsidR="0021507E" w:rsidRPr="0021507E">
        <w:rPr>
          <w:rFonts w:ascii="Times New Roman" w:hAnsi="Times New Roman" w:cs="Times New Roman"/>
          <w:sz w:val="24"/>
          <w:szCs w:val="24"/>
          <w:lang w:eastAsia="ru-RU"/>
        </w:rPr>
        <w:t>Чувашской</w:t>
      </w:r>
      <w:proofErr w:type="gramEnd"/>
      <w:r w:rsidR="0021507E" w:rsidRPr="0021507E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от 30 мая </w:t>
      </w:r>
      <w:r w:rsidR="006A2138" w:rsidRPr="0021507E">
        <w:rPr>
          <w:rFonts w:ascii="Times New Roman" w:hAnsi="Times New Roman" w:cs="Times New Roman"/>
          <w:sz w:val="24"/>
          <w:szCs w:val="24"/>
          <w:lang w:eastAsia="ru-RU"/>
        </w:rPr>
        <w:t>2022 № 388 «Об утверждении Порядка разработки и утверждения административных регламентов предоставления муниципальных услуг»</w:t>
      </w:r>
      <w:r w:rsidR="00215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1873" w:rsidRPr="0021507E" w:rsidRDefault="00DA1873" w:rsidP="00312F0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E20" w:rsidRPr="0021507E" w:rsidRDefault="00CB6E20" w:rsidP="00312F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CB6E20" w:rsidRPr="0021507E" w:rsidRDefault="00CB6E20" w:rsidP="00313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6E20" w:rsidRPr="0021507E" w:rsidRDefault="00CB6E20" w:rsidP="00313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6A2138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1873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</w:t>
      </w: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091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6A2138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22615A" w:rsidRPr="00215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«Отнесение земель или земельного участка к определенной категории или перевод земель или земельного участка из одной категории в другую»</w:t>
      </w:r>
      <w:r w:rsidR="0089077F" w:rsidRPr="0021507E">
        <w:t xml:space="preserve"> </w:t>
      </w:r>
      <w:r w:rsidR="0089077F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A80EF2" w:rsidRPr="0021507E" w:rsidRDefault="0029149D" w:rsidP="005676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E20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0EF2"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B6E20" w:rsidRPr="0021507E" w:rsidRDefault="00CB6E20" w:rsidP="00313C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20" w:rsidRPr="0021507E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07E" w:rsidRPr="0021507E" w:rsidRDefault="0021507E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80EF2" w:rsidRPr="0021507E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07E">
        <w:rPr>
          <w:rFonts w:ascii="Times New Roman" w:eastAsia="Calibri" w:hAnsi="Times New Roman" w:cs="Times New Roman"/>
          <w:sz w:val="24"/>
          <w:szCs w:val="24"/>
        </w:rPr>
        <w:t xml:space="preserve">Глава Шумерлинского </w:t>
      </w:r>
    </w:p>
    <w:p w:rsidR="00A80EF2" w:rsidRPr="0021507E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07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                     </w:t>
      </w:r>
    </w:p>
    <w:p w:rsidR="00A80EF2" w:rsidRPr="0021507E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07E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   </w:t>
      </w:r>
      <w:r w:rsidR="0029149D" w:rsidRPr="0021507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1507E">
        <w:rPr>
          <w:rFonts w:ascii="Times New Roman" w:eastAsia="Calibri" w:hAnsi="Times New Roman" w:cs="Times New Roman"/>
          <w:sz w:val="24"/>
          <w:szCs w:val="24"/>
        </w:rPr>
        <w:t xml:space="preserve"> Л. Г. Рафинов  </w:t>
      </w:r>
    </w:p>
    <w:p w:rsidR="00A80EF2" w:rsidRPr="0021507E" w:rsidRDefault="00A80EF2" w:rsidP="00A80E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E20" w:rsidRPr="0021507E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0" w:rsidRPr="0021507E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CB6E20" w:rsidRPr="00A80EF2" w:rsidRDefault="00CB6E20" w:rsidP="00CB6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9149D" w:rsidRDefault="0029149D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E4D" w:rsidRPr="0021507E" w:rsidRDefault="00057E4D" w:rsidP="00057E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7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57E4D" w:rsidRPr="0021507E" w:rsidRDefault="00057E4D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21507E">
        <w:rPr>
          <w:sz w:val="24"/>
          <w:szCs w:val="24"/>
        </w:rPr>
        <w:t>к постановлению администрации</w:t>
      </w:r>
    </w:p>
    <w:p w:rsidR="00057E4D" w:rsidRPr="0021507E" w:rsidRDefault="00057E4D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21507E">
        <w:rPr>
          <w:sz w:val="24"/>
          <w:szCs w:val="24"/>
        </w:rPr>
        <w:t xml:space="preserve"> Шумерлинского муниципального округа</w:t>
      </w:r>
    </w:p>
    <w:p w:rsidR="0021507E" w:rsidRPr="0021507E" w:rsidRDefault="0021507E" w:rsidP="00057E4D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21507E">
        <w:rPr>
          <w:sz w:val="24"/>
          <w:szCs w:val="24"/>
        </w:rPr>
        <w:t>Чувашской Республики</w:t>
      </w:r>
    </w:p>
    <w:p w:rsidR="00057E4D" w:rsidRPr="0021507E" w:rsidRDefault="00057E4D" w:rsidP="00057E4D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07E">
        <w:rPr>
          <w:rFonts w:ascii="Times New Roman" w:hAnsi="Times New Roman"/>
          <w:sz w:val="24"/>
          <w:szCs w:val="24"/>
        </w:rPr>
        <w:t xml:space="preserve">от   </w:t>
      </w:r>
      <w:r w:rsidR="00FF7068">
        <w:rPr>
          <w:rFonts w:ascii="Times New Roman" w:hAnsi="Times New Roman"/>
          <w:sz w:val="24"/>
          <w:szCs w:val="24"/>
        </w:rPr>
        <w:t>06.06.</w:t>
      </w:r>
      <w:r w:rsidRPr="0021507E">
        <w:rPr>
          <w:rFonts w:ascii="Times New Roman" w:hAnsi="Times New Roman"/>
          <w:sz w:val="24"/>
          <w:szCs w:val="24"/>
        </w:rPr>
        <w:t>202</w:t>
      </w:r>
      <w:r w:rsidR="003014DB" w:rsidRPr="0021507E">
        <w:rPr>
          <w:rFonts w:ascii="Times New Roman" w:hAnsi="Times New Roman"/>
          <w:sz w:val="24"/>
          <w:szCs w:val="24"/>
        </w:rPr>
        <w:t>3</w:t>
      </w:r>
      <w:r w:rsidRPr="0021507E">
        <w:rPr>
          <w:rFonts w:ascii="Times New Roman" w:hAnsi="Times New Roman"/>
          <w:sz w:val="24"/>
          <w:szCs w:val="24"/>
        </w:rPr>
        <w:t xml:space="preserve"> № </w:t>
      </w:r>
      <w:r w:rsidR="00FF7068">
        <w:rPr>
          <w:rFonts w:ascii="Times New Roman" w:hAnsi="Times New Roman"/>
          <w:sz w:val="24"/>
          <w:szCs w:val="24"/>
        </w:rPr>
        <w:t>400</w:t>
      </w:r>
      <w:bookmarkStart w:id="0" w:name="_GoBack"/>
      <w:bookmarkEnd w:id="0"/>
    </w:p>
    <w:p w:rsidR="00057E4D" w:rsidRPr="0021507E" w:rsidRDefault="00440841" w:rsidP="00057E4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  <w:r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Административный</w:t>
      </w:r>
      <w:r w:rsidR="00BB1F2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регламент</w:t>
      </w:r>
      <w:r w:rsidR="00057E4D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</w:p>
    <w:p w:rsidR="00057078" w:rsidRPr="0021507E" w:rsidRDefault="003C7091" w:rsidP="00710C5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  <w:r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057E4D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по </w:t>
      </w:r>
      <w:r w:rsidR="0044084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предоставлени</w:t>
      </w:r>
      <w:r w:rsidR="00057E4D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ю</w:t>
      </w:r>
      <w:r w:rsidR="00BB1F2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44084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муниципальной</w:t>
      </w:r>
      <w:r w:rsidR="00BB1F2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440841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услуги 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«Отнесение земель или земельн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057078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к определенной категории или перевод земель </w:t>
      </w:r>
      <w:r w:rsidR="00057078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057078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057078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</w:t>
      </w:r>
      <w:r w:rsidR="0022615A" w:rsidRPr="00215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57078" w:rsidRPr="0021507E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из одной категории в другую» </w:t>
      </w:r>
    </w:p>
    <w:p w:rsidR="0021507E" w:rsidRPr="0021507E" w:rsidRDefault="0021507E" w:rsidP="00874D5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bookmarkStart w:id="1" w:name="bookmark9"/>
    </w:p>
    <w:p w:rsidR="003C7091" w:rsidRPr="0021507E" w:rsidRDefault="00A80EF2" w:rsidP="00874D5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21507E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="003C7091" w:rsidRPr="0021507E">
        <w:rPr>
          <w:rFonts w:ascii="Times New Roman" w:eastAsia="Microsoft Sans Serif" w:hAnsi="Times New Roman" w:cs="Times New Roman"/>
          <w:b/>
          <w:sz w:val="24"/>
          <w:szCs w:val="24"/>
          <w:lang w:val="en-US" w:eastAsia="ru-RU" w:bidi="ru-RU"/>
        </w:rPr>
        <w:t>I</w:t>
      </w:r>
      <w:r w:rsidR="003C7091" w:rsidRPr="0021507E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. Общие положения</w:t>
      </w:r>
      <w:bookmarkEnd w:id="1"/>
    </w:p>
    <w:p w:rsidR="00A80EF2" w:rsidRPr="0021507E" w:rsidRDefault="00A80EF2" w:rsidP="00874D5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3C7091" w:rsidRPr="00F0497B" w:rsidRDefault="003C7091" w:rsidP="003C7091">
      <w:pPr>
        <w:keepNext/>
        <w:keepLines/>
        <w:widowControl w:val="0"/>
        <w:tabs>
          <w:tab w:val="left" w:pos="4028"/>
        </w:tabs>
        <w:spacing w:after="0" w:line="280" w:lineRule="exact"/>
        <w:ind w:firstLine="567"/>
        <w:jc w:val="both"/>
        <w:outlineLvl w:val="0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F0497B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1.1. Предмет регулирования административного регламента</w:t>
      </w:r>
    </w:p>
    <w:p w:rsidR="00F0497B" w:rsidRDefault="00057078" w:rsidP="00710C59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Административный регламент 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предоставления администрацией Шумерлинского муниципального округа Чувашской Республики (далее также – Администрация) 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муниципальной услуги «Отнесение земель или земельн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ого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к определенной категории или перевод земель и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ли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земельн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ого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</w:t>
      </w:r>
      <w:r w:rsidR="0022615A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 и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 одной категории в другую»</w:t>
      </w:r>
      <w:r w:rsidR="00710C59" w:rsidRPr="00F0497B">
        <w:t xml:space="preserve"> 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(далее – Административный регламент)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разработан в целях повышения качества предоставления муниципальной услуги</w:t>
      </w:r>
      <w:r w:rsidR="00F0497B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, 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определяет </w:t>
      </w:r>
      <w:r w:rsidR="00F0497B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стандарт,</w:t>
      </w:r>
      <w:r w:rsidR="00710C59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сроки и последовательность действий (административных процедур) при осуществлении полномочий </w:t>
      </w:r>
      <w:r w:rsidR="00F0497B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 отнесению земель или земельных</w:t>
      </w:r>
      <w:proofErr w:type="gramEnd"/>
      <w:r w:rsidR="00F0497B"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 в муниципальном образовании Шумерлинского муниципального округа Чувашской Республики.</w:t>
      </w:r>
    </w:p>
    <w:p w:rsidR="00F0497B" w:rsidRPr="00F0497B" w:rsidRDefault="00F0497B" w:rsidP="00F0497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Действие настоящего 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дминистративного регламента при переводе земель и земельных участков в составе таких земель из одной категории в другую распространяется только на отношения, связанные с переводом земель из одной категории в другую </w:t>
      </w:r>
      <w:r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и </w:t>
      </w: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осуществляется в отношении:</w:t>
      </w:r>
    </w:p>
    <w:p w:rsidR="00F0497B" w:rsidRPr="00F0497B" w:rsidRDefault="00F0497B" w:rsidP="00F0497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- земель, находящихся в муниципальной собственности, за исключением земель сельскохозяйственного назначения;</w:t>
      </w:r>
    </w:p>
    <w:p w:rsidR="00F0497B" w:rsidRPr="00F0497B" w:rsidRDefault="00F0497B" w:rsidP="00F0497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F0497B">
        <w:rPr>
          <w:rFonts w:ascii="TimesNewRomanPSMT" w:eastAsia="Times New Roman" w:hAnsi="TimesNewRomanPSMT" w:cs="Times New Roman"/>
          <w:sz w:val="24"/>
          <w:szCs w:val="24"/>
          <w:lang w:eastAsia="ru-RU"/>
        </w:rPr>
        <w:t>- земель, находящихся в частной собственности, за исключением земель сельскохозяйственного назначения.</w:t>
      </w:r>
    </w:p>
    <w:p w:rsidR="0089077F" w:rsidRPr="0021507E" w:rsidRDefault="0089077F" w:rsidP="00F0497B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:rsidR="00F92957" w:rsidRPr="00402E9B" w:rsidRDefault="00EA4841" w:rsidP="00F92957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02E9B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1.2.</w:t>
      </w:r>
      <w:r w:rsidR="00BE17AC" w:rsidRPr="00402E9B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440841" w:rsidRPr="00402E9B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Круг Заявителей</w:t>
      </w:r>
    </w:p>
    <w:p w:rsidR="00402E9B" w:rsidRPr="00402E9B" w:rsidRDefault="00402E9B" w:rsidP="00402E9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02E9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Заявителями на получение муниципальной услуги являются физические лица, юридические лица и индивидуальные предприниматели (далее при совместном упоминании – заявители).</w:t>
      </w:r>
    </w:p>
    <w:p w:rsidR="00057078" w:rsidRPr="00402E9B" w:rsidRDefault="00057078" w:rsidP="00057078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02E9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 заявлением о предоставлении муниципальной услуги также может обратиться законный представитель заявителя или лицо, уполномоченное им на основании доверенности, оформленной в соответствии с законодательством Российской Федерации.</w:t>
      </w:r>
    </w:p>
    <w:p w:rsidR="00B50490" w:rsidRPr="00B50490" w:rsidRDefault="00B50490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Указанные в настоящем подразделе 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– Федеральный закон № 210-ФЗ) и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(далее – Соглашение) также могут обратиться в многофункциональный центр предоставления государственных и муниципальных услуг (далее – МФЦ) с запросом о предоставлении муниципальной услуги (далее также – запрос, заявление).</w:t>
      </w:r>
    </w:p>
    <w:p w:rsidR="00E52783" w:rsidRPr="00B50490" w:rsidRDefault="00B50490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услуг).</w:t>
      </w:r>
      <w:proofErr w:type="gramEnd"/>
    </w:p>
    <w:p w:rsidR="00E32B06" w:rsidRPr="00B50490" w:rsidRDefault="00E32B06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B50490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lastRenderedPageBreak/>
        <w:t xml:space="preserve">1.3. Требование предоставления заявителю муниципальной услуги </w:t>
      </w:r>
      <w:r w:rsidRPr="00B50490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br/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Шумерлинского муниципального округа Чувашской Республики (далее – профилирование), а также результата, за предоставлением которого обратился заявитель</w:t>
      </w:r>
    </w:p>
    <w:p w:rsidR="00833458" w:rsidRPr="0021507E" w:rsidRDefault="00833458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color w:val="FF0000"/>
          <w:sz w:val="24"/>
          <w:szCs w:val="24"/>
          <w:lang w:eastAsia="ru-RU"/>
        </w:rPr>
      </w:pPr>
    </w:p>
    <w:p w:rsidR="00057078" w:rsidRPr="00B50490" w:rsidRDefault="00057078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</w:t>
      </w:r>
    </w:p>
    <w:p w:rsidR="00057078" w:rsidRPr="00B50490" w:rsidRDefault="00057078" w:rsidP="00B50490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B50490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057078" w:rsidRPr="0021507E" w:rsidRDefault="00057078" w:rsidP="00B50490">
      <w:pPr>
        <w:spacing w:after="0" w:line="240" w:lineRule="auto"/>
        <w:ind w:firstLine="567"/>
        <w:jc w:val="center"/>
        <w:rPr>
          <w:rFonts w:ascii="TimesNewRomanPSMT" w:eastAsia="Times New Roman" w:hAnsi="TimesNewRomanPSMT" w:cs="Times New Roman"/>
          <w:b/>
          <w:bCs/>
          <w:color w:val="FF0000"/>
          <w:sz w:val="24"/>
          <w:szCs w:val="24"/>
          <w:lang w:eastAsia="ru-RU"/>
        </w:rPr>
      </w:pPr>
    </w:p>
    <w:p w:rsidR="001B78FA" w:rsidRPr="00B50490" w:rsidRDefault="00A80EF2" w:rsidP="001B78F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  <w:r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Раздел </w:t>
      </w:r>
      <w:r w:rsidR="00440841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II. </w:t>
      </w:r>
      <w:r w:rsidR="00C51504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С</w:t>
      </w:r>
      <w:r w:rsidR="00F6197E" w:rsidRPr="00B50490">
        <w:rPr>
          <w:rFonts w:ascii="TimesNewRomanPS-BoldMT" w:eastAsia="Times New Roman" w:hAnsi="TimesNewRomanPS-BoldMT" w:cs="Times New Roman" w:hint="eastAsia"/>
          <w:b/>
          <w:bCs/>
          <w:sz w:val="24"/>
          <w:szCs w:val="24"/>
          <w:lang w:eastAsia="ru-RU"/>
        </w:rPr>
        <w:t>тандарт</w:t>
      </w:r>
      <w:r w:rsidR="00F6197E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F6197E" w:rsidRPr="00B50490">
        <w:rPr>
          <w:rFonts w:ascii="TimesNewRomanPS-BoldMT" w:eastAsia="Times New Roman" w:hAnsi="TimesNewRomanPS-BoldMT" w:cs="Times New Roman" w:hint="eastAsia"/>
          <w:b/>
          <w:bCs/>
          <w:sz w:val="24"/>
          <w:szCs w:val="24"/>
          <w:lang w:eastAsia="ru-RU"/>
        </w:rPr>
        <w:t>предоставления</w:t>
      </w:r>
      <w:r w:rsidR="00F6197E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F6197E" w:rsidRPr="00B50490">
        <w:rPr>
          <w:rFonts w:ascii="TimesNewRomanPS-BoldMT" w:eastAsia="Times New Roman" w:hAnsi="TimesNewRomanPS-BoldMT" w:cs="Times New Roman" w:hint="eastAsia"/>
          <w:b/>
          <w:bCs/>
          <w:sz w:val="24"/>
          <w:szCs w:val="24"/>
          <w:lang w:eastAsia="ru-RU"/>
        </w:rPr>
        <w:t>муниципальной</w:t>
      </w:r>
      <w:r w:rsidR="00F6197E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</w:t>
      </w:r>
      <w:r w:rsidR="00F6197E" w:rsidRPr="00B50490">
        <w:rPr>
          <w:rFonts w:ascii="TimesNewRomanPS-BoldMT" w:eastAsia="Times New Roman" w:hAnsi="TimesNewRomanPS-BoldMT" w:cs="Times New Roman" w:hint="eastAsia"/>
          <w:b/>
          <w:bCs/>
          <w:sz w:val="24"/>
          <w:szCs w:val="24"/>
          <w:lang w:eastAsia="ru-RU"/>
        </w:rPr>
        <w:t>услуги</w:t>
      </w:r>
      <w:r w:rsidR="00440841" w:rsidRPr="00B50490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br/>
      </w:r>
    </w:p>
    <w:p w:rsidR="001B78FA" w:rsidRPr="00B50490" w:rsidRDefault="001B78FA" w:rsidP="00833458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B50490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2.1. Наименование муниципальной услуги</w:t>
      </w:r>
    </w:p>
    <w:p w:rsidR="00B56CC8" w:rsidRPr="00B50490" w:rsidRDefault="00B56CC8" w:rsidP="00B56CC8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</w:pP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Муниципальная услуга</w:t>
      </w:r>
      <w:r w:rsidR="00B50490" w:rsidRPr="00B50490">
        <w:t xml:space="preserve"> </w:t>
      </w:r>
      <w:r w:rsidR="00C67DF6" w:rsidRPr="00B86752">
        <w:rPr>
          <w:rFonts w:ascii="Times New Roman" w:hAnsi="Times New Roman"/>
          <w:sz w:val="24"/>
          <w:szCs w:val="26"/>
        </w:rPr>
        <w:t>имеет следующее наименование</w:t>
      </w:r>
      <w:r w:rsidR="00C67DF6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«Отнесение земель или земельн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ого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участк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а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к определенной категории или перевод земель и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ли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земельн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ого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участк</w:t>
      </w:r>
      <w:r w:rsidR="0022615A"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>а</w:t>
      </w:r>
      <w:r w:rsidRPr="00B50490">
        <w:rPr>
          <w:rFonts w:ascii="Times New Roman" w:eastAsia="Microsoft Sans Serif" w:hAnsi="Times New Roman"/>
          <w:bCs/>
          <w:sz w:val="24"/>
          <w:szCs w:val="24"/>
          <w:lang w:eastAsia="ru-RU" w:bidi="ru-RU"/>
        </w:rPr>
        <w:t xml:space="preserve"> из одной категории в другую».</w:t>
      </w:r>
    </w:p>
    <w:p w:rsidR="00466289" w:rsidRPr="0021507E" w:rsidRDefault="00466289" w:rsidP="00833458">
      <w:pPr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FF0000"/>
          <w:sz w:val="24"/>
          <w:szCs w:val="24"/>
          <w:lang w:eastAsia="ru-RU" w:bidi="ru-RU"/>
        </w:rPr>
      </w:pPr>
    </w:p>
    <w:p w:rsidR="00833458" w:rsidRPr="00C67DF6" w:rsidRDefault="00E32B06" w:rsidP="00833458">
      <w:pPr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C67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B56CC8" w:rsidRPr="00C67DF6" w:rsidRDefault="00C67DF6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 </w:t>
      </w:r>
      <w:r w:rsidR="00B56CC8"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Муниципальная услуга предоставляется администрацией Шумерлинского муниципального округа Чувашской Республики и осуществляется через отдел экономики, земельных и имущественных отношений (далее – уполномоченное </w:t>
      </w:r>
      <w:r w:rsidR="00B50490"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структурное </w:t>
      </w:r>
      <w:r w:rsidR="00B56CC8"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подразделение).</w:t>
      </w:r>
    </w:p>
    <w:p w:rsidR="00C67DF6" w:rsidRPr="00C67DF6" w:rsidRDefault="00C67DF6" w:rsidP="00C6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(или) информации, необходимых для предоставления муниципальной услуги, осуществляется в соответствии с заключенным соглашением о взаимодействии.</w:t>
      </w:r>
    </w:p>
    <w:p w:rsidR="00E52783" w:rsidRPr="00C67DF6" w:rsidRDefault="00C67DF6" w:rsidP="00C67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0A100C" w:rsidRPr="000A100C" w:rsidRDefault="000A100C" w:rsidP="000A10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Информационное и техническое обеспечение предоставления муниципальной услуги осуществляется уполномоченным структурным подразделением.</w:t>
      </w:r>
    </w:p>
    <w:p w:rsidR="00C67DF6" w:rsidRDefault="00C67DF6" w:rsidP="000C308B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:rsidR="005B0C15" w:rsidRPr="000A100C" w:rsidRDefault="000C308B" w:rsidP="000C308B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100C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2.3</w:t>
      </w:r>
      <w:r w:rsidRPr="000A100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0A100C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Результат</w:t>
      </w:r>
      <w:r w:rsidR="005B0C15" w:rsidRPr="000A100C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предоставлен</w:t>
      </w:r>
      <w:r w:rsidRPr="000A100C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ия муниципальной услуги </w:t>
      </w:r>
    </w:p>
    <w:p w:rsidR="00B56CC8" w:rsidRPr="000A100C" w:rsidRDefault="0059088B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2.3.1. </w:t>
      </w:r>
      <w:r w:rsidR="00B56CC8" w:rsidRPr="000A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56CC8" w:rsidRPr="000A100C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решения об отнесении земельного участка к определенной категории земель по форме, согласно приложению № 1 к настоящему Административному регламенту;</w:t>
      </w:r>
    </w:p>
    <w:p w:rsidR="00B56CC8" w:rsidRPr="000A100C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решения о переводе земельного участка из одной категории в другую по форме, согласно приложению № 2 к настоящему Административному регламенту;</w:t>
      </w:r>
    </w:p>
    <w:p w:rsidR="00B56CC8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об отказе в предоставлении услуги по форме, согласно приложению № 3 к настоящему Административному регламенту.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являются проект договора купли-продажи земельного участка или проект договора аренды земельного участка, содержащий следующие сведения: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должностного лица, принявшего решение.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Документом, содержащим решение об отказе в предоставлении муниципальной услуги, является уведомление об отказе в предоставлении муниципальной услуги, содержащее: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принятом решении;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и возможности их устранения;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руководителя уполномоченного структурного подразделения.</w:t>
      </w:r>
    </w:p>
    <w:p w:rsidR="00850F8F" w:rsidRPr="00850F8F" w:rsidRDefault="00850F8F" w:rsidP="0085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</w:t>
      </w:r>
      <w:r w:rsid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044026"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уполномоченном</w:t>
      </w:r>
      <w:r w:rsid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структурном подразделении, МФЦ</w:t>
      </w: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</w:t>
      </w:r>
      <w:r w:rsidRPr="00850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направлены посредством почтовой связи, электронной почты.</w:t>
      </w:r>
    </w:p>
    <w:p w:rsidR="00850F8F" w:rsidRPr="000A100C" w:rsidRDefault="00044026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заявления посредством Единого портала государственных и муниципальных услуг (функций) (далее Единый портал государственных и муниципальных услуг) -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руководителем уполномоченного структурного подразделения, ответственного за предоставление услуги, в личном кабинете на Едином портале государственных и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услуг либо в Администрации, </w:t>
      </w:r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уполномоченном</w:t>
      </w:r>
      <w:proofErr w:type="gramEnd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структурном </w:t>
      </w:r>
      <w:proofErr w:type="gramStart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подразделении</w:t>
      </w:r>
      <w:proofErr w:type="gramEnd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личном посещении.</w:t>
      </w:r>
    </w:p>
    <w:p w:rsidR="00044026" w:rsidRDefault="00044026" w:rsidP="00C1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B0C15" w:rsidRPr="00044026" w:rsidRDefault="005B0C15" w:rsidP="00C1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:rsidR="00B56CC8" w:rsidRPr="00044026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682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в  течение двух месяцев </w:t>
      </w:r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дня </w:t>
      </w:r>
      <w:r w:rsidR="00EA1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поступления</w:t>
      </w:r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заявления и прилагаемых к нему документов на предоставление муниципальной услуги.</w:t>
      </w:r>
    </w:p>
    <w:p w:rsidR="00C162E6" w:rsidRPr="00044026" w:rsidRDefault="00044026" w:rsidP="00C1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4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044026" w:rsidRDefault="00044026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56CC8" w:rsidRPr="00044026" w:rsidRDefault="00B56CC8" w:rsidP="00044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</w:t>
      </w:r>
    </w:p>
    <w:p w:rsidR="007C5899" w:rsidRPr="007C5899" w:rsidRDefault="007C5899" w:rsidP="007C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C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нормативных правовых актов, регулирующих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оставление муниципальной услуги</w:t>
      </w:r>
      <w:r w:rsidRPr="007C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информация о порядке досудебного (внесудебного) обжалования решений и действий (бездействия) Администрации, МФЦ, организаций, указанных в части 1.1. статьи 16 Федерального закона № 210-ФЗ, а также их должностных лиц, муниципальных служащих, работников размещается на официальном сайте Шумерлинского муниципального округа Чувашской Республики в сети «Интернет» (далее – официальный сайт Администрации), в федеральной государственной информационной</w:t>
      </w:r>
      <w:proofErr w:type="gramEnd"/>
      <w:r w:rsidRPr="007C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«Федеральный реестр государственных и муниципальных услуг (функций)», Едином портале государственных и муниципальных услуг.</w:t>
      </w:r>
    </w:p>
    <w:p w:rsidR="00C162E6" w:rsidRPr="0021507E" w:rsidRDefault="00C162E6" w:rsidP="005B0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162E6" w:rsidRPr="00AC4049" w:rsidRDefault="00946C35" w:rsidP="007C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Исчерпывающий перечень документов, необходимых для предоставления муниципальной услуги </w:t>
      </w:r>
    </w:p>
    <w:p w:rsidR="00AC4049" w:rsidRPr="00AC4049" w:rsidRDefault="00AC4049" w:rsidP="00AC4049">
      <w:pPr>
        <w:widowControl w:val="0"/>
        <w:tabs>
          <w:tab w:val="left" w:pos="1510"/>
        </w:tabs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2.6.1. Заявитель, в случае обращения с заявлением об отнесении земельного участка к определенной категории земель, представляет следующие документы: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заявление 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>об отнесении земельного участка к определенной категории</w:t>
      </w:r>
      <w:r w:rsidRPr="00AC404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земель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форме,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согласно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приложению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настоящему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Административному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регламенту;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документ, удостоверяющий личность заявителя;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согласи</w:t>
      </w:r>
      <w:proofErr w:type="gramStart"/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е(</w:t>
      </w:r>
      <w:proofErr w:type="gramEnd"/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заключено</w:t>
      </w:r>
      <w:r w:rsidRPr="00AC40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AC40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участка);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 xml:space="preserve">правоустанавливающие или </w:t>
      </w:r>
      <w:proofErr w:type="spellStart"/>
      <w:r w:rsidRPr="00AC4049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AC4049">
        <w:rPr>
          <w:rFonts w:ascii="Times New Roman" w:eastAsia="Times New Roman" w:hAnsi="Times New Roman" w:cs="Times New Roman"/>
          <w:sz w:val="24"/>
          <w:szCs w:val="24"/>
        </w:rPr>
        <w:t xml:space="preserve"> документы на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 xml:space="preserve">земельный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участок;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рекультивации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законодательством).</w:t>
      </w:r>
    </w:p>
    <w:p w:rsidR="00AC4049" w:rsidRPr="00AC4049" w:rsidRDefault="00AC4049" w:rsidP="00AC4049">
      <w:pPr>
        <w:widowControl w:val="0"/>
        <w:tabs>
          <w:tab w:val="left" w:pos="1643"/>
        </w:tabs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2.6.2. Заявитель,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случае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обращения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 заявлением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переводе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одной</w:t>
      </w:r>
      <w:r w:rsidRPr="00AC404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категории</w:t>
      </w:r>
      <w:r w:rsidRPr="00AC404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</w:rPr>
        <w:t xml:space="preserve">другую, </w:t>
      </w: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представляет следующие документы: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заявление о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документ, удостоверяющий личность заявителя;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согласие (я)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правообладател</w:t>
      </w:r>
      <w:proofErr w:type="gramStart"/>
      <w:r w:rsidRPr="00AC4049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AC4049">
        <w:rPr>
          <w:rFonts w:ascii="Times New Roman" w:eastAsia="Times New Roman" w:hAnsi="Times New Roman" w:cs="Times New Roman"/>
          <w:sz w:val="24"/>
          <w:szCs w:val="24"/>
        </w:rPr>
        <w:t>ей)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 участка из состава земель одной категории в другую (за исключением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случая,</w:t>
      </w:r>
      <w:r w:rsidRPr="00AC40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AC404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правообладателем</w:t>
      </w:r>
      <w:r w:rsidRPr="00AC40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AC404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AC404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C404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AC40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404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которым заключено соглашение об установлении сервитута в отношении такого земельного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участка);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правоустанавливающие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C4049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участок;</w:t>
      </w:r>
    </w:p>
    <w:p w:rsidR="00AC4049" w:rsidRPr="00AC4049" w:rsidRDefault="00AC4049" w:rsidP="00AC4049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рекультивации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законодательством).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pacing w:val="-68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2.6.3. В случае направления заявления посредством Единого портала государственных и муниципальных услуг формирование заявления</w:t>
      </w:r>
      <w:r w:rsidRPr="00AC404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осуществляется посредством заполнения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Едином портале государственных и муниципальных услуг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AC40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AC40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4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какой-либо иной</w:t>
      </w:r>
      <w:r w:rsidRPr="00AC4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2.6.4. Исчерпывающий перечень документов, необходимых для исправления допущенных опечаток и (или) ошибок в выданных в результате предоставления муниципальной услуги документах: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1) заявление об исправлении опечаток и ошибок в произвольной форме;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2) документ, выданный по результатам предоставления муниципальной услуги, в котором содержатся опечатки и (или) ошибки;</w:t>
      </w:r>
    </w:p>
    <w:p w:rsidR="00AC4049" w:rsidRPr="00AC4049" w:rsidRDefault="00AC4049" w:rsidP="00AC4049">
      <w:pPr>
        <w:widowControl w:val="0"/>
        <w:autoSpaceDE w:val="0"/>
        <w:autoSpaceDN w:val="0"/>
        <w:spacing w:after="0" w:line="240" w:lineRule="auto"/>
        <w:ind w:right="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3)документ,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2.6.5. В соответствии с требованиями части 1 статьи 7 Федерального закона № 210-ФЗ при предоставлении муниципальной услуги уполномоченное структурное подразделение не вправе требовать от заявителя: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49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AC4049">
        <w:rPr>
          <w:rFonts w:ascii="Times New Roman" w:eastAsia="Times New Roman" w:hAnsi="Times New Roman" w:cs="Times New Roman"/>
          <w:sz w:val="24"/>
          <w:szCs w:val="24"/>
        </w:rPr>
        <w:t>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AC4049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049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049">
        <w:rPr>
          <w:rFonts w:ascii="Times New Roman" w:eastAsia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C4049" w:rsidRPr="00AC4049" w:rsidRDefault="00AC4049" w:rsidP="00AC4049">
      <w:pPr>
        <w:widowControl w:val="0"/>
        <w:autoSpaceDE w:val="0"/>
        <w:autoSpaceDN w:val="0"/>
        <w:spacing w:before="8"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4AF3" w:rsidRPr="00AC4049" w:rsidRDefault="006B4AF3" w:rsidP="00D82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C6C60" w:rsidRPr="00AC4049" w:rsidRDefault="001C6C60" w:rsidP="00D82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B56CC8" w:rsidRPr="00AC4049" w:rsidRDefault="00B56CC8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FD4" w:rsidRPr="00AC4049" w:rsidRDefault="00457FD4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2.8. Исчерпывающий перечень оснований для приостановления </w:t>
      </w:r>
      <w:r w:rsidR="006F18E8"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="00EA4841"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  <w:r w:rsidR="006F18E8"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отказа </w:t>
      </w:r>
      <w:r w:rsidRPr="00AC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:rsidR="00705E22" w:rsidRPr="00AC4049" w:rsidRDefault="00705E22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B56CC8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2.8.2. Основаниями для отказа в предоставлении муниципальной услуги являются:</w:t>
      </w:r>
    </w:p>
    <w:p w:rsidR="00EA12A6" w:rsidRDefault="00EA12A6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обращение</w:t>
      </w:r>
      <w:r w:rsidR="00682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заявлением о </w:t>
      </w:r>
      <w:r w:rsidR="006823F2" w:rsidRPr="00682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предоставлении 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ненадлежащ</w:t>
      </w:r>
      <w:r w:rsidR="00682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лицом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A12A6" w:rsidRPr="00AC4049" w:rsidRDefault="00EA12A6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приложенные документы, состав, форма или содержание которых не соответствует требованиям </w:t>
      </w:r>
      <w:r w:rsidR="00682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законодательства</w:t>
      </w:r>
      <w:r w:rsidR="00682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обращения с заявлением о переводе земель или земельн</w:t>
      </w:r>
      <w:r w:rsidR="0022615A"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22615A"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одной категории в другую, дополнительно:</w:t>
      </w:r>
    </w:p>
    <w:p w:rsidR="00B56CC8" w:rsidRPr="00AC4049" w:rsidRDefault="00B56CC8" w:rsidP="00B5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федеральными законами установлены ограничения или запреты на перевод земель или земельн</w:t>
      </w:r>
      <w:r w:rsidR="0022615A"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22615A"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C4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одной категории в другую.</w:t>
      </w:r>
    </w:p>
    <w:p w:rsidR="00B56CC8" w:rsidRPr="00683197" w:rsidRDefault="00B56CC8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C60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683197" w:rsidRPr="0021507E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35CD3" w:rsidRPr="00683197" w:rsidRDefault="00935CD3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2.10. Максимальный срок ожидания в очереди при подаче </w:t>
      </w:r>
      <w:r w:rsidR="00EA4841"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заявителем за</w:t>
      </w: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проса о предоставлении муниципальной услуги и при получении результата предоставления муниципальной услуги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минут.</w:t>
      </w:r>
    </w:p>
    <w:p w:rsidR="001C6C60" w:rsidRPr="0021507E" w:rsidRDefault="001C6C60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055D4" w:rsidRPr="00683197" w:rsidRDefault="004055D4" w:rsidP="00405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2.11. Срок </w:t>
      </w:r>
      <w:r w:rsidR="00683197"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егистрации </w:t>
      </w:r>
      <w:r w:rsidR="00683197"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запроса заявителя о предоставлении муниципальной услуги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и документы, необходимые для предоставления муниципальной услуги, регистрируются не позднее 1 рабочего дня со дня подачи заявления о предоставлении муниципальной услуги и документов, необходимых для предоставления муниципальной услуги.</w:t>
      </w:r>
    </w:p>
    <w:p w:rsidR="00E511CD" w:rsidRPr="0021507E" w:rsidRDefault="00E511CD" w:rsidP="001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2B29" w:rsidRPr="00683197" w:rsidRDefault="00DA2B29" w:rsidP="00DA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Требования к помещениям, в которых предоставляется муниципальная услуга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работниками Администрации,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стоянке транспортных средств около здания Администрации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</w:t>
      </w: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Администрации.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DA2B29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83197" w:rsidRPr="00683197" w:rsidRDefault="0068319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4AF7" w:rsidRPr="00683197" w:rsidRDefault="00034AF7" w:rsidP="00DA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DA2B29" w:rsidRPr="00683197" w:rsidRDefault="00DA2B29" w:rsidP="00DA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показателями качества предоставления муниципальной услуги являются: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8326C7" w:rsidRPr="00683197" w:rsidRDefault="008326C7" w:rsidP="00832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итогам</w:t>
      </w:r>
      <w:proofErr w:type="gramEnd"/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A2B29" w:rsidRPr="0021507E" w:rsidRDefault="00DA2B29" w:rsidP="00DA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34AF7" w:rsidRPr="00683197" w:rsidRDefault="00034AF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Иные требования к предоставлению муниципальной услуги</w:t>
      </w:r>
    </w:p>
    <w:p w:rsidR="00DA2B29" w:rsidRPr="00683197" w:rsidRDefault="00DA2B29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6C7" w:rsidRPr="00683197" w:rsidRDefault="008326C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8326C7" w:rsidRPr="00683197" w:rsidRDefault="008326C7" w:rsidP="0068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5B0C15" w:rsidRPr="0021507E" w:rsidRDefault="005B0C15" w:rsidP="008326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83197" w:rsidRPr="00683197" w:rsidRDefault="00440B53" w:rsidP="00440B5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83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68319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83197">
        <w:rPr>
          <w:rFonts w:ascii="TimesNewRomanPS-BoldMT" w:eastAsia="Times New Roman" w:hAnsi="TimesNewRomanPS-BoldMT" w:cs="Times New Roman"/>
          <w:b/>
          <w:bCs/>
          <w:sz w:val="24"/>
          <w:szCs w:val="24"/>
          <w:lang w:val="en-US" w:eastAsia="ru-RU"/>
        </w:rPr>
        <w:t>III</w:t>
      </w:r>
      <w:r w:rsidRPr="00683197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>. Состав, последовательность и сроки выполнения</w:t>
      </w:r>
    </w:p>
    <w:p w:rsidR="00440B53" w:rsidRPr="00683197" w:rsidRDefault="00440B53" w:rsidP="00440B5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  <w:r w:rsidRPr="00683197"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  <w:t xml:space="preserve"> административных процедур </w:t>
      </w:r>
    </w:p>
    <w:p w:rsidR="00D82515" w:rsidRPr="00683197" w:rsidRDefault="00D82515" w:rsidP="004E797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82515" w:rsidRPr="00683197" w:rsidRDefault="00D82515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3.1. Перечень вариантов предоставления муниципальной услуги</w:t>
      </w:r>
    </w:p>
    <w:p w:rsidR="002B764E" w:rsidRPr="00683197" w:rsidRDefault="002B764E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Варианты предоставления муниципальной услуги: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отнесение земельного участка к определенной категории земель;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перевод земельного участка из одной категории земель в другую;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2B764E" w:rsidRPr="00683197" w:rsidRDefault="002B764E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D82515" w:rsidRPr="00683197" w:rsidRDefault="00D82515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3.2. Профилирование заявителя</w:t>
      </w:r>
    </w:p>
    <w:p w:rsidR="002B764E" w:rsidRPr="00683197" w:rsidRDefault="002B764E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Вариант предоставления муниципальной услуги определяется путем анкетирования заявителя в Администрации</w:t>
      </w:r>
      <w:r w:rsidR="00683197"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или посредством Единого портала государственных и муниципальных услуг.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440B53" w:rsidRPr="00683197" w:rsidRDefault="00440B53" w:rsidP="00440B5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83197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Перечень признаков заявителей и вариантов приведен в приложении № 6 к настоящему Административному регламенту.</w:t>
      </w:r>
    </w:p>
    <w:p w:rsidR="002B764E" w:rsidRPr="00683197" w:rsidRDefault="002B764E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3.3. Вариант 1. Отнесение земельного участка к определенной категории земель</w:t>
      </w:r>
    </w:p>
    <w:p w:rsidR="000231AA" w:rsidRPr="003E76FB" w:rsidRDefault="000231AA" w:rsidP="002B764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bookmarkStart w:id="2" w:name="sub_331"/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3.3.1. </w:t>
      </w:r>
      <w:bookmarkEnd w:id="2"/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Максимальный срок предоставления муниципальной услуги в соответствии с вариантом составляет </w:t>
      </w:r>
      <w:r w:rsidR="006823F2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– в течение двух месяцев 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со дня </w:t>
      </w:r>
      <w:r w:rsidR="00EA12A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поступления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заявления и прилагаемых к нему документов в </w:t>
      </w:r>
      <w:r w:rsidR="00AD4FE4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bookmarkStart w:id="3" w:name="sub_332"/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3.3.2. Результатом предоставления муниципальной услуги является: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принятие решения об отнесении земельного участка к определенной категории земель;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отказ в отнесении земельного участка к определенной категории земель.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3.3.3. Способами установления личности (идентификации) заявителя (представителя заявителя) являются: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в Администрацию</w:t>
      </w:r>
      <w:r w:rsid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удостоверяющий личность;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подтверждающий полномочия представителя заявителя;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посредством Единого портала государственных и муниципальных услуг – простая электронная подпись.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3.3.4. Для получения муниципальной услуги заявитель лично либо представитель заявителя представляет документы, указанные в пункте 2.6.1 подраздела 2.6 раздела II настоящего Административного регламента, в Администрацию</w:t>
      </w:r>
      <w:r w:rsidR="003E76FB"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3.3.5. Срок регистрации заявления (запроса) и документов, необходимых для предоставления муниципальной услуги, в Администрации</w:t>
      </w:r>
      <w:r w:rsidR="003E76FB"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составляет 1 рабочий день. 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3.3.6. Оснований для отказа в приеме документов, необходимых для предоставления муниципальной услуги, не предусмотрено. 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3.3.7.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3.3.8. Основания для отказа в предоставлении муниципальной услуги предусмотрены пунктом 2.8.2 подраздела 2.8 раздела II настоящего Административного регламента.</w:t>
      </w:r>
    </w:p>
    <w:bookmarkEnd w:id="3"/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3.3.9. В порядке межведомственного информационного взаимодействия Администрацией запрашиваются: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1) в Управлении Федеральной налоговой службы по Чувашской Республике: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юридических лиц,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индивидуальных предпринимателей;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2) в Управлении Федеральной службы государственной регистрации, кадастра и картографии по Чувашской Республике: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недвижимости относительно сведений о земельных участках, перевод которых из одной категории в другую предполагается осуществить;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3) в Управлении Федеральной службы по надзору в сфере природопользования по Чувашской Республике: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заключение государственной экологической экспертизы в случае, если ее проведение предусмотрено законодательством Российской Федерации.</w:t>
      </w:r>
    </w:p>
    <w:p w:rsidR="003147F9" w:rsidRPr="003E76FB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Вышеуказанные документы заявитель вправе представить по собственной инициативе.</w:t>
      </w:r>
    </w:p>
    <w:p w:rsidR="003E76FB" w:rsidRPr="003E76FB" w:rsidRDefault="003E76FB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3E76F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Специалист уполномоченного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3.3.10. В случае наличия полного комплекта документов и отсутствия оснований для отказа предоставлении муниципальной услуги специалист уполномоченного </w:t>
      </w:r>
      <w:r w:rsidR="003E76FB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структурного 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подразделения готовит проект постановления Администрации об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по форме согласно приложению № 1 к настоящему Административному регламенту.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При наличии оснований для отказа в предоставлении муниципальной услуги специалист уполномоченного </w:t>
      </w:r>
      <w:r w:rsidR="002017F1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структурного 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подразделения готовит проект постановления администрации об отказе в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по форме согласно приложению № 3 к настоящему Административному регламенту.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Решение </w:t>
      </w:r>
      <w:r w:rsidR="002017F1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 об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или об отказе в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выдается (направляется) заявителю в течение 14 дней со дня его принятия.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bookmarkStart w:id="4" w:name="sub_336"/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случае поступления заявления через </w:t>
      </w:r>
      <w:hyperlink r:id="rId10" w:history="1">
        <w:r w:rsidRPr="002017F1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Единый портал</w:t>
        </w:r>
      </w:hyperlink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государственных и муниципальных услуг, решение об отнесении либо об отказе в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 подписывается усиленной </w:t>
      </w:r>
      <w:hyperlink r:id="rId11" w:history="1">
        <w:r w:rsidRPr="002017F1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квалифицированной электронной подписью</w:t>
        </w:r>
      </w:hyperlink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должностного лица и направляется заявителю в личный кабинет в форме электронного документа.</w:t>
      </w:r>
    </w:p>
    <w:bookmarkEnd w:id="4"/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 xml:space="preserve">При подаче документов на предоставление муниципальной услуги в электронном виде через </w:t>
      </w:r>
      <w:hyperlink r:id="rId12" w:history="1">
        <w:r w:rsidRPr="002017F1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Единый портал</w:t>
        </w:r>
      </w:hyperlink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государственных и муниципальных услуг заявителю также обеспечивается возможность выдачи документов по результатам предоставления муниципальной услуги в Администрации</w:t>
      </w:r>
      <w:r w:rsid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Результатом административной процедуры при подаче заявления по электронной почте, посредством почтового отправления или личного обращения является направление заявителю копии решения об отнесении либо об отказе в отнесении земель или земельн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ого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участк</w:t>
      </w:r>
      <w:r w:rsidR="00795572"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к определенной категории, заверенного печатью Администрации</w:t>
      </w:r>
      <w:r w:rsid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2017F1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bookmarkStart w:id="5" w:name="sub_337"/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3.3.11. </w:t>
      </w:r>
      <w:bookmarkEnd w:id="5"/>
      <w:r w:rsidRPr="002017F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Предоставление муниципальной услуги по экстерриториальному принципу не предусмотрено.</w:t>
      </w:r>
    </w:p>
    <w:p w:rsidR="003147F9" w:rsidRPr="0021507E" w:rsidRDefault="003147F9" w:rsidP="009D558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FF0000"/>
          <w:sz w:val="24"/>
          <w:szCs w:val="24"/>
          <w:lang w:eastAsia="ru-RU" w:bidi="ru-RU"/>
        </w:rPr>
      </w:pP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3.4. Вариант 2. Перевод земельного участка из одной категории земель в другую</w:t>
      </w:r>
    </w:p>
    <w:p w:rsidR="0039406A" w:rsidRPr="007E757E" w:rsidRDefault="0039406A" w:rsidP="0069605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3.4.1. Максимальный срок предоставления муниципальной услуги в соответствии с вариантом составляет </w:t>
      </w:r>
      <w:r w:rsidR="006823F2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– в течение двух месяцев 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со дня </w:t>
      </w:r>
      <w:r w:rsidR="00EA12A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поступления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заявления и прилагаемых к нему документов в Администрации.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3.4.2. Результатом предоставления муниципальной услуги является: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принятие решения о переводе земельного участка из одной категории земель в другую;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отказ в переводе земельного участка из одной категории земель в другую.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3.4.3. Способами установления личности (идентификации) заявителя (представителя заявителя) являются: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в Администрацию: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удостоверяющий личность;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подтверждающий полномочия представителя заявителя;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подаче заявления (запроса) посредством Единого портала государственных и муниципальных услуг – простая электронная подпись.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3.4.4. Для получения муниципальной услуги заявитель лично либо представитель заявителя представляет документы, указанные в пункте 2.6.2 подраздела 2.6 раздела II настоящего Административного регламента, в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дминистрацию</w:t>
      </w:r>
      <w:r w:rsid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3.4.5. Срок регистрации заявления (запроса) и документов, необходимых для предоста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вления муниципальной услуги, в 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составляет 1 рабочий день. 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3.4.6. Оснований для отказа в приеме документов, необходимых для предоставления муниципальной услуги, не предусмотрено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3.4.7.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3.4.8. Основания для отказа в предоставлении муниципальной услуги предусмотрены пунктом 2.8.2 подраздела 2.8 раздела II Административного регламента.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3.4.9. В порядке межведомственного информационного взаимодействия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дминистрацией запрашиваются: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1) в Управлении Федеральной налоговой службы по Чувашской Республике: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юридических лиц,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индивидуальных предпринимателей;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2) в Управлении Федеральной службы государственной регистрации, кадастра и картографии по Чувашской Республике: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выписка из Единого государственного реестра недвижимости относительно сведений о земельных участках, перевод которых из одной категории в другую предполагается осуществить;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3) в Управлении Федеральной службы по надзору в сфере природопользования по Чувашской Республике: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заключение государственной экологической экспертизы в случае, если ее проведение предусмотрено законодательством Российской Федерации.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Вышеуказанные документы заявитель вправе представить по собственной инициативе.</w:t>
      </w:r>
    </w:p>
    <w:p w:rsidR="007E757E" w:rsidRPr="007E757E" w:rsidRDefault="007E757E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Специалист уполномоченного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3.4.10. В случае наличия полного комплекта документов и отсутствия оснований для отказа предоставлении муниципальной услуги специалист уполномоченного</w:t>
      </w:r>
      <w:r w:rsid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структурного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подразделения готовит проект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постановления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 о переводе земельного участка из одной категории земель в другую по форме согласно приложению № 2 к настоящему Административному регламенту.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 наличии оснований для отказа в предоставлении муниципальной услуги специалист уполномоченного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структурного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подразделения готовит проект постановления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дминистрации </w:t>
      </w:r>
      <w:proofErr w:type="gramStart"/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об отказе в переводе земельного участка из одной категории земель в другую по форме</w:t>
      </w:r>
      <w:proofErr w:type="gramEnd"/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согласно приложению № 3 к настоящему Административному регламенту.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Решение </w:t>
      </w:r>
      <w:r w:rsidR="00AD4FE4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 о переводе земельного участка из одной категории земель в другую или об отказе в переводе земельного участка из одной категории земель в другую выдается (направляется) заявителю в течение 14 дней со дня его принятия.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случае поступления заявления через </w:t>
      </w:r>
      <w:hyperlink r:id="rId13" w:history="1">
        <w:r w:rsidRPr="007E757E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Единый портал</w:t>
        </w:r>
      </w:hyperlink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государственных и муниципальных услуг, решение о переводе либо об отказе в переводе земельного участка из одной категории земель в другую подписывается усиленной </w:t>
      </w:r>
      <w:hyperlink r:id="rId14" w:history="1">
        <w:r w:rsidRPr="007E757E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квалифицированной электронной подписью</w:t>
        </w:r>
      </w:hyperlink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должностного лица и направляется заявителю в личный кабинет в форме электронного документа.</w:t>
      </w:r>
    </w:p>
    <w:p w:rsidR="003147F9" w:rsidRPr="007E757E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При подаче документов на предоставление муниципальной услуги в электронном виде через </w:t>
      </w:r>
      <w:hyperlink r:id="rId15" w:history="1">
        <w:r w:rsidRPr="007E757E">
          <w:rPr>
            <w:rStyle w:val="a8"/>
            <w:rFonts w:ascii="Times New Roman" w:eastAsia="Courier New" w:hAnsi="Times New Roman" w:cs="Times New Roman"/>
            <w:bCs/>
            <w:color w:val="auto"/>
            <w:sz w:val="24"/>
            <w:szCs w:val="24"/>
            <w:u w:val="none"/>
            <w:lang w:eastAsia="ru-RU" w:bidi="ru-RU"/>
          </w:rPr>
          <w:t>Единый портал</w:t>
        </w:r>
      </w:hyperlink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государственных и муниципальных услуг заявителю также обеспечивается возможность выдачи документов по результатам предоставления муниципальной услуги в </w:t>
      </w:r>
      <w:r w:rsidR="005D4C93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</w:t>
      </w:r>
      <w:r w:rsid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.</w:t>
      </w:r>
    </w:p>
    <w:p w:rsidR="003147F9" w:rsidRDefault="003147F9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3.4.11. Предоставление муниципальной услуги по экстерриториальному принципу не предусмотрено.</w:t>
      </w:r>
    </w:p>
    <w:p w:rsidR="007E757E" w:rsidRPr="007E757E" w:rsidRDefault="007E757E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/>
          <w:bCs/>
          <w:sz w:val="24"/>
          <w:szCs w:val="24"/>
          <w:lang w:eastAsia="ru-RU" w:bidi="ru-RU"/>
        </w:rPr>
        <w:t>3.5. Вариант 3. Исправление допущенных опечаток и ошибок в выданных в результате предоставления муниципальной услуги документах</w:t>
      </w:r>
    </w:p>
    <w:p w:rsidR="007C36CF" w:rsidRPr="007E757E" w:rsidRDefault="007C36CF" w:rsidP="003147F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3.5.1. Максимальный срок предоставления муниципальной услуги в соответствии с вариантом составляет 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 рабочих дня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 момента обнаружения ошибки или получения от заявителя (представителя заявителя) письменного заявления об ошибке.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3.5.2. Результатом предоставления муниципальной услуги является исправление опечаток и (или) ошибок в выданных документах.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3.5.3. Способами установления личности (идентификации) заявителя (представителя заявителя) являются: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удостоверяющий личность;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документ, подтверждающий полномочия представителя заявителя.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3.5.4. Для исправления допущенных опечаток и ошибок в выданных в результате предоставления муниципальной услуги документах заявитель представляет в 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дминистрацию документы, указанные в пункте 2.6.3 подраздела 2.6 раздела 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val="en-US" w:eastAsia="ru-RU" w:bidi="ru-RU"/>
        </w:rPr>
        <w:t>II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настоящего Административного регламента.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3.5.5. Срок регистрации заявления (запроса) и документов, необходимых для предоставления муниципальной услуги, в Администрации</w:t>
      </w:r>
      <w:r w:rsidR="007E757E"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МФЦ</w:t>
      </w: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составляет 1 рабочий день.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3.5.6. Межведомственное информационное взаимодействие при предоставлении муниципальной услуги не предусмотрено.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3.5.7.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3.5.8. Критерием принятия решения о предоставлении муниципальной услуги является наличие опечаток и (или) ошибок в выданном по результатам предоставления муниципальной услуги документе.</w:t>
      </w:r>
    </w:p>
    <w:p w:rsidR="007C36CF" w:rsidRPr="007E757E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7E757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Основанием для отказа в предоставлении муниципальной услуги является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и (или) документа, выданного по результатам предоставления муниципальной услуги, в котором содержатся опечатки и (или) ошибки.</w:t>
      </w:r>
      <w:proofErr w:type="gramEnd"/>
    </w:p>
    <w:p w:rsidR="007C36CF" w:rsidRPr="00101BDB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3.5.9. </w:t>
      </w:r>
      <w:proofErr w:type="gramStart"/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течение </w:t>
      </w:r>
      <w:r w:rsidR="00101BDB"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</w:t>
      </w: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рабочих дней со дня регистрации заявления об исправлении опечаток и ошибок в выданном по результатам предоставления муниципальной услуги документе, уполномоченный сотрудник устанавливает наличие опечатки (ошибки), оформляет и направляет соответствующий документ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</w:p>
    <w:p w:rsidR="007C36CF" w:rsidRPr="00101BDB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Исправленный документ оформляется в соответствии с реквизитами ранее выданного </w:t>
      </w:r>
      <w:r w:rsidR="00071D8A"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дминистрацией по результатам предоставления муниципальной услуги документа.</w:t>
      </w:r>
    </w:p>
    <w:p w:rsidR="007C36CF" w:rsidRPr="00101BDB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7C36CF" w:rsidRPr="00101BDB" w:rsidRDefault="007C36CF" w:rsidP="007C36C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101BDB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3.5.10. Предоставление муниципальной услуги по экстерриториальному принципу не предусмотрено.</w:t>
      </w:r>
    </w:p>
    <w:p w:rsidR="003147F9" w:rsidRPr="0021507E" w:rsidRDefault="003147F9" w:rsidP="0069605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FF0000"/>
          <w:sz w:val="24"/>
          <w:szCs w:val="24"/>
          <w:lang w:eastAsia="ru-RU" w:bidi="ru-RU"/>
        </w:rPr>
      </w:pPr>
    </w:p>
    <w:p w:rsidR="0079098B" w:rsidRPr="00101BDB" w:rsidRDefault="00653538" w:rsidP="00071D8A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01BD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80EF2" w:rsidRPr="00101BD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="0079098B" w:rsidRPr="00101BD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IV. Формы </w:t>
      </w:r>
      <w:proofErr w:type="gramStart"/>
      <w:r w:rsidR="0079098B" w:rsidRPr="00101BDB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контроля за</w:t>
      </w:r>
      <w:proofErr w:type="gramEnd"/>
      <w:r w:rsidR="0079098B" w:rsidRPr="00101BD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исполнением Административного регламента</w:t>
      </w:r>
    </w:p>
    <w:p w:rsidR="0012011B" w:rsidRPr="00101BDB" w:rsidRDefault="0012011B" w:rsidP="00B06801">
      <w:pPr>
        <w:pStyle w:val="ac"/>
        <w:jc w:val="both"/>
        <w:rPr>
          <w:rFonts w:ascii="TimesNewRomanPS-BoldMT" w:eastAsia="Times New Roman" w:hAnsi="TimesNewRomanPS-BoldMT" w:cs="Times New Roman"/>
          <w:b/>
          <w:bCs/>
          <w:sz w:val="24"/>
          <w:szCs w:val="24"/>
          <w:lang w:eastAsia="ru-RU"/>
        </w:rPr>
      </w:pPr>
    </w:p>
    <w:p w:rsidR="0079098B" w:rsidRPr="00101BDB" w:rsidRDefault="0079098B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контроля за</w:t>
      </w:r>
      <w:proofErr w:type="gramEnd"/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6057" w:rsidRPr="00101BDB" w:rsidRDefault="00696057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Текущий </w:t>
      </w:r>
      <w:proofErr w:type="gramStart"/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контроль за</w:t>
      </w:r>
      <w:proofErr w:type="gramEnd"/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сроков и последовательности проведения административных процедур по предоставлению муниципальной услуги, осуществляется на постоянной основе должностными лицами </w:t>
      </w:r>
      <w:r w:rsid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дминистрации, уполномоченными на осуществление контроля за предоставлением муниципальной услуги.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А</w:t>
      </w: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дминистрации.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071D8A" w:rsidRPr="00101BDB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96057" w:rsidRPr="0021507E" w:rsidRDefault="00696057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071D8A" w:rsidRPr="00101BDB" w:rsidRDefault="00071D8A" w:rsidP="00071D8A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контроля за</w:t>
      </w:r>
      <w:proofErr w:type="gramEnd"/>
      <w:r w:rsidRPr="00101BDB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4.2.1.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Контроль за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 w:rsidRPr="006E267C">
        <w:rPr>
          <w:rFonts w:ascii="Times New Roman" w:eastAsia="Calibri" w:hAnsi="Times New Roman" w:cs="Times New Roman"/>
          <w:sz w:val="24"/>
          <w:szCs w:val="26"/>
        </w:rPr>
        <w:lastRenderedPageBreak/>
        <w:t xml:space="preserve">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4.2.2. Периодичность и сроки проведения проверок устанавливаются главой Шумерлинского муниципального округа</w:t>
      </w:r>
      <w:r>
        <w:rPr>
          <w:rFonts w:ascii="Times New Roman" w:eastAsia="Calibri" w:hAnsi="Times New Roman" w:cs="Times New Roman"/>
          <w:sz w:val="24"/>
          <w:szCs w:val="26"/>
        </w:rPr>
        <w:t xml:space="preserve"> Чувашской Республики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1) количество оказанных муниципальных услуг за контрольный период;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3) количество решений, оспоренных в судах, в том числе признанных незаконными.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4.2.5. Внеплановые проверки проводятся по жалобам заявителей (их представителей) в случае принятия решения, предусмотренного пунктом 5.2.</w:t>
      </w:r>
      <w:r>
        <w:rPr>
          <w:rFonts w:ascii="Times New Roman" w:eastAsia="Calibri" w:hAnsi="Times New Roman" w:cs="Times New Roman"/>
          <w:sz w:val="24"/>
          <w:szCs w:val="26"/>
        </w:rPr>
        <w:t xml:space="preserve">6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подраздела 5.2 раздела </w:t>
      </w:r>
      <w:r w:rsidRPr="006E267C">
        <w:rPr>
          <w:rFonts w:ascii="Times New Roman" w:eastAsia="Calibri" w:hAnsi="Times New Roman" w:cs="Times New Roman"/>
          <w:sz w:val="24"/>
          <w:szCs w:val="26"/>
          <w:lang w:val="en-US"/>
        </w:rPr>
        <w:t>V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настоящего Административного регламента.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Срок проведения внеплановых проверок - 15 </w:t>
      </w:r>
      <w:r>
        <w:rPr>
          <w:rFonts w:ascii="Times New Roman" w:eastAsia="Calibri" w:hAnsi="Times New Roman" w:cs="Times New Roman"/>
          <w:sz w:val="24"/>
          <w:szCs w:val="26"/>
        </w:rPr>
        <w:t xml:space="preserve">(пятнадцать)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рабочих дней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с даты принятия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решения по жалобе заявителя (его представителя), предусмотренного пунктом 5.2.</w:t>
      </w:r>
      <w:r>
        <w:rPr>
          <w:rFonts w:ascii="Times New Roman" w:eastAsia="Calibri" w:hAnsi="Times New Roman" w:cs="Times New Roman"/>
          <w:sz w:val="24"/>
          <w:szCs w:val="26"/>
        </w:rPr>
        <w:t xml:space="preserve">6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подраздела 5.2 раздела V настоящего Административного регламента.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Срок доведения результатов внеплановой проверки по жалобе заявителя (его представителя) до заявителя (его представителя) - 15 </w:t>
      </w:r>
      <w:r>
        <w:rPr>
          <w:rFonts w:ascii="Times New Roman" w:eastAsia="Calibri" w:hAnsi="Times New Roman" w:cs="Times New Roman"/>
          <w:sz w:val="24"/>
          <w:szCs w:val="26"/>
        </w:rPr>
        <w:t xml:space="preserve">(пятнадцать) 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рабочих дней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с даты окончания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проверки.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4.2.6. Результаты проверки оформляются в письменном виде с указанием выявленных недостатков и предложений по их устранению. </w:t>
      </w:r>
    </w:p>
    <w:p w:rsidR="00101BDB" w:rsidRPr="006E267C" w:rsidRDefault="00101BDB" w:rsidP="0010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1B764A" w:rsidRDefault="001B764A" w:rsidP="001B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B764A" w:rsidRPr="001A02BE" w:rsidRDefault="001B764A" w:rsidP="001B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4.3. Ответственность должностных лиц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, органа, предоставляющего муниципальную услугу </w:t>
      </w: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 решения, действия (бездействие), принимаемые (осуществляемые) в ходе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</w:p>
    <w:p w:rsidR="00071D8A" w:rsidRPr="001B764A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B764A">
        <w:rPr>
          <w:rFonts w:ascii="TimesNewRomanPSMT" w:eastAsia="Times New Roman" w:hAnsi="TimesNewRomanPSMT" w:cs="Times New Roman"/>
          <w:sz w:val="24"/>
          <w:szCs w:val="24"/>
          <w:lang w:eastAsia="ru-RU"/>
        </w:rPr>
        <w:t>Уполномоченные сотрудники несут персональную ответственность за решения и действия (бездействие), принимаемые (осуществляемые) в ходе предоставления муниципальной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071D8A" w:rsidRPr="001B764A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B764A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Персональная ответственность уполномоченных сотрудников закрепляется в их должностных регламентах в соответствии с требованиями законодательства Российской Федерации.</w:t>
      </w:r>
    </w:p>
    <w:p w:rsidR="00071D8A" w:rsidRPr="001B764A" w:rsidRDefault="00071D8A" w:rsidP="00071D8A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1B764A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уполномоченные сотрудники привлекаются к ответственности в порядке, установленном законодательством Российской Федерации.</w:t>
      </w:r>
    </w:p>
    <w:p w:rsidR="003F68B0" w:rsidRPr="0021507E" w:rsidRDefault="003F68B0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F68B0" w:rsidRPr="001B764A" w:rsidRDefault="00071D8A" w:rsidP="0079098B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1B764A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4.4. </w:t>
      </w:r>
      <w:r w:rsidR="001B764A" w:rsidRPr="001B764A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="001B764A" w:rsidRPr="001B764A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контроля за</w:t>
      </w:r>
      <w:proofErr w:type="gramEnd"/>
      <w:r w:rsidR="001B764A" w:rsidRPr="001B764A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B764A" w:rsidRPr="001B764A" w:rsidRDefault="001B764A" w:rsidP="001B764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764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B76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</w:t>
      </w:r>
      <w:r w:rsidRPr="001B76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F3295D" w:rsidRDefault="001B764A" w:rsidP="001B764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764A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  <w:proofErr w:type="gramEnd"/>
    </w:p>
    <w:p w:rsidR="001B764A" w:rsidRPr="001B764A" w:rsidRDefault="001B764A" w:rsidP="001B764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64A" w:rsidRPr="00054944" w:rsidRDefault="001B764A" w:rsidP="001B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054944">
        <w:rPr>
          <w:rFonts w:ascii="Times New Roman" w:eastAsia="Calibri" w:hAnsi="Times New Roman" w:cs="Times New Roman"/>
          <w:b/>
          <w:sz w:val="24"/>
          <w:szCs w:val="26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1B764A" w:rsidRPr="00054944" w:rsidRDefault="001B764A" w:rsidP="001B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6"/>
        </w:rPr>
      </w:pPr>
    </w:p>
    <w:p w:rsidR="001B764A" w:rsidRDefault="001B764A" w:rsidP="001B7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bookmarkStart w:id="6" w:name="sub_52"/>
      <w:r w:rsidRPr="00054944">
        <w:rPr>
          <w:rFonts w:ascii="Times New Roman" w:eastAsia="Calibri" w:hAnsi="Times New Roman" w:cs="Times New Roman"/>
          <w:b/>
          <w:sz w:val="24"/>
          <w:szCs w:val="26"/>
        </w:rPr>
        <w:t xml:space="preserve">5.1. </w:t>
      </w:r>
      <w:r w:rsidRPr="00054944">
        <w:rPr>
          <w:rFonts w:ascii="Times New Roman" w:eastAsia="Calibri" w:hAnsi="Times New Roman" w:cs="Times New Roman"/>
          <w:b/>
          <w:bCs/>
          <w:sz w:val="24"/>
          <w:szCs w:val="26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1B764A" w:rsidRPr="00054944" w:rsidRDefault="001B764A" w:rsidP="001B7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bookmarkStart w:id="7" w:name="sub_53"/>
      <w:bookmarkEnd w:id="6"/>
      <w:r w:rsidRPr="00054944">
        <w:rPr>
          <w:rFonts w:ascii="Times New Roman" w:eastAsia="Calibri" w:hAnsi="Times New Roman" w:cs="Times New Roman"/>
          <w:sz w:val="24"/>
          <w:szCs w:val="26"/>
        </w:rPr>
        <w:t>Заявитель может обратиться с жалобой в следующих случаях: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</w:t>
      </w: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работника многофункционального центра, организаций, предусмотренных </w:t>
      </w:r>
      <w:hyperlink r:id="rId19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210-ФЗ, или их работников в исправлении допущенных ими опечаток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1B764A" w:rsidRPr="00054944" w:rsidRDefault="001B764A" w:rsidP="001B76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210-ФЗ. </w:t>
      </w:r>
    </w:p>
    <w:p w:rsidR="001B764A" w:rsidRPr="00054944" w:rsidRDefault="001B764A" w:rsidP="001B7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6"/>
        </w:rPr>
      </w:pPr>
    </w:p>
    <w:bookmarkEnd w:id="7"/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5.2.1. Жалоба подается в письменной форме на бумажном носителе, в электронной форме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дминистрацию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5.2.2.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может быть направлена по почте, через МФЦ, с использованием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официального сайта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Администрации,</w:t>
      </w:r>
      <w:r w:rsidRPr="000E0005">
        <w:t xml:space="preserve"> </w:t>
      </w:r>
      <w:r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Единого портала государственных и </w:t>
      </w:r>
      <w:r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муниципальных услуг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 также может быть принята при личном приеме заявителя.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», официального сайта МФЦ, </w:t>
      </w:r>
      <w:r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Единого портала государственных и муниципальных услуг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а также их работников может быть направлена по почте, с использованием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официальных сайтов этих организаций,</w:t>
      </w:r>
      <w:r w:rsidRPr="000E000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Единого портала государственных и муниципальных услуг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 также может быть принята при личном приеме заявителя.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 обращении заинтересованного лица устно к главе 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B764A" w:rsidRPr="004940C2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5.2.3. В жалобе </w:t>
      </w:r>
      <w:r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(приложение № </w:t>
      </w:r>
      <w:r w:rsidR="004940C2"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</w:t>
      </w:r>
      <w:r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к</w:t>
      </w:r>
      <w:r w:rsidR="004940C2"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настоящему</w:t>
      </w:r>
      <w:r w:rsidRPr="004940C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Административному регламенту) заинтересованные лица в обязательном порядке указывают: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работников;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4.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должн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 быть написана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разборчивым почерком, не содержать нецензурных выражений.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В случае если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жалобе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заинтересованного лица содержится вопрос, на который ему неоднократно давались письменные ответы по существу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 связи с ранее направляемыми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жалобами,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 при этом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приводятся новые доводы или обстоятельства, глава  Шумерлинского муниципального округа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Чувашской Республики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принимает решение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 безосновательности очередной жалобы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прекращении переписки по данному вопросу.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направляется сообщение.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или должностное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лицо при получении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жалобы, в которой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без ответ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 по существу поставленных в ней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вопросов и сообщить гражданину, направившему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о недопустимости злоупотребления правом.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случае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если текст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поддается прочтению, ответ на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нее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дается и он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не подлежит направлению на рассмотрение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дминистрацию или должностному лицу в соответствии с их компетенцией, о чем в течение семи дней со дня регистрации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жалобы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сообщается гражданину, направившему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ее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если его фамилия и почтовый адрес поддаются прочтению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(или)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жалоба удовлетворяется, в том числе в форме отмены принятого решения, исправления допущенных опечаток 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(или)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ными правовыми актами Чувашской Республики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муниципальными правовыми актами</w:t>
      </w:r>
      <w:r w:rsidR="00EA12A6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Шумерлинского муниципального округа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;</w:t>
      </w:r>
      <w:proofErr w:type="gramEnd"/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8" w:name="000236"/>
      <w:bookmarkEnd w:id="8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в удовлетворении жалобы отказывается.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8. В случае признания жалобы подлежащей удовлетворению в ответе заявителю, указанном в пункте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7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подраздела 5.2 раздела </w:t>
      </w:r>
      <w:r>
        <w:rPr>
          <w:rFonts w:ascii="Times New Roman" w:eastAsia="Microsoft Sans Serif" w:hAnsi="Times New Roman" w:cs="Times New Roman"/>
          <w:sz w:val="24"/>
          <w:szCs w:val="24"/>
          <w:lang w:val="en-US" w:eastAsia="ru-RU" w:bidi="ru-RU"/>
        </w:rPr>
        <w:t>V</w:t>
      </w:r>
      <w:r w:rsidRPr="006233B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настоящего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Административного регламента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дается информация о действиях, осуществляемых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Администрацией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МФЦ либо организацией, предусмотренной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неудобства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жалобы</w:t>
      </w:r>
      <w:proofErr w:type="gramEnd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</w:t>
      </w:r>
      <w:r w:rsidRPr="006233B4">
        <w:t xml:space="preserve"> </w:t>
      </w:r>
      <w:r w:rsidRPr="006233B4">
        <w:rPr>
          <w:rFonts w:ascii="Times New Roman" w:eastAsia="Calibri" w:hAnsi="Times New Roman" w:cs="Times New Roman"/>
          <w:sz w:val="24"/>
          <w:szCs w:val="24"/>
          <w:lang w:bidi="ru-RU"/>
        </w:rPr>
        <w:t>пункте 5.2.7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подраздела 5.2</w:t>
      </w:r>
      <w:r w:rsidRPr="006233B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раздела V настоящего Административного регламента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Жалоба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заинтересова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нного лица считается разрешенной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если р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ассмотрены все поставленные в ней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вопросы, приняты необходимые меры и даны письменные ответы.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9. В случае установления в ходе или по результатам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1B764A" w:rsidRPr="00054944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1B764A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276570" w:rsidRDefault="00276570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1B764A" w:rsidRPr="00276570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276570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5.4. Право заявителя на получение информации и документов, необходимых для обоснования и рассмотрения жалобы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5.5. Способы информирования заявителей о порядке подачи и рассмотрения жалобы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Информацию о порядке подачи и рассмотрения жалобы заявители могут получить на информационном стенде в уполномоченном структурном подразделении Администрации, МФЦ, организации, предусмотренной частью 1.1 статьи 16 Федерального закона №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Для получения информации о порядке подачи и рассмотрения жалобы заявитель вправе обратиться: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устной форме;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форме электронного документа;</w:t>
      </w:r>
    </w:p>
    <w:p w:rsidR="001B764A" w:rsidRPr="005C6DBB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 телефону;</w:t>
      </w:r>
    </w:p>
    <w:p w:rsidR="001B764A" w:rsidRPr="00A3791D" w:rsidRDefault="001B764A" w:rsidP="001B764A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5C6DBB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письменной форме.</w:t>
      </w:r>
    </w:p>
    <w:p w:rsidR="001B764A" w:rsidRDefault="001B764A" w:rsidP="001B764A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B6653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                 </w:t>
      </w:r>
      <w:r w:rsidRPr="00B66536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                      </w:t>
      </w:r>
    </w:p>
    <w:p w:rsidR="001B764A" w:rsidRPr="001B764A" w:rsidRDefault="001B764A" w:rsidP="001B764A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3F68B0" w:rsidRPr="0021507E" w:rsidRDefault="003F68B0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22615A" w:rsidRPr="0021507E" w:rsidRDefault="0022615A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940C2" w:rsidRDefault="004940C2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F3295D" w:rsidRPr="004940C2" w:rsidRDefault="00F3295D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lang w:val="x-none" w:eastAsia="ru-RU"/>
        </w:rPr>
        <w:t>Приложение №1</w:t>
      </w:r>
    </w:p>
    <w:p w:rsidR="00F3295D" w:rsidRPr="004940C2" w:rsidRDefault="00F3295D" w:rsidP="00F3295D">
      <w:pPr>
        <w:spacing w:after="0" w:line="240" w:lineRule="auto"/>
        <w:jc w:val="right"/>
        <w:rPr>
          <w:rFonts w:ascii="TimesNewRomanPSMT" w:eastAsia="Times New Roman" w:hAnsi="TimesNewRomanPSMT" w:cs="Times New Roman"/>
          <w:lang w:eastAsia="ru-RU"/>
        </w:rPr>
      </w:pPr>
      <w:r w:rsidRPr="004940C2">
        <w:rPr>
          <w:rFonts w:ascii="TimesNewRomanPSMT" w:eastAsia="Times New Roman" w:hAnsi="TimesNewRomanPSMT" w:cs="Times New Roman"/>
          <w:lang w:eastAsia="ru-RU"/>
        </w:rPr>
        <w:t>к Административному регламенту</w:t>
      </w:r>
    </w:p>
    <w:p w:rsidR="004E02A8" w:rsidRPr="004940C2" w:rsidRDefault="004E02A8" w:rsidP="00F3295D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lang w:eastAsia="ru-RU"/>
        </w:rPr>
      </w:pPr>
    </w:p>
    <w:p w:rsidR="00444FFC" w:rsidRPr="004940C2" w:rsidRDefault="00444FFC" w:rsidP="00444FF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</w:p>
    <w:p w:rsidR="00F3295D" w:rsidRPr="004940C2" w:rsidRDefault="00F3295D" w:rsidP="00F3295D">
      <w:pPr>
        <w:spacing w:after="0" w:line="240" w:lineRule="auto"/>
        <w:jc w:val="both"/>
        <w:rPr>
          <w:rFonts w:ascii="TimesNewRomanPSMT" w:eastAsia="Times New Roman" w:hAnsi="TimesNewRomanPSMT" w:cs="Times New Roman"/>
          <w:sz w:val="18"/>
          <w:szCs w:val="18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решения об отнесении земель или земельн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ого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участк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а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к определенной категории земель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Администрация Шумерлинского муниципального округа Чувашской Республики 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фамилия, имя, отчество для физического лица)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от_____________№_________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РЕШЕНИЕ</w:t>
      </w: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об отнесении земельного участка к определенной категории земель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 Рассмотрев Ваше заявление от ___________ № _______ и прилагаемые к нему документы, руководствуясь статьей 8 Земельного кодекса Российской Федерации, Федеральным законом от 21 декабря 2004 г. № 172-ФЗ «О переводе земель или земельных участков из одной категории в другую», администрацией Шумерлинского муниципального округа Чувашской Республики</w:t>
      </w: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принято решение об отнесении земельного участка с кадастровым номером _____________________, площадью _______________</w:t>
      </w:r>
      <w:proofErr w:type="spell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кв</w:t>
      </w: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.м</w:t>
      </w:r>
      <w:proofErr w:type="spellEnd"/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, расположенного по адресу: ________________________________________________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категории земель «_____________________________________________________».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Дополнительная информация:_________________________________________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     _______________     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(должность)                           (подпись)                   (фамилия и инициалы)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Дата ______________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.</w:t>
      </w: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2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44FFC" w:rsidRPr="004940C2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795572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решения о переводе земель или земельн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ого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участк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а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</w:t>
      </w: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из одной категории в другую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Администрация Шумерлинского муниципального округа Чувашской Республики 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фамилия, имя, отчество для физического лица)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от_____________№_________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РЕШЕНИЕ</w:t>
      </w:r>
    </w:p>
    <w:p w:rsidR="008B3996" w:rsidRPr="004940C2" w:rsidRDefault="008B3996" w:rsidP="008B3996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о переводе земельного участка из одной категории в другую</w:t>
      </w:r>
    </w:p>
    <w:p w:rsidR="008B3996" w:rsidRPr="004940C2" w:rsidRDefault="008B3996" w:rsidP="008B3996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  Рассмотрев Ваше заявление от ______________ № __________и прилагаемые к нему документы, руководствуясь статьей 8 Земельного кодекса Российской Федерации, Федеральным законом от 21 декабря 2004 г. № 172-ФЗ «О переводе земель или земельных участков  из одной категории в другую», администрацией Шумерлинского муниципального округа Чувашской Республики</w:t>
      </w: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принято решение о переводе земельного участка с кадастровым номером _____________________, площадью _______________</w:t>
      </w:r>
      <w:proofErr w:type="spell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кв</w:t>
      </w: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.м</w:t>
      </w:r>
      <w:proofErr w:type="spellEnd"/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, расположенного по адресу: ________________________________________________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из категории земель «____________________________________________________»,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 категорию земель «_____________________________________________________», для цели: ________________________________________________________________.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Дополнительная информация: </w:t>
      </w:r>
      <w:r w:rsidRPr="004940C2">
        <w:rPr>
          <w:rFonts w:ascii="TimesNewRomanPSMT" w:eastAsia="Times New Roman" w:hAnsi="TimesNewRomanPSMT" w:cs="Times New Roman"/>
          <w:sz w:val="24"/>
          <w:szCs w:val="24"/>
          <w:u w:val="single"/>
          <w:lang w:eastAsia="ru-RU"/>
        </w:rPr>
        <w:t xml:space="preserve"> </w:t>
      </w:r>
      <w:r w:rsidRPr="004940C2">
        <w:rPr>
          <w:rFonts w:ascii="TimesNewRomanPSMT" w:eastAsia="Times New Roman" w:hAnsi="TimesNewRomanPSMT" w:cs="Times New Roman"/>
          <w:sz w:val="24"/>
          <w:szCs w:val="24"/>
          <w:u w:val="single"/>
          <w:lang w:eastAsia="ru-RU"/>
        </w:rPr>
        <w:tab/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     _______________     __________________________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(должность)                           (подпись)                   (фамилия и инициалы)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Дата ______________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.</w:t>
      </w: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8B3996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3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решения об отказе в предоставлении услуги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Администрация Шумерлинского муниципального округа Чувашской Республики 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фамилия, имя, отчество для физического лица)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от_____________№_________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РЕШЕНИЕ</w:t>
      </w: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об отказе в предоставлении услуги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 Рассмотрев Ваше заявление </w:t>
      </w: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</w:t>
      </w:r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_____________ № __________ и </w:t>
      </w: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прилагаемые</w:t>
      </w:r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к нему документы, руководствуясь Федеральным законом от 21 декабря 2004 г. № 172-ФЗ «О переводе земель или земельных участков из одной категории в другую», администрацией Шумерлинского муниципального округа Чувашской Республики, принято решение об отказе в предоставлении услуги, по следующим основаниям: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_______________________________________________________________________;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Разъяснение причин отказа: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_______________________________________________________________________;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Дополнительно информируем: ________________________________________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Вы вправе повторно обратиться с запросом о предоставлении услуги после устранения указанных нарушений.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   Данный отказ может быть обжалован в досудебном порядке путем направления жалобы в администрацию Шумерлинского муниципального округа Чувашской Республики, а также в судебном порядке.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     _______________     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(должность)                           (подпись)                   (фамилия и инициалы)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Дата ______________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4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795572" w:rsidRPr="004940C2" w:rsidRDefault="00437710" w:rsidP="0004247B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заявления на отнесение земель или земельн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ого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участк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а</w:t>
      </w:r>
    </w:p>
    <w:p w:rsidR="00437710" w:rsidRPr="004940C2" w:rsidRDefault="00437710" w:rsidP="0004247B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к определенной категории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04247B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В администрацию </w:t>
      </w:r>
      <w:r w:rsidR="0004247B"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Шумерлинского муниципального округа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Чувашской Республики 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 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фамилия, имя, </w:t>
      </w:r>
      <w:r w:rsidR="0004247B"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(при наличии) </w:t>
      </w: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отчество для физического лица)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электронной почты)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(телефон)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Заявление</w:t>
      </w:r>
    </w:p>
    <w:p w:rsidR="00437710" w:rsidRPr="004940C2" w:rsidRDefault="00437710" w:rsidP="00437710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 xml:space="preserve">об отнесении земельного участка к определенной категории </w:t>
      </w:r>
    </w:p>
    <w:p w:rsidR="00437710" w:rsidRPr="004940C2" w:rsidRDefault="00437710" w:rsidP="00437710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Прошу отнести земельный участок: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расположенный</w:t>
      </w:r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 адресу (местоположение) ________________________________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_______________________________________________________________________,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площадью ______________________________________________________________, 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 кадастровым номером __________________________________________________,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категории земель_______________________________________________________.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  (указывается категория земель, к которой предполагается отнести земельный участок)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Земельный участок принадлежит ______________________________________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                        (указывается правообладатель земли (земельного участка))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на праве ________________________________________________________________</w:t>
      </w:r>
    </w:p>
    <w:p w:rsidR="00437710" w:rsidRPr="004940C2" w:rsidRDefault="00F246E3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</w:t>
      </w:r>
      <w:r w:rsidR="00437710"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(указывается право на землю (земельный участок))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Результат услуги выдать следующим способом: 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Приложения: ______________________________________________________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(указываются документы, которые представил заявитель)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                     ______________             ____________________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ab/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ab/>
      </w:r>
    </w:p>
    <w:p w:rsidR="00437710" w:rsidRPr="004940C2" w:rsidRDefault="00F246E3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</w:t>
      </w:r>
      <w:r w:rsidR="00437710"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(должность)                                  (подпись)                               (фамилия и инициалы)</w:t>
      </w: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437710" w:rsidRPr="004940C2" w:rsidRDefault="00437710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Дата __________________ 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. </w:t>
      </w:r>
    </w:p>
    <w:p w:rsidR="008B3996" w:rsidRPr="004940C2" w:rsidRDefault="008B3996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37710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5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795572" w:rsidRPr="004940C2" w:rsidRDefault="00DF22E5" w:rsidP="00DF22E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Форма заявления на перевод земель или земельн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ого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участк</w:t>
      </w:r>
      <w:r w:rsidR="00795572"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а</w:t>
      </w: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 xml:space="preserve"> </w:t>
      </w:r>
    </w:p>
    <w:p w:rsidR="00DF22E5" w:rsidRPr="004940C2" w:rsidRDefault="00DF22E5" w:rsidP="00DF22E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из одной категории в другую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В администрацию Шумерлинского муниципального округа Чувашской Республики 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от 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(наименование и данные организации для юридического лица/</w:t>
      </w:r>
      <w:proofErr w:type="gramEnd"/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фамилия, имя, отчество для физического лица)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места нахождения)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(адрес электронной почты)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________________________________________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(телефон)</w:t>
      </w:r>
    </w:p>
    <w:p w:rsidR="00DF22E5" w:rsidRPr="004940C2" w:rsidRDefault="00EA12A6" w:rsidP="00DF22E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Заявление</w:t>
      </w:r>
    </w:p>
    <w:p w:rsidR="00DF22E5" w:rsidRPr="004940C2" w:rsidRDefault="00DF22E5" w:rsidP="00DF22E5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  <w:t>о переводе земельного участка из одной категории в другую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b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Прошу перевести земельный участок: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расположенный</w:t>
      </w:r>
      <w:proofErr w:type="gramEnd"/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по адресу (местоположение) _________________________________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_______________________________________________________________________,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площадью ______________________________________________________________,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с кадастровым номером 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из категории земель _____________________________________________________,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 (указывается категория земель, к которой принадлежит земельный участок)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 категорию земель ______________________________________________________,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(указывается категория земель, в которую планируется осуществить перевод земельного участка)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в связи _________________________________________________________________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(указывается обоснование перевода земельного участка с указанием на положения</w:t>
      </w:r>
      <w:proofErr w:type="gramEnd"/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Федерального закона от 21.12.2004 № 172-ФЗ)</w:t>
      </w:r>
      <w:proofErr w:type="gramEnd"/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Земельный участок принадлежит ______________________________________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                            (указывается правообладатель земли (земельного участка))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на праве</w:t>
      </w:r>
      <w:r w:rsidRPr="004940C2">
        <w:rPr>
          <w:rFonts w:ascii="TimesNewRomanPSMT" w:eastAsia="Times New Roman" w:hAnsi="TimesNewRomanPSMT" w:cs="Times New Roman"/>
          <w:sz w:val="24"/>
          <w:szCs w:val="24"/>
          <w:u w:val="single"/>
          <w:lang w:eastAsia="ru-RU"/>
        </w:rPr>
        <w:t xml:space="preserve"> </w:t>
      </w:r>
      <w:r w:rsidRPr="004940C2">
        <w:rPr>
          <w:rFonts w:ascii="TimesNewRomanPSMT" w:eastAsia="Times New Roman" w:hAnsi="TimesNewRomanPSMT" w:cs="Times New Roman"/>
          <w:sz w:val="24"/>
          <w:szCs w:val="24"/>
          <w:u w:val="single"/>
          <w:lang w:eastAsia="ru-RU"/>
        </w:rPr>
        <w:tab/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(указывается право на землю (земельный участок))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u w:val="single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Результат услуги выдать следующим способом:_____________________________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Приложения: ______________________________________________________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                      (указываются документы, которые представил заявитель)</w:t>
      </w: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____________________                     ______________             ____________________</w:t>
      </w:r>
    </w:p>
    <w:p w:rsidR="00DF22E5" w:rsidRPr="004940C2" w:rsidRDefault="00A23162" w:rsidP="00DF22E5">
      <w:pPr>
        <w:spacing w:after="0" w:line="240" w:lineRule="auto"/>
        <w:jc w:val="both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   </w:t>
      </w:r>
      <w:r w:rsidR="00DF22E5"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 (должность)                                      (подпись)                      (фамилия и инициалы)</w:t>
      </w: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</w:p>
    <w:p w:rsidR="00DF22E5" w:rsidRPr="004940C2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Дата __________________ </w:t>
      </w:r>
      <w:proofErr w:type="gramStart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>г</w:t>
      </w:r>
      <w:proofErr w:type="gramEnd"/>
      <w:r w:rsidRPr="004940C2">
        <w:rPr>
          <w:rFonts w:ascii="TimesNewRomanPSMT" w:eastAsia="Times New Roman" w:hAnsi="TimesNewRomanPSMT" w:cs="Times New Roman"/>
          <w:i/>
          <w:sz w:val="24"/>
          <w:szCs w:val="24"/>
          <w:lang w:eastAsia="ru-RU"/>
        </w:rPr>
        <w:t xml:space="preserve">. </w:t>
      </w:r>
    </w:p>
    <w:p w:rsidR="00DF22E5" w:rsidRPr="0021507E" w:rsidRDefault="00DF22E5" w:rsidP="00DF22E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062E6C" w:rsidRPr="004940C2" w:rsidRDefault="00062E6C" w:rsidP="00062E6C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val="x-none" w:eastAsia="ru-RU"/>
        </w:rPr>
        <w:t>Приложение №</w:t>
      </w: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 xml:space="preserve"> 6</w:t>
      </w:r>
    </w:p>
    <w:p w:rsidR="00062E6C" w:rsidRPr="004940C2" w:rsidRDefault="00062E6C" w:rsidP="00062E6C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sz w:val="24"/>
          <w:szCs w:val="24"/>
          <w:lang w:eastAsia="ru-RU"/>
        </w:rPr>
        <w:t>к Административному регламенту</w:t>
      </w: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8B3996" w:rsidRPr="004940C2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p w:rsidR="00062E6C" w:rsidRPr="004940C2" w:rsidRDefault="00062E6C" w:rsidP="00062E6C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</w:pPr>
      <w:r w:rsidRPr="004940C2">
        <w:rPr>
          <w:rFonts w:ascii="TimesNewRomanPSMT" w:eastAsia="Times New Roman" w:hAnsi="TimesNewRomanPSMT" w:cs="Times New Roman"/>
          <w:b/>
          <w:bCs/>
          <w:sz w:val="24"/>
          <w:szCs w:val="24"/>
          <w:lang w:eastAsia="ru-RU"/>
        </w:rPr>
        <w:t>Перечень признаков заявителей и вариантов</w:t>
      </w:r>
    </w:p>
    <w:p w:rsidR="00062E6C" w:rsidRPr="004940C2" w:rsidRDefault="00062E6C" w:rsidP="00062E6C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  <w:lang w:eastAsia="ru-RU"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5324"/>
      </w:tblGrid>
      <w:tr w:rsidR="0021507E" w:rsidRPr="004940C2" w:rsidTr="0021507E">
        <w:trPr>
          <w:trHeight w:val="127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Перечень признаков заявителей и вариантов предоставления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21507E" w:rsidRPr="004940C2" w:rsidTr="0021507E">
        <w:trPr>
          <w:trHeight w:val="280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Статус заявителей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1507E" w:rsidRPr="004940C2" w:rsidTr="0021507E">
        <w:trPr>
          <w:trHeight w:val="280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21507E" w:rsidRPr="004940C2" w:rsidTr="0021507E">
        <w:trPr>
          <w:trHeight w:val="280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21507E" w:rsidRPr="004940C2" w:rsidTr="0021507E">
        <w:trPr>
          <w:trHeight w:val="499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Цель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отнесение земельного участка к определенной категории земель</w:t>
            </w:r>
          </w:p>
        </w:tc>
      </w:tr>
      <w:tr w:rsidR="0021507E" w:rsidRPr="004940C2" w:rsidTr="0021507E">
        <w:trPr>
          <w:trHeight w:val="45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перевод земельного участка из одной категории земель в другую</w:t>
            </w:r>
          </w:p>
        </w:tc>
      </w:tr>
      <w:tr w:rsidR="00062E6C" w:rsidRPr="004940C2" w:rsidTr="0021507E">
        <w:trPr>
          <w:trHeight w:val="56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E6C" w:rsidRPr="004940C2" w:rsidRDefault="00062E6C" w:rsidP="00062E6C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</w:pPr>
            <w:r w:rsidRPr="004940C2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</w:tbl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8B3996" w:rsidRPr="0021507E" w:rsidRDefault="008B3996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444FFC" w:rsidRPr="0021507E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444FFC" w:rsidRPr="0021507E" w:rsidRDefault="00444FFC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4D53DD" w:rsidRPr="0021507E" w:rsidRDefault="004D53DD" w:rsidP="004F7215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3D6681" w:rsidRPr="0021507E" w:rsidRDefault="003D6681" w:rsidP="00B7277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4"/>
          <w:szCs w:val="24"/>
          <w:lang w:eastAsia="ru-RU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Pr="008458A8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  <w:r w:rsidRPr="008458A8">
        <w:rPr>
          <w:rFonts w:ascii="Times New Roman" w:eastAsia="Calibri" w:hAnsi="Times New Roman" w:cs="Times New Roman"/>
        </w:rPr>
        <w:t>Приложение № </w:t>
      </w:r>
      <w:r>
        <w:rPr>
          <w:rFonts w:ascii="Times New Roman" w:eastAsia="Calibri" w:hAnsi="Times New Roman" w:cs="Times New Roman"/>
        </w:rPr>
        <w:t>7</w:t>
      </w:r>
      <w:r w:rsidRPr="008458A8">
        <w:rPr>
          <w:rFonts w:ascii="Times New Roman" w:eastAsia="Calibri" w:hAnsi="Times New Roman" w:cs="Times New Roman"/>
        </w:rPr>
        <w:t xml:space="preserve"> </w:t>
      </w:r>
    </w:p>
    <w:p w:rsidR="004940C2" w:rsidRPr="008458A8" w:rsidRDefault="004940C2" w:rsidP="004940C2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Times New Roman"/>
          <w:lang w:eastAsia="ru-RU"/>
        </w:rPr>
      </w:pPr>
      <w:r w:rsidRPr="008458A8">
        <w:rPr>
          <w:rFonts w:ascii="Times New Roman" w:eastAsiaTheme="minorEastAsia" w:hAnsi="Times New Roman" w:cs="Times New Roman"/>
          <w:lang w:eastAsia="ru-RU"/>
        </w:rPr>
        <w:t xml:space="preserve">к Административному регламенту </w:t>
      </w:r>
    </w:p>
    <w:p w:rsidR="004940C2" w:rsidRPr="008458A8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>
        <w:rPr>
          <w:rFonts w:ascii="Times New Roman" w:eastAsia="Calibri" w:hAnsi="Times New Roman" w:cs="Times New Roman"/>
          <w:kern w:val="1"/>
          <w:lang w:eastAsia="zh-CN"/>
        </w:rPr>
        <w:t>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position w:val="24"/>
          <w:lang w:eastAsia="zh-CN"/>
        </w:rPr>
        <w:t>(должностное лицо, которому направляется жалоба)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  <w:t>от _</w:t>
      </w:r>
      <w:r>
        <w:rPr>
          <w:rFonts w:ascii="Times New Roman" w:eastAsia="Calibri" w:hAnsi="Times New Roman" w:cs="Times New Roman"/>
          <w:kern w:val="1"/>
          <w:lang w:eastAsia="zh-CN"/>
        </w:rPr>
        <w:t>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position w:val="24"/>
          <w:lang w:eastAsia="zh-CN"/>
        </w:rPr>
        <w:t>(</w:t>
      </w:r>
      <w:r w:rsidRPr="00E31648">
        <w:rPr>
          <w:rFonts w:ascii="Times New Roman" w:eastAsia="Calibri" w:hAnsi="Times New Roman" w:cs="Times New Roman"/>
          <w:kern w:val="1"/>
          <w:position w:val="24"/>
          <w:lang w:eastAsia="zh-CN"/>
        </w:rPr>
        <w:t>фамилия, имя, отчество (последнее – при наличии)</w:t>
      </w:r>
      <w:r w:rsidRPr="008458A8">
        <w:rPr>
          <w:rFonts w:ascii="Times New Roman" w:eastAsia="Calibri" w:hAnsi="Times New Roman" w:cs="Times New Roman"/>
          <w:kern w:val="1"/>
          <w:position w:val="24"/>
          <w:lang w:eastAsia="zh-CN"/>
        </w:rPr>
        <w:t>)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  <w:t>_</w:t>
      </w:r>
      <w:r>
        <w:rPr>
          <w:rFonts w:ascii="Times New Roman" w:eastAsia="Calibri" w:hAnsi="Times New Roman" w:cs="Times New Roman"/>
          <w:kern w:val="1"/>
          <w:lang w:eastAsia="zh-CN"/>
        </w:rPr>
        <w:t>______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ind w:left="1560"/>
        <w:contextualSpacing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ab/>
        <w:t xml:space="preserve">     </w:t>
      </w:r>
      <w:proofErr w:type="gramStart"/>
      <w:r w:rsidRPr="008458A8">
        <w:rPr>
          <w:rFonts w:ascii="Times New Roman" w:eastAsia="Calibri" w:hAnsi="Times New Roman" w:cs="Times New Roman"/>
          <w:kern w:val="1"/>
          <w:lang w:eastAsia="zh-CN"/>
        </w:rPr>
        <w:t>зарегистрированного</w:t>
      </w:r>
      <w:proofErr w:type="gramEnd"/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 (ой) по адресу: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>
        <w:rPr>
          <w:rFonts w:ascii="Times New Roman" w:eastAsia="Calibri" w:hAnsi="Times New Roman" w:cs="Times New Roman"/>
          <w:kern w:val="1"/>
          <w:lang w:eastAsia="zh-CN"/>
        </w:rPr>
        <w:t>____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>_________________________________________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</w:r>
      <w:r w:rsidRPr="008458A8">
        <w:rPr>
          <w:rFonts w:ascii="Times New Roman" w:eastAsia="Calibri" w:hAnsi="Times New Roman" w:cs="Times New Roman"/>
          <w:kern w:val="1"/>
          <w:lang w:eastAsia="zh-CN"/>
        </w:rPr>
        <w:tab/>
        <w:t>_________________________________________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after="0" w:line="240" w:lineRule="atLeast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</w:rPr>
        <w:tab/>
        <w:t>телефон _</w:t>
      </w:r>
      <w:r>
        <w:rPr>
          <w:rFonts w:ascii="Times New Roman" w:eastAsia="Calibri" w:hAnsi="Times New Roman" w:cs="Times New Roman"/>
          <w:kern w:val="1"/>
          <w:lang w:eastAsia="zh-CN"/>
        </w:rPr>
        <w:t>____</w:t>
      </w:r>
      <w:r w:rsidRPr="008458A8">
        <w:rPr>
          <w:rFonts w:ascii="Times New Roman" w:eastAsia="Calibri" w:hAnsi="Times New Roman" w:cs="Times New Roman"/>
          <w:kern w:val="1"/>
        </w:rPr>
        <w:t>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kern w:val="1"/>
        </w:rPr>
      </w:pP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b/>
          <w:bCs/>
          <w:kern w:val="1"/>
        </w:rPr>
        <w:t>ЖАЛОБА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в ходе предоставления муниципальной услуги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940C2" w:rsidRPr="008458A8" w:rsidTr="00276570">
        <w:tc>
          <w:tcPr>
            <w:tcW w:w="9889" w:type="dxa"/>
            <w:tcBorders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4940C2" w:rsidRPr="008458A8" w:rsidTr="00276570">
        <w:tc>
          <w:tcPr>
            <w:tcW w:w="9889" w:type="dxa"/>
            <w:tcBorders>
              <w:top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  <w:proofErr w:type="gramStart"/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(наименование структурного подразделения, должность, фамилия, имя, отчество (последнее – при наличии) должностного лица администрации, </w:t>
            </w:r>
            <w:proofErr w:type="gramEnd"/>
          </w:p>
          <w:p w:rsidR="004940C2" w:rsidRPr="008458A8" w:rsidRDefault="004940C2" w:rsidP="00276570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на </w:t>
            </w:r>
            <w:proofErr w:type="gramStart"/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>которое</w:t>
            </w:r>
            <w:proofErr w:type="gramEnd"/>
            <w:r w:rsidRPr="008458A8">
              <w:rPr>
                <w:rFonts w:ascii="Times New Roman" w:eastAsia="Calibri" w:hAnsi="Times New Roman" w:cs="Times New Roman"/>
                <w:kern w:val="1"/>
                <w:lang w:eastAsia="zh-CN"/>
              </w:rPr>
              <w:t xml:space="preserve"> подается жалоба)</w:t>
            </w:r>
          </w:p>
        </w:tc>
      </w:tr>
    </w:tbl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9946"/>
      </w:tblGrid>
      <w:tr w:rsidR="004940C2" w:rsidRPr="008458A8" w:rsidTr="00276570">
        <w:trPr>
          <w:trHeight w:val="287"/>
        </w:trPr>
        <w:tc>
          <w:tcPr>
            <w:tcW w:w="9946" w:type="dxa"/>
            <w:tcBorders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4940C2" w:rsidRPr="008458A8" w:rsidTr="00276570">
        <w:trPr>
          <w:trHeight w:val="287"/>
        </w:trPr>
        <w:tc>
          <w:tcPr>
            <w:tcW w:w="9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4940C2" w:rsidRPr="008458A8" w:rsidRDefault="004940C2" w:rsidP="004940C2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2. Причина несогласия (основания, по которым лицо, подающее жалобу, несогласно </w:t>
      </w:r>
      <w:r w:rsidRPr="008458A8">
        <w:rPr>
          <w:rFonts w:ascii="Times New Roman" w:eastAsia="Calibri" w:hAnsi="Times New Roman" w:cs="Times New Roman"/>
          <w:kern w:val="1"/>
          <w:lang w:eastAsia="zh-CN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9870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4940C2" w:rsidRPr="008458A8" w:rsidTr="00276570">
        <w:trPr>
          <w:trHeight w:val="254"/>
        </w:trPr>
        <w:tc>
          <w:tcPr>
            <w:tcW w:w="9870" w:type="dxa"/>
            <w:tcBorders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4940C2" w:rsidRPr="008458A8" w:rsidTr="00276570">
        <w:trPr>
          <w:trHeight w:val="254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4940C2" w:rsidRPr="008458A8" w:rsidTr="00276570">
        <w:trPr>
          <w:trHeight w:val="65"/>
        </w:trPr>
        <w:tc>
          <w:tcPr>
            <w:tcW w:w="9870" w:type="dxa"/>
            <w:tcBorders>
              <w:top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4940C2" w:rsidRPr="008458A8" w:rsidRDefault="004940C2" w:rsidP="004940C2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3. Приложение: (документы, либо копии документов, подтверждающие изложенные обстоятельства)</w:t>
      </w: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4940C2" w:rsidRPr="008458A8" w:rsidTr="00276570">
        <w:trPr>
          <w:trHeight w:val="239"/>
        </w:trPr>
        <w:tc>
          <w:tcPr>
            <w:tcW w:w="9858" w:type="dxa"/>
            <w:tcBorders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4940C2" w:rsidRPr="008458A8" w:rsidTr="00276570">
        <w:trPr>
          <w:trHeight w:val="250"/>
        </w:trPr>
        <w:tc>
          <w:tcPr>
            <w:tcW w:w="9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40C2" w:rsidRPr="008458A8" w:rsidRDefault="004940C2" w:rsidP="00276570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</w:tbl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Способ получения ответа (</w:t>
      </w:r>
      <w:proofErr w:type="gramStart"/>
      <w:r w:rsidRPr="008458A8">
        <w:rPr>
          <w:rFonts w:ascii="Times New Roman" w:eastAsia="Calibri" w:hAnsi="Times New Roman" w:cs="Times New Roman"/>
          <w:kern w:val="1"/>
          <w:lang w:eastAsia="zh-CN"/>
        </w:rPr>
        <w:t>нужное</w:t>
      </w:r>
      <w:proofErr w:type="gramEnd"/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 подчеркнуть):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>- при личном обращении;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8458A8">
        <w:rPr>
          <w:rFonts w:ascii="Times New Roman" w:eastAsia="Calibri" w:hAnsi="Times New Roman" w:cs="Times New Roman"/>
          <w:kern w:val="1"/>
          <w:lang w:eastAsia="zh-CN"/>
        </w:rPr>
        <w:t xml:space="preserve">- </w:t>
      </w:r>
      <w:r w:rsidRPr="008458A8">
        <w:rPr>
          <w:rFonts w:ascii="Times New Roman" w:eastAsia="Calibri" w:hAnsi="Times New Roman" w:cs="Times New Roman"/>
          <w:kern w:val="1"/>
          <w:lang w:eastAsia="ar-SA"/>
        </w:rPr>
        <w:t>посредством почтового отправления на адрес, указанного в заявлении;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  <w:lang w:eastAsia="ar-SA"/>
        </w:rPr>
        <w:t>- посредством электронной почты ____________________________________.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</w:rPr>
        <w:t xml:space="preserve"> 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</w:rPr>
      </w:pPr>
      <w:r w:rsidRPr="008458A8">
        <w:rPr>
          <w:rFonts w:ascii="Times New Roman" w:eastAsia="Calibri" w:hAnsi="Times New Roman" w:cs="Times New Roman"/>
          <w:kern w:val="1"/>
        </w:rPr>
        <w:t>_____________________                   _________________________________</w:t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</w:rPr>
      </w:pPr>
      <w:r w:rsidRPr="008458A8">
        <w:rPr>
          <w:rFonts w:ascii="Times New Roman" w:eastAsia="Calibri" w:hAnsi="Times New Roman" w:cs="Times New Roman"/>
          <w:bCs/>
          <w:kern w:val="1"/>
        </w:rPr>
        <w:t xml:space="preserve">       подпись заяв</w:t>
      </w:r>
      <w:r>
        <w:rPr>
          <w:rFonts w:ascii="Times New Roman" w:eastAsia="Calibri" w:hAnsi="Times New Roman" w:cs="Times New Roman"/>
          <w:bCs/>
          <w:kern w:val="1"/>
        </w:rPr>
        <w:t xml:space="preserve">ителя                        </w:t>
      </w:r>
      <w:r w:rsidRPr="008458A8">
        <w:rPr>
          <w:rFonts w:ascii="Times New Roman" w:eastAsia="Calibri" w:hAnsi="Times New Roman" w:cs="Times New Roman"/>
          <w:bCs/>
          <w:kern w:val="1"/>
        </w:rPr>
        <w:t xml:space="preserve">фамилия, имя, отчество (последнее – </w:t>
      </w:r>
      <w:r>
        <w:rPr>
          <w:rFonts w:ascii="Times New Roman" w:eastAsia="Calibri" w:hAnsi="Times New Roman" w:cs="Times New Roman"/>
          <w:bCs/>
          <w:kern w:val="1"/>
        </w:rPr>
        <w:br/>
        <w:t xml:space="preserve">                                                                                  </w:t>
      </w:r>
      <w:r w:rsidRPr="008458A8">
        <w:rPr>
          <w:rFonts w:ascii="Times New Roman" w:eastAsia="Calibri" w:hAnsi="Times New Roman" w:cs="Times New Roman"/>
          <w:bCs/>
          <w:kern w:val="1"/>
        </w:rPr>
        <w:t>при наличии)</w:t>
      </w:r>
      <w:r w:rsidRPr="008458A8">
        <w:rPr>
          <w:rFonts w:ascii="Times New Roman" w:eastAsia="Calibri" w:hAnsi="Times New Roman" w:cs="Times New Roman"/>
          <w:bCs/>
          <w:kern w:val="1"/>
        </w:rPr>
        <w:tab/>
      </w:r>
    </w:p>
    <w:p w:rsidR="004940C2" w:rsidRPr="008458A8" w:rsidRDefault="004940C2" w:rsidP="004940C2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</w:rPr>
      </w:pPr>
    </w:p>
    <w:p w:rsidR="004940C2" w:rsidRPr="00E31648" w:rsidRDefault="004940C2" w:rsidP="004940C2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E31648">
        <w:rPr>
          <w:rFonts w:ascii="Times New Roman" w:eastAsia="Calibri" w:hAnsi="Times New Roman" w:cs="Times New Roman"/>
          <w:bCs/>
          <w:kern w:val="1"/>
        </w:rPr>
        <w:t>«___»</w:t>
      </w:r>
      <w:r w:rsidRPr="00E31648">
        <w:rPr>
          <w:rFonts w:ascii="Times New Roman" w:eastAsia="Calibri" w:hAnsi="Times New Roman" w:cs="Times New Roman"/>
          <w:bCs/>
          <w:kern w:val="1"/>
          <w:sz w:val="24"/>
          <w:szCs w:val="24"/>
        </w:rPr>
        <w:t>_</w:t>
      </w:r>
      <w:r w:rsidRPr="00E31648">
        <w:rPr>
          <w:rFonts w:ascii="Times New Roman" w:eastAsia="Calibri" w:hAnsi="Times New Roman" w:cs="Times New Roman"/>
          <w:bCs/>
          <w:kern w:val="1"/>
        </w:rPr>
        <w:t>__________20_______г.</w:t>
      </w:r>
      <w:bookmarkStart w:id="9" w:name="pril6"/>
      <w:bookmarkEnd w:id="9"/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4940C2" w:rsidRDefault="004940C2" w:rsidP="004940C2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</w:rPr>
      </w:pPr>
    </w:p>
    <w:p w:rsidR="00EA4841" w:rsidRPr="0021507E" w:rsidRDefault="00EA4841" w:rsidP="003D668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Pr="0021507E" w:rsidRDefault="004D53DD" w:rsidP="00DA37C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FF0000"/>
          <w:lang w:eastAsia="ru-RU"/>
        </w:rPr>
      </w:pPr>
    </w:p>
    <w:p w:rsidR="004D53DD" w:rsidRDefault="004D53DD" w:rsidP="004940C2">
      <w:pPr>
        <w:spacing w:after="0" w:line="240" w:lineRule="auto"/>
        <w:rPr>
          <w:rFonts w:ascii="TimesNewRomanPSMT" w:eastAsia="Times New Roman" w:hAnsi="TimesNewRomanPSMT" w:cs="Times New Roman"/>
          <w:lang w:eastAsia="ru-RU"/>
        </w:rPr>
      </w:pPr>
    </w:p>
    <w:sectPr w:rsidR="004D53DD" w:rsidSect="006F4ABA">
      <w:pgSz w:w="11906" w:h="16838"/>
      <w:pgMar w:top="709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A6" w:rsidRDefault="00EA12A6" w:rsidP="004D6378">
      <w:pPr>
        <w:spacing w:after="0" w:line="240" w:lineRule="auto"/>
      </w:pPr>
      <w:r>
        <w:separator/>
      </w:r>
    </w:p>
  </w:endnote>
  <w:endnote w:type="continuationSeparator" w:id="0">
    <w:p w:rsidR="00EA12A6" w:rsidRDefault="00EA12A6" w:rsidP="004D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A6" w:rsidRDefault="00EA12A6" w:rsidP="004D6378">
      <w:pPr>
        <w:spacing w:after="0" w:line="240" w:lineRule="auto"/>
      </w:pPr>
      <w:r>
        <w:separator/>
      </w:r>
    </w:p>
  </w:footnote>
  <w:footnote w:type="continuationSeparator" w:id="0">
    <w:p w:rsidR="00EA12A6" w:rsidRDefault="00EA12A6" w:rsidP="004D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B87"/>
    <w:multiLevelType w:val="multilevel"/>
    <w:tmpl w:val="356A7A3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8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1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8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701"/>
      </w:pPr>
      <w:rPr>
        <w:rFonts w:hint="default"/>
        <w:lang w:val="ru-RU" w:eastAsia="en-US" w:bidi="ar-SA"/>
      </w:rPr>
    </w:lvl>
  </w:abstractNum>
  <w:abstractNum w:abstractNumId="1">
    <w:nsid w:val="59A4320C"/>
    <w:multiLevelType w:val="hybridMultilevel"/>
    <w:tmpl w:val="55E22B8A"/>
    <w:lvl w:ilvl="0" w:tplc="9CC4960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E5"/>
    <w:rsid w:val="00005486"/>
    <w:rsid w:val="00011FF6"/>
    <w:rsid w:val="00016815"/>
    <w:rsid w:val="0001762E"/>
    <w:rsid w:val="000218B8"/>
    <w:rsid w:val="000231AA"/>
    <w:rsid w:val="00023EFD"/>
    <w:rsid w:val="00026061"/>
    <w:rsid w:val="00027097"/>
    <w:rsid w:val="00034AF7"/>
    <w:rsid w:val="00040E5A"/>
    <w:rsid w:val="0004247B"/>
    <w:rsid w:val="00042F73"/>
    <w:rsid w:val="00044026"/>
    <w:rsid w:val="00050468"/>
    <w:rsid w:val="00052284"/>
    <w:rsid w:val="00057078"/>
    <w:rsid w:val="00057E4D"/>
    <w:rsid w:val="00062E6C"/>
    <w:rsid w:val="00064B10"/>
    <w:rsid w:val="00064E08"/>
    <w:rsid w:val="00066E20"/>
    <w:rsid w:val="0007055B"/>
    <w:rsid w:val="00071D8A"/>
    <w:rsid w:val="00071D9F"/>
    <w:rsid w:val="00077230"/>
    <w:rsid w:val="0008691D"/>
    <w:rsid w:val="000A100C"/>
    <w:rsid w:val="000B1E40"/>
    <w:rsid w:val="000B4C1D"/>
    <w:rsid w:val="000B6832"/>
    <w:rsid w:val="000C059A"/>
    <w:rsid w:val="000C308B"/>
    <w:rsid w:val="000D2315"/>
    <w:rsid w:val="000D75B6"/>
    <w:rsid w:val="000D785C"/>
    <w:rsid w:val="000E010D"/>
    <w:rsid w:val="000E732E"/>
    <w:rsid w:val="000F3867"/>
    <w:rsid w:val="00101BDB"/>
    <w:rsid w:val="001036A8"/>
    <w:rsid w:val="0012011B"/>
    <w:rsid w:val="001278DF"/>
    <w:rsid w:val="0013171E"/>
    <w:rsid w:val="001339D4"/>
    <w:rsid w:val="00133FC1"/>
    <w:rsid w:val="001368E6"/>
    <w:rsid w:val="00150656"/>
    <w:rsid w:val="00161744"/>
    <w:rsid w:val="00162937"/>
    <w:rsid w:val="00163E4A"/>
    <w:rsid w:val="0017142A"/>
    <w:rsid w:val="00177318"/>
    <w:rsid w:val="00184141"/>
    <w:rsid w:val="00184E94"/>
    <w:rsid w:val="00191120"/>
    <w:rsid w:val="00191D4A"/>
    <w:rsid w:val="00192EE4"/>
    <w:rsid w:val="00193E62"/>
    <w:rsid w:val="00194E09"/>
    <w:rsid w:val="00196E03"/>
    <w:rsid w:val="001A2CD4"/>
    <w:rsid w:val="001A3CCB"/>
    <w:rsid w:val="001B41D6"/>
    <w:rsid w:val="001B764A"/>
    <w:rsid w:val="001B78FA"/>
    <w:rsid w:val="001C6C60"/>
    <w:rsid w:val="001D5681"/>
    <w:rsid w:val="001D6C89"/>
    <w:rsid w:val="001D77F6"/>
    <w:rsid w:val="001E4484"/>
    <w:rsid w:val="001E456A"/>
    <w:rsid w:val="001E6136"/>
    <w:rsid w:val="001F1010"/>
    <w:rsid w:val="001F3082"/>
    <w:rsid w:val="001F7840"/>
    <w:rsid w:val="002017F1"/>
    <w:rsid w:val="002149B6"/>
    <w:rsid w:val="0021507E"/>
    <w:rsid w:val="00220814"/>
    <w:rsid w:val="00224D38"/>
    <w:rsid w:val="0022615A"/>
    <w:rsid w:val="0022664B"/>
    <w:rsid w:val="002305F5"/>
    <w:rsid w:val="00231C53"/>
    <w:rsid w:val="00236AF0"/>
    <w:rsid w:val="002420B9"/>
    <w:rsid w:val="0025148D"/>
    <w:rsid w:val="002701E1"/>
    <w:rsid w:val="0027503F"/>
    <w:rsid w:val="00276570"/>
    <w:rsid w:val="002775B3"/>
    <w:rsid w:val="0029149D"/>
    <w:rsid w:val="00292176"/>
    <w:rsid w:val="00294255"/>
    <w:rsid w:val="002A73D5"/>
    <w:rsid w:val="002B0E9B"/>
    <w:rsid w:val="002B250D"/>
    <w:rsid w:val="002B764E"/>
    <w:rsid w:val="002B792E"/>
    <w:rsid w:val="002D01EC"/>
    <w:rsid w:val="002D40FC"/>
    <w:rsid w:val="002D7AA7"/>
    <w:rsid w:val="002E04CD"/>
    <w:rsid w:val="002E2769"/>
    <w:rsid w:val="002E6834"/>
    <w:rsid w:val="003014DB"/>
    <w:rsid w:val="00312F02"/>
    <w:rsid w:val="00313CAB"/>
    <w:rsid w:val="003147F9"/>
    <w:rsid w:val="00315A14"/>
    <w:rsid w:val="0033035E"/>
    <w:rsid w:val="00330558"/>
    <w:rsid w:val="00361241"/>
    <w:rsid w:val="00362E45"/>
    <w:rsid w:val="00373FFF"/>
    <w:rsid w:val="003769DE"/>
    <w:rsid w:val="00376C69"/>
    <w:rsid w:val="0039406A"/>
    <w:rsid w:val="00395730"/>
    <w:rsid w:val="00395E27"/>
    <w:rsid w:val="003B624C"/>
    <w:rsid w:val="003B762F"/>
    <w:rsid w:val="003C178A"/>
    <w:rsid w:val="003C7091"/>
    <w:rsid w:val="003D380E"/>
    <w:rsid w:val="003D49B9"/>
    <w:rsid w:val="003D6681"/>
    <w:rsid w:val="003D6EB9"/>
    <w:rsid w:val="003E5A00"/>
    <w:rsid w:val="003E61C7"/>
    <w:rsid w:val="003E65DF"/>
    <w:rsid w:val="003E76FB"/>
    <w:rsid w:val="003F45DB"/>
    <w:rsid w:val="003F68B0"/>
    <w:rsid w:val="00402E9B"/>
    <w:rsid w:val="004055D4"/>
    <w:rsid w:val="00410074"/>
    <w:rsid w:val="00412D5A"/>
    <w:rsid w:val="004244BA"/>
    <w:rsid w:val="004359DF"/>
    <w:rsid w:val="00437710"/>
    <w:rsid w:val="00440841"/>
    <w:rsid w:val="00440B53"/>
    <w:rsid w:val="00442462"/>
    <w:rsid w:val="00444FFC"/>
    <w:rsid w:val="00446F4E"/>
    <w:rsid w:val="00447DF0"/>
    <w:rsid w:val="004538A5"/>
    <w:rsid w:val="0045556A"/>
    <w:rsid w:val="00457FD4"/>
    <w:rsid w:val="0046046E"/>
    <w:rsid w:val="00466289"/>
    <w:rsid w:val="0048143E"/>
    <w:rsid w:val="00482FF9"/>
    <w:rsid w:val="00484368"/>
    <w:rsid w:val="00485373"/>
    <w:rsid w:val="004940C2"/>
    <w:rsid w:val="004A152B"/>
    <w:rsid w:val="004B180A"/>
    <w:rsid w:val="004B1DB7"/>
    <w:rsid w:val="004C1CB2"/>
    <w:rsid w:val="004D1FDC"/>
    <w:rsid w:val="004D38CE"/>
    <w:rsid w:val="004D53DD"/>
    <w:rsid w:val="004D6378"/>
    <w:rsid w:val="004D70BC"/>
    <w:rsid w:val="004D71B5"/>
    <w:rsid w:val="004E02A8"/>
    <w:rsid w:val="004E2DE4"/>
    <w:rsid w:val="004E7978"/>
    <w:rsid w:val="004F1AFD"/>
    <w:rsid w:val="004F7215"/>
    <w:rsid w:val="004F7EFD"/>
    <w:rsid w:val="005051E8"/>
    <w:rsid w:val="00506628"/>
    <w:rsid w:val="00507026"/>
    <w:rsid w:val="005154A5"/>
    <w:rsid w:val="00521F45"/>
    <w:rsid w:val="0052544C"/>
    <w:rsid w:val="0052573F"/>
    <w:rsid w:val="005345BC"/>
    <w:rsid w:val="00551DA6"/>
    <w:rsid w:val="005546E1"/>
    <w:rsid w:val="00555D75"/>
    <w:rsid w:val="00557C4E"/>
    <w:rsid w:val="005676F5"/>
    <w:rsid w:val="00573989"/>
    <w:rsid w:val="00584D18"/>
    <w:rsid w:val="00586827"/>
    <w:rsid w:val="0059088B"/>
    <w:rsid w:val="00594775"/>
    <w:rsid w:val="00594D77"/>
    <w:rsid w:val="005955BE"/>
    <w:rsid w:val="005A596B"/>
    <w:rsid w:val="005B0166"/>
    <w:rsid w:val="005B0C15"/>
    <w:rsid w:val="005B533F"/>
    <w:rsid w:val="005B72E6"/>
    <w:rsid w:val="005D4AB8"/>
    <w:rsid w:val="005D4C93"/>
    <w:rsid w:val="005E4857"/>
    <w:rsid w:val="005F3191"/>
    <w:rsid w:val="005F6F32"/>
    <w:rsid w:val="00611129"/>
    <w:rsid w:val="00612ED5"/>
    <w:rsid w:val="00614885"/>
    <w:rsid w:val="006175AA"/>
    <w:rsid w:val="00625092"/>
    <w:rsid w:val="00627C29"/>
    <w:rsid w:val="00630C7B"/>
    <w:rsid w:val="0063224B"/>
    <w:rsid w:val="00634A97"/>
    <w:rsid w:val="00642664"/>
    <w:rsid w:val="00646148"/>
    <w:rsid w:val="0065285E"/>
    <w:rsid w:val="00653538"/>
    <w:rsid w:val="0066252C"/>
    <w:rsid w:val="00662E71"/>
    <w:rsid w:val="00667058"/>
    <w:rsid w:val="00674949"/>
    <w:rsid w:val="006750C7"/>
    <w:rsid w:val="00675C2D"/>
    <w:rsid w:val="00681996"/>
    <w:rsid w:val="006823F2"/>
    <w:rsid w:val="00683197"/>
    <w:rsid w:val="00685213"/>
    <w:rsid w:val="00690E0E"/>
    <w:rsid w:val="00696057"/>
    <w:rsid w:val="006A0696"/>
    <w:rsid w:val="006A2138"/>
    <w:rsid w:val="006A3866"/>
    <w:rsid w:val="006A41FD"/>
    <w:rsid w:val="006A5EA6"/>
    <w:rsid w:val="006A7DDF"/>
    <w:rsid w:val="006B0B74"/>
    <w:rsid w:val="006B36FC"/>
    <w:rsid w:val="006B4AF3"/>
    <w:rsid w:val="006C61EB"/>
    <w:rsid w:val="006D155A"/>
    <w:rsid w:val="006D2D25"/>
    <w:rsid w:val="006D3D26"/>
    <w:rsid w:val="006D5420"/>
    <w:rsid w:val="006E2DC6"/>
    <w:rsid w:val="006F1476"/>
    <w:rsid w:val="006F18E8"/>
    <w:rsid w:val="006F4ABA"/>
    <w:rsid w:val="006F5595"/>
    <w:rsid w:val="007002AB"/>
    <w:rsid w:val="00705E22"/>
    <w:rsid w:val="00710C59"/>
    <w:rsid w:val="00720635"/>
    <w:rsid w:val="007356AD"/>
    <w:rsid w:val="00736383"/>
    <w:rsid w:val="00736A84"/>
    <w:rsid w:val="0073747A"/>
    <w:rsid w:val="00742E40"/>
    <w:rsid w:val="0075142E"/>
    <w:rsid w:val="007535EE"/>
    <w:rsid w:val="00766FB2"/>
    <w:rsid w:val="00770348"/>
    <w:rsid w:val="00770A7D"/>
    <w:rsid w:val="0077414E"/>
    <w:rsid w:val="007778FA"/>
    <w:rsid w:val="00777BB2"/>
    <w:rsid w:val="0079098B"/>
    <w:rsid w:val="0079472A"/>
    <w:rsid w:val="00795572"/>
    <w:rsid w:val="00797D1F"/>
    <w:rsid w:val="007A128C"/>
    <w:rsid w:val="007A7F0E"/>
    <w:rsid w:val="007C36CF"/>
    <w:rsid w:val="007C5899"/>
    <w:rsid w:val="007E02A4"/>
    <w:rsid w:val="007E2B89"/>
    <w:rsid w:val="007E57D3"/>
    <w:rsid w:val="007E757E"/>
    <w:rsid w:val="007F0CD5"/>
    <w:rsid w:val="007F2222"/>
    <w:rsid w:val="008038C7"/>
    <w:rsid w:val="008043D5"/>
    <w:rsid w:val="00805C3A"/>
    <w:rsid w:val="008326C7"/>
    <w:rsid w:val="00833458"/>
    <w:rsid w:val="0083419F"/>
    <w:rsid w:val="00836DD2"/>
    <w:rsid w:val="00836EA9"/>
    <w:rsid w:val="00837600"/>
    <w:rsid w:val="00842565"/>
    <w:rsid w:val="00845BB7"/>
    <w:rsid w:val="00850F8F"/>
    <w:rsid w:val="00854C11"/>
    <w:rsid w:val="00856E02"/>
    <w:rsid w:val="0086097C"/>
    <w:rsid w:val="00865BE6"/>
    <w:rsid w:val="00870B38"/>
    <w:rsid w:val="00874D54"/>
    <w:rsid w:val="00886BE5"/>
    <w:rsid w:val="0089077F"/>
    <w:rsid w:val="0089606D"/>
    <w:rsid w:val="008A44C4"/>
    <w:rsid w:val="008B01C9"/>
    <w:rsid w:val="008B01D3"/>
    <w:rsid w:val="008B2337"/>
    <w:rsid w:val="008B3996"/>
    <w:rsid w:val="008B4B4B"/>
    <w:rsid w:val="008C633D"/>
    <w:rsid w:val="008D27BC"/>
    <w:rsid w:val="008E3026"/>
    <w:rsid w:val="008E3215"/>
    <w:rsid w:val="008E550B"/>
    <w:rsid w:val="008E7F08"/>
    <w:rsid w:val="008E7F3F"/>
    <w:rsid w:val="008F452D"/>
    <w:rsid w:val="008F5037"/>
    <w:rsid w:val="008F6DBC"/>
    <w:rsid w:val="009007E2"/>
    <w:rsid w:val="00903EF4"/>
    <w:rsid w:val="00912E39"/>
    <w:rsid w:val="00915EAD"/>
    <w:rsid w:val="009176BB"/>
    <w:rsid w:val="0092413E"/>
    <w:rsid w:val="009263B9"/>
    <w:rsid w:val="00934DF6"/>
    <w:rsid w:val="00935CD3"/>
    <w:rsid w:val="00946C35"/>
    <w:rsid w:val="0095028B"/>
    <w:rsid w:val="009603DC"/>
    <w:rsid w:val="009729EB"/>
    <w:rsid w:val="009809B1"/>
    <w:rsid w:val="00982FA5"/>
    <w:rsid w:val="00983548"/>
    <w:rsid w:val="0099414D"/>
    <w:rsid w:val="0099657E"/>
    <w:rsid w:val="009979B7"/>
    <w:rsid w:val="009A61D5"/>
    <w:rsid w:val="009B387F"/>
    <w:rsid w:val="009B6259"/>
    <w:rsid w:val="009C507B"/>
    <w:rsid w:val="009D2128"/>
    <w:rsid w:val="009D3F41"/>
    <w:rsid w:val="009D4D6F"/>
    <w:rsid w:val="009D5583"/>
    <w:rsid w:val="009F4FC9"/>
    <w:rsid w:val="00A068B3"/>
    <w:rsid w:val="00A0701E"/>
    <w:rsid w:val="00A20F4A"/>
    <w:rsid w:val="00A23162"/>
    <w:rsid w:val="00A31025"/>
    <w:rsid w:val="00A377D3"/>
    <w:rsid w:val="00A76313"/>
    <w:rsid w:val="00A774D5"/>
    <w:rsid w:val="00A80EF2"/>
    <w:rsid w:val="00A8167B"/>
    <w:rsid w:val="00A86352"/>
    <w:rsid w:val="00A926A4"/>
    <w:rsid w:val="00A959C7"/>
    <w:rsid w:val="00AA1AE5"/>
    <w:rsid w:val="00AB7FED"/>
    <w:rsid w:val="00AC4049"/>
    <w:rsid w:val="00AC4286"/>
    <w:rsid w:val="00AD4E5E"/>
    <w:rsid w:val="00AD4FE4"/>
    <w:rsid w:val="00AD5C89"/>
    <w:rsid w:val="00AE2263"/>
    <w:rsid w:val="00AE3138"/>
    <w:rsid w:val="00AE56AA"/>
    <w:rsid w:val="00B0407A"/>
    <w:rsid w:val="00B06801"/>
    <w:rsid w:val="00B30965"/>
    <w:rsid w:val="00B3242C"/>
    <w:rsid w:val="00B34E58"/>
    <w:rsid w:val="00B45A60"/>
    <w:rsid w:val="00B50490"/>
    <w:rsid w:val="00B51BD3"/>
    <w:rsid w:val="00B52706"/>
    <w:rsid w:val="00B52E37"/>
    <w:rsid w:val="00B56CC8"/>
    <w:rsid w:val="00B60980"/>
    <w:rsid w:val="00B65A5E"/>
    <w:rsid w:val="00B65F0B"/>
    <w:rsid w:val="00B66571"/>
    <w:rsid w:val="00B70910"/>
    <w:rsid w:val="00B72771"/>
    <w:rsid w:val="00B80BCD"/>
    <w:rsid w:val="00B81FF5"/>
    <w:rsid w:val="00B86107"/>
    <w:rsid w:val="00B903D8"/>
    <w:rsid w:val="00B907B7"/>
    <w:rsid w:val="00BA184D"/>
    <w:rsid w:val="00BA64ED"/>
    <w:rsid w:val="00BA7681"/>
    <w:rsid w:val="00BB1F21"/>
    <w:rsid w:val="00BB1F43"/>
    <w:rsid w:val="00BB4EEC"/>
    <w:rsid w:val="00BB67B8"/>
    <w:rsid w:val="00BD0FB7"/>
    <w:rsid w:val="00BD5005"/>
    <w:rsid w:val="00BE0E10"/>
    <w:rsid w:val="00BE17AC"/>
    <w:rsid w:val="00BE6D68"/>
    <w:rsid w:val="00C01040"/>
    <w:rsid w:val="00C162E6"/>
    <w:rsid w:val="00C308B9"/>
    <w:rsid w:val="00C3556C"/>
    <w:rsid w:val="00C36B2B"/>
    <w:rsid w:val="00C43DB6"/>
    <w:rsid w:val="00C51504"/>
    <w:rsid w:val="00C53230"/>
    <w:rsid w:val="00C5535F"/>
    <w:rsid w:val="00C55AD0"/>
    <w:rsid w:val="00C61BB2"/>
    <w:rsid w:val="00C631A5"/>
    <w:rsid w:val="00C67DF6"/>
    <w:rsid w:val="00C70A94"/>
    <w:rsid w:val="00C73A25"/>
    <w:rsid w:val="00C816CC"/>
    <w:rsid w:val="00C841F8"/>
    <w:rsid w:val="00C8607F"/>
    <w:rsid w:val="00C90CF2"/>
    <w:rsid w:val="00C94D08"/>
    <w:rsid w:val="00CA3335"/>
    <w:rsid w:val="00CB3D4A"/>
    <w:rsid w:val="00CB6E20"/>
    <w:rsid w:val="00CC21B2"/>
    <w:rsid w:val="00CC482A"/>
    <w:rsid w:val="00CC6C7D"/>
    <w:rsid w:val="00CD1291"/>
    <w:rsid w:val="00CD13F5"/>
    <w:rsid w:val="00CE7824"/>
    <w:rsid w:val="00CF758A"/>
    <w:rsid w:val="00D030EF"/>
    <w:rsid w:val="00D05615"/>
    <w:rsid w:val="00D11695"/>
    <w:rsid w:val="00D12D4C"/>
    <w:rsid w:val="00D13269"/>
    <w:rsid w:val="00D16C3F"/>
    <w:rsid w:val="00D2097F"/>
    <w:rsid w:val="00D25217"/>
    <w:rsid w:val="00D25A82"/>
    <w:rsid w:val="00D26CEE"/>
    <w:rsid w:val="00D42FC2"/>
    <w:rsid w:val="00D43738"/>
    <w:rsid w:val="00D45194"/>
    <w:rsid w:val="00D45A45"/>
    <w:rsid w:val="00D5266E"/>
    <w:rsid w:val="00D553AB"/>
    <w:rsid w:val="00D63960"/>
    <w:rsid w:val="00D72BC2"/>
    <w:rsid w:val="00D75EDE"/>
    <w:rsid w:val="00D82515"/>
    <w:rsid w:val="00D82A3E"/>
    <w:rsid w:val="00D86781"/>
    <w:rsid w:val="00D87BCC"/>
    <w:rsid w:val="00D90010"/>
    <w:rsid w:val="00D91428"/>
    <w:rsid w:val="00DA1873"/>
    <w:rsid w:val="00DA2B29"/>
    <w:rsid w:val="00DA37CB"/>
    <w:rsid w:val="00DA6C12"/>
    <w:rsid w:val="00DA73E3"/>
    <w:rsid w:val="00DB0CA6"/>
    <w:rsid w:val="00DB43E9"/>
    <w:rsid w:val="00DC04A1"/>
    <w:rsid w:val="00DD3C1D"/>
    <w:rsid w:val="00DD3DF3"/>
    <w:rsid w:val="00DD4354"/>
    <w:rsid w:val="00DD5D69"/>
    <w:rsid w:val="00DD77D3"/>
    <w:rsid w:val="00DE1E46"/>
    <w:rsid w:val="00DE3911"/>
    <w:rsid w:val="00DE5861"/>
    <w:rsid w:val="00DE67A4"/>
    <w:rsid w:val="00DF22E5"/>
    <w:rsid w:val="00E32B06"/>
    <w:rsid w:val="00E37440"/>
    <w:rsid w:val="00E511CD"/>
    <w:rsid w:val="00E52783"/>
    <w:rsid w:val="00E53343"/>
    <w:rsid w:val="00E54D84"/>
    <w:rsid w:val="00E55923"/>
    <w:rsid w:val="00E613DC"/>
    <w:rsid w:val="00E64195"/>
    <w:rsid w:val="00E711FF"/>
    <w:rsid w:val="00E717A2"/>
    <w:rsid w:val="00E71F2C"/>
    <w:rsid w:val="00E75A9C"/>
    <w:rsid w:val="00E76D5D"/>
    <w:rsid w:val="00E7700B"/>
    <w:rsid w:val="00E80291"/>
    <w:rsid w:val="00E84715"/>
    <w:rsid w:val="00E84ADF"/>
    <w:rsid w:val="00E9180B"/>
    <w:rsid w:val="00E9344B"/>
    <w:rsid w:val="00E9657C"/>
    <w:rsid w:val="00EA12A6"/>
    <w:rsid w:val="00EA2902"/>
    <w:rsid w:val="00EA4841"/>
    <w:rsid w:val="00EB48EE"/>
    <w:rsid w:val="00EB7ED7"/>
    <w:rsid w:val="00EC1A56"/>
    <w:rsid w:val="00EC3D1F"/>
    <w:rsid w:val="00ED48AD"/>
    <w:rsid w:val="00EE3D7B"/>
    <w:rsid w:val="00EE636C"/>
    <w:rsid w:val="00EF3CC3"/>
    <w:rsid w:val="00F0497B"/>
    <w:rsid w:val="00F1116B"/>
    <w:rsid w:val="00F1377B"/>
    <w:rsid w:val="00F246E3"/>
    <w:rsid w:val="00F247FE"/>
    <w:rsid w:val="00F327E2"/>
    <w:rsid w:val="00F3295D"/>
    <w:rsid w:val="00F36E82"/>
    <w:rsid w:val="00F4341F"/>
    <w:rsid w:val="00F43BCF"/>
    <w:rsid w:val="00F45B79"/>
    <w:rsid w:val="00F46FAA"/>
    <w:rsid w:val="00F4755B"/>
    <w:rsid w:val="00F52479"/>
    <w:rsid w:val="00F541FB"/>
    <w:rsid w:val="00F6197E"/>
    <w:rsid w:val="00F655BC"/>
    <w:rsid w:val="00F66794"/>
    <w:rsid w:val="00F70C3B"/>
    <w:rsid w:val="00F77AEB"/>
    <w:rsid w:val="00F81243"/>
    <w:rsid w:val="00F92957"/>
    <w:rsid w:val="00F92AB4"/>
    <w:rsid w:val="00F9416D"/>
    <w:rsid w:val="00FA7029"/>
    <w:rsid w:val="00FB0E49"/>
    <w:rsid w:val="00FB7A72"/>
    <w:rsid w:val="00FC10AE"/>
    <w:rsid w:val="00FE2D88"/>
    <w:rsid w:val="00FE4372"/>
    <w:rsid w:val="00FE5F8A"/>
    <w:rsid w:val="00FF5270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0841"/>
  </w:style>
  <w:style w:type="paragraph" w:customStyle="1" w:styleId="normaltable">
    <w:name w:val="normaltable"/>
    <w:basedOn w:val="a"/>
    <w:rsid w:val="0044084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4084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  <w:lang w:eastAsia="ru-RU"/>
    </w:rPr>
  </w:style>
  <w:style w:type="paragraph" w:customStyle="1" w:styleId="fontstyle1">
    <w:name w:val="fontstyle1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4084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  <w:lang w:eastAsia="ru-RU"/>
    </w:rPr>
  </w:style>
  <w:style w:type="paragraph" w:customStyle="1" w:styleId="fontstyle3">
    <w:name w:val="fontstyle3"/>
    <w:basedOn w:val="a"/>
    <w:rsid w:val="00440841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40841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44084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4408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440841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style9">
    <w:name w:val="fontstyle9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fontstyle10">
    <w:name w:val="fontstyle10"/>
    <w:basedOn w:val="a"/>
    <w:rsid w:val="00440841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  <w:lang w:eastAsia="ru-RU"/>
    </w:rPr>
  </w:style>
  <w:style w:type="paragraph" w:customStyle="1" w:styleId="fontstyle11">
    <w:name w:val="fontstyle11"/>
    <w:basedOn w:val="a"/>
    <w:rsid w:val="00440841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  <w:lang w:eastAsia="ru-RU"/>
    </w:rPr>
  </w:style>
  <w:style w:type="paragraph" w:customStyle="1" w:styleId="fontstyle12">
    <w:name w:val="fontstyle12"/>
    <w:basedOn w:val="a"/>
    <w:rsid w:val="00440841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440841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  <w:lang w:eastAsia="ru-RU"/>
    </w:rPr>
  </w:style>
  <w:style w:type="paragraph" w:customStyle="1" w:styleId="fontstyle14">
    <w:name w:val="fontstyle14"/>
    <w:basedOn w:val="a"/>
    <w:rsid w:val="00440841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5">
    <w:name w:val="fontstyle15"/>
    <w:basedOn w:val="a"/>
    <w:rsid w:val="004408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40841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440841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4408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40841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4084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44084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44084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440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440841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440841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440841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440841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440841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440841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440841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81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78"/>
  </w:style>
  <w:style w:type="paragraph" w:styleId="a6">
    <w:name w:val="footer"/>
    <w:basedOn w:val="a"/>
    <w:link w:val="a7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78"/>
  </w:style>
  <w:style w:type="character" w:styleId="a8">
    <w:name w:val="Hyperlink"/>
    <w:basedOn w:val="a0"/>
    <w:uiPriority w:val="99"/>
    <w:unhideWhenUsed/>
    <w:rsid w:val="00EA2902"/>
    <w:rPr>
      <w:color w:val="0000FF" w:themeColor="hyperlink"/>
      <w:u w:val="single"/>
    </w:rPr>
  </w:style>
  <w:style w:type="paragraph" w:customStyle="1" w:styleId="ConsPlusNormal">
    <w:name w:val="ConsPlusNormal"/>
    <w:rsid w:val="00057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CB6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CB6E20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(12)_"/>
    <w:basedOn w:val="a0"/>
    <w:link w:val="120"/>
    <w:rsid w:val="00BA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64ED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rsid w:val="00B040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0407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345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5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5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5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5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0841"/>
  </w:style>
  <w:style w:type="paragraph" w:customStyle="1" w:styleId="normaltable">
    <w:name w:val="normaltable"/>
    <w:basedOn w:val="a"/>
    <w:rsid w:val="0044084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4084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66CC"/>
      <w:lang w:eastAsia="ru-RU"/>
    </w:rPr>
  </w:style>
  <w:style w:type="paragraph" w:customStyle="1" w:styleId="fontstyle1">
    <w:name w:val="fontstyle1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4084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66CC"/>
      <w:sz w:val="16"/>
      <w:szCs w:val="16"/>
      <w:lang w:eastAsia="ru-RU"/>
    </w:rPr>
  </w:style>
  <w:style w:type="paragraph" w:customStyle="1" w:styleId="fontstyle3">
    <w:name w:val="fontstyle3"/>
    <w:basedOn w:val="a"/>
    <w:rsid w:val="00440841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440841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customStyle="1" w:styleId="fontstyle5">
    <w:name w:val="fontstyle5"/>
    <w:basedOn w:val="a"/>
    <w:rsid w:val="00440841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4408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7">
    <w:name w:val="fontstyle7"/>
    <w:basedOn w:val="a"/>
    <w:rsid w:val="00440841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style9">
    <w:name w:val="fontstyle9"/>
    <w:basedOn w:val="a"/>
    <w:rsid w:val="004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fontstyle10">
    <w:name w:val="fontstyle10"/>
    <w:basedOn w:val="a"/>
    <w:rsid w:val="00440841"/>
    <w:pPr>
      <w:spacing w:before="100" w:beforeAutospacing="1" w:after="100" w:afterAutospacing="1" w:line="240" w:lineRule="auto"/>
    </w:pPr>
    <w:rPr>
      <w:rFonts w:ascii="CIDFont+F1" w:eastAsia="Times New Roman" w:hAnsi="CIDFont+F1" w:cs="Times New Roman"/>
      <w:b/>
      <w:bCs/>
      <w:color w:val="000000"/>
      <w:sz w:val="14"/>
      <w:szCs w:val="14"/>
      <w:lang w:eastAsia="ru-RU"/>
    </w:rPr>
  </w:style>
  <w:style w:type="paragraph" w:customStyle="1" w:styleId="fontstyle11">
    <w:name w:val="fontstyle11"/>
    <w:basedOn w:val="a"/>
    <w:rsid w:val="00440841"/>
    <w:pPr>
      <w:spacing w:before="100" w:beforeAutospacing="1" w:after="100" w:afterAutospacing="1" w:line="240" w:lineRule="auto"/>
    </w:pPr>
    <w:rPr>
      <w:rFonts w:ascii="CIDFont+F2" w:eastAsia="Times New Roman" w:hAnsi="CIDFont+F2" w:cs="Times New Roman"/>
      <w:color w:val="000000"/>
      <w:lang w:eastAsia="ru-RU"/>
    </w:rPr>
  </w:style>
  <w:style w:type="paragraph" w:customStyle="1" w:styleId="fontstyle12">
    <w:name w:val="fontstyle12"/>
    <w:basedOn w:val="a"/>
    <w:rsid w:val="00440841"/>
    <w:pPr>
      <w:spacing w:before="100" w:beforeAutospacing="1" w:after="100" w:afterAutospacing="1" w:line="240" w:lineRule="auto"/>
    </w:pPr>
    <w:rPr>
      <w:rFonts w:ascii="LiberationSerif-Italic" w:eastAsia="Times New Roman" w:hAnsi="LiberationSerif-Italic" w:cs="Times New Roman"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440841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151616"/>
      <w:sz w:val="24"/>
      <w:szCs w:val="24"/>
      <w:lang w:eastAsia="ru-RU"/>
    </w:rPr>
  </w:style>
  <w:style w:type="paragraph" w:customStyle="1" w:styleId="fontstyle14">
    <w:name w:val="fontstyle14"/>
    <w:basedOn w:val="a"/>
    <w:rsid w:val="00440841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8"/>
      <w:szCs w:val="28"/>
      <w:lang w:eastAsia="ru-RU"/>
    </w:rPr>
  </w:style>
  <w:style w:type="paragraph" w:customStyle="1" w:styleId="fontstyle15">
    <w:name w:val="fontstyle15"/>
    <w:basedOn w:val="a"/>
    <w:rsid w:val="00440841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440841"/>
    <w:rPr>
      <w:rFonts w:ascii="TimesNewRomanPS-BoldMT" w:hAnsi="TimesNewRomanPS-BoldMT" w:hint="default"/>
      <w:b/>
      <w:bCs/>
      <w:i w:val="0"/>
      <w:iCs w:val="0"/>
      <w:color w:val="0066CC"/>
      <w:sz w:val="22"/>
      <w:szCs w:val="22"/>
    </w:rPr>
  </w:style>
  <w:style w:type="character" w:customStyle="1" w:styleId="fontstyle21">
    <w:name w:val="fontstyle21"/>
    <w:basedOn w:val="a0"/>
    <w:rsid w:val="00440841"/>
    <w:rPr>
      <w:rFonts w:ascii="TimesNewRomanPSMT" w:hAnsi="TimesNewRomanPSMT" w:hint="default"/>
      <w:b w:val="0"/>
      <w:bCs w:val="0"/>
      <w:i w:val="0"/>
      <w:iCs w:val="0"/>
      <w:color w:val="0066CC"/>
      <w:sz w:val="16"/>
      <w:szCs w:val="16"/>
    </w:rPr>
  </w:style>
  <w:style w:type="character" w:customStyle="1" w:styleId="fontstyle31">
    <w:name w:val="fontstyle31"/>
    <w:basedOn w:val="a0"/>
    <w:rsid w:val="0044084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40841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40841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44084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440841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81">
    <w:name w:val="fontstyle81"/>
    <w:basedOn w:val="a0"/>
    <w:rsid w:val="0044084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440841"/>
    <w:rPr>
      <w:rFonts w:ascii="Times New Roman" w:hAnsi="Times New Roman" w:cs="Times New Roman" w:hint="default"/>
      <w:b/>
      <w:bCs/>
      <w:i w:val="0"/>
      <w:iCs w:val="0"/>
      <w:color w:val="002060"/>
      <w:sz w:val="24"/>
      <w:szCs w:val="24"/>
    </w:rPr>
  </w:style>
  <w:style w:type="character" w:customStyle="1" w:styleId="fontstyle101">
    <w:name w:val="fontstyle101"/>
    <w:basedOn w:val="a0"/>
    <w:rsid w:val="00440841"/>
    <w:rPr>
      <w:rFonts w:ascii="CIDFont+F1" w:hAnsi="CIDFont+F1" w:hint="default"/>
      <w:b/>
      <w:bCs/>
      <w:i w:val="0"/>
      <w:iCs w:val="0"/>
      <w:color w:val="000000"/>
      <w:sz w:val="14"/>
      <w:szCs w:val="14"/>
    </w:rPr>
  </w:style>
  <w:style w:type="character" w:customStyle="1" w:styleId="fontstyle111">
    <w:name w:val="fontstyle111"/>
    <w:basedOn w:val="a0"/>
    <w:rsid w:val="00440841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440841"/>
    <w:rPr>
      <w:rFonts w:ascii="LiberationSerif-Italic" w:hAnsi="LiberationSerif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440841"/>
    <w:rPr>
      <w:rFonts w:ascii="LiberationSerif-Bold" w:hAnsi="LiberationSerif-Bold" w:hint="default"/>
      <w:b/>
      <w:bCs/>
      <w:i w:val="0"/>
      <w:iCs w:val="0"/>
      <w:color w:val="151616"/>
      <w:sz w:val="24"/>
      <w:szCs w:val="24"/>
    </w:rPr>
  </w:style>
  <w:style w:type="character" w:customStyle="1" w:styleId="fontstyle141">
    <w:name w:val="fontstyle141"/>
    <w:basedOn w:val="a0"/>
    <w:rsid w:val="00440841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440841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819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378"/>
  </w:style>
  <w:style w:type="paragraph" w:styleId="a6">
    <w:name w:val="footer"/>
    <w:basedOn w:val="a"/>
    <w:link w:val="a7"/>
    <w:uiPriority w:val="99"/>
    <w:unhideWhenUsed/>
    <w:rsid w:val="004D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378"/>
  </w:style>
  <w:style w:type="character" w:styleId="a8">
    <w:name w:val="Hyperlink"/>
    <w:basedOn w:val="a0"/>
    <w:uiPriority w:val="99"/>
    <w:unhideWhenUsed/>
    <w:rsid w:val="00EA2902"/>
    <w:rPr>
      <w:color w:val="0000FF" w:themeColor="hyperlink"/>
      <w:u w:val="single"/>
    </w:rPr>
  </w:style>
  <w:style w:type="paragraph" w:customStyle="1" w:styleId="ConsPlusNormal">
    <w:name w:val="ConsPlusNormal"/>
    <w:rsid w:val="00057E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CB6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CB6E20"/>
    <w:rPr>
      <w:b/>
      <w:bCs/>
      <w:color w:val="000080"/>
    </w:rPr>
  </w:style>
  <w:style w:type="paragraph" w:styleId="ab">
    <w:name w:val="Normal (Web)"/>
    <w:basedOn w:val="a"/>
    <w:uiPriority w:val="99"/>
    <w:unhideWhenUsed/>
    <w:rsid w:val="00CB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18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Основной текст (12)_"/>
    <w:basedOn w:val="a0"/>
    <w:link w:val="120"/>
    <w:rsid w:val="00BA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64ED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_"/>
    <w:basedOn w:val="a0"/>
    <w:link w:val="40"/>
    <w:rsid w:val="00B040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0407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5345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345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345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45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345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3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3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6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8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3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2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6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744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6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3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7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9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8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59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4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0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3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7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2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0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2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2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0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5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7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0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2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2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6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7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9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1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2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8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7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6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0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20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4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1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9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9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5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6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3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7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5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1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4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4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8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9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80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1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0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5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2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2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1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9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5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6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4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7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3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6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3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3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8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3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3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6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7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3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0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3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5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8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1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2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6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5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2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3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8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7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6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49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3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7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7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1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5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1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6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4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71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1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4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79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3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2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9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2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5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3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5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5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0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8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5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6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9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79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40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7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4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8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6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7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2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0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6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4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1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6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7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1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3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4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5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2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9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6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19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1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0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0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3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5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9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20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3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3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1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9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5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8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5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2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48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520999/1068" TargetMode="External"/><Relationship Id="rId18" Type="http://schemas.openxmlformats.org/officeDocument/2006/relationships/hyperlink" Target="https://login.consultant.ru/link/?req=doc&amp;base=LAW&amp;n=406224&amp;dst=100354&amp;field=134&amp;date=08.09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6224&amp;dst=100354&amp;field=134&amp;date=08.09.20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520999/1068" TargetMode="External"/><Relationship Id="rId17" Type="http://schemas.openxmlformats.org/officeDocument/2006/relationships/hyperlink" Target="https://login.consultant.ru/link/?req=doc&amp;base=LAW&amp;n=406224&amp;dst=100354&amp;field=134&amp;date=08.09.2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6224&amp;dst=244&amp;field=134&amp;date=08.09.2022" TargetMode="External"/><Relationship Id="rId20" Type="http://schemas.openxmlformats.org/officeDocument/2006/relationships/hyperlink" Target="https://login.consultant.ru/link/?req=doc&amp;base=LAW&amp;n=406224&amp;dst=100354&amp;field=134&amp;date=08.09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84522/5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520999/1068" TargetMode="External"/><Relationship Id="rId23" Type="http://schemas.openxmlformats.org/officeDocument/2006/relationships/hyperlink" Target="https://login.consultant.ru/link/?req=doc&amp;base=LAW&amp;n=406224&amp;dst=100354&amp;field=134&amp;date=08.09.2022" TargetMode="External"/><Relationship Id="rId10" Type="http://schemas.openxmlformats.org/officeDocument/2006/relationships/hyperlink" Target="http://internet.garant.ru/document/redirect/17520999/1068" TargetMode="External"/><Relationship Id="rId19" Type="http://schemas.openxmlformats.org/officeDocument/2006/relationships/hyperlink" Target="https://login.consultant.ru/link/?req=doc&amp;base=LAW&amp;n=406224&amp;dst=100352&amp;field=134&amp;date=08.09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84522/54" TargetMode="External"/><Relationship Id="rId22" Type="http://schemas.openxmlformats.org/officeDocument/2006/relationships/hyperlink" Target="https://login.consultant.ru/link/?req=doc&amp;base=LAW&amp;n=406224&amp;dst=290&amp;field=134&amp;date=08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85F1-53DD-4717-864C-33054E36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10996</Words>
  <Characters>62678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Зубрилина</dc:creator>
  <cp:lastModifiedBy>Татьяна Евгеньевна Круглова</cp:lastModifiedBy>
  <cp:revision>4</cp:revision>
  <cp:lastPrinted>2023-05-24T13:57:00Z</cp:lastPrinted>
  <dcterms:created xsi:type="dcterms:W3CDTF">2023-05-04T07:32:00Z</dcterms:created>
  <dcterms:modified xsi:type="dcterms:W3CDTF">2023-06-06T12:37:00Z</dcterms:modified>
</cp:coreProperties>
</file>