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</w:tblGrid>
      <w:tr w:rsidR="00FC38F6" w:rsidRPr="00FC38F6" w14:paraId="3328D180" w14:textId="77777777" w:rsidTr="00041C3D">
        <w:tc>
          <w:tcPr>
            <w:tcW w:w="4678" w:type="dxa"/>
          </w:tcPr>
          <w:p w14:paraId="05554445" w14:textId="77777777" w:rsidR="00FC38F6" w:rsidRPr="00FC38F6" w:rsidRDefault="00FC38F6" w:rsidP="00FC38F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C38F6">
              <w:rPr>
                <w:rFonts w:ascii="Times New Roman" w:hAnsi="Times New Roman"/>
                <w:b/>
                <w:sz w:val="24"/>
                <w:szCs w:val="24"/>
              </w:rPr>
              <w:t>О внесении изменений в постановление администрации Чебоксарского муниципального округа Чувашской Республики от 02.02.2023 № 189</w:t>
            </w:r>
          </w:p>
        </w:tc>
      </w:tr>
    </w:tbl>
    <w:p w14:paraId="3FF9EB73" w14:textId="77777777" w:rsidR="00FC38F6" w:rsidRPr="00FC38F6" w:rsidRDefault="00FC38F6" w:rsidP="00FC38F6">
      <w:pPr>
        <w:spacing w:after="160" w:line="259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14:paraId="71CA6D58" w14:textId="77777777" w:rsidR="00FC38F6" w:rsidRPr="00FC38F6" w:rsidRDefault="00FC38F6" w:rsidP="00FC38F6">
      <w:pPr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sz w:val="24"/>
          <w:szCs w:val="24"/>
          <w:lang w:eastAsia="en-US"/>
        </w:rPr>
        <w:t>В соответствии с Федеральным законом от 06.10.2003 № 131-ФЗ «Об общих принципах организации местного самоуправления в Российской Федерации» администрация Чебоксарского муниципального округа Чувашской Республики п о с т а н о в л я е т:</w:t>
      </w:r>
    </w:p>
    <w:p w14:paraId="7DD1CF9D" w14:textId="77777777" w:rsidR="00FC38F6" w:rsidRPr="00FC38F6" w:rsidRDefault="00FC38F6" w:rsidP="00FC38F6">
      <w:pPr>
        <w:numPr>
          <w:ilvl w:val="1"/>
          <w:numId w:val="4"/>
        </w:numPr>
        <w:spacing w:after="160" w:line="259" w:lineRule="auto"/>
        <w:ind w:left="0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0" w:name="_Hlk155534460"/>
      <w:r w:rsidRPr="00FC38F6">
        <w:rPr>
          <w:rFonts w:ascii="Times New Roman" w:eastAsia="Calibri" w:hAnsi="Times New Roman"/>
          <w:sz w:val="24"/>
          <w:szCs w:val="24"/>
          <w:lang w:eastAsia="en-US"/>
        </w:rPr>
        <w:t xml:space="preserve"> Внести изменения в постановление администрации Чебоксарского муниципального округа Чувашской Республики от 02.02.2023 № 189 «Об утверждении примерного Положения об оплате труда работников муниципальных учреждений Чебоксарского муниципального округа Чувашской Республики, занятых в сфере образования» (с изменениями, внесенными постановлением администрации Чебоксарского муниципального округа Чувашской Республики от 27.02.2023 № 421, от 27.06.2023 №1268/1, от 29.12.2023 № 2437, от 26.01.2024 № 84, от 16.02.2024 № 189), следующее изменение:</w:t>
      </w:r>
    </w:p>
    <w:p w14:paraId="7516A39B" w14:textId="77777777" w:rsidR="00FC38F6" w:rsidRPr="00FC38F6" w:rsidRDefault="00FC38F6" w:rsidP="00FC38F6">
      <w:pPr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sz w:val="24"/>
          <w:szCs w:val="24"/>
          <w:lang w:eastAsia="en-US"/>
        </w:rPr>
        <w:t>абзац шестой пункта 5.4. раздела 5 «Условия оплаты труда руководителей учреждений и их заместителей» примерного Положения об оплате труда работников муниципальных учреждений Чебоксарского муниципального округа Чувашской Республики, занятых в сфере образования изложить в следующей редакции:</w:t>
      </w:r>
    </w:p>
    <w:p w14:paraId="008F6EF8" w14:textId="77777777" w:rsidR="00FC38F6" w:rsidRPr="00FC38F6" w:rsidRDefault="00FC38F6" w:rsidP="00FC38F6">
      <w:pPr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sz w:val="24"/>
          <w:szCs w:val="24"/>
          <w:lang w:eastAsia="en-US"/>
        </w:rPr>
        <w:t>«Условия оплаты труда, продолжительность ежегодного отпуска, а также иные гарантии и компенсации руководителю учреждения определяются исключительно в трудовом договоре (дополнительном соглашении к трудовому договору), заключаемом на основе типовой формы трудового договора, утвержденной постановлением Правительства Российской Федерации от 12.04.2013 № 329 «О типовой форме трудового договора с руководителем государственного (муниципального) учреждения», условия которого должны соответствовать муниципальным правовым актам Чебоксарского муниципального округа. Положения коллективного договора учреждения, соглашений или локальных нормативных актов учреждения на руководителя учреждения не распространяются.».</w:t>
      </w:r>
    </w:p>
    <w:bookmarkEnd w:id="0"/>
    <w:p w14:paraId="19A0C4BD" w14:textId="77777777" w:rsidR="00FC38F6" w:rsidRPr="00FC38F6" w:rsidRDefault="00FC38F6" w:rsidP="00FC38F6">
      <w:pPr>
        <w:numPr>
          <w:ilvl w:val="1"/>
          <w:numId w:val="4"/>
        </w:numPr>
        <w:spacing w:after="160" w:line="259" w:lineRule="auto"/>
        <w:ind w:left="0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sz w:val="24"/>
          <w:szCs w:val="24"/>
          <w:lang w:eastAsia="en-US"/>
        </w:rPr>
        <w:t xml:space="preserve"> Разместить настоящее постановление на официальном сайте администрации Чебоксарского муниципального округа в информационно-телекоммуникационной сети «Интернет».</w:t>
      </w:r>
    </w:p>
    <w:p w14:paraId="47A83352" w14:textId="77777777" w:rsidR="00FC38F6" w:rsidRPr="00FC38F6" w:rsidRDefault="00FC38F6" w:rsidP="00FC38F6">
      <w:pPr>
        <w:numPr>
          <w:ilvl w:val="1"/>
          <w:numId w:val="4"/>
        </w:numPr>
        <w:spacing w:after="160" w:line="259" w:lineRule="auto"/>
        <w:ind w:left="0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Настоящее постановление вступает в силу со дня его официального опубликования.</w:t>
      </w:r>
    </w:p>
    <w:p w14:paraId="1AC599A9" w14:textId="77777777" w:rsidR="00FC38F6" w:rsidRPr="00FC38F6" w:rsidRDefault="00FC38F6" w:rsidP="00FC38F6">
      <w:pPr>
        <w:numPr>
          <w:ilvl w:val="1"/>
          <w:numId w:val="4"/>
        </w:numPr>
        <w:spacing w:after="160" w:line="259" w:lineRule="auto"/>
        <w:ind w:left="0"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C38F6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Контроль за выполнением настоящего постановления возложить на Управление образования, спорта и молодежной политики администрации Чебоксарского муниципального округа Чувашской Республики. </w:t>
      </w:r>
    </w:p>
    <w:p w14:paraId="47C82955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64E66BD5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76C3AEEE" w14:textId="77777777" w:rsidR="000854F0" w:rsidRPr="001F5527" w:rsidRDefault="000854F0" w:rsidP="000854F0">
      <w:pPr>
        <w:ind w:firstLine="709"/>
        <w:jc w:val="both"/>
        <w:rPr>
          <w:rFonts w:ascii="Times New Roman" w:hAnsi="Times New Roman"/>
          <w:szCs w:val="26"/>
        </w:rPr>
      </w:pPr>
    </w:p>
    <w:p w14:paraId="4C1AD786" w14:textId="77777777" w:rsidR="000854F0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Глава Чебоксарского</w:t>
      </w:r>
    </w:p>
    <w:p w14:paraId="3CCAFB48" w14:textId="77777777" w:rsidR="000854F0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муниципального округа</w:t>
      </w:r>
    </w:p>
    <w:p w14:paraId="5216DD8F" w14:textId="2D83C44F" w:rsidR="001460B2" w:rsidRPr="001F5527" w:rsidRDefault="000854F0" w:rsidP="001F5527">
      <w:pPr>
        <w:jc w:val="both"/>
        <w:rPr>
          <w:rFonts w:ascii="Times New Roman" w:hAnsi="Times New Roman"/>
          <w:szCs w:val="26"/>
        </w:rPr>
      </w:pPr>
      <w:r w:rsidRPr="001F5527">
        <w:rPr>
          <w:rFonts w:ascii="Times New Roman" w:hAnsi="Times New Roman"/>
          <w:szCs w:val="26"/>
        </w:rPr>
        <w:t>Чувашской Республики                                                                               В.Б.</w:t>
      </w:r>
      <w:r w:rsidR="00F70E3C">
        <w:rPr>
          <w:rFonts w:ascii="Times New Roman" w:hAnsi="Times New Roman"/>
          <w:szCs w:val="26"/>
        </w:rPr>
        <w:t xml:space="preserve"> </w:t>
      </w:r>
      <w:r w:rsidRPr="001F5527">
        <w:rPr>
          <w:rFonts w:ascii="Times New Roman" w:hAnsi="Times New Roman"/>
          <w:szCs w:val="26"/>
        </w:rPr>
        <w:t>Михайлов</w:t>
      </w:r>
    </w:p>
    <w:p w14:paraId="523EA013" w14:textId="77777777" w:rsidR="001460B2" w:rsidRDefault="001460B2">
      <w:pPr>
        <w:ind w:firstLine="709"/>
        <w:jc w:val="both"/>
        <w:rPr>
          <w:rFonts w:ascii="Times New Roman" w:hAnsi="Times New Roman"/>
          <w:szCs w:val="26"/>
        </w:rPr>
      </w:pPr>
    </w:p>
    <w:p w14:paraId="5197FC8C" w14:textId="77777777" w:rsidR="004E39F0" w:rsidRDefault="004E39F0">
      <w:pPr>
        <w:ind w:firstLine="709"/>
        <w:jc w:val="both"/>
        <w:rPr>
          <w:rFonts w:ascii="Times New Roman" w:hAnsi="Times New Roman"/>
          <w:szCs w:val="26"/>
        </w:rPr>
      </w:pPr>
    </w:p>
    <w:p w14:paraId="4852A1C8" w14:textId="77777777" w:rsidR="004E39F0" w:rsidRDefault="004E39F0">
      <w:pPr>
        <w:ind w:firstLine="709"/>
        <w:jc w:val="both"/>
        <w:rPr>
          <w:rFonts w:ascii="Times New Roman" w:hAnsi="Times New Roman"/>
          <w:szCs w:val="26"/>
        </w:rPr>
      </w:pPr>
    </w:p>
    <w:sectPr w:rsidR="004E39F0" w:rsidSect="00DF76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evenPage"/>
      <w:pgSz w:w="11907" w:h="16840"/>
      <w:pgMar w:top="2805" w:right="850" w:bottom="1276" w:left="1418" w:header="1134" w:footer="95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E6B7B" w14:textId="77777777" w:rsidR="001345D3" w:rsidRDefault="001345D3">
      <w:r>
        <w:separator/>
      </w:r>
    </w:p>
  </w:endnote>
  <w:endnote w:type="continuationSeparator" w:id="0">
    <w:p w14:paraId="27CF6239" w14:textId="77777777" w:rsidR="001345D3" w:rsidRDefault="00134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panose1 w:val="020B0604020202020204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ABC9C" w14:textId="77777777" w:rsidR="00FC38F6" w:rsidRDefault="00FC38F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551A7" w14:textId="77777777" w:rsidR="001460B2" w:rsidRDefault="001460B2">
    <w:pPr>
      <w:pStyle w:val="a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34682" w14:textId="0244C039" w:rsidR="00FC38F6" w:rsidRDefault="00FC38F6">
    <w:pPr>
      <w:pStyle w:val="a5"/>
    </w:pPr>
    <w:r>
      <w:t>0002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BBF2B" w14:textId="77777777" w:rsidR="001345D3" w:rsidRDefault="001345D3">
      <w:r>
        <w:separator/>
      </w:r>
    </w:p>
  </w:footnote>
  <w:footnote w:type="continuationSeparator" w:id="0">
    <w:p w14:paraId="281568E4" w14:textId="77777777" w:rsidR="001345D3" w:rsidRDefault="001345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897C4" w14:textId="77777777" w:rsidR="00FC38F6" w:rsidRDefault="00FC38F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D616F" w14:textId="77777777" w:rsidR="00FC38F6" w:rsidRDefault="00FC38F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89" w:type="dxa"/>
      <w:tblLayout w:type="fixed"/>
      <w:tblLook w:val="04A0" w:firstRow="1" w:lastRow="0" w:firstColumn="1" w:lastColumn="0" w:noHBand="0" w:noVBand="1"/>
    </w:tblPr>
    <w:tblGrid>
      <w:gridCol w:w="3285"/>
      <w:gridCol w:w="2919"/>
      <w:gridCol w:w="3685"/>
    </w:tblGrid>
    <w:tr w:rsidR="000854F0" w:rsidRPr="00AD02C4" w14:paraId="2B5D6636" w14:textId="77777777" w:rsidTr="002022BD">
      <w:tc>
        <w:tcPr>
          <w:tcW w:w="3285" w:type="dxa"/>
          <w:shd w:val="clear" w:color="auto" w:fill="auto"/>
        </w:tcPr>
        <w:p w14:paraId="6A385250" w14:textId="77777777" w:rsidR="000854F0" w:rsidRPr="00A06F5C" w:rsidRDefault="000854F0" w:rsidP="006821B7">
          <w:pPr>
            <w:pStyle w:val="a3"/>
            <w:jc w:val="center"/>
            <w:rPr>
              <w:rFonts w:ascii="Calibri" w:hAnsi="Calibri"/>
              <w:b/>
              <w:sz w:val="22"/>
              <w:szCs w:val="18"/>
            </w:rPr>
          </w:pPr>
          <w:bookmarkStart w:id="1" w:name="_Hlk166592360"/>
          <w:bookmarkStart w:id="2" w:name="_Hlk166598257"/>
          <w:bookmarkStart w:id="3" w:name="_Hlk166598258"/>
          <w:bookmarkStart w:id="4" w:name="_Hlk166655914"/>
          <w:bookmarkStart w:id="5" w:name="_Hlk166655915"/>
          <w:bookmarkStart w:id="6" w:name="_Hlk166657309"/>
          <w:bookmarkStart w:id="7" w:name="_Hlk166657310"/>
          <w:bookmarkStart w:id="8" w:name="_Hlk166665575"/>
          <w:bookmarkStart w:id="9" w:name="_Hlk166665576"/>
          <w:bookmarkStart w:id="10" w:name="_Hlk166666134"/>
          <w:bookmarkStart w:id="11" w:name="_Hlk166666135"/>
          <w:bookmarkStart w:id="12" w:name="_Hlk166675069"/>
          <w:bookmarkStart w:id="13" w:name="_Hlk166675070"/>
          <w:bookmarkStart w:id="14" w:name="_Hlk166748497"/>
          <w:bookmarkStart w:id="15" w:name="_Hlk166748498"/>
          <w:bookmarkStart w:id="16" w:name="_Hlk166751097"/>
          <w:bookmarkStart w:id="17" w:name="_Hlk166751098"/>
          <w:r>
            <w:rPr>
              <w:rFonts w:ascii="Arial Cyr Chuv" w:hAnsi="Arial Cyr Chuv"/>
              <w:b/>
              <w:sz w:val="22"/>
              <w:szCs w:val="18"/>
            </w:rPr>
            <w:t>ЧЁВАШ РЕСПУБЛИКИ</w:t>
          </w:r>
        </w:p>
        <w:p w14:paraId="0DBAAC72" w14:textId="77777777" w:rsidR="000854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4D763BAC" w14:textId="77777777" w:rsidR="000854F0" w:rsidRDefault="000854F0" w:rsidP="006821B7">
          <w:pPr>
            <w:pStyle w:val="a3"/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 xml:space="preserve">ШУПАШКАР </w:t>
          </w:r>
        </w:p>
        <w:p w14:paraId="4BDC2068" w14:textId="77777777" w:rsidR="000854F0" w:rsidRDefault="000854F0" w:rsidP="006821B7">
          <w:pPr>
            <w:pStyle w:val="a3"/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>МУНИЦИПАЛЛЁ ОКРУГ,Н АДМИНИСТРАЦИЙ,</w:t>
          </w:r>
        </w:p>
        <w:p w14:paraId="56D41756" w14:textId="77777777" w:rsidR="000854F0" w:rsidRPr="004E39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16"/>
              <w:szCs w:val="16"/>
            </w:rPr>
          </w:pPr>
        </w:p>
        <w:p w14:paraId="21902B1D" w14:textId="77777777" w:rsidR="000854F0" w:rsidRDefault="000854F0" w:rsidP="006821B7">
          <w:pPr>
            <w:pStyle w:val="a3"/>
            <w:jc w:val="center"/>
            <w:rPr>
              <w:rFonts w:ascii="Arial Cyr Chuv" w:hAnsi="Arial Cyr Chuv"/>
              <w:sz w:val="24"/>
            </w:rPr>
          </w:pPr>
          <w:r>
            <w:rPr>
              <w:rFonts w:ascii="Arial Cyr Chuv" w:hAnsi="Arial Cyr Chuv"/>
              <w:b/>
              <w:sz w:val="24"/>
            </w:rPr>
            <w:t>ЙЫШЁНУ</w:t>
          </w:r>
        </w:p>
        <w:p w14:paraId="32D2CE74" w14:textId="77777777" w:rsidR="000854F0" w:rsidRPr="004E39F0" w:rsidRDefault="000854F0" w:rsidP="006821B7">
          <w:pPr>
            <w:pStyle w:val="a3"/>
            <w:rPr>
              <w:rFonts w:ascii="Arial Cyr Chuv" w:hAnsi="Arial Cyr Chuv"/>
              <w:sz w:val="16"/>
              <w:szCs w:val="16"/>
            </w:rPr>
          </w:pPr>
        </w:p>
        <w:tbl>
          <w:tblPr>
            <w:tblW w:w="0" w:type="auto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25"/>
            <w:gridCol w:w="1216"/>
          </w:tblGrid>
          <w:tr w:rsidR="000854F0" w14:paraId="4A2E0EAF" w14:textId="77777777" w:rsidTr="006821B7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C470697" w14:textId="62E94D18" w:rsidR="000854F0" w:rsidRPr="00BE2935" w:rsidRDefault="00E23ED6" w:rsidP="006821B7">
                <w:pPr>
                  <w:pStyle w:val="a3"/>
                  <w:spacing w:line="276" w:lineRule="auto"/>
                  <w:rPr>
                    <w:rFonts w:ascii="Times New Roman" w:hAnsi="Times New Roman"/>
                    <w:sz w:val="22"/>
                    <w:szCs w:val="18"/>
                    <w:lang w:eastAsia="en-US"/>
                  </w:rPr>
                </w:pPr>
                <w:r>
                  <w:rPr>
                    <w:rFonts w:ascii="Times New Roman" w:hAnsi="Times New Roman"/>
                    <w:sz w:val="22"/>
                    <w:szCs w:val="18"/>
                    <w:lang w:eastAsia="en-US"/>
                  </w:rPr>
                  <w:t>09.07.2024</w:t>
                </w:r>
              </w:p>
            </w:tc>
            <w:tc>
              <w:tcPr>
                <w:tcW w:w="425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2BD4AF84" w14:textId="77777777" w:rsidR="000854F0" w:rsidRDefault="000854F0" w:rsidP="006821B7">
                <w:pPr>
                  <w:pStyle w:val="a3"/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21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95E1A92" w14:textId="7DB7EEFD" w:rsidR="000854F0" w:rsidRPr="00BE2935" w:rsidRDefault="00E23ED6" w:rsidP="006821B7">
                <w:pPr>
                  <w:pStyle w:val="a3"/>
                  <w:spacing w:line="276" w:lineRule="auto"/>
                  <w:rPr>
                    <w:rFonts w:ascii="Times New Roman" w:hAnsi="Times New Roman"/>
                    <w:sz w:val="22"/>
                    <w:szCs w:val="18"/>
                    <w:lang w:eastAsia="en-US"/>
                  </w:rPr>
                </w:pPr>
                <w:r>
                  <w:rPr>
                    <w:rFonts w:ascii="Times New Roman" w:hAnsi="Times New Roman"/>
                    <w:sz w:val="22"/>
                    <w:szCs w:val="18"/>
                    <w:lang w:eastAsia="en-US"/>
                  </w:rPr>
                  <w:t>936</w:t>
                </w:r>
              </w:p>
            </w:tc>
          </w:tr>
        </w:tbl>
        <w:p w14:paraId="63F61987" w14:textId="77777777" w:rsidR="000854F0" w:rsidRPr="00AD02C4" w:rsidRDefault="000854F0" w:rsidP="006821B7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r>
            <w:rPr>
              <w:rFonts w:ascii="Arial Cyr Chuv" w:hAnsi="Arial Cyr Chuv"/>
              <w:b/>
              <w:szCs w:val="18"/>
            </w:rPr>
            <w:t>К\ке= поселок.</w:t>
          </w:r>
        </w:p>
      </w:tc>
      <w:tc>
        <w:tcPr>
          <w:tcW w:w="2919" w:type="dxa"/>
          <w:shd w:val="clear" w:color="auto" w:fill="auto"/>
        </w:tcPr>
        <w:p w14:paraId="733E3498" w14:textId="51D50801" w:rsidR="000854F0" w:rsidRPr="00AD02C4" w:rsidRDefault="00FC38F6" w:rsidP="00B47196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r>
            <w:rPr>
              <w:noProof/>
            </w:rPr>
            <w:drawing>
              <wp:inline distT="0" distB="0" distL="0" distR="0" wp14:anchorId="0B540970" wp14:editId="564C8D49">
                <wp:extent cx="832485" cy="846455"/>
                <wp:effectExtent l="0" t="0" r="5715" b="0"/>
                <wp:docPr id="1" name="Рисунок 1" descr="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2485" cy="846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shd w:val="clear" w:color="auto" w:fill="auto"/>
        </w:tcPr>
        <w:p w14:paraId="3474A248" w14:textId="77777777" w:rsidR="000854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>ЧУВАШСКАЯ РЕСПУБЛИКА</w:t>
          </w:r>
        </w:p>
        <w:p w14:paraId="79826FC1" w14:textId="77777777" w:rsidR="000854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1C0649E2" w14:textId="46E593F2" w:rsidR="000854F0" w:rsidRDefault="000854F0" w:rsidP="006821B7">
          <w:pPr>
            <w:pStyle w:val="a3"/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 xml:space="preserve">АДМИНИСТРАЦИЯ </w:t>
          </w:r>
        </w:p>
        <w:p w14:paraId="384D25DD" w14:textId="77777777" w:rsidR="000854F0" w:rsidRDefault="000854F0" w:rsidP="006821B7">
          <w:pPr>
            <w:pStyle w:val="a3"/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 xml:space="preserve">ЧЕБОКСАРСКОГО </w:t>
          </w:r>
        </w:p>
        <w:p w14:paraId="02B2630F" w14:textId="77777777" w:rsidR="000854F0" w:rsidRDefault="000854F0" w:rsidP="000854F0">
          <w:pPr>
            <w:pStyle w:val="a3"/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>
            <w:rPr>
              <w:rFonts w:ascii="Arial Cyr Chuv" w:hAnsi="Arial Cyr Chuv"/>
              <w:b/>
              <w:sz w:val="22"/>
              <w:szCs w:val="18"/>
            </w:rPr>
            <w:t>МУНИЦИПАЛЬНОГО ОКРУГА</w:t>
          </w:r>
        </w:p>
        <w:p w14:paraId="108EECC7" w14:textId="77777777" w:rsidR="000854F0" w:rsidRPr="004E39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16"/>
              <w:szCs w:val="16"/>
            </w:rPr>
          </w:pPr>
        </w:p>
        <w:p w14:paraId="561E35DB" w14:textId="77777777" w:rsidR="000854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24"/>
            </w:rPr>
          </w:pPr>
          <w:r>
            <w:rPr>
              <w:rFonts w:ascii="Arial Cyr Chuv" w:hAnsi="Arial Cyr Chuv"/>
              <w:b/>
              <w:sz w:val="24"/>
            </w:rPr>
            <w:t>ПОСТАНОВЛЕНИЕ</w:t>
          </w:r>
        </w:p>
        <w:p w14:paraId="6004FFCD" w14:textId="77777777" w:rsidR="000854F0" w:rsidRPr="004E39F0" w:rsidRDefault="000854F0" w:rsidP="006821B7">
          <w:pPr>
            <w:pStyle w:val="a3"/>
            <w:jc w:val="center"/>
            <w:rPr>
              <w:rFonts w:ascii="Arial Cyr Chuv" w:hAnsi="Arial Cyr Chuv"/>
              <w:b/>
              <w:sz w:val="16"/>
              <w:szCs w:val="16"/>
            </w:rPr>
          </w:pPr>
        </w:p>
        <w:tbl>
          <w:tblPr>
            <w:tblW w:w="0" w:type="auto"/>
            <w:tblInd w:w="209" w:type="dxa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58"/>
            <w:gridCol w:w="1523"/>
          </w:tblGrid>
          <w:tr w:rsidR="000854F0" w14:paraId="03F03C8C" w14:textId="77777777" w:rsidTr="006821B7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3AD6553B" w14:textId="77777777" w:rsidR="000854F0" w:rsidRDefault="000854F0" w:rsidP="006821B7">
                <w:pPr>
                  <w:pStyle w:val="a3"/>
                  <w:spacing w:line="276" w:lineRule="auto"/>
                  <w:rPr>
                    <w:rFonts w:ascii="Times New Roman" w:hAnsi="Times New Roman"/>
                    <w:sz w:val="22"/>
                    <w:szCs w:val="18"/>
                    <w:u w:val="single"/>
                    <w:lang w:eastAsia="en-US"/>
                  </w:rPr>
                </w:pPr>
              </w:p>
            </w:tc>
            <w:tc>
              <w:tcPr>
                <w:tcW w:w="458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4B9098A4" w14:textId="77777777" w:rsidR="000854F0" w:rsidRDefault="000854F0" w:rsidP="006821B7">
                <w:pPr>
                  <w:pStyle w:val="a3"/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52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53CAE1D" w14:textId="77777777" w:rsidR="000854F0" w:rsidRDefault="000854F0" w:rsidP="006821B7">
                <w:pPr>
                  <w:pStyle w:val="a3"/>
                  <w:spacing w:line="276" w:lineRule="auto"/>
                  <w:jc w:val="center"/>
                  <w:rPr>
                    <w:sz w:val="22"/>
                    <w:szCs w:val="18"/>
                    <w:u w:val="single"/>
                    <w:lang w:eastAsia="en-US"/>
                  </w:rPr>
                </w:pPr>
              </w:p>
            </w:tc>
          </w:tr>
        </w:tbl>
        <w:p w14:paraId="324F6834" w14:textId="77777777" w:rsidR="000854F0" w:rsidRPr="00AD02C4" w:rsidRDefault="000854F0" w:rsidP="006821B7">
          <w:pPr>
            <w:pStyle w:val="a3"/>
            <w:jc w:val="center"/>
            <w:rPr>
              <w:rFonts w:ascii="Times New Roman" w:hAnsi="Times New Roman"/>
              <w:b/>
              <w:sz w:val="24"/>
            </w:rPr>
          </w:pPr>
          <w:r>
            <w:rPr>
              <w:rFonts w:ascii="Arial Cyr Chuv" w:hAnsi="Arial Cyr Chuv"/>
              <w:b/>
              <w:szCs w:val="18"/>
            </w:rPr>
            <w:t>поселок Кугеси</w:t>
          </w:r>
        </w:p>
      </w:tc>
    </w:tr>
    <w:bookmarkEnd w:id="1"/>
  </w:tbl>
  <w:p w14:paraId="3926FEDC" w14:textId="25507314" w:rsidR="001460B2" w:rsidRDefault="001460B2" w:rsidP="003652FF">
    <w:pPr>
      <w:pStyle w:val="a3"/>
      <w:rPr>
        <w:rFonts w:ascii="Arial Cyr Chuv" w:hAnsi="Arial Cyr Chuv"/>
        <w:sz w:val="24"/>
      </w:rPr>
    </w:pPr>
  </w:p>
  <w:bookmarkEnd w:id="2"/>
  <w:bookmarkEnd w:id="3"/>
  <w:bookmarkEnd w:id="4"/>
  <w:bookmarkEnd w:id="5"/>
  <w:bookmarkEnd w:id="6"/>
  <w:bookmarkEnd w:id="7"/>
  <w:bookmarkEnd w:id="8"/>
  <w:bookmarkEnd w:id="9"/>
  <w:bookmarkEnd w:id="10"/>
  <w:bookmarkEnd w:id="11"/>
  <w:bookmarkEnd w:id="12"/>
  <w:bookmarkEnd w:id="13"/>
  <w:bookmarkEnd w:id="14"/>
  <w:bookmarkEnd w:id="15"/>
  <w:bookmarkEnd w:id="16"/>
  <w:bookmarkEnd w:id="17"/>
  <w:p w14:paraId="280BFE36" w14:textId="77777777" w:rsidR="001460B2" w:rsidRDefault="001460B2">
    <w:pPr>
      <w:pStyle w:val="a3"/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 w15:restartNumberingAfterBreak="0">
    <w:nsid w:val="269F68DC"/>
    <w:multiLevelType w:val="hybridMultilevel"/>
    <w:tmpl w:val="82B25778"/>
    <w:lvl w:ilvl="0" w:tplc="F9B424B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E2B01260">
      <w:start w:val="1"/>
      <w:numFmt w:val="decimal"/>
      <w:suff w:val="nothing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num w:numId="1" w16cid:durableId="1243686853">
    <w:abstractNumId w:val="0"/>
  </w:num>
  <w:num w:numId="2" w16cid:durableId="321196935">
    <w:abstractNumId w:val="1"/>
  </w:num>
  <w:num w:numId="3" w16cid:durableId="1694189300">
    <w:abstractNumId w:val="3"/>
  </w:num>
  <w:num w:numId="4" w16cid:durableId="893125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45D3"/>
    <w:rsid w:val="000716BC"/>
    <w:rsid w:val="000854F0"/>
    <w:rsid w:val="000B2461"/>
    <w:rsid w:val="000D575A"/>
    <w:rsid w:val="000E2583"/>
    <w:rsid w:val="00107F11"/>
    <w:rsid w:val="001345D3"/>
    <w:rsid w:val="001460B2"/>
    <w:rsid w:val="0017767D"/>
    <w:rsid w:val="001A4D80"/>
    <w:rsid w:val="001F5527"/>
    <w:rsid w:val="002022BD"/>
    <w:rsid w:val="002863DC"/>
    <w:rsid w:val="00337458"/>
    <w:rsid w:val="003652FF"/>
    <w:rsid w:val="00367432"/>
    <w:rsid w:val="00371094"/>
    <w:rsid w:val="003B647D"/>
    <w:rsid w:val="003C7636"/>
    <w:rsid w:val="003F5BE4"/>
    <w:rsid w:val="00462425"/>
    <w:rsid w:val="00466C7A"/>
    <w:rsid w:val="004D2D4A"/>
    <w:rsid w:val="004E39F0"/>
    <w:rsid w:val="00504082"/>
    <w:rsid w:val="00527375"/>
    <w:rsid w:val="00563971"/>
    <w:rsid w:val="00591B6B"/>
    <w:rsid w:val="005A69CC"/>
    <w:rsid w:val="005F16B6"/>
    <w:rsid w:val="006161B6"/>
    <w:rsid w:val="00686156"/>
    <w:rsid w:val="006D5550"/>
    <w:rsid w:val="0070442D"/>
    <w:rsid w:val="007046D2"/>
    <w:rsid w:val="0076051A"/>
    <w:rsid w:val="007F72D9"/>
    <w:rsid w:val="00852247"/>
    <w:rsid w:val="008E2BE5"/>
    <w:rsid w:val="008F5F8F"/>
    <w:rsid w:val="009625EA"/>
    <w:rsid w:val="009D6852"/>
    <w:rsid w:val="00A229BE"/>
    <w:rsid w:val="00A25087"/>
    <w:rsid w:val="00A258DC"/>
    <w:rsid w:val="00A508C7"/>
    <w:rsid w:val="00A527F6"/>
    <w:rsid w:val="00AD02C4"/>
    <w:rsid w:val="00B21053"/>
    <w:rsid w:val="00B47196"/>
    <w:rsid w:val="00B87CF2"/>
    <w:rsid w:val="00B96562"/>
    <w:rsid w:val="00BC4C72"/>
    <w:rsid w:val="00BD3160"/>
    <w:rsid w:val="00BE2935"/>
    <w:rsid w:val="00CB7E29"/>
    <w:rsid w:val="00D61F6B"/>
    <w:rsid w:val="00DE328D"/>
    <w:rsid w:val="00DE756C"/>
    <w:rsid w:val="00DF761C"/>
    <w:rsid w:val="00E23ED6"/>
    <w:rsid w:val="00E417C9"/>
    <w:rsid w:val="00F40FAD"/>
    <w:rsid w:val="00F616A1"/>
    <w:rsid w:val="00F6745F"/>
    <w:rsid w:val="00F70E3C"/>
    <w:rsid w:val="00F8553E"/>
    <w:rsid w:val="00FC10A7"/>
    <w:rsid w:val="00FC3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7EE4D67E"/>
  <w15:docId w15:val="{CE086D53-CDDF-4275-A53D-E77184D3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link w:val="a3"/>
    <w:uiPriority w:val="99"/>
    <w:rsid w:val="000854F0"/>
    <w:rPr>
      <w:rFonts w:ascii="Baltica" w:hAnsi="Baltica"/>
      <w:sz w:val="26"/>
    </w:rPr>
  </w:style>
  <w:style w:type="table" w:customStyle="1" w:styleId="1">
    <w:name w:val="Сетка таблицы1"/>
    <w:basedOn w:val="a1"/>
    <w:next w:val="a9"/>
    <w:uiPriority w:val="39"/>
    <w:rsid w:val="00FC38F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&#1064;&#1072;&#1073;&#1083;&#1086;&#1085;&#1099;%20&#1076;&#1086;&#1082;&#1091;&#1084;&#1077;&#1085;&#1090;&#1072;&#1090;&#1086;&#1088;&#1072;\00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00.DOT</Template>
  <TotalTime>0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Чеб -р-н. - Ванюшкина Т.В.</dc:creator>
  <cp:lastModifiedBy>Александрова Мария Владимировна</cp:lastModifiedBy>
  <cp:revision>3</cp:revision>
  <cp:lastPrinted>2009-12-31T06:51:00Z</cp:lastPrinted>
  <dcterms:created xsi:type="dcterms:W3CDTF">2024-07-08T11:12:00Z</dcterms:created>
  <dcterms:modified xsi:type="dcterms:W3CDTF">2024-08-01T13:29:00Z</dcterms:modified>
</cp:coreProperties>
</file>