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D3E4F"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11.05.</w:t>
            </w:r>
            <w:r w:rsidR="00500BCE">
              <w:rPr>
                <w:noProof/>
                <w:color w:val="000000"/>
                <w:kern w:val="0"/>
                <w:sz w:val="26"/>
                <w:szCs w:val="20"/>
                <w:lang w:eastAsia="ru-RU"/>
              </w:rPr>
              <w:t>2023</w:t>
            </w:r>
            <w:r>
              <w:rPr>
                <w:noProof/>
                <w:color w:val="000000"/>
                <w:kern w:val="0"/>
                <w:sz w:val="26"/>
                <w:szCs w:val="20"/>
                <w:lang w:eastAsia="ru-RU"/>
              </w:rPr>
              <w:t xml:space="preserve"> № 402</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D3E4F"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11.05.</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402</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5B70D2" w:rsidRPr="005B70D2" w:rsidRDefault="005B70D2" w:rsidP="005B70D2">
      <w:pPr>
        <w:suppressAutoHyphens w:val="0"/>
        <w:spacing w:line="240" w:lineRule="auto"/>
        <w:ind w:firstLine="0"/>
        <w:rPr>
          <w:kern w:val="0"/>
          <w:sz w:val="28"/>
          <w:szCs w:val="28"/>
          <w:lang w:eastAsia="ru-RU"/>
        </w:rPr>
      </w:pPr>
    </w:p>
    <w:p w:rsidR="005B70D2" w:rsidRPr="005B70D2" w:rsidRDefault="005B70D2" w:rsidP="005B70D2">
      <w:pPr>
        <w:suppressAutoHyphens w:val="0"/>
        <w:spacing w:line="240" w:lineRule="auto"/>
        <w:ind w:firstLine="0"/>
        <w:rPr>
          <w:kern w:val="0"/>
          <w:sz w:val="16"/>
          <w:szCs w:val="16"/>
          <w:lang w:eastAsia="ru-RU"/>
        </w:rPr>
      </w:pPr>
    </w:p>
    <w:p w:rsidR="005B70D2" w:rsidRPr="005B70D2" w:rsidRDefault="005B70D2" w:rsidP="005B70D2">
      <w:pPr>
        <w:tabs>
          <w:tab w:val="left" w:pos="4820"/>
          <w:tab w:val="left" w:pos="4962"/>
        </w:tabs>
        <w:suppressAutoHyphens w:val="0"/>
        <w:spacing w:line="240" w:lineRule="auto"/>
        <w:ind w:right="4818" w:firstLine="0"/>
        <w:rPr>
          <w:rFonts w:eastAsia="Calibri"/>
          <w:kern w:val="0"/>
          <w:sz w:val="28"/>
          <w:szCs w:val="28"/>
          <w:lang w:eastAsia="ru-RU"/>
        </w:rPr>
      </w:pPr>
      <w:r w:rsidRPr="005B70D2">
        <w:rPr>
          <w:rFonts w:eastAsia="Calibri"/>
          <w:kern w:val="0"/>
          <w:sz w:val="28"/>
          <w:szCs w:val="28"/>
          <w:lang w:eastAsia="ru-RU"/>
        </w:rPr>
        <w:t xml:space="preserve">О комиссии по установлению </w:t>
      </w:r>
      <w:proofErr w:type="gramStart"/>
      <w:r w:rsidRPr="005B70D2">
        <w:rPr>
          <w:rFonts w:eastAsia="Calibri"/>
          <w:kern w:val="0"/>
          <w:sz w:val="28"/>
          <w:szCs w:val="28"/>
          <w:lang w:eastAsia="ru-RU"/>
        </w:rPr>
        <w:t>фактов нарушения условий жизнедеятельности граждан</w:t>
      </w:r>
      <w:proofErr w:type="gramEnd"/>
      <w:r w:rsidRPr="005B70D2">
        <w:rPr>
          <w:rFonts w:eastAsia="Calibri"/>
          <w:kern w:val="0"/>
          <w:sz w:val="28"/>
          <w:szCs w:val="28"/>
          <w:lang w:eastAsia="ru-RU"/>
        </w:rPr>
        <w:t xml:space="preserve">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w:t>
      </w:r>
    </w:p>
    <w:p w:rsidR="005B70D2" w:rsidRPr="005B70D2" w:rsidRDefault="005B70D2" w:rsidP="005B70D2">
      <w:pPr>
        <w:tabs>
          <w:tab w:val="left" w:pos="4820"/>
          <w:tab w:val="left" w:pos="4962"/>
        </w:tabs>
        <w:suppressAutoHyphens w:val="0"/>
        <w:spacing w:line="240" w:lineRule="auto"/>
        <w:ind w:right="4818" w:firstLine="0"/>
        <w:rPr>
          <w:rFonts w:eastAsia="Calibri"/>
          <w:kern w:val="0"/>
          <w:sz w:val="28"/>
          <w:szCs w:val="28"/>
          <w:lang w:eastAsia="ru-RU"/>
        </w:rPr>
      </w:pPr>
    </w:p>
    <w:p w:rsidR="005B70D2" w:rsidRPr="005B70D2" w:rsidRDefault="005B70D2" w:rsidP="005B70D2">
      <w:pPr>
        <w:tabs>
          <w:tab w:val="left" w:pos="4678"/>
        </w:tabs>
        <w:suppressAutoHyphens w:val="0"/>
        <w:spacing w:line="240" w:lineRule="auto"/>
        <w:ind w:firstLine="0"/>
        <w:rPr>
          <w:rFonts w:eastAsia="Calibri"/>
          <w:kern w:val="0"/>
          <w:sz w:val="16"/>
          <w:szCs w:val="16"/>
          <w:lang w:eastAsia="ru-RU"/>
        </w:rPr>
      </w:pPr>
    </w:p>
    <w:p w:rsidR="005B70D2" w:rsidRPr="005B70D2" w:rsidRDefault="005B70D2" w:rsidP="005B70D2">
      <w:pPr>
        <w:widowControl w:val="0"/>
        <w:suppressAutoHyphens w:val="0"/>
        <w:autoSpaceDE w:val="0"/>
        <w:autoSpaceDN w:val="0"/>
        <w:spacing w:line="360" w:lineRule="auto"/>
        <w:rPr>
          <w:kern w:val="0"/>
          <w:sz w:val="28"/>
          <w:szCs w:val="28"/>
          <w:lang w:eastAsia="ru-RU"/>
        </w:rPr>
      </w:pPr>
      <w:proofErr w:type="gramStart"/>
      <w:r w:rsidRPr="005B70D2">
        <w:rPr>
          <w:kern w:val="0"/>
          <w:sz w:val="28"/>
          <w:szCs w:val="28"/>
          <w:lang w:eastAsia="ru-RU"/>
        </w:rPr>
        <w:t>Руководствуясь подпунктом «п» пункта 2 статьи 11 Федерального закона от 21 декабря 1994 г. № 68-ФЗ «О защите населения и территорий от чрезвычайных ситуаций природного и техногенного характера», Федеральным законом от 6 октября 2003 г. № 131-ФЗ «Об общих принципах организации местного самоуправления в Российской Федерации», постановлением Кабинета Министров Чувашской Республики от 20 декабря 2022 г. № 705</w:t>
      </w:r>
      <w:proofErr w:type="gramEnd"/>
      <w:r>
        <w:rPr>
          <w:kern w:val="0"/>
          <w:sz w:val="28"/>
          <w:szCs w:val="28"/>
          <w:lang w:eastAsia="ru-RU"/>
        </w:rPr>
        <w:t xml:space="preserve">                     </w:t>
      </w:r>
      <w:r w:rsidRPr="005B70D2">
        <w:rPr>
          <w:kern w:val="0"/>
          <w:sz w:val="28"/>
          <w:szCs w:val="28"/>
          <w:lang w:eastAsia="ru-RU"/>
        </w:rPr>
        <w:t xml:space="preserve"> «Об утверждении Порядка и условий осуществления единовременных денежных выплат гражданам в случаях возникновения чрезвычайных ситуаций природного и техногенного характера на территории Чувашской Республики» администрация Янтиковского муниципального округа </w:t>
      </w:r>
      <w:proofErr w:type="gramStart"/>
      <w:r w:rsidRPr="005B70D2">
        <w:rPr>
          <w:b/>
          <w:color w:val="000000"/>
          <w:kern w:val="0"/>
          <w:sz w:val="28"/>
          <w:szCs w:val="28"/>
          <w:lang w:eastAsia="ru-RU"/>
        </w:rPr>
        <w:t>п</w:t>
      </w:r>
      <w:proofErr w:type="gramEnd"/>
      <w:r w:rsidRPr="005B70D2">
        <w:rPr>
          <w:b/>
          <w:color w:val="000000"/>
          <w:kern w:val="0"/>
          <w:sz w:val="28"/>
          <w:szCs w:val="28"/>
          <w:lang w:eastAsia="ru-RU"/>
        </w:rPr>
        <w:t xml:space="preserve"> о с т а н о в л я е т:</w:t>
      </w:r>
    </w:p>
    <w:p w:rsidR="005B70D2" w:rsidRPr="005B70D2" w:rsidRDefault="005B70D2" w:rsidP="005B70D2">
      <w:pPr>
        <w:widowControl w:val="0"/>
        <w:suppressAutoHyphens w:val="0"/>
        <w:autoSpaceDE w:val="0"/>
        <w:autoSpaceDN w:val="0"/>
        <w:spacing w:line="360" w:lineRule="auto"/>
        <w:rPr>
          <w:kern w:val="0"/>
          <w:sz w:val="28"/>
          <w:szCs w:val="28"/>
          <w:lang w:eastAsia="ru-RU"/>
        </w:rPr>
      </w:pPr>
      <w:r>
        <w:rPr>
          <w:kern w:val="0"/>
          <w:sz w:val="28"/>
          <w:szCs w:val="28"/>
          <w:lang w:eastAsia="ru-RU"/>
        </w:rPr>
        <w:t xml:space="preserve">1. </w:t>
      </w:r>
      <w:r w:rsidRPr="005B70D2">
        <w:rPr>
          <w:kern w:val="0"/>
          <w:sz w:val="28"/>
          <w:szCs w:val="28"/>
          <w:lang w:eastAsia="ru-RU"/>
        </w:rPr>
        <w:t>Создать комиссию по установлению фактов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в результате чрезвычайной ситуации (приложение № 1);</w:t>
      </w:r>
    </w:p>
    <w:p w:rsidR="005B70D2" w:rsidRPr="005B70D2" w:rsidRDefault="005B70D2" w:rsidP="005B70D2">
      <w:pPr>
        <w:widowControl w:val="0"/>
        <w:suppressAutoHyphens w:val="0"/>
        <w:autoSpaceDE w:val="0"/>
        <w:autoSpaceDN w:val="0"/>
        <w:spacing w:line="360" w:lineRule="auto"/>
        <w:rPr>
          <w:rFonts w:ascii="Calibri" w:hAnsi="Calibri" w:cs="Calibri"/>
          <w:b/>
          <w:bCs/>
          <w:kern w:val="0"/>
          <w:sz w:val="28"/>
          <w:szCs w:val="28"/>
          <w:lang w:eastAsia="ru-RU"/>
        </w:rPr>
      </w:pPr>
      <w:r w:rsidRPr="005B70D2">
        <w:rPr>
          <w:kern w:val="0"/>
          <w:sz w:val="28"/>
          <w:szCs w:val="28"/>
          <w:lang w:eastAsia="ru-RU"/>
        </w:rPr>
        <w:lastRenderedPageBreak/>
        <w:t>2. Утвердить Положение о комиссии по установлению фактов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в результате чрезвычайной ситуации (приложение № 2).</w:t>
      </w:r>
    </w:p>
    <w:p w:rsidR="005B70D2" w:rsidRPr="005B70D2" w:rsidRDefault="005B70D2" w:rsidP="005B70D2">
      <w:pPr>
        <w:widowControl w:val="0"/>
        <w:suppressAutoHyphens w:val="0"/>
        <w:autoSpaceDE w:val="0"/>
        <w:autoSpaceDN w:val="0"/>
        <w:spacing w:line="360" w:lineRule="auto"/>
        <w:rPr>
          <w:kern w:val="0"/>
          <w:sz w:val="28"/>
          <w:szCs w:val="28"/>
          <w:lang w:eastAsia="ru-RU"/>
        </w:rPr>
      </w:pPr>
      <w:r w:rsidRPr="005B70D2">
        <w:rPr>
          <w:kern w:val="0"/>
          <w:sz w:val="28"/>
          <w:szCs w:val="28"/>
          <w:lang w:eastAsia="ru-RU"/>
        </w:rPr>
        <w:t xml:space="preserve">4. </w:t>
      </w:r>
      <w:proofErr w:type="gramStart"/>
      <w:r w:rsidRPr="005B70D2">
        <w:rPr>
          <w:kern w:val="0"/>
          <w:sz w:val="28"/>
          <w:szCs w:val="28"/>
          <w:lang w:eastAsia="ru-RU"/>
        </w:rPr>
        <w:t>Контроль за</w:t>
      </w:r>
      <w:proofErr w:type="gramEnd"/>
      <w:r w:rsidRPr="005B70D2">
        <w:rPr>
          <w:kern w:val="0"/>
          <w:sz w:val="28"/>
          <w:szCs w:val="28"/>
          <w:lang w:eastAsia="ru-RU"/>
        </w:rPr>
        <w:t xml:space="preserve"> исполнением настоящего постановления возложить на исполняющего обязанности первого заместителя главы администрации Янтиковского муниципального округа - начальника Управления по благоустройству и развитию территорий администрации Янтиковского муниципального округа Владимирова В.В.</w:t>
      </w:r>
    </w:p>
    <w:p w:rsidR="005B70D2" w:rsidRPr="005B70D2" w:rsidRDefault="005B70D2" w:rsidP="005B70D2">
      <w:pPr>
        <w:tabs>
          <w:tab w:val="left" w:pos="851"/>
        </w:tabs>
        <w:suppressAutoHyphens w:val="0"/>
        <w:autoSpaceDE w:val="0"/>
        <w:autoSpaceDN w:val="0"/>
        <w:adjustRightInd w:val="0"/>
        <w:spacing w:line="360" w:lineRule="auto"/>
        <w:rPr>
          <w:kern w:val="0"/>
          <w:sz w:val="28"/>
          <w:szCs w:val="28"/>
          <w:lang w:eastAsia="ru-RU"/>
        </w:rPr>
      </w:pPr>
      <w:r w:rsidRPr="005B70D2">
        <w:rPr>
          <w:kern w:val="0"/>
          <w:sz w:val="28"/>
          <w:szCs w:val="28"/>
          <w:lang w:eastAsia="ru-RU"/>
        </w:rPr>
        <w:t xml:space="preserve">5. Настоящее постановление вступает в силу со дня его официального опубликования. </w:t>
      </w:r>
    </w:p>
    <w:p w:rsidR="005B70D2" w:rsidRPr="005B70D2" w:rsidRDefault="005B70D2" w:rsidP="002F1183">
      <w:pPr>
        <w:tabs>
          <w:tab w:val="left" w:pos="851"/>
        </w:tabs>
        <w:suppressAutoHyphens w:val="0"/>
        <w:autoSpaceDE w:val="0"/>
        <w:autoSpaceDN w:val="0"/>
        <w:adjustRightInd w:val="0"/>
        <w:spacing w:line="240" w:lineRule="auto"/>
        <w:ind w:firstLine="0"/>
        <w:rPr>
          <w:kern w:val="0"/>
          <w:sz w:val="28"/>
          <w:szCs w:val="28"/>
          <w:lang w:eastAsia="ru-RU"/>
        </w:rPr>
      </w:pPr>
    </w:p>
    <w:p w:rsidR="005B70D2" w:rsidRPr="005B70D2" w:rsidRDefault="005B70D2" w:rsidP="002F1183">
      <w:pPr>
        <w:tabs>
          <w:tab w:val="left" w:pos="851"/>
        </w:tabs>
        <w:suppressAutoHyphens w:val="0"/>
        <w:autoSpaceDE w:val="0"/>
        <w:autoSpaceDN w:val="0"/>
        <w:adjustRightInd w:val="0"/>
        <w:spacing w:line="240" w:lineRule="auto"/>
        <w:ind w:firstLine="0"/>
        <w:rPr>
          <w:kern w:val="0"/>
          <w:sz w:val="28"/>
          <w:szCs w:val="28"/>
          <w:lang w:eastAsia="ru-RU"/>
        </w:rPr>
      </w:pPr>
    </w:p>
    <w:p w:rsidR="005B70D2" w:rsidRPr="005B70D2" w:rsidRDefault="005B70D2" w:rsidP="002F1183">
      <w:pPr>
        <w:tabs>
          <w:tab w:val="left" w:pos="851"/>
        </w:tabs>
        <w:suppressAutoHyphens w:val="0"/>
        <w:autoSpaceDE w:val="0"/>
        <w:autoSpaceDN w:val="0"/>
        <w:adjustRightInd w:val="0"/>
        <w:spacing w:line="240" w:lineRule="auto"/>
        <w:ind w:firstLine="0"/>
        <w:rPr>
          <w:kern w:val="0"/>
          <w:sz w:val="28"/>
          <w:szCs w:val="28"/>
          <w:lang w:eastAsia="ru-RU"/>
        </w:rPr>
      </w:pPr>
      <w:r w:rsidRPr="005B70D2">
        <w:rPr>
          <w:kern w:val="0"/>
          <w:sz w:val="28"/>
          <w:szCs w:val="28"/>
          <w:lang w:eastAsia="ru-RU"/>
        </w:rPr>
        <w:t xml:space="preserve">Глава Янтиковского </w:t>
      </w:r>
    </w:p>
    <w:p w:rsidR="005B70D2" w:rsidRPr="005B70D2" w:rsidRDefault="005B70D2" w:rsidP="000978A1">
      <w:pPr>
        <w:tabs>
          <w:tab w:val="left" w:pos="851"/>
        </w:tabs>
        <w:suppressAutoHyphens w:val="0"/>
        <w:autoSpaceDE w:val="0"/>
        <w:autoSpaceDN w:val="0"/>
        <w:adjustRightInd w:val="0"/>
        <w:spacing w:line="240" w:lineRule="auto"/>
        <w:ind w:firstLine="0"/>
        <w:rPr>
          <w:kern w:val="0"/>
          <w:sz w:val="28"/>
          <w:szCs w:val="28"/>
          <w:lang w:eastAsia="ru-RU"/>
        </w:rPr>
      </w:pPr>
      <w:r w:rsidRPr="005B70D2">
        <w:rPr>
          <w:kern w:val="0"/>
          <w:sz w:val="28"/>
          <w:szCs w:val="28"/>
          <w:lang w:eastAsia="ru-RU"/>
        </w:rPr>
        <w:t>муниципального округа</w:t>
      </w:r>
      <w:r w:rsidRPr="005B70D2">
        <w:rPr>
          <w:kern w:val="0"/>
          <w:sz w:val="28"/>
          <w:szCs w:val="28"/>
          <w:lang w:eastAsia="ru-RU"/>
        </w:rPr>
        <w:tab/>
      </w:r>
      <w:r w:rsidRPr="005B70D2">
        <w:rPr>
          <w:kern w:val="0"/>
          <w:sz w:val="28"/>
          <w:szCs w:val="28"/>
          <w:lang w:eastAsia="ru-RU"/>
        </w:rPr>
        <w:tab/>
        <w:t xml:space="preserve">                                   </w:t>
      </w:r>
      <w:r w:rsidRPr="005B70D2">
        <w:rPr>
          <w:kern w:val="0"/>
          <w:sz w:val="28"/>
          <w:szCs w:val="28"/>
          <w:lang w:eastAsia="ru-RU"/>
        </w:rPr>
        <w:tab/>
        <w:t xml:space="preserve">     </w:t>
      </w:r>
      <w:r>
        <w:rPr>
          <w:kern w:val="0"/>
          <w:sz w:val="28"/>
          <w:szCs w:val="28"/>
          <w:lang w:eastAsia="ru-RU"/>
        </w:rPr>
        <w:t xml:space="preserve">  </w:t>
      </w:r>
      <w:r w:rsidRPr="005B70D2">
        <w:rPr>
          <w:kern w:val="0"/>
          <w:sz w:val="28"/>
          <w:szCs w:val="28"/>
          <w:lang w:eastAsia="ru-RU"/>
        </w:rPr>
        <w:t xml:space="preserve">     В.Б Михайлов</w:t>
      </w:r>
    </w:p>
    <w:p w:rsidR="005B70D2" w:rsidRPr="005B70D2" w:rsidRDefault="005B70D2" w:rsidP="002F1183">
      <w:pPr>
        <w:suppressAutoHyphens w:val="0"/>
        <w:spacing w:line="240" w:lineRule="auto"/>
        <w:rPr>
          <w:color w:val="000000"/>
          <w:kern w:val="0"/>
          <w:sz w:val="26"/>
          <w:szCs w:val="26"/>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5B70D2" w:rsidRDefault="005B70D2" w:rsidP="005B70D2">
      <w:pPr>
        <w:suppressAutoHyphens w:val="0"/>
        <w:spacing w:line="240" w:lineRule="auto"/>
        <w:ind w:left="6521" w:firstLine="0"/>
        <w:jc w:val="left"/>
        <w:rPr>
          <w:kern w:val="0"/>
          <w:sz w:val="28"/>
          <w:szCs w:val="28"/>
          <w:lang w:eastAsia="ru-RU"/>
        </w:rPr>
      </w:pPr>
    </w:p>
    <w:p w:rsidR="00FA27D2" w:rsidRDefault="00FA27D2" w:rsidP="005B70D2">
      <w:pPr>
        <w:suppressAutoHyphens w:val="0"/>
        <w:spacing w:line="240" w:lineRule="auto"/>
        <w:ind w:left="6521" w:firstLine="0"/>
        <w:jc w:val="left"/>
        <w:rPr>
          <w:kern w:val="0"/>
          <w:sz w:val="28"/>
          <w:szCs w:val="28"/>
          <w:lang w:eastAsia="ru-RU"/>
        </w:rPr>
      </w:pPr>
    </w:p>
    <w:p w:rsidR="00FA27D2" w:rsidRDefault="00FA27D2" w:rsidP="005B70D2">
      <w:pPr>
        <w:suppressAutoHyphens w:val="0"/>
        <w:spacing w:line="240" w:lineRule="auto"/>
        <w:ind w:left="5670" w:firstLine="0"/>
        <w:jc w:val="left"/>
        <w:rPr>
          <w:kern w:val="0"/>
          <w:sz w:val="28"/>
          <w:szCs w:val="28"/>
          <w:lang w:eastAsia="ru-RU"/>
        </w:rPr>
      </w:pPr>
    </w:p>
    <w:p w:rsidR="005B70D2" w:rsidRPr="005B70D2" w:rsidRDefault="005B70D2" w:rsidP="005B70D2">
      <w:pPr>
        <w:suppressAutoHyphens w:val="0"/>
        <w:spacing w:line="240" w:lineRule="auto"/>
        <w:ind w:left="5670" w:firstLine="0"/>
        <w:jc w:val="left"/>
        <w:rPr>
          <w:kern w:val="0"/>
          <w:lang w:eastAsia="ru-RU"/>
        </w:rPr>
      </w:pPr>
      <w:r w:rsidRPr="005B70D2">
        <w:rPr>
          <w:kern w:val="0"/>
          <w:lang w:eastAsia="ru-RU"/>
        </w:rPr>
        <w:lastRenderedPageBreak/>
        <w:t xml:space="preserve">Приложение № 1 </w:t>
      </w:r>
    </w:p>
    <w:p w:rsidR="005B70D2" w:rsidRPr="005B70D2" w:rsidRDefault="005B70D2" w:rsidP="005B70D2">
      <w:pPr>
        <w:suppressAutoHyphens w:val="0"/>
        <w:spacing w:line="240" w:lineRule="auto"/>
        <w:ind w:left="5670" w:firstLine="0"/>
        <w:jc w:val="left"/>
        <w:rPr>
          <w:kern w:val="0"/>
          <w:lang w:eastAsia="ru-RU"/>
        </w:rPr>
      </w:pPr>
      <w:r w:rsidRPr="005B70D2">
        <w:rPr>
          <w:kern w:val="0"/>
          <w:lang w:eastAsia="ru-RU"/>
        </w:rPr>
        <w:t xml:space="preserve">к постановлению администрации Янтиковского муниципального округа </w:t>
      </w:r>
    </w:p>
    <w:p w:rsidR="005B70D2" w:rsidRPr="005B70D2" w:rsidRDefault="002D3E4F" w:rsidP="005B70D2">
      <w:pPr>
        <w:suppressAutoHyphens w:val="0"/>
        <w:spacing w:line="240" w:lineRule="auto"/>
        <w:ind w:left="5670" w:firstLine="0"/>
        <w:jc w:val="left"/>
        <w:rPr>
          <w:kern w:val="0"/>
          <w:lang w:eastAsia="ru-RU"/>
        </w:rPr>
      </w:pPr>
      <w:r>
        <w:rPr>
          <w:kern w:val="0"/>
          <w:lang w:eastAsia="ru-RU"/>
        </w:rPr>
        <w:t>от 11.05.2023 № 402</w:t>
      </w:r>
    </w:p>
    <w:p w:rsidR="005B70D2" w:rsidRDefault="005B70D2" w:rsidP="005B70D2">
      <w:pPr>
        <w:suppressAutoHyphens w:val="0"/>
        <w:spacing w:line="240" w:lineRule="auto"/>
        <w:ind w:left="5670" w:firstLine="0"/>
        <w:jc w:val="left"/>
        <w:rPr>
          <w:kern w:val="0"/>
          <w:lang w:eastAsia="ru-RU"/>
        </w:rPr>
      </w:pPr>
    </w:p>
    <w:p w:rsidR="005B70D2" w:rsidRPr="005B70D2" w:rsidRDefault="005B70D2" w:rsidP="005B70D2">
      <w:pPr>
        <w:suppressAutoHyphens w:val="0"/>
        <w:spacing w:line="240" w:lineRule="auto"/>
        <w:ind w:left="5670" w:firstLine="0"/>
        <w:jc w:val="left"/>
        <w:rPr>
          <w:kern w:val="0"/>
          <w:lang w:eastAsia="ru-RU"/>
        </w:rPr>
      </w:pPr>
    </w:p>
    <w:p w:rsidR="005B70D2" w:rsidRPr="005B70D2" w:rsidRDefault="005B70D2" w:rsidP="005B70D2">
      <w:pPr>
        <w:suppressAutoHyphens w:val="0"/>
        <w:spacing w:line="240" w:lineRule="auto"/>
        <w:ind w:firstLine="0"/>
        <w:jc w:val="center"/>
        <w:rPr>
          <w:b/>
          <w:bCs/>
          <w:kern w:val="0"/>
          <w:lang w:eastAsia="ru-RU"/>
        </w:rPr>
      </w:pPr>
      <w:r w:rsidRPr="005B70D2">
        <w:rPr>
          <w:b/>
          <w:bCs/>
          <w:kern w:val="0"/>
          <w:lang w:eastAsia="ru-RU"/>
        </w:rPr>
        <w:t>СОСТАВ</w:t>
      </w:r>
    </w:p>
    <w:p w:rsidR="005B70D2" w:rsidRPr="005B70D2" w:rsidRDefault="005B70D2" w:rsidP="005B70D2">
      <w:pPr>
        <w:suppressAutoHyphens w:val="0"/>
        <w:spacing w:line="240" w:lineRule="auto"/>
        <w:ind w:firstLine="0"/>
        <w:jc w:val="center"/>
        <w:rPr>
          <w:b/>
          <w:bCs/>
          <w:kern w:val="0"/>
          <w:lang w:eastAsia="ru-RU"/>
        </w:rPr>
      </w:pPr>
      <w:r w:rsidRPr="005B70D2">
        <w:rPr>
          <w:b/>
          <w:bCs/>
          <w:kern w:val="0"/>
          <w:lang w:eastAsia="ru-RU"/>
        </w:rPr>
        <w:t>комиссии</w:t>
      </w:r>
      <w:r w:rsidRPr="005B70D2">
        <w:rPr>
          <w:b/>
          <w:kern w:val="0"/>
          <w:lang w:eastAsia="ru-RU"/>
        </w:rPr>
        <w:t>, устанавливающей факт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в результате чрезвычайной ситуации</w:t>
      </w:r>
    </w:p>
    <w:p w:rsidR="005B70D2" w:rsidRPr="005B70D2" w:rsidRDefault="005B70D2" w:rsidP="005B70D2">
      <w:pPr>
        <w:tabs>
          <w:tab w:val="left" w:pos="5676"/>
        </w:tabs>
        <w:suppressAutoHyphens w:val="0"/>
        <w:spacing w:line="240" w:lineRule="auto"/>
        <w:ind w:firstLine="0"/>
        <w:rPr>
          <w:b/>
          <w:bCs/>
          <w:kern w:val="0"/>
          <w:lang w:eastAsia="ru-RU"/>
        </w:rPr>
      </w:pPr>
      <w:r w:rsidRPr="005B70D2">
        <w:rPr>
          <w:b/>
          <w:bCs/>
          <w:kern w:val="0"/>
          <w:lang w:eastAsia="ru-RU"/>
        </w:rPr>
        <w:tab/>
      </w:r>
    </w:p>
    <w:tbl>
      <w:tblPr>
        <w:tblW w:w="9639" w:type="dxa"/>
        <w:tblInd w:w="108" w:type="dxa"/>
        <w:tblLook w:val="04A0" w:firstRow="1" w:lastRow="0" w:firstColumn="1" w:lastColumn="0" w:noHBand="0" w:noVBand="1"/>
      </w:tblPr>
      <w:tblGrid>
        <w:gridCol w:w="2268"/>
        <w:gridCol w:w="426"/>
        <w:gridCol w:w="6945"/>
      </w:tblGrid>
      <w:tr w:rsidR="005B70D2" w:rsidRPr="005B70D2" w:rsidTr="005B70D2">
        <w:tc>
          <w:tcPr>
            <w:tcW w:w="2268" w:type="dxa"/>
            <w:shd w:val="clear" w:color="auto" w:fill="auto"/>
          </w:tcPr>
          <w:p w:rsidR="005B70D2" w:rsidRPr="005B70D2" w:rsidRDefault="005B70D2" w:rsidP="005B70D2">
            <w:pPr>
              <w:suppressAutoHyphens w:val="0"/>
              <w:spacing w:line="240" w:lineRule="auto"/>
              <w:ind w:firstLine="0"/>
              <w:rPr>
                <w:b/>
                <w:bCs/>
                <w:kern w:val="0"/>
                <w:lang w:eastAsia="ru-RU"/>
              </w:rPr>
            </w:pPr>
            <w:r w:rsidRPr="005B70D2">
              <w:rPr>
                <w:bCs/>
                <w:kern w:val="0"/>
                <w:lang w:eastAsia="ru-RU"/>
              </w:rPr>
              <w:t>Михайлов В.Б.</w:t>
            </w:r>
          </w:p>
        </w:tc>
        <w:tc>
          <w:tcPr>
            <w:tcW w:w="426" w:type="dxa"/>
            <w:shd w:val="clear" w:color="auto" w:fill="auto"/>
          </w:tcPr>
          <w:p w:rsidR="005B70D2" w:rsidRPr="005B70D2" w:rsidRDefault="005B70D2" w:rsidP="005B70D2">
            <w:pPr>
              <w:suppressAutoHyphens w:val="0"/>
              <w:spacing w:line="240" w:lineRule="auto"/>
              <w:ind w:firstLine="0"/>
              <w:rPr>
                <w:b/>
                <w:bCs/>
                <w:kern w:val="0"/>
                <w:lang w:eastAsia="ru-RU"/>
              </w:rPr>
            </w:pPr>
            <w:r w:rsidRPr="005B70D2">
              <w:rPr>
                <w:b/>
                <w:bCs/>
                <w:kern w:val="0"/>
                <w:lang w:eastAsia="ru-RU"/>
              </w:rPr>
              <w:t>-</w:t>
            </w:r>
          </w:p>
        </w:tc>
        <w:tc>
          <w:tcPr>
            <w:tcW w:w="6945" w:type="dxa"/>
            <w:shd w:val="clear" w:color="auto" w:fill="auto"/>
          </w:tcPr>
          <w:p w:rsidR="005B70D2" w:rsidRPr="005B70D2" w:rsidRDefault="005B70D2" w:rsidP="005B70D2">
            <w:pPr>
              <w:suppressAutoHyphens w:val="0"/>
              <w:spacing w:line="240" w:lineRule="auto"/>
              <w:ind w:firstLine="0"/>
              <w:rPr>
                <w:b/>
                <w:bCs/>
                <w:kern w:val="0"/>
                <w:lang w:eastAsia="ru-RU"/>
              </w:rPr>
            </w:pPr>
            <w:r w:rsidRPr="005B70D2">
              <w:rPr>
                <w:bCs/>
                <w:kern w:val="0"/>
                <w:lang w:eastAsia="ru-RU"/>
              </w:rPr>
              <w:t>председатель комиссии</w:t>
            </w:r>
            <w:r w:rsidRPr="005B70D2">
              <w:rPr>
                <w:b/>
                <w:bCs/>
                <w:kern w:val="0"/>
                <w:lang w:eastAsia="ru-RU"/>
              </w:rPr>
              <w:t xml:space="preserve"> </w:t>
            </w:r>
            <w:r w:rsidRPr="005B70D2">
              <w:rPr>
                <w:kern w:val="0"/>
                <w:lang w:eastAsia="ru-RU"/>
              </w:rPr>
              <w:t>по предупреждению и ликвидации чрезвычайных ситуаций</w:t>
            </w:r>
            <w:r w:rsidRPr="005B70D2">
              <w:rPr>
                <w:b/>
                <w:bCs/>
                <w:kern w:val="0"/>
                <w:lang w:eastAsia="ru-RU"/>
              </w:rPr>
              <w:t xml:space="preserve"> </w:t>
            </w:r>
            <w:r w:rsidRPr="005B70D2">
              <w:rPr>
                <w:bCs/>
                <w:kern w:val="0"/>
                <w:lang w:eastAsia="ru-RU"/>
              </w:rPr>
              <w:t xml:space="preserve">Янтиковского муниципального округа </w:t>
            </w:r>
            <w:r w:rsidRPr="005B70D2">
              <w:rPr>
                <w:b/>
                <w:bCs/>
                <w:kern w:val="0"/>
                <w:lang w:eastAsia="ru-RU"/>
              </w:rPr>
              <w:t xml:space="preserve">– </w:t>
            </w:r>
            <w:r w:rsidRPr="005B70D2">
              <w:rPr>
                <w:bCs/>
                <w:kern w:val="0"/>
                <w:lang w:eastAsia="ru-RU"/>
              </w:rPr>
              <w:t>глава администрации Янтиковского муниципального округа;</w:t>
            </w:r>
            <w:r w:rsidRPr="005B70D2">
              <w:rPr>
                <w:b/>
                <w:bCs/>
                <w:kern w:val="0"/>
                <w:lang w:eastAsia="ru-RU"/>
              </w:rPr>
              <w:t xml:space="preserve"> </w:t>
            </w:r>
          </w:p>
        </w:tc>
      </w:tr>
      <w:tr w:rsidR="005B70D2" w:rsidRPr="005B70D2" w:rsidTr="005B70D2">
        <w:tc>
          <w:tcPr>
            <w:tcW w:w="2268" w:type="dxa"/>
            <w:shd w:val="clear" w:color="auto" w:fill="auto"/>
          </w:tcPr>
          <w:p w:rsidR="005B70D2" w:rsidRPr="005B70D2" w:rsidRDefault="005B70D2" w:rsidP="005B70D2">
            <w:pPr>
              <w:suppressAutoHyphens w:val="0"/>
              <w:spacing w:line="240" w:lineRule="auto"/>
              <w:ind w:firstLine="0"/>
              <w:rPr>
                <w:bCs/>
                <w:kern w:val="0"/>
                <w:lang w:eastAsia="ru-RU"/>
              </w:rPr>
            </w:pPr>
            <w:r w:rsidRPr="005B70D2">
              <w:rPr>
                <w:bCs/>
                <w:kern w:val="0"/>
                <w:lang w:eastAsia="ru-RU"/>
              </w:rPr>
              <w:t>Владимиров В.В.</w:t>
            </w:r>
          </w:p>
        </w:tc>
        <w:tc>
          <w:tcPr>
            <w:tcW w:w="426" w:type="dxa"/>
            <w:shd w:val="clear" w:color="auto" w:fill="auto"/>
          </w:tcPr>
          <w:p w:rsidR="005B70D2" w:rsidRPr="005B70D2" w:rsidRDefault="005B70D2" w:rsidP="005B70D2">
            <w:pPr>
              <w:suppressAutoHyphens w:val="0"/>
              <w:spacing w:line="240" w:lineRule="auto"/>
              <w:ind w:firstLine="0"/>
              <w:rPr>
                <w:b/>
                <w:bCs/>
                <w:kern w:val="0"/>
                <w:lang w:eastAsia="ru-RU"/>
              </w:rPr>
            </w:pPr>
            <w:r w:rsidRPr="005B70D2">
              <w:rPr>
                <w:b/>
                <w:bCs/>
                <w:kern w:val="0"/>
                <w:lang w:eastAsia="ru-RU"/>
              </w:rPr>
              <w:t>-</w:t>
            </w:r>
          </w:p>
        </w:tc>
        <w:tc>
          <w:tcPr>
            <w:tcW w:w="6945" w:type="dxa"/>
            <w:shd w:val="clear" w:color="auto" w:fill="auto"/>
          </w:tcPr>
          <w:p w:rsidR="005B70D2" w:rsidRPr="005B70D2" w:rsidRDefault="005B70D2" w:rsidP="005B70D2">
            <w:pPr>
              <w:keepNext/>
              <w:shd w:val="clear" w:color="auto" w:fill="FFFFFF"/>
              <w:suppressAutoHyphens w:val="0"/>
              <w:spacing w:line="240" w:lineRule="auto"/>
              <w:ind w:firstLine="0"/>
              <w:outlineLvl w:val="1"/>
              <w:rPr>
                <w:kern w:val="0"/>
                <w:lang w:eastAsia="ru-RU"/>
              </w:rPr>
            </w:pPr>
            <w:r w:rsidRPr="005B70D2">
              <w:rPr>
                <w:kern w:val="0"/>
                <w:lang w:eastAsia="ru-RU"/>
              </w:rPr>
              <w:t>заместитель председателя комиссии, и. о. первого заместителя главы администрации - начальник Управления по благоустройству и развитию территорий администрации Янтиковского муниципального округа;</w:t>
            </w:r>
          </w:p>
        </w:tc>
      </w:tr>
      <w:tr w:rsidR="005B70D2" w:rsidRPr="005B70D2" w:rsidTr="005B70D2">
        <w:tc>
          <w:tcPr>
            <w:tcW w:w="2268" w:type="dxa"/>
            <w:shd w:val="clear" w:color="auto" w:fill="auto"/>
          </w:tcPr>
          <w:p w:rsidR="005B70D2" w:rsidRPr="005B70D2" w:rsidRDefault="005B70D2" w:rsidP="005B70D2">
            <w:pPr>
              <w:suppressAutoHyphens w:val="0"/>
              <w:spacing w:line="240" w:lineRule="auto"/>
              <w:ind w:firstLine="0"/>
              <w:rPr>
                <w:b/>
                <w:bCs/>
                <w:kern w:val="0"/>
                <w:lang w:eastAsia="ru-RU"/>
              </w:rPr>
            </w:pPr>
            <w:r w:rsidRPr="005B70D2">
              <w:rPr>
                <w:bCs/>
                <w:kern w:val="0"/>
                <w:lang w:eastAsia="ru-RU"/>
              </w:rPr>
              <w:t>Федоров А.В.</w:t>
            </w:r>
          </w:p>
        </w:tc>
        <w:tc>
          <w:tcPr>
            <w:tcW w:w="426" w:type="dxa"/>
            <w:shd w:val="clear" w:color="auto" w:fill="auto"/>
          </w:tcPr>
          <w:p w:rsidR="005B70D2" w:rsidRPr="005B70D2" w:rsidRDefault="005B70D2" w:rsidP="005B70D2">
            <w:pPr>
              <w:suppressAutoHyphens w:val="0"/>
              <w:spacing w:line="240" w:lineRule="auto"/>
              <w:ind w:firstLine="0"/>
              <w:rPr>
                <w:kern w:val="0"/>
                <w:lang w:eastAsia="ru-RU"/>
              </w:rPr>
            </w:pPr>
            <w:r w:rsidRPr="005B70D2">
              <w:rPr>
                <w:b/>
                <w:bCs/>
                <w:kern w:val="0"/>
                <w:lang w:eastAsia="ru-RU"/>
              </w:rPr>
              <w:t>-</w:t>
            </w:r>
          </w:p>
        </w:tc>
        <w:tc>
          <w:tcPr>
            <w:tcW w:w="6945" w:type="dxa"/>
            <w:shd w:val="clear" w:color="auto" w:fill="auto"/>
          </w:tcPr>
          <w:p w:rsidR="005B70D2" w:rsidRPr="005B70D2" w:rsidRDefault="005B70D2" w:rsidP="005B70D2">
            <w:pPr>
              <w:suppressAutoHyphens w:val="0"/>
              <w:spacing w:line="240" w:lineRule="auto"/>
              <w:ind w:firstLine="0"/>
              <w:rPr>
                <w:b/>
                <w:bCs/>
                <w:kern w:val="0"/>
                <w:lang w:eastAsia="ru-RU"/>
              </w:rPr>
            </w:pPr>
            <w:r w:rsidRPr="005B70D2">
              <w:rPr>
                <w:bCs/>
                <w:kern w:val="0"/>
                <w:lang w:eastAsia="ru-RU"/>
              </w:rPr>
              <w:t>секретарь комиссии, заведующий сектором мобилизационной подготовки, специальных программ и ГО ЧС администрации Янтиковского муниципального округа;</w:t>
            </w:r>
          </w:p>
        </w:tc>
      </w:tr>
      <w:tr w:rsidR="005B70D2" w:rsidRPr="005B70D2" w:rsidTr="005B70D2">
        <w:tc>
          <w:tcPr>
            <w:tcW w:w="2268" w:type="dxa"/>
            <w:shd w:val="clear" w:color="auto" w:fill="auto"/>
          </w:tcPr>
          <w:p w:rsidR="005B70D2" w:rsidRPr="005B70D2" w:rsidRDefault="005B70D2" w:rsidP="005B70D2">
            <w:pPr>
              <w:suppressAutoHyphens w:val="0"/>
              <w:spacing w:line="240" w:lineRule="auto"/>
              <w:ind w:firstLine="0"/>
              <w:rPr>
                <w:bCs/>
                <w:kern w:val="0"/>
                <w:lang w:eastAsia="ru-RU"/>
              </w:rPr>
            </w:pPr>
            <w:r w:rsidRPr="005B70D2">
              <w:rPr>
                <w:bCs/>
                <w:kern w:val="0"/>
                <w:lang w:eastAsia="ru-RU"/>
              </w:rPr>
              <w:t>Члены комиссии:</w:t>
            </w:r>
          </w:p>
        </w:tc>
        <w:tc>
          <w:tcPr>
            <w:tcW w:w="426" w:type="dxa"/>
            <w:shd w:val="clear" w:color="auto" w:fill="auto"/>
          </w:tcPr>
          <w:p w:rsidR="005B70D2" w:rsidRPr="005B70D2" w:rsidRDefault="005B70D2" w:rsidP="005B70D2">
            <w:pPr>
              <w:suppressAutoHyphens w:val="0"/>
              <w:spacing w:line="240" w:lineRule="auto"/>
              <w:ind w:firstLine="0"/>
              <w:rPr>
                <w:b/>
                <w:bCs/>
                <w:kern w:val="0"/>
                <w:lang w:eastAsia="ru-RU"/>
              </w:rPr>
            </w:pPr>
          </w:p>
        </w:tc>
        <w:tc>
          <w:tcPr>
            <w:tcW w:w="6945" w:type="dxa"/>
            <w:shd w:val="clear" w:color="auto" w:fill="auto"/>
          </w:tcPr>
          <w:p w:rsidR="005B70D2" w:rsidRPr="005B70D2" w:rsidRDefault="005B70D2" w:rsidP="005B70D2">
            <w:pPr>
              <w:suppressAutoHyphens w:val="0"/>
              <w:spacing w:line="240" w:lineRule="auto"/>
              <w:ind w:firstLine="0"/>
              <w:rPr>
                <w:bCs/>
                <w:kern w:val="0"/>
                <w:lang w:eastAsia="ru-RU"/>
              </w:rPr>
            </w:pPr>
          </w:p>
        </w:tc>
      </w:tr>
      <w:tr w:rsidR="005B70D2" w:rsidRPr="005B70D2" w:rsidTr="005B70D2">
        <w:tc>
          <w:tcPr>
            <w:tcW w:w="2268" w:type="dxa"/>
            <w:shd w:val="clear" w:color="auto" w:fill="auto"/>
          </w:tcPr>
          <w:p w:rsidR="005B70D2" w:rsidRPr="005B70D2" w:rsidRDefault="005B70D2" w:rsidP="005B70D2">
            <w:pPr>
              <w:suppressAutoHyphens w:val="0"/>
              <w:spacing w:line="240" w:lineRule="auto"/>
              <w:ind w:firstLine="0"/>
              <w:rPr>
                <w:b/>
                <w:bCs/>
                <w:kern w:val="0"/>
                <w:lang w:eastAsia="ru-RU"/>
              </w:rPr>
            </w:pPr>
            <w:r w:rsidRPr="005B70D2">
              <w:rPr>
                <w:bCs/>
                <w:kern w:val="0"/>
                <w:lang w:eastAsia="ru-RU"/>
              </w:rPr>
              <w:t>Сергеев А.Г.</w:t>
            </w:r>
          </w:p>
        </w:tc>
        <w:tc>
          <w:tcPr>
            <w:tcW w:w="426" w:type="dxa"/>
            <w:shd w:val="clear" w:color="auto" w:fill="auto"/>
          </w:tcPr>
          <w:p w:rsidR="005B70D2" w:rsidRPr="005B70D2" w:rsidRDefault="005B70D2" w:rsidP="005B70D2">
            <w:pPr>
              <w:suppressAutoHyphens w:val="0"/>
              <w:spacing w:line="240" w:lineRule="auto"/>
              <w:ind w:firstLine="0"/>
              <w:rPr>
                <w:kern w:val="0"/>
                <w:lang w:eastAsia="ru-RU"/>
              </w:rPr>
            </w:pPr>
            <w:r w:rsidRPr="005B70D2">
              <w:rPr>
                <w:b/>
                <w:bCs/>
                <w:kern w:val="0"/>
                <w:lang w:eastAsia="ru-RU"/>
              </w:rPr>
              <w:t>-</w:t>
            </w:r>
          </w:p>
        </w:tc>
        <w:tc>
          <w:tcPr>
            <w:tcW w:w="6945" w:type="dxa"/>
            <w:shd w:val="clear" w:color="auto" w:fill="auto"/>
          </w:tcPr>
          <w:p w:rsidR="005B70D2" w:rsidRPr="005B70D2" w:rsidRDefault="005B70D2" w:rsidP="005B70D2">
            <w:pPr>
              <w:suppressAutoHyphens w:val="0"/>
              <w:spacing w:line="240" w:lineRule="auto"/>
              <w:ind w:firstLine="0"/>
              <w:rPr>
                <w:bCs/>
                <w:kern w:val="0"/>
                <w:lang w:eastAsia="ru-RU"/>
              </w:rPr>
            </w:pPr>
            <w:r w:rsidRPr="005B70D2">
              <w:rPr>
                <w:bCs/>
                <w:kern w:val="0"/>
                <w:lang w:eastAsia="ru-RU"/>
              </w:rPr>
              <w:t>начальник финансового отдела администрации Янтиковского муниципального округа.</w:t>
            </w:r>
          </w:p>
        </w:tc>
      </w:tr>
      <w:tr w:rsidR="005B70D2" w:rsidRPr="005B70D2" w:rsidTr="005B70D2">
        <w:tc>
          <w:tcPr>
            <w:tcW w:w="2268" w:type="dxa"/>
            <w:shd w:val="clear" w:color="auto" w:fill="auto"/>
          </w:tcPr>
          <w:p w:rsidR="005B70D2" w:rsidRPr="005B70D2" w:rsidRDefault="005B70D2" w:rsidP="005B70D2">
            <w:pPr>
              <w:suppressAutoHyphens w:val="0"/>
              <w:spacing w:line="240" w:lineRule="auto"/>
              <w:ind w:firstLine="0"/>
              <w:rPr>
                <w:kern w:val="0"/>
                <w:lang w:eastAsia="ru-RU"/>
              </w:rPr>
            </w:pPr>
            <w:r w:rsidRPr="005B70D2">
              <w:rPr>
                <w:kern w:val="0"/>
                <w:lang w:eastAsia="ru-RU"/>
              </w:rPr>
              <w:t>Кайсарова Л.Г.</w:t>
            </w:r>
          </w:p>
        </w:tc>
        <w:tc>
          <w:tcPr>
            <w:tcW w:w="426" w:type="dxa"/>
            <w:shd w:val="clear" w:color="auto" w:fill="auto"/>
          </w:tcPr>
          <w:p w:rsidR="005B70D2" w:rsidRPr="005B70D2" w:rsidRDefault="005B70D2" w:rsidP="005B70D2">
            <w:pPr>
              <w:suppressAutoHyphens w:val="0"/>
              <w:spacing w:line="240" w:lineRule="auto"/>
              <w:ind w:firstLine="0"/>
              <w:rPr>
                <w:bCs/>
                <w:kern w:val="0"/>
                <w:lang w:eastAsia="ru-RU"/>
              </w:rPr>
            </w:pPr>
            <w:r w:rsidRPr="005B70D2">
              <w:rPr>
                <w:bCs/>
                <w:kern w:val="0"/>
                <w:lang w:eastAsia="ru-RU"/>
              </w:rPr>
              <w:t>-</w:t>
            </w:r>
          </w:p>
        </w:tc>
        <w:tc>
          <w:tcPr>
            <w:tcW w:w="6945" w:type="dxa"/>
            <w:shd w:val="clear" w:color="auto" w:fill="auto"/>
          </w:tcPr>
          <w:p w:rsidR="005B70D2" w:rsidRPr="005B70D2" w:rsidRDefault="005B70D2" w:rsidP="005B70D2">
            <w:pPr>
              <w:keepNext/>
              <w:shd w:val="clear" w:color="auto" w:fill="FFFFFF"/>
              <w:suppressAutoHyphens w:val="0"/>
              <w:spacing w:line="240" w:lineRule="auto"/>
              <w:ind w:firstLine="0"/>
              <w:outlineLvl w:val="0"/>
              <w:rPr>
                <w:bCs/>
                <w:i/>
                <w:iCs/>
                <w:kern w:val="0"/>
                <w:lang w:eastAsia="ru-RU"/>
              </w:rPr>
            </w:pPr>
            <w:r w:rsidRPr="005B70D2">
              <w:rPr>
                <w:bCs/>
                <w:kern w:val="0"/>
                <w:lang w:eastAsia="ru-RU"/>
              </w:rPr>
              <w:t>заведующий сектором земельных и имущественных отношений отдела экономики, земельных и имущественных отношений;</w:t>
            </w:r>
          </w:p>
        </w:tc>
      </w:tr>
      <w:tr w:rsidR="005B70D2" w:rsidRPr="005B70D2" w:rsidTr="005B70D2">
        <w:tc>
          <w:tcPr>
            <w:tcW w:w="2268" w:type="dxa"/>
            <w:shd w:val="clear" w:color="auto" w:fill="auto"/>
          </w:tcPr>
          <w:p w:rsidR="005B70D2" w:rsidRPr="005B70D2" w:rsidRDefault="005B70D2" w:rsidP="005B70D2">
            <w:pPr>
              <w:suppressAutoHyphens w:val="0"/>
              <w:spacing w:line="240" w:lineRule="auto"/>
              <w:ind w:firstLine="0"/>
              <w:rPr>
                <w:kern w:val="0"/>
                <w:lang w:eastAsia="ru-RU"/>
              </w:rPr>
            </w:pPr>
            <w:r w:rsidRPr="005B70D2">
              <w:rPr>
                <w:kern w:val="0"/>
                <w:lang w:eastAsia="ru-RU"/>
              </w:rPr>
              <w:t>Исаева М.И.</w:t>
            </w:r>
          </w:p>
        </w:tc>
        <w:tc>
          <w:tcPr>
            <w:tcW w:w="426" w:type="dxa"/>
            <w:shd w:val="clear" w:color="auto" w:fill="auto"/>
          </w:tcPr>
          <w:p w:rsidR="005B70D2" w:rsidRPr="005B70D2" w:rsidRDefault="005B70D2" w:rsidP="005B70D2">
            <w:pPr>
              <w:suppressAutoHyphens w:val="0"/>
              <w:spacing w:line="240" w:lineRule="auto"/>
              <w:ind w:firstLine="0"/>
              <w:rPr>
                <w:b/>
                <w:bCs/>
                <w:kern w:val="0"/>
                <w:lang w:eastAsia="ru-RU"/>
              </w:rPr>
            </w:pPr>
            <w:r w:rsidRPr="005B70D2">
              <w:rPr>
                <w:b/>
                <w:bCs/>
                <w:kern w:val="0"/>
                <w:lang w:eastAsia="ru-RU"/>
              </w:rPr>
              <w:t>-</w:t>
            </w:r>
          </w:p>
        </w:tc>
        <w:tc>
          <w:tcPr>
            <w:tcW w:w="6945" w:type="dxa"/>
            <w:shd w:val="clear" w:color="auto" w:fill="auto"/>
          </w:tcPr>
          <w:p w:rsidR="005B70D2" w:rsidRPr="005B70D2" w:rsidRDefault="005B70D2" w:rsidP="005B70D2">
            <w:pPr>
              <w:keepNext/>
              <w:shd w:val="clear" w:color="auto" w:fill="FFFFFF"/>
              <w:suppressAutoHyphens w:val="0"/>
              <w:spacing w:line="240" w:lineRule="auto"/>
              <w:ind w:firstLine="0"/>
              <w:outlineLvl w:val="1"/>
              <w:rPr>
                <w:bCs/>
                <w:iCs/>
                <w:kern w:val="0"/>
                <w:lang w:eastAsia="ru-RU"/>
              </w:rPr>
            </w:pPr>
            <w:proofErr w:type="gramStart"/>
            <w:r w:rsidRPr="005B70D2">
              <w:rPr>
                <w:kern w:val="0"/>
                <w:lang w:eastAsia="ru-RU"/>
              </w:rPr>
              <w:t>главный</w:t>
            </w:r>
            <w:proofErr w:type="gramEnd"/>
            <w:r w:rsidRPr="005B70D2">
              <w:rPr>
                <w:kern w:val="0"/>
                <w:lang w:eastAsia="ru-RU"/>
              </w:rPr>
              <w:t xml:space="preserve"> специалист-эксперт сектора архитектуры, дорожного и ЖКХ отдела строительства, дорожного хозяйства и ЖКХ</w:t>
            </w:r>
            <w:r w:rsidRPr="005B70D2">
              <w:rPr>
                <w:iCs/>
                <w:kern w:val="0"/>
                <w:lang w:eastAsia="ru-RU"/>
              </w:rPr>
              <w:t xml:space="preserve"> Управления по благоустройству и развитию территорий администрации Янтиковского</w:t>
            </w:r>
            <w:r w:rsidRPr="005B70D2">
              <w:rPr>
                <w:bCs/>
                <w:iCs/>
                <w:kern w:val="0"/>
                <w:lang w:eastAsia="ru-RU"/>
              </w:rPr>
              <w:t xml:space="preserve"> муниципального округа;</w:t>
            </w:r>
          </w:p>
        </w:tc>
      </w:tr>
      <w:tr w:rsidR="005B70D2" w:rsidRPr="005B70D2" w:rsidTr="005B70D2">
        <w:tc>
          <w:tcPr>
            <w:tcW w:w="2268" w:type="dxa"/>
            <w:shd w:val="clear" w:color="auto" w:fill="auto"/>
          </w:tcPr>
          <w:p w:rsidR="005B70D2" w:rsidRPr="005B70D2" w:rsidRDefault="005B70D2" w:rsidP="005B70D2">
            <w:pPr>
              <w:suppressAutoHyphens w:val="0"/>
              <w:spacing w:line="240" w:lineRule="auto"/>
              <w:ind w:firstLine="0"/>
              <w:rPr>
                <w:kern w:val="0"/>
                <w:lang w:eastAsia="ru-RU"/>
              </w:rPr>
            </w:pPr>
            <w:r w:rsidRPr="005B70D2">
              <w:rPr>
                <w:kern w:val="0"/>
                <w:lang w:eastAsia="ru-RU"/>
              </w:rPr>
              <w:t xml:space="preserve">Михайлов В.В. </w:t>
            </w:r>
          </w:p>
        </w:tc>
        <w:tc>
          <w:tcPr>
            <w:tcW w:w="426" w:type="dxa"/>
            <w:shd w:val="clear" w:color="auto" w:fill="auto"/>
          </w:tcPr>
          <w:p w:rsidR="005B70D2" w:rsidRPr="005B70D2" w:rsidRDefault="005B70D2" w:rsidP="005B70D2">
            <w:pPr>
              <w:suppressAutoHyphens w:val="0"/>
              <w:spacing w:line="240" w:lineRule="auto"/>
              <w:ind w:firstLine="0"/>
              <w:rPr>
                <w:b/>
                <w:bCs/>
                <w:kern w:val="0"/>
                <w:lang w:eastAsia="ru-RU"/>
              </w:rPr>
            </w:pPr>
            <w:r w:rsidRPr="005B70D2">
              <w:rPr>
                <w:b/>
                <w:bCs/>
                <w:kern w:val="0"/>
                <w:lang w:eastAsia="ru-RU"/>
              </w:rPr>
              <w:t>-</w:t>
            </w:r>
          </w:p>
        </w:tc>
        <w:tc>
          <w:tcPr>
            <w:tcW w:w="6945" w:type="dxa"/>
            <w:shd w:val="clear" w:color="auto" w:fill="auto"/>
          </w:tcPr>
          <w:p w:rsidR="005B70D2" w:rsidRPr="005B70D2" w:rsidRDefault="005B70D2" w:rsidP="005B70D2">
            <w:pPr>
              <w:suppressAutoHyphens w:val="0"/>
              <w:spacing w:line="240" w:lineRule="auto"/>
              <w:ind w:firstLine="0"/>
              <w:rPr>
                <w:bCs/>
                <w:kern w:val="0"/>
                <w:lang w:eastAsia="ru-RU"/>
              </w:rPr>
            </w:pPr>
            <w:r w:rsidRPr="005B70D2">
              <w:rPr>
                <w:bCs/>
                <w:kern w:val="0"/>
                <w:lang w:eastAsia="ru-RU"/>
              </w:rPr>
              <w:t xml:space="preserve">начальник ОНД и </w:t>
            </w:r>
            <w:proofErr w:type="gramStart"/>
            <w:r w:rsidRPr="005B70D2">
              <w:rPr>
                <w:bCs/>
                <w:kern w:val="0"/>
                <w:lang w:eastAsia="ru-RU"/>
              </w:rPr>
              <w:t>ПР</w:t>
            </w:r>
            <w:proofErr w:type="gramEnd"/>
            <w:r w:rsidRPr="005B70D2">
              <w:rPr>
                <w:bCs/>
                <w:kern w:val="0"/>
                <w:lang w:eastAsia="ru-RU"/>
              </w:rPr>
              <w:t xml:space="preserve"> по Янтиковскому району УНД и ПР Главного управления МЧС России по Чувашской Республике - Чувашии (по согласованию);</w:t>
            </w:r>
          </w:p>
        </w:tc>
      </w:tr>
      <w:tr w:rsidR="005B70D2" w:rsidRPr="005B70D2" w:rsidTr="005B70D2">
        <w:tc>
          <w:tcPr>
            <w:tcW w:w="2268" w:type="dxa"/>
            <w:shd w:val="clear" w:color="auto" w:fill="auto"/>
          </w:tcPr>
          <w:p w:rsidR="005B70D2" w:rsidRPr="005B70D2" w:rsidRDefault="005B70D2" w:rsidP="005B70D2">
            <w:pPr>
              <w:suppressAutoHyphens w:val="0"/>
              <w:spacing w:line="240" w:lineRule="auto"/>
              <w:ind w:firstLine="0"/>
              <w:rPr>
                <w:kern w:val="0"/>
                <w:lang w:eastAsia="ru-RU"/>
              </w:rPr>
            </w:pPr>
            <w:r w:rsidRPr="005B70D2">
              <w:rPr>
                <w:kern w:val="0"/>
                <w:lang w:eastAsia="ru-RU"/>
              </w:rPr>
              <w:t>Обаськин В.Н.</w:t>
            </w:r>
          </w:p>
        </w:tc>
        <w:tc>
          <w:tcPr>
            <w:tcW w:w="426" w:type="dxa"/>
            <w:shd w:val="clear" w:color="auto" w:fill="auto"/>
          </w:tcPr>
          <w:p w:rsidR="005B70D2" w:rsidRPr="005B70D2" w:rsidRDefault="005B70D2" w:rsidP="005B70D2">
            <w:pPr>
              <w:suppressAutoHyphens w:val="0"/>
              <w:spacing w:line="240" w:lineRule="auto"/>
              <w:ind w:firstLine="0"/>
              <w:rPr>
                <w:b/>
                <w:bCs/>
                <w:kern w:val="0"/>
                <w:lang w:eastAsia="ru-RU"/>
              </w:rPr>
            </w:pPr>
            <w:r w:rsidRPr="005B70D2">
              <w:rPr>
                <w:b/>
                <w:bCs/>
                <w:kern w:val="0"/>
                <w:lang w:eastAsia="ru-RU"/>
              </w:rPr>
              <w:t>-</w:t>
            </w:r>
          </w:p>
        </w:tc>
        <w:tc>
          <w:tcPr>
            <w:tcW w:w="6945" w:type="dxa"/>
            <w:shd w:val="clear" w:color="auto" w:fill="auto"/>
          </w:tcPr>
          <w:p w:rsidR="005B70D2" w:rsidRPr="005B70D2" w:rsidRDefault="005B70D2" w:rsidP="005B70D2">
            <w:pPr>
              <w:suppressAutoHyphens w:val="0"/>
              <w:spacing w:line="240" w:lineRule="auto"/>
              <w:ind w:firstLine="0"/>
              <w:rPr>
                <w:bCs/>
                <w:kern w:val="0"/>
                <w:lang w:eastAsia="ru-RU"/>
              </w:rPr>
            </w:pPr>
            <w:r w:rsidRPr="005B70D2">
              <w:rPr>
                <w:bCs/>
                <w:kern w:val="0"/>
                <w:lang w:eastAsia="ru-RU"/>
              </w:rPr>
              <w:t>начальник ОП по Янтиковскому району МО МВД России «Урмарский» (по согласованию);</w:t>
            </w:r>
          </w:p>
        </w:tc>
      </w:tr>
      <w:tr w:rsidR="005B70D2" w:rsidRPr="005B70D2" w:rsidTr="005B70D2">
        <w:tc>
          <w:tcPr>
            <w:tcW w:w="2268" w:type="dxa"/>
            <w:shd w:val="clear" w:color="auto" w:fill="auto"/>
          </w:tcPr>
          <w:p w:rsidR="005B70D2" w:rsidRPr="005B70D2" w:rsidRDefault="005B70D2" w:rsidP="005B70D2">
            <w:pPr>
              <w:suppressAutoHyphens w:val="0"/>
              <w:spacing w:line="240" w:lineRule="auto"/>
              <w:ind w:firstLine="0"/>
              <w:rPr>
                <w:b/>
                <w:bCs/>
                <w:kern w:val="0"/>
                <w:lang w:eastAsia="ru-RU"/>
              </w:rPr>
            </w:pPr>
            <w:r w:rsidRPr="005B70D2">
              <w:rPr>
                <w:kern w:val="0"/>
                <w:lang w:eastAsia="ru-RU"/>
              </w:rPr>
              <w:t>Павлов Н.Г.</w:t>
            </w:r>
          </w:p>
        </w:tc>
        <w:tc>
          <w:tcPr>
            <w:tcW w:w="426" w:type="dxa"/>
            <w:shd w:val="clear" w:color="auto" w:fill="auto"/>
          </w:tcPr>
          <w:p w:rsidR="005B70D2" w:rsidRPr="005B70D2" w:rsidRDefault="005B70D2" w:rsidP="005B70D2">
            <w:pPr>
              <w:suppressAutoHyphens w:val="0"/>
              <w:spacing w:line="240" w:lineRule="auto"/>
              <w:ind w:firstLine="0"/>
              <w:rPr>
                <w:kern w:val="0"/>
                <w:lang w:eastAsia="ru-RU"/>
              </w:rPr>
            </w:pPr>
            <w:r w:rsidRPr="005B70D2">
              <w:rPr>
                <w:b/>
                <w:bCs/>
                <w:kern w:val="0"/>
                <w:lang w:eastAsia="ru-RU"/>
              </w:rPr>
              <w:t>-</w:t>
            </w:r>
          </w:p>
        </w:tc>
        <w:tc>
          <w:tcPr>
            <w:tcW w:w="6945" w:type="dxa"/>
            <w:shd w:val="clear" w:color="auto" w:fill="auto"/>
          </w:tcPr>
          <w:p w:rsidR="005B70D2" w:rsidRPr="005B70D2" w:rsidRDefault="005B70D2" w:rsidP="005B70D2">
            <w:pPr>
              <w:suppressAutoHyphens w:val="0"/>
              <w:spacing w:line="240" w:lineRule="auto"/>
              <w:ind w:firstLine="0"/>
              <w:rPr>
                <w:bCs/>
                <w:kern w:val="0"/>
                <w:lang w:eastAsia="ru-RU"/>
              </w:rPr>
            </w:pPr>
            <w:r w:rsidRPr="005B70D2">
              <w:rPr>
                <w:bCs/>
                <w:kern w:val="0"/>
                <w:lang w:eastAsia="ru-RU"/>
              </w:rPr>
              <w:t>начальник ПЧ-45 по охране с. Янтиково КУ «ЧРПС» (по согласованию);</w:t>
            </w:r>
          </w:p>
        </w:tc>
      </w:tr>
    </w:tbl>
    <w:p w:rsidR="005B70D2" w:rsidRDefault="005B70D2" w:rsidP="005B70D2">
      <w:pPr>
        <w:suppressAutoHyphens w:val="0"/>
        <w:spacing w:line="240" w:lineRule="auto"/>
        <w:ind w:left="6521" w:firstLine="0"/>
        <w:rPr>
          <w:kern w:val="0"/>
          <w:lang w:eastAsia="ru-RU"/>
        </w:rPr>
      </w:pPr>
    </w:p>
    <w:p w:rsidR="005B70D2" w:rsidRDefault="005B70D2" w:rsidP="005B70D2">
      <w:pPr>
        <w:suppressAutoHyphens w:val="0"/>
        <w:spacing w:line="240" w:lineRule="auto"/>
        <w:ind w:left="6521" w:firstLine="0"/>
        <w:rPr>
          <w:kern w:val="0"/>
          <w:lang w:eastAsia="ru-RU"/>
        </w:rPr>
      </w:pPr>
    </w:p>
    <w:p w:rsidR="005B70D2" w:rsidRDefault="005B70D2" w:rsidP="005B70D2">
      <w:pPr>
        <w:suppressAutoHyphens w:val="0"/>
        <w:spacing w:line="240" w:lineRule="auto"/>
        <w:ind w:left="6521" w:firstLine="0"/>
        <w:rPr>
          <w:kern w:val="0"/>
          <w:lang w:eastAsia="ru-RU"/>
        </w:rPr>
      </w:pPr>
    </w:p>
    <w:p w:rsidR="005B70D2" w:rsidRDefault="005B70D2" w:rsidP="005B70D2">
      <w:pPr>
        <w:suppressAutoHyphens w:val="0"/>
        <w:spacing w:line="240" w:lineRule="auto"/>
        <w:ind w:left="6521" w:firstLine="0"/>
        <w:rPr>
          <w:kern w:val="0"/>
          <w:lang w:eastAsia="ru-RU"/>
        </w:rPr>
      </w:pPr>
    </w:p>
    <w:p w:rsidR="005B70D2" w:rsidRDefault="005B70D2" w:rsidP="005B70D2">
      <w:pPr>
        <w:suppressAutoHyphens w:val="0"/>
        <w:spacing w:line="240" w:lineRule="auto"/>
        <w:ind w:left="6521" w:firstLine="0"/>
        <w:rPr>
          <w:kern w:val="0"/>
          <w:lang w:eastAsia="ru-RU"/>
        </w:rPr>
      </w:pPr>
    </w:p>
    <w:p w:rsidR="005B70D2" w:rsidRDefault="005B70D2" w:rsidP="005B70D2">
      <w:pPr>
        <w:suppressAutoHyphens w:val="0"/>
        <w:spacing w:line="240" w:lineRule="auto"/>
        <w:ind w:left="6521" w:firstLine="0"/>
        <w:rPr>
          <w:kern w:val="0"/>
          <w:lang w:eastAsia="ru-RU"/>
        </w:rPr>
      </w:pPr>
    </w:p>
    <w:p w:rsidR="005B70D2" w:rsidRDefault="005B70D2" w:rsidP="005B70D2">
      <w:pPr>
        <w:suppressAutoHyphens w:val="0"/>
        <w:spacing w:line="240" w:lineRule="auto"/>
        <w:ind w:left="6521" w:firstLine="0"/>
        <w:rPr>
          <w:kern w:val="0"/>
          <w:lang w:eastAsia="ru-RU"/>
        </w:rPr>
      </w:pPr>
    </w:p>
    <w:p w:rsidR="005B70D2" w:rsidRDefault="005B70D2" w:rsidP="005B70D2">
      <w:pPr>
        <w:suppressAutoHyphens w:val="0"/>
        <w:spacing w:line="240" w:lineRule="auto"/>
        <w:ind w:left="6521" w:firstLine="0"/>
        <w:rPr>
          <w:kern w:val="0"/>
          <w:lang w:eastAsia="ru-RU"/>
        </w:rPr>
      </w:pPr>
    </w:p>
    <w:p w:rsidR="005B70D2" w:rsidRDefault="005B70D2" w:rsidP="005B70D2">
      <w:pPr>
        <w:suppressAutoHyphens w:val="0"/>
        <w:spacing w:line="240" w:lineRule="auto"/>
        <w:ind w:left="6521" w:firstLine="0"/>
        <w:rPr>
          <w:kern w:val="0"/>
          <w:lang w:eastAsia="ru-RU"/>
        </w:rPr>
      </w:pPr>
    </w:p>
    <w:p w:rsidR="005B70D2" w:rsidRDefault="005B70D2" w:rsidP="005B70D2">
      <w:pPr>
        <w:suppressAutoHyphens w:val="0"/>
        <w:spacing w:line="240" w:lineRule="auto"/>
        <w:ind w:left="6521" w:firstLine="0"/>
        <w:rPr>
          <w:kern w:val="0"/>
          <w:lang w:eastAsia="ru-RU"/>
        </w:rPr>
      </w:pPr>
    </w:p>
    <w:p w:rsidR="005B70D2" w:rsidRDefault="005B70D2" w:rsidP="005B70D2">
      <w:pPr>
        <w:suppressAutoHyphens w:val="0"/>
        <w:spacing w:line="240" w:lineRule="auto"/>
        <w:ind w:left="6521" w:firstLine="0"/>
        <w:rPr>
          <w:kern w:val="0"/>
          <w:lang w:eastAsia="ru-RU"/>
        </w:rPr>
      </w:pPr>
    </w:p>
    <w:p w:rsidR="005B70D2" w:rsidRDefault="005B70D2" w:rsidP="005B70D2">
      <w:pPr>
        <w:suppressAutoHyphens w:val="0"/>
        <w:spacing w:line="240" w:lineRule="auto"/>
        <w:ind w:left="6521" w:firstLine="0"/>
        <w:rPr>
          <w:kern w:val="0"/>
          <w:lang w:eastAsia="ru-RU"/>
        </w:rPr>
      </w:pPr>
    </w:p>
    <w:p w:rsidR="005B70D2" w:rsidRDefault="005B70D2" w:rsidP="005B70D2">
      <w:pPr>
        <w:suppressAutoHyphens w:val="0"/>
        <w:spacing w:line="240" w:lineRule="auto"/>
        <w:ind w:left="6521" w:firstLine="0"/>
        <w:rPr>
          <w:kern w:val="0"/>
          <w:lang w:eastAsia="ru-RU"/>
        </w:rPr>
      </w:pPr>
    </w:p>
    <w:p w:rsidR="00417294" w:rsidRDefault="00417294" w:rsidP="005B70D2">
      <w:pPr>
        <w:suppressAutoHyphens w:val="0"/>
        <w:spacing w:line="240" w:lineRule="auto"/>
        <w:ind w:left="6521" w:firstLine="0"/>
        <w:rPr>
          <w:kern w:val="0"/>
          <w:lang w:eastAsia="ru-RU"/>
        </w:rPr>
      </w:pPr>
    </w:p>
    <w:p w:rsidR="005B70D2" w:rsidRPr="005B70D2" w:rsidRDefault="005B70D2" w:rsidP="005B70D2">
      <w:pPr>
        <w:suppressAutoHyphens w:val="0"/>
        <w:spacing w:line="240" w:lineRule="auto"/>
        <w:ind w:left="5670" w:firstLine="0"/>
        <w:rPr>
          <w:kern w:val="0"/>
          <w:lang w:eastAsia="ru-RU"/>
        </w:rPr>
      </w:pPr>
      <w:r w:rsidRPr="005B70D2">
        <w:rPr>
          <w:kern w:val="0"/>
          <w:lang w:eastAsia="ru-RU"/>
        </w:rPr>
        <w:lastRenderedPageBreak/>
        <w:t xml:space="preserve">Приложение № 2 </w:t>
      </w:r>
    </w:p>
    <w:p w:rsidR="005B70D2" w:rsidRPr="005B70D2" w:rsidRDefault="005B70D2" w:rsidP="005B70D2">
      <w:pPr>
        <w:suppressAutoHyphens w:val="0"/>
        <w:spacing w:line="240" w:lineRule="auto"/>
        <w:ind w:left="5670" w:firstLine="0"/>
        <w:rPr>
          <w:kern w:val="0"/>
          <w:lang w:eastAsia="ru-RU"/>
        </w:rPr>
      </w:pPr>
      <w:r w:rsidRPr="005B70D2">
        <w:rPr>
          <w:kern w:val="0"/>
          <w:lang w:eastAsia="ru-RU"/>
        </w:rPr>
        <w:t xml:space="preserve">к постановлению администрации Янтиковского муниципального округа </w:t>
      </w:r>
    </w:p>
    <w:p w:rsidR="005B70D2" w:rsidRPr="005B70D2" w:rsidRDefault="00DD699F" w:rsidP="005B70D2">
      <w:pPr>
        <w:suppressAutoHyphens w:val="0"/>
        <w:spacing w:line="240" w:lineRule="auto"/>
        <w:ind w:left="5670" w:firstLine="0"/>
        <w:rPr>
          <w:kern w:val="0"/>
          <w:lang w:eastAsia="ru-RU"/>
        </w:rPr>
      </w:pPr>
      <w:r>
        <w:rPr>
          <w:kern w:val="0"/>
          <w:lang w:eastAsia="ru-RU"/>
        </w:rPr>
        <w:t>от 11.05.2023 № 402</w:t>
      </w:r>
      <w:bookmarkStart w:id="0" w:name="_GoBack"/>
      <w:bookmarkEnd w:id="0"/>
    </w:p>
    <w:p w:rsidR="005B70D2" w:rsidRPr="005B70D2" w:rsidRDefault="005B70D2" w:rsidP="005B70D2">
      <w:pPr>
        <w:widowControl w:val="0"/>
        <w:suppressAutoHyphens w:val="0"/>
        <w:autoSpaceDE w:val="0"/>
        <w:autoSpaceDN w:val="0"/>
        <w:spacing w:line="240" w:lineRule="auto"/>
        <w:ind w:left="5670" w:firstLine="0"/>
        <w:rPr>
          <w:kern w:val="0"/>
          <w:lang w:eastAsia="ru-RU"/>
        </w:rPr>
      </w:pPr>
    </w:p>
    <w:p w:rsidR="005B70D2" w:rsidRPr="005B70D2" w:rsidRDefault="005B70D2" w:rsidP="005B70D2">
      <w:pPr>
        <w:widowControl w:val="0"/>
        <w:suppressAutoHyphens w:val="0"/>
        <w:autoSpaceDE w:val="0"/>
        <w:autoSpaceDN w:val="0"/>
        <w:spacing w:line="240" w:lineRule="auto"/>
        <w:ind w:firstLine="0"/>
        <w:rPr>
          <w:kern w:val="0"/>
          <w:lang w:eastAsia="ru-RU"/>
        </w:rPr>
      </w:pPr>
    </w:p>
    <w:p w:rsidR="005B70D2" w:rsidRPr="005B70D2" w:rsidRDefault="005B70D2" w:rsidP="005B70D2">
      <w:pPr>
        <w:widowControl w:val="0"/>
        <w:suppressAutoHyphens w:val="0"/>
        <w:autoSpaceDE w:val="0"/>
        <w:autoSpaceDN w:val="0"/>
        <w:spacing w:line="240" w:lineRule="auto"/>
        <w:ind w:firstLine="0"/>
        <w:jc w:val="center"/>
        <w:rPr>
          <w:b/>
          <w:kern w:val="0"/>
          <w:lang w:eastAsia="ru-RU"/>
        </w:rPr>
      </w:pPr>
      <w:r w:rsidRPr="005B70D2">
        <w:rPr>
          <w:b/>
          <w:kern w:val="0"/>
          <w:lang w:eastAsia="ru-RU"/>
        </w:rPr>
        <w:t>Положение</w:t>
      </w:r>
    </w:p>
    <w:p w:rsidR="005B70D2" w:rsidRPr="005B70D2" w:rsidRDefault="005B70D2" w:rsidP="005B70D2">
      <w:pPr>
        <w:widowControl w:val="0"/>
        <w:suppressAutoHyphens w:val="0"/>
        <w:autoSpaceDE w:val="0"/>
        <w:autoSpaceDN w:val="0"/>
        <w:spacing w:line="240" w:lineRule="auto"/>
        <w:ind w:firstLine="0"/>
        <w:jc w:val="center"/>
        <w:rPr>
          <w:b/>
          <w:kern w:val="0"/>
          <w:lang w:eastAsia="ru-RU"/>
        </w:rPr>
      </w:pPr>
      <w:r w:rsidRPr="005B70D2">
        <w:rPr>
          <w:b/>
          <w:kern w:val="0"/>
          <w:lang w:eastAsia="ru-RU"/>
        </w:rPr>
        <w:t>о комиссии по установлению фактов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в результате чрезвычайной ситуации</w:t>
      </w:r>
    </w:p>
    <w:p w:rsidR="005B70D2" w:rsidRPr="005B70D2" w:rsidRDefault="005B70D2" w:rsidP="005B70D2">
      <w:pPr>
        <w:widowControl w:val="0"/>
        <w:suppressAutoHyphens w:val="0"/>
        <w:autoSpaceDE w:val="0"/>
        <w:autoSpaceDN w:val="0"/>
        <w:spacing w:line="240" w:lineRule="auto"/>
        <w:ind w:firstLine="0"/>
        <w:jc w:val="center"/>
        <w:rPr>
          <w:kern w:val="0"/>
          <w:lang w:eastAsia="ru-RU"/>
        </w:rPr>
      </w:pPr>
    </w:p>
    <w:p w:rsidR="005B70D2" w:rsidRPr="005B70D2" w:rsidRDefault="005B70D2" w:rsidP="005B70D2">
      <w:pPr>
        <w:widowControl w:val="0"/>
        <w:numPr>
          <w:ilvl w:val="0"/>
          <w:numId w:val="17"/>
        </w:numPr>
        <w:tabs>
          <w:tab w:val="left" w:pos="709"/>
        </w:tabs>
        <w:suppressAutoHyphens w:val="0"/>
        <w:autoSpaceDE w:val="0"/>
        <w:autoSpaceDN w:val="0"/>
        <w:spacing w:line="240" w:lineRule="auto"/>
        <w:ind w:left="0" w:firstLine="0"/>
        <w:jc w:val="center"/>
        <w:rPr>
          <w:b/>
          <w:kern w:val="0"/>
          <w:lang w:eastAsia="ru-RU"/>
        </w:rPr>
      </w:pPr>
      <w:r w:rsidRPr="005B70D2">
        <w:rPr>
          <w:b/>
          <w:kern w:val="0"/>
          <w:lang w:eastAsia="ru-RU"/>
        </w:rPr>
        <w:t>Общие положения.</w:t>
      </w:r>
    </w:p>
    <w:p w:rsidR="005B70D2" w:rsidRPr="005B70D2" w:rsidRDefault="005B70D2" w:rsidP="005B70D2">
      <w:pPr>
        <w:widowControl w:val="0"/>
        <w:suppressAutoHyphens w:val="0"/>
        <w:autoSpaceDE w:val="0"/>
        <w:autoSpaceDN w:val="0"/>
        <w:spacing w:line="240" w:lineRule="auto"/>
        <w:ind w:left="709" w:firstLine="0"/>
        <w:jc w:val="center"/>
        <w:rPr>
          <w:b/>
          <w:kern w:val="0"/>
          <w:lang w:eastAsia="ru-RU"/>
        </w:rPr>
      </w:pPr>
    </w:p>
    <w:p w:rsidR="005B70D2" w:rsidRPr="005B70D2" w:rsidRDefault="005B70D2" w:rsidP="005B70D2">
      <w:pPr>
        <w:widowControl w:val="0"/>
        <w:numPr>
          <w:ilvl w:val="1"/>
          <w:numId w:val="17"/>
        </w:numPr>
        <w:suppressAutoHyphens w:val="0"/>
        <w:autoSpaceDE w:val="0"/>
        <w:autoSpaceDN w:val="0"/>
        <w:spacing w:line="240" w:lineRule="auto"/>
        <w:ind w:left="0" w:firstLine="709"/>
        <w:rPr>
          <w:kern w:val="0"/>
          <w:lang w:eastAsia="ru-RU"/>
        </w:rPr>
      </w:pPr>
      <w:proofErr w:type="gramStart"/>
      <w:r w:rsidRPr="005B70D2">
        <w:rPr>
          <w:kern w:val="0"/>
          <w:lang w:eastAsia="ru-RU"/>
        </w:rPr>
        <w:t>Положение о комиссии по установлению фактов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в результате чрезвычайной ситуации устанавливает порядок деятельности комиссии по установлению фактов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w:t>
      </w:r>
      <w:proofErr w:type="gramEnd"/>
      <w:r w:rsidRPr="005B70D2">
        <w:rPr>
          <w:kern w:val="0"/>
          <w:lang w:eastAsia="ru-RU"/>
        </w:rPr>
        <w:t>, утраты ими имущества первой необходимости (далее – Комиссия).</w:t>
      </w:r>
    </w:p>
    <w:p w:rsidR="005B70D2" w:rsidRPr="005B70D2" w:rsidRDefault="005B70D2" w:rsidP="005B70D2">
      <w:pPr>
        <w:widowControl w:val="0"/>
        <w:numPr>
          <w:ilvl w:val="1"/>
          <w:numId w:val="17"/>
        </w:numPr>
        <w:suppressAutoHyphens w:val="0"/>
        <w:autoSpaceDE w:val="0"/>
        <w:autoSpaceDN w:val="0"/>
        <w:spacing w:line="240" w:lineRule="auto"/>
        <w:ind w:left="0" w:firstLine="709"/>
        <w:rPr>
          <w:kern w:val="0"/>
          <w:lang w:eastAsia="ru-RU"/>
        </w:rPr>
      </w:pPr>
      <w:r w:rsidRPr="005B70D2">
        <w:rPr>
          <w:kern w:val="0"/>
          <w:lang w:eastAsia="ru-RU"/>
        </w:rPr>
        <w:t>Комиссия является постоянно действующим совещательным органом, созданным в целях осуществления полномочий, определенных Федеральным законом от 21 декабря 1994 г. № 68-ФЗ «О защите населения и территорий от чрезвычайных ситуаций природного и техногенного характера».</w:t>
      </w:r>
    </w:p>
    <w:p w:rsidR="005B70D2" w:rsidRPr="005B70D2" w:rsidRDefault="005B70D2" w:rsidP="005B70D2">
      <w:pPr>
        <w:widowControl w:val="0"/>
        <w:numPr>
          <w:ilvl w:val="1"/>
          <w:numId w:val="17"/>
        </w:numPr>
        <w:suppressAutoHyphens w:val="0"/>
        <w:autoSpaceDE w:val="0"/>
        <w:autoSpaceDN w:val="0"/>
        <w:spacing w:line="240" w:lineRule="auto"/>
        <w:ind w:left="0" w:firstLine="709"/>
        <w:rPr>
          <w:kern w:val="0"/>
          <w:lang w:eastAsia="ru-RU"/>
        </w:rPr>
      </w:pPr>
      <w:r w:rsidRPr="005B70D2">
        <w:rPr>
          <w:kern w:val="0"/>
          <w:lang w:eastAsia="ru-RU"/>
        </w:rPr>
        <w:t>Комиссия осуществляет свою деятельность в соответствии с законодательством Российской Федерации.</w:t>
      </w:r>
    </w:p>
    <w:p w:rsidR="005B70D2" w:rsidRPr="005B70D2" w:rsidRDefault="005B70D2" w:rsidP="005B70D2">
      <w:pPr>
        <w:widowControl w:val="0"/>
        <w:numPr>
          <w:ilvl w:val="1"/>
          <w:numId w:val="17"/>
        </w:numPr>
        <w:suppressAutoHyphens w:val="0"/>
        <w:autoSpaceDE w:val="0"/>
        <w:autoSpaceDN w:val="0"/>
        <w:spacing w:line="240" w:lineRule="auto"/>
        <w:ind w:left="0" w:firstLine="709"/>
        <w:rPr>
          <w:kern w:val="0"/>
          <w:lang w:eastAsia="ru-RU"/>
        </w:rPr>
      </w:pPr>
      <w:proofErr w:type="gramStart"/>
      <w:r w:rsidRPr="005B70D2">
        <w:rPr>
          <w:kern w:val="0"/>
          <w:lang w:eastAsia="ru-RU"/>
        </w:rPr>
        <w:t>Целью работы Комиссии является подготовка списков граждан для получения гражданами единовременной материальной помощи, единовременного пособия и (или) финансовой помощи в связи с утратой ими имущества первой необходимости в случаях возникновения чрезвычайных ситуаций природного и техногенного характера на территории Янтиковского муниципального округа Чувашской Республики на основании постановления Кабинета Министров Чувашской Республики от 20 декабря 2022 г. № 705 «Об утверждении Порядка и</w:t>
      </w:r>
      <w:proofErr w:type="gramEnd"/>
      <w:r w:rsidRPr="005B70D2">
        <w:rPr>
          <w:kern w:val="0"/>
          <w:lang w:eastAsia="ru-RU"/>
        </w:rPr>
        <w:t xml:space="preserve"> условий осуществления единовременных денежных выплат гражданам в случаях возникновения чрезвычайных ситуаций природного и техногенного характера на территории Чувашской Республики».</w:t>
      </w:r>
    </w:p>
    <w:p w:rsidR="005B70D2" w:rsidRPr="005B70D2" w:rsidRDefault="005B70D2" w:rsidP="005B70D2">
      <w:pPr>
        <w:widowControl w:val="0"/>
        <w:numPr>
          <w:ilvl w:val="1"/>
          <w:numId w:val="17"/>
        </w:numPr>
        <w:suppressAutoHyphens w:val="0"/>
        <w:autoSpaceDE w:val="0"/>
        <w:autoSpaceDN w:val="0"/>
        <w:spacing w:line="240" w:lineRule="auto"/>
        <w:ind w:left="0" w:firstLine="709"/>
        <w:rPr>
          <w:kern w:val="0"/>
          <w:lang w:eastAsia="ru-RU"/>
        </w:rPr>
      </w:pPr>
      <w:r w:rsidRPr="005B70D2">
        <w:rPr>
          <w:kern w:val="0"/>
          <w:lang w:eastAsia="ru-RU"/>
        </w:rPr>
        <w:t>Задачами Комиссии является установление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(далее – ЧС), и подготовка заключений по установленным фактам.</w:t>
      </w:r>
    </w:p>
    <w:p w:rsidR="005B70D2" w:rsidRPr="005B70D2" w:rsidRDefault="005B70D2" w:rsidP="005B70D2">
      <w:pPr>
        <w:widowControl w:val="0"/>
        <w:numPr>
          <w:ilvl w:val="1"/>
          <w:numId w:val="17"/>
        </w:numPr>
        <w:suppressAutoHyphens w:val="0"/>
        <w:autoSpaceDE w:val="0"/>
        <w:autoSpaceDN w:val="0"/>
        <w:spacing w:line="240" w:lineRule="auto"/>
        <w:ind w:left="0" w:firstLine="709"/>
        <w:rPr>
          <w:kern w:val="0"/>
          <w:lang w:eastAsia="ru-RU"/>
        </w:rPr>
      </w:pPr>
      <w:r w:rsidRPr="005B70D2">
        <w:rPr>
          <w:kern w:val="0"/>
          <w:lang w:eastAsia="ru-RU"/>
        </w:rPr>
        <w:t>Основные функции Комиссии:</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t xml:space="preserve">- установление </w:t>
      </w:r>
      <w:proofErr w:type="gramStart"/>
      <w:r w:rsidRPr="005B70D2">
        <w:rPr>
          <w:kern w:val="0"/>
          <w:lang w:eastAsia="ru-RU"/>
        </w:rPr>
        <w:t>фактов нарушения условий жизнедеятельности граждан</w:t>
      </w:r>
      <w:proofErr w:type="gramEnd"/>
      <w:r w:rsidRPr="005B70D2">
        <w:rPr>
          <w:kern w:val="0"/>
          <w:lang w:eastAsia="ru-RU"/>
        </w:rPr>
        <w:t xml:space="preserve"> в результате чрезвычайной ситуации;</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t>- установление фактов проживания граждан в жилых помещениях, находящихся в зоне чрезвычайной ситуации;</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t>- установление фактов утраты имущества первой необходимости в результате чрезвычайной ситуации.</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t>1.7. Права Комиссии:</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t>- обращаться к гражданам, подавшим заявление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lastRenderedPageBreak/>
        <w:t>- заслушивать на своих заседаниях представителей органов муниципального образования, организаций и учреждений, граждан, подавших заявление, по вопросам, относящимся к предмету ведения Комиссии;</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t xml:space="preserve">- привлекать для участия в </w:t>
      </w:r>
      <w:proofErr w:type="gramStart"/>
      <w:r w:rsidRPr="005B70D2">
        <w:rPr>
          <w:kern w:val="0"/>
          <w:lang w:eastAsia="ru-RU"/>
        </w:rPr>
        <w:t>своей</w:t>
      </w:r>
      <w:proofErr w:type="gramEnd"/>
      <w:r w:rsidRPr="005B70D2">
        <w:rPr>
          <w:kern w:val="0"/>
          <w:lang w:eastAsia="ru-RU"/>
        </w:rPr>
        <w:t xml:space="preserve"> работе представителей администрации муниципального образования и организаций по согласованию с их руководителями.</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t>1.8. Организация деятельности Комиссии.</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t>Заседания комиссии созываются по мере необходимости. Заседание является правомочным, если на нем присутствует более половины членов Комиссии. В случае отсутствия члена Комиссии на заседании, он имеет право представить свое мнение по рассматриваемым вопросам в письменной форме.</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t xml:space="preserve">Решения Комиссии принимаются на ее заседаниях открытым голосованием простым большинством голосов присутствующих членов Комиссии. В случае равенства голосов решающим является голос председательствующего. </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t>Решение оформляется в виде заключения, которое подписывается председателем или его заместителем, председательствующим на заседании, секретарем Комиссии и всеми членами Комиссии, присутствующими на заседании.</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t>Решения Комиссии могут быть обжалованы в порядке, установленном действующим законодательством.</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t xml:space="preserve">1.9. </w:t>
      </w:r>
      <w:proofErr w:type="gramStart"/>
      <w:r w:rsidRPr="005B70D2">
        <w:rPr>
          <w:kern w:val="0"/>
          <w:lang w:eastAsia="ru-RU"/>
        </w:rPr>
        <w:t>После поступления в Комиссию заявления гражданина об оказании единовременной материальной помощи, единовременного пособия и (или) финансовой помощи в связи с утратой им имущества первой необходимости в результате ЧС или в связи с нарушением условий жизнедеятельности в результате ЧС секретарь Комиссии в течение трех рабочих дней делает запросы в федеральные и региональные органы исполнительной власти, органы администрации муниципального образования, должностным лицам</w:t>
      </w:r>
      <w:proofErr w:type="gramEnd"/>
      <w:r w:rsidRPr="005B70D2">
        <w:rPr>
          <w:kern w:val="0"/>
          <w:lang w:eastAsia="ru-RU"/>
        </w:rPr>
        <w:t>, организациям и учреждениям с целью получения сведений о проживании граждан в жилых помещениях, находящихся в зоне ЧС, осуществляет организацию работы по подготовке заседания Комиссии.</w:t>
      </w:r>
    </w:p>
    <w:p w:rsidR="005B70D2" w:rsidRPr="005B70D2" w:rsidRDefault="005B70D2" w:rsidP="005B70D2">
      <w:pPr>
        <w:widowControl w:val="0"/>
        <w:suppressAutoHyphens w:val="0"/>
        <w:autoSpaceDE w:val="0"/>
        <w:autoSpaceDN w:val="0"/>
        <w:spacing w:line="240" w:lineRule="auto"/>
        <w:ind w:firstLine="708"/>
        <w:rPr>
          <w:kern w:val="0"/>
          <w:lang w:eastAsia="ru-RU"/>
        </w:rPr>
      </w:pPr>
      <w:r w:rsidRPr="005B70D2">
        <w:rPr>
          <w:kern w:val="0"/>
          <w:lang w:eastAsia="ru-RU"/>
        </w:rPr>
        <w:t xml:space="preserve">1.10. </w:t>
      </w:r>
      <w:proofErr w:type="gramStart"/>
      <w:r w:rsidRPr="005B70D2">
        <w:rPr>
          <w:kern w:val="0"/>
          <w:lang w:eastAsia="ru-RU"/>
        </w:rPr>
        <w:t>Комиссия на заседании, проводимом не позднее 10 рабочих дней со дня поступления в Комиссию заявления гражданина об оказании единовременной материальной помощи, единовременного пособия и (или) финансовой помощи в связи с утратой им имущества первой необходимости в результате ЧС или в связи с нарушением условий жизнедеятельности в результате ЧС, анализирует полученные сведения и на основе собранных и представленных документов и материалов</w:t>
      </w:r>
      <w:proofErr w:type="gramEnd"/>
      <w:r w:rsidRPr="005B70D2">
        <w:rPr>
          <w:kern w:val="0"/>
          <w:lang w:eastAsia="ru-RU"/>
        </w:rPr>
        <w:t xml:space="preserve"> готовит заключение Комиссии об установлении </w:t>
      </w:r>
      <w:proofErr w:type="gramStart"/>
      <w:r w:rsidRPr="005B70D2">
        <w:rPr>
          <w:kern w:val="0"/>
          <w:lang w:eastAsia="ru-RU"/>
        </w:rPr>
        <w:t>факта нарушения условий жизнедеятельности заявителя</w:t>
      </w:r>
      <w:proofErr w:type="gramEnd"/>
      <w:r w:rsidRPr="005B70D2">
        <w:rPr>
          <w:kern w:val="0"/>
          <w:lang w:eastAsia="ru-RU"/>
        </w:rPr>
        <w:t xml:space="preserve"> в результате чрезвычайной ситуации и заключение Комиссии об установлении фактов проживания заявителя в жилом помещении, находящемся в зоне чрезвычайной ситуации, и утраты заявителем имущества первой необходимости в результате чрезвычайной ситуации.</w:t>
      </w:r>
    </w:p>
    <w:p w:rsidR="005B70D2" w:rsidRPr="005B70D2" w:rsidRDefault="005B70D2" w:rsidP="005B70D2">
      <w:pPr>
        <w:widowControl w:val="0"/>
        <w:suppressAutoHyphens w:val="0"/>
        <w:autoSpaceDE w:val="0"/>
        <w:autoSpaceDN w:val="0"/>
        <w:spacing w:line="240" w:lineRule="auto"/>
        <w:ind w:firstLine="0"/>
        <w:rPr>
          <w:kern w:val="0"/>
          <w:lang w:eastAsia="ru-RU"/>
        </w:rPr>
      </w:pPr>
    </w:p>
    <w:p w:rsidR="005B70D2" w:rsidRPr="005B70D2" w:rsidRDefault="005B70D2" w:rsidP="005B70D2">
      <w:pPr>
        <w:widowControl w:val="0"/>
        <w:suppressAutoHyphens w:val="0"/>
        <w:autoSpaceDE w:val="0"/>
        <w:autoSpaceDN w:val="0"/>
        <w:spacing w:line="240" w:lineRule="auto"/>
        <w:ind w:firstLine="0"/>
        <w:rPr>
          <w:kern w:val="0"/>
          <w:lang w:eastAsia="ru-RU"/>
        </w:rPr>
      </w:pPr>
    </w:p>
    <w:p w:rsidR="005B70D2" w:rsidRPr="005B70D2" w:rsidRDefault="005B70D2" w:rsidP="005B70D2">
      <w:pPr>
        <w:widowControl w:val="0"/>
        <w:numPr>
          <w:ilvl w:val="0"/>
          <w:numId w:val="17"/>
        </w:numPr>
        <w:suppressAutoHyphens w:val="0"/>
        <w:autoSpaceDE w:val="0"/>
        <w:autoSpaceDN w:val="0"/>
        <w:spacing w:line="240" w:lineRule="auto"/>
        <w:jc w:val="center"/>
        <w:rPr>
          <w:b/>
          <w:kern w:val="0"/>
          <w:lang w:eastAsia="ru-RU"/>
        </w:rPr>
      </w:pPr>
      <w:r w:rsidRPr="005B70D2">
        <w:rPr>
          <w:b/>
          <w:kern w:val="0"/>
          <w:lang w:eastAsia="ru-RU"/>
        </w:rPr>
        <w:t>Установление факта</w:t>
      </w:r>
    </w:p>
    <w:p w:rsidR="005B70D2" w:rsidRPr="005B70D2" w:rsidRDefault="005B70D2" w:rsidP="005B70D2">
      <w:pPr>
        <w:widowControl w:val="0"/>
        <w:suppressAutoHyphens w:val="0"/>
        <w:autoSpaceDE w:val="0"/>
        <w:autoSpaceDN w:val="0"/>
        <w:spacing w:line="240" w:lineRule="auto"/>
        <w:ind w:left="720" w:firstLine="0"/>
        <w:jc w:val="center"/>
        <w:rPr>
          <w:b/>
          <w:kern w:val="0"/>
          <w:lang w:eastAsia="ru-RU"/>
        </w:rPr>
      </w:pPr>
      <w:r w:rsidRPr="005B70D2">
        <w:rPr>
          <w:b/>
          <w:kern w:val="0"/>
          <w:lang w:eastAsia="ru-RU"/>
        </w:rPr>
        <w:t>проживания граждан в жилых помещениях, находящихся в зоне чрезвычайной ситуации</w:t>
      </w:r>
    </w:p>
    <w:p w:rsidR="005B70D2" w:rsidRPr="005B70D2" w:rsidRDefault="005B70D2" w:rsidP="005B70D2">
      <w:pPr>
        <w:widowControl w:val="0"/>
        <w:suppressAutoHyphens w:val="0"/>
        <w:autoSpaceDE w:val="0"/>
        <w:autoSpaceDN w:val="0"/>
        <w:spacing w:line="240" w:lineRule="auto"/>
        <w:ind w:left="720" w:firstLine="0"/>
        <w:rPr>
          <w:b/>
          <w:kern w:val="0"/>
          <w:lang w:eastAsia="ru-RU"/>
        </w:rPr>
      </w:pPr>
    </w:p>
    <w:p w:rsidR="005B70D2" w:rsidRPr="005B70D2" w:rsidRDefault="005B70D2" w:rsidP="005B70D2">
      <w:pPr>
        <w:numPr>
          <w:ilvl w:val="1"/>
          <w:numId w:val="17"/>
        </w:numPr>
        <w:suppressAutoHyphens w:val="0"/>
        <w:spacing w:line="240" w:lineRule="auto"/>
        <w:ind w:left="0" w:firstLine="709"/>
        <w:rPr>
          <w:kern w:val="0"/>
          <w:lang w:eastAsia="ru-RU"/>
        </w:rPr>
      </w:pPr>
      <w:r w:rsidRPr="005B70D2">
        <w:rPr>
          <w:kern w:val="0"/>
          <w:lang w:eastAsia="ru-RU"/>
        </w:rPr>
        <w:t xml:space="preserve">Факт проживания граждан от 14 лет и старше в жилых помещениях, которые попали в зону чрезвычайной ситуации, при введении режима чрезвычайной ситуации устанавливается решением Комиссии на основании следующих критериев: </w:t>
      </w:r>
    </w:p>
    <w:p w:rsidR="005B70D2" w:rsidRPr="005B70D2" w:rsidRDefault="005B70D2" w:rsidP="005B70D2">
      <w:pPr>
        <w:suppressAutoHyphens w:val="0"/>
        <w:spacing w:line="240" w:lineRule="auto"/>
        <w:rPr>
          <w:kern w:val="0"/>
          <w:lang w:eastAsia="ru-RU"/>
        </w:rPr>
      </w:pPr>
      <w:r w:rsidRPr="005B70D2">
        <w:rPr>
          <w:kern w:val="0"/>
          <w:lang w:eastAsia="ru-RU"/>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B70D2" w:rsidRPr="005B70D2" w:rsidRDefault="005B70D2" w:rsidP="005B70D2">
      <w:pPr>
        <w:suppressAutoHyphens w:val="0"/>
        <w:spacing w:line="240" w:lineRule="auto"/>
        <w:rPr>
          <w:kern w:val="0"/>
          <w:lang w:eastAsia="ru-RU"/>
        </w:rPr>
      </w:pPr>
      <w:r w:rsidRPr="005B70D2">
        <w:rPr>
          <w:kern w:val="0"/>
          <w:lang w:eastAsia="ru-RU"/>
        </w:rPr>
        <w:t>б) имеется договор аренды жилого помещения, которое попало в зону ЧС;</w:t>
      </w:r>
    </w:p>
    <w:p w:rsidR="005B70D2" w:rsidRPr="005B70D2" w:rsidRDefault="005B70D2" w:rsidP="005B70D2">
      <w:pPr>
        <w:suppressAutoHyphens w:val="0"/>
        <w:spacing w:line="240" w:lineRule="auto"/>
        <w:rPr>
          <w:kern w:val="0"/>
          <w:lang w:eastAsia="ru-RU"/>
        </w:rPr>
      </w:pPr>
      <w:r w:rsidRPr="005B70D2">
        <w:rPr>
          <w:kern w:val="0"/>
          <w:lang w:eastAsia="ru-RU"/>
        </w:rPr>
        <w:lastRenderedPageBreak/>
        <w:t>в) имеется договор аренды социального найма жилого помещения, которое попало в зону ЧС;</w:t>
      </w:r>
    </w:p>
    <w:p w:rsidR="005B70D2" w:rsidRPr="005B70D2" w:rsidRDefault="005B70D2" w:rsidP="005B70D2">
      <w:pPr>
        <w:suppressAutoHyphens w:val="0"/>
        <w:spacing w:line="240" w:lineRule="auto"/>
        <w:rPr>
          <w:kern w:val="0"/>
          <w:lang w:eastAsia="ru-RU"/>
        </w:rPr>
      </w:pPr>
      <w:r w:rsidRPr="005B70D2">
        <w:rPr>
          <w:kern w:val="0"/>
          <w:lang w:eastAsia="ru-RU"/>
        </w:rPr>
        <w:t xml:space="preserve">г) имеется выписка из </w:t>
      </w:r>
      <w:proofErr w:type="spellStart"/>
      <w:r w:rsidRPr="005B70D2">
        <w:rPr>
          <w:kern w:val="0"/>
          <w:lang w:eastAsia="ru-RU"/>
        </w:rPr>
        <w:t>похозяйственной</w:t>
      </w:r>
      <w:proofErr w:type="spellEnd"/>
      <w:r w:rsidRPr="005B70D2">
        <w:rPr>
          <w:kern w:val="0"/>
          <w:lang w:eastAsia="ru-RU"/>
        </w:rPr>
        <w:t xml:space="preserve"> книги, справка о составе семьи;</w:t>
      </w:r>
    </w:p>
    <w:p w:rsidR="005B70D2" w:rsidRPr="005B70D2" w:rsidRDefault="005B70D2" w:rsidP="005B70D2">
      <w:pPr>
        <w:suppressAutoHyphens w:val="0"/>
        <w:spacing w:line="240" w:lineRule="auto"/>
        <w:rPr>
          <w:color w:val="000000"/>
          <w:kern w:val="0"/>
          <w:lang w:eastAsia="ru-RU"/>
        </w:rPr>
      </w:pPr>
      <w:r w:rsidRPr="005B70D2">
        <w:rPr>
          <w:color w:val="000000"/>
          <w:kern w:val="0"/>
          <w:lang w:eastAsia="ru-RU"/>
        </w:rPr>
        <w:t>д) имеются справки с места работы или учебы, справки медицинских организаций, в которых местом жительства указано жилое помещение, которое попало в зону ЧС;</w:t>
      </w:r>
    </w:p>
    <w:p w:rsidR="005B70D2" w:rsidRPr="005B70D2" w:rsidRDefault="005B70D2" w:rsidP="005B70D2">
      <w:pPr>
        <w:suppressAutoHyphens w:val="0"/>
        <w:spacing w:line="240" w:lineRule="auto"/>
        <w:rPr>
          <w:color w:val="000000"/>
          <w:kern w:val="0"/>
          <w:lang w:eastAsia="ru-RU"/>
        </w:rPr>
      </w:pPr>
      <w:r w:rsidRPr="005B70D2">
        <w:rPr>
          <w:color w:val="000000"/>
          <w:kern w:val="0"/>
          <w:lang w:eastAsia="ru-RU"/>
        </w:rPr>
        <w:t>е) имеются документы, подтверждающие оказание медицинских, образовательных, социальных услуг и услуг почтовой связи в жилом помещении, которое попало в зону ЧС;</w:t>
      </w:r>
    </w:p>
    <w:p w:rsidR="005B70D2" w:rsidRPr="005B70D2" w:rsidRDefault="005B70D2" w:rsidP="005B70D2">
      <w:pPr>
        <w:suppressAutoHyphens w:val="0"/>
        <w:spacing w:line="240" w:lineRule="auto"/>
        <w:rPr>
          <w:color w:val="000000"/>
          <w:kern w:val="0"/>
          <w:lang w:eastAsia="ru-RU"/>
        </w:rPr>
      </w:pPr>
      <w:r w:rsidRPr="005B70D2">
        <w:rPr>
          <w:color w:val="000000"/>
          <w:kern w:val="0"/>
          <w:lang w:eastAsia="ru-RU"/>
        </w:rPr>
        <w:t>ж) имеются документы, подтверждающие оказание коммунальных услуг в жилом помещении, которое попало в зону ЧС;</w:t>
      </w:r>
    </w:p>
    <w:p w:rsidR="005B70D2" w:rsidRPr="005B70D2" w:rsidRDefault="005B70D2" w:rsidP="005B70D2">
      <w:pPr>
        <w:suppressAutoHyphens w:val="0"/>
        <w:spacing w:line="240" w:lineRule="auto"/>
        <w:rPr>
          <w:color w:val="000000"/>
          <w:kern w:val="0"/>
          <w:lang w:eastAsia="ru-RU"/>
        </w:rPr>
      </w:pPr>
      <w:r w:rsidRPr="005B70D2">
        <w:rPr>
          <w:color w:val="000000"/>
          <w:kern w:val="0"/>
          <w:lang w:eastAsia="ru-RU"/>
        </w:rPr>
        <w:t>з)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5B70D2" w:rsidRPr="005B70D2" w:rsidRDefault="005B70D2" w:rsidP="005B70D2">
      <w:pPr>
        <w:suppressAutoHyphens w:val="0"/>
        <w:spacing w:line="240" w:lineRule="auto"/>
        <w:rPr>
          <w:color w:val="000000"/>
          <w:kern w:val="0"/>
          <w:lang w:eastAsia="ru-RU"/>
        </w:rPr>
      </w:pPr>
      <w:r w:rsidRPr="005B70D2">
        <w:rPr>
          <w:color w:val="000000"/>
          <w:kern w:val="0"/>
          <w:lang w:eastAsia="ru-RU"/>
        </w:rPr>
        <w:t>и) имеется судебное решение об установлении факта проживания гражданина в жилом помещении, которое попало в зону ЧС.</w:t>
      </w:r>
    </w:p>
    <w:p w:rsidR="005B70D2" w:rsidRPr="005B70D2" w:rsidRDefault="005B70D2" w:rsidP="005B70D2">
      <w:pPr>
        <w:numPr>
          <w:ilvl w:val="1"/>
          <w:numId w:val="17"/>
        </w:numPr>
        <w:suppressAutoHyphens w:val="0"/>
        <w:spacing w:line="240" w:lineRule="auto"/>
        <w:ind w:left="0" w:firstLine="709"/>
        <w:rPr>
          <w:kern w:val="0"/>
          <w:lang w:eastAsia="ru-RU"/>
        </w:rPr>
      </w:pPr>
      <w:r w:rsidRPr="005B70D2">
        <w:rPr>
          <w:kern w:val="0"/>
          <w:lang w:eastAsia="ru-RU"/>
        </w:rPr>
        <w:t>Критерии, указанные в подпунктах «д» - «и» пункта 2.1 оцениваются в совокупности, позволяющей установить факт проживания.</w:t>
      </w:r>
    </w:p>
    <w:p w:rsidR="005B70D2" w:rsidRPr="005B70D2" w:rsidRDefault="005B70D2" w:rsidP="005B70D2">
      <w:pPr>
        <w:numPr>
          <w:ilvl w:val="1"/>
          <w:numId w:val="17"/>
        </w:numPr>
        <w:suppressAutoHyphens w:val="0"/>
        <w:spacing w:line="240" w:lineRule="auto"/>
        <w:ind w:left="0" w:firstLine="709"/>
        <w:rPr>
          <w:b/>
          <w:kern w:val="0"/>
          <w:lang w:eastAsia="ru-RU"/>
        </w:rPr>
      </w:pPr>
      <w:r w:rsidRPr="005B70D2">
        <w:rPr>
          <w:kern w:val="0"/>
          <w:lang w:eastAsia="ru-RU"/>
        </w:rPr>
        <w:t>Факт проживания детей в возрасте до 14 лет в жилых помещениях, находящихся в зоне ЧС, устанавливается решением Комиссии, если установлен факт проживания в жилом помещении, находящемся в зоне ЧС, хотя бы одного из родителей (усыновителей, опекунов), с которым проживает ребенок.</w:t>
      </w:r>
    </w:p>
    <w:p w:rsidR="005B70D2" w:rsidRPr="005B70D2" w:rsidRDefault="005B70D2" w:rsidP="005B70D2">
      <w:pPr>
        <w:widowControl w:val="0"/>
        <w:suppressAutoHyphens w:val="0"/>
        <w:autoSpaceDE w:val="0"/>
        <w:autoSpaceDN w:val="0"/>
        <w:spacing w:line="240" w:lineRule="auto"/>
        <w:ind w:firstLine="0"/>
        <w:rPr>
          <w:b/>
          <w:kern w:val="0"/>
          <w:lang w:eastAsia="ru-RU"/>
        </w:rPr>
      </w:pPr>
    </w:p>
    <w:p w:rsidR="005B70D2" w:rsidRPr="005B70D2" w:rsidRDefault="005B70D2" w:rsidP="005B70D2">
      <w:pPr>
        <w:widowControl w:val="0"/>
        <w:suppressAutoHyphens w:val="0"/>
        <w:autoSpaceDE w:val="0"/>
        <w:autoSpaceDN w:val="0"/>
        <w:spacing w:line="240" w:lineRule="auto"/>
        <w:ind w:left="720" w:firstLine="0"/>
        <w:rPr>
          <w:b/>
          <w:kern w:val="0"/>
          <w:lang w:eastAsia="ru-RU"/>
        </w:rPr>
      </w:pPr>
    </w:p>
    <w:p w:rsidR="005B70D2" w:rsidRPr="005B70D2" w:rsidRDefault="005B70D2" w:rsidP="005B7781">
      <w:pPr>
        <w:widowControl w:val="0"/>
        <w:numPr>
          <w:ilvl w:val="0"/>
          <w:numId w:val="17"/>
        </w:numPr>
        <w:suppressAutoHyphens w:val="0"/>
        <w:autoSpaceDE w:val="0"/>
        <w:autoSpaceDN w:val="0"/>
        <w:spacing w:line="240" w:lineRule="auto"/>
        <w:ind w:left="0" w:firstLine="709"/>
        <w:jc w:val="center"/>
        <w:rPr>
          <w:b/>
          <w:kern w:val="0"/>
          <w:lang w:eastAsia="ru-RU"/>
        </w:rPr>
      </w:pPr>
      <w:r w:rsidRPr="005B70D2">
        <w:rPr>
          <w:b/>
          <w:kern w:val="0"/>
          <w:lang w:eastAsia="ru-RU"/>
        </w:rPr>
        <w:t xml:space="preserve">Установление </w:t>
      </w:r>
      <w:proofErr w:type="gramStart"/>
      <w:r w:rsidRPr="005B70D2">
        <w:rPr>
          <w:b/>
          <w:kern w:val="0"/>
          <w:lang w:eastAsia="ru-RU"/>
        </w:rPr>
        <w:t>факта нарушения условий жизнедеятельности граждан</w:t>
      </w:r>
      <w:proofErr w:type="gramEnd"/>
      <w:r w:rsidRPr="005B70D2">
        <w:rPr>
          <w:b/>
          <w:kern w:val="0"/>
          <w:lang w:eastAsia="ru-RU"/>
        </w:rPr>
        <w:t xml:space="preserve"> в результате чрезвычайной ситуации</w:t>
      </w:r>
    </w:p>
    <w:p w:rsidR="005B70D2" w:rsidRPr="005B70D2" w:rsidRDefault="005B70D2" w:rsidP="005B7781">
      <w:pPr>
        <w:widowControl w:val="0"/>
        <w:suppressAutoHyphens w:val="0"/>
        <w:autoSpaceDE w:val="0"/>
        <w:autoSpaceDN w:val="0"/>
        <w:spacing w:line="240" w:lineRule="auto"/>
        <w:jc w:val="center"/>
        <w:rPr>
          <w:kern w:val="0"/>
          <w:lang w:eastAsia="ru-RU"/>
        </w:rPr>
      </w:pPr>
    </w:p>
    <w:p w:rsidR="005B70D2" w:rsidRPr="005B70D2" w:rsidRDefault="005B70D2" w:rsidP="005B7781">
      <w:pPr>
        <w:widowControl w:val="0"/>
        <w:numPr>
          <w:ilvl w:val="1"/>
          <w:numId w:val="17"/>
        </w:numPr>
        <w:suppressAutoHyphens w:val="0"/>
        <w:autoSpaceDE w:val="0"/>
        <w:autoSpaceDN w:val="0"/>
        <w:spacing w:line="240" w:lineRule="auto"/>
        <w:ind w:left="0" w:firstLine="709"/>
        <w:rPr>
          <w:kern w:val="0"/>
          <w:lang w:eastAsia="ru-RU"/>
        </w:rPr>
      </w:pPr>
      <w:r w:rsidRPr="005B70D2">
        <w:rPr>
          <w:kern w:val="0"/>
          <w:lang w:eastAsia="ru-RU"/>
        </w:rPr>
        <w:t xml:space="preserve">Установление </w:t>
      </w:r>
      <w:proofErr w:type="gramStart"/>
      <w:r w:rsidRPr="005B70D2">
        <w:rPr>
          <w:kern w:val="0"/>
          <w:lang w:eastAsia="ru-RU"/>
        </w:rPr>
        <w:t>факта нарушения условий жизнедеятельности граждан</w:t>
      </w:r>
      <w:proofErr w:type="gramEnd"/>
      <w:r w:rsidRPr="005B70D2">
        <w:rPr>
          <w:kern w:val="0"/>
          <w:lang w:eastAsia="ru-RU"/>
        </w:rPr>
        <w:t xml:space="preserve"> в результате воздействия поражающих факторов источника чрезвычайной ситуации осуществляется порядком, установленным Приказом МЧС России от 30 декабря 2011 г. №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w:t>
      </w:r>
    </w:p>
    <w:p w:rsidR="005B70D2" w:rsidRPr="005B70D2" w:rsidRDefault="005B70D2" w:rsidP="000A1C07">
      <w:pPr>
        <w:widowControl w:val="0"/>
        <w:numPr>
          <w:ilvl w:val="1"/>
          <w:numId w:val="17"/>
        </w:numPr>
        <w:suppressAutoHyphens w:val="0"/>
        <w:autoSpaceDE w:val="0"/>
        <w:autoSpaceDN w:val="0"/>
        <w:spacing w:line="240" w:lineRule="auto"/>
        <w:ind w:left="0" w:firstLine="709"/>
        <w:rPr>
          <w:kern w:val="0"/>
          <w:lang w:eastAsia="ru-RU"/>
        </w:rPr>
      </w:pPr>
      <w:r w:rsidRPr="005B70D2">
        <w:rPr>
          <w:kern w:val="0"/>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характеризующих возможность или невозможность проживания в нем:</w:t>
      </w:r>
    </w:p>
    <w:p w:rsidR="005B70D2" w:rsidRPr="005B70D2" w:rsidRDefault="005B70D2" w:rsidP="000A1F01">
      <w:pPr>
        <w:widowControl w:val="0"/>
        <w:suppressAutoHyphens w:val="0"/>
        <w:autoSpaceDE w:val="0"/>
        <w:autoSpaceDN w:val="0"/>
        <w:spacing w:line="240" w:lineRule="auto"/>
        <w:ind w:left="709" w:firstLine="0"/>
        <w:rPr>
          <w:kern w:val="0"/>
          <w:lang w:eastAsia="ru-RU"/>
        </w:rPr>
      </w:pPr>
      <w:r w:rsidRPr="005B70D2">
        <w:rPr>
          <w:kern w:val="0"/>
          <w:lang w:eastAsia="ru-RU"/>
        </w:rPr>
        <w:t>- состояние здания (помещения);</w:t>
      </w:r>
    </w:p>
    <w:p w:rsidR="005B70D2" w:rsidRPr="005B70D2" w:rsidRDefault="005B70D2" w:rsidP="000A1F01">
      <w:pPr>
        <w:widowControl w:val="0"/>
        <w:suppressAutoHyphens w:val="0"/>
        <w:autoSpaceDE w:val="0"/>
        <w:autoSpaceDN w:val="0"/>
        <w:spacing w:line="240" w:lineRule="auto"/>
        <w:ind w:left="709" w:firstLine="0"/>
        <w:rPr>
          <w:kern w:val="0"/>
          <w:lang w:eastAsia="ru-RU"/>
        </w:rPr>
      </w:pPr>
      <w:r w:rsidRPr="005B70D2">
        <w:rPr>
          <w:kern w:val="0"/>
          <w:lang w:eastAsia="ru-RU"/>
        </w:rPr>
        <w:t>- состояние теплоснабжения здания (помещения);</w:t>
      </w:r>
    </w:p>
    <w:p w:rsidR="005B70D2" w:rsidRPr="005B70D2" w:rsidRDefault="005B70D2" w:rsidP="000A1F01">
      <w:pPr>
        <w:widowControl w:val="0"/>
        <w:suppressAutoHyphens w:val="0"/>
        <w:autoSpaceDE w:val="0"/>
        <w:autoSpaceDN w:val="0"/>
        <w:spacing w:line="240" w:lineRule="auto"/>
        <w:ind w:left="709" w:firstLine="0"/>
        <w:rPr>
          <w:kern w:val="0"/>
          <w:lang w:eastAsia="ru-RU"/>
        </w:rPr>
      </w:pPr>
      <w:r w:rsidRPr="005B70D2">
        <w:rPr>
          <w:kern w:val="0"/>
          <w:lang w:eastAsia="ru-RU"/>
        </w:rPr>
        <w:t>- состояние водоснабжения здания (помещения);</w:t>
      </w:r>
    </w:p>
    <w:p w:rsidR="005B70D2" w:rsidRPr="005B70D2" w:rsidRDefault="005B70D2" w:rsidP="000A1F01">
      <w:pPr>
        <w:widowControl w:val="0"/>
        <w:suppressAutoHyphens w:val="0"/>
        <w:autoSpaceDE w:val="0"/>
        <w:autoSpaceDN w:val="0"/>
        <w:spacing w:line="240" w:lineRule="auto"/>
        <w:ind w:left="709" w:firstLine="0"/>
        <w:rPr>
          <w:kern w:val="0"/>
          <w:lang w:eastAsia="ru-RU"/>
        </w:rPr>
      </w:pPr>
      <w:r w:rsidRPr="005B70D2">
        <w:rPr>
          <w:kern w:val="0"/>
          <w:lang w:eastAsia="ru-RU"/>
        </w:rPr>
        <w:t>- состояние электроснабжения здания (помещения).</w:t>
      </w:r>
    </w:p>
    <w:p w:rsidR="005B70D2" w:rsidRPr="005B70D2" w:rsidRDefault="005B70D2" w:rsidP="000A1F01">
      <w:pPr>
        <w:widowControl w:val="0"/>
        <w:suppressAutoHyphens w:val="0"/>
        <w:autoSpaceDE w:val="0"/>
        <w:autoSpaceDN w:val="0"/>
        <w:spacing w:line="240" w:lineRule="auto"/>
        <w:ind w:left="709" w:firstLine="0"/>
        <w:rPr>
          <w:kern w:val="0"/>
          <w:lang w:eastAsia="ru-RU"/>
        </w:rPr>
      </w:pPr>
      <w:r w:rsidRPr="005B70D2">
        <w:rPr>
          <w:kern w:val="0"/>
          <w:lang w:eastAsia="ru-RU"/>
        </w:rPr>
        <w:t>Состояние здания (помещения) определяется визуально.</w:t>
      </w:r>
    </w:p>
    <w:p w:rsidR="005B70D2" w:rsidRPr="005B70D2" w:rsidRDefault="005B70D2" w:rsidP="000A1F01">
      <w:pPr>
        <w:widowControl w:val="0"/>
        <w:suppressAutoHyphens w:val="0"/>
        <w:autoSpaceDE w:val="0"/>
        <w:autoSpaceDN w:val="0"/>
        <w:spacing w:line="240" w:lineRule="auto"/>
        <w:ind w:left="709" w:firstLine="0"/>
        <w:rPr>
          <w:kern w:val="0"/>
          <w:lang w:eastAsia="ru-RU"/>
        </w:rPr>
      </w:pPr>
      <w:r w:rsidRPr="005B70D2">
        <w:rPr>
          <w:kern w:val="0"/>
          <w:lang w:eastAsia="ru-RU"/>
        </w:rPr>
        <w:t>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печное отопление, электроосвещение.</w:t>
      </w:r>
    </w:p>
    <w:p w:rsidR="005B70D2" w:rsidRPr="005B70D2" w:rsidRDefault="005B70D2" w:rsidP="000A1F01">
      <w:pPr>
        <w:widowControl w:val="0"/>
        <w:suppressAutoHyphens w:val="0"/>
        <w:autoSpaceDE w:val="0"/>
        <w:autoSpaceDN w:val="0"/>
        <w:spacing w:line="240" w:lineRule="auto"/>
        <w:rPr>
          <w:kern w:val="0"/>
          <w:lang w:eastAsia="ru-RU"/>
        </w:rPr>
      </w:pPr>
      <w:r w:rsidRPr="005B70D2">
        <w:rPr>
          <w:kern w:val="0"/>
          <w:lang w:eastAsia="ru-RU"/>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5B70D2" w:rsidRPr="005B70D2" w:rsidRDefault="005B70D2" w:rsidP="000A1F01">
      <w:pPr>
        <w:widowControl w:val="0"/>
        <w:suppressAutoHyphens w:val="0"/>
        <w:autoSpaceDE w:val="0"/>
        <w:autoSpaceDN w:val="0"/>
        <w:spacing w:line="240" w:lineRule="auto"/>
        <w:rPr>
          <w:kern w:val="0"/>
          <w:lang w:eastAsia="ru-RU"/>
        </w:rPr>
      </w:pPr>
      <w:r w:rsidRPr="005B70D2">
        <w:rPr>
          <w:kern w:val="0"/>
          <w:lang w:eastAsia="ru-RU"/>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5B70D2" w:rsidRPr="005B70D2" w:rsidRDefault="005B70D2" w:rsidP="000A1F01">
      <w:pPr>
        <w:widowControl w:val="0"/>
        <w:suppressAutoHyphens w:val="0"/>
        <w:autoSpaceDE w:val="0"/>
        <w:autoSpaceDN w:val="0"/>
        <w:spacing w:line="240" w:lineRule="auto"/>
        <w:rPr>
          <w:kern w:val="0"/>
          <w:lang w:eastAsia="ru-RU"/>
        </w:rPr>
      </w:pPr>
      <w:r w:rsidRPr="005B70D2">
        <w:rPr>
          <w:kern w:val="0"/>
          <w:lang w:eastAsia="ru-RU"/>
        </w:rPr>
        <w:t xml:space="preserve">Состояние электроснабжения здания (помещения) определяется инструментально. </w:t>
      </w:r>
      <w:r w:rsidRPr="005B70D2">
        <w:rPr>
          <w:kern w:val="0"/>
          <w:lang w:eastAsia="ru-RU"/>
        </w:rPr>
        <w:lastRenderedPageBreak/>
        <w:t>Невозможность проживания гражданина в жилых помещениях констатируется, если в результате ЧС более суток прекращено электроснабжение жилого здания (помещения), осуществляемое до чрезвычайной ситуации.</w:t>
      </w:r>
    </w:p>
    <w:p w:rsidR="005B70D2" w:rsidRPr="005B70D2" w:rsidRDefault="005B70D2" w:rsidP="000A1C07">
      <w:pPr>
        <w:widowControl w:val="0"/>
        <w:numPr>
          <w:ilvl w:val="1"/>
          <w:numId w:val="17"/>
        </w:numPr>
        <w:suppressAutoHyphens w:val="0"/>
        <w:autoSpaceDE w:val="0"/>
        <w:autoSpaceDN w:val="0"/>
        <w:spacing w:line="240" w:lineRule="auto"/>
        <w:ind w:left="0" w:firstLine="709"/>
        <w:rPr>
          <w:kern w:val="0"/>
          <w:lang w:eastAsia="ru-RU"/>
        </w:rPr>
      </w:pPr>
      <w:r w:rsidRPr="005B70D2">
        <w:rPr>
          <w:kern w:val="0"/>
          <w:lang w:eastAsia="ru-RU"/>
        </w:rPr>
        <w:t xml:space="preserve">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оцениваются путем:</w:t>
      </w:r>
    </w:p>
    <w:p w:rsidR="005B70D2" w:rsidRPr="005B70D2" w:rsidRDefault="005B70D2" w:rsidP="005B70D2">
      <w:pPr>
        <w:widowControl w:val="0"/>
        <w:suppressAutoHyphens w:val="0"/>
        <w:autoSpaceDE w:val="0"/>
        <w:autoSpaceDN w:val="0"/>
        <w:spacing w:line="240" w:lineRule="auto"/>
        <w:ind w:firstLine="426"/>
        <w:rPr>
          <w:kern w:val="0"/>
          <w:lang w:eastAsia="ru-RU"/>
        </w:rPr>
      </w:pPr>
      <w:r w:rsidRPr="005B70D2">
        <w:rPr>
          <w:kern w:val="0"/>
          <w:lang w:eastAsia="ru-RU"/>
        </w:rPr>
        <w:t>- определения наличия и состава общественного транспорта на территории проживания гражданина;</w:t>
      </w:r>
    </w:p>
    <w:p w:rsidR="005B70D2" w:rsidRPr="005B70D2" w:rsidRDefault="005B70D2" w:rsidP="005B70D2">
      <w:pPr>
        <w:widowControl w:val="0"/>
        <w:suppressAutoHyphens w:val="0"/>
        <w:autoSpaceDE w:val="0"/>
        <w:autoSpaceDN w:val="0"/>
        <w:spacing w:line="240" w:lineRule="auto"/>
        <w:ind w:firstLine="426"/>
        <w:rPr>
          <w:kern w:val="0"/>
          <w:lang w:eastAsia="ru-RU"/>
        </w:rPr>
      </w:pPr>
      <w:r w:rsidRPr="005B70D2">
        <w:rPr>
          <w:kern w:val="0"/>
          <w:lang w:eastAsia="ru-RU"/>
        </w:rPr>
        <w:t>- определения возможности функционирования общественного транспорта от ближайшего к гражданину остановочного пункта;</w:t>
      </w:r>
    </w:p>
    <w:p w:rsidR="005B70D2" w:rsidRPr="005B70D2" w:rsidRDefault="005B70D2" w:rsidP="000A1F01">
      <w:pPr>
        <w:widowControl w:val="0"/>
        <w:suppressAutoHyphens w:val="0"/>
        <w:autoSpaceDE w:val="0"/>
        <w:autoSpaceDN w:val="0"/>
        <w:spacing w:line="240" w:lineRule="auto"/>
        <w:ind w:firstLine="0"/>
        <w:rPr>
          <w:kern w:val="0"/>
          <w:lang w:eastAsia="ru-RU"/>
        </w:rPr>
      </w:pPr>
      <w:r w:rsidRPr="005B70D2">
        <w:rPr>
          <w:kern w:val="0"/>
          <w:lang w:eastAsia="ru-RU"/>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5B70D2" w:rsidRPr="005B70D2" w:rsidRDefault="005B70D2" w:rsidP="00AB4E1A">
      <w:pPr>
        <w:widowControl w:val="0"/>
        <w:suppressAutoHyphens w:val="0"/>
        <w:autoSpaceDE w:val="0"/>
        <w:autoSpaceDN w:val="0"/>
        <w:spacing w:line="240" w:lineRule="auto"/>
        <w:ind w:firstLine="0"/>
        <w:rPr>
          <w:kern w:val="0"/>
          <w:lang w:eastAsia="ru-RU"/>
        </w:rPr>
      </w:pPr>
      <w:r w:rsidRPr="005B70D2">
        <w:rPr>
          <w:kern w:val="0"/>
          <w:lang w:eastAsia="ru-RU"/>
        </w:rPr>
        <w:t>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 устанавливается на основании официальной информации.</w:t>
      </w:r>
    </w:p>
    <w:p w:rsidR="005B70D2" w:rsidRPr="005B70D2" w:rsidRDefault="005B70D2" w:rsidP="000A1C07">
      <w:pPr>
        <w:widowControl w:val="0"/>
        <w:numPr>
          <w:ilvl w:val="1"/>
          <w:numId w:val="17"/>
        </w:numPr>
        <w:suppressAutoHyphens w:val="0"/>
        <w:autoSpaceDE w:val="0"/>
        <w:autoSpaceDN w:val="0"/>
        <w:spacing w:line="240" w:lineRule="auto"/>
        <w:ind w:left="0" w:firstLine="709"/>
        <w:rPr>
          <w:kern w:val="0"/>
          <w:lang w:eastAsia="ru-RU"/>
        </w:rPr>
      </w:pPr>
      <w:r w:rsidRPr="005B70D2">
        <w:rPr>
          <w:kern w:val="0"/>
          <w:lang w:eastAsia="ru-RU"/>
        </w:rPr>
        <w:t xml:space="preserve">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на территории его проживания в результате чрезвычайной ситуации произошло загрязнение атмосферного воздуха, воды, почвы загрязняющими веществами, превышающими предельно допустимые концентрации. </w:t>
      </w:r>
    </w:p>
    <w:p w:rsidR="005B70D2" w:rsidRPr="005B70D2" w:rsidRDefault="005B70D2" w:rsidP="005B70D2">
      <w:pPr>
        <w:widowControl w:val="0"/>
        <w:suppressAutoHyphens w:val="0"/>
        <w:autoSpaceDE w:val="0"/>
        <w:autoSpaceDN w:val="0"/>
        <w:spacing w:line="240" w:lineRule="auto"/>
        <w:ind w:firstLine="0"/>
        <w:rPr>
          <w:kern w:val="0"/>
          <w:lang w:eastAsia="ru-RU"/>
        </w:rPr>
      </w:pPr>
    </w:p>
    <w:p w:rsidR="005B70D2" w:rsidRPr="005B70D2" w:rsidRDefault="005B70D2" w:rsidP="005B70D2">
      <w:pPr>
        <w:widowControl w:val="0"/>
        <w:suppressAutoHyphens w:val="0"/>
        <w:autoSpaceDE w:val="0"/>
        <w:autoSpaceDN w:val="0"/>
        <w:spacing w:line="240" w:lineRule="auto"/>
        <w:ind w:firstLine="0"/>
        <w:rPr>
          <w:kern w:val="0"/>
          <w:lang w:eastAsia="ru-RU"/>
        </w:rPr>
      </w:pPr>
    </w:p>
    <w:p w:rsidR="005B70D2" w:rsidRPr="005B70D2" w:rsidRDefault="005B70D2" w:rsidP="007A2312">
      <w:pPr>
        <w:widowControl w:val="0"/>
        <w:numPr>
          <w:ilvl w:val="0"/>
          <w:numId w:val="17"/>
        </w:numPr>
        <w:suppressAutoHyphens w:val="0"/>
        <w:autoSpaceDE w:val="0"/>
        <w:autoSpaceDN w:val="0"/>
        <w:spacing w:line="240" w:lineRule="auto"/>
        <w:ind w:left="0" w:firstLine="284"/>
        <w:jc w:val="center"/>
        <w:rPr>
          <w:b/>
          <w:kern w:val="0"/>
          <w:lang w:eastAsia="ru-RU"/>
        </w:rPr>
      </w:pPr>
      <w:r w:rsidRPr="005B70D2">
        <w:rPr>
          <w:b/>
          <w:kern w:val="0"/>
          <w:lang w:eastAsia="ru-RU"/>
        </w:rPr>
        <w:t>Установление факта утраты имущества первой необходимости гражданами в результате ЧС</w:t>
      </w:r>
    </w:p>
    <w:p w:rsidR="005B70D2" w:rsidRPr="005B70D2" w:rsidRDefault="005B70D2" w:rsidP="007A2312">
      <w:pPr>
        <w:widowControl w:val="0"/>
        <w:suppressAutoHyphens w:val="0"/>
        <w:autoSpaceDE w:val="0"/>
        <w:autoSpaceDN w:val="0"/>
        <w:spacing w:line="240" w:lineRule="auto"/>
        <w:ind w:left="284" w:firstLine="0"/>
        <w:jc w:val="center"/>
        <w:rPr>
          <w:b/>
          <w:kern w:val="0"/>
          <w:lang w:eastAsia="ru-RU"/>
        </w:rPr>
      </w:pPr>
    </w:p>
    <w:p w:rsidR="005B70D2" w:rsidRPr="005B70D2" w:rsidRDefault="005B70D2" w:rsidP="007A2312">
      <w:pPr>
        <w:widowControl w:val="0"/>
        <w:numPr>
          <w:ilvl w:val="1"/>
          <w:numId w:val="17"/>
        </w:numPr>
        <w:suppressAutoHyphens w:val="0"/>
        <w:autoSpaceDE w:val="0"/>
        <w:autoSpaceDN w:val="0"/>
        <w:spacing w:line="240" w:lineRule="auto"/>
        <w:ind w:left="0" w:firstLine="709"/>
        <w:rPr>
          <w:kern w:val="0"/>
          <w:lang w:eastAsia="ru-RU"/>
        </w:rPr>
      </w:pPr>
      <w:proofErr w:type="gramStart"/>
      <w:r w:rsidRPr="005B70D2">
        <w:rPr>
          <w:kern w:val="0"/>
          <w:lang w:eastAsia="ru-RU"/>
        </w:rPr>
        <w:t>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определенный «Правилами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w:t>
      </w:r>
      <w:proofErr w:type="gramEnd"/>
      <w:r w:rsidRPr="005B70D2">
        <w:rPr>
          <w:kern w:val="0"/>
          <w:lang w:eastAsia="ru-RU"/>
        </w:rPr>
        <w:t xml:space="preserve">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 декабря 2019 г. № 1928.</w:t>
      </w:r>
    </w:p>
    <w:p w:rsidR="005B70D2" w:rsidRPr="005B70D2" w:rsidRDefault="005B70D2" w:rsidP="007A2312">
      <w:pPr>
        <w:widowControl w:val="0"/>
        <w:numPr>
          <w:ilvl w:val="1"/>
          <w:numId w:val="17"/>
        </w:numPr>
        <w:suppressAutoHyphens w:val="0"/>
        <w:autoSpaceDE w:val="0"/>
        <w:autoSpaceDN w:val="0"/>
        <w:spacing w:line="240" w:lineRule="auto"/>
        <w:ind w:left="0" w:firstLine="709"/>
        <w:rPr>
          <w:kern w:val="0"/>
          <w:lang w:eastAsia="ru-RU"/>
        </w:rPr>
      </w:pPr>
      <w:proofErr w:type="gramStart"/>
      <w:r w:rsidRPr="005B70D2">
        <w:rPr>
          <w:kern w:val="0"/>
          <w:lang w:eastAsia="ru-RU"/>
        </w:rPr>
        <w:t xml:space="preserve">Факт и степень утраты имущества первой необходимости устанавливается решением Комиссии в соответствии с разделом </w:t>
      </w:r>
      <w:r w:rsidRPr="005B70D2">
        <w:rPr>
          <w:kern w:val="0"/>
          <w:lang w:val="en-US" w:eastAsia="ru-RU"/>
        </w:rPr>
        <w:t>IV</w:t>
      </w:r>
      <w:r w:rsidRPr="005B70D2">
        <w:rPr>
          <w:kern w:val="0"/>
          <w:lang w:eastAsia="ru-RU"/>
        </w:rPr>
        <w:t xml:space="preserve"> Методических рекомендаций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w:t>
      </w:r>
      <w:proofErr w:type="gramEnd"/>
      <w:r w:rsidRPr="005B70D2">
        <w:rPr>
          <w:kern w:val="0"/>
          <w:lang w:eastAsia="ru-RU"/>
        </w:rPr>
        <w:t xml:space="preserve"> с получением вреда здоровью при ликвидации последствий чрезвычайных ситуаций природного и техногенного характера, утвержденных МЧС России 03.03.2022 № 2-4-71-7-11.</w:t>
      </w:r>
    </w:p>
    <w:p w:rsidR="005B70D2" w:rsidRPr="005B70D2" w:rsidRDefault="005B70D2" w:rsidP="007A2312">
      <w:pPr>
        <w:widowControl w:val="0"/>
        <w:numPr>
          <w:ilvl w:val="1"/>
          <w:numId w:val="17"/>
        </w:numPr>
        <w:suppressAutoHyphens w:val="0"/>
        <w:autoSpaceDE w:val="0"/>
        <w:autoSpaceDN w:val="0"/>
        <w:spacing w:line="240" w:lineRule="auto"/>
        <w:ind w:left="0" w:firstLine="709"/>
        <w:rPr>
          <w:kern w:val="0"/>
          <w:lang w:eastAsia="ru-RU"/>
        </w:rPr>
      </w:pPr>
      <w:r w:rsidRPr="005B70D2">
        <w:rPr>
          <w:kern w:val="0"/>
          <w:lang w:eastAsia="ru-RU"/>
        </w:rPr>
        <w:t>Установление факта утраты гражданами имущества первой необходимости в результате чрезвычайной ситуации.</w:t>
      </w:r>
    </w:p>
    <w:p w:rsidR="005B70D2" w:rsidRPr="005B70D2" w:rsidRDefault="005B70D2" w:rsidP="005B70D2">
      <w:pPr>
        <w:widowControl w:val="0"/>
        <w:suppressAutoHyphens w:val="0"/>
        <w:autoSpaceDE w:val="0"/>
        <w:autoSpaceDN w:val="0"/>
        <w:spacing w:line="240" w:lineRule="auto"/>
        <w:ind w:firstLine="426"/>
        <w:rPr>
          <w:kern w:val="0"/>
          <w:lang w:eastAsia="ru-RU"/>
        </w:rPr>
      </w:pPr>
      <w:r w:rsidRPr="005B70D2">
        <w:rPr>
          <w:kern w:val="0"/>
          <w:lang w:eastAsia="ru-RU"/>
        </w:rPr>
        <w:t>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включает:</w:t>
      </w:r>
    </w:p>
    <w:p w:rsidR="005B70D2" w:rsidRPr="005B70D2" w:rsidRDefault="005B70D2" w:rsidP="002E6B35">
      <w:pPr>
        <w:suppressAutoHyphens w:val="0"/>
        <w:spacing w:line="240" w:lineRule="auto"/>
        <w:rPr>
          <w:kern w:val="0"/>
          <w:lang w:eastAsia="ru-RU"/>
        </w:rPr>
      </w:pPr>
      <w:bookmarkStart w:id="1" w:name="sub_10021"/>
      <w:r w:rsidRPr="005B70D2">
        <w:rPr>
          <w:kern w:val="0"/>
          <w:lang w:eastAsia="ru-RU"/>
        </w:rPr>
        <w:lastRenderedPageBreak/>
        <w:t>а) предметы для хранения и приготовления пищи - холодильник, газовая плита (электроплита) и шкаф для посуды;</w:t>
      </w:r>
    </w:p>
    <w:p w:rsidR="005B70D2" w:rsidRPr="005B70D2" w:rsidRDefault="005B70D2" w:rsidP="002E6B35">
      <w:pPr>
        <w:suppressAutoHyphens w:val="0"/>
        <w:spacing w:line="240" w:lineRule="auto"/>
        <w:rPr>
          <w:kern w:val="0"/>
          <w:lang w:eastAsia="ru-RU"/>
        </w:rPr>
      </w:pPr>
      <w:bookmarkStart w:id="2" w:name="sub_10022"/>
      <w:bookmarkEnd w:id="1"/>
      <w:r w:rsidRPr="005B70D2">
        <w:rPr>
          <w:kern w:val="0"/>
          <w:lang w:eastAsia="ru-RU"/>
        </w:rPr>
        <w:t>б) предметы мебели для приема пищи - стол и стул (табуретка);</w:t>
      </w:r>
    </w:p>
    <w:p w:rsidR="005B70D2" w:rsidRPr="005B70D2" w:rsidRDefault="005B70D2" w:rsidP="002E6B35">
      <w:pPr>
        <w:suppressAutoHyphens w:val="0"/>
        <w:spacing w:line="240" w:lineRule="auto"/>
        <w:rPr>
          <w:kern w:val="0"/>
          <w:lang w:eastAsia="ru-RU"/>
        </w:rPr>
      </w:pPr>
      <w:bookmarkStart w:id="3" w:name="sub_10023"/>
      <w:bookmarkEnd w:id="2"/>
      <w:r w:rsidRPr="005B70D2">
        <w:rPr>
          <w:kern w:val="0"/>
          <w:lang w:eastAsia="ru-RU"/>
        </w:rPr>
        <w:t>в) предметы мебели для сна - кровать (диван);</w:t>
      </w:r>
    </w:p>
    <w:p w:rsidR="005B70D2" w:rsidRPr="005B70D2" w:rsidRDefault="005B70D2" w:rsidP="002E6B35">
      <w:pPr>
        <w:suppressAutoHyphens w:val="0"/>
        <w:spacing w:line="240" w:lineRule="auto"/>
        <w:rPr>
          <w:kern w:val="0"/>
          <w:lang w:eastAsia="ru-RU"/>
        </w:rPr>
      </w:pPr>
      <w:bookmarkStart w:id="4" w:name="sub_10024"/>
      <w:bookmarkEnd w:id="3"/>
      <w:r w:rsidRPr="005B70D2">
        <w:rPr>
          <w:kern w:val="0"/>
          <w:lang w:eastAsia="ru-RU"/>
        </w:rPr>
        <w:t>г) предметы средств информирования граждан - телевизор (радио);</w:t>
      </w:r>
    </w:p>
    <w:p w:rsidR="005B70D2" w:rsidRPr="005B70D2" w:rsidRDefault="005B70D2" w:rsidP="002E6B35">
      <w:pPr>
        <w:suppressAutoHyphens w:val="0"/>
        <w:spacing w:line="240" w:lineRule="auto"/>
        <w:ind w:left="709" w:firstLine="0"/>
        <w:rPr>
          <w:kern w:val="0"/>
          <w:lang w:eastAsia="ru-RU"/>
        </w:rPr>
      </w:pPr>
      <w:bookmarkStart w:id="5" w:name="sub_10025"/>
      <w:bookmarkEnd w:id="4"/>
      <w:r w:rsidRPr="005B70D2">
        <w:rPr>
          <w:kern w:val="0"/>
          <w:lang w:eastAsia="ru-RU"/>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bookmarkEnd w:id="5"/>
    <w:p w:rsidR="005B70D2" w:rsidRPr="005B70D2" w:rsidRDefault="005B70D2" w:rsidP="007A2312">
      <w:pPr>
        <w:widowControl w:val="0"/>
        <w:numPr>
          <w:ilvl w:val="1"/>
          <w:numId w:val="17"/>
        </w:numPr>
        <w:suppressAutoHyphens w:val="0"/>
        <w:autoSpaceDE w:val="0"/>
        <w:autoSpaceDN w:val="0"/>
        <w:spacing w:line="240" w:lineRule="auto"/>
        <w:ind w:left="0" w:firstLine="709"/>
        <w:rPr>
          <w:kern w:val="0"/>
          <w:lang w:eastAsia="ru-RU"/>
        </w:rPr>
      </w:pPr>
      <w:r w:rsidRPr="005B70D2">
        <w:rPr>
          <w:kern w:val="0"/>
          <w:lang w:eastAsia="ru-RU"/>
        </w:rPr>
        <w:t>Факт и степень утраты имущества первой необходимости устанавливается решением Комиссии исходя из следующих критериев:</w:t>
      </w:r>
    </w:p>
    <w:p w:rsidR="005B70D2" w:rsidRPr="005B70D2" w:rsidRDefault="005B70D2" w:rsidP="005B70D2">
      <w:pPr>
        <w:widowControl w:val="0"/>
        <w:suppressAutoHyphens w:val="0"/>
        <w:autoSpaceDE w:val="0"/>
        <w:autoSpaceDN w:val="0"/>
        <w:spacing w:line="240" w:lineRule="auto"/>
        <w:ind w:firstLine="426"/>
        <w:rPr>
          <w:kern w:val="0"/>
          <w:lang w:eastAsia="ru-RU"/>
        </w:rPr>
      </w:pPr>
      <w:r w:rsidRPr="005B70D2">
        <w:rPr>
          <w:kern w:val="0"/>
          <w:lang w:eastAsia="ru-RU"/>
        </w:rPr>
        <w:t xml:space="preserve">- частичная утрата имущества первой необходимости – приведение в результате </w:t>
      </w:r>
      <w:proofErr w:type="gramStart"/>
      <w:r w:rsidRPr="005B70D2">
        <w:rPr>
          <w:kern w:val="0"/>
          <w:lang w:eastAsia="ru-RU"/>
        </w:rPr>
        <w:t>воздействия поражающих факторов источника чрезвычайной ситуации части находящегося</w:t>
      </w:r>
      <w:proofErr w:type="gramEnd"/>
      <w:r w:rsidRPr="005B70D2">
        <w:rPr>
          <w:kern w:val="0"/>
          <w:lang w:eastAsia="ru-RU"/>
        </w:rPr>
        <w:t xml:space="preserve"> в жилом помещении, попавшем в зону чрезвычайной ситуации, имущества первой необходимости (не менее трех предметов имущества первой необходимости) в состояние, непригодное для дальнейшего использования;</w:t>
      </w:r>
    </w:p>
    <w:p w:rsidR="005B70D2" w:rsidRPr="005B70D2" w:rsidRDefault="005B70D2" w:rsidP="005B70D2">
      <w:pPr>
        <w:widowControl w:val="0"/>
        <w:suppressAutoHyphens w:val="0"/>
        <w:autoSpaceDE w:val="0"/>
        <w:autoSpaceDN w:val="0"/>
        <w:spacing w:line="240" w:lineRule="auto"/>
        <w:ind w:firstLine="426"/>
        <w:rPr>
          <w:kern w:val="0"/>
          <w:lang w:eastAsia="ru-RU"/>
        </w:rPr>
      </w:pPr>
      <w:r w:rsidRPr="005B70D2">
        <w:rPr>
          <w:kern w:val="0"/>
          <w:lang w:eastAsia="ru-RU"/>
        </w:rPr>
        <w:t>-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5B70D2" w:rsidRPr="005B70D2" w:rsidRDefault="005B70D2" w:rsidP="005B70D2">
      <w:pPr>
        <w:widowControl w:val="0"/>
        <w:suppressAutoHyphens w:val="0"/>
        <w:autoSpaceDE w:val="0"/>
        <w:autoSpaceDN w:val="0"/>
        <w:spacing w:line="240" w:lineRule="auto"/>
        <w:ind w:firstLine="426"/>
        <w:rPr>
          <w:kern w:val="0"/>
          <w:lang w:eastAsia="ru-RU"/>
        </w:rPr>
      </w:pPr>
      <w:r w:rsidRPr="005B70D2">
        <w:rPr>
          <w:kern w:val="0"/>
          <w:lang w:eastAsia="ru-RU"/>
        </w:rPr>
        <w:t>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5B70D2" w:rsidRPr="005B70D2" w:rsidRDefault="005B70D2" w:rsidP="005B70D2">
      <w:pPr>
        <w:widowControl w:val="0"/>
        <w:suppressAutoHyphens w:val="0"/>
        <w:autoSpaceDE w:val="0"/>
        <w:autoSpaceDN w:val="0"/>
        <w:spacing w:line="240" w:lineRule="auto"/>
        <w:ind w:left="284" w:firstLine="0"/>
        <w:rPr>
          <w:b/>
          <w:kern w:val="0"/>
          <w:lang w:eastAsia="ru-RU"/>
        </w:rPr>
      </w:pPr>
    </w:p>
    <w:p w:rsidR="005B70D2" w:rsidRPr="005B70D2" w:rsidRDefault="005B70D2" w:rsidP="005B70D2">
      <w:pPr>
        <w:widowControl w:val="0"/>
        <w:suppressAutoHyphens w:val="0"/>
        <w:autoSpaceDE w:val="0"/>
        <w:autoSpaceDN w:val="0"/>
        <w:spacing w:line="240" w:lineRule="auto"/>
        <w:ind w:left="284" w:firstLine="0"/>
        <w:rPr>
          <w:b/>
          <w:kern w:val="0"/>
          <w:lang w:eastAsia="ru-RU"/>
        </w:rPr>
      </w:pPr>
    </w:p>
    <w:p w:rsidR="005B70D2" w:rsidRPr="005B70D2" w:rsidRDefault="005B70D2" w:rsidP="000738DB">
      <w:pPr>
        <w:widowControl w:val="0"/>
        <w:numPr>
          <w:ilvl w:val="0"/>
          <w:numId w:val="17"/>
        </w:numPr>
        <w:suppressAutoHyphens w:val="0"/>
        <w:autoSpaceDE w:val="0"/>
        <w:autoSpaceDN w:val="0"/>
        <w:spacing w:line="240" w:lineRule="auto"/>
        <w:ind w:left="0" w:firstLine="284"/>
        <w:jc w:val="center"/>
        <w:rPr>
          <w:b/>
          <w:kern w:val="0"/>
          <w:lang w:eastAsia="ru-RU"/>
        </w:rPr>
      </w:pPr>
      <w:r w:rsidRPr="005B70D2">
        <w:rPr>
          <w:b/>
          <w:kern w:val="0"/>
          <w:lang w:eastAsia="ru-RU"/>
        </w:rPr>
        <w:t>Подготовка заключения об установлении факта проживания в жилом помещении, находящемся в зоне чрезвычайной ситуации и факта нарушения условий жизнедеятельности гражданина в результате чрезвычайной ситуации</w:t>
      </w:r>
    </w:p>
    <w:p w:rsidR="005B70D2" w:rsidRPr="005B70D2" w:rsidRDefault="005B70D2" w:rsidP="000738DB">
      <w:pPr>
        <w:suppressAutoHyphens w:val="0"/>
        <w:spacing w:line="240" w:lineRule="auto"/>
        <w:ind w:left="708" w:firstLine="0"/>
        <w:jc w:val="center"/>
        <w:rPr>
          <w:b/>
          <w:kern w:val="0"/>
          <w:lang w:eastAsia="ru-RU"/>
        </w:rPr>
      </w:pPr>
    </w:p>
    <w:p w:rsidR="005B70D2" w:rsidRPr="005B70D2" w:rsidRDefault="005B70D2" w:rsidP="000738DB">
      <w:pPr>
        <w:widowControl w:val="0"/>
        <w:numPr>
          <w:ilvl w:val="1"/>
          <w:numId w:val="17"/>
        </w:numPr>
        <w:suppressAutoHyphens w:val="0"/>
        <w:autoSpaceDE w:val="0"/>
        <w:autoSpaceDN w:val="0"/>
        <w:spacing w:line="240" w:lineRule="auto"/>
        <w:ind w:left="0" w:firstLine="709"/>
        <w:rPr>
          <w:kern w:val="0"/>
          <w:lang w:eastAsia="ru-RU"/>
        </w:rPr>
      </w:pPr>
      <w:proofErr w:type="gramStart"/>
      <w:r w:rsidRPr="005B70D2">
        <w:rPr>
          <w:kern w:val="0"/>
          <w:lang w:eastAsia="ru-RU"/>
        </w:rPr>
        <w:t>Заключение Комиссии об установлении факта нарушения условий жизнедеятельности заявителя в результате чрезвычайной ситуации и заключение Комиссии об установлении фактов проживания заявителя в жилом помещении, находящемся в зоне чрезвычайной ситуации, и утраты заявителем имущества первой необходимости в результате чрезвычайной ситуации составляются по формам, утвержденным Приказом ГК ЧС Чувашии от 22.02.2023 г. № 27, подписываются всеми членами Комиссии и утверждаются главой Янтиковского муниципального</w:t>
      </w:r>
      <w:proofErr w:type="gramEnd"/>
      <w:r w:rsidRPr="005B70D2">
        <w:rPr>
          <w:kern w:val="0"/>
          <w:lang w:eastAsia="ru-RU"/>
        </w:rPr>
        <w:t xml:space="preserve"> округа Чувашской Республики. </w:t>
      </w:r>
    </w:p>
    <w:p w:rsidR="005B70D2" w:rsidRPr="005B70D2" w:rsidRDefault="005B70D2" w:rsidP="000738DB">
      <w:pPr>
        <w:widowControl w:val="0"/>
        <w:numPr>
          <w:ilvl w:val="1"/>
          <w:numId w:val="17"/>
        </w:numPr>
        <w:suppressAutoHyphens w:val="0"/>
        <w:autoSpaceDE w:val="0"/>
        <w:autoSpaceDN w:val="0"/>
        <w:spacing w:line="240" w:lineRule="auto"/>
        <w:ind w:left="0" w:firstLine="709"/>
        <w:rPr>
          <w:kern w:val="0"/>
          <w:lang w:eastAsia="ru-RU"/>
        </w:rPr>
      </w:pPr>
      <w:proofErr w:type="gramStart"/>
      <w:r w:rsidRPr="005B70D2">
        <w:rPr>
          <w:kern w:val="0"/>
          <w:lang w:eastAsia="ru-RU"/>
        </w:rPr>
        <w:t>Заключение Комиссии об установлении факта нарушения условий жизнедеятельности заявителя в результате чрезвычайной ситуации и заключение Комиссии об установлении фактов проживания заявителя в жилом помещении, находящемся в зоне чрезвычайной ситуации, и утраты заявителем имущества первой необходимости в результате чрезвычайной ситуации подготавливаются на одного или нескольких граждан, проживающих в одном жилом помещении, находящемся в зоне чрезвычайной ситуации.</w:t>
      </w:r>
      <w:proofErr w:type="gramEnd"/>
    </w:p>
    <w:p w:rsidR="005B70D2" w:rsidRPr="005B70D2" w:rsidRDefault="005B70D2" w:rsidP="000738DB">
      <w:pPr>
        <w:widowControl w:val="0"/>
        <w:numPr>
          <w:ilvl w:val="1"/>
          <w:numId w:val="17"/>
        </w:numPr>
        <w:suppressAutoHyphens w:val="0"/>
        <w:autoSpaceDE w:val="0"/>
        <w:autoSpaceDN w:val="0"/>
        <w:spacing w:line="240" w:lineRule="auto"/>
        <w:ind w:left="0" w:firstLine="709"/>
        <w:rPr>
          <w:kern w:val="0"/>
          <w:lang w:eastAsia="ru-RU"/>
        </w:rPr>
      </w:pPr>
      <w:r w:rsidRPr="005B70D2">
        <w:rPr>
          <w:kern w:val="0"/>
          <w:lang w:eastAsia="ru-RU"/>
        </w:rPr>
        <w:t xml:space="preserve">Граждане, нуждающиеся в получении единовременной материальной помощи, единовременного пособия и (или) финансовой помощи в связи с утратой ими имущества первой необходимости, </w:t>
      </w:r>
      <w:proofErr w:type="spellStart"/>
      <w:r w:rsidRPr="005B70D2">
        <w:rPr>
          <w:kern w:val="0"/>
          <w:lang w:eastAsia="ru-RU"/>
        </w:rPr>
        <w:t>ознакамливаются</w:t>
      </w:r>
      <w:proofErr w:type="spellEnd"/>
      <w:r w:rsidRPr="005B70D2">
        <w:rPr>
          <w:kern w:val="0"/>
          <w:lang w:eastAsia="ru-RU"/>
        </w:rPr>
        <w:t xml:space="preserve"> с заключениями. Заключения направляются заявителю способом, подтверждающим его получение. </w:t>
      </w:r>
    </w:p>
    <w:p w:rsidR="005B70D2" w:rsidRPr="005B70D2" w:rsidRDefault="005B70D2" w:rsidP="000738DB">
      <w:pPr>
        <w:widowControl w:val="0"/>
        <w:numPr>
          <w:ilvl w:val="1"/>
          <w:numId w:val="17"/>
        </w:numPr>
        <w:suppressAutoHyphens w:val="0"/>
        <w:autoSpaceDE w:val="0"/>
        <w:autoSpaceDN w:val="0"/>
        <w:spacing w:line="240" w:lineRule="auto"/>
        <w:ind w:left="0" w:firstLine="709"/>
        <w:rPr>
          <w:kern w:val="0"/>
          <w:lang w:eastAsia="ru-RU"/>
        </w:rPr>
      </w:pPr>
      <w:r w:rsidRPr="005B70D2">
        <w:rPr>
          <w:kern w:val="0"/>
          <w:lang w:eastAsia="ru-RU"/>
        </w:rPr>
        <w:t>На основании заявлений граждан и заключений Комиссии секретарь Комиссии формирует списки граждан, нуждающихся в получении единовременной материальной помощи, и направляет их для подписания главой муниципального образования.</w:t>
      </w:r>
    </w:p>
    <w:p w:rsidR="005B70D2" w:rsidRPr="005B70D2" w:rsidRDefault="005B70D2" w:rsidP="000738DB">
      <w:pPr>
        <w:widowControl w:val="0"/>
        <w:numPr>
          <w:ilvl w:val="1"/>
          <w:numId w:val="17"/>
        </w:numPr>
        <w:suppressAutoHyphens w:val="0"/>
        <w:autoSpaceDE w:val="0"/>
        <w:autoSpaceDN w:val="0"/>
        <w:spacing w:line="240" w:lineRule="auto"/>
        <w:ind w:left="0" w:firstLine="709"/>
        <w:rPr>
          <w:kern w:val="0"/>
          <w:lang w:eastAsia="ru-RU"/>
        </w:rPr>
      </w:pPr>
      <w:r w:rsidRPr="005B70D2">
        <w:rPr>
          <w:kern w:val="0"/>
          <w:lang w:eastAsia="ru-RU"/>
        </w:rPr>
        <w:t>Списки граждан, нуждающихся в получении единовременной материальной помощи, вместе с заключениями Комиссии секретарь Комиссии направляет в уполномоченный орган исполнительной власти субъекта Российской Федерации.</w:t>
      </w:r>
    </w:p>
    <w:p w:rsidR="005B70D2" w:rsidRPr="005B70D2" w:rsidRDefault="005B70D2" w:rsidP="002E6B35">
      <w:pPr>
        <w:widowControl w:val="0"/>
        <w:tabs>
          <w:tab w:val="left" w:pos="709"/>
        </w:tabs>
        <w:suppressAutoHyphens w:val="0"/>
        <w:autoSpaceDE w:val="0"/>
        <w:autoSpaceDN w:val="0"/>
        <w:spacing w:line="240" w:lineRule="auto"/>
        <w:ind w:firstLine="0"/>
        <w:rPr>
          <w:b/>
          <w:kern w:val="0"/>
          <w:lang w:eastAsia="ru-RU"/>
        </w:rPr>
      </w:pPr>
    </w:p>
    <w:p w:rsidR="005B70D2" w:rsidRPr="005B70D2" w:rsidRDefault="005B70D2" w:rsidP="000738DB">
      <w:pPr>
        <w:widowControl w:val="0"/>
        <w:suppressAutoHyphens w:val="0"/>
        <w:autoSpaceDE w:val="0"/>
        <w:autoSpaceDN w:val="0"/>
        <w:spacing w:line="240" w:lineRule="auto"/>
        <w:ind w:firstLine="0"/>
        <w:jc w:val="left"/>
        <w:rPr>
          <w:kern w:val="0"/>
          <w:sz w:val="28"/>
          <w:szCs w:val="28"/>
          <w:lang w:eastAsia="ru-RU"/>
        </w:rPr>
      </w:pPr>
    </w:p>
    <w:sectPr w:rsidR="005B70D2" w:rsidRPr="005B70D2" w:rsidSect="002F118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2F3D7478"/>
    <w:multiLevelType w:val="multilevel"/>
    <w:tmpl w:val="C5F60928"/>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13"/>
  </w:num>
  <w:num w:numId="4">
    <w:abstractNumId w:val="11"/>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8"/>
  </w:num>
  <w:num w:numId="13">
    <w:abstractNumId w:val="9"/>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38DB"/>
    <w:rsid w:val="0007473C"/>
    <w:rsid w:val="00075647"/>
    <w:rsid w:val="000770E5"/>
    <w:rsid w:val="00084D32"/>
    <w:rsid w:val="00090384"/>
    <w:rsid w:val="0009059F"/>
    <w:rsid w:val="000916BB"/>
    <w:rsid w:val="00094B9B"/>
    <w:rsid w:val="00095B43"/>
    <w:rsid w:val="000978A1"/>
    <w:rsid w:val="000978A4"/>
    <w:rsid w:val="000A1C07"/>
    <w:rsid w:val="000A1F01"/>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1F4C8B"/>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3E4F"/>
    <w:rsid w:val="002D4466"/>
    <w:rsid w:val="002D5153"/>
    <w:rsid w:val="002D7681"/>
    <w:rsid w:val="002E1618"/>
    <w:rsid w:val="002E5B7B"/>
    <w:rsid w:val="002E6B35"/>
    <w:rsid w:val="002F0944"/>
    <w:rsid w:val="002F1183"/>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294"/>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B70D2"/>
    <w:rsid w:val="005B7781"/>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2312"/>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4E1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D699F"/>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27D2"/>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FEF4-A710-4F9B-AF62-062363AB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8</Pages>
  <Words>3010</Words>
  <Characters>17160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203</cp:revision>
  <cp:lastPrinted>2023-05-10T12:38:00Z</cp:lastPrinted>
  <dcterms:created xsi:type="dcterms:W3CDTF">2023-01-09T05:07:00Z</dcterms:created>
  <dcterms:modified xsi:type="dcterms:W3CDTF">2023-05-17T13:28:00Z</dcterms:modified>
</cp:coreProperties>
</file>