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CE" w:rsidRDefault="00B32BCE">
      <w:pPr>
        <w:spacing w:after="0" w:line="240" w:lineRule="auto"/>
        <w:jc w:val="center"/>
        <w:rPr>
          <w:rFonts w:ascii="Arimo" w:eastAsia="Arimo" w:hAnsi="Arimo" w:cs="Arimo"/>
          <w:b/>
          <w:sz w:val="24"/>
          <w:szCs w:val="24"/>
        </w:rPr>
      </w:pPr>
    </w:p>
    <w:p w:rsidR="00EA6D4D" w:rsidRPr="00157659" w:rsidRDefault="00FE49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57659">
        <w:rPr>
          <w:rFonts w:ascii="Arial" w:eastAsia="Arimo" w:hAnsi="Arial" w:cs="Arial"/>
          <w:b/>
          <w:sz w:val="24"/>
          <w:szCs w:val="24"/>
        </w:rPr>
        <w:t xml:space="preserve">Программа проведения </w:t>
      </w:r>
    </w:p>
    <w:p w:rsidR="00EA6D4D" w:rsidRPr="00157659" w:rsidRDefault="00FE4928" w:rsidP="00157659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157659">
        <w:rPr>
          <w:rFonts w:ascii="Arial" w:eastAsia="Arimo" w:hAnsi="Arial" w:cs="Arial"/>
          <w:b/>
          <w:sz w:val="24"/>
          <w:szCs w:val="24"/>
        </w:rPr>
        <w:t>партнерской проверки качества образца</w:t>
      </w:r>
    </w:p>
    <w:p w:rsidR="00157659" w:rsidRPr="00157659" w:rsidRDefault="00FE4928" w:rsidP="00157659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157659">
        <w:rPr>
          <w:rFonts w:ascii="Arial" w:eastAsia="Arimo" w:hAnsi="Arial" w:cs="Arial"/>
          <w:b/>
          <w:sz w:val="24"/>
          <w:szCs w:val="24"/>
        </w:rPr>
        <w:t xml:space="preserve">в </w:t>
      </w:r>
      <w:r w:rsidR="00157659" w:rsidRPr="00157659">
        <w:rPr>
          <w:rFonts w:ascii="Arial" w:hAnsi="Arial" w:cs="Arial"/>
          <w:b/>
          <w:sz w:val="24"/>
          <w:szCs w:val="24"/>
        </w:rPr>
        <w:t>администрации Ядринского муниципального округа</w:t>
      </w:r>
    </w:p>
    <w:p w:rsidR="00157659" w:rsidRPr="00157659" w:rsidRDefault="00157659" w:rsidP="00157659">
      <w:pPr>
        <w:pStyle w:val="a3"/>
        <w:jc w:val="center"/>
        <w:rPr>
          <w:rFonts w:ascii="Arial" w:hAnsi="Arial" w:cs="Arial"/>
          <w:sz w:val="26"/>
          <w:szCs w:val="26"/>
        </w:rPr>
      </w:pPr>
      <w:r w:rsidRPr="00157659">
        <w:rPr>
          <w:rFonts w:ascii="Arial" w:hAnsi="Arial" w:cs="Arial"/>
          <w:b/>
          <w:sz w:val="24"/>
          <w:szCs w:val="24"/>
        </w:rPr>
        <w:t>Чувашской Республики</w:t>
      </w:r>
    </w:p>
    <w:p w:rsidR="00EA6D4D" w:rsidRDefault="00EA6D4D">
      <w:pPr>
        <w:spacing w:after="0" w:line="240" w:lineRule="auto"/>
        <w:jc w:val="center"/>
        <w:rPr>
          <w:rFonts w:ascii="Arimo" w:hAnsi="Arimo" w:cs="Arimo"/>
          <w:b/>
          <w:sz w:val="24"/>
          <w:szCs w:val="24"/>
        </w:rPr>
      </w:pPr>
    </w:p>
    <w:p w:rsidR="00EA6D4D" w:rsidRDefault="00EA6D4D">
      <w:pPr>
        <w:spacing w:after="0" w:line="240" w:lineRule="auto"/>
        <w:rPr>
          <w:rFonts w:ascii="Arimo" w:hAnsi="Arimo" w:cs="Arimo"/>
          <w:sz w:val="28"/>
          <w:szCs w:val="28"/>
        </w:rPr>
      </w:pPr>
    </w:p>
    <w:tbl>
      <w:tblPr>
        <w:tblW w:w="9923" w:type="dxa"/>
        <w:tblInd w:w="-176" w:type="dxa"/>
        <w:tblLayout w:type="fixed"/>
        <w:tblLook w:val="04A0"/>
      </w:tblPr>
      <w:tblGrid>
        <w:gridCol w:w="6"/>
        <w:gridCol w:w="1701"/>
        <w:gridCol w:w="3116"/>
        <w:gridCol w:w="5100"/>
      </w:tblGrid>
      <w:tr w:rsidR="00EA6D4D">
        <w:trPr>
          <w:gridBefore w:val="1"/>
        </w:trPr>
        <w:tc>
          <w:tcPr>
            <w:tcW w:w="4820" w:type="dxa"/>
            <w:gridSpan w:val="2"/>
            <w:noWrap/>
          </w:tcPr>
          <w:p w:rsidR="00EA6D4D" w:rsidRDefault="00B32BCE">
            <w:pPr>
              <w:spacing w:after="0" w:line="240" w:lineRule="auto"/>
              <w:rPr>
                <w:rFonts w:ascii="Arimo" w:eastAsia="Arimo" w:hAnsi="Arimo" w:cs="Arimo"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>Администрация Ядринского</w:t>
            </w:r>
          </w:p>
          <w:p w:rsidR="00B32BCE" w:rsidRDefault="00B32BCE">
            <w:pPr>
              <w:spacing w:after="0" w:line="240" w:lineRule="auto"/>
              <w:rPr>
                <w:rFonts w:ascii="Arimo" w:eastAsia="Arimo" w:hAnsi="Arimo" w:cs="Arimo"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 xml:space="preserve">муниципального округа </w:t>
            </w:r>
          </w:p>
          <w:p w:rsidR="00B32BCE" w:rsidRDefault="00B32BCE">
            <w:pPr>
              <w:spacing w:after="0" w:line="240" w:lineRule="auto"/>
              <w:rPr>
                <w:rFonts w:ascii="Arimo" w:eastAsia="Arimo" w:hAnsi="Arimo" w:cs="Arimo"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 xml:space="preserve">Чувашской Республики </w:t>
            </w:r>
          </w:p>
          <w:p w:rsidR="000C3E42" w:rsidRDefault="000C3E42">
            <w:pPr>
              <w:spacing w:after="0" w:line="240" w:lineRule="auto"/>
              <w:rPr>
                <w:rFonts w:ascii="Arimo" w:hAnsi="Arimo" w:cs="Arimo"/>
                <w:sz w:val="24"/>
                <w:szCs w:val="24"/>
              </w:rPr>
            </w:pPr>
          </w:p>
          <w:p w:rsidR="000C3E42" w:rsidRPr="000C3E42" w:rsidRDefault="000C3E42" w:rsidP="000C3E42">
            <w:pPr>
              <w:pStyle w:val="a3"/>
              <w:rPr>
                <w:rFonts w:ascii="Arial" w:eastAsia="Arimo" w:hAnsi="Arial" w:cs="Arial"/>
                <w:sz w:val="24"/>
                <w:szCs w:val="24"/>
              </w:rPr>
            </w:pPr>
            <w:r w:rsidRPr="000C3E42">
              <w:rPr>
                <w:rFonts w:ascii="Arial" w:eastAsia="Arimo" w:hAnsi="Arial" w:cs="Arial"/>
                <w:sz w:val="24"/>
                <w:szCs w:val="24"/>
              </w:rPr>
              <w:t>г. Ядрин, ул. 30 лет Победы,</w:t>
            </w:r>
          </w:p>
          <w:p w:rsidR="00EA6D4D" w:rsidRPr="000C3E42" w:rsidRDefault="000C3E42" w:rsidP="000C3E42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C3E42">
              <w:rPr>
                <w:rFonts w:ascii="Arial" w:eastAsia="Arimo" w:hAnsi="Arial" w:cs="Arial"/>
                <w:sz w:val="24"/>
                <w:szCs w:val="24"/>
              </w:rPr>
              <w:t>д.1, 3-ий этаж, конференц-зал</w:t>
            </w:r>
          </w:p>
          <w:p w:rsidR="00EA6D4D" w:rsidRDefault="00EA6D4D">
            <w:pPr>
              <w:spacing w:after="0" w:line="240" w:lineRule="auto"/>
              <w:rPr>
                <w:rFonts w:ascii="Arimo" w:hAnsi="Arimo" w:cs="Arimo"/>
                <w:sz w:val="24"/>
                <w:szCs w:val="24"/>
              </w:rPr>
            </w:pPr>
          </w:p>
        </w:tc>
        <w:tc>
          <w:tcPr>
            <w:tcW w:w="4961" w:type="dxa"/>
            <w:noWrap/>
          </w:tcPr>
          <w:p w:rsidR="00EA6D4D" w:rsidRPr="0070006D" w:rsidRDefault="0070006D">
            <w:pPr>
              <w:spacing w:after="0" w:line="240" w:lineRule="auto"/>
              <w:jc w:val="right"/>
              <w:rPr>
                <w:rFonts w:ascii="Arimo" w:hAnsi="Arimo" w:cs="Arimo"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>03</w:t>
            </w:r>
            <w:r w:rsidR="00FE4928" w:rsidRPr="0070006D">
              <w:rPr>
                <w:rFonts w:ascii="Arimo" w:eastAsia="Arimo" w:hAnsi="Arimo" w:cs="Arimo"/>
                <w:sz w:val="24"/>
                <w:szCs w:val="24"/>
              </w:rPr>
              <w:t>.</w:t>
            </w:r>
            <w:r w:rsidR="00B32BCE" w:rsidRPr="0070006D">
              <w:rPr>
                <w:rFonts w:ascii="Arimo" w:eastAsia="Arimo" w:hAnsi="Arimo" w:cs="Arimo"/>
                <w:sz w:val="24"/>
                <w:szCs w:val="24"/>
              </w:rPr>
              <w:t>1</w:t>
            </w:r>
            <w:r>
              <w:rPr>
                <w:rFonts w:ascii="Arimo" w:eastAsia="Arimo" w:hAnsi="Arimo" w:cs="Arimo"/>
                <w:sz w:val="24"/>
                <w:szCs w:val="24"/>
              </w:rPr>
              <w:t>2</w:t>
            </w:r>
            <w:r w:rsidR="00FE4928" w:rsidRPr="0070006D">
              <w:rPr>
                <w:rFonts w:ascii="Arimo" w:eastAsia="Arimo" w:hAnsi="Arimo" w:cs="Arimo"/>
                <w:sz w:val="24"/>
                <w:szCs w:val="24"/>
              </w:rPr>
              <w:t>.2025</w:t>
            </w:r>
          </w:p>
          <w:p w:rsidR="00EA6D4D" w:rsidRDefault="00FE4928">
            <w:pPr>
              <w:spacing w:after="0" w:line="240" w:lineRule="auto"/>
              <w:jc w:val="right"/>
              <w:rPr>
                <w:rFonts w:ascii="Arimo" w:hAnsi="Arimo" w:cs="Arimo"/>
                <w:sz w:val="24"/>
                <w:szCs w:val="24"/>
              </w:rPr>
            </w:pPr>
            <w:r w:rsidRPr="0070006D">
              <w:rPr>
                <w:rFonts w:ascii="Arimo" w:eastAsia="Arimo" w:hAnsi="Arimo" w:cs="Arimo"/>
                <w:sz w:val="24"/>
                <w:szCs w:val="24"/>
              </w:rPr>
              <w:t>1</w:t>
            </w:r>
            <w:r w:rsidR="0070006D">
              <w:rPr>
                <w:rFonts w:ascii="Arimo" w:eastAsia="Arimo" w:hAnsi="Arimo" w:cs="Arimo"/>
                <w:sz w:val="24"/>
                <w:szCs w:val="24"/>
              </w:rPr>
              <w:t>3</w:t>
            </w:r>
            <w:r w:rsidRPr="0070006D">
              <w:rPr>
                <w:rFonts w:ascii="Arimo" w:eastAsia="Arimo" w:hAnsi="Arimo" w:cs="Arimo"/>
                <w:sz w:val="24"/>
                <w:szCs w:val="24"/>
              </w:rPr>
              <w:t>.00</w:t>
            </w:r>
          </w:p>
          <w:p w:rsidR="00EA6D4D" w:rsidRDefault="00EA6D4D">
            <w:pPr>
              <w:spacing w:after="0" w:line="240" w:lineRule="auto"/>
              <w:rPr>
                <w:rFonts w:ascii="Arimo" w:hAnsi="Arimo" w:cs="Arimo"/>
                <w:sz w:val="24"/>
                <w:szCs w:val="24"/>
              </w:rPr>
            </w:pPr>
          </w:p>
        </w:tc>
      </w:tr>
      <w:tr w:rsidR="00EA6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2" w:type="dxa"/>
            <w:gridSpan w:val="2"/>
            <w:shd w:val="clear" w:color="auto" w:fill="auto"/>
            <w:noWrap/>
          </w:tcPr>
          <w:p w:rsidR="00EA6D4D" w:rsidRDefault="004E3C06" w:rsidP="004E3C06">
            <w:pPr>
              <w:spacing w:after="0" w:line="240" w:lineRule="auto"/>
              <w:jc w:val="center"/>
              <w:rPr>
                <w:rFonts w:ascii="Arimo" w:hAnsi="Arimo" w:cs="Arimo"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>12.30</w:t>
            </w:r>
            <w:r w:rsidR="00FE4928">
              <w:rPr>
                <w:rFonts w:ascii="Arimo" w:eastAsia="Arimo" w:hAnsi="Arimo" w:cs="Arimo"/>
                <w:sz w:val="24"/>
                <w:szCs w:val="24"/>
              </w:rPr>
              <w:t xml:space="preserve"> – 1</w:t>
            </w:r>
            <w:r>
              <w:rPr>
                <w:rFonts w:ascii="Arimo" w:eastAsia="Arimo" w:hAnsi="Arimo" w:cs="Arimo"/>
                <w:sz w:val="24"/>
                <w:szCs w:val="24"/>
              </w:rPr>
              <w:t>3</w:t>
            </w:r>
            <w:r w:rsidR="00FE4928">
              <w:rPr>
                <w:rFonts w:ascii="Arimo" w:eastAsia="Arimo" w:hAnsi="Arimo" w:cs="Arimo"/>
                <w:sz w:val="24"/>
                <w:szCs w:val="24"/>
              </w:rPr>
              <w:t>.00</w:t>
            </w:r>
          </w:p>
        </w:tc>
        <w:tc>
          <w:tcPr>
            <w:tcW w:w="8221" w:type="dxa"/>
            <w:gridSpan w:val="2"/>
            <w:shd w:val="clear" w:color="auto" w:fill="auto"/>
            <w:noWrap/>
          </w:tcPr>
          <w:p w:rsidR="00EA6D4D" w:rsidRPr="0078504D" w:rsidRDefault="00FE4928">
            <w:pPr>
              <w:spacing w:after="0" w:line="240" w:lineRule="auto"/>
              <w:jc w:val="both"/>
              <w:rPr>
                <w:rFonts w:ascii="Arimo" w:hAnsi="Arimo" w:cs="Arimo"/>
                <w:b/>
                <w:sz w:val="24"/>
                <w:szCs w:val="24"/>
              </w:rPr>
            </w:pPr>
            <w:r w:rsidRPr="0078504D">
              <w:rPr>
                <w:rFonts w:ascii="Arimo" w:eastAsia="Arimo" w:hAnsi="Arimo" w:cs="Arimo"/>
                <w:b/>
                <w:sz w:val="24"/>
                <w:szCs w:val="24"/>
              </w:rPr>
              <w:t>Прибытие членов комиссии партнерской проверки качества образца</w:t>
            </w:r>
            <w:r w:rsidR="00850324" w:rsidRPr="0078504D">
              <w:rPr>
                <w:rFonts w:ascii="Arimo" w:eastAsia="Arimo" w:hAnsi="Arimo" w:cs="Arimo"/>
                <w:b/>
                <w:sz w:val="24"/>
                <w:szCs w:val="24"/>
              </w:rPr>
              <w:t xml:space="preserve"> </w:t>
            </w:r>
            <w:r w:rsidRPr="0078504D">
              <w:rPr>
                <w:rFonts w:ascii="Arimo" w:eastAsia="Arimo" w:hAnsi="Arimo" w:cs="Arimo"/>
                <w:b/>
                <w:sz w:val="24"/>
                <w:szCs w:val="24"/>
              </w:rPr>
              <w:t xml:space="preserve">в </w:t>
            </w:r>
            <w:r w:rsidR="00850324" w:rsidRPr="0078504D">
              <w:rPr>
                <w:rFonts w:ascii="Arimo" w:eastAsia="Arimo" w:hAnsi="Arimo" w:cs="Arimo"/>
                <w:b/>
                <w:sz w:val="24"/>
                <w:szCs w:val="24"/>
              </w:rPr>
              <w:t>администрацию Ядринского муниципального округа Чувашской Республики</w:t>
            </w:r>
          </w:p>
          <w:p w:rsidR="00EA6D4D" w:rsidRPr="00850324" w:rsidRDefault="00FE4928" w:rsidP="00850324">
            <w:pPr>
              <w:pStyle w:val="a3"/>
              <w:rPr>
                <w:rFonts w:ascii="Arimo" w:hAnsi="Arimo" w:cs="Arimo"/>
                <w:i/>
                <w:sz w:val="24"/>
                <w:szCs w:val="24"/>
              </w:rPr>
            </w:pPr>
            <w:r w:rsidRPr="00850324">
              <w:rPr>
                <w:rFonts w:ascii="Arimo" w:eastAsia="Arimo" w:hAnsi="Arimo" w:cs="Arimo"/>
                <w:i/>
                <w:sz w:val="24"/>
                <w:szCs w:val="24"/>
              </w:rPr>
              <w:t>(</w:t>
            </w:r>
            <w:r w:rsidR="00850324" w:rsidRPr="00850324">
              <w:rPr>
                <w:rFonts w:ascii="Arial" w:eastAsia="Arimo" w:hAnsi="Arial" w:cs="Arial"/>
                <w:i/>
                <w:sz w:val="24"/>
                <w:szCs w:val="24"/>
              </w:rPr>
              <w:t xml:space="preserve">г. Ядрин, ул. 30 лет Победы, д.1, </w:t>
            </w:r>
            <w:r w:rsidR="00850324">
              <w:rPr>
                <w:rFonts w:ascii="Arial" w:eastAsia="Arimo" w:hAnsi="Arial" w:cs="Arial"/>
                <w:i/>
                <w:sz w:val="24"/>
                <w:szCs w:val="24"/>
              </w:rPr>
              <w:t>3</w:t>
            </w:r>
            <w:r w:rsidR="00850324" w:rsidRPr="00850324">
              <w:rPr>
                <w:rFonts w:ascii="Arial" w:eastAsia="Arimo" w:hAnsi="Arial" w:cs="Arial"/>
                <w:i/>
                <w:sz w:val="24"/>
                <w:szCs w:val="24"/>
              </w:rPr>
              <w:t>11 каб.</w:t>
            </w:r>
            <w:r w:rsidRPr="00850324">
              <w:rPr>
                <w:rFonts w:ascii="Arimo" w:eastAsia="Arimo" w:hAnsi="Arimo" w:cs="Arimo"/>
                <w:i/>
                <w:sz w:val="24"/>
                <w:szCs w:val="24"/>
              </w:rPr>
              <w:t>)</w:t>
            </w:r>
          </w:p>
          <w:p w:rsidR="00EA6D4D" w:rsidRDefault="00EA6D4D">
            <w:pPr>
              <w:spacing w:after="0" w:line="240" w:lineRule="auto"/>
              <w:jc w:val="both"/>
              <w:rPr>
                <w:rFonts w:ascii="Arimo" w:hAnsi="Arimo" w:cs="Arimo"/>
                <w:sz w:val="24"/>
                <w:szCs w:val="24"/>
                <w:u w:val="single"/>
              </w:rPr>
            </w:pPr>
          </w:p>
          <w:p w:rsidR="00EA6D4D" w:rsidRDefault="00A020B3" w:rsidP="00281618">
            <w:pPr>
              <w:spacing w:after="0" w:line="240" w:lineRule="auto"/>
              <w:jc w:val="both"/>
              <w:rPr>
                <w:rFonts w:ascii="Arimo" w:eastAsia="Arimo" w:hAnsi="Arimo" w:cs="Arimo"/>
                <w:i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  <w:u w:val="single"/>
              </w:rPr>
              <w:t>Встречаю</w:t>
            </w:r>
            <w:r w:rsidR="00FE4928">
              <w:rPr>
                <w:rFonts w:ascii="Arimo" w:eastAsia="Arimo" w:hAnsi="Arimo" w:cs="Arimo"/>
                <w:sz w:val="24"/>
                <w:szCs w:val="24"/>
                <w:u w:val="single"/>
              </w:rPr>
              <w:t>т:</w:t>
            </w:r>
            <w:r w:rsidR="00FE4928">
              <w:rPr>
                <w:rFonts w:ascii="Arimo" w:eastAsia="Arimo" w:hAnsi="Arimo" w:cs="Arimo"/>
                <w:sz w:val="24"/>
                <w:szCs w:val="24"/>
              </w:rPr>
              <w:t xml:space="preserve"> </w:t>
            </w:r>
            <w:r w:rsidR="00C37C0F">
              <w:rPr>
                <w:rFonts w:ascii="Arimo" w:eastAsia="Arimo" w:hAnsi="Arimo" w:cs="Arimo"/>
                <w:sz w:val="24"/>
                <w:szCs w:val="24"/>
              </w:rPr>
              <w:t xml:space="preserve">Васильев Юрий Михайлович, </w:t>
            </w:r>
            <w:r w:rsidR="00281618" w:rsidRPr="00281618">
              <w:rPr>
                <w:rFonts w:ascii="Arimo" w:eastAsia="Arimo" w:hAnsi="Arimo" w:cs="Arimo"/>
                <w:i/>
                <w:sz w:val="24"/>
                <w:szCs w:val="24"/>
              </w:rPr>
              <w:t xml:space="preserve">заместитель главы по вопросам экономики, имущества и сельского хозяйства – начальник отдела сельского хозяйства администрации </w:t>
            </w:r>
            <w:r w:rsidR="00850324" w:rsidRPr="00281618">
              <w:rPr>
                <w:rFonts w:ascii="Arimo" w:eastAsia="Arimo" w:hAnsi="Arimo" w:cs="Arimo"/>
                <w:i/>
                <w:sz w:val="24"/>
                <w:szCs w:val="24"/>
              </w:rPr>
              <w:t>Ядринского муниципального округа Чувашской Республики</w:t>
            </w:r>
          </w:p>
          <w:p w:rsidR="00A65E7C" w:rsidRDefault="00A65E7C" w:rsidP="00281618">
            <w:pPr>
              <w:spacing w:after="0" w:line="240" w:lineRule="auto"/>
              <w:jc w:val="both"/>
              <w:rPr>
                <w:rFonts w:ascii="Arimo" w:eastAsia="Arimo" w:hAnsi="Arimo" w:cs="Arimo"/>
                <w:i/>
                <w:sz w:val="24"/>
                <w:szCs w:val="24"/>
              </w:rPr>
            </w:pPr>
          </w:p>
          <w:p w:rsidR="00A65E7C" w:rsidRDefault="00A65E7C" w:rsidP="00A65E7C">
            <w:pPr>
              <w:spacing w:after="0" w:line="240" w:lineRule="auto"/>
              <w:jc w:val="both"/>
              <w:rPr>
                <w:rFonts w:ascii="Arimo" w:hAnsi="Arimo" w:cs="Arimo"/>
                <w:i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>Ильина Инна Геннадиевна</w:t>
            </w:r>
            <w:r>
              <w:rPr>
                <w:rFonts w:ascii="Arimo" w:eastAsia="Arimo" w:hAnsi="Arimo" w:cs="Arimo"/>
                <w:i/>
                <w:sz w:val="24"/>
                <w:szCs w:val="24"/>
              </w:rPr>
              <w:t>, начальник отдела экономики и инвестиционной деятельности администрации Ядринского муниципального округа Чувашской Республики</w:t>
            </w:r>
          </w:p>
        </w:tc>
      </w:tr>
      <w:tr w:rsidR="00EA6D4D" w:rsidTr="00C53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4"/>
        </w:trPr>
        <w:tc>
          <w:tcPr>
            <w:tcW w:w="1702" w:type="dxa"/>
            <w:gridSpan w:val="2"/>
            <w:shd w:val="clear" w:color="auto" w:fill="auto"/>
            <w:noWrap/>
          </w:tcPr>
          <w:p w:rsidR="00EA6D4D" w:rsidRDefault="00FE4928" w:rsidP="00717A2B">
            <w:pPr>
              <w:spacing w:after="0" w:line="240" w:lineRule="auto"/>
              <w:jc w:val="center"/>
              <w:rPr>
                <w:rFonts w:ascii="Arimo" w:hAnsi="Arimo" w:cs="Arimo"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>1</w:t>
            </w:r>
            <w:r w:rsidR="00717A2B">
              <w:rPr>
                <w:rFonts w:ascii="Arimo" w:eastAsia="Arimo" w:hAnsi="Arimo" w:cs="Arimo"/>
                <w:sz w:val="24"/>
                <w:szCs w:val="24"/>
              </w:rPr>
              <w:t>3</w:t>
            </w:r>
            <w:r>
              <w:rPr>
                <w:rFonts w:ascii="Arimo" w:eastAsia="Arimo" w:hAnsi="Arimo" w:cs="Arimo"/>
                <w:sz w:val="24"/>
                <w:szCs w:val="24"/>
              </w:rPr>
              <w:t>.00 – 1</w:t>
            </w:r>
            <w:r w:rsidR="00717A2B">
              <w:rPr>
                <w:rFonts w:ascii="Arimo" w:eastAsia="Arimo" w:hAnsi="Arimo" w:cs="Arimo"/>
                <w:sz w:val="24"/>
                <w:szCs w:val="24"/>
              </w:rPr>
              <w:t>3</w:t>
            </w:r>
            <w:r>
              <w:rPr>
                <w:rFonts w:ascii="Arimo" w:eastAsia="Arimo" w:hAnsi="Arimo" w:cs="Arimo"/>
                <w:sz w:val="24"/>
                <w:szCs w:val="24"/>
              </w:rPr>
              <w:t>.10</w:t>
            </w:r>
          </w:p>
        </w:tc>
        <w:tc>
          <w:tcPr>
            <w:tcW w:w="8221" w:type="dxa"/>
            <w:gridSpan w:val="2"/>
            <w:shd w:val="clear" w:color="auto" w:fill="auto"/>
            <w:noWrap/>
          </w:tcPr>
          <w:p w:rsidR="00EA6D4D" w:rsidRPr="0078504D" w:rsidRDefault="0078504D">
            <w:pPr>
              <w:spacing w:after="0" w:line="240" w:lineRule="auto"/>
              <w:jc w:val="both"/>
              <w:rPr>
                <w:rFonts w:ascii="Arimo" w:hAnsi="Arimo" w:cs="Arimo"/>
                <w:b/>
                <w:sz w:val="24"/>
                <w:szCs w:val="24"/>
              </w:rPr>
            </w:pPr>
            <w:r>
              <w:rPr>
                <w:rFonts w:ascii="Arimo" w:eastAsia="Arimo" w:hAnsi="Arimo" w:cs="Arimo"/>
                <w:b/>
                <w:sz w:val="24"/>
                <w:szCs w:val="24"/>
              </w:rPr>
              <w:t>Приветственное слово</w:t>
            </w:r>
          </w:p>
          <w:p w:rsidR="00EA6D4D" w:rsidRDefault="00C37C0F" w:rsidP="00C53BFF">
            <w:pPr>
              <w:spacing w:after="0" w:line="240" w:lineRule="auto"/>
              <w:jc w:val="both"/>
              <w:rPr>
                <w:rFonts w:ascii="Arimo" w:hAnsi="Arimo" w:cs="Arimo"/>
                <w:i/>
                <w:iCs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>Можаев Вячеслав Анатольевич</w:t>
            </w:r>
            <w:r>
              <w:rPr>
                <w:rFonts w:ascii="Arimo" w:eastAsia="Arimo" w:hAnsi="Arimo" w:cs="Arimo"/>
                <w:i/>
                <w:sz w:val="24"/>
                <w:szCs w:val="24"/>
              </w:rPr>
              <w:t>, глава Ядринского муниципального округа Чувашской Республики</w:t>
            </w:r>
            <w:r>
              <w:rPr>
                <w:rFonts w:ascii="Arimo" w:eastAsia="Arimo" w:hAnsi="Arimo" w:cs="Arimo"/>
                <w:sz w:val="24"/>
                <w:szCs w:val="24"/>
              </w:rPr>
              <w:t xml:space="preserve"> </w:t>
            </w:r>
          </w:p>
        </w:tc>
      </w:tr>
      <w:tr w:rsidR="00EA6D4D" w:rsidTr="00F305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32"/>
        </w:trPr>
        <w:tc>
          <w:tcPr>
            <w:tcW w:w="1702" w:type="dxa"/>
            <w:gridSpan w:val="2"/>
            <w:shd w:val="clear" w:color="auto" w:fill="auto"/>
            <w:noWrap/>
          </w:tcPr>
          <w:p w:rsidR="00EA6D4D" w:rsidRDefault="00FE4928" w:rsidP="00037C87">
            <w:pPr>
              <w:spacing w:after="0" w:line="240" w:lineRule="auto"/>
              <w:jc w:val="center"/>
              <w:rPr>
                <w:rFonts w:ascii="Arimo" w:hAnsi="Arimo" w:cs="Arimo"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>1</w:t>
            </w:r>
            <w:r w:rsidR="00037C87">
              <w:rPr>
                <w:rFonts w:ascii="Arimo" w:eastAsia="Arimo" w:hAnsi="Arimo" w:cs="Arimo"/>
                <w:sz w:val="24"/>
                <w:szCs w:val="24"/>
              </w:rPr>
              <w:t>3</w:t>
            </w:r>
            <w:r>
              <w:rPr>
                <w:rFonts w:ascii="Arimo" w:eastAsia="Arimo" w:hAnsi="Arimo" w:cs="Arimo"/>
                <w:sz w:val="24"/>
                <w:szCs w:val="24"/>
              </w:rPr>
              <w:t>.10 – 1</w:t>
            </w:r>
            <w:r w:rsidR="00037C87">
              <w:rPr>
                <w:rFonts w:ascii="Arimo" w:eastAsia="Arimo" w:hAnsi="Arimo" w:cs="Arimo"/>
                <w:sz w:val="24"/>
                <w:szCs w:val="24"/>
              </w:rPr>
              <w:t>3</w:t>
            </w:r>
            <w:r>
              <w:rPr>
                <w:rFonts w:ascii="Arimo" w:eastAsia="Arimo" w:hAnsi="Arimo" w:cs="Arimo"/>
                <w:sz w:val="24"/>
                <w:szCs w:val="24"/>
              </w:rPr>
              <w:t>.25</w:t>
            </w:r>
          </w:p>
        </w:tc>
        <w:tc>
          <w:tcPr>
            <w:tcW w:w="8221" w:type="dxa"/>
            <w:gridSpan w:val="2"/>
            <w:shd w:val="clear" w:color="auto" w:fill="auto"/>
            <w:noWrap/>
          </w:tcPr>
          <w:p w:rsidR="00EA6D4D" w:rsidRPr="00037C87" w:rsidRDefault="00FE4928">
            <w:pPr>
              <w:spacing w:after="0" w:line="240" w:lineRule="auto"/>
              <w:jc w:val="both"/>
              <w:rPr>
                <w:rFonts w:ascii="Arimo" w:hAnsi="Arimo" w:cs="Arimo"/>
                <w:b/>
                <w:sz w:val="24"/>
                <w:szCs w:val="24"/>
              </w:rPr>
            </w:pPr>
            <w:r w:rsidRPr="00037C87">
              <w:rPr>
                <w:rFonts w:ascii="Arimo" w:eastAsia="Arimo" w:hAnsi="Arimo" w:cs="Arimo"/>
                <w:b/>
                <w:sz w:val="24"/>
                <w:szCs w:val="24"/>
              </w:rPr>
              <w:t>Представление лучших практик:</w:t>
            </w:r>
          </w:p>
          <w:p w:rsidR="00EA6D4D" w:rsidRDefault="00EA6D4D">
            <w:pPr>
              <w:spacing w:after="0" w:line="240" w:lineRule="auto"/>
              <w:jc w:val="both"/>
              <w:rPr>
                <w:rFonts w:ascii="Arimo" w:hAnsi="Arimo" w:cs="Arimo"/>
                <w:sz w:val="24"/>
                <w:szCs w:val="24"/>
              </w:rPr>
            </w:pPr>
          </w:p>
          <w:p w:rsidR="00EA6D4D" w:rsidRDefault="00FE4928" w:rsidP="00C53BFF">
            <w:pPr>
              <w:jc w:val="both"/>
              <w:rPr>
                <w:rFonts w:ascii="Arimo" w:hAnsi="Arimo" w:cs="Arimo"/>
                <w:sz w:val="24"/>
                <w:szCs w:val="24"/>
              </w:rPr>
            </w:pPr>
            <w:r w:rsidRPr="00C53BFF">
              <w:rPr>
                <w:rFonts w:ascii="Arial" w:eastAsia="Arimo" w:hAnsi="Arial" w:cs="Arial"/>
                <w:sz w:val="24"/>
                <w:szCs w:val="24"/>
              </w:rPr>
              <w:t>-</w:t>
            </w:r>
            <w:r w:rsidRPr="00C53BFF">
              <w:rPr>
                <w:rFonts w:ascii="Arial" w:eastAsia="Arimo" w:hAnsi="Arial" w:cs="Arial"/>
                <w:sz w:val="24"/>
                <w:szCs w:val="24"/>
                <w:shd w:val="clear" w:color="auto" w:fill="FFFFFF"/>
              </w:rPr>
              <w:t> </w:t>
            </w:r>
            <w:r w:rsidR="00C53BFF">
              <w:rPr>
                <w:rFonts w:ascii="Arial" w:eastAsia="Arimo" w:hAnsi="Arial" w:cs="Arial"/>
                <w:sz w:val="24"/>
                <w:szCs w:val="24"/>
                <w:shd w:val="clear" w:color="auto" w:fill="FFFFFF"/>
              </w:rPr>
              <w:t>«</w:t>
            </w:r>
            <w:r w:rsidR="00C53BFF" w:rsidRPr="00C53BFF">
              <w:rPr>
                <w:rFonts w:ascii="Arial" w:hAnsi="Arial" w:cs="Arial"/>
                <w:sz w:val="24"/>
                <w:szCs w:val="24"/>
              </w:rPr>
              <w:t>Оптимизация процесса взаимодействия администрации Ядринского муниципального округа Чувашской Республики и поставщика услуг по обслуживанию офисных машин и оборудования</w:t>
            </w:r>
            <w:r w:rsidR="00C53BFF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EA6D4D" w:rsidRPr="00C53BFF" w:rsidRDefault="00FE4928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  <w:u w:val="single"/>
              </w:rPr>
              <w:t>Представляет:</w:t>
            </w:r>
            <w:r w:rsidR="00C53BFF" w:rsidRPr="00C53BFF">
              <w:rPr>
                <w:rFonts w:ascii="Arimo" w:eastAsia="Arimo" w:hAnsi="Arimo" w:cs="Arimo"/>
                <w:sz w:val="24"/>
                <w:szCs w:val="24"/>
              </w:rPr>
              <w:t xml:space="preserve"> </w:t>
            </w:r>
            <w:r w:rsidR="00C53BFF" w:rsidRPr="00C53BFF">
              <w:rPr>
                <w:rFonts w:ascii="Arial" w:hAnsi="Arial" w:cs="Arial"/>
                <w:sz w:val="24"/>
                <w:szCs w:val="24"/>
              </w:rPr>
              <w:t>Николаев Роман Сергеевич</w:t>
            </w:r>
            <w:r w:rsidR="00C53BF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53BFF" w:rsidRPr="00C53BFF">
              <w:rPr>
                <w:rFonts w:ascii="Arial" w:hAnsi="Arial" w:cs="Arial"/>
                <w:i/>
                <w:sz w:val="24"/>
                <w:szCs w:val="24"/>
              </w:rPr>
              <w:t>главный специалист-эксперт сектора закупок</w:t>
            </w:r>
            <w:r w:rsidR="00C53BFF">
              <w:rPr>
                <w:rFonts w:ascii="Arial" w:eastAsia="Arimo" w:hAnsi="Arial" w:cs="Arial"/>
                <w:i/>
                <w:sz w:val="24"/>
                <w:szCs w:val="24"/>
              </w:rPr>
              <w:t xml:space="preserve"> отдела экономики и инвестиционной деятельности администрации Ядринского муниципального округа </w:t>
            </w:r>
          </w:p>
          <w:p w:rsidR="00C53BFF" w:rsidRPr="00C53BFF" w:rsidRDefault="00FE4928" w:rsidP="00C53BFF">
            <w:pPr>
              <w:pStyle w:val="af5"/>
              <w:spacing w:after="0" w:line="240" w:lineRule="auto"/>
              <w:jc w:val="both"/>
              <w:rPr>
                <w:rFonts w:ascii="Arial" w:hAnsi="Arial" w:cs="Arial"/>
              </w:rPr>
            </w:pPr>
            <w:r w:rsidRPr="00C53BFF">
              <w:rPr>
                <w:rFonts w:ascii="Arial" w:eastAsia="Arimo" w:hAnsi="Arial" w:cs="Arial"/>
              </w:rPr>
              <w:t>- </w:t>
            </w:r>
            <w:r w:rsidR="00C53BFF">
              <w:rPr>
                <w:rFonts w:ascii="Arial" w:eastAsia="Arimo" w:hAnsi="Arial" w:cs="Arial"/>
              </w:rPr>
              <w:t>«</w:t>
            </w:r>
            <w:r w:rsidR="00C53BFF" w:rsidRPr="00C53BFF">
              <w:rPr>
                <w:rFonts w:ascii="Arial" w:hAnsi="Arial" w:cs="Arial"/>
                <w:bCs/>
              </w:rPr>
              <w:t>Оптимизация процесса предоставления ответов с отрицательным результатом на обращения граждан о подтверждении трудового стажа и размера заработной платы в рамках проекта «Эффективной регион» в администрации Ядринского муниципального округа Чувашской Республики</w:t>
            </w:r>
            <w:r w:rsidR="00C53BFF">
              <w:rPr>
                <w:rFonts w:ascii="Arial" w:hAnsi="Arial" w:cs="Arial"/>
                <w:bCs/>
              </w:rPr>
              <w:t>»</w:t>
            </w:r>
          </w:p>
          <w:p w:rsidR="00EA6D4D" w:rsidRDefault="00C53BFF" w:rsidP="00C53BFF">
            <w:pPr>
              <w:spacing w:after="0" w:line="240" w:lineRule="auto"/>
              <w:jc w:val="both"/>
              <w:rPr>
                <w:rFonts w:ascii="Arimo" w:hAnsi="Arimo" w:cs="Arimo"/>
                <w:sz w:val="24"/>
                <w:szCs w:val="24"/>
              </w:rPr>
            </w:pPr>
            <w:r>
              <w:rPr>
                <w:rFonts w:ascii="Arimo" w:hAnsi="Arimo" w:cs="Arimo"/>
                <w:sz w:val="24"/>
                <w:szCs w:val="24"/>
              </w:rPr>
              <w:t xml:space="preserve"> </w:t>
            </w:r>
          </w:p>
          <w:p w:rsidR="00EA6D4D" w:rsidRDefault="00FE4928" w:rsidP="00F30580">
            <w:pPr>
              <w:pStyle w:val="a3"/>
              <w:jc w:val="both"/>
              <w:rPr>
                <w:rFonts w:ascii="Arimo" w:eastAsia="Arimo" w:hAnsi="Arimo" w:cs="Arimo"/>
                <w:i/>
                <w:iCs/>
                <w:sz w:val="24"/>
                <w:szCs w:val="24"/>
              </w:rPr>
            </w:pPr>
            <w:r w:rsidRPr="00C53BFF">
              <w:rPr>
                <w:rFonts w:ascii="Arial" w:eastAsia="Arimo" w:hAnsi="Arial" w:cs="Arial"/>
                <w:sz w:val="24"/>
                <w:szCs w:val="24"/>
                <w:u w:val="single"/>
              </w:rPr>
              <w:t>Представляет:</w:t>
            </w:r>
            <w:r w:rsidR="00C53BFF" w:rsidRPr="00C53BFF">
              <w:rPr>
                <w:rFonts w:ascii="Arial" w:eastAsia="Arimo" w:hAnsi="Arial" w:cs="Arial"/>
                <w:sz w:val="24"/>
                <w:szCs w:val="24"/>
              </w:rPr>
              <w:t xml:space="preserve"> </w:t>
            </w:r>
            <w:r w:rsidR="00C53BFF" w:rsidRPr="00C53BFF">
              <w:rPr>
                <w:rFonts w:ascii="Arial" w:hAnsi="Arial" w:cs="Arial"/>
                <w:sz w:val="24"/>
                <w:szCs w:val="24"/>
              </w:rPr>
              <w:t>Ильина М</w:t>
            </w:r>
            <w:r w:rsidR="00C53BFF">
              <w:rPr>
                <w:rFonts w:ascii="Arial" w:hAnsi="Arial" w:cs="Arial"/>
                <w:sz w:val="24"/>
                <w:szCs w:val="24"/>
              </w:rPr>
              <w:t xml:space="preserve">айя </w:t>
            </w:r>
            <w:r w:rsidR="00C53BFF" w:rsidRPr="00C53BFF">
              <w:rPr>
                <w:rFonts w:ascii="Arial" w:hAnsi="Arial" w:cs="Arial"/>
                <w:sz w:val="24"/>
                <w:szCs w:val="24"/>
              </w:rPr>
              <w:t>В</w:t>
            </w:r>
            <w:r w:rsidR="00C53BFF">
              <w:rPr>
                <w:rFonts w:ascii="Arial" w:hAnsi="Arial" w:cs="Arial"/>
                <w:sz w:val="24"/>
                <w:szCs w:val="24"/>
              </w:rPr>
              <w:t xml:space="preserve">итальевна </w:t>
            </w:r>
            <w:r w:rsidR="00C53BFF" w:rsidRPr="00C53BFF">
              <w:rPr>
                <w:rFonts w:ascii="Arial" w:hAnsi="Arial" w:cs="Arial"/>
                <w:sz w:val="24"/>
                <w:szCs w:val="24"/>
              </w:rPr>
              <w:t>- заведующий сектором социального развития и архивного дела администрации Ядринского муниципального округа Чувашской республики</w:t>
            </w:r>
          </w:p>
        </w:tc>
      </w:tr>
      <w:tr w:rsidR="00EA6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2" w:type="dxa"/>
            <w:gridSpan w:val="2"/>
            <w:shd w:val="clear" w:color="auto" w:fill="auto"/>
            <w:noWrap/>
          </w:tcPr>
          <w:p w:rsidR="00EA6D4D" w:rsidRDefault="00FE4928" w:rsidP="00AF414A">
            <w:pPr>
              <w:spacing w:after="0" w:line="240" w:lineRule="auto"/>
              <w:rPr>
                <w:rFonts w:ascii="Arimo" w:hAnsi="Arimo" w:cs="Arimo"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>1</w:t>
            </w:r>
            <w:r w:rsidR="00AF414A">
              <w:rPr>
                <w:rFonts w:ascii="Arimo" w:eastAsia="Arimo" w:hAnsi="Arimo" w:cs="Arimo"/>
                <w:sz w:val="24"/>
                <w:szCs w:val="24"/>
              </w:rPr>
              <w:t>3</w:t>
            </w:r>
            <w:r>
              <w:rPr>
                <w:rFonts w:ascii="Arimo" w:eastAsia="Arimo" w:hAnsi="Arimo" w:cs="Arimo"/>
                <w:sz w:val="24"/>
                <w:szCs w:val="24"/>
              </w:rPr>
              <w:t>.25 – 1</w:t>
            </w:r>
            <w:r w:rsidR="00AF414A">
              <w:rPr>
                <w:rFonts w:ascii="Arimo" w:eastAsia="Arimo" w:hAnsi="Arimo" w:cs="Arimo"/>
                <w:sz w:val="24"/>
                <w:szCs w:val="24"/>
              </w:rPr>
              <w:t>4</w:t>
            </w:r>
            <w:r>
              <w:rPr>
                <w:rFonts w:ascii="Arimo" w:eastAsia="Arimo" w:hAnsi="Arimo" w:cs="Arimo"/>
                <w:sz w:val="24"/>
                <w:szCs w:val="24"/>
              </w:rPr>
              <w:t>.00</w:t>
            </w:r>
          </w:p>
        </w:tc>
        <w:tc>
          <w:tcPr>
            <w:tcW w:w="8221" w:type="dxa"/>
            <w:gridSpan w:val="2"/>
            <w:shd w:val="clear" w:color="auto" w:fill="auto"/>
            <w:noWrap/>
          </w:tcPr>
          <w:p w:rsidR="00EA6D4D" w:rsidRPr="000717D1" w:rsidRDefault="00FE4928">
            <w:pPr>
              <w:spacing w:after="0" w:line="240" w:lineRule="auto"/>
              <w:jc w:val="both"/>
              <w:rPr>
                <w:rFonts w:ascii="Arimo" w:hAnsi="Arimo" w:cs="Arimo"/>
                <w:b/>
                <w:sz w:val="24"/>
                <w:szCs w:val="24"/>
              </w:rPr>
            </w:pPr>
            <w:r w:rsidRPr="000717D1">
              <w:rPr>
                <w:rFonts w:ascii="Arimo" w:eastAsia="Arimo" w:hAnsi="Arimo" w:cs="Arimo"/>
                <w:b/>
                <w:sz w:val="24"/>
                <w:szCs w:val="24"/>
              </w:rPr>
              <w:t>Защита образца регионального уровня</w:t>
            </w:r>
          </w:p>
          <w:p w:rsidR="00EA6D4D" w:rsidRDefault="00F30580">
            <w:pPr>
              <w:spacing w:after="0" w:line="240" w:lineRule="auto"/>
              <w:jc w:val="both"/>
              <w:rPr>
                <w:rFonts w:ascii="Arimo" w:hAnsi="Arimo" w:cs="Arimo"/>
                <w:i/>
                <w:iCs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>Ильина Инна Геннадиевна</w:t>
            </w:r>
            <w:r w:rsidR="00FE4928">
              <w:rPr>
                <w:rFonts w:ascii="Arimo" w:eastAsia="Arimo" w:hAnsi="Arimo" w:cs="Arimo"/>
                <w:i/>
                <w:sz w:val="24"/>
                <w:szCs w:val="24"/>
              </w:rPr>
              <w:t xml:space="preserve">, </w:t>
            </w:r>
            <w:r>
              <w:rPr>
                <w:rFonts w:ascii="Arimo" w:eastAsia="Arimo" w:hAnsi="Arimo" w:cs="Arimo"/>
                <w:i/>
                <w:sz w:val="24"/>
                <w:szCs w:val="24"/>
              </w:rPr>
              <w:t>начальник отдела экономики и инвестиционной деятельности администрации Ядринского муниципального округа Чувашской Республики</w:t>
            </w:r>
          </w:p>
          <w:p w:rsidR="00EA6D4D" w:rsidRDefault="00EA6D4D">
            <w:pPr>
              <w:spacing w:after="0" w:line="240" w:lineRule="auto"/>
              <w:jc w:val="both"/>
              <w:rPr>
                <w:rFonts w:ascii="Arimo" w:hAnsi="Arimo" w:cs="Arimo"/>
                <w:sz w:val="24"/>
                <w:szCs w:val="24"/>
              </w:rPr>
            </w:pPr>
          </w:p>
        </w:tc>
      </w:tr>
      <w:tr w:rsidR="00EA6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2" w:type="dxa"/>
            <w:gridSpan w:val="2"/>
            <w:shd w:val="clear" w:color="auto" w:fill="auto"/>
            <w:noWrap/>
          </w:tcPr>
          <w:p w:rsidR="00EA6D4D" w:rsidRDefault="00FE4928" w:rsidP="001E4340">
            <w:pPr>
              <w:spacing w:after="0" w:line="240" w:lineRule="auto"/>
              <w:jc w:val="center"/>
              <w:rPr>
                <w:rFonts w:ascii="Arimo" w:hAnsi="Arimo" w:cs="Arimo"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lastRenderedPageBreak/>
              <w:t>1</w:t>
            </w:r>
            <w:r w:rsidR="001E4340">
              <w:rPr>
                <w:rFonts w:ascii="Arimo" w:eastAsia="Arimo" w:hAnsi="Arimo" w:cs="Arimo"/>
                <w:sz w:val="24"/>
                <w:szCs w:val="24"/>
              </w:rPr>
              <w:t>4</w:t>
            </w:r>
            <w:r>
              <w:rPr>
                <w:rFonts w:ascii="Arimo" w:eastAsia="Arimo" w:hAnsi="Arimo" w:cs="Arimo"/>
                <w:sz w:val="24"/>
                <w:szCs w:val="24"/>
              </w:rPr>
              <w:t>.00 – 1</w:t>
            </w:r>
            <w:r w:rsidR="001E4340">
              <w:rPr>
                <w:rFonts w:ascii="Arimo" w:eastAsia="Arimo" w:hAnsi="Arimo" w:cs="Arimo"/>
                <w:sz w:val="24"/>
                <w:szCs w:val="24"/>
              </w:rPr>
              <w:t>4</w:t>
            </w:r>
            <w:r>
              <w:rPr>
                <w:rFonts w:ascii="Arimo" w:eastAsia="Arimo" w:hAnsi="Arimo" w:cs="Arimo"/>
                <w:sz w:val="24"/>
                <w:szCs w:val="24"/>
              </w:rPr>
              <w:t>.10</w:t>
            </w:r>
          </w:p>
        </w:tc>
        <w:tc>
          <w:tcPr>
            <w:tcW w:w="8221" w:type="dxa"/>
            <w:gridSpan w:val="2"/>
            <w:shd w:val="clear" w:color="auto" w:fill="auto"/>
            <w:noWrap/>
          </w:tcPr>
          <w:p w:rsidR="00EA6D4D" w:rsidRDefault="00FE4928">
            <w:pPr>
              <w:spacing w:after="0" w:line="240" w:lineRule="auto"/>
              <w:jc w:val="both"/>
              <w:rPr>
                <w:rFonts w:ascii="Arimo" w:eastAsia="Arimo" w:hAnsi="Arimo" w:cs="Arimo"/>
                <w:b/>
                <w:sz w:val="24"/>
                <w:szCs w:val="24"/>
              </w:rPr>
            </w:pPr>
            <w:r w:rsidRPr="00B44E9F">
              <w:rPr>
                <w:rFonts w:ascii="Arimo" w:eastAsia="Arimo" w:hAnsi="Arimo" w:cs="Arimo"/>
                <w:b/>
                <w:sz w:val="24"/>
                <w:szCs w:val="24"/>
              </w:rPr>
              <w:t>Обсуждение. Подведение итогов</w:t>
            </w:r>
          </w:p>
          <w:p w:rsidR="00B44E9F" w:rsidRPr="00B44E9F" w:rsidRDefault="00B44E9F">
            <w:pPr>
              <w:spacing w:after="0" w:line="240" w:lineRule="auto"/>
              <w:jc w:val="both"/>
              <w:rPr>
                <w:rFonts w:ascii="Arimo" w:hAnsi="Arimo" w:cs="Arimo"/>
                <w:b/>
                <w:sz w:val="24"/>
                <w:szCs w:val="24"/>
              </w:rPr>
            </w:pPr>
            <w:r>
              <w:rPr>
                <w:rFonts w:ascii="Arimo" w:eastAsia="Arimo" w:hAnsi="Arimo" w:cs="Arimo"/>
                <w:b/>
                <w:sz w:val="24"/>
                <w:szCs w:val="24"/>
              </w:rPr>
              <w:t>Подписание меморандума</w:t>
            </w:r>
          </w:p>
          <w:p w:rsidR="00EA6D4D" w:rsidRDefault="00FE4928">
            <w:pPr>
              <w:spacing w:after="0" w:line="240" w:lineRule="auto"/>
              <w:jc w:val="both"/>
              <w:rPr>
                <w:rFonts w:ascii="Arimo" w:eastAsia="Arimo" w:hAnsi="Arimo" w:cs="Arimo"/>
                <w:i/>
                <w:iCs/>
                <w:sz w:val="24"/>
                <w:szCs w:val="24"/>
              </w:rPr>
            </w:pPr>
            <w:r>
              <w:rPr>
                <w:rFonts w:ascii="Arimo" w:eastAsia="Arimo" w:hAnsi="Arimo" w:cs="Arimo"/>
                <w:i/>
                <w:iCs/>
                <w:sz w:val="24"/>
                <w:szCs w:val="24"/>
              </w:rPr>
              <w:t xml:space="preserve">Члены комиссии партнерской проверки качества образца, </w:t>
            </w:r>
          </w:p>
          <w:p w:rsidR="00F8370C" w:rsidRDefault="00F8370C">
            <w:pPr>
              <w:spacing w:after="0" w:line="240" w:lineRule="auto"/>
              <w:jc w:val="both"/>
              <w:rPr>
                <w:rFonts w:ascii="Arimo" w:hAnsi="Arimo" w:cs="Arimo"/>
                <w:i/>
                <w:iCs/>
                <w:sz w:val="24"/>
                <w:szCs w:val="24"/>
              </w:rPr>
            </w:pPr>
          </w:p>
          <w:p w:rsidR="00EA6D4D" w:rsidRDefault="00120C78" w:rsidP="00120C78">
            <w:pPr>
              <w:spacing w:after="0" w:line="240" w:lineRule="auto"/>
              <w:jc w:val="both"/>
              <w:rPr>
                <w:rFonts w:ascii="Arimo" w:eastAsia="Arimo" w:hAnsi="Arimo" w:cs="Arimo"/>
                <w:i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 xml:space="preserve">Васильев Юрий Михайлович, </w:t>
            </w:r>
            <w:r w:rsidRPr="00281618">
              <w:rPr>
                <w:rFonts w:ascii="Arimo" w:eastAsia="Arimo" w:hAnsi="Arimo" w:cs="Arimo"/>
                <w:i/>
                <w:sz w:val="24"/>
                <w:szCs w:val="24"/>
              </w:rPr>
              <w:t>заместитель главы по вопросам экономики, имущества и сельского хозяйства – начальник отдела сельского хозяйства администрации Ядринского муниципального округа Чувашской Республики</w:t>
            </w:r>
            <w:r>
              <w:rPr>
                <w:rFonts w:ascii="Arimo" w:eastAsia="Arimo" w:hAnsi="Arimo" w:cs="Arimo"/>
                <w:i/>
                <w:sz w:val="24"/>
                <w:szCs w:val="24"/>
              </w:rPr>
              <w:t>,</w:t>
            </w:r>
          </w:p>
          <w:p w:rsidR="00F8370C" w:rsidRDefault="00F8370C" w:rsidP="00120C78">
            <w:pPr>
              <w:spacing w:after="0" w:line="240" w:lineRule="auto"/>
              <w:jc w:val="both"/>
              <w:rPr>
                <w:rFonts w:ascii="Arimo" w:eastAsia="Arimo" w:hAnsi="Arimo" w:cs="Arimo"/>
                <w:i/>
                <w:sz w:val="24"/>
                <w:szCs w:val="24"/>
              </w:rPr>
            </w:pPr>
          </w:p>
          <w:p w:rsidR="00120C78" w:rsidRDefault="00120C78" w:rsidP="00120C78">
            <w:pPr>
              <w:spacing w:after="0" w:line="240" w:lineRule="auto"/>
              <w:jc w:val="both"/>
              <w:rPr>
                <w:rFonts w:ascii="Arimo" w:hAnsi="Arimo" w:cs="Arimo"/>
                <w:sz w:val="24"/>
                <w:szCs w:val="24"/>
              </w:rPr>
            </w:pPr>
            <w:r>
              <w:rPr>
                <w:rFonts w:ascii="Arimo" w:eastAsia="Arimo" w:hAnsi="Arimo" w:cs="Arimo"/>
                <w:sz w:val="24"/>
                <w:szCs w:val="24"/>
              </w:rPr>
              <w:t>Ильина Инна Геннадиевна</w:t>
            </w:r>
            <w:r>
              <w:rPr>
                <w:rFonts w:ascii="Arimo" w:eastAsia="Arimo" w:hAnsi="Arimo" w:cs="Arimo"/>
                <w:i/>
                <w:sz w:val="24"/>
                <w:szCs w:val="24"/>
              </w:rPr>
              <w:t>, начальник отдела экономики и инвестиционной деятельности администрации Ядринского муниципального округа Чувашской Республики.</w:t>
            </w:r>
          </w:p>
        </w:tc>
      </w:tr>
      <w:tr w:rsidR="00F83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2" w:type="dxa"/>
            <w:gridSpan w:val="2"/>
            <w:shd w:val="clear" w:color="auto" w:fill="auto"/>
            <w:noWrap/>
          </w:tcPr>
          <w:p w:rsidR="00F8370C" w:rsidRDefault="00F8370C" w:rsidP="001E4340">
            <w:pPr>
              <w:spacing w:after="0" w:line="240" w:lineRule="auto"/>
              <w:jc w:val="center"/>
              <w:rPr>
                <w:rFonts w:ascii="Arimo" w:eastAsia="Arimo" w:hAnsi="Arimo" w:cs="Arimo"/>
                <w:sz w:val="24"/>
                <w:szCs w:val="24"/>
              </w:rPr>
            </w:pPr>
          </w:p>
        </w:tc>
        <w:tc>
          <w:tcPr>
            <w:tcW w:w="8221" w:type="dxa"/>
            <w:gridSpan w:val="2"/>
            <w:shd w:val="clear" w:color="auto" w:fill="auto"/>
            <w:noWrap/>
          </w:tcPr>
          <w:p w:rsidR="00F8370C" w:rsidRPr="00B44E9F" w:rsidRDefault="00F8370C">
            <w:pPr>
              <w:spacing w:after="0" w:line="240" w:lineRule="auto"/>
              <w:jc w:val="both"/>
              <w:rPr>
                <w:rFonts w:ascii="Arimo" w:eastAsia="Arimo" w:hAnsi="Arimo" w:cs="Arimo"/>
                <w:b/>
                <w:sz w:val="24"/>
                <w:szCs w:val="24"/>
              </w:rPr>
            </w:pPr>
            <w:r>
              <w:rPr>
                <w:rFonts w:ascii="Arimo" w:eastAsia="Arimo" w:hAnsi="Arimo" w:cs="Arimo"/>
                <w:b/>
                <w:sz w:val="24"/>
                <w:szCs w:val="24"/>
              </w:rPr>
              <w:t>Обед</w:t>
            </w:r>
          </w:p>
        </w:tc>
      </w:tr>
    </w:tbl>
    <w:p w:rsidR="00EA6D4D" w:rsidRDefault="00EA6D4D" w:rsidP="00A90D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0D7C" w:rsidRDefault="006A6CC3" w:rsidP="006A6C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</w:t>
      </w:r>
    </w:p>
    <w:sectPr w:rsidR="00A90D7C" w:rsidSect="00EA6D4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B87" w:rsidRDefault="004C5B87">
      <w:pPr>
        <w:spacing w:after="0" w:line="240" w:lineRule="auto"/>
      </w:pPr>
      <w:r>
        <w:separator/>
      </w:r>
    </w:p>
  </w:endnote>
  <w:endnote w:type="continuationSeparator" w:id="1">
    <w:p w:rsidR="004C5B87" w:rsidRDefault="004C5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mo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B87" w:rsidRDefault="004C5B87">
      <w:pPr>
        <w:spacing w:after="0" w:line="240" w:lineRule="auto"/>
      </w:pPr>
      <w:r>
        <w:separator/>
      </w:r>
    </w:p>
  </w:footnote>
  <w:footnote w:type="continuationSeparator" w:id="1">
    <w:p w:rsidR="004C5B87" w:rsidRDefault="004C5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F344D"/>
    <w:multiLevelType w:val="hybridMultilevel"/>
    <w:tmpl w:val="4BBA940C"/>
    <w:lvl w:ilvl="0" w:tplc="1C6A7F5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401B7F"/>
    <w:multiLevelType w:val="hybridMultilevel"/>
    <w:tmpl w:val="5DCE3710"/>
    <w:lvl w:ilvl="0" w:tplc="EEFA9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00FFA6">
      <w:start w:val="1"/>
      <w:numFmt w:val="lowerLetter"/>
      <w:lvlText w:val="%2."/>
      <w:lvlJc w:val="left"/>
      <w:pPr>
        <w:ind w:left="1440" w:hanging="360"/>
      </w:pPr>
    </w:lvl>
    <w:lvl w:ilvl="2" w:tplc="1B7238A0">
      <w:start w:val="1"/>
      <w:numFmt w:val="lowerRoman"/>
      <w:lvlText w:val="%3."/>
      <w:lvlJc w:val="right"/>
      <w:pPr>
        <w:ind w:left="2160" w:hanging="180"/>
      </w:pPr>
    </w:lvl>
    <w:lvl w:ilvl="3" w:tplc="A87C3EA4">
      <w:start w:val="1"/>
      <w:numFmt w:val="decimal"/>
      <w:lvlText w:val="%4."/>
      <w:lvlJc w:val="left"/>
      <w:pPr>
        <w:ind w:left="2880" w:hanging="360"/>
      </w:pPr>
    </w:lvl>
    <w:lvl w:ilvl="4" w:tplc="843C5E72">
      <w:start w:val="1"/>
      <w:numFmt w:val="lowerLetter"/>
      <w:lvlText w:val="%5."/>
      <w:lvlJc w:val="left"/>
      <w:pPr>
        <w:ind w:left="3600" w:hanging="360"/>
      </w:pPr>
    </w:lvl>
    <w:lvl w:ilvl="5" w:tplc="97201F46">
      <w:start w:val="1"/>
      <w:numFmt w:val="lowerRoman"/>
      <w:lvlText w:val="%6."/>
      <w:lvlJc w:val="right"/>
      <w:pPr>
        <w:ind w:left="4320" w:hanging="180"/>
      </w:pPr>
    </w:lvl>
    <w:lvl w:ilvl="6" w:tplc="33DAB194">
      <w:start w:val="1"/>
      <w:numFmt w:val="decimal"/>
      <w:lvlText w:val="%7."/>
      <w:lvlJc w:val="left"/>
      <w:pPr>
        <w:ind w:left="5040" w:hanging="360"/>
      </w:pPr>
    </w:lvl>
    <w:lvl w:ilvl="7" w:tplc="FDBCC21E">
      <w:start w:val="1"/>
      <w:numFmt w:val="lowerLetter"/>
      <w:lvlText w:val="%8."/>
      <w:lvlJc w:val="left"/>
      <w:pPr>
        <w:ind w:left="5760" w:hanging="360"/>
      </w:pPr>
    </w:lvl>
    <w:lvl w:ilvl="8" w:tplc="7BA8583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25809"/>
    <w:multiLevelType w:val="hybridMultilevel"/>
    <w:tmpl w:val="539272D2"/>
    <w:lvl w:ilvl="0" w:tplc="6FF470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BA4726">
      <w:start w:val="1"/>
      <w:numFmt w:val="lowerLetter"/>
      <w:lvlText w:val="%2."/>
      <w:lvlJc w:val="left"/>
      <w:pPr>
        <w:ind w:left="1440" w:hanging="360"/>
      </w:pPr>
    </w:lvl>
    <w:lvl w:ilvl="2" w:tplc="CCD0E3B2">
      <w:start w:val="1"/>
      <w:numFmt w:val="lowerRoman"/>
      <w:lvlText w:val="%3."/>
      <w:lvlJc w:val="right"/>
      <w:pPr>
        <w:ind w:left="2160" w:hanging="180"/>
      </w:pPr>
    </w:lvl>
    <w:lvl w:ilvl="3" w:tplc="C67AA94A">
      <w:start w:val="1"/>
      <w:numFmt w:val="decimal"/>
      <w:lvlText w:val="%4."/>
      <w:lvlJc w:val="left"/>
      <w:pPr>
        <w:ind w:left="2880" w:hanging="360"/>
      </w:pPr>
    </w:lvl>
    <w:lvl w:ilvl="4" w:tplc="135648B6">
      <w:start w:val="1"/>
      <w:numFmt w:val="lowerLetter"/>
      <w:lvlText w:val="%5."/>
      <w:lvlJc w:val="left"/>
      <w:pPr>
        <w:ind w:left="3600" w:hanging="360"/>
      </w:pPr>
    </w:lvl>
    <w:lvl w:ilvl="5" w:tplc="DC6467A8">
      <w:start w:val="1"/>
      <w:numFmt w:val="lowerRoman"/>
      <w:lvlText w:val="%6."/>
      <w:lvlJc w:val="right"/>
      <w:pPr>
        <w:ind w:left="4320" w:hanging="180"/>
      </w:pPr>
    </w:lvl>
    <w:lvl w:ilvl="6" w:tplc="28FA86A8">
      <w:start w:val="1"/>
      <w:numFmt w:val="decimal"/>
      <w:lvlText w:val="%7."/>
      <w:lvlJc w:val="left"/>
      <w:pPr>
        <w:ind w:left="5040" w:hanging="360"/>
      </w:pPr>
    </w:lvl>
    <w:lvl w:ilvl="7" w:tplc="430C7FF8">
      <w:start w:val="1"/>
      <w:numFmt w:val="lowerLetter"/>
      <w:lvlText w:val="%8."/>
      <w:lvlJc w:val="left"/>
      <w:pPr>
        <w:ind w:left="5760" w:hanging="360"/>
      </w:pPr>
    </w:lvl>
    <w:lvl w:ilvl="8" w:tplc="C55CCF5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904CE"/>
    <w:multiLevelType w:val="hybridMultilevel"/>
    <w:tmpl w:val="1530379E"/>
    <w:lvl w:ilvl="0" w:tplc="2878DE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FC10AC">
      <w:start w:val="1"/>
      <w:numFmt w:val="lowerLetter"/>
      <w:lvlText w:val="%2."/>
      <w:lvlJc w:val="left"/>
      <w:pPr>
        <w:ind w:left="1440" w:hanging="360"/>
      </w:pPr>
    </w:lvl>
    <w:lvl w:ilvl="2" w:tplc="FCFCDEC2">
      <w:start w:val="1"/>
      <w:numFmt w:val="lowerRoman"/>
      <w:lvlText w:val="%3."/>
      <w:lvlJc w:val="right"/>
      <w:pPr>
        <w:ind w:left="2160" w:hanging="180"/>
      </w:pPr>
    </w:lvl>
    <w:lvl w:ilvl="3" w:tplc="5D38AA24">
      <w:start w:val="1"/>
      <w:numFmt w:val="decimal"/>
      <w:lvlText w:val="%4."/>
      <w:lvlJc w:val="left"/>
      <w:pPr>
        <w:ind w:left="2880" w:hanging="360"/>
      </w:pPr>
    </w:lvl>
    <w:lvl w:ilvl="4" w:tplc="CE7E3D0E">
      <w:start w:val="1"/>
      <w:numFmt w:val="lowerLetter"/>
      <w:lvlText w:val="%5."/>
      <w:lvlJc w:val="left"/>
      <w:pPr>
        <w:ind w:left="3600" w:hanging="360"/>
      </w:pPr>
    </w:lvl>
    <w:lvl w:ilvl="5" w:tplc="CE26080E">
      <w:start w:val="1"/>
      <w:numFmt w:val="lowerRoman"/>
      <w:lvlText w:val="%6."/>
      <w:lvlJc w:val="right"/>
      <w:pPr>
        <w:ind w:left="4320" w:hanging="180"/>
      </w:pPr>
    </w:lvl>
    <w:lvl w:ilvl="6" w:tplc="6C60214A">
      <w:start w:val="1"/>
      <w:numFmt w:val="decimal"/>
      <w:lvlText w:val="%7."/>
      <w:lvlJc w:val="left"/>
      <w:pPr>
        <w:ind w:left="5040" w:hanging="360"/>
      </w:pPr>
    </w:lvl>
    <w:lvl w:ilvl="7" w:tplc="927AE53A">
      <w:start w:val="1"/>
      <w:numFmt w:val="lowerLetter"/>
      <w:lvlText w:val="%8."/>
      <w:lvlJc w:val="left"/>
      <w:pPr>
        <w:ind w:left="5760" w:hanging="360"/>
      </w:pPr>
    </w:lvl>
    <w:lvl w:ilvl="8" w:tplc="82C64B5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BD5F41"/>
    <w:multiLevelType w:val="hybridMultilevel"/>
    <w:tmpl w:val="35AA0E04"/>
    <w:lvl w:ilvl="0" w:tplc="0338E3C4">
      <w:start w:val="1"/>
      <w:numFmt w:val="decimal"/>
      <w:isLgl/>
      <w:lvlText w:val="%1."/>
      <w:lvlJc w:val="left"/>
      <w:pPr>
        <w:tabs>
          <w:tab w:val="num" w:pos="0"/>
        </w:tabs>
        <w:ind w:left="720" w:hanging="360"/>
      </w:pPr>
      <w:rPr>
        <w:rFonts w:ascii="PT Astra Serif" w:eastAsia="PT Astra Serif" w:hAnsi="PT Astra Serif" w:cs="PT Astra Serif"/>
        <w:sz w:val="26"/>
        <w:szCs w:val="26"/>
      </w:rPr>
    </w:lvl>
    <w:lvl w:ilvl="1" w:tplc="62BC1BAE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 w:tplc="2CE6D11E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 w:tplc="1CEE4D64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 w:tplc="8ACC2FE6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 w:tplc="CFA44188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 w:tplc="6C800C80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 w:tplc="01FA2A36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 w:tplc="AD121AEE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716A3E85"/>
    <w:multiLevelType w:val="hybridMultilevel"/>
    <w:tmpl w:val="841EED7C"/>
    <w:lvl w:ilvl="0" w:tplc="37145A5A">
      <w:start w:val="1"/>
      <w:numFmt w:val="decimal"/>
      <w:isLgl/>
      <w:lvlText w:val="%1."/>
      <w:lvlJc w:val="left"/>
      <w:pPr>
        <w:tabs>
          <w:tab w:val="num" w:pos="0"/>
        </w:tabs>
        <w:ind w:left="720" w:hanging="360"/>
      </w:pPr>
      <w:rPr>
        <w:rFonts w:ascii="PT Astra Serif" w:eastAsia="PT Astra Serif" w:hAnsi="PT Astra Serif" w:cs="PT Astra Serif"/>
        <w:sz w:val="26"/>
        <w:szCs w:val="26"/>
      </w:rPr>
    </w:lvl>
    <w:lvl w:ilvl="1" w:tplc="C30665EA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 w:tplc="3F6C8048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 w:tplc="E75C5912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 w:tplc="7A4E91C8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 w:tplc="4EC8A4D0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 w:tplc="47306408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 w:tplc="E27895B4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 w:tplc="B44088DA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A6D4D"/>
    <w:rsid w:val="00037C87"/>
    <w:rsid w:val="000717D1"/>
    <w:rsid w:val="000C3E42"/>
    <w:rsid w:val="00120C78"/>
    <w:rsid w:val="00157659"/>
    <w:rsid w:val="001E4340"/>
    <w:rsid w:val="0020786B"/>
    <w:rsid w:val="00281618"/>
    <w:rsid w:val="00353CF0"/>
    <w:rsid w:val="004C5B87"/>
    <w:rsid w:val="004E3C06"/>
    <w:rsid w:val="00526E26"/>
    <w:rsid w:val="005F1043"/>
    <w:rsid w:val="00677447"/>
    <w:rsid w:val="006A6CC3"/>
    <w:rsid w:val="0070006D"/>
    <w:rsid w:val="00717A2B"/>
    <w:rsid w:val="0078504D"/>
    <w:rsid w:val="00850324"/>
    <w:rsid w:val="009C133E"/>
    <w:rsid w:val="00A020B3"/>
    <w:rsid w:val="00A65E7C"/>
    <w:rsid w:val="00A90D7C"/>
    <w:rsid w:val="00AF414A"/>
    <w:rsid w:val="00B32BCE"/>
    <w:rsid w:val="00B44E9F"/>
    <w:rsid w:val="00BB6D04"/>
    <w:rsid w:val="00C37C0F"/>
    <w:rsid w:val="00C53BFF"/>
    <w:rsid w:val="00CA0A51"/>
    <w:rsid w:val="00EA6D4D"/>
    <w:rsid w:val="00ED3FB8"/>
    <w:rsid w:val="00F30580"/>
    <w:rsid w:val="00F8370C"/>
    <w:rsid w:val="00FB1A37"/>
    <w:rsid w:val="00FE4928"/>
    <w:rsid w:val="00FF6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A6D4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EA6D4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A6D4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EA6D4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A6D4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EA6D4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A6D4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EA6D4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A6D4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EA6D4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A6D4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EA6D4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A6D4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EA6D4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A6D4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EA6D4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A6D4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A6D4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A6D4D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A6D4D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A6D4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A6D4D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A6D4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A6D4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A6D4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A6D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A6D4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EA6D4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EA6D4D"/>
  </w:style>
  <w:style w:type="paragraph" w:customStyle="1" w:styleId="Footer">
    <w:name w:val="Footer"/>
    <w:basedOn w:val="a"/>
    <w:link w:val="FooterChar"/>
    <w:uiPriority w:val="99"/>
    <w:unhideWhenUsed/>
    <w:rsid w:val="00EA6D4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EA6D4D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A6D4D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EA6D4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A6D4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A6D4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A6D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A6D4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A6D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EA6D4D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EA6D4D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EA6D4D"/>
    <w:rPr>
      <w:sz w:val="18"/>
    </w:rPr>
  </w:style>
  <w:style w:type="character" w:styleId="ad">
    <w:name w:val="footnote reference"/>
    <w:basedOn w:val="a0"/>
    <w:uiPriority w:val="99"/>
    <w:unhideWhenUsed/>
    <w:rsid w:val="00EA6D4D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EA6D4D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EA6D4D"/>
    <w:rPr>
      <w:sz w:val="20"/>
    </w:rPr>
  </w:style>
  <w:style w:type="character" w:styleId="af0">
    <w:name w:val="endnote reference"/>
    <w:basedOn w:val="a0"/>
    <w:uiPriority w:val="99"/>
    <w:semiHidden/>
    <w:unhideWhenUsed/>
    <w:rsid w:val="00EA6D4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A6D4D"/>
    <w:pPr>
      <w:spacing w:after="57"/>
    </w:pPr>
  </w:style>
  <w:style w:type="paragraph" w:styleId="21">
    <w:name w:val="toc 2"/>
    <w:basedOn w:val="a"/>
    <w:next w:val="a"/>
    <w:uiPriority w:val="39"/>
    <w:unhideWhenUsed/>
    <w:rsid w:val="00EA6D4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A6D4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A6D4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A6D4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A6D4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A6D4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A6D4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A6D4D"/>
    <w:pPr>
      <w:spacing w:after="57"/>
      <w:ind w:left="2268"/>
    </w:pPr>
  </w:style>
  <w:style w:type="paragraph" w:styleId="af1">
    <w:name w:val="TOC Heading"/>
    <w:uiPriority w:val="39"/>
    <w:unhideWhenUsed/>
    <w:rsid w:val="00EA6D4D"/>
  </w:style>
  <w:style w:type="paragraph" w:styleId="af2">
    <w:name w:val="table of figures"/>
    <w:basedOn w:val="a"/>
    <w:next w:val="a"/>
    <w:uiPriority w:val="99"/>
    <w:unhideWhenUsed/>
    <w:rsid w:val="00EA6D4D"/>
    <w:pPr>
      <w:spacing w:after="0"/>
    </w:pPr>
  </w:style>
  <w:style w:type="table" w:styleId="af3">
    <w:name w:val="Table Grid"/>
    <w:basedOn w:val="a1"/>
    <w:uiPriority w:val="59"/>
    <w:rsid w:val="00EA6D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A6D4D"/>
    <w:pPr>
      <w:ind w:left="720"/>
      <w:contextualSpacing/>
    </w:pPr>
  </w:style>
  <w:style w:type="paragraph" w:styleId="af5">
    <w:name w:val="Normal (Web)"/>
    <w:basedOn w:val="a"/>
    <w:uiPriority w:val="99"/>
    <w:semiHidden/>
    <w:unhideWhenUsed/>
    <w:rsid w:val="00C53BFF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6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372</Words>
  <Characters>2126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yadrin_econ</cp:lastModifiedBy>
  <cp:revision>23</cp:revision>
  <dcterms:created xsi:type="dcterms:W3CDTF">2025-11-14T11:00:00Z</dcterms:created>
  <dcterms:modified xsi:type="dcterms:W3CDTF">2025-12-01T14:04:00Z</dcterms:modified>
</cp:coreProperties>
</file>