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851"/>
        <w:gridCol w:w="1275"/>
        <w:gridCol w:w="3876"/>
      </w:tblGrid>
      <w:tr w:rsidR="009B0F14" w:rsidRPr="009B0F14" w:rsidTr="006879D7">
        <w:trPr>
          <w:trHeight w:val="2667"/>
        </w:trPr>
        <w:tc>
          <w:tcPr>
            <w:tcW w:w="3652"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ЧӐВАШ РЕСПУБЛИКИН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МУНИЦИПАЛЛĂ ОКРУГĚН</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 xml:space="preserve">АДМИНИСТРАЦИЙĔ </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ЙЫШĂНУ</w:t>
            </w:r>
          </w:p>
          <w:p w:rsidR="00B80562" w:rsidRPr="009B0F14" w:rsidRDefault="00B80562" w:rsidP="00A55590">
            <w:pPr>
              <w:keepNext/>
              <w:widowControl w:val="0"/>
              <w:spacing w:after="0" w:line="256" w:lineRule="auto"/>
              <w:rPr>
                <w:rFonts w:ascii="Times New Roman" w:eastAsia="Calibri" w:hAnsi="Times New Roman" w:cs="Times New Roman"/>
                <w:b/>
                <w:bCs/>
                <w:sz w:val="24"/>
                <w:szCs w:val="24"/>
              </w:rPr>
            </w:pPr>
          </w:p>
          <w:p w:rsidR="00B80562" w:rsidRPr="009B0F14" w:rsidRDefault="00B84198" w:rsidP="00A55590">
            <w:pPr>
              <w:keepNext/>
              <w:widowControl w:val="0"/>
              <w:spacing w:after="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22.08.2025 1917 </w:t>
            </w:r>
            <w:r w:rsidR="00B80562" w:rsidRPr="009B0F14">
              <w:rPr>
                <w:rFonts w:ascii="Times New Roman" w:eastAsia="Calibri" w:hAnsi="Times New Roman" w:cs="Times New Roman"/>
                <w:b/>
                <w:bCs/>
                <w:sz w:val="24"/>
                <w:szCs w:val="24"/>
              </w:rPr>
              <w:t xml:space="preserve">№ </w:t>
            </w:r>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Канаш хули</w:t>
            </w:r>
          </w:p>
        </w:tc>
        <w:tc>
          <w:tcPr>
            <w:tcW w:w="2126" w:type="dxa"/>
            <w:gridSpan w:val="2"/>
            <w:tcBorders>
              <w:top w:val="nil"/>
              <w:left w:val="nil"/>
              <w:bottom w:val="nil"/>
              <w:right w:val="nil"/>
            </w:tcBorders>
          </w:tcPr>
          <w:p w:rsidR="00B80562" w:rsidRPr="009B0F14" w:rsidRDefault="00872CD2" w:rsidP="00A55590">
            <w:pPr>
              <w:keepNext/>
              <w:widowControl w:val="0"/>
              <w:spacing w:after="0" w:line="256" w:lineRule="auto"/>
              <w:rPr>
                <w:rFonts w:ascii="Times New Roman" w:eastAsia="Calibri" w:hAnsi="Times New Roman" w:cs="Times New Roman"/>
                <w:b/>
                <w:bCs/>
                <w:sz w:val="24"/>
                <w:szCs w:val="24"/>
              </w:rPr>
            </w:pPr>
            <w:r w:rsidRPr="009B0F14">
              <w:rPr>
                <w:rFonts w:ascii="Times New Roman" w:eastAsia="Calibri" w:hAnsi="Times New Roman" w:cs="Times New Roman"/>
                <w:noProof/>
                <w:sz w:val="24"/>
                <w:szCs w:val="24"/>
                <w:lang w:eastAsia="ru-RU"/>
              </w:rPr>
              <w:drawing>
                <wp:anchor distT="0" distB="0" distL="114300" distR="114300" simplePos="0" relativeHeight="251669504" behindDoc="1" locked="0" layoutInCell="1" allowOverlap="1" wp14:anchorId="79113C0B" wp14:editId="25397D71">
                  <wp:simplePos x="0" y="0"/>
                  <wp:positionH relativeFrom="column">
                    <wp:posOffset>81280</wp:posOffset>
                  </wp:positionH>
                  <wp:positionV relativeFrom="paragraph">
                    <wp:posOffset>18415</wp:posOffset>
                  </wp:positionV>
                  <wp:extent cx="1009650" cy="1309370"/>
                  <wp:effectExtent l="0" t="0" r="0" b="5080"/>
                  <wp:wrapTight wrapText="bothSides">
                    <wp:wrapPolygon edited="0">
                      <wp:start x="0" y="0"/>
                      <wp:lineTo x="0" y="21370"/>
                      <wp:lineTo x="21192" y="21370"/>
                      <wp:lineTo x="21192" y="0"/>
                      <wp:lineTo x="0" y="0"/>
                    </wp:wrapPolygon>
                  </wp:wrapTight>
                  <wp:docPr id="4" name="Рисунок 4"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76" w:type="dxa"/>
            <w:tcBorders>
              <w:top w:val="nil"/>
              <w:left w:val="nil"/>
              <w:bottom w:val="nil"/>
              <w:right w:val="nil"/>
            </w:tcBorders>
          </w:tcPr>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АДМИНИСТРАЦИЯ</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 xml:space="preserve"> КАНАШСКОГО МУНИЦИПАЛЬНОГО ОКРУГА</w:t>
            </w:r>
          </w:p>
          <w:p w:rsidR="00B80562" w:rsidRPr="009B0F14" w:rsidRDefault="00B80562" w:rsidP="00A55590">
            <w:pPr>
              <w:keepNext/>
              <w:widowControl w:val="0"/>
              <w:spacing w:after="0" w:line="256" w:lineRule="auto"/>
              <w:jc w:val="center"/>
              <w:rPr>
                <w:rFonts w:ascii="Times New Roman" w:eastAsia="Calibri" w:hAnsi="Times New Roman" w:cs="Times New Roman"/>
                <w:b/>
                <w:sz w:val="24"/>
                <w:szCs w:val="24"/>
              </w:rPr>
            </w:pPr>
            <w:r w:rsidRPr="009B0F14">
              <w:rPr>
                <w:rFonts w:ascii="Times New Roman" w:eastAsia="Calibri" w:hAnsi="Times New Roman" w:cs="Times New Roman"/>
                <w:b/>
                <w:sz w:val="24"/>
                <w:szCs w:val="24"/>
              </w:rPr>
              <w:t>ЧУВАШСКОЙ РЕСПУБЛИКИ</w:t>
            </w: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iCs/>
                <w:sz w:val="24"/>
                <w:szCs w:val="24"/>
              </w:rPr>
            </w:pPr>
            <w:r w:rsidRPr="009B0F14">
              <w:rPr>
                <w:rFonts w:ascii="Times New Roman" w:eastAsia="Calibri" w:hAnsi="Times New Roman" w:cs="Times New Roman"/>
                <w:b/>
                <w:bCs/>
                <w:iCs/>
                <w:sz w:val="24"/>
                <w:szCs w:val="24"/>
              </w:rPr>
              <w:t>ПОСТАНОВЛЕНИЕ</w:t>
            </w: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p>
          <w:p w:rsidR="00B80562" w:rsidRPr="009B0F14" w:rsidRDefault="00B84198" w:rsidP="00A55590">
            <w:pPr>
              <w:keepNext/>
              <w:widowControl w:val="0"/>
              <w:spacing w:after="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22.08.2025</w:t>
            </w:r>
            <w:r w:rsidR="00B80562" w:rsidRPr="009B0F14">
              <w:rPr>
                <w:rFonts w:ascii="Times New Roman" w:eastAsia="Calibri" w:hAnsi="Times New Roman" w:cs="Times New Roman"/>
                <w:b/>
                <w:bCs/>
                <w:sz w:val="24"/>
                <w:szCs w:val="24"/>
              </w:rPr>
              <w:t xml:space="preserve"> № </w:t>
            </w:r>
            <w:r>
              <w:rPr>
                <w:rFonts w:ascii="Times New Roman" w:eastAsia="Calibri" w:hAnsi="Times New Roman" w:cs="Times New Roman"/>
                <w:b/>
                <w:bCs/>
                <w:sz w:val="24"/>
                <w:szCs w:val="24"/>
              </w:rPr>
              <w:t>1917</w:t>
            </w:r>
            <w:r w:rsidR="00B80562" w:rsidRPr="009B0F14">
              <w:rPr>
                <w:rFonts w:ascii="Times New Roman" w:eastAsia="Calibri" w:hAnsi="Times New Roman" w:cs="Times New Roman"/>
                <w:b/>
                <w:bCs/>
                <w:sz w:val="24"/>
                <w:szCs w:val="24"/>
              </w:rPr>
              <w:t xml:space="preserve"> </w:t>
            </w:r>
          </w:p>
          <w:p w:rsidR="00B80562" w:rsidRPr="009B0F14" w:rsidRDefault="00B80562" w:rsidP="00A55590">
            <w:pPr>
              <w:keepNext/>
              <w:widowControl w:val="0"/>
              <w:spacing w:after="0" w:line="259" w:lineRule="auto"/>
              <w:jc w:val="center"/>
              <w:rPr>
                <w:rFonts w:ascii="Times New Roman" w:eastAsia="Calibri" w:hAnsi="Times New Roman" w:cs="Times New Roman"/>
                <w:b/>
                <w:bCs/>
                <w:sz w:val="24"/>
                <w:szCs w:val="24"/>
              </w:rPr>
            </w:pPr>
          </w:p>
          <w:p w:rsidR="00B80562" w:rsidRPr="009B0F14" w:rsidRDefault="00B80562" w:rsidP="00A55590">
            <w:pPr>
              <w:keepNext/>
              <w:widowControl w:val="0"/>
              <w:spacing w:after="0" w:line="256" w:lineRule="auto"/>
              <w:jc w:val="center"/>
              <w:rPr>
                <w:rFonts w:ascii="Times New Roman" w:eastAsia="Calibri" w:hAnsi="Times New Roman" w:cs="Times New Roman"/>
                <w:b/>
                <w:bCs/>
                <w:sz w:val="24"/>
                <w:szCs w:val="24"/>
              </w:rPr>
            </w:pPr>
            <w:r w:rsidRPr="009B0F14">
              <w:rPr>
                <w:rFonts w:ascii="Times New Roman" w:eastAsia="Calibri" w:hAnsi="Times New Roman" w:cs="Times New Roman"/>
                <w:b/>
                <w:bCs/>
                <w:sz w:val="24"/>
                <w:szCs w:val="24"/>
              </w:rPr>
              <w:t>город Канаш</w:t>
            </w:r>
          </w:p>
        </w:tc>
      </w:tr>
      <w:tr w:rsidR="00872CD2" w:rsidRPr="009B0F14" w:rsidTr="006879D7">
        <w:trPr>
          <w:trHeight w:val="144"/>
        </w:trPr>
        <w:tc>
          <w:tcPr>
            <w:tcW w:w="4503" w:type="dxa"/>
            <w:gridSpan w:val="2"/>
            <w:tcBorders>
              <w:top w:val="nil"/>
              <w:left w:val="nil"/>
              <w:bottom w:val="nil"/>
              <w:right w:val="nil"/>
            </w:tcBorders>
          </w:tcPr>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872CD2" w:rsidRPr="009B0F14" w:rsidRDefault="00872CD2"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FD0D6D" w:rsidP="00A55590">
            <w:pPr>
              <w:keepNext/>
              <w:widowControl w:val="0"/>
              <w:spacing w:after="0" w:line="256" w:lineRule="auto"/>
              <w:rPr>
                <w:rFonts w:ascii="Times New Roman" w:eastAsia="Calibri" w:hAnsi="Times New Roman" w:cs="Times New Roman"/>
                <w:noProof/>
                <w:sz w:val="24"/>
                <w:szCs w:val="24"/>
                <w:lang w:eastAsia="ru-RU"/>
              </w:rPr>
            </w:pPr>
          </w:p>
          <w:p w:rsidR="00FD0D6D" w:rsidRPr="009B0F14" w:rsidRDefault="00FD0D6D" w:rsidP="00A55590">
            <w:pPr>
              <w:keepNext/>
              <w:widowControl w:val="0"/>
              <w:spacing w:after="0" w:line="256" w:lineRule="auto"/>
              <w:jc w:val="both"/>
              <w:rPr>
                <w:rFonts w:ascii="Times New Roman" w:eastAsia="Calibri" w:hAnsi="Times New Roman" w:cs="Times New Roman"/>
                <w:b/>
                <w:noProof/>
                <w:sz w:val="24"/>
                <w:szCs w:val="24"/>
                <w:lang w:eastAsia="ru-RU"/>
              </w:rPr>
            </w:pPr>
            <w:r w:rsidRPr="009B0F14">
              <w:rPr>
                <w:rFonts w:ascii="Times New Roman" w:eastAsia="Calibri" w:hAnsi="Times New Roman" w:cs="Times New Roman"/>
                <w:b/>
                <w:noProof/>
                <w:sz w:val="24"/>
                <w:szCs w:val="24"/>
                <w:lang w:eastAsia="ru-RU"/>
              </w:rPr>
              <w:t>О муниципальной программе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5151" w:type="dxa"/>
            <w:gridSpan w:val="2"/>
            <w:tcBorders>
              <w:top w:val="nil"/>
              <w:left w:val="nil"/>
              <w:bottom w:val="nil"/>
              <w:right w:val="nil"/>
            </w:tcBorders>
          </w:tcPr>
          <w:p w:rsidR="00A021E1" w:rsidRPr="009B0F14" w:rsidRDefault="00A021E1" w:rsidP="00A55590">
            <w:pPr>
              <w:keepNext/>
              <w:widowControl w:val="0"/>
              <w:spacing w:after="0" w:line="256" w:lineRule="auto"/>
              <w:jc w:val="right"/>
              <w:rPr>
                <w:rFonts w:ascii="Times New Roman" w:eastAsia="Calibri" w:hAnsi="Times New Roman" w:cs="Times New Roman"/>
                <w:b/>
                <w:sz w:val="24"/>
                <w:szCs w:val="24"/>
              </w:rPr>
            </w:pPr>
          </w:p>
          <w:p w:rsidR="00A021E1" w:rsidRPr="009B0F14" w:rsidRDefault="00A021E1" w:rsidP="00B84198">
            <w:pPr>
              <w:keepNext/>
              <w:widowControl w:val="0"/>
              <w:spacing w:after="0" w:line="256" w:lineRule="auto"/>
              <w:jc w:val="right"/>
              <w:rPr>
                <w:rFonts w:ascii="Times New Roman" w:eastAsia="Calibri" w:hAnsi="Times New Roman" w:cs="Times New Roman"/>
                <w:b/>
                <w:sz w:val="24"/>
                <w:szCs w:val="24"/>
              </w:rPr>
            </w:pPr>
          </w:p>
        </w:tc>
      </w:tr>
    </w:tbl>
    <w:p w:rsidR="00B3366D" w:rsidRPr="009B0F14" w:rsidRDefault="00B3366D" w:rsidP="00A55590">
      <w:pPr>
        <w:keepNext/>
        <w:widowControl w:val="0"/>
        <w:spacing w:after="0" w:line="240" w:lineRule="auto"/>
        <w:rPr>
          <w:rFonts w:ascii="Times New Roman" w:hAnsi="Times New Roman" w:cs="Times New Roman"/>
          <w:sz w:val="24"/>
          <w:szCs w:val="24"/>
        </w:rPr>
      </w:pPr>
    </w:p>
    <w:p w:rsidR="00FD0D6D" w:rsidRPr="009B0F14" w:rsidRDefault="00FD0D6D" w:rsidP="00A55590">
      <w:pPr>
        <w:keepNext/>
        <w:widowControl w:val="0"/>
        <w:spacing w:after="0" w:line="240" w:lineRule="auto"/>
        <w:rPr>
          <w:rFonts w:ascii="Times New Roman" w:hAnsi="Times New Roman" w:cs="Times New Roman"/>
          <w:sz w:val="24"/>
          <w:szCs w:val="24"/>
        </w:rPr>
      </w:pPr>
    </w:p>
    <w:p w:rsidR="00B80562" w:rsidRPr="009B0F14" w:rsidRDefault="00B80562" w:rsidP="00A55590">
      <w:pPr>
        <w:keepNext/>
        <w:widowControl w:val="0"/>
        <w:spacing w:after="0" w:line="240" w:lineRule="auto"/>
        <w:rPr>
          <w:rFonts w:ascii="Times New Roman" w:hAnsi="Times New Roman" w:cs="Times New Roman"/>
          <w:sz w:val="24"/>
          <w:szCs w:val="24"/>
        </w:rPr>
      </w:pPr>
    </w:p>
    <w:p w:rsidR="0052510C" w:rsidRPr="007121C2" w:rsidRDefault="0052510C" w:rsidP="00A55590">
      <w:pPr>
        <w:pStyle w:val="a4"/>
        <w:keepNext/>
        <w:widowControl w:val="0"/>
        <w:ind w:firstLine="709"/>
        <w:rPr>
          <w:rFonts w:ascii="Times New Roman" w:hAnsi="Times New Roman"/>
          <w:b/>
        </w:rPr>
      </w:pPr>
      <w:r w:rsidRPr="0096280A">
        <w:rPr>
          <w:rFonts w:ascii="Times New Roman" w:hAnsi="Times New Roman"/>
        </w:rPr>
        <w:t>В соответствии со ст. 179 Бюджетного кодекса Российской Федерации</w:t>
      </w:r>
      <w:r w:rsidR="0026478D" w:rsidRPr="0096280A">
        <w:rPr>
          <w:rFonts w:ascii="Times New Roman" w:hAnsi="Times New Roman"/>
        </w:rPr>
        <w:t xml:space="preserve"> от 31 июля 1998 г. </w:t>
      </w:r>
      <w:r w:rsidR="00776E83">
        <w:rPr>
          <w:rFonts w:ascii="Times New Roman" w:hAnsi="Times New Roman"/>
        </w:rPr>
        <w:t>№</w:t>
      </w:r>
      <w:r w:rsidR="0026478D" w:rsidRPr="0096280A">
        <w:rPr>
          <w:rFonts w:ascii="Times New Roman" w:hAnsi="Times New Roman"/>
        </w:rPr>
        <w:t xml:space="preserve"> 145-ФЗ</w:t>
      </w:r>
      <w:r w:rsidRPr="0096280A">
        <w:rPr>
          <w:rFonts w:ascii="Times New Roman" w:hAnsi="Times New Roman"/>
        </w:rPr>
        <w:t>,</w:t>
      </w:r>
      <w:r w:rsidR="0026478D" w:rsidRPr="0096280A">
        <w:rPr>
          <w:rFonts w:ascii="Times New Roman" w:hAnsi="Times New Roman"/>
        </w:rPr>
        <w:t xml:space="preserve"> </w:t>
      </w:r>
      <w:r w:rsidRPr="0096280A">
        <w:rPr>
          <w:rFonts w:ascii="Times New Roman" w:hAnsi="Times New Roman"/>
        </w:rPr>
        <w:t xml:space="preserve">Федеральным законом от 6 октября 2003 г. </w:t>
      </w:r>
      <w:r w:rsidR="00776E83">
        <w:rPr>
          <w:rFonts w:ascii="Times New Roman" w:hAnsi="Times New Roman"/>
        </w:rPr>
        <w:t>№</w:t>
      </w:r>
      <w:r w:rsidRPr="0096280A">
        <w:rPr>
          <w:rFonts w:ascii="Times New Roman" w:hAnsi="Times New Roman"/>
        </w:rPr>
        <w:t xml:space="preserve"> 131-ФЗ </w:t>
      </w:r>
      <w:r w:rsidR="0026350E" w:rsidRPr="0096280A">
        <w:rPr>
          <w:rFonts w:ascii="Times New Roman" w:hAnsi="Times New Roman"/>
        </w:rPr>
        <w:t>«</w:t>
      </w:r>
      <w:r w:rsidRPr="0096280A">
        <w:rPr>
          <w:rFonts w:ascii="Times New Roman" w:hAnsi="Times New Roman"/>
        </w:rPr>
        <w:t>Об общих принципах организации местного самоуправления в Российской Федерации</w:t>
      </w:r>
      <w:r w:rsidR="0026350E" w:rsidRPr="0096280A">
        <w:rPr>
          <w:rFonts w:ascii="Times New Roman" w:hAnsi="Times New Roman"/>
        </w:rPr>
        <w:t>»</w:t>
      </w:r>
      <w:r w:rsidR="005D3E9D" w:rsidRPr="007121C2">
        <w:rPr>
          <w:rFonts w:ascii="Times New Roman" w:hAnsi="Times New Roman"/>
          <w:b/>
        </w:rPr>
        <w:t xml:space="preserve"> </w:t>
      </w:r>
      <w:r w:rsidR="006A43B8">
        <w:rPr>
          <w:rFonts w:ascii="Times New Roman" w:hAnsi="Times New Roman"/>
          <w:b/>
        </w:rPr>
        <w:t>А</w:t>
      </w:r>
      <w:r w:rsidRPr="007121C2">
        <w:rPr>
          <w:rFonts w:ascii="Times New Roman" w:hAnsi="Times New Roman"/>
          <w:b/>
        </w:rPr>
        <w:t xml:space="preserve">дминистрация Канашского муниципального округа Чувашской Республики </w:t>
      </w:r>
      <w:r w:rsidRPr="006A43B8">
        <w:rPr>
          <w:rFonts w:ascii="Times New Roman" w:hAnsi="Times New Roman"/>
          <w:b/>
        </w:rPr>
        <w:t>постановляет:</w:t>
      </w:r>
    </w:p>
    <w:p w:rsidR="007121C2" w:rsidRPr="009B0F14" w:rsidRDefault="007121C2" w:rsidP="00A55590">
      <w:pPr>
        <w:pStyle w:val="a4"/>
        <w:keepNext/>
        <w:widowControl w:val="0"/>
        <w:ind w:firstLine="709"/>
        <w:rPr>
          <w:rFonts w:ascii="Times New Roman" w:hAnsi="Times New Roman"/>
        </w:rPr>
      </w:pPr>
    </w:p>
    <w:p w:rsidR="005D3E9D" w:rsidRPr="009B0F14" w:rsidRDefault="0052510C" w:rsidP="00A55590">
      <w:pPr>
        <w:pStyle w:val="a4"/>
        <w:keepNext/>
        <w:widowControl w:val="0"/>
        <w:ind w:firstLine="709"/>
        <w:rPr>
          <w:rFonts w:ascii="Times New Roman" w:hAnsi="Times New Roman"/>
        </w:rPr>
      </w:pPr>
      <w:r w:rsidRPr="009B0F14">
        <w:rPr>
          <w:rFonts w:ascii="Times New Roman" w:hAnsi="Times New Roman"/>
        </w:rPr>
        <w:t xml:space="preserve">1. Утвердить прилагаемую муниципальную программу Канашского муниципального округа Чувашской Республики </w:t>
      </w:r>
      <w:r w:rsidR="0026350E" w:rsidRPr="009B0F14">
        <w:rPr>
          <w:rFonts w:ascii="Times New Roman" w:hAnsi="Times New Roman"/>
        </w:rPr>
        <w:t>«</w:t>
      </w:r>
      <w:r w:rsidRPr="009B0F14">
        <w:rPr>
          <w:rFonts w:ascii="Times New Roman" w:hAnsi="Times New Roman"/>
        </w:rPr>
        <w:t xml:space="preserve">Развитие потенциала природно-сырьевых ресурсов и </w:t>
      </w:r>
      <w:r w:rsidR="001B6819" w:rsidRPr="009B0F14">
        <w:rPr>
          <w:rFonts w:ascii="Times New Roman" w:hAnsi="Times New Roman"/>
        </w:rPr>
        <w:t>обеспеч</w:t>
      </w:r>
      <w:r w:rsidRPr="009B0F14">
        <w:rPr>
          <w:rFonts w:ascii="Times New Roman" w:hAnsi="Times New Roman"/>
        </w:rPr>
        <w:t>ение экологической безопасности</w:t>
      </w:r>
      <w:r w:rsidR="0026350E" w:rsidRPr="009B0F14">
        <w:rPr>
          <w:rFonts w:ascii="Times New Roman" w:hAnsi="Times New Roman"/>
        </w:rPr>
        <w:t>»</w:t>
      </w:r>
      <w:r w:rsidRPr="009B0F14">
        <w:rPr>
          <w:rFonts w:ascii="Times New Roman" w:hAnsi="Times New Roman"/>
        </w:rPr>
        <w:t xml:space="preserve"> (далее - муниципальная программа).</w:t>
      </w:r>
    </w:p>
    <w:p w:rsidR="0077723D" w:rsidRPr="009B0F14" w:rsidRDefault="0077723D" w:rsidP="00A55590">
      <w:pPr>
        <w:pStyle w:val="a4"/>
        <w:keepNext/>
        <w:widowControl w:val="0"/>
        <w:ind w:firstLine="709"/>
        <w:rPr>
          <w:rFonts w:ascii="Times New Roman" w:hAnsi="Times New Roman"/>
        </w:rPr>
      </w:pPr>
      <w:r w:rsidRPr="009B0F14">
        <w:rPr>
          <w:rFonts w:ascii="Times New Roman" w:hAnsi="Times New Roman"/>
        </w:rPr>
        <w:t>2. Утвердить ответственным исполнителем муниципальной программы Канашского муниципального округа Чувашской Республики «Развитие потенциала природно-сырьевых ресурсов и обеспечение экологической безопасности» отдел сельского хозяйства и экологии управления экономики, сельского хозяйства, имущественных и земельных отношений администрации Канашского муниципального округа Чувашской Республики.</w:t>
      </w:r>
    </w:p>
    <w:p w:rsidR="0052510C" w:rsidRPr="009B0F14" w:rsidRDefault="0077723D" w:rsidP="00A55590">
      <w:pPr>
        <w:pStyle w:val="a4"/>
        <w:keepNext/>
        <w:widowControl w:val="0"/>
        <w:ind w:firstLine="709"/>
        <w:rPr>
          <w:rFonts w:ascii="Times New Roman" w:hAnsi="Times New Roman"/>
        </w:rPr>
      </w:pPr>
      <w:r w:rsidRPr="009B0F14">
        <w:rPr>
          <w:rFonts w:ascii="Times New Roman" w:hAnsi="Times New Roman"/>
        </w:rPr>
        <w:t>3</w:t>
      </w:r>
      <w:r w:rsidR="000946DF" w:rsidRPr="009B0F14">
        <w:rPr>
          <w:rFonts w:ascii="Times New Roman" w:hAnsi="Times New Roman"/>
        </w:rPr>
        <w:t>. Признать утратившим</w:t>
      </w:r>
      <w:r w:rsidR="005C3206" w:rsidRPr="009B0F14">
        <w:rPr>
          <w:rFonts w:ascii="Times New Roman" w:hAnsi="Times New Roman"/>
        </w:rPr>
        <w:t>и</w:t>
      </w:r>
      <w:r w:rsidR="0052510C" w:rsidRPr="009B0F14">
        <w:rPr>
          <w:rFonts w:ascii="Times New Roman" w:hAnsi="Times New Roman"/>
        </w:rPr>
        <w:t xml:space="preserve"> силу:</w:t>
      </w:r>
    </w:p>
    <w:p w:rsidR="001C2885" w:rsidRPr="009B0F14" w:rsidRDefault="00FE4DE9" w:rsidP="00A55590">
      <w:pPr>
        <w:pStyle w:val="a4"/>
        <w:keepNext/>
        <w:widowControl w:val="0"/>
        <w:ind w:firstLine="709"/>
        <w:rPr>
          <w:rFonts w:ascii="Times New Roman" w:hAnsi="Times New Roman"/>
        </w:rPr>
      </w:pPr>
      <w:r>
        <w:rPr>
          <w:rFonts w:ascii="Times New Roman" w:hAnsi="Times New Roman"/>
        </w:rPr>
        <w:t>постановление а</w:t>
      </w:r>
      <w:r w:rsidR="009137D7" w:rsidRPr="009B0F14">
        <w:rPr>
          <w:rFonts w:ascii="Times New Roman" w:hAnsi="Times New Roman"/>
        </w:rPr>
        <w:t>дминистрации г</w:t>
      </w:r>
      <w:r>
        <w:rPr>
          <w:rFonts w:ascii="Times New Roman" w:hAnsi="Times New Roman"/>
        </w:rPr>
        <w:t>орода</w:t>
      </w:r>
      <w:r w:rsidR="009137D7" w:rsidRPr="009B0F14">
        <w:rPr>
          <w:rFonts w:ascii="Times New Roman" w:hAnsi="Times New Roman"/>
        </w:rPr>
        <w:t xml:space="preserve"> Канаш Чувашской Республики </w:t>
      </w:r>
      <w:r w:rsidR="001C2885" w:rsidRPr="009B0F14">
        <w:rPr>
          <w:rFonts w:ascii="Times New Roman" w:hAnsi="Times New Roman"/>
        </w:rPr>
        <w:t xml:space="preserve">от 11 октября 2019 г. </w:t>
      </w:r>
      <w:r w:rsidR="00776E83">
        <w:rPr>
          <w:rFonts w:ascii="Times New Roman" w:hAnsi="Times New Roman"/>
        </w:rPr>
        <w:t>№</w:t>
      </w:r>
      <w:r w:rsidR="001C2885" w:rsidRPr="009B0F14">
        <w:rPr>
          <w:rFonts w:ascii="Times New Roman" w:hAnsi="Times New Roman"/>
        </w:rPr>
        <w:t xml:space="preserve"> 1137 «Об утверждении муниципальной программы города Канаш Чувашской Республики «Развитие потенциала природно-сырьевых ресурсов и обеспечение экологической безопасности»;</w:t>
      </w:r>
    </w:p>
    <w:p w:rsidR="00305CB4" w:rsidRDefault="00305CB4" w:rsidP="00A55590">
      <w:pPr>
        <w:pStyle w:val="a4"/>
        <w:keepNext/>
        <w:widowControl w:val="0"/>
        <w:ind w:firstLine="709"/>
        <w:rPr>
          <w:rFonts w:ascii="Times New Roman" w:hAnsi="Times New Roman"/>
        </w:rPr>
      </w:pPr>
      <w:r w:rsidRPr="009B0F14">
        <w:rPr>
          <w:rFonts w:ascii="Times New Roman" w:hAnsi="Times New Roman"/>
        </w:rPr>
        <w:t xml:space="preserve">постановление администрации города Канаш Чувашской Республики от 21 марта 2023 г. </w:t>
      </w:r>
      <w:r w:rsidR="00776E83">
        <w:rPr>
          <w:rFonts w:ascii="Times New Roman" w:hAnsi="Times New Roman"/>
        </w:rPr>
        <w:t>№</w:t>
      </w:r>
      <w:r w:rsidRPr="009B0F14">
        <w:rPr>
          <w:rFonts w:ascii="Times New Roman" w:hAnsi="Times New Roman"/>
        </w:rPr>
        <w:t xml:space="preserve"> 240 «О внесении изменений в муниципальную программу города Канаш Чувашской Республики «Развитие потенциала природно-сырьевых ресурсов и обеспечение экологической безопасности»;</w:t>
      </w:r>
    </w:p>
    <w:p w:rsidR="00E4245C" w:rsidRPr="009B0F14" w:rsidRDefault="00E4245C" w:rsidP="00A55590">
      <w:pPr>
        <w:pStyle w:val="a4"/>
        <w:keepNext/>
        <w:widowControl w:val="0"/>
        <w:ind w:firstLine="709"/>
        <w:rPr>
          <w:rFonts w:ascii="Times New Roman" w:hAnsi="Times New Roman"/>
        </w:rPr>
      </w:pPr>
      <w:r w:rsidRPr="009B0F14">
        <w:rPr>
          <w:rFonts w:ascii="Times New Roman" w:hAnsi="Times New Roman"/>
        </w:rPr>
        <w:t xml:space="preserve">постановление администрации города Канаш Чувашской Республики от 14 мая 2024 г. </w:t>
      </w:r>
      <w:r w:rsidR="00776E83">
        <w:rPr>
          <w:rFonts w:ascii="Times New Roman" w:hAnsi="Times New Roman"/>
        </w:rPr>
        <w:t>№</w:t>
      </w:r>
      <w:r w:rsidRPr="009B0F14">
        <w:rPr>
          <w:rFonts w:ascii="Times New Roman" w:hAnsi="Times New Roman"/>
        </w:rPr>
        <w:t xml:space="preserve"> 580 «О внесении изменений в муниципальную программу города Канаш Чувашской Республики «Развитие потенциала природно-сырьевых ресурсов и обеспечение экологической безопасности»;</w:t>
      </w:r>
    </w:p>
    <w:p w:rsidR="00E4245C" w:rsidRPr="009B0F14" w:rsidRDefault="00E4245C" w:rsidP="00A55590">
      <w:pPr>
        <w:pStyle w:val="a4"/>
        <w:keepNext/>
        <w:widowControl w:val="0"/>
        <w:ind w:firstLine="709"/>
        <w:rPr>
          <w:rFonts w:ascii="Times New Roman" w:hAnsi="Times New Roman"/>
        </w:rPr>
      </w:pPr>
      <w:r w:rsidRPr="009B0F14">
        <w:rPr>
          <w:rFonts w:ascii="Times New Roman" w:hAnsi="Times New Roman"/>
        </w:rPr>
        <w:lastRenderedPageBreak/>
        <w:t xml:space="preserve">постановление администрации города Канаш Чувашской Республики от 14 ноября 2024 г. </w:t>
      </w:r>
      <w:r w:rsidR="00776E83">
        <w:rPr>
          <w:rFonts w:ascii="Times New Roman" w:hAnsi="Times New Roman"/>
        </w:rPr>
        <w:t>№</w:t>
      </w:r>
      <w:r w:rsidRPr="009B0F14">
        <w:rPr>
          <w:rFonts w:ascii="Times New Roman" w:hAnsi="Times New Roman"/>
        </w:rPr>
        <w:t xml:space="preserve"> 1375 «О внесении изменений в муниципальную программу города Канаш Чувашской Республики «Развитие потенциала природно-сырьевых ресурсов и обеспече</w:t>
      </w:r>
      <w:r>
        <w:rPr>
          <w:rFonts w:ascii="Times New Roman" w:hAnsi="Times New Roman"/>
        </w:rPr>
        <w:t>ние экологической безопасности»;</w:t>
      </w:r>
    </w:p>
    <w:p w:rsidR="001C2885" w:rsidRPr="009B0F14" w:rsidRDefault="009137D7" w:rsidP="00A55590">
      <w:pPr>
        <w:pStyle w:val="a4"/>
        <w:keepNext/>
        <w:widowControl w:val="0"/>
        <w:ind w:firstLine="709"/>
        <w:rPr>
          <w:rFonts w:ascii="Times New Roman" w:hAnsi="Times New Roman"/>
        </w:rPr>
      </w:pPr>
      <w:r w:rsidRPr="009B0F14">
        <w:rPr>
          <w:rFonts w:ascii="Times New Roman" w:hAnsi="Times New Roman"/>
        </w:rPr>
        <w:t xml:space="preserve">постановление администрации Канашского муниципального округа Чувашской Республики </w:t>
      </w:r>
      <w:r w:rsidR="001C2885" w:rsidRPr="009B0F14">
        <w:rPr>
          <w:rFonts w:ascii="Times New Roman" w:hAnsi="Times New Roman"/>
        </w:rPr>
        <w:t xml:space="preserve">от 2 мая 2023 г. </w:t>
      </w:r>
      <w:r w:rsidR="00776E83">
        <w:rPr>
          <w:rFonts w:ascii="Times New Roman" w:hAnsi="Times New Roman"/>
        </w:rPr>
        <w:t>№</w:t>
      </w:r>
      <w:r w:rsidR="001C2885" w:rsidRPr="009B0F14">
        <w:rPr>
          <w:rFonts w:ascii="Times New Roman" w:hAnsi="Times New Roman"/>
        </w:rPr>
        <w:t xml:space="preserve"> 432 «Об утверждении муниципальной программы Канашского муниципального округа Чувашской Республики «Развитие потенциала природно-сырьевых ресурсов и повышение экологической безопасности</w:t>
      </w:r>
      <w:r w:rsidR="009C0D89" w:rsidRPr="009B0F14">
        <w:rPr>
          <w:rFonts w:ascii="Times New Roman" w:hAnsi="Times New Roman"/>
        </w:rPr>
        <w:t>»</w:t>
      </w:r>
      <w:r w:rsidR="001C2885" w:rsidRPr="009B0F14">
        <w:rPr>
          <w:rFonts w:ascii="Times New Roman" w:hAnsi="Times New Roman"/>
        </w:rPr>
        <w:t xml:space="preserve"> на 2023 - 2035 годы»;</w:t>
      </w:r>
      <w:r w:rsidRPr="009B0F14">
        <w:rPr>
          <w:rFonts w:ascii="Times New Roman" w:hAnsi="Times New Roman"/>
        </w:rPr>
        <w:t xml:space="preserve"> </w:t>
      </w:r>
    </w:p>
    <w:p w:rsidR="00DB3CDE" w:rsidRDefault="009137D7" w:rsidP="00DB3CDE">
      <w:pPr>
        <w:pStyle w:val="a4"/>
        <w:keepNext/>
        <w:widowControl w:val="0"/>
        <w:ind w:firstLine="709"/>
        <w:rPr>
          <w:rFonts w:ascii="Times New Roman" w:hAnsi="Times New Roman"/>
        </w:rPr>
      </w:pPr>
      <w:r w:rsidRPr="00DB3CDE">
        <w:rPr>
          <w:rFonts w:ascii="Times New Roman" w:hAnsi="Times New Roman"/>
        </w:rPr>
        <w:t>п</w:t>
      </w:r>
      <w:r w:rsidR="00617213" w:rsidRPr="00DB3CDE">
        <w:rPr>
          <w:rFonts w:ascii="Times New Roman" w:hAnsi="Times New Roman"/>
        </w:rPr>
        <w:t xml:space="preserve">остановление администрации Канашского муниципального округа Чувашской Республики от 5 июня 2024 г. </w:t>
      </w:r>
      <w:r w:rsidR="00776E83" w:rsidRPr="00DB3CDE">
        <w:rPr>
          <w:rFonts w:ascii="Times New Roman" w:hAnsi="Times New Roman"/>
        </w:rPr>
        <w:t>№</w:t>
      </w:r>
      <w:r w:rsidR="00617213" w:rsidRPr="00DB3CDE">
        <w:rPr>
          <w:rFonts w:ascii="Times New Roman" w:hAnsi="Times New Roman"/>
        </w:rPr>
        <w:t xml:space="preserve"> 811 «О внесении изменения в муниципальную программу Канашского муниципального округа Чувашской Республики «Развитие потенциала природно-сырьевых ресурсов и повышение экологической без</w:t>
      </w:r>
      <w:r w:rsidR="00E4245C" w:rsidRPr="00DB3CDE">
        <w:rPr>
          <w:rFonts w:ascii="Times New Roman" w:hAnsi="Times New Roman"/>
        </w:rPr>
        <w:t>опасности» на 2023 - 2035 годы».</w:t>
      </w:r>
    </w:p>
    <w:p w:rsidR="0052510C" w:rsidRPr="00DB3CDE" w:rsidRDefault="0077723D" w:rsidP="00DB3CDE">
      <w:pPr>
        <w:pStyle w:val="a4"/>
        <w:keepNext/>
        <w:widowControl w:val="0"/>
        <w:ind w:firstLine="709"/>
        <w:rPr>
          <w:rFonts w:ascii="Times New Roman" w:hAnsi="Times New Roman"/>
        </w:rPr>
      </w:pPr>
      <w:r w:rsidRPr="00DB3CDE">
        <w:rPr>
          <w:rFonts w:ascii="Times New Roman" w:hAnsi="Times New Roman"/>
        </w:rPr>
        <w:t>4</w:t>
      </w:r>
      <w:r w:rsidR="0052510C" w:rsidRPr="00DB3CDE">
        <w:rPr>
          <w:rFonts w:ascii="Times New Roman" w:hAnsi="Times New Roman"/>
        </w:rPr>
        <w:t xml:space="preserve">. </w:t>
      </w:r>
      <w:proofErr w:type="gramStart"/>
      <w:r w:rsidR="0052510C" w:rsidRPr="00DB3CDE">
        <w:rPr>
          <w:rFonts w:ascii="Times New Roman" w:hAnsi="Times New Roman"/>
        </w:rPr>
        <w:t>Контроль за</w:t>
      </w:r>
      <w:proofErr w:type="gramEnd"/>
      <w:r w:rsidR="0052510C" w:rsidRPr="00DB3CDE">
        <w:rPr>
          <w:rFonts w:ascii="Times New Roman" w:hAnsi="Times New Roman"/>
        </w:rPr>
        <w:t xml:space="preserve"> исполнением настоящего постановления возложить на </w:t>
      </w:r>
      <w:r w:rsidR="007D136E" w:rsidRPr="00DB3CDE">
        <w:rPr>
          <w:rFonts w:ascii="Times New Roman" w:hAnsi="Times New Roman"/>
        </w:rPr>
        <w:t>первого заместителя главы администрации – начальника управления благоустройства и развития территорий администрации Канашского муниципального округа Чувашской Республики Захарова Владимира Николаевича, заместителя главы администрации - начальника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Петрова Алексея Геннадьевича</w:t>
      </w:r>
      <w:r w:rsidR="0052510C" w:rsidRPr="00DB3CDE">
        <w:rPr>
          <w:rFonts w:ascii="Times New Roman" w:hAnsi="Times New Roman"/>
        </w:rPr>
        <w:t>.</w:t>
      </w:r>
    </w:p>
    <w:p w:rsidR="0052510C" w:rsidRPr="009B0F14" w:rsidRDefault="0077723D" w:rsidP="00A55590">
      <w:pPr>
        <w:pStyle w:val="a4"/>
        <w:keepNext/>
        <w:widowControl w:val="0"/>
        <w:ind w:firstLine="709"/>
        <w:rPr>
          <w:rFonts w:ascii="Times New Roman" w:hAnsi="Times New Roman"/>
        </w:rPr>
      </w:pPr>
      <w:r w:rsidRPr="009B0F14">
        <w:rPr>
          <w:rFonts w:ascii="Times New Roman" w:hAnsi="Times New Roman"/>
        </w:rPr>
        <w:t>5</w:t>
      </w:r>
      <w:r w:rsidR="0052510C" w:rsidRPr="009B0F14">
        <w:rPr>
          <w:rFonts w:ascii="Times New Roman" w:hAnsi="Times New Roman"/>
        </w:rPr>
        <w:t>. Настоящее постановление вступает в силу после его официального опубликования.</w:t>
      </w:r>
    </w:p>
    <w:p w:rsidR="0052510C" w:rsidRPr="009B0F14" w:rsidRDefault="0052510C" w:rsidP="00A55590">
      <w:pPr>
        <w:pStyle w:val="a4"/>
        <w:keepNext/>
        <w:widowControl w:val="0"/>
        <w:ind w:firstLine="709"/>
        <w:rPr>
          <w:rFonts w:ascii="Times New Roman" w:hAnsi="Times New Roman"/>
        </w:rPr>
      </w:pPr>
    </w:p>
    <w:p w:rsidR="0052510C" w:rsidRPr="009B0F14" w:rsidRDefault="0052510C" w:rsidP="00A55590">
      <w:pPr>
        <w:pStyle w:val="a4"/>
        <w:keepNext/>
        <w:widowControl w:val="0"/>
        <w:ind w:firstLine="709"/>
        <w:rPr>
          <w:rFonts w:ascii="Times New Roman" w:hAnsi="Times New Roman"/>
        </w:rPr>
      </w:pPr>
    </w:p>
    <w:p w:rsidR="009137D7" w:rsidRPr="009B0F14" w:rsidRDefault="009137D7" w:rsidP="00A55590">
      <w:pPr>
        <w:pStyle w:val="a4"/>
        <w:keepNext/>
        <w:widowControl w:val="0"/>
        <w:ind w:firstLine="709"/>
        <w:rPr>
          <w:rFonts w:ascii="Times New Roman" w:hAnsi="Times New Roman"/>
        </w:rPr>
      </w:pPr>
    </w:p>
    <w:p w:rsidR="006879D7" w:rsidRPr="009B0F14" w:rsidRDefault="00B80562" w:rsidP="00A55590">
      <w:pPr>
        <w:keepNext/>
        <w:widowControl w:val="0"/>
        <w:spacing w:after="0"/>
        <w:rPr>
          <w:rFonts w:ascii="Times New Roman" w:hAnsi="Times New Roman" w:cs="Times New Roman"/>
          <w:sz w:val="24"/>
          <w:szCs w:val="24"/>
        </w:rPr>
      </w:pPr>
      <w:r w:rsidRPr="009B0F14">
        <w:rPr>
          <w:rFonts w:ascii="Times New Roman" w:hAnsi="Times New Roman" w:cs="Times New Roman"/>
          <w:sz w:val="24"/>
          <w:szCs w:val="24"/>
        </w:rPr>
        <w:t xml:space="preserve">Глава муниципального округа                                  </w:t>
      </w:r>
      <w:r w:rsidR="00A021E1"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                                         В.А. Чернов</w:t>
      </w: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p w:rsidR="00BF1F25" w:rsidRPr="009B0F14" w:rsidRDefault="00BF1F25" w:rsidP="00A55590">
      <w:pPr>
        <w:keepNext/>
        <w:widowControl w:val="0"/>
        <w:spacing w:after="0"/>
        <w:rPr>
          <w:rFonts w:ascii="Times New Roman" w:hAnsi="Times New Roman" w:cs="Times New Roman"/>
          <w:sz w:val="24"/>
          <w:szCs w:val="24"/>
        </w:rPr>
      </w:pPr>
    </w:p>
    <w:p w:rsidR="006879D7" w:rsidRDefault="006879D7" w:rsidP="00A55590">
      <w:pPr>
        <w:keepNext/>
        <w:widowControl w:val="0"/>
        <w:spacing w:after="0"/>
        <w:rPr>
          <w:rFonts w:ascii="Times New Roman" w:hAnsi="Times New Roman" w:cs="Times New Roman"/>
          <w:sz w:val="24"/>
          <w:szCs w:val="24"/>
        </w:rPr>
      </w:pPr>
    </w:p>
    <w:p w:rsidR="00CF79C5" w:rsidRPr="009B0F14" w:rsidRDefault="00CF79C5" w:rsidP="00A55590">
      <w:pPr>
        <w:keepNext/>
        <w:widowControl w:val="0"/>
        <w:spacing w:after="0"/>
        <w:rPr>
          <w:rFonts w:ascii="Times New Roman" w:hAnsi="Times New Roman" w:cs="Times New Roman"/>
          <w:sz w:val="24"/>
          <w:szCs w:val="24"/>
        </w:rPr>
      </w:pPr>
    </w:p>
    <w:p w:rsidR="006879D7" w:rsidRDefault="006879D7"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Default="00F2348B" w:rsidP="00A55590">
      <w:pPr>
        <w:keepNext/>
        <w:widowControl w:val="0"/>
        <w:spacing w:after="0"/>
        <w:rPr>
          <w:rFonts w:ascii="Times New Roman" w:hAnsi="Times New Roman" w:cs="Times New Roman"/>
          <w:sz w:val="24"/>
          <w:szCs w:val="24"/>
        </w:rPr>
      </w:pPr>
    </w:p>
    <w:p w:rsidR="00F2348B" w:rsidRPr="009B0F14" w:rsidRDefault="00F2348B" w:rsidP="00A55590">
      <w:pPr>
        <w:keepNext/>
        <w:widowControl w:val="0"/>
        <w:spacing w:after="0"/>
        <w:rPr>
          <w:rFonts w:ascii="Times New Roman" w:hAnsi="Times New Roman" w:cs="Times New Roman"/>
          <w:sz w:val="24"/>
          <w:szCs w:val="24"/>
        </w:rPr>
      </w:pPr>
    </w:p>
    <w:p w:rsidR="006879D7" w:rsidRPr="009B0F14" w:rsidRDefault="006879D7" w:rsidP="00A55590">
      <w:pPr>
        <w:keepNext/>
        <w:widowControl w:val="0"/>
        <w:spacing w:after="0"/>
        <w:rPr>
          <w:rFonts w:ascii="Times New Roman" w:hAnsi="Times New Roman" w:cs="Times New Roman"/>
          <w:sz w:val="24"/>
          <w:szCs w:val="24"/>
        </w:rPr>
      </w:pPr>
    </w:p>
    <w:tbl>
      <w:tblPr>
        <w:tblW w:w="9446" w:type="dxa"/>
        <w:tblInd w:w="160" w:type="dxa"/>
        <w:tblLook w:val="0000" w:firstRow="0" w:lastRow="0" w:firstColumn="0" w:lastColumn="0" w:noHBand="0" w:noVBand="0"/>
      </w:tblPr>
      <w:tblGrid>
        <w:gridCol w:w="5335"/>
        <w:gridCol w:w="4111"/>
      </w:tblGrid>
      <w:tr w:rsidR="009B0F14" w:rsidRPr="009B0F14" w:rsidTr="008909E4">
        <w:trPr>
          <w:trHeight w:val="288"/>
        </w:trPr>
        <w:tc>
          <w:tcPr>
            <w:tcW w:w="5335" w:type="dxa"/>
          </w:tcPr>
          <w:p w:rsidR="007A4378" w:rsidRPr="009B0F14" w:rsidRDefault="006879D7" w:rsidP="00A55590">
            <w:pPr>
              <w:keepNext/>
              <w:widowControl w:val="0"/>
              <w:spacing w:after="0" w:line="240" w:lineRule="auto"/>
              <w:jc w:val="right"/>
              <w:rPr>
                <w:rFonts w:ascii="Times New Roman" w:hAnsi="Times New Roman"/>
                <w:sz w:val="24"/>
                <w:szCs w:val="24"/>
              </w:rPr>
            </w:pPr>
            <w:r w:rsidRPr="009B0F14">
              <w:rPr>
                <w:rFonts w:ascii="Times New Roman" w:hAnsi="Times New Roman" w:cs="Times New Roman"/>
                <w:sz w:val="24"/>
                <w:szCs w:val="24"/>
              </w:rPr>
              <w:lastRenderedPageBreak/>
              <w:tab/>
            </w:r>
          </w:p>
        </w:tc>
        <w:tc>
          <w:tcPr>
            <w:tcW w:w="4111" w:type="dxa"/>
          </w:tcPr>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Утверждена </w:t>
            </w:r>
          </w:p>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постановлением администрации </w:t>
            </w:r>
          </w:p>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Канашского муниципального округа</w:t>
            </w:r>
          </w:p>
          <w:p w:rsidR="007D6698" w:rsidRPr="009B0F14" w:rsidRDefault="007D6698"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Чувашской Республики </w:t>
            </w:r>
          </w:p>
          <w:p w:rsidR="007D6698" w:rsidRPr="009B0F14" w:rsidRDefault="008909E4" w:rsidP="00DC3318">
            <w:pPr>
              <w:keepNext/>
              <w:widowControl w:val="0"/>
              <w:spacing w:after="0" w:line="240" w:lineRule="auto"/>
              <w:rPr>
                <w:rFonts w:ascii="Times New Roman" w:hAnsi="Times New Roman"/>
                <w:sz w:val="24"/>
                <w:szCs w:val="24"/>
              </w:rPr>
            </w:pPr>
            <w:r w:rsidRPr="009B0F14">
              <w:rPr>
                <w:rFonts w:ascii="Times New Roman" w:hAnsi="Times New Roman"/>
                <w:sz w:val="24"/>
                <w:szCs w:val="24"/>
              </w:rPr>
              <w:t>от</w:t>
            </w:r>
            <w:r w:rsidR="007D6698" w:rsidRPr="009B0F14">
              <w:rPr>
                <w:rFonts w:ascii="Times New Roman" w:hAnsi="Times New Roman"/>
                <w:sz w:val="24"/>
                <w:szCs w:val="24"/>
              </w:rPr>
              <w:t xml:space="preserve"> </w:t>
            </w:r>
            <w:r w:rsidR="00264ED9">
              <w:rPr>
                <w:rFonts w:ascii="Times New Roman" w:hAnsi="Times New Roman"/>
                <w:sz w:val="24"/>
                <w:szCs w:val="24"/>
              </w:rPr>
              <w:t>22</w:t>
            </w:r>
            <w:r w:rsidR="00DC3318">
              <w:rPr>
                <w:rFonts w:ascii="Times New Roman" w:hAnsi="Times New Roman"/>
                <w:sz w:val="24"/>
                <w:szCs w:val="24"/>
              </w:rPr>
              <w:t>.08.</w:t>
            </w:r>
            <w:r w:rsidR="007D6698" w:rsidRPr="009B0F14">
              <w:rPr>
                <w:rFonts w:ascii="Times New Roman" w:hAnsi="Times New Roman"/>
                <w:sz w:val="24"/>
                <w:szCs w:val="24"/>
              </w:rPr>
              <w:t>2025</w:t>
            </w:r>
            <w:r w:rsidR="00DC3318">
              <w:rPr>
                <w:rFonts w:ascii="Times New Roman" w:hAnsi="Times New Roman"/>
                <w:sz w:val="24"/>
                <w:szCs w:val="24"/>
              </w:rPr>
              <w:t xml:space="preserve"> года № </w:t>
            </w:r>
            <w:bookmarkStart w:id="0" w:name="_GoBack"/>
            <w:bookmarkEnd w:id="0"/>
            <w:r w:rsidR="00264ED9">
              <w:rPr>
                <w:rFonts w:ascii="Times New Roman" w:hAnsi="Times New Roman"/>
                <w:sz w:val="24"/>
                <w:szCs w:val="24"/>
              </w:rPr>
              <w:t>1917</w:t>
            </w:r>
          </w:p>
        </w:tc>
      </w:tr>
    </w:tbl>
    <w:p w:rsidR="007A4378" w:rsidRPr="009B0F14" w:rsidRDefault="007A4378" w:rsidP="00A55590">
      <w:pPr>
        <w:keepNext/>
        <w:widowControl w:val="0"/>
        <w:spacing w:after="0" w:line="240" w:lineRule="auto"/>
        <w:jc w:val="right"/>
        <w:rPr>
          <w:rFonts w:ascii="Times New Roman" w:hAnsi="Times New Roman"/>
          <w:sz w:val="24"/>
          <w:szCs w:val="24"/>
        </w:rPr>
      </w:pPr>
    </w:p>
    <w:p w:rsidR="006879D7" w:rsidRPr="009B0F14" w:rsidRDefault="006879D7" w:rsidP="00A55590">
      <w:pPr>
        <w:keepNext/>
        <w:widowControl w:val="0"/>
        <w:spacing w:after="0" w:line="240" w:lineRule="auto"/>
        <w:jc w:val="right"/>
        <w:rPr>
          <w:rFonts w:ascii="Times New Roman" w:hAnsi="Times New Roman"/>
          <w:sz w:val="24"/>
          <w:szCs w:val="24"/>
        </w:rPr>
      </w:pPr>
    </w:p>
    <w:p w:rsidR="006879D7" w:rsidRPr="009B0F14" w:rsidRDefault="006879D7" w:rsidP="00A55590">
      <w:pPr>
        <w:keepNext/>
        <w:widowControl w:val="0"/>
        <w:spacing w:after="0" w:line="240" w:lineRule="auto"/>
        <w:jc w:val="both"/>
        <w:rPr>
          <w:rFonts w:ascii="Times New Roman" w:eastAsia="Times New Roman" w:hAnsi="Times New Roman"/>
          <w:sz w:val="24"/>
          <w:szCs w:val="24"/>
        </w:rPr>
      </w:pPr>
    </w:p>
    <w:p w:rsidR="007A4378" w:rsidRPr="009B0F14" w:rsidRDefault="006879D7" w:rsidP="00A55590">
      <w:pPr>
        <w:keepNext/>
        <w:widowControl w:val="0"/>
        <w:spacing w:after="0" w:line="240" w:lineRule="auto"/>
        <w:jc w:val="center"/>
        <w:rPr>
          <w:rFonts w:ascii="Times New Roman" w:eastAsia="Times New Roman" w:hAnsi="Times New Roman"/>
          <w:b/>
          <w:sz w:val="24"/>
          <w:szCs w:val="24"/>
        </w:rPr>
      </w:pPr>
      <w:r w:rsidRPr="009B0F14">
        <w:rPr>
          <w:rFonts w:ascii="Times New Roman" w:eastAsia="Times New Roman" w:hAnsi="Times New Roman"/>
          <w:b/>
          <w:sz w:val="24"/>
          <w:szCs w:val="24"/>
        </w:rPr>
        <w:t xml:space="preserve">Муниципальная программа </w:t>
      </w:r>
    </w:p>
    <w:p w:rsidR="00427DE8" w:rsidRPr="009B0F14" w:rsidRDefault="007A4378" w:rsidP="00A55590">
      <w:pPr>
        <w:keepNext/>
        <w:widowControl w:val="0"/>
        <w:spacing w:after="0" w:line="240" w:lineRule="auto"/>
        <w:jc w:val="center"/>
        <w:rPr>
          <w:rFonts w:ascii="Times New Roman" w:eastAsia="Times New Roman" w:hAnsi="Times New Roman"/>
          <w:b/>
          <w:sz w:val="24"/>
          <w:szCs w:val="24"/>
        </w:rPr>
      </w:pPr>
      <w:r w:rsidRPr="009B0F14">
        <w:rPr>
          <w:rFonts w:ascii="Times New Roman" w:eastAsia="Times New Roman" w:hAnsi="Times New Roman"/>
          <w:b/>
          <w:sz w:val="24"/>
          <w:szCs w:val="24"/>
        </w:rPr>
        <w:t xml:space="preserve">Канашского муниципального округа </w:t>
      </w:r>
      <w:r w:rsidR="00427DE8" w:rsidRPr="009B0F14">
        <w:rPr>
          <w:rFonts w:ascii="Times New Roman" w:eastAsia="Times New Roman" w:hAnsi="Times New Roman"/>
          <w:b/>
          <w:sz w:val="24"/>
          <w:szCs w:val="24"/>
        </w:rPr>
        <w:t xml:space="preserve">Чувашской Республики </w:t>
      </w:r>
    </w:p>
    <w:p w:rsidR="006879D7" w:rsidRPr="009B0F14" w:rsidRDefault="006879D7" w:rsidP="00A55590">
      <w:pPr>
        <w:keepNext/>
        <w:widowControl w:val="0"/>
        <w:spacing w:after="0" w:line="240" w:lineRule="auto"/>
        <w:jc w:val="center"/>
        <w:rPr>
          <w:rFonts w:ascii="Times New Roman" w:eastAsia="Times New Roman" w:hAnsi="Times New Roman"/>
          <w:b/>
          <w:sz w:val="24"/>
          <w:szCs w:val="24"/>
        </w:rPr>
      </w:pPr>
      <w:r w:rsidRPr="009B0F14">
        <w:rPr>
          <w:rFonts w:ascii="Times New Roman" w:eastAsia="Times New Roman" w:hAnsi="Times New Roman"/>
          <w:b/>
          <w:sz w:val="24"/>
          <w:szCs w:val="24"/>
        </w:rPr>
        <w:t xml:space="preserve">«Развитие потенциала природно-сырьевых ресурсов и обеспечение </w:t>
      </w:r>
      <w:r w:rsidR="00427DE8" w:rsidRPr="009B0F14">
        <w:rPr>
          <w:rFonts w:ascii="Times New Roman" w:eastAsia="Times New Roman" w:hAnsi="Times New Roman"/>
          <w:b/>
          <w:sz w:val="24"/>
          <w:szCs w:val="24"/>
        </w:rPr>
        <w:t xml:space="preserve">экологической </w:t>
      </w:r>
      <w:r w:rsidRPr="009B0F14">
        <w:rPr>
          <w:rFonts w:ascii="Times New Roman" w:eastAsia="Times New Roman" w:hAnsi="Times New Roman"/>
          <w:b/>
          <w:sz w:val="24"/>
          <w:szCs w:val="24"/>
        </w:rPr>
        <w:t>безопасности»</w:t>
      </w:r>
    </w:p>
    <w:p w:rsidR="006879D7" w:rsidRPr="009B0F14" w:rsidRDefault="006879D7" w:rsidP="00A55590">
      <w:pPr>
        <w:keepNext/>
        <w:widowControl w:val="0"/>
        <w:spacing w:after="0" w:line="240" w:lineRule="auto"/>
        <w:jc w:val="center"/>
        <w:rPr>
          <w:rFonts w:ascii="Times New Roman" w:eastAsia="Times New Roman" w:hAnsi="Times New Roman"/>
          <w:b/>
          <w:sz w:val="24"/>
          <w:szCs w:val="24"/>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4740"/>
        <w:gridCol w:w="4678"/>
      </w:tblGrid>
      <w:tr w:rsidR="009B0F14" w:rsidRPr="009B0F14" w:rsidTr="001E0EEF">
        <w:tc>
          <w:tcPr>
            <w:tcW w:w="4740" w:type="dxa"/>
          </w:tcPr>
          <w:p w:rsidR="007D6698" w:rsidRPr="009B0F14" w:rsidRDefault="00A42E27"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Ответственный исполнитель</w:t>
            </w:r>
            <w:r w:rsidR="007D6698" w:rsidRPr="009B0F14">
              <w:rPr>
                <w:rFonts w:ascii="Times New Roman" w:hAnsi="Times New Roman" w:cs="Times New Roman"/>
                <w:sz w:val="24"/>
                <w:szCs w:val="24"/>
              </w:rPr>
              <w:t xml:space="preserve"> муниципальной программы:</w:t>
            </w:r>
          </w:p>
        </w:tc>
        <w:tc>
          <w:tcPr>
            <w:tcW w:w="4678" w:type="dxa"/>
          </w:tcPr>
          <w:p w:rsidR="007D6698" w:rsidRPr="009B0F14" w:rsidRDefault="007D6698" w:rsidP="0094167B">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 xml:space="preserve">Администрация Канашского муниципального округа Чувашской Республики </w:t>
            </w:r>
          </w:p>
        </w:tc>
      </w:tr>
      <w:tr w:rsidR="009B0F14" w:rsidRPr="009B0F14" w:rsidTr="001E0EEF">
        <w:tc>
          <w:tcPr>
            <w:tcW w:w="4740" w:type="dxa"/>
          </w:tcPr>
          <w:p w:rsidR="00E2141A" w:rsidRDefault="007D6698"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 xml:space="preserve">Дата составления проекта </w:t>
            </w:r>
          </w:p>
          <w:p w:rsidR="007D6698" w:rsidRPr="009B0F14" w:rsidRDefault="007D6698"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муниципальной  программы:</w:t>
            </w:r>
          </w:p>
        </w:tc>
        <w:tc>
          <w:tcPr>
            <w:tcW w:w="4678" w:type="dxa"/>
          </w:tcPr>
          <w:p w:rsidR="007D6698" w:rsidRPr="009B0F14" w:rsidRDefault="00C07713" w:rsidP="00A55590">
            <w:pPr>
              <w:pStyle w:val="ConsPlusNormal"/>
              <w:keepNext/>
              <w:jc w:val="both"/>
              <w:rPr>
                <w:rFonts w:ascii="Times New Roman" w:hAnsi="Times New Roman" w:cs="Times New Roman"/>
                <w:sz w:val="24"/>
                <w:szCs w:val="24"/>
              </w:rPr>
            </w:pPr>
            <w:r>
              <w:rPr>
                <w:rFonts w:ascii="Times New Roman" w:hAnsi="Times New Roman" w:cs="Times New Roman"/>
                <w:sz w:val="24"/>
                <w:szCs w:val="24"/>
              </w:rPr>
              <w:t>18 июня</w:t>
            </w:r>
            <w:r w:rsidR="007D6698" w:rsidRPr="005D3E9D">
              <w:rPr>
                <w:rFonts w:ascii="Times New Roman" w:hAnsi="Times New Roman" w:cs="Times New Roman"/>
                <w:sz w:val="24"/>
                <w:szCs w:val="24"/>
              </w:rPr>
              <w:t xml:space="preserve"> 2025 года</w:t>
            </w:r>
          </w:p>
        </w:tc>
      </w:tr>
      <w:tr w:rsidR="006879D7" w:rsidRPr="00B84198" w:rsidTr="001E0EEF">
        <w:trPr>
          <w:trHeight w:val="2758"/>
        </w:trPr>
        <w:tc>
          <w:tcPr>
            <w:tcW w:w="4740" w:type="dxa"/>
          </w:tcPr>
          <w:p w:rsidR="006879D7" w:rsidRPr="009B0F14" w:rsidRDefault="00A42E27" w:rsidP="00A55590">
            <w:pPr>
              <w:pStyle w:val="ConsPlusNormal"/>
              <w:keepNext/>
              <w:rPr>
                <w:rFonts w:ascii="Times New Roman" w:hAnsi="Times New Roman" w:cs="Times New Roman"/>
                <w:sz w:val="24"/>
                <w:szCs w:val="24"/>
              </w:rPr>
            </w:pPr>
            <w:r w:rsidRPr="009B0F14">
              <w:rPr>
                <w:rFonts w:ascii="Times New Roman" w:hAnsi="Times New Roman" w:cs="Times New Roman"/>
                <w:sz w:val="24"/>
                <w:szCs w:val="24"/>
              </w:rPr>
              <w:t xml:space="preserve">Непосредственный </w:t>
            </w:r>
            <w:r w:rsidR="006879D7" w:rsidRPr="009B0F14">
              <w:rPr>
                <w:rFonts w:ascii="Times New Roman" w:hAnsi="Times New Roman" w:cs="Times New Roman"/>
                <w:sz w:val="24"/>
                <w:szCs w:val="24"/>
              </w:rPr>
              <w:t>исполнитель муниципальной программы</w:t>
            </w:r>
            <w:r w:rsidR="00EA59E5" w:rsidRPr="009B0F14">
              <w:rPr>
                <w:rFonts w:ascii="Times New Roman" w:hAnsi="Times New Roman" w:cs="Times New Roman"/>
                <w:sz w:val="24"/>
                <w:szCs w:val="24"/>
              </w:rPr>
              <w:t>:</w:t>
            </w:r>
            <w:r w:rsidR="006879D7" w:rsidRPr="009B0F14">
              <w:rPr>
                <w:rFonts w:ascii="Times New Roman" w:hAnsi="Times New Roman" w:cs="Times New Roman"/>
                <w:sz w:val="24"/>
                <w:szCs w:val="24"/>
              </w:rPr>
              <w:t xml:space="preserve"> </w:t>
            </w:r>
          </w:p>
        </w:tc>
        <w:tc>
          <w:tcPr>
            <w:tcW w:w="4678" w:type="dxa"/>
          </w:tcPr>
          <w:p w:rsidR="00E200C7" w:rsidRPr="009B0F14" w:rsidRDefault="0094167B" w:rsidP="00A55590">
            <w:pPr>
              <w:pStyle w:val="ConsPlusNormal"/>
              <w:keepNext/>
              <w:jc w:val="both"/>
              <w:rPr>
                <w:rFonts w:ascii="Times New Roman" w:hAnsi="Times New Roman" w:cs="Times New Roman"/>
                <w:sz w:val="24"/>
                <w:szCs w:val="24"/>
              </w:rPr>
            </w:pPr>
            <w:r w:rsidRPr="00FF40C9">
              <w:rPr>
                <w:rFonts w:ascii="Times New Roman" w:hAnsi="Times New Roman" w:cs="Times New Roman"/>
                <w:sz w:val="24"/>
                <w:szCs w:val="24"/>
              </w:rPr>
              <w:t>Первый заместитель главы администрации – начальник управления благоустройства и развития территорий</w:t>
            </w:r>
            <w:r w:rsidRPr="009B0F14">
              <w:rPr>
                <w:rFonts w:ascii="Times New Roman" w:hAnsi="Times New Roman" w:cs="Times New Roman"/>
                <w:sz w:val="24"/>
                <w:szCs w:val="24"/>
              </w:rPr>
              <w:t xml:space="preserve"> </w:t>
            </w:r>
            <w:r w:rsidR="00296480" w:rsidRPr="009B0F14">
              <w:rPr>
                <w:rFonts w:ascii="Times New Roman" w:hAnsi="Times New Roman" w:cs="Times New Roman"/>
                <w:sz w:val="24"/>
                <w:szCs w:val="24"/>
              </w:rPr>
              <w:t>администрации Канашского муниципального округа Чувашской Республики</w:t>
            </w:r>
            <w:r w:rsidR="0046618F" w:rsidRPr="009B0F14">
              <w:rPr>
                <w:rFonts w:ascii="Times New Roman" w:hAnsi="Times New Roman" w:cs="Times New Roman"/>
                <w:sz w:val="24"/>
                <w:szCs w:val="24"/>
              </w:rPr>
              <w:t xml:space="preserve"> </w:t>
            </w:r>
            <w:r w:rsidRPr="0094167B">
              <w:rPr>
                <w:rFonts w:ascii="Times New Roman" w:hAnsi="Times New Roman" w:cs="Times New Roman"/>
                <w:sz w:val="24"/>
                <w:szCs w:val="24"/>
              </w:rPr>
              <w:t>Захаров Владимир Николаевич</w:t>
            </w:r>
          </w:p>
          <w:p w:rsidR="006879D7" w:rsidRPr="00961F2A" w:rsidRDefault="00E200C7" w:rsidP="00A55590">
            <w:pPr>
              <w:pStyle w:val="ConsPlusNormal"/>
              <w:keepNext/>
              <w:jc w:val="both"/>
              <w:rPr>
                <w:rFonts w:ascii="Times New Roman" w:hAnsi="Times New Roman" w:cs="Times New Roman"/>
                <w:sz w:val="24"/>
                <w:szCs w:val="24"/>
                <w:lang w:val="en-US"/>
              </w:rPr>
            </w:pPr>
            <w:r w:rsidRPr="009B0F14">
              <w:rPr>
                <w:rFonts w:ascii="Times New Roman" w:hAnsi="Times New Roman" w:cs="Times New Roman"/>
                <w:sz w:val="24"/>
                <w:szCs w:val="24"/>
              </w:rPr>
              <w:t>тел</w:t>
            </w:r>
            <w:r w:rsidRPr="00961F2A">
              <w:rPr>
                <w:rFonts w:ascii="Times New Roman" w:hAnsi="Times New Roman" w:cs="Times New Roman"/>
                <w:sz w:val="24"/>
                <w:szCs w:val="24"/>
                <w:lang w:val="en-US"/>
              </w:rPr>
              <w:t>. 8</w:t>
            </w:r>
            <w:r w:rsidR="007C3C3F" w:rsidRPr="00961F2A">
              <w:rPr>
                <w:rFonts w:ascii="Times New Roman" w:hAnsi="Times New Roman" w:cs="Times New Roman"/>
                <w:sz w:val="24"/>
                <w:szCs w:val="24"/>
                <w:lang w:val="en-US"/>
              </w:rPr>
              <w:t>(</w:t>
            </w:r>
            <w:r w:rsidRPr="00961F2A">
              <w:rPr>
                <w:rFonts w:ascii="Times New Roman" w:hAnsi="Times New Roman" w:cs="Times New Roman"/>
                <w:sz w:val="24"/>
                <w:szCs w:val="24"/>
                <w:lang w:val="en-US"/>
              </w:rPr>
              <w:t>8353</w:t>
            </w:r>
            <w:r w:rsidR="007C3C3F" w:rsidRPr="00961F2A">
              <w:rPr>
                <w:rFonts w:ascii="Times New Roman" w:hAnsi="Times New Roman" w:cs="Times New Roman"/>
                <w:sz w:val="24"/>
                <w:szCs w:val="24"/>
                <w:lang w:val="en-US"/>
              </w:rPr>
              <w:t>3</w:t>
            </w:r>
            <w:r w:rsidR="0094167B" w:rsidRPr="0094167B">
              <w:rPr>
                <w:rFonts w:ascii="Times New Roman" w:hAnsi="Times New Roman" w:cs="Times New Roman"/>
                <w:sz w:val="24"/>
                <w:szCs w:val="24"/>
                <w:lang w:val="en-US"/>
              </w:rPr>
              <w:t>) 2-25-55</w:t>
            </w:r>
            <w:r w:rsidRPr="00961F2A">
              <w:rPr>
                <w:rFonts w:ascii="Times New Roman" w:hAnsi="Times New Roman" w:cs="Times New Roman"/>
                <w:sz w:val="24"/>
                <w:szCs w:val="24"/>
                <w:lang w:val="en-US"/>
              </w:rPr>
              <w:t xml:space="preserve">, </w:t>
            </w:r>
            <w:r w:rsidRPr="009B0F14">
              <w:rPr>
                <w:rFonts w:ascii="Times New Roman" w:hAnsi="Times New Roman" w:cs="Times New Roman"/>
                <w:sz w:val="24"/>
                <w:szCs w:val="24"/>
                <w:lang w:val="en-US"/>
              </w:rPr>
              <w:t>e</w:t>
            </w:r>
            <w:r w:rsidRPr="00961F2A">
              <w:rPr>
                <w:rFonts w:ascii="Times New Roman" w:hAnsi="Times New Roman" w:cs="Times New Roman"/>
                <w:sz w:val="24"/>
                <w:szCs w:val="24"/>
                <w:lang w:val="en-US"/>
              </w:rPr>
              <w:t>-</w:t>
            </w:r>
            <w:r w:rsidRPr="009B0F14">
              <w:rPr>
                <w:rFonts w:ascii="Times New Roman" w:hAnsi="Times New Roman" w:cs="Times New Roman"/>
                <w:sz w:val="24"/>
                <w:szCs w:val="24"/>
                <w:lang w:val="en-US"/>
              </w:rPr>
              <w:t>mail</w:t>
            </w:r>
            <w:r w:rsidRPr="00961F2A">
              <w:rPr>
                <w:rFonts w:ascii="Times New Roman" w:hAnsi="Times New Roman" w:cs="Times New Roman"/>
                <w:sz w:val="24"/>
                <w:szCs w:val="24"/>
                <w:lang w:val="en-US"/>
              </w:rPr>
              <w:t xml:space="preserve">: </w:t>
            </w:r>
            <w:r w:rsidR="0094167B" w:rsidRPr="0094167B">
              <w:rPr>
                <w:rFonts w:ascii="Times New Roman" w:hAnsi="Times New Roman" w:cs="Times New Roman"/>
                <w:sz w:val="24"/>
                <w:szCs w:val="24"/>
                <w:lang w:val="en-US"/>
              </w:rPr>
              <w:t>gkan2@cap.ru</w:t>
            </w:r>
          </w:p>
          <w:p w:rsidR="00961F2A" w:rsidRPr="0094167B" w:rsidRDefault="00961F2A" w:rsidP="00A55590">
            <w:pPr>
              <w:pStyle w:val="ConsPlusNormal"/>
              <w:keepNext/>
              <w:jc w:val="both"/>
              <w:rPr>
                <w:rFonts w:ascii="Times New Roman" w:hAnsi="Times New Roman" w:cs="Times New Roman"/>
                <w:sz w:val="24"/>
                <w:szCs w:val="24"/>
                <w:lang w:val="en-US"/>
              </w:rPr>
            </w:pPr>
          </w:p>
          <w:p w:rsidR="00961F2A" w:rsidRDefault="0094167B" w:rsidP="00A55590">
            <w:pPr>
              <w:pStyle w:val="ConsPlusNormal"/>
              <w:keepNext/>
              <w:jc w:val="both"/>
              <w:rPr>
                <w:rFonts w:ascii="Times New Roman" w:hAnsi="Times New Roman" w:cs="Times New Roman"/>
                <w:sz w:val="24"/>
                <w:szCs w:val="24"/>
              </w:rPr>
            </w:pPr>
            <w:r>
              <w:rPr>
                <w:rFonts w:ascii="Times New Roman" w:hAnsi="Times New Roman" w:cs="Times New Roman"/>
                <w:sz w:val="24"/>
                <w:szCs w:val="24"/>
              </w:rPr>
              <w:t>З</w:t>
            </w:r>
            <w:r w:rsidRPr="0094167B">
              <w:rPr>
                <w:rFonts w:ascii="Times New Roman" w:hAnsi="Times New Roman" w:cs="Times New Roman"/>
                <w:sz w:val="24"/>
                <w:szCs w:val="24"/>
              </w:rPr>
              <w:t>аместител</w:t>
            </w:r>
            <w:r>
              <w:rPr>
                <w:rFonts w:ascii="Times New Roman" w:hAnsi="Times New Roman" w:cs="Times New Roman"/>
                <w:sz w:val="24"/>
                <w:szCs w:val="24"/>
              </w:rPr>
              <w:t>ь</w:t>
            </w:r>
            <w:r w:rsidRPr="0094167B">
              <w:rPr>
                <w:rFonts w:ascii="Times New Roman" w:hAnsi="Times New Roman" w:cs="Times New Roman"/>
                <w:sz w:val="24"/>
                <w:szCs w:val="24"/>
              </w:rPr>
              <w:t xml:space="preserve"> главы администрации - 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w:t>
            </w:r>
            <w:r>
              <w:rPr>
                <w:rFonts w:ascii="Times New Roman" w:hAnsi="Times New Roman" w:cs="Times New Roman"/>
                <w:sz w:val="24"/>
                <w:szCs w:val="24"/>
              </w:rPr>
              <w:t>й</w:t>
            </w:r>
            <w:r w:rsidRPr="0094167B">
              <w:rPr>
                <w:rFonts w:ascii="Times New Roman" w:hAnsi="Times New Roman" w:cs="Times New Roman"/>
                <w:sz w:val="24"/>
                <w:szCs w:val="24"/>
              </w:rPr>
              <w:t xml:space="preserve"> Геннадьевич</w:t>
            </w:r>
          </w:p>
          <w:p w:rsidR="0094167B" w:rsidRPr="0094167B" w:rsidRDefault="0094167B" w:rsidP="0094167B">
            <w:pPr>
              <w:pStyle w:val="ConsPlusNormal"/>
              <w:keepNext/>
              <w:jc w:val="both"/>
              <w:rPr>
                <w:rFonts w:ascii="Times New Roman" w:hAnsi="Times New Roman" w:cs="Times New Roman"/>
                <w:sz w:val="24"/>
                <w:szCs w:val="24"/>
                <w:lang w:val="en-US"/>
              </w:rPr>
            </w:pPr>
            <w:r w:rsidRPr="009B0F14">
              <w:rPr>
                <w:rFonts w:ascii="Times New Roman" w:hAnsi="Times New Roman" w:cs="Times New Roman"/>
                <w:sz w:val="24"/>
                <w:szCs w:val="24"/>
              </w:rPr>
              <w:t>тел</w:t>
            </w:r>
            <w:r w:rsidRPr="0094167B">
              <w:rPr>
                <w:rFonts w:ascii="Times New Roman" w:hAnsi="Times New Roman" w:cs="Times New Roman"/>
                <w:sz w:val="24"/>
                <w:szCs w:val="24"/>
                <w:lang w:val="en-US"/>
              </w:rPr>
              <w:t xml:space="preserve">. 8(83533) 2-26-89, </w:t>
            </w:r>
            <w:r w:rsidRPr="009B0F14">
              <w:rPr>
                <w:rFonts w:ascii="Times New Roman" w:hAnsi="Times New Roman" w:cs="Times New Roman"/>
                <w:sz w:val="24"/>
                <w:szCs w:val="24"/>
                <w:lang w:val="en-US"/>
              </w:rPr>
              <w:t>e</w:t>
            </w:r>
            <w:r w:rsidRPr="00961F2A">
              <w:rPr>
                <w:rFonts w:ascii="Times New Roman" w:hAnsi="Times New Roman" w:cs="Times New Roman"/>
                <w:sz w:val="24"/>
                <w:szCs w:val="24"/>
                <w:lang w:val="en-US"/>
              </w:rPr>
              <w:t>-</w:t>
            </w:r>
            <w:r w:rsidRPr="009B0F14">
              <w:rPr>
                <w:rFonts w:ascii="Times New Roman" w:hAnsi="Times New Roman" w:cs="Times New Roman"/>
                <w:sz w:val="24"/>
                <w:szCs w:val="24"/>
                <w:lang w:val="en-US"/>
              </w:rPr>
              <w:t>mail</w:t>
            </w:r>
            <w:r w:rsidRPr="00961F2A">
              <w:rPr>
                <w:rFonts w:ascii="Times New Roman" w:hAnsi="Times New Roman" w:cs="Times New Roman"/>
                <w:sz w:val="24"/>
                <w:szCs w:val="24"/>
                <w:lang w:val="en-US"/>
              </w:rPr>
              <w:t>:</w:t>
            </w:r>
            <w:r w:rsidRPr="0094167B">
              <w:rPr>
                <w:rFonts w:ascii="Times New Roman" w:hAnsi="Times New Roman" w:cs="Times New Roman"/>
                <w:sz w:val="24"/>
                <w:szCs w:val="24"/>
                <w:lang w:val="en-US"/>
              </w:rPr>
              <w:t xml:space="preserve"> kan-construc5@cap.ru</w:t>
            </w:r>
          </w:p>
          <w:p w:rsidR="00961F2A" w:rsidRPr="00E01C4A" w:rsidRDefault="00961F2A" w:rsidP="00A55590">
            <w:pPr>
              <w:pStyle w:val="ConsPlusNormal"/>
              <w:keepNext/>
              <w:jc w:val="both"/>
              <w:rPr>
                <w:rFonts w:ascii="Times New Roman" w:hAnsi="Times New Roman" w:cs="Times New Roman"/>
                <w:sz w:val="24"/>
                <w:szCs w:val="24"/>
                <w:lang w:val="en-US"/>
              </w:rPr>
            </w:pPr>
          </w:p>
          <w:p w:rsidR="00E2141A" w:rsidRPr="00E01C4A" w:rsidRDefault="00E2141A" w:rsidP="00A55590">
            <w:pPr>
              <w:pStyle w:val="ConsPlusNormal"/>
              <w:keepNext/>
              <w:jc w:val="both"/>
              <w:rPr>
                <w:rFonts w:ascii="Times New Roman" w:hAnsi="Times New Roman" w:cs="Times New Roman"/>
                <w:sz w:val="24"/>
                <w:szCs w:val="24"/>
                <w:lang w:val="en-US"/>
              </w:rPr>
            </w:pPr>
          </w:p>
          <w:p w:rsidR="00E2141A" w:rsidRPr="00E01C4A" w:rsidRDefault="00E2141A" w:rsidP="00A55590">
            <w:pPr>
              <w:pStyle w:val="ConsPlusNormal"/>
              <w:keepNext/>
              <w:jc w:val="both"/>
              <w:rPr>
                <w:rFonts w:ascii="Times New Roman" w:hAnsi="Times New Roman" w:cs="Times New Roman"/>
                <w:sz w:val="24"/>
                <w:szCs w:val="24"/>
                <w:lang w:val="en-US"/>
              </w:rPr>
            </w:pPr>
          </w:p>
        </w:tc>
      </w:tr>
      <w:tr w:rsidR="00961F2A" w:rsidRPr="00961F2A" w:rsidTr="001E0EEF">
        <w:trPr>
          <w:trHeight w:val="218"/>
        </w:trPr>
        <w:tc>
          <w:tcPr>
            <w:tcW w:w="4740" w:type="dxa"/>
          </w:tcPr>
          <w:p w:rsidR="00961F2A" w:rsidRPr="009B0F14" w:rsidRDefault="00961F2A" w:rsidP="00A55590">
            <w:pPr>
              <w:pStyle w:val="ConsPlusNormal"/>
              <w:keepNext/>
              <w:rPr>
                <w:rFonts w:ascii="Times New Roman" w:hAnsi="Times New Roman" w:cs="Times New Roman"/>
                <w:sz w:val="24"/>
                <w:szCs w:val="24"/>
              </w:rPr>
            </w:pPr>
            <w:r w:rsidRPr="00FF40C9">
              <w:rPr>
                <w:rFonts w:ascii="Times New Roman" w:hAnsi="Times New Roman" w:cs="Times New Roman"/>
                <w:sz w:val="24"/>
                <w:szCs w:val="24"/>
              </w:rPr>
              <w:t>Первый заместитель главы администрации – начальник управления благоустройства и развития территорий</w:t>
            </w:r>
          </w:p>
        </w:tc>
        <w:tc>
          <w:tcPr>
            <w:tcW w:w="4678" w:type="dxa"/>
          </w:tcPr>
          <w:p w:rsidR="000C4232" w:rsidRDefault="000C4232" w:rsidP="000C4232">
            <w:pPr>
              <w:pStyle w:val="ConsPlusNormal"/>
              <w:keepNext/>
              <w:jc w:val="right"/>
              <w:rPr>
                <w:rFonts w:ascii="Times New Roman" w:hAnsi="Times New Roman" w:cs="Times New Roman"/>
                <w:sz w:val="24"/>
                <w:szCs w:val="24"/>
              </w:rPr>
            </w:pPr>
            <w:r>
              <w:rPr>
                <w:rFonts w:ascii="Times New Roman" w:hAnsi="Times New Roman" w:cs="Times New Roman"/>
                <w:sz w:val="24"/>
                <w:szCs w:val="24"/>
              </w:rPr>
              <w:t xml:space="preserve">                    </w:t>
            </w:r>
          </w:p>
          <w:p w:rsidR="000C4232" w:rsidRDefault="000C4232" w:rsidP="000C4232">
            <w:pPr>
              <w:pStyle w:val="ConsPlusNormal"/>
              <w:keepNext/>
              <w:jc w:val="right"/>
              <w:rPr>
                <w:rFonts w:ascii="Times New Roman" w:hAnsi="Times New Roman" w:cs="Times New Roman"/>
                <w:sz w:val="24"/>
                <w:szCs w:val="24"/>
              </w:rPr>
            </w:pPr>
          </w:p>
          <w:p w:rsidR="000C4232" w:rsidRDefault="000C4232" w:rsidP="000C4232">
            <w:pPr>
              <w:pStyle w:val="ConsPlusNormal"/>
              <w:keepNext/>
              <w:jc w:val="right"/>
              <w:rPr>
                <w:rFonts w:ascii="Times New Roman" w:hAnsi="Times New Roman" w:cs="Times New Roman"/>
                <w:sz w:val="24"/>
                <w:szCs w:val="24"/>
              </w:rPr>
            </w:pPr>
            <w:r>
              <w:rPr>
                <w:rFonts w:ascii="Times New Roman" w:hAnsi="Times New Roman" w:cs="Times New Roman"/>
                <w:sz w:val="24"/>
                <w:szCs w:val="24"/>
              </w:rPr>
              <w:t xml:space="preserve"> В.Н. </w:t>
            </w:r>
            <w:r w:rsidRPr="00FF40C9">
              <w:rPr>
                <w:rFonts w:ascii="Times New Roman" w:hAnsi="Times New Roman" w:cs="Times New Roman"/>
                <w:sz w:val="24"/>
                <w:szCs w:val="24"/>
              </w:rPr>
              <w:t>Захаров</w:t>
            </w:r>
          </w:p>
          <w:p w:rsidR="00961F2A" w:rsidRPr="009B0F14" w:rsidRDefault="000C4232" w:rsidP="000C4232">
            <w:pPr>
              <w:pStyle w:val="ConsPlusNormal"/>
              <w:keepNext/>
              <w:jc w:val="right"/>
              <w:rPr>
                <w:rFonts w:ascii="Times New Roman" w:hAnsi="Times New Roman" w:cs="Times New Roman"/>
                <w:sz w:val="24"/>
                <w:szCs w:val="24"/>
              </w:rPr>
            </w:pPr>
            <w:r w:rsidRPr="00FF40C9">
              <w:rPr>
                <w:rFonts w:ascii="Times New Roman" w:hAnsi="Times New Roman" w:cs="Times New Roman"/>
                <w:sz w:val="24"/>
                <w:szCs w:val="24"/>
              </w:rPr>
              <w:t xml:space="preserve"> </w:t>
            </w:r>
          </w:p>
        </w:tc>
      </w:tr>
      <w:tr w:rsidR="00961F2A" w:rsidRPr="00961F2A" w:rsidTr="001E0EEF">
        <w:trPr>
          <w:trHeight w:val="54"/>
        </w:trPr>
        <w:tc>
          <w:tcPr>
            <w:tcW w:w="4740" w:type="dxa"/>
          </w:tcPr>
          <w:p w:rsidR="00961F2A" w:rsidRPr="009B0F14" w:rsidRDefault="00961F2A" w:rsidP="00A55590">
            <w:pPr>
              <w:pStyle w:val="ConsPlusNormal"/>
              <w:keepNext/>
              <w:rPr>
                <w:rFonts w:ascii="Times New Roman" w:hAnsi="Times New Roman" w:cs="Times New Roman"/>
                <w:sz w:val="24"/>
                <w:szCs w:val="24"/>
              </w:rPr>
            </w:pPr>
            <w:r w:rsidRPr="00FF40C9">
              <w:rPr>
                <w:rFonts w:ascii="Times New Roman" w:hAnsi="Times New Roman" w:cs="Times New Roman"/>
                <w:sz w:val="24"/>
                <w:szCs w:val="24"/>
              </w:rPr>
              <w:t>Заместитель главы администрации - начальник управления градостроительства, архитектуры, транспорта и дорожного хозяйства</w:t>
            </w:r>
          </w:p>
        </w:tc>
        <w:tc>
          <w:tcPr>
            <w:tcW w:w="4678" w:type="dxa"/>
          </w:tcPr>
          <w:p w:rsidR="000C4232" w:rsidRDefault="000C4232" w:rsidP="000C4232">
            <w:pPr>
              <w:pStyle w:val="ConsPlusNormal"/>
              <w:keepNext/>
              <w:jc w:val="right"/>
              <w:rPr>
                <w:rFonts w:ascii="Times New Roman" w:hAnsi="Times New Roman" w:cs="Times New Roman"/>
                <w:sz w:val="24"/>
                <w:szCs w:val="24"/>
              </w:rPr>
            </w:pPr>
            <w:r>
              <w:rPr>
                <w:rFonts w:ascii="Times New Roman" w:hAnsi="Times New Roman" w:cs="Times New Roman"/>
                <w:sz w:val="24"/>
                <w:szCs w:val="24"/>
              </w:rPr>
              <w:t xml:space="preserve">         </w:t>
            </w:r>
          </w:p>
          <w:p w:rsidR="000C4232" w:rsidRDefault="000C4232" w:rsidP="000C4232">
            <w:pPr>
              <w:pStyle w:val="ConsPlusNormal"/>
              <w:keepNext/>
              <w:jc w:val="right"/>
              <w:rPr>
                <w:rFonts w:ascii="Times New Roman" w:hAnsi="Times New Roman" w:cs="Times New Roman"/>
                <w:sz w:val="24"/>
                <w:szCs w:val="24"/>
              </w:rPr>
            </w:pPr>
          </w:p>
          <w:p w:rsidR="000C4232" w:rsidRDefault="000C4232" w:rsidP="000C4232">
            <w:pPr>
              <w:pStyle w:val="ConsPlusNormal"/>
              <w:keepNext/>
              <w:jc w:val="right"/>
              <w:rPr>
                <w:rFonts w:ascii="Times New Roman" w:hAnsi="Times New Roman" w:cs="Times New Roman"/>
                <w:sz w:val="24"/>
                <w:szCs w:val="24"/>
              </w:rPr>
            </w:pPr>
          </w:p>
          <w:p w:rsidR="00961F2A" w:rsidRPr="009B0F14" w:rsidRDefault="000C4232" w:rsidP="000C4232">
            <w:pPr>
              <w:pStyle w:val="ConsPlusNormal"/>
              <w:keepNext/>
              <w:jc w:val="right"/>
              <w:rPr>
                <w:rFonts w:ascii="Times New Roman" w:hAnsi="Times New Roman" w:cs="Times New Roman"/>
                <w:sz w:val="24"/>
                <w:szCs w:val="24"/>
              </w:rPr>
            </w:pPr>
            <w:r>
              <w:rPr>
                <w:rFonts w:ascii="Times New Roman" w:hAnsi="Times New Roman" w:cs="Times New Roman"/>
                <w:sz w:val="24"/>
                <w:szCs w:val="24"/>
              </w:rPr>
              <w:t xml:space="preserve">А.Г. </w:t>
            </w:r>
            <w:r w:rsidRPr="00FF40C9">
              <w:rPr>
                <w:rFonts w:ascii="Times New Roman" w:hAnsi="Times New Roman" w:cs="Times New Roman"/>
                <w:sz w:val="24"/>
                <w:szCs w:val="24"/>
              </w:rPr>
              <w:t>Петров</w:t>
            </w:r>
          </w:p>
        </w:tc>
      </w:tr>
    </w:tbl>
    <w:p w:rsidR="006879D7" w:rsidRPr="00961F2A" w:rsidRDefault="006879D7" w:rsidP="00A55590">
      <w:pPr>
        <w:keepNext/>
        <w:widowControl w:val="0"/>
        <w:tabs>
          <w:tab w:val="left" w:pos="8026"/>
        </w:tabs>
        <w:spacing w:after="0"/>
        <w:rPr>
          <w:rFonts w:ascii="Times New Roman" w:hAnsi="Times New Roman" w:cs="Times New Roman"/>
          <w:sz w:val="24"/>
          <w:szCs w:val="24"/>
        </w:rPr>
      </w:pPr>
    </w:p>
    <w:p w:rsidR="00DC0267" w:rsidRPr="00961F2A" w:rsidRDefault="00DC0267" w:rsidP="00A55590">
      <w:pPr>
        <w:keepNext/>
        <w:widowControl w:val="0"/>
        <w:tabs>
          <w:tab w:val="left" w:pos="8026"/>
        </w:tabs>
        <w:spacing w:after="0"/>
        <w:rPr>
          <w:rFonts w:ascii="Times New Roman" w:hAnsi="Times New Roman" w:cs="Times New Roman"/>
          <w:sz w:val="24"/>
          <w:szCs w:val="24"/>
        </w:rPr>
      </w:pPr>
    </w:p>
    <w:p w:rsidR="006C543A" w:rsidRPr="009B0F14" w:rsidRDefault="006C543A" w:rsidP="00A55590">
      <w:pPr>
        <w:keepNext/>
        <w:widowControl w:val="0"/>
        <w:tabs>
          <w:tab w:val="left" w:pos="8026"/>
        </w:tabs>
        <w:spacing w:after="0" w:line="240" w:lineRule="auto"/>
        <w:rPr>
          <w:rFonts w:ascii="Times New Roman" w:hAnsi="Times New Roman" w:cs="Times New Roman"/>
          <w:sz w:val="24"/>
          <w:szCs w:val="24"/>
        </w:rPr>
      </w:pPr>
    </w:p>
    <w:p w:rsidR="00E7100F" w:rsidRPr="009B0F14" w:rsidRDefault="00E7100F"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lastRenderedPageBreak/>
        <w:t xml:space="preserve">Стратегические приоритеты </w:t>
      </w:r>
      <w:r w:rsidR="006E49C6" w:rsidRPr="009B0F14">
        <w:rPr>
          <w:rFonts w:ascii="Times New Roman" w:eastAsia="Times New Roman" w:hAnsi="Times New Roman"/>
          <w:b/>
          <w:bCs/>
          <w:sz w:val="24"/>
          <w:szCs w:val="24"/>
          <w:lang w:eastAsia="ru-RU"/>
        </w:rPr>
        <w:t xml:space="preserve">и цели социально-экономического развития </w:t>
      </w:r>
      <w:r w:rsidR="006E02D3" w:rsidRPr="009B0F14">
        <w:rPr>
          <w:rFonts w:ascii="Times New Roman" w:eastAsia="Times New Roman" w:hAnsi="Times New Roman"/>
          <w:b/>
          <w:bCs/>
          <w:sz w:val="24"/>
          <w:szCs w:val="24"/>
          <w:lang w:eastAsia="ru-RU"/>
        </w:rPr>
        <w:t xml:space="preserve">в сфере реализации </w:t>
      </w:r>
      <w:r w:rsidRPr="009B0F14">
        <w:rPr>
          <w:rFonts w:ascii="Times New Roman" w:eastAsia="Times New Roman" w:hAnsi="Times New Roman"/>
          <w:b/>
          <w:bCs/>
          <w:sz w:val="24"/>
          <w:szCs w:val="24"/>
          <w:lang w:eastAsia="ru-RU"/>
        </w:rPr>
        <w:t>муниципальной программы Канаш</w:t>
      </w:r>
      <w:r w:rsidR="006E49C6" w:rsidRPr="009B0F14">
        <w:rPr>
          <w:rFonts w:ascii="Times New Roman" w:eastAsia="Times New Roman" w:hAnsi="Times New Roman"/>
          <w:b/>
          <w:bCs/>
          <w:sz w:val="24"/>
          <w:szCs w:val="24"/>
          <w:lang w:eastAsia="ru-RU"/>
        </w:rPr>
        <w:t xml:space="preserve">ского муниципального округа </w:t>
      </w:r>
      <w:r w:rsidRPr="009B0F14">
        <w:rPr>
          <w:rFonts w:ascii="Times New Roman" w:eastAsia="Times New Roman" w:hAnsi="Times New Roman"/>
          <w:b/>
          <w:bCs/>
          <w:sz w:val="24"/>
          <w:szCs w:val="24"/>
          <w:lang w:eastAsia="ru-RU"/>
        </w:rPr>
        <w:t>Чувашской Республики «Развитие потенциала природно-сырьевых ресурсов и обеспечение экологической безопасности»</w:t>
      </w:r>
    </w:p>
    <w:p w:rsidR="006E49C6" w:rsidRPr="009B0F14" w:rsidRDefault="006E49C6" w:rsidP="00A55590">
      <w:pPr>
        <w:keepNext/>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p>
    <w:p w:rsidR="006E49C6" w:rsidRPr="009B0F14" w:rsidRDefault="000E7C8C" w:rsidP="00A55590">
      <w:pPr>
        <w:keepNext/>
        <w:widowControl w:val="0"/>
        <w:autoSpaceDE w:val="0"/>
        <w:autoSpaceDN w:val="0"/>
        <w:adjustRightInd w:val="0"/>
        <w:spacing w:after="0" w:line="240" w:lineRule="auto"/>
        <w:jc w:val="center"/>
        <w:outlineLvl w:val="0"/>
        <w:rPr>
          <w:rFonts w:ascii="Times New Roman" w:eastAsia="Times New Roman" w:hAnsi="Times New Roman"/>
          <w:b/>
          <w:sz w:val="24"/>
          <w:szCs w:val="24"/>
          <w:lang w:eastAsia="ru-RU"/>
        </w:rPr>
      </w:pPr>
      <w:r w:rsidRPr="009B0F14">
        <w:rPr>
          <w:rFonts w:ascii="Times New Roman" w:eastAsia="Times New Roman" w:hAnsi="Times New Roman"/>
          <w:b/>
          <w:sz w:val="24"/>
          <w:szCs w:val="24"/>
          <w:lang w:val="en-US" w:eastAsia="ru-RU"/>
        </w:rPr>
        <w:t>I</w:t>
      </w:r>
      <w:r w:rsidR="00E7100F" w:rsidRPr="009B0F14">
        <w:rPr>
          <w:rFonts w:ascii="Times New Roman" w:eastAsia="Times New Roman" w:hAnsi="Times New Roman"/>
          <w:b/>
          <w:sz w:val="24"/>
          <w:szCs w:val="24"/>
          <w:lang w:eastAsia="ru-RU"/>
        </w:rPr>
        <w:t xml:space="preserve">. Оценка текущего состояния </w:t>
      </w:r>
      <w:r w:rsidR="003779B4" w:rsidRPr="009B0F14">
        <w:rPr>
          <w:rFonts w:ascii="Times New Roman" w:eastAsia="Times New Roman" w:hAnsi="Times New Roman"/>
          <w:b/>
          <w:sz w:val="24"/>
          <w:szCs w:val="24"/>
          <w:lang w:eastAsia="ru-RU"/>
        </w:rPr>
        <w:t>сферы реализации муниципальной программы Канашского муниципального округа Чувашской Республики «Развитие потенциала природно-сырьевых ресурсов и обеспечение экологической безопасности»</w:t>
      </w:r>
    </w:p>
    <w:p w:rsidR="005328FC" w:rsidRPr="009B0F14" w:rsidRDefault="005328FC" w:rsidP="00A55590">
      <w:pPr>
        <w:keepNext/>
        <w:widowControl w:val="0"/>
        <w:autoSpaceDE w:val="0"/>
        <w:autoSpaceDN w:val="0"/>
        <w:adjustRightInd w:val="0"/>
        <w:spacing w:after="0" w:line="240" w:lineRule="auto"/>
        <w:ind w:firstLine="709"/>
        <w:jc w:val="both"/>
        <w:outlineLvl w:val="0"/>
        <w:rPr>
          <w:rFonts w:ascii="Times New Roman" w:eastAsia="Times New Roman" w:hAnsi="Times New Roman"/>
          <w:sz w:val="24"/>
          <w:szCs w:val="24"/>
          <w:lang w:eastAsia="ru-RU"/>
        </w:rPr>
      </w:pPr>
    </w:p>
    <w:p w:rsidR="00E7100F" w:rsidRPr="009B0F14" w:rsidRDefault="00E7100F" w:rsidP="00A55590">
      <w:pPr>
        <w:keepNext/>
        <w:widowControl w:val="0"/>
        <w:autoSpaceDE w:val="0"/>
        <w:autoSpaceDN w:val="0"/>
        <w:adjustRightInd w:val="0"/>
        <w:spacing w:after="0" w:line="240" w:lineRule="auto"/>
        <w:ind w:firstLine="709"/>
        <w:jc w:val="both"/>
        <w:outlineLvl w:val="0"/>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 (далее также – муниципальная  программа) определяет цели, задачи и основные направления развития и регулирования реализации муниципальной политики в сфере природопо</w:t>
      </w:r>
      <w:r w:rsidR="00A42E27" w:rsidRPr="009B0F14">
        <w:rPr>
          <w:rFonts w:ascii="Times New Roman" w:eastAsia="Times New Roman" w:hAnsi="Times New Roman"/>
          <w:sz w:val="24"/>
          <w:szCs w:val="24"/>
          <w:lang w:eastAsia="ru-RU"/>
        </w:rPr>
        <w:t xml:space="preserve">льзования и охраны окружающей </w:t>
      </w:r>
      <w:r w:rsidRPr="009B0F14">
        <w:rPr>
          <w:rFonts w:ascii="Times New Roman" w:eastAsia="Times New Roman" w:hAnsi="Times New Roman"/>
          <w:sz w:val="24"/>
          <w:szCs w:val="24"/>
          <w:lang w:eastAsia="ru-RU"/>
        </w:rPr>
        <w:t xml:space="preserve">среды в </w:t>
      </w:r>
      <w:r w:rsidR="00F3181C" w:rsidRPr="009B0F14">
        <w:rPr>
          <w:rFonts w:ascii="Times New Roman" w:eastAsia="Times New Roman" w:hAnsi="Times New Roman"/>
          <w:sz w:val="24"/>
          <w:szCs w:val="24"/>
          <w:lang w:eastAsia="ru-RU"/>
        </w:rPr>
        <w:t>Канаш</w:t>
      </w:r>
      <w:r w:rsidRPr="009B0F14">
        <w:rPr>
          <w:rFonts w:ascii="Times New Roman" w:eastAsia="Times New Roman" w:hAnsi="Times New Roman"/>
          <w:sz w:val="24"/>
          <w:szCs w:val="24"/>
          <w:lang w:eastAsia="ru-RU"/>
        </w:rPr>
        <w:t>ском муниципальном округе Чувашской Республики.</w:t>
      </w:r>
    </w:p>
    <w:p w:rsidR="00E7100F" w:rsidRPr="009B0F14" w:rsidRDefault="00E7100F"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 xml:space="preserve">Составляющими природно-ресурсного комплекса </w:t>
      </w:r>
      <w:r w:rsidR="00F3181C" w:rsidRPr="009B0F14">
        <w:rPr>
          <w:rFonts w:ascii="Times New Roman" w:hAnsi="Times New Roman"/>
          <w:sz w:val="24"/>
          <w:szCs w:val="24"/>
        </w:rPr>
        <w:t>Кана</w:t>
      </w:r>
      <w:r w:rsidRPr="009B0F14">
        <w:rPr>
          <w:rFonts w:ascii="Times New Roman" w:hAnsi="Times New Roman"/>
          <w:sz w:val="24"/>
          <w:szCs w:val="24"/>
        </w:rPr>
        <w:t>шского муниципального округа Чувашской Республики являются:</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атмосферный воздух;</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водные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почва и земельные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недра и полезные ископаемые;</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лесные ресурсы;</w:t>
      </w:r>
    </w:p>
    <w:p w:rsidR="00562BED" w:rsidRPr="009B0F14" w:rsidRDefault="00562BED"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особо о</w:t>
      </w:r>
      <w:r w:rsidR="007A7AB0" w:rsidRPr="009B0F14">
        <w:rPr>
          <w:rFonts w:ascii="Times New Roman" w:hAnsi="Times New Roman"/>
          <w:sz w:val="24"/>
          <w:szCs w:val="24"/>
        </w:rPr>
        <w:t>храняемые природные территории.</w:t>
      </w:r>
      <w:r w:rsidR="007A7AB0" w:rsidRPr="009B0F14">
        <w:rPr>
          <w:rFonts w:ascii="Times New Roman" w:hAnsi="Times New Roman"/>
          <w:sz w:val="24"/>
          <w:szCs w:val="24"/>
        </w:rPr>
        <w:tab/>
      </w:r>
    </w:p>
    <w:p w:rsidR="00E708DE" w:rsidRPr="009B0F14" w:rsidRDefault="00E708DE" w:rsidP="00A55590">
      <w:pPr>
        <w:keepNext/>
        <w:widowControl w:val="0"/>
        <w:spacing w:after="0" w:line="240" w:lineRule="auto"/>
        <w:ind w:firstLine="709"/>
        <w:jc w:val="both"/>
        <w:rPr>
          <w:rFonts w:ascii="Times New Roman" w:hAnsi="Times New Roman"/>
          <w:sz w:val="24"/>
          <w:szCs w:val="24"/>
        </w:rPr>
      </w:pPr>
    </w:p>
    <w:p w:rsidR="00E7100F" w:rsidRPr="009B0F14" w:rsidRDefault="00E7100F" w:rsidP="00A55590">
      <w:pPr>
        <w:pStyle w:val="a6"/>
        <w:keepNext/>
        <w:widowControl w:val="0"/>
        <w:numPr>
          <w:ilvl w:val="0"/>
          <w:numId w:val="3"/>
        </w:numPr>
        <w:spacing w:after="0" w:line="240" w:lineRule="auto"/>
        <w:ind w:left="357" w:hanging="357"/>
        <w:rPr>
          <w:rFonts w:ascii="Times New Roman" w:hAnsi="Times New Roman"/>
          <w:b/>
          <w:sz w:val="24"/>
          <w:szCs w:val="24"/>
        </w:rPr>
      </w:pPr>
      <w:r w:rsidRPr="009B0F14">
        <w:rPr>
          <w:rFonts w:ascii="Times New Roman" w:hAnsi="Times New Roman"/>
          <w:b/>
          <w:sz w:val="24"/>
          <w:szCs w:val="24"/>
        </w:rPr>
        <w:t>Атмосферный воздух</w:t>
      </w:r>
    </w:p>
    <w:p w:rsidR="00E708DE" w:rsidRPr="009B0F14" w:rsidRDefault="00E708DE" w:rsidP="00A55590">
      <w:pPr>
        <w:keepNext/>
        <w:widowControl w:val="0"/>
        <w:spacing w:after="0" w:line="240" w:lineRule="auto"/>
        <w:jc w:val="both"/>
        <w:rPr>
          <w:rFonts w:ascii="Times New Roman" w:hAnsi="Times New Roman"/>
          <w:sz w:val="24"/>
          <w:szCs w:val="24"/>
        </w:rPr>
      </w:pPr>
    </w:p>
    <w:p w:rsidR="00E7100F" w:rsidRPr="009B0F14" w:rsidRDefault="001729A1"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Атмосферный воздух является жизненно важным компонентом окружающей среды, неотъемлемой частью среды обитания человека, растений и животных.</w:t>
      </w:r>
      <w:r w:rsidR="00AB41EA" w:rsidRPr="009B0F14">
        <w:rPr>
          <w:rFonts w:ascii="Times New Roman" w:hAnsi="Times New Roman"/>
          <w:sz w:val="24"/>
          <w:szCs w:val="24"/>
        </w:rPr>
        <w:t xml:space="preserve"> </w:t>
      </w:r>
      <w:r w:rsidR="00E7100F" w:rsidRPr="009B0F14">
        <w:rPr>
          <w:rFonts w:ascii="Times New Roman" w:hAnsi="Times New Roman"/>
          <w:sz w:val="24"/>
          <w:szCs w:val="24"/>
        </w:rPr>
        <w:t>Индустриализация и урбанизация оказывают негативное влияние на качество окружающей среды.</w:t>
      </w:r>
      <w:r w:rsidRPr="009B0F14">
        <w:rPr>
          <w:rFonts w:ascii="Times New Roman" w:hAnsi="Times New Roman"/>
          <w:sz w:val="24"/>
          <w:szCs w:val="24"/>
        </w:rPr>
        <w:t xml:space="preserve"> </w:t>
      </w:r>
      <w:r w:rsidR="00E7100F" w:rsidRPr="009B0F14">
        <w:rPr>
          <w:rFonts w:ascii="Times New Roman" w:hAnsi="Times New Roman"/>
          <w:sz w:val="24"/>
          <w:szCs w:val="24"/>
        </w:rPr>
        <w:t>Основными источниками загрязнения воздуха являются энергетическая отрасль, транспортная индустрия, промышленное производство, сельское хозяйство, природные источники.</w:t>
      </w:r>
    </w:p>
    <w:p w:rsidR="00E7100F" w:rsidRPr="009B0F14" w:rsidRDefault="00E7100F" w:rsidP="00A55590">
      <w:pPr>
        <w:keepNext/>
        <w:widowControl w:val="0"/>
        <w:shd w:val="clear" w:color="auto" w:fill="FFFFFF"/>
        <w:spacing w:after="0" w:line="240" w:lineRule="auto"/>
        <w:ind w:firstLine="709"/>
        <w:jc w:val="both"/>
        <w:rPr>
          <w:rFonts w:ascii="Times New Roman" w:eastAsia="Times New Roman" w:hAnsi="Times New Roman"/>
          <w:spacing w:val="-4"/>
          <w:sz w:val="24"/>
          <w:szCs w:val="24"/>
          <w:lang w:eastAsia="ru-RU"/>
        </w:rPr>
      </w:pPr>
      <w:r w:rsidRPr="009B0F14">
        <w:rPr>
          <w:rFonts w:ascii="Times New Roman" w:eastAsia="Times New Roman" w:hAnsi="Times New Roman"/>
          <w:spacing w:val="-4"/>
          <w:sz w:val="24"/>
          <w:szCs w:val="24"/>
          <w:lang w:eastAsia="ru-RU"/>
        </w:rPr>
        <w:t xml:space="preserve">Экологическая безопасность </w:t>
      </w:r>
      <w:r w:rsidR="00F3181C" w:rsidRPr="009B0F14">
        <w:rPr>
          <w:rFonts w:ascii="Times New Roman" w:eastAsia="Times New Roman" w:hAnsi="Times New Roman"/>
          <w:spacing w:val="-4"/>
          <w:sz w:val="24"/>
          <w:szCs w:val="24"/>
          <w:lang w:eastAsia="ru-RU"/>
        </w:rPr>
        <w:t xml:space="preserve">– </w:t>
      </w:r>
      <w:r w:rsidRPr="009B0F14">
        <w:rPr>
          <w:rFonts w:ascii="Times New Roman" w:eastAsia="Times New Roman" w:hAnsi="Times New Roman"/>
          <w:spacing w:val="-4"/>
          <w:sz w:val="24"/>
          <w:szCs w:val="24"/>
          <w:lang w:eastAsia="ru-RU"/>
        </w:rPr>
        <w:t>это состояние защищенности природной среды и жизненно важных интересов человека от возможного негативного воздействия хозяйственной и иной деятельности, чрезвычайных ситуаций природного и техногенного характера и их последствий.</w:t>
      </w:r>
    </w:p>
    <w:p w:rsidR="00E7100F" w:rsidRPr="009B0F14" w:rsidRDefault="00E7100F" w:rsidP="00A55590">
      <w:pPr>
        <w:keepNext/>
        <w:widowControl w:val="0"/>
        <w:spacing w:after="0" w:line="240" w:lineRule="auto"/>
        <w:ind w:firstLine="709"/>
        <w:jc w:val="both"/>
        <w:rPr>
          <w:rFonts w:ascii="Times New Roman" w:hAnsi="Times New Roman"/>
          <w:sz w:val="24"/>
          <w:szCs w:val="24"/>
        </w:rPr>
      </w:pPr>
      <w:r w:rsidRPr="009B0F14">
        <w:rPr>
          <w:rFonts w:ascii="Times New Roman" w:hAnsi="Times New Roman"/>
          <w:sz w:val="24"/>
          <w:szCs w:val="24"/>
        </w:rPr>
        <w:t>Эффективность государственной политики по повышению экологической безопасности Чувашской Республики подтверждается лидирующими позициями республики в экологическом рейтинге в Приволжском федеральном округе (далее – ПФО).</w:t>
      </w:r>
    </w:p>
    <w:p w:rsidR="00E708DE" w:rsidRPr="009B0F14" w:rsidRDefault="00E708DE" w:rsidP="00A55590">
      <w:pPr>
        <w:keepNext/>
        <w:widowControl w:val="0"/>
        <w:spacing w:after="0" w:line="240" w:lineRule="auto"/>
        <w:ind w:firstLine="709"/>
        <w:jc w:val="both"/>
        <w:rPr>
          <w:rFonts w:ascii="Times New Roman" w:hAnsi="Times New Roman"/>
          <w:sz w:val="24"/>
          <w:szCs w:val="24"/>
        </w:rPr>
      </w:pPr>
    </w:p>
    <w:p w:rsidR="001559B8" w:rsidRPr="009B0F14" w:rsidRDefault="00CA1B4C" w:rsidP="00A55590">
      <w:pPr>
        <w:pStyle w:val="a6"/>
        <w:keepNext/>
        <w:widowControl w:val="0"/>
        <w:numPr>
          <w:ilvl w:val="0"/>
          <w:numId w:val="3"/>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Водные ресурсы</w:t>
      </w:r>
    </w:p>
    <w:p w:rsidR="00E708DE" w:rsidRPr="009B0F14" w:rsidRDefault="00E708DE" w:rsidP="00A55590">
      <w:pPr>
        <w:pStyle w:val="a6"/>
        <w:keepNext/>
        <w:widowControl w:val="0"/>
        <w:tabs>
          <w:tab w:val="left" w:pos="8026"/>
        </w:tabs>
        <w:spacing w:after="0" w:line="240" w:lineRule="auto"/>
        <w:ind w:left="0"/>
        <w:jc w:val="both"/>
        <w:rPr>
          <w:rFonts w:ascii="Times New Roman" w:hAnsi="Times New Roman" w:cs="Times New Roman"/>
          <w:sz w:val="24"/>
          <w:szCs w:val="24"/>
        </w:rPr>
      </w:pPr>
    </w:p>
    <w:p w:rsidR="00CF372E" w:rsidRDefault="00CF372E"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Канашский муниципальный округ относится к числу территорий, испытывающих недостаток водных ресурсов.</w:t>
      </w:r>
    </w:p>
    <w:p w:rsidR="00D20A99" w:rsidRDefault="00D20A99"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7A7AB0">
        <w:rPr>
          <w:rFonts w:ascii="Times New Roman" w:hAnsi="Times New Roman" w:cs="Times New Roman"/>
          <w:sz w:val="24"/>
          <w:szCs w:val="24"/>
        </w:rPr>
        <w:t xml:space="preserve">Речную сеть образуют реки и многочисленные малые речки округа: Малый </w:t>
      </w:r>
      <w:proofErr w:type="spellStart"/>
      <w:r w:rsidRPr="007A7AB0">
        <w:rPr>
          <w:rFonts w:ascii="Times New Roman" w:hAnsi="Times New Roman" w:cs="Times New Roman"/>
          <w:sz w:val="24"/>
          <w:szCs w:val="24"/>
        </w:rPr>
        <w:t>Цивиль</w:t>
      </w:r>
      <w:proofErr w:type="spellEnd"/>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Урюм</w:t>
      </w:r>
      <w:proofErr w:type="spellEnd"/>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Ута</w:t>
      </w:r>
      <w:proofErr w:type="spellEnd"/>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Аниш</w:t>
      </w:r>
      <w:proofErr w:type="spellEnd"/>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Яндоушка</w:t>
      </w:r>
      <w:proofErr w:type="spellEnd"/>
      <w:r>
        <w:rPr>
          <w:rFonts w:ascii="Times New Roman" w:hAnsi="Times New Roman" w:cs="Times New Roman"/>
          <w:sz w:val="24"/>
          <w:szCs w:val="24"/>
        </w:rPr>
        <w:t>,</w:t>
      </w:r>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Озирма</w:t>
      </w:r>
      <w:proofErr w:type="spellEnd"/>
      <w:r w:rsidRPr="007A7AB0">
        <w:rPr>
          <w:rFonts w:ascii="Times New Roman" w:hAnsi="Times New Roman" w:cs="Times New Roman"/>
          <w:sz w:val="24"/>
          <w:szCs w:val="24"/>
        </w:rPr>
        <w:t xml:space="preserve">, </w:t>
      </w:r>
      <w:proofErr w:type="spellStart"/>
      <w:r w:rsidRPr="007A7AB0">
        <w:rPr>
          <w:rFonts w:ascii="Times New Roman" w:hAnsi="Times New Roman" w:cs="Times New Roman"/>
          <w:sz w:val="24"/>
          <w:szCs w:val="24"/>
        </w:rPr>
        <w:t>Ас</w:t>
      </w:r>
      <w:r>
        <w:rPr>
          <w:rFonts w:ascii="Times New Roman" w:hAnsi="Times New Roman" w:cs="Times New Roman"/>
          <w:sz w:val="24"/>
          <w:szCs w:val="24"/>
        </w:rPr>
        <w:t>лут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Бюрженерка</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Красная</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Матца</w:t>
      </w:r>
      <w:proofErr w:type="spellEnd"/>
      <w:r w:rsidRPr="007A7AB0">
        <w:rPr>
          <w:rFonts w:ascii="Times New Roman" w:hAnsi="Times New Roman" w:cs="Times New Roman"/>
          <w:sz w:val="24"/>
          <w:szCs w:val="24"/>
        </w:rPr>
        <w:t xml:space="preserve"> и др.</w:t>
      </w:r>
      <w:r>
        <w:rPr>
          <w:rFonts w:ascii="Times New Roman" w:hAnsi="Times New Roman" w:cs="Times New Roman"/>
          <w:sz w:val="24"/>
          <w:szCs w:val="24"/>
        </w:rPr>
        <w:t xml:space="preserve"> </w:t>
      </w:r>
    </w:p>
    <w:p w:rsidR="00C75BF6" w:rsidRPr="009B0F14" w:rsidRDefault="00E37A8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Лучшая </w:t>
      </w:r>
      <w:proofErr w:type="spellStart"/>
      <w:r w:rsidRPr="009B0F14">
        <w:rPr>
          <w:rFonts w:ascii="Times New Roman" w:hAnsi="Times New Roman" w:cs="Times New Roman"/>
          <w:sz w:val="24"/>
          <w:szCs w:val="24"/>
        </w:rPr>
        <w:t>водообеспеченность</w:t>
      </w:r>
      <w:proofErr w:type="spellEnd"/>
      <w:r w:rsidRPr="009B0F14">
        <w:rPr>
          <w:rFonts w:ascii="Times New Roman" w:hAnsi="Times New Roman" w:cs="Times New Roman"/>
          <w:sz w:val="24"/>
          <w:szCs w:val="24"/>
        </w:rPr>
        <w:t xml:space="preserve"> </w:t>
      </w:r>
      <w:r w:rsidR="00C75BF6" w:rsidRPr="009B0F14">
        <w:rPr>
          <w:rFonts w:ascii="Times New Roman" w:hAnsi="Times New Roman" w:cs="Times New Roman"/>
          <w:sz w:val="24"/>
          <w:szCs w:val="24"/>
        </w:rPr>
        <w:t xml:space="preserve">вдоль поймы </w:t>
      </w:r>
      <w:proofErr w:type="spellStart"/>
      <w:r w:rsidR="00C75BF6" w:rsidRPr="009B0F14">
        <w:rPr>
          <w:rFonts w:ascii="Times New Roman" w:hAnsi="Times New Roman" w:cs="Times New Roman"/>
          <w:sz w:val="24"/>
          <w:szCs w:val="24"/>
        </w:rPr>
        <w:t>Цивиля</w:t>
      </w:r>
      <w:proofErr w:type="spellEnd"/>
      <w:r w:rsidR="00C75BF6" w:rsidRPr="009B0F14">
        <w:rPr>
          <w:rFonts w:ascii="Times New Roman" w:hAnsi="Times New Roman" w:cs="Times New Roman"/>
          <w:sz w:val="24"/>
          <w:szCs w:val="24"/>
        </w:rPr>
        <w:t xml:space="preserve">, где вместе с </w:t>
      </w:r>
      <w:proofErr w:type="gramStart"/>
      <w:r w:rsidR="00C75BF6" w:rsidRPr="009B0F14">
        <w:rPr>
          <w:rFonts w:ascii="Times New Roman" w:hAnsi="Times New Roman" w:cs="Times New Roman"/>
          <w:sz w:val="24"/>
          <w:szCs w:val="24"/>
        </w:rPr>
        <w:t>поверхностными</w:t>
      </w:r>
      <w:proofErr w:type="gramEnd"/>
      <w:r w:rsidR="00C75BF6" w:rsidRPr="009B0F14">
        <w:rPr>
          <w:rFonts w:ascii="Times New Roman" w:hAnsi="Times New Roman" w:cs="Times New Roman"/>
          <w:sz w:val="24"/>
          <w:szCs w:val="24"/>
        </w:rPr>
        <w:t xml:space="preserve"> есть значительные запасы подземн</w:t>
      </w:r>
      <w:r w:rsidRPr="009B0F14">
        <w:rPr>
          <w:rFonts w:ascii="Times New Roman" w:hAnsi="Times New Roman" w:cs="Times New Roman"/>
          <w:sz w:val="24"/>
          <w:szCs w:val="24"/>
        </w:rPr>
        <w:t xml:space="preserve">ых вод. Отбор воды осуществляется скважинами и колодцами. В районе сел </w:t>
      </w:r>
      <w:proofErr w:type="spellStart"/>
      <w:r w:rsidRPr="009B0F14">
        <w:rPr>
          <w:rFonts w:ascii="Times New Roman" w:hAnsi="Times New Roman" w:cs="Times New Roman"/>
          <w:sz w:val="24"/>
          <w:szCs w:val="24"/>
        </w:rPr>
        <w:t>Бахтиарово</w:t>
      </w:r>
      <w:proofErr w:type="spellEnd"/>
      <w:r w:rsidRPr="009B0F14">
        <w:rPr>
          <w:rFonts w:ascii="Times New Roman" w:hAnsi="Times New Roman" w:cs="Times New Roman"/>
          <w:sz w:val="24"/>
          <w:szCs w:val="24"/>
        </w:rPr>
        <w:t xml:space="preserve"> и </w:t>
      </w:r>
      <w:proofErr w:type="spellStart"/>
      <w:r w:rsidRPr="009B0F14">
        <w:rPr>
          <w:rFonts w:ascii="Times New Roman" w:hAnsi="Times New Roman" w:cs="Times New Roman"/>
          <w:sz w:val="24"/>
          <w:szCs w:val="24"/>
        </w:rPr>
        <w:t>Высоковка</w:t>
      </w:r>
      <w:proofErr w:type="spellEnd"/>
      <w:r w:rsidRPr="009B0F14">
        <w:rPr>
          <w:rFonts w:ascii="Times New Roman" w:hAnsi="Times New Roman" w:cs="Times New Roman"/>
          <w:sz w:val="24"/>
          <w:szCs w:val="24"/>
        </w:rPr>
        <w:t xml:space="preserve"> существует месторождение подземных вод, обеспечивающее питьевой водой.</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На состояние водных объектов негативное действие оказывают также водная </w:t>
      </w:r>
      <w:r w:rsidRPr="009B0F14">
        <w:rPr>
          <w:rFonts w:ascii="Times New Roman" w:hAnsi="Times New Roman" w:cs="Times New Roman"/>
          <w:sz w:val="24"/>
          <w:szCs w:val="24"/>
        </w:rPr>
        <w:lastRenderedPageBreak/>
        <w:t>эрозия,</w:t>
      </w:r>
      <w:r w:rsidR="00AA214E"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оползни, абразия берегов, донный размыв русел рек. Наиболее распространенными проявлениями негативного воздействия вод являются разрушение берегов водных объектов, активно развивающееся в период половодья, и подтопление селитебных территорий. </w:t>
      </w:r>
    </w:p>
    <w:p w:rsidR="00CA1B4C" w:rsidRPr="009B0F14" w:rsidRDefault="00CA1A6B"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Н</w:t>
      </w:r>
      <w:r w:rsidR="00CA1B4C" w:rsidRPr="009B0F14">
        <w:rPr>
          <w:rFonts w:ascii="Times New Roman" w:hAnsi="Times New Roman" w:cs="Times New Roman"/>
          <w:sz w:val="24"/>
          <w:szCs w:val="24"/>
        </w:rPr>
        <w:t xml:space="preserve">а территории </w:t>
      </w:r>
      <w:r w:rsidR="00222846" w:rsidRPr="009B0F14">
        <w:rPr>
          <w:rFonts w:ascii="Times New Roman" w:hAnsi="Times New Roman" w:cs="Times New Roman"/>
          <w:sz w:val="24"/>
          <w:szCs w:val="24"/>
        </w:rPr>
        <w:t xml:space="preserve">Канашского муниципального </w:t>
      </w:r>
      <w:r w:rsidR="00CA1B4C" w:rsidRPr="009B0F14">
        <w:rPr>
          <w:rFonts w:ascii="Times New Roman" w:hAnsi="Times New Roman" w:cs="Times New Roman"/>
          <w:sz w:val="24"/>
          <w:szCs w:val="24"/>
        </w:rPr>
        <w:t xml:space="preserve">округа находится </w:t>
      </w:r>
      <w:r w:rsidR="00222846" w:rsidRPr="009B0F14">
        <w:rPr>
          <w:rFonts w:ascii="Times New Roman" w:hAnsi="Times New Roman" w:cs="Times New Roman"/>
          <w:sz w:val="24"/>
          <w:szCs w:val="24"/>
        </w:rPr>
        <w:t>27 гидротехнических сооружений</w:t>
      </w:r>
      <w:r w:rsidR="000D59BC" w:rsidRPr="009B0F14">
        <w:rPr>
          <w:rFonts w:ascii="Times New Roman" w:hAnsi="Times New Roman" w:cs="Times New Roman"/>
          <w:sz w:val="24"/>
          <w:szCs w:val="24"/>
        </w:rPr>
        <w:t>, использу</w:t>
      </w:r>
      <w:r w:rsidRPr="009B0F14">
        <w:rPr>
          <w:rFonts w:ascii="Times New Roman" w:hAnsi="Times New Roman" w:cs="Times New Roman"/>
          <w:sz w:val="24"/>
          <w:szCs w:val="24"/>
        </w:rPr>
        <w:t>емые</w:t>
      </w:r>
      <w:r w:rsidR="000D59BC" w:rsidRPr="009B0F14">
        <w:rPr>
          <w:rFonts w:ascii="Times New Roman" w:hAnsi="Times New Roman" w:cs="Times New Roman"/>
          <w:sz w:val="24"/>
          <w:szCs w:val="24"/>
        </w:rPr>
        <w:t xml:space="preserve"> для орошения, рыборазведения и противоэрозионных целей.</w:t>
      </w:r>
      <w:r w:rsidR="00222846" w:rsidRPr="009B0F14">
        <w:rPr>
          <w:rFonts w:ascii="Times New Roman" w:hAnsi="Times New Roman" w:cs="Times New Roman"/>
          <w:sz w:val="24"/>
          <w:szCs w:val="24"/>
        </w:rPr>
        <w:t xml:space="preserve"> </w:t>
      </w:r>
      <w:r w:rsidR="00CA1B4C" w:rsidRPr="009B0F14">
        <w:rPr>
          <w:rFonts w:ascii="Times New Roman" w:hAnsi="Times New Roman" w:cs="Times New Roman"/>
          <w:sz w:val="24"/>
          <w:szCs w:val="24"/>
        </w:rPr>
        <w:t>Практически все гидротехнические сооружения требуют проведения р</w:t>
      </w:r>
      <w:r w:rsidR="004A0FD3" w:rsidRPr="009B0F14">
        <w:rPr>
          <w:rFonts w:ascii="Times New Roman" w:hAnsi="Times New Roman" w:cs="Times New Roman"/>
          <w:sz w:val="24"/>
          <w:szCs w:val="24"/>
        </w:rPr>
        <w:t>емонтно-восстановительных работ</w:t>
      </w:r>
      <w:r w:rsidR="00CA1B4C" w:rsidRPr="009B0F14">
        <w:rPr>
          <w:rFonts w:ascii="Times New Roman" w:hAnsi="Times New Roman" w:cs="Times New Roman"/>
          <w:sz w:val="24"/>
          <w:szCs w:val="24"/>
        </w:rPr>
        <w:t xml:space="preserve">.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Значительное негативное воздействие на водные объекты оказывает сбросы сточных вод. Наиболее распространенными загрязняющими водные объекты вредными веществами являются </w:t>
      </w:r>
      <w:proofErr w:type="spellStart"/>
      <w:r w:rsidRPr="009B0F14">
        <w:rPr>
          <w:rFonts w:ascii="Times New Roman" w:hAnsi="Times New Roman" w:cs="Times New Roman"/>
          <w:sz w:val="24"/>
          <w:szCs w:val="24"/>
        </w:rPr>
        <w:t>легкоокисляемые</w:t>
      </w:r>
      <w:proofErr w:type="spellEnd"/>
      <w:r w:rsidRPr="009B0F14">
        <w:rPr>
          <w:rFonts w:ascii="Times New Roman" w:hAnsi="Times New Roman" w:cs="Times New Roman"/>
          <w:sz w:val="24"/>
          <w:szCs w:val="24"/>
        </w:rPr>
        <w:t xml:space="preserve"> органические вещества, соединения меди, марганца, цинка, железа и никеля.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Развитие систем канализации населенных пунктов республики, в том числе строительство новых, реконструкция и капитальный ремонт действующих очистных сооружений, предусмотрено государственной программой Чувашской Республики «Модернизация и развитие сферы жилищно-коммунального хозяйства», утвержденной постановлением Кабинета Министров Чувашской Республики от 29 декабря 2018 г. № 588.</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Для улучшения качества сточных вод и предотвращения загрязнения водных объектов водопользователями выполняются водоохранные мероприятия, соблюдается режим использования водоохранных зон. </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Ежегодно </w:t>
      </w:r>
      <w:r w:rsidR="00F107C7" w:rsidRPr="009B0F14">
        <w:rPr>
          <w:rFonts w:ascii="Times New Roman" w:hAnsi="Times New Roman" w:cs="Times New Roman"/>
          <w:sz w:val="24"/>
          <w:szCs w:val="24"/>
        </w:rPr>
        <w:t>Канаш</w:t>
      </w:r>
      <w:r w:rsidRPr="009B0F14">
        <w:rPr>
          <w:rFonts w:ascii="Times New Roman" w:hAnsi="Times New Roman" w:cs="Times New Roman"/>
          <w:sz w:val="24"/>
          <w:szCs w:val="24"/>
        </w:rPr>
        <w:t xml:space="preserve">ский муниципальный округ участвует во Всероссийский акции «Вода России», в </w:t>
      </w:r>
      <w:proofErr w:type="gramStart"/>
      <w:r w:rsidRPr="009B0F14">
        <w:rPr>
          <w:rFonts w:ascii="Times New Roman" w:hAnsi="Times New Roman" w:cs="Times New Roman"/>
          <w:sz w:val="24"/>
          <w:szCs w:val="24"/>
        </w:rPr>
        <w:t>котором</w:t>
      </w:r>
      <w:proofErr w:type="gramEnd"/>
      <w:r w:rsidRPr="009B0F14">
        <w:rPr>
          <w:rFonts w:ascii="Times New Roman" w:hAnsi="Times New Roman" w:cs="Times New Roman"/>
          <w:sz w:val="24"/>
          <w:szCs w:val="24"/>
        </w:rPr>
        <w:t xml:space="preserve"> активное участие принимают работники администраци</w:t>
      </w:r>
      <w:r w:rsidR="00D90444" w:rsidRPr="009B0F14">
        <w:rPr>
          <w:rFonts w:ascii="Times New Roman" w:hAnsi="Times New Roman" w:cs="Times New Roman"/>
          <w:sz w:val="24"/>
          <w:szCs w:val="24"/>
        </w:rPr>
        <w:t xml:space="preserve">и, территориальных отделов, </w:t>
      </w:r>
      <w:r w:rsidRPr="009B0F14">
        <w:rPr>
          <w:rFonts w:ascii="Times New Roman" w:hAnsi="Times New Roman" w:cs="Times New Roman"/>
          <w:sz w:val="24"/>
          <w:szCs w:val="24"/>
        </w:rPr>
        <w:t xml:space="preserve">учащиеся </w:t>
      </w:r>
      <w:r w:rsidR="00D90444" w:rsidRPr="009B0F14">
        <w:rPr>
          <w:rFonts w:ascii="Times New Roman" w:hAnsi="Times New Roman" w:cs="Times New Roman"/>
          <w:sz w:val="24"/>
          <w:szCs w:val="24"/>
        </w:rPr>
        <w:t>школ, студенты и волонтеры</w:t>
      </w:r>
      <w:r w:rsidRPr="009B0F14">
        <w:rPr>
          <w:rFonts w:ascii="Times New Roman" w:hAnsi="Times New Roman" w:cs="Times New Roman"/>
          <w:sz w:val="24"/>
          <w:szCs w:val="24"/>
        </w:rPr>
        <w:t>.</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70C4C" w:rsidRPr="009B0F14" w:rsidRDefault="00170C4C" w:rsidP="00A55590">
      <w:pPr>
        <w:pStyle w:val="a6"/>
        <w:keepNext/>
        <w:widowControl w:val="0"/>
        <w:numPr>
          <w:ilvl w:val="0"/>
          <w:numId w:val="3"/>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Почва и земельные ресурсы</w:t>
      </w:r>
    </w:p>
    <w:p w:rsidR="00E708DE" w:rsidRPr="009B0F14" w:rsidRDefault="00E708DE" w:rsidP="00A55590">
      <w:pPr>
        <w:pStyle w:val="a6"/>
        <w:keepNext/>
        <w:widowControl w:val="0"/>
        <w:tabs>
          <w:tab w:val="left" w:pos="8026"/>
        </w:tabs>
        <w:spacing w:after="0" w:line="240" w:lineRule="auto"/>
        <w:ind w:left="0" w:firstLine="709"/>
        <w:jc w:val="both"/>
        <w:rPr>
          <w:rFonts w:ascii="Times New Roman" w:hAnsi="Times New Roman" w:cs="Times New Roman"/>
          <w:sz w:val="24"/>
          <w:szCs w:val="24"/>
        </w:rPr>
      </w:pPr>
    </w:p>
    <w:p w:rsidR="00291024" w:rsidRPr="009B0F14" w:rsidRDefault="00291024" w:rsidP="00A55590">
      <w:pPr>
        <w:pStyle w:val="a6"/>
        <w:keepNext/>
        <w:widowControl w:val="0"/>
        <w:tabs>
          <w:tab w:val="left" w:pos="8026"/>
        </w:tabs>
        <w:spacing w:after="0" w:line="240" w:lineRule="auto"/>
        <w:ind w:left="0"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Канашский </w:t>
      </w:r>
      <w:r w:rsidR="002A60D4" w:rsidRPr="009B0F14">
        <w:rPr>
          <w:rFonts w:ascii="Times New Roman" w:hAnsi="Times New Roman" w:cs="Times New Roman"/>
          <w:sz w:val="24"/>
          <w:szCs w:val="24"/>
        </w:rPr>
        <w:t xml:space="preserve">муниципальный округ Чувашской Республики </w:t>
      </w:r>
      <w:r w:rsidRPr="009B0F14">
        <w:rPr>
          <w:rFonts w:ascii="Times New Roman" w:hAnsi="Times New Roman" w:cs="Times New Roman"/>
          <w:sz w:val="24"/>
          <w:szCs w:val="24"/>
        </w:rPr>
        <w:t xml:space="preserve">располагается в центральной части лесостепной зоны России и входит в состав </w:t>
      </w:r>
      <w:proofErr w:type="spellStart"/>
      <w:r w:rsidRPr="009B0F14">
        <w:rPr>
          <w:rFonts w:ascii="Times New Roman" w:hAnsi="Times New Roman" w:cs="Times New Roman"/>
          <w:sz w:val="24"/>
          <w:szCs w:val="24"/>
        </w:rPr>
        <w:t>Замалоцивильского</w:t>
      </w:r>
      <w:proofErr w:type="spellEnd"/>
      <w:r w:rsidRPr="009B0F14">
        <w:rPr>
          <w:rFonts w:ascii="Times New Roman" w:hAnsi="Times New Roman" w:cs="Times New Roman"/>
          <w:sz w:val="24"/>
          <w:szCs w:val="24"/>
        </w:rPr>
        <w:t xml:space="preserve"> </w:t>
      </w:r>
      <w:proofErr w:type="spellStart"/>
      <w:r w:rsidRPr="009B0F14">
        <w:rPr>
          <w:rFonts w:ascii="Times New Roman" w:hAnsi="Times New Roman" w:cs="Times New Roman"/>
          <w:sz w:val="24"/>
          <w:szCs w:val="24"/>
        </w:rPr>
        <w:t>агропочвенного</w:t>
      </w:r>
      <w:proofErr w:type="spellEnd"/>
      <w:r w:rsidRPr="009B0F14">
        <w:rPr>
          <w:rFonts w:ascii="Times New Roman" w:hAnsi="Times New Roman" w:cs="Times New Roman"/>
          <w:sz w:val="24"/>
          <w:szCs w:val="24"/>
        </w:rPr>
        <w:t xml:space="preserve"> района Чувашии, со свойственным последнему преобладанием серых лесных почв, занимающих на рассматриваемой т</w:t>
      </w:r>
      <w:r w:rsidR="001D1B48" w:rsidRPr="009B0F14">
        <w:rPr>
          <w:rFonts w:ascii="Times New Roman" w:hAnsi="Times New Roman" w:cs="Times New Roman"/>
          <w:sz w:val="24"/>
          <w:szCs w:val="24"/>
        </w:rPr>
        <w:t xml:space="preserve">ерритории около 75% площади, </w:t>
      </w:r>
      <w:r w:rsidRPr="009B0F14">
        <w:rPr>
          <w:rFonts w:ascii="Times New Roman" w:hAnsi="Times New Roman" w:cs="Times New Roman"/>
          <w:sz w:val="24"/>
          <w:szCs w:val="24"/>
        </w:rPr>
        <w:t xml:space="preserve">распространяясь практически на все пахотные земли. Остальные 25% приходятся </w:t>
      </w:r>
      <w:proofErr w:type="gramStart"/>
      <w:r w:rsidRPr="009B0F14">
        <w:rPr>
          <w:rFonts w:ascii="Times New Roman" w:hAnsi="Times New Roman" w:cs="Times New Roman"/>
          <w:sz w:val="24"/>
          <w:szCs w:val="24"/>
        </w:rPr>
        <w:t>на</w:t>
      </w:r>
      <w:proofErr w:type="gramEnd"/>
      <w:r w:rsidRPr="009B0F14">
        <w:rPr>
          <w:rFonts w:ascii="Times New Roman" w:hAnsi="Times New Roman" w:cs="Times New Roman"/>
          <w:sz w:val="24"/>
          <w:szCs w:val="24"/>
        </w:rPr>
        <w:t xml:space="preserve"> дерновые и дерново-подзолистые.</w:t>
      </w:r>
    </w:p>
    <w:p w:rsidR="00291024" w:rsidRPr="009B0F14" w:rsidRDefault="00291024" w:rsidP="00A55590">
      <w:pPr>
        <w:pStyle w:val="a6"/>
        <w:keepNext/>
        <w:widowControl w:val="0"/>
        <w:tabs>
          <w:tab w:val="left" w:pos="8026"/>
        </w:tabs>
        <w:spacing w:after="0" w:line="240" w:lineRule="auto"/>
        <w:ind w:left="0"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Почвообразующими породами почти повсеместно выступают </w:t>
      </w:r>
      <w:proofErr w:type="spellStart"/>
      <w:r w:rsidRPr="009B0F14">
        <w:rPr>
          <w:rFonts w:ascii="Times New Roman" w:hAnsi="Times New Roman" w:cs="Times New Roman"/>
          <w:sz w:val="24"/>
          <w:szCs w:val="24"/>
        </w:rPr>
        <w:t>пестроцветные</w:t>
      </w:r>
      <w:proofErr w:type="spellEnd"/>
      <w:r w:rsidRPr="009B0F14">
        <w:rPr>
          <w:rFonts w:ascii="Times New Roman" w:hAnsi="Times New Roman" w:cs="Times New Roman"/>
          <w:sz w:val="24"/>
          <w:szCs w:val="24"/>
        </w:rPr>
        <w:t xml:space="preserve"> мергели и глины татарского яруса. По механическому составу почвы в основном глинистые и </w:t>
      </w:r>
      <w:proofErr w:type="spellStart"/>
      <w:r w:rsidRPr="009B0F14">
        <w:rPr>
          <w:rFonts w:ascii="Times New Roman" w:hAnsi="Times New Roman" w:cs="Times New Roman"/>
          <w:sz w:val="24"/>
          <w:szCs w:val="24"/>
        </w:rPr>
        <w:t>тяжелоглинистые</w:t>
      </w:r>
      <w:proofErr w:type="spellEnd"/>
      <w:r w:rsidRPr="009B0F14">
        <w:rPr>
          <w:rFonts w:ascii="Times New Roman" w:hAnsi="Times New Roman" w:cs="Times New Roman"/>
          <w:sz w:val="24"/>
          <w:szCs w:val="24"/>
        </w:rPr>
        <w:t>.</w:t>
      </w:r>
    </w:p>
    <w:p w:rsidR="004F143D" w:rsidRPr="009B0F14" w:rsidRDefault="00B3501A" w:rsidP="00A55590">
      <w:pPr>
        <w:pStyle w:val="a6"/>
        <w:keepNext/>
        <w:widowControl w:val="0"/>
        <w:tabs>
          <w:tab w:val="left" w:pos="8026"/>
        </w:tabs>
        <w:spacing w:after="0" w:line="240" w:lineRule="auto"/>
        <w:ind w:left="0" w:firstLine="709"/>
        <w:jc w:val="both"/>
        <w:rPr>
          <w:rFonts w:ascii="Times New Roman" w:hAnsi="Times New Roman" w:cs="Times New Roman"/>
          <w:sz w:val="24"/>
          <w:szCs w:val="24"/>
        </w:rPr>
      </w:pPr>
      <w:r w:rsidRPr="009B0F14">
        <w:rPr>
          <w:rFonts w:ascii="Times New Roman" w:hAnsi="Times New Roman" w:cs="Times New Roman"/>
          <w:sz w:val="24"/>
          <w:szCs w:val="24"/>
        </w:rPr>
        <w:t>Общая площадь Канашского муниципального округа Чувашской Республики составляет 98121 га</w:t>
      </w:r>
      <w:r w:rsidR="002A60D4" w:rsidRPr="009B0F14">
        <w:rPr>
          <w:rFonts w:ascii="Times New Roman" w:hAnsi="Times New Roman" w:cs="Times New Roman"/>
          <w:sz w:val="24"/>
          <w:szCs w:val="24"/>
        </w:rPr>
        <w:t>. Земли сельско</w:t>
      </w:r>
      <w:r w:rsidRPr="009B0F14">
        <w:rPr>
          <w:rFonts w:ascii="Times New Roman" w:hAnsi="Times New Roman" w:cs="Times New Roman"/>
          <w:sz w:val="24"/>
          <w:szCs w:val="24"/>
        </w:rPr>
        <w:t xml:space="preserve">хозяйственного назначения – </w:t>
      </w:r>
      <w:r w:rsidR="002A60D4" w:rsidRPr="009B0F14">
        <w:rPr>
          <w:rFonts w:ascii="Times New Roman" w:hAnsi="Times New Roman" w:cs="Times New Roman"/>
          <w:sz w:val="24"/>
          <w:szCs w:val="24"/>
        </w:rPr>
        <w:t xml:space="preserve">66918 га. Сельскохозяйственные угодья – 65637 га, в том числе пашня 52868 га, многолетние насаждения </w:t>
      </w:r>
      <w:r w:rsidR="00A825AC" w:rsidRPr="009B0F14">
        <w:rPr>
          <w:rFonts w:ascii="Times New Roman" w:hAnsi="Times New Roman" w:cs="Times New Roman"/>
          <w:sz w:val="24"/>
          <w:szCs w:val="24"/>
        </w:rPr>
        <w:t xml:space="preserve">– </w:t>
      </w:r>
      <w:r w:rsidR="002A60D4" w:rsidRPr="009B0F14">
        <w:rPr>
          <w:rFonts w:ascii="Times New Roman" w:hAnsi="Times New Roman" w:cs="Times New Roman"/>
          <w:sz w:val="24"/>
          <w:szCs w:val="24"/>
        </w:rPr>
        <w:t xml:space="preserve">945 га, сенокосы </w:t>
      </w:r>
      <w:r w:rsidR="00A825AC" w:rsidRPr="009B0F14">
        <w:rPr>
          <w:rFonts w:ascii="Times New Roman" w:hAnsi="Times New Roman" w:cs="Times New Roman"/>
          <w:sz w:val="24"/>
          <w:szCs w:val="24"/>
        </w:rPr>
        <w:t>–</w:t>
      </w:r>
      <w:r w:rsidR="002A60D4" w:rsidRPr="009B0F14">
        <w:rPr>
          <w:rFonts w:ascii="Times New Roman" w:hAnsi="Times New Roman" w:cs="Times New Roman"/>
          <w:sz w:val="24"/>
          <w:szCs w:val="24"/>
        </w:rPr>
        <w:t xml:space="preserve"> 436 га, пастбища </w:t>
      </w:r>
      <w:r w:rsidR="00A825AC" w:rsidRPr="009B0F14">
        <w:rPr>
          <w:rFonts w:ascii="Times New Roman" w:hAnsi="Times New Roman" w:cs="Times New Roman"/>
          <w:sz w:val="24"/>
          <w:szCs w:val="24"/>
        </w:rPr>
        <w:t>–</w:t>
      </w:r>
      <w:r w:rsidR="002A60D4" w:rsidRPr="009B0F14">
        <w:rPr>
          <w:rFonts w:ascii="Times New Roman" w:hAnsi="Times New Roman" w:cs="Times New Roman"/>
          <w:sz w:val="24"/>
          <w:szCs w:val="24"/>
        </w:rPr>
        <w:t xml:space="preserve"> 11388 га.</w:t>
      </w:r>
      <w:r w:rsidRPr="009B0F14">
        <w:rPr>
          <w:rFonts w:ascii="Times New Roman" w:hAnsi="Times New Roman" w:cs="Times New Roman"/>
          <w:sz w:val="24"/>
          <w:szCs w:val="24"/>
        </w:rPr>
        <w:t xml:space="preserve"> </w:t>
      </w:r>
      <w:r w:rsidR="00A825AC" w:rsidRPr="009B0F14">
        <w:rPr>
          <w:rFonts w:ascii="Times New Roman" w:hAnsi="Times New Roman" w:cs="Times New Roman"/>
          <w:sz w:val="24"/>
          <w:szCs w:val="24"/>
        </w:rPr>
        <w:t xml:space="preserve"> </w:t>
      </w:r>
    </w:p>
    <w:p w:rsidR="00AB41EA" w:rsidRPr="009B0F14" w:rsidRDefault="00F41699"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С целью повышения качества жизни и экологического благополучия граждан ведется работа по созданию и дальнейшему развитию комплексной системы обращения с твердыми коммунальными отходами (ТКО). В Канашском муниципальном округе Чувашской Республики при поддержке «Российского экологического оператора» начато строительство мусоросортировочного комплекса.</w:t>
      </w:r>
      <w:r w:rsidR="00AB41EA" w:rsidRPr="009B0F14">
        <w:rPr>
          <w:rFonts w:ascii="Times New Roman" w:hAnsi="Times New Roman" w:cs="Times New Roman"/>
          <w:sz w:val="24"/>
          <w:szCs w:val="24"/>
        </w:rPr>
        <w:t xml:space="preserve"> </w:t>
      </w:r>
    </w:p>
    <w:p w:rsidR="00F41699"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Вывоз ТКО осуществляет </w:t>
      </w:r>
      <w:r w:rsidR="00F41699" w:rsidRPr="009B0F14">
        <w:rPr>
          <w:rFonts w:ascii="Times New Roman" w:hAnsi="Times New Roman" w:cs="Times New Roman"/>
          <w:sz w:val="24"/>
          <w:szCs w:val="24"/>
        </w:rPr>
        <w:t>т</w:t>
      </w:r>
      <w:r w:rsidRPr="009B0F14">
        <w:rPr>
          <w:rFonts w:ascii="Times New Roman" w:hAnsi="Times New Roman" w:cs="Times New Roman"/>
          <w:sz w:val="24"/>
          <w:szCs w:val="24"/>
        </w:rPr>
        <w:t>р</w:t>
      </w:r>
      <w:r w:rsidR="008C2359" w:rsidRPr="009B0F14">
        <w:rPr>
          <w:rFonts w:ascii="Times New Roman" w:hAnsi="Times New Roman" w:cs="Times New Roman"/>
          <w:sz w:val="24"/>
          <w:szCs w:val="24"/>
        </w:rPr>
        <w:t>анспортирующая организация ООО «</w:t>
      </w:r>
      <w:proofErr w:type="spellStart"/>
      <w:r w:rsidR="008C2359" w:rsidRPr="009B0F14">
        <w:rPr>
          <w:rFonts w:ascii="Times New Roman" w:hAnsi="Times New Roman" w:cs="Times New Roman"/>
          <w:sz w:val="24"/>
          <w:szCs w:val="24"/>
        </w:rPr>
        <w:t>Ситиматик</w:t>
      </w:r>
      <w:proofErr w:type="spellEnd"/>
      <w:r w:rsidR="008C2359" w:rsidRPr="009B0F14">
        <w:rPr>
          <w:rFonts w:ascii="Times New Roman" w:hAnsi="Times New Roman" w:cs="Times New Roman"/>
          <w:sz w:val="24"/>
          <w:szCs w:val="24"/>
        </w:rPr>
        <w:t xml:space="preserve"> Чувашия</w:t>
      </w:r>
      <w:r w:rsidRPr="009B0F14">
        <w:rPr>
          <w:rFonts w:ascii="Times New Roman" w:hAnsi="Times New Roman" w:cs="Times New Roman"/>
          <w:sz w:val="24"/>
          <w:szCs w:val="24"/>
        </w:rPr>
        <w:t xml:space="preserve">». Разработаны схемы размещения контейнерных площадок (картографические схемы и перечень адресов размещения площадок сбора ТКО). </w:t>
      </w:r>
    </w:p>
    <w:p w:rsidR="00AB41EA" w:rsidRPr="009B0F14" w:rsidRDefault="00AB41EA"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70C4C" w:rsidRPr="009B0F14" w:rsidRDefault="00170C4C" w:rsidP="00A55590">
      <w:pPr>
        <w:pStyle w:val="a6"/>
        <w:keepNext/>
        <w:widowControl w:val="0"/>
        <w:numPr>
          <w:ilvl w:val="0"/>
          <w:numId w:val="3"/>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Недра и полезные ископаемые</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D64810" w:rsidRPr="009B0F14" w:rsidRDefault="00D64810"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Приоритетным направлением устойчивого развития минерально-сырьевой базы </w:t>
      </w:r>
      <w:r w:rsidRPr="009B0F14">
        <w:rPr>
          <w:rFonts w:ascii="Times New Roman" w:hAnsi="Times New Roman" w:cs="Times New Roman"/>
          <w:sz w:val="24"/>
          <w:szCs w:val="24"/>
        </w:rPr>
        <w:lastRenderedPageBreak/>
        <w:t>является поддержание сложившегося баланса запасов и добычи минерального сырья с учетом оптимального размещения производств по территории.</w:t>
      </w:r>
    </w:p>
    <w:p w:rsidR="00431249" w:rsidRPr="009B0F14" w:rsidRDefault="004F143D"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составе минерально-сырьевых ресурсов Канашского муниципального округа Чувашской Республики преобладают месторождения </w:t>
      </w:r>
      <w:r w:rsidR="00EF278A" w:rsidRPr="009B0F14">
        <w:rPr>
          <w:rFonts w:ascii="Times New Roman" w:hAnsi="Times New Roman" w:cs="Times New Roman"/>
          <w:sz w:val="24"/>
          <w:szCs w:val="24"/>
        </w:rPr>
        <w:t>кирпичн</w:t>
      </w:r>
      <w:r w:rsidR="004D4303" w:rsidRPr="009B0F14">
        <w:rPr>
          <w:rFonts w:ascii="Times New Roman" w:hAnsi="Times New Roman" w:cs="Times New Roman"/>
          <w:sz w:val="24"/>
          <w:szCs w:val="24"/>
        </w:rPr>
        <w:t xml:space="preserve">ой, керамзитовой </w:t>
      </w:r>
      <w:r w:rsidR="00EF278A" w:rsidRPr="009B0F14">
        <w:rPr>
          <w:rFonts w:ascii="Times New Roman" w:hAnsi="Times New Roman" w:cs="Times New Roman"/>
          <w:sz w:val="24"/>
          <w:szCs w:val="24"/>
        </w:rPr>
        <w:t xml:space="preserve">и </w:t>
      </w:r>
      <w:proofErr w:type="spellStart"/>
      <w:r w:rsidR="00EF278A" w:rsidRPr="009B0F14">
        <w:rPr>
          <w:rFonts w:ascii="Times New Roman" w:hAnsi="Times New Roman" w:cs="Times New Roman"/>
          <w:sz w:val="24"/>
          <w:szCs w:val="24"/>
        </w:rPr>
        <w:t>светложгущ</w:t>
      </w:r>
      <w:r w:rsidR="004D4303" w:rsidRPr="009B0F14">
        <w:rPr>
          <w:rFonts w:ascii="Times New Roman" w:hAnsi="Times New Roman" w:cs="Times New Roman"/>
          <w:sz w:val="24"/>
          <w:szCs w:val="24"/>
        </w:rPr>
        <w:t>ейся</w:t>
      </w:r>
      <w:proofErr w:type="spellEnd"/>
      <w:r w:rsidR="00EF278A" w:rsidRPr="009B0F14">
        <w:rPr>
          <w:rFonts w:ascii="Times New Roman" w:hAnsi="Times New Roman" w:cs="Times New Roman"/>
          <w:sz w:val="24"/>
          <w:szCs w:val="24"/>
        </w:rPr>
        <w:t xml:space="preserve"> </w:t>
      </w:r>
      <w:r w:rsidRPr="009B0F14">
        <w:rPr>
          <w:rFonts w:ascii="Times New Roman" w:hAnsi="Times New Roman" w:cs="Times New Roman"/>
          <w:sz w:val="24"/>
          <w:szCs w:val="24"/>
        </w:rPr>
        <w:t>глин</w:t>
      </w:r>
      <w:r w:rsidR="004D4303" w:rsidRPr="009B0F14">
        <w:rPr>
          <w:rFonts w:ascii="Times New Roman" w:hAnsi="Times New Roman" w:cs="Times New Roman"/>
          <w:sz w:val="24"/>
          <w:szCs w:val="24"/>
        </w:rPr>
        <w:t>ы</w:t>
      </w:r>
      <w:r w:rsidR="00EF278A"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суглинок, </w:t>
      </w:r>
      <w:r w:rsidR="00D516E0" w:rsidRPr="009B0F14">
        <w:rPr>
          <w:rFonts w:ascii="Times New Roman" w:hAnsi="Times New Roman" w:cs="Times New Roman"/>
          <w:sz w:val="24"/>
          <w:szCs w:val="24"/>
        </w:rPr>
        <w:t>строительн</w:t>
      </w:r>
      <w:r w:rsidR="00EF278A" w:rsidRPr="009B0F14">
        <w:rPr>
          <w:rFonts w:ascii="Times New Roman" w:hAnsi="Times New Roman" w:cs="Times New Roman"/>
          <w:sz w:val="24"/>
          <w:szCs w:val="24"/>
        </w:rPr>
        <w:t>ого</w:t>
      </w:r>
      <w:r w:rsidR="00D516E0" w:rsidRPr="009B0F14">
        <w:rPr>
          <w:rFonts w:ascii="Times New Roman" w:hAnsi="Times New Roman" w:cs="Times New Roman"/>
          <w:sz w:val="24"/>
          <w:szCs w:val="24"/>
        </w:rPr>
        <w:t xml:space="preserve"> пес</w:t>
      </w:r>
      <w:r w:rsidR="00EF278A" w:rsidRPr="009B0F14">
        <w:rPr>
          <w:rFonts w:ascii="Times New Roman" w:hAnsi="Times New Roman" w:cs="Times New Roman"/>
          <w:sz w:val="24"/>
          <w:szCs w:val="24"/>
        </w:rPr>
        <w:t>ка</w:t>
      </w:r>
      <w:r w:rsidR="00D516E0" w:rsidRPr="009B0F14">
        <w:rPr>
          <w:rFonts w:ascii="Times New Roman" w:hAnsi="Times New Roman" w:cs="Times New Roman"/>
          <w:sz w:val="24"/>
          <w:szCs w:val="24"/>
        </w:rPr>
        <w:t xml:space="preserve">, </w:t>
      </w:r>
      <w:r w:rsidR="00EF278A" w:rsidRPr="009B0F14">
        <w:rPr>
          <w:rFonts w:ascii="Times New Roman" w:hAnsi="Times New Roman" w:cs="Times New Roman"/>
          <w:sz w:val="24"/>
          <w:szCs w:val="24"/>
        </w:rPr>
        <w:t>песка</w:t>
      </w:r>
      <w:r w:rsidR="00D516E0" w:rsidRPr="009B0F14">
        <w:rPr>
          <w:rFonts w:ascii="Times New Roman" w:hAnsi="Times New Roman" w:cs="Times New Roman"/>
          <w:sz w:val="24"/>
          <w:szCs w:val="24"/>
        </w:rPr>
        <w:t>-</w:t>
      </w:r>
      <w:proofErr w:type="spellStart"/>
      <w:r w:rsidR="00D516E0" w:rsidRPr="009B0F14">
        <w:rPr>
          <w:rFonts w:ascii="Times New Roman" w:hAnsi="Times New Roman" w:cs="Times New Roman"/>
          <w:sz w:val="24"/>
          <w:szCs w:val="24"/>
        </w:rPr>
        <w:t>отощител</w:t>
      </w:r>
      <w:r w:rsidR="00EF278A" w:rsidRPr="009B0F14">
        <w:rPr>
          <w:rFonts w:ascii="Times New Roman" w:hAnsi="Times New Roman" w:cs="Times New Roman"/>
          <w:sz w:val="24"/>
          <w:szCs w:val="24"/>
        </w:rPr>
        <w:t>я</w:t>
      </w:r>
      <w:proofErr w:type="spellEnd"/>
      <w:r w:rsidR="00D516E0" w:rsidRPr="009B0F14">
        <w:rPr>
          <w:rFonts w:ascii="Times New Roman" w:hAnsi="Times New Roman" w:cs="Times New Roman"/>
          <w:sz w:val="24"/>
          <w:szCs w:val="24"/>
        </w:rPr>
        <w:t xml:space="preserve">, </w:t>
      </w:r>
      <w:r w:rsidR="00BC67F1" w:rsidRPr="009B0F14">
        <w:rPr>
          <w:rFonts w:ascii="Times New Roman" w:hAnsi="Times New Roman" w:cs="Times New Roman"/>
          <w:sz w:val="24"/>
          <w:szCs w:val="24"/>
        </w:rPr>
        <w:t xml:space="preserve">незначительные запасы </w:t>
      </w:r>
      <w:r w:rsidR="00D516E0" w:rsidRPr="009B0F14">
        <w:rPr>
          <w:rFonts w:ascii="Times New Roman" w:hAnsi="Times New Roman" w:cs="Times New Roman"/>
          <w:sz w:val="24"/>
          <w:szCs w:val="24"/>
        </w:rPr>
        <w:t>торф</w:t>
      </w:r>
      <w:r w:rsidR="00EF278A" w:rsidRPr="009B0F14">
        <w:rPr>
          <w:rFonts w:ascii="Times New Roman" w:hAnsi="Times New Roman" w:cs="Times New Roman"/>
          <w:sz w:val="24"/>
          <w:szCs w:val="24"/>
        </w:rPr>
        <w:t>а</w:t>
      </w:r>
      <w:r w:rsidR="00682C34" w:rsidRPr="009B0F14">
        <w:rPr>
          <w:rFonts w:ascii="Times New Roman" w:hAnsi="Times New Roman" w:cs="Times New Roman"/>
          <w:sz w:val="24"/>
          <w:szCs w:val="24"/>
        </w:rPr>
        <w:t xml:space="preserve"> и фосфоритов</w:t>
      </w:r>
      <w:r w:rsidR="00D516E0" w:rsidRPr="009B0F14">
        <w:rPr>
          <w:rFonts w:ascii="Times New Roman" w:hAnsi="Times New Roman" w:cs="Times New Roman"/>
          <w:sz w:val="24"/>
          <w:szCs w:val="24"/>
        </w:rPr>
        <w:t>.</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A55590">
      <w:pPr>
        <w:pStyle w:val="a6"/>
        <w:keepNext/>
        <w:widowControl w:val="0"/>
        <w:numPr>
          <w:ilvl w:val="0"/>
          <w:numId w:val="3"/>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Лесные ресурсы</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0952C8" w:rsidRPr="009B0F14" w:rsidRDefault="00F31D57"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Лесные массивы Канашского муниципального округа рассматриваются как рекреационный ресурс. Площадь лесных массивов составляет 20,</w:t>
      </w:r>
      <w:r w:rsidR="007A7D91" w:rsidRPr="009B0F14">
        <w:rPr>
          <w:rFonts w:ascii="Times New Roman" w:hAnsi="Times New Roman" w:cs="Times New Roman"/>
          <w:sz w:val="24"/>
          <w:szCs w:val="24"/>
        </w:rPr>
        <w:t>8</w:t>
      </w:r>
      <w:r w:rsidRPr="009B0F14">
        <w:rPr>
          <w:rFonts w:ascii="Times New Roman" w:hAnsi="Times New Roman" w:cs="Times New Roman"/>
          <w:sz w:val="24"/>
          <w:szCs w:val="24"/>
        </w:rPr>
        <w:t xml:space="preserve"> тыс. га. </w:t>
      </w:r>
      <w:r w:rsidR="00F27778" w:rsidRPr="009B0F14">
        <w:rPr>
          <w:rFonts w:ascii="Times New Roman" w:hAnsi="Times New Roman" w:cs="Times New Roman"/>
          <w:sz w:val="24"/>
          <w:szCs w:val="24"/>
        </w:rPr>
        <w:t>Леса в основном средневозрастные, имеют среднюю производительность.</w:t>
      </w:r>
    </w:p>
    <w:p w:rsidR="000952C8" w:rsidRPr="009B0F14" w:rsidRDefault="000952C8"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Основными лесообразующими породами являются дуб, липа, осина, береза. В составе насаждений встречаются ясень, клен, </w:t>
      </w:r>
      <w:proofErr w:type="gramStart"/>
      <w:r w:rsidRPr="009B0F14">
        <w:rPr>
          <w:rFonts w:ascii="Times New Roman" w:hAnsi="Times New Roman" w:cs="Times New Roman"/>
          <w:sz w:val="24"/>
          <w:szCs w:val="24"/>
        </w:rPr>
        <w:t>ильмовые</w:t>
      </w:r>
      <w:proofErr w:type="gramEnd"/>
      <w:r w:rsidRPr="009B0F14">
        <w:rPr>
          <w:rFonts w:ascii="Times New Roman" w:hAnsi="Times New Roman" w:cs="Times New Roman"/>
          <w:sz w:val="24"/>
          <w:szCs w:val="24"/>
        </w:rPr>
        <w:t>, ольха черная</w:t>
      </w:r>
      <w:r w:rsidR="000808A2">
        <w:rPr>
          <w:rFonts w:ascii="Times New Roman" w:hAnsi="Times New Roman" w:cs="Times New Roman"/>
          <w:sz w:val="24"/>
          <w:szCs w:val="24"/>
        </w:rPr>
        <w:t>, тополь</w:t>
      </w:r>
      <w:r w:rsidRPr="009B0F14">
        <w:rPr>
          <w:rFonts w:ascii="Times New Roman" w:hAnsi="Times New Roman" w:cs="Times New Roman"/>
          <w:sz w:val="24"/>
          <w:szCs w:val="24"/>
        </w:rPr>
        <w:t xml:space="preserve">. </w:t>
      </w:r>
      <w:proofErr w:type="gramStart"/>
      <w:r w:rsidRPr="009B0F14">
        <w:rPr>
          <w:rFonts w:ascii="Times New Roman" w:hAnsi="Times New Roman" w:cs="Times New Roman"/>
          <w:sz w:val="24"/>
          <w:szCs w:val="24"/>
        </w:rPr>
        <w:t>Хво</w:t>
      </w:r>
      <w:r w:rsidR="000808A2">
        <w:rPr>
          <w:rFonts w:ascii="Times New Roman" w:hAnsi="Times New Roman" w:cs="Times New Roman"/>
          <w:sz w:val="24"/>
          <w:szCs w:val="24"/>
        </w:rPr>
        <w:t>йные</w:t>
      </w:r>
      <w:proofErr w:type="gramEnd"/>
      <w:r w:rsidR="000808A2">
        <w:rPr>
          <w:rFonts w:ascii="Times New Roman" w:hAnsi="Times New Roman" w:cs="Times New Roman"/>
          <w:sz w:val="24"/>
          <w:szCs w:val="24"/>
        </w:rPr>
        <w:t xml:space="preserve"> – сосна, ель, лиственница. </w:t>
      </w:r>
      <w:r w:rsidRPr="009B0F14">
        <w:rPr>
          <w:rFonts w:ascii="Times New Roman" w:hAnsi="Times New Roman" w:cs="Times New Roman"/>
          <w:sz w:val="24"/>
          <w:szCs w:val="24"/>
        </w:rPr>
        <w:t>В подлеске обычно встречаются лещина, жимолость, рябина, крушина, бересклет бородавчатый.</w:t>
      </w:r>
    </w:p>
    <w:p w:rsidR="000952C8" w:rsidRPr="009B0F14" w:rsidRDefault="000952C8"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Основную рекреационную нагрузку </w:t>
      </w:r>
      <w:r w:rsidR="00C646CA" w:rsidRPr="009B0F14">
        <w:rPr>
          <w:rFonts w:ascii="Times New Roman" w:hAnsi="Times New Roman" w:cs="Times New Roman"/>
          <w:sz w:val="24"/>
          <w:szCs w:val="24"/>
        </w:rPr>
        <w:t xml:space="preserve">также </w:t>
      </w:r>
      <w:r w:rsidRPr="009B0F14">
        <w:rPr>
          <w:rFonts w:ascii="Times New Roman" w:hAnsi="Times New Roman" w:cs="Times New Roman"/>
          <w:sz w:val="24"/>
          <w:szCs w:val="24"/>
        </w:rPr>
        <w:t>несет центральный городской парк, который</w:t>
      </w:r>
      <w:r w:rsidR="00DE5333" w:rsidRPr="009B0F14">
        <w:rPr>
          <w:rFonts w:ascii="Times New Roman" w:hAnsi="Times New Roman" w:cs="Times New Roman"/>
          <w:sz w:val="24"/>
          <w:szCs w:val="24"/>
        </w:rPr>
        <w:t xml:space="preserve"> </w:t>
      </w:r>
      <w:r w:rsidRPr="009B0F14">
        <w:rPr>
          <w:rFonts w:ascii="Times New Roman" w:hAnsi="Times New Roman" w:cs="Times New Roman"/>
          <w:sz w:val="24"/>
          <w:szCs w:val="24"/>
        </w:rPr>
        <w:t>является сегодня единственным крупным зеленым объектом в городе</w:t>
      </w:r>
      <w:r w:rsidR="008E614D" w:rsidRPr="009B0F14">
        <w:rPr>
          <w:rFonts w:ascii="Times New Roman" w:hAnsi="Times New Roman" w:cs="Times New Roman"/>
          <w:sz w:val="24"/>
          <w:szCs w:val="24"/>
        </w:rPr>
        <w:t xml:space="preserve"> Канаш</w:t>
      </w:r>
      <w:r w:rsidRPr="009B0F14">
        <w:rPr>
          <w:rFonts w:ascii="Times New Roman" w:hAnsi="Times New Roman" w:cs="Times New Roman"/>
          <w:sz w:val="24"/>
          <w:szCs w:val="24"/>
        </w:rPr>
        <w:t>. Его основу составляет дубовая роща, средний возраст дубов в которой около 100 лет. Во втором ярусе насаждения присутствуют липа, клен остролистный, густой подлесок из кустарников. Несколько лет назад парк был расширен за счет посадок березы правильными рядами, которые сегодня представляют собой молодой дос</w:t>
      </w:r>
      <w:r w:rsidR="00DE5333" w:rsidRPr="009B0F14">
        <w:rPr>
          <w:rFonts w:ascii="Times New Roman" w:hAnsi="Times New Roman" w:cs="Times New Roman"/>
          <w:sz w:val="24"/>
          <w:szCs w:val="24"/>
        </w:rPr>
        <w:t xml:space="preserve">таточно густой древостой. </w:t>
      </w:r>
      <w:r w:rsidRPr="009B0F14">
        <w:rPr>
          <w:rFonts w:ascii="Times New Roman" w:hAnsi="Times New Roman" w:cs="Times New Roman"/>
          <w:sz w:val="24"/>
          <w:szCs w:val="24"/>
        </w:rPr>
        <w:t>Кроме того, в городе имеется несколько небольших скверов, бульваров, озелененные улицы.</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Основными проблемами лесных ресурсов округа являются воздействие неблагоприятных погодных условий, повреждение насекомыми и болезнями. </w:t>
      </w:r>
    </w:p>
    <w:p w:rsidR="007A7D91" w:rsidRPr="009B0F14" w:rsidRDefault="007A7D91" w:rsidP="00A55590">
      <w:pPr>
        <w:keepNext/>
        <w:widowControl w:val="0"/>
        <w:tabs>
          <w:tab w:val="left" w:pos="8026"/>
        </w:tabs>
        <w:spacing w:after="0" w:line="240" w:lineRule="auto"/>
        <w:ind w:firstLine="709"/>
        <w:jc w:val="both"/>
        <w:rPr>
          <w:rFonts w:ascii="Times New Roman" w:hAnsi="Times New Roman" w:cs="Times New Roman"/>
          <w:sz w:val="24"/>
          <w:szCs w:val="24"/>
        </w:rPr>
      </w:pPr>
      <w:proofErr w:type="gramStart"/>
      <w:r w:rsidRPr="009B0F14">
        <w:rPr>
          <w:rFonts w:ascii="Times New Roman" w:hAnsi="Times New Roman" w:cs="Times New Roman"/>
          <w:sz w:val="24"/>
          <w:szCs w:val="24"/>
        </w:rPr>
        <w:t>Типичные представители животного мира – лось, медведь, волк, кабан, заяц, лисица, куница и выдра.</w:t>
      </w:r>
      <w:proofErr w:type="gramEnd"/>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целях создания благоприятной жизненной среды, обеспечения комплексного социально-экономического развития территорий и улучшения их внешнего облика ежегодно на территории </w:t>
      </w:r>
      <w:r w:rsidR="00201928" w:rsidRPr="009B0F14">
        <w:rPr>
          <w:rFonts w:ascii="Times New Roman" w:hAnsi="Times New Roman" w:cs="Times New Roman"/>
          <w:sz w:val="24"/>
          <w:szCs w:val="24"/>
        </w:rPr>
        <w:t>Кана</w:t>
      </w:r>
      <w:r w:rsidRPr="009B0F14">
        <w:rPr>
          <w:rFonts w:ascii="Times New Roman" w:hAnsi="Times New Roman" w:cs="Times New Roman"/>
          <w:sz w:val="24"/>
          <w:szCs w:val="24"/>
        </w:rPr>
        <w:t>шско</w:t>
      </w:r>
      <w:r w:rsidR="00003A65" w:rsidRPr="009B0F14">
        <w:rPr>
          <w:rFonts w:ascii="Times New Roman" w:hAnsi="Times New Roman" w:cs="Times New Roman"/>
          <w:sz w:val="24"/>
          <w:szCs w:val="24"/>
        </w:rPr>
        <w:t>го муниципального округа проводя</w:t>
      </w:r>
      <w:r w:rsidRPr="009B0F14">
        <w:rPr>
          <w:rFonts w:ascii="Times New Roman" w:hAnsi="Times New Roman" w:cs="Times New Roman"/>
          <w:sz w:val="24"/>
          <w:szCs w:val="24"/>
        </w:rPr>
        <w:t xml:space="preserve">тся </w:t>
      </w:r>
      <w:r w:rsidR="00003A65" w:rsidRPr="009B0F14">
        <w:rPr>
          <w:rFonts w:ascii="Times New Roman" w:hAnsi="Times New Roman" w:cs="Times New Roman"/>
          <w:sz w:val="24"/>
          <w:szCs w:val="24"/>
        </w:rPr>
        <w:t xml:space="preserve">различные экологические мероприятия: </w:t>
      </w:r>
      <w:r w:rsidRPr="009B0F14">
        <w:rPr>
          <w:rFonts w:ascii="Times New Roman" w:hAnsi="Times New Roman" w:cs="Times New Roman"/>
          <w:sz w:val="24"/>
          <w:szCs w:val="24"/>
        </w:rPr>
        <w:t xml:space="preserve">«Посади дерево и сохрани его», </w:t>
      </w:r>
      <w:r w:rsidR="00003A65" w:rsidRPr="009B0F14">
        <w:rPr>
          <w:rFonts w:ascii="Times New Roman" w:hAnsi="Times New Roman" w:cs="Times New Roman"/>
          <w:sz w:val="24"/>
          <w:szCs w:val="24"/>
        </w:rPr>
        <w:t xml:space="preserve">«Сохраним лес», </w:t>
      </w:r>
      <w:r w:rsidRPr="009B0F14">
        <w:rPr>
          <w:rFonts w:ascii="Times New Roman" w:hAnsi="Times New Roman" w:cs="Times New Roman"/>
          <w:sz w:val="24"/>
          <w:szCs w:val="24"/>
        </w:rPr>
        <w:t>«Сад памяти»</w:t>
      </w:r>
      <w:r w:rsidR="00003A65" w:rsidRPr="009B0F14">
        <w:rPr>
          <w:rFonts w:ascii="Times New Roman" w:hAnsi="Times New Roman" w:cs="Times New Roman"/>
          <w:sz w:val="24"/>
          <w:szCs w:val="24"/>
        </w:rPr>
        <w:t xml:space="preserve"> и др</w:t>
      </w:r>
      <w:r w:rsidR="00B467D7" w:rsidRPr="009B0F14">
        <w:rPr>
          <w:rFonts w:ascii="Times New Roman" w:hAnsi="Times New Roman" w:cs="Times New Roman"/>
          <w:sz w:val="24"/>
          <w:szCs w:val="24"/>
        </w:rPr>
        <w:t>.</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A55590">
      <w:pPr>
        <w:pStyle w:val="a6"/>
        <w:keepNext/>
        <w:widowControl w:val="0"/>
        <w:numPr>
          <w:ilvl w:val="0"/>
          <w:numId w:val="3"/>
        </w:numPr>
        <w:tabs>
          <w:tab w:val="left" w:pos="8026"/>
        </w:tabs>
        <w:spacing w:after="0" w:line="240" w:lineRule="auto"/>
        <w:ind w:left="357" w:hanging="357"/>
        <w:rPr>
          <w:rFonts w:ascii="Times New Roman" w:hAnsi="Times New Roman" w:cs="Times New Roman"/>
          <w:b/>
          <w:sz w:val="24"/>
          <w:szCs w:val="24"/>
        </w:rPr>
      </w:pPr>
      <w:r w:rsidRPr="009B0F14">
        <w:rPr>
          <w:rFonts w:ascii="Times New Roman" w:hAnsi="Times New Roman" w:cs="Times New Roman"/>
          <w:b/>
          <w:sz w:val="24"/>
          <w:szCs w:val="24"/>
        </w:rPr>
        <w:t>Особо охраняемые природные территории</w:t>
      </w:r>
    </w:p>
    <w:p w:rsidR="00E708DE" w:rsidRPr="009B0F14" w:rsidRDefault="00E708DE"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1A6BF6"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связи с нарастанием процессов урбанизации все большую актуальность приобретают проблемы развития сети особо охраняемых природных территорий (ООПТ) и сохранения биологического разнообразия в целях поддержания экологического баланса, воспроизводства природных ресурсов. </w:t>
      </w:r>
    </w:p>
    <w:p w:rsidR="00C60821" w:rsidRPr="009B0F14" w:rsidRDefault="006F6AA5"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К </w:t>
      </w:r>
      <w:r w:rsidR="00C60821" w:rsidRPr="009B0F14">
        <w:rPr>
          <w:rFonts w:ascii="Times New Roman" w:hAnsi="Times New Roman" w:cs="Times New Roman"/>
          <w:sz w:val="24"/>
          <w:szCs w:val="24"/>
        </w:rPr>
        <w:t>особо</w:t>
      </w:r>
      <w:r w:rsidR="001B5C4E" w:rsidRPr="009B0F14">
        <w:rPr>
          <w:rFonts w:ascii="Times New Roman" w:hAnsi="Times New Roman" w:cs="Times New Roman"/>
          <w:sz w:val="24"/>
          <w:szCs w:val="24"/>
        </w:rPr>
        <w:t xml:space="preserve"> </w:t>
      </w:r>
      <w:r w:rsidR="00C60821" w:rsidRPr="009B0F14">
        <w:rPr>
          <w:rFonts w:ascii="Times New Roman" w:hAnsi="Times New Roman" w:cs="Times New Roman"/>
          <w:sz w:val="24"/>
          <w:szCs w:val="24"/>
        </w:rPr>
        <w:t>охраняемы</w:t>
      </w:r>
      <w:r w:rsidRPr="009B0F14">
        <w:rPr>
          <w:rFonts w:ascii="Times New Roman" w:hAnsi="Times New Roman" w:cs="Times New Roman"/>
          <w:sz w:val="24"/>
          <w:szCs w:val="24"/>
        </w:rPr>
        <w:t>м</w:t>
      </w:r>
      <w:r w:rsidR="00C60821" w:rsidRPr="009B0F14">
        <w:rPr>
          <w:rFonts w:ascii="Times New Roman" w:hAnsi="Times New Roman" w:cs="Times New Roman"/>
          <w:sz w:val="24"/>
          <w:szCs w:val="24"/>
        </w:rPr>
        <w:t xml:space="preserve"> природны</w:t>
      </w:r>
      <w:r w:rsidRPr="009B0F14">
        <w:rPr>
          <w:rFonts w:ascii="Times New Roman" w:hAnsi="Times New Roman" w:cs="Times New Roman"/>
          <w:sz w:val="24"/>
          <w:szCs w:val="24"/>
        </w:rPr>
        <w:t>м территориям</w:t>
      </w:r>
      <w:r w:rsidR="00C60821" w:rsidRPr="009B0F14">
        <w:rPr>
          <w:rFonts w:ascii="Times New Roman" w:hAnsi="Times New Roman" w:cs="Times New Roman"/>
          <w:sz w:val="24"/>
          <w:szCs w:val="24"/>
        </w:rPr>
        <w:t xml:space="preserve"> </w:t>
      </w:r>
      <w:r w:rsidR="001A6BF6" w:rsidRPr="009B0F14">
        <w:rPr>
          <w:rFonts w:ascii="Times New Roman" w:hAnsi="Times New Roman" w:cs="Times New Roman"/>
          <w:sz w:val="24"/>
          <w:szCs w:val="24"/>
        </w:rPr>
        <w:t xml:space="preserve">Канашского муниципального округа Чувашской Республики </w:t>
      </w:r>
      <w:r w:rsidR="002D1D8D" w:rsidRPr="009B0F14">
        <w:rPr>
          <w:rFonts w:ascii="Times New Roman" w:hAnsi="Times New Roman" w:cs="Times New Roman"/>
          <w:sz w:val="24"/>
          <w:szCs w:val="24"/>
        </w:rPr>
        <w:t>относятся Памятные природные места</w:t>
      </w:r>
      <w:r w:rsidR="00C60821" w:rsidRPr="009B0F14">
        <w:rPr>
          <w:rFonts w:ascii="Times New Roman" w:hAnsi="Times New Roman" w:cs="Times New Roman"/>
          <w:sz w:val="24"/>
          <w:szCs w:val="24"/>
        </w:rPr>
        <w:t>:</w:t>
      </w:r>
      <w:r w:rsidR="00501873" w:rsidRPr="009B0F14">
        <w:rPr>
          <w:rFonts w:ascii="Times New Roman" w:hAnsi="Times New Roman" w:cs="Times New Roman"/>
          <w:sz w:val="24"/>
          <w:szCs w:val="24"/>
        </w:rPr>
        <w:t xml:space="preserve"> «</w:t>
      </w:r>
      <w:r w:rsidR="002D1D8D" w:rsidRPr="009B0F14">
        <w:rPr>
          <w:rFonts w:ascii="Times New Roman" w:hAnsi="Times New Roman" w:cs="Times New Roman"/>
          <w:sz w:val="24"/>
          <w:szCs w:val="24"/>
        </w:rPr>
        <w:t xml:space="preserve">Родник около д. </w:t>
      </w:r>
      <w:proofErr w:type="spellStart"/>
      <w:r w:rsidR="002D1D8D" w:rsidRPr="009B0F14">
        <w:rPr>
          <w:rFonts w:ascii="Times New Roman" w:hAnsi="Times New Roman" w:cs="Times New Roman"/>
          <w:sz w:val="24"/>
          <w:szCs w:val="24"/>
        </w:rPr>
        <w:t>Аниш-Ахпердино</w:t>
      </w:r>
      <w:proofErr w:type="spellEnd"/>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 xml:space="preserve">«Родник около д. </w:t>
      </w:r>
      <w:proofErr w:type="spellStart"/>
      <w:r w:rsidR="00501873" w:rsidRPr="009B0F14">
        <w:rPr>
          <w:rFonts w:ascii="Times New Roman" w:hAnsi="Times New Roman" w:cs="Times New Roman"/>
          <w:sz w:val="24"/>
          <w:szCs w:val="24"/>
        </w:rPr>
        <w:t>Атнашево</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w:t>
      </w:r>
      <w:r w:rsidR="00501873" w:rsidRPr="009B0F14">
        <w:rPr>
          <w:rFonts w:ascii="Times New Roman" w:hAnsi="Times New Roman" w:cs="Times New Roman"/>
          <w:sz w:val="24"/>
          <w:szCs w:val="24"/>
        </w:rPr>
        <w:t xml:space="preserve"> «Родник около д. </w:t>
      </w:r>
      <w:proofErr w:type="spellStart"/>
      <w:r w:rsidR="00501873" w:rsidRPr="009B0F14">
        <w:rPr>
          <w:rFonts w:ascii="Times New Roman" w:hAnsi="Times New Roman" w:cs="Times New Roman"/>
          <w:sz w:val="24"/>
          <w:szCs w:val="24"/>
        </w:rPr>
        <w:t>Высоковка</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 xml:space="preserve">«Родник около д. </w:t>
      </w:r>
      <w:proofErr w:type="spellStart"/>
      <w:r w:rsidR="00501873" w:rsidRPr="009B0F14">
        <w:rPr>
          <w:rFonts w:ascii="Times New Roman" w:hAnsi="Times New Roman" w:cs="Times New Roman"/>
          <w:sz w:val="24"/>
          <w:szCs w:val="24"/>
        </w:rPr>
        <w:t>Каликово</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 xml:space="preserve">«Родник около д. </w:t>
      </w:r>
      <w:proofErr w:type="spellStart"/>
      <w:r w:rsidR="00501873" w:rsidRPr="009B0F14">
        <w:rPr>
          <w:rFonts w:ascii="Times New Roman" w:hAnsi="Times New Roman" w:cs="Times New Roman"/>
          <w:sz w:val="24"/>
          <w:szCs w:val="24"/>
        </w:rPr>
        <w:t>Сеспель</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 xml:space="preserve">«Родник около д. Старые </w:t>
      </w:r>
      <w:proofErr w:type="spellStart"/>
      <w:r w:rsidR="00501873" w:rsidRPr="009B0F14">
        <w:rPr>
          <w:rFonts w:ascii="Times New Roman" w:hAnsi="Times New Roman" w:cs="Times New Roman"/>
          <w:sz w:val="24"/>
          <w:szCs w:val="24"/>
        </w:rPr>
        <w:t>Шальтямы</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 xml:space="preserve">«Родник около д. </w:t>
      </w:r>
      <w:proofErr w:type="spellStart"/>
      <w:r w:rsidR="00501873" w:rsidRPr="009B0F14">
        <w:rPr>
          <w:rFonts w:ascii="Times New Roman" w:hAnsi="Times New Roman" w:cs="Times New Roman"/>
          <w:sz w:val="24"/>
          <w:szCs w:val="24"/>
        </w:rPr>
        <w:t>Хучель</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«Родник около с. Шихазаны»</w:t>
      </w:r>
      <w:r w:rsidR="002D1D8D" w:rsidRPr="009B0F14">
        <w:rPr>
          <w:rFonts w:ascii="Times New Roman" w:hAnsi="Times New Roman" w:cs="Times New Roman"/>
          <w:sz w:val="24"/>
          <w:szCs w:val="24"/>
        </w:rPr>
        <w:t xml:space="preserve">, </w:t>
      </w:r>
      <w:r w:rsidR="00501873" w:rsidRPr="009B0F14">
        <w:rPr>
          <w:rFonts w:ascii="Times New Roman" w:hAnsi="Times New Roman" w:cs="Times New Roman"/>
          <w:sz w:val="24"/>
          <w:szCs w:val="24"/>
        </w:rPr>
        <w:t>«Роща «</w:t>
      </w:r>
      <w:proofErr w:type="spellStart"/>
      <w:r w:rsidR="00501873" w:rsidRPr="009B0F14">
        <w:rPr>
          <w:rFonts w:ascii="Times New Roman" w:hAnsi="Times New Roman" w:cs="Times New Roman"/>
          <w:sz w:val="24"/>
          <w:szCs w:val="24"/>
        </w:rPr>
        <w:t>Ховаши</w:t>
      </w:r>
      <w:proofErr w:type="spellEnd"/>
      <w:r w:rsidR="00501873" w:rsidRPr="009B0F14">
        <w:rPr>
          <w:rFonts w:ascii="Times New Roman" w:hAnsi="Times New Roman" w:cs="Times New Roman"/>
          <w:sz w:val="24"/>
          <w:szCs w:val="24"/>
        </w:rPr>
        <w:t>»</w:t>
      </w:r>
      <w:r w:rsidR="002D1D8D" w:rsidRPr="009B0F14">
        <w:rPr>
          <w:rFonts w:ascii="Times New Roman" w:hAnsi="Times New Roman" w:cs="Times New Roman"/>
          <w:sz w:val="24"/>
          <w:szCs w:val="24"/>
        </w:rPr>
        <w:t>,</w:t>
      </w:r>
      <w:r w:rsidR="00501873" w:rsidRPr="009B0F14">
        <w:rPr>
          <w:rFonts w:ascii="Times New Roman" w:hAnsi="Times New Roman" w:cs="Times New Roman"/>
          <w:sz w:val="24"/>
          <w:szCs w:val="24"/>
        </w:rPr>
        <w:t xml:space="preserve"> «Канашский городской парк культуры и отдыха».</w:t>
      </w:r>
    </w:p>
    <w:p w:rsidR="007A7AB0" w:rsidRPr="009B0F14" w:rsidRDefault="007A7AB0"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A55590">
      <w:pPr>
        <w:pStyle w:val="a6"/>
        <w:keepNext/>
        <w:widowControl w:val="0"/>
        <w:numPr>
          <w:ilvl w:val="0"/>
          <w:numId w:val="3"/>
        </w:numPr>
        <w:tabs>
          <w:tab w:val="left" w:pos="8026"/>
        </w:tabs>
        <w:spacing w:after="0" w:line="240" w:lineRule="auto"/>
        <w:ind w:left="357" w:hanging="357"/>
        <w:jc w:val="both"/>
        <w:rPr>
          <w:rFonts w:ascii="Times New Roman" w:hAnsi="Times New Roman" w:cs="Times New Roman"/>
          <w:b/>
          <w:sz w:val="24"/>
          <w:szCs w:val="24"/>
        </w:rPr>
      </w:pPr>
      <w:r w:rsidRPr="009B0F14">
        <w:rPr>
          <w:rFonts w:ascii="Times New Roman" w:hAnsi="Times New Roman" w:cs="Times New Roman"/>
          <w:b/>
          <w:sz w:val="24"/>
          <w:szCs w:val="24"/>
        </w:rPr>
        <w:t>Экологическое просвещение и формирование экологической культуры</w:t>
      </w:r>
    </w:p>
    <w:p w:rsidR="007A7AB0" w:rsidRPr="009B0F14" w:rsidRDefault="007A7AB0"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В соответствии со статьей 74 Федеральног</w:t>
      </w:r>
      <w:r w:rsidR="000A208C" w:rsidRPr="009B0F14">
        <w:rPr>
          <w:rFonts w:ascii="Times New Roman" w:hAnsi="Times New Roman" w:cs="Times New Roman"/>
          <w:sz w:val="24"/>
          <w:szCs w:val="24"/>
        </w:rPr>
        <w:t xml:space="preserve">о закона от 10 января 2002 г. </w:t>
      </w:r>
      <w:r w:rsidRPr="009B0F14">
        <w:rPr>
          <w:rFonts w:ascii="Times New Roman" w:hAnsi="Times New Roman" w:cs="Times New Roman"/>
          <w:sz w:val="24"/>
          <w:szCs w:val="24"/>
        </w:rPr>
        <w:t xml:space="preserve">№ 7-ФЗ «Об охране окружающей среды» экологическое просвещение осуществляется посредством распространения информации о состоянии окружающей среды и об </w:t>
      </w:r>
      <w:r w:rsidRPr="009B0F14">
        <w:rPr>
          <w:rFonts w:ascii="Times New Roman" w:hAnsi="Times New Roman" w:cs="Times New Roman"/>
          <w:sz w:val="24"/>
          <w:szCs w:val="24"/>
        </w:rPr>
        <w:lastRenderedPageBreak/>
        <w:t>использовании природных ресурсов с целью формирования экологической культуры в обществе, воспитания бережного отношения к природе, рационального использования природных ресурсов.</w:t>
      </w:r>
    </w:p>
    <w:p w:rsidR="00CA1B4C" w:rsidRPr="009B0F14"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Экологическое просвещение, информирование населения о законодательстве в сфере охраны окружающей среды и законодательстве в сфере экологической безопасности ос</w:t>
      </w:r>
      <w:r w:rsidR="000A208C" w:rsidRPr="009B0F14">
        <w:rPr>
          <w:rFonts w:ascii="Times New Roman" w:hAnsi="Times New Roman" w:cs="Times New Roman"/>
          <w:sz w:val="24"/>
          <w:szCs w:val="24"/>
        </w:rPr>
        <w:t xml:space="preserve">уществляются </w:t>
      </w:r>
      <w:r w:rsidR="006A66DC" w:rsidRPr="009B0F14">
        <w:rPr>
          <w:rFonts w:ascii="Times New Roman" w:hAnsi="Times New Roman" w:cs="Times New Roman"/>
          <w:sz w:val="24"/>
          <w:szCs w:val="24"/>
        </w:rPr>
        <w:t>Министерством природных ресурсов и экологии Чувашской Республики</w:t>
      </w:r>
      <w:r w:rsidR="000A208C" w:rsidRPr="009B0F14">
        <w:rPr>
          <w:rFonts w:ascii="Times New Roman" w:hAnsi="Times New Roman" w:cs="Times New Roman"/>
          <w:sz w:val="24"/>
          <w:szCs w:val="24"/>
        </w:rPr>
        <w:t xml:space="preserve">, </w:t>
      </w:r>
      <w:r w:rsidRPr="009B0F14">
        <w:rPr>
          <w:rFonts w:ascii="Times New Roman" w:hAnsi="Times New Roman" w:cs="Times New Roman"/>
          <w:sz w:val="24"/>
          <w:szCs w:val="24"/>
        </w:rPr>
        <w:t xml:space="preserve">в том числе путем размещения информации на официальном сайте </w:t>
      </w:r>
      <w:r w:rsidR="006A66DC" w:rsidRPr="009B0F14">
        <w:rPr>
          <w:rFonts w:ascii="Times New Roman" w:hAnsi="Times New Roman" w:cs="Times New Roman"/>
          <w:sz w:val="24"/>
          <w:szCs w:val="24"/>
        </w:rPr>
        <w:t xml:space="preserve">и </w:t>
      </w:r>
      <w:r w:rsidRPr="009B0F14">
        <w:rPr>
          <w:rFonts w:ascii="Times New Roman" w:hAnsi="Times New Roman" w:cs="Times New Roman"/>
          <w:sz w:val="24"/>
          <w:szCs w:val="24"/>
        </w:rPr>
        <w:t>в информационно-телекоммуникационной сети «Интернет».</w:t>
      </w:r>
    </w:p>
    <w:p w:rsidR="00CA1B4C" w:rsidRPr="004C49B0"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9B0F14">
        <w:rPr>
          <w:rFonts w:ascii="Times New Roman" w:hAnsi="Times New Roman" w:cs="Times New Roman"/>
          <w:sz w:val="24"/>
          <w:szCs w:val="24"/>
        </w:rPr>
        <w:t xml:space="preserve">В целях вовлечения подрастающего поколения в экологическую волонтерскую деятельность в округе проводятся мероприятия, приуроченные к календарным природоохранным датам, массовые экологические субботники по очистке и </w:t>
      </w:r>
      <w:r w:rsidRPr="004C49B0">
        <w:rPr>
          <w:rFonts w:ascii="Times New Roman" w:hAnsi="Times New Roman" w:cs="Times New Roman"/>
          <w:sz w:val="24"/>
          <w:szCs w:val="24"/>
        </w:rPr>
        <w:t>благоустройству родников, водоохранных зон, прибрежных полос и водоемов, мероприятия по озеленению территорий, благоустройству территорий сельских населенных пунктов, санитарной очистке леса, посадке леса, мероприятия по экологическому просвещению. Ежегодно проходят такие массовые мероприятия, как всероссийские экологические субботники «Вода России», «Зеленая Россия», мероприятия по посадке деревьев «Сад памяти», «Сохраним лес»</w:t>
      </w:r>
      <w:r w:rsidR="00156C38" w:rsidRPr="004C49B0">
        <w:rPr>
          <w:rFonts w:ascii="Times New Roman" w:hAnsi="Times New Roman" w:cs="Times New Roman"/>
          <w:sz w:val="24"/>
          <w:szCs w:val="24"/>
        </w:rPr>
        <w:t xml:space="preserve"> и др.</w:t>
      </w:r>
    </w:p>
    <w:p w:rsidR="00EE0A13" w:rsidRPr="004C49B0" w:rsidRDefault="00CA1B4C" w:rsidP="00A55590">
      <w:pPr>
        <w:keepNext/>
        <w:widowControl w:val="0"/>
        <w:tabs>
          <w:tab w:val="left" w:pos="8026"/>
        </w:tabs>
        <w:spacing w:after="0" w:line="240" w:lineRule="auto"/>
        <w:ind w:firstLine="709"/>
        <w:jc w:val="both"/>
        <w:rPr>
          <w:rFonts w:ascii="Times New Roman" w:hAnsi="Times New Roman" w:cs="Times New Roman"/>
          <w:sz w:val="24"/>
          <w:szCs w:val="24"/>
        </w:rPr>
      </w:pPr>
      <w:r w:rsidRPr="004C49B0">
        <w:rPr>
          <w:rFonts w:ascii="Times New Roman" w:hAnsi="Times New Roman" w:cs="Times New Roman"/>
          <w:sz w:val="24"/>
          <w:szCs w:val="24"/>
        </w:rPr>
        <w:t>Все мероприятия, проводимые в рамках экологического просвещения, размеща</w:t>
      </w:r>
      <w:r w:rsidR="00B833F7" w:rsidRPr="004C49B0">
        <w:rPr>
          <w:rFonts w:ascii="Times New Roman" w:hAnsi="Times New Roman" w:cs="Times New Roman"/>
          <w:sz w:val="24"/>
          <w:szCs w:val="24"/>
        </w:rPr>
        <w:t>ются</w:t>
      </w:r>
      <w:r w:rsidRPr="004C49B0">
        <w:rPr>
          <w:rFonts w:ascii="Times New Roman" w:hAnsi="Times New Roman" w:cs="Times New Roman"/>
          <w:sz w:val="24"/>
          <w:szCs w:val="24"/>
        </w:rPr>
        <w:t xml:space="preserve"> на сайте администрации </w:t>
      </w:r>
      <w:r w:rsidR="00B833F7" w:rsidRPr="004C49B0">
        <w:rPr>
          <w:rFonts w:ascii="Times New Roman" w:hAnsi="Times New Roman" w:cs="Times New Roman"/>
          <w:sz w:val="24"/>
          <w:szCs w:val="24"/>
        </w:rPr>
        <w:t>Канашского муниципального округа, образовательных организаций</w:t>
      </w:r>
      <w:r w:rsidRPr="004C49B0">
        <w:rPr>
          <w:rFonts w:ascii="Times New Roman" w:hAnsi="Times New Roman" w:cs="Times New Roman"/>
          <w:sz w:val="24"/>
          <w:szCs w:val="24"/>
        </w:rPr>
        <w:t>. Работа по освещению мероприятий проводи</w:t>
      </w:r>
      <w:r w:rsidR="00B833F7" w:rsidRPr="004C49B0">
        <w:rPr>
          <w:rFonts w:ascii="Times New Roman" w:hAnsi="Times New Roman" w:cs="Times New Roman"/>
          <w:sz w:val="24"/>
          <w:szCs w:val="24"/>
        </w:rPr>
        <w:t>тся</w:t>
      </w:r>
      <w:r w:rsidRPr="004C49B0">
        <w:rPr>
          <w:rFonts w:ascii="Times New Roman" w:hAnsi="Times New Roman" w:cs="Times New Roman"/>
          <w:sz w:val="24"/>
          <w:szCs w:val="24"/>
        </w:rPr>
        <w:t xml:space="preserve"> и местными СМИ.</w:t>
      </w:r>
    </w:p>
    <w:p w:rsidR="00E86DAA" w:rsidRPr="004C49B0" w:rsidRDefault="00E86DAA" w:rsidP="00A55590">
      <w:pPr>
        <w:keepNext/>
        <w:widowControl w:val="0"/>
        <w:tabs>
          <w:tab w:val="left" w:pos="8026"/>
        </w:tabs>
        <w:spacing w:after="0" w:line="240" w:lineRule="auto"/>
        <w:ind w:firstLine="709"/>
        <w:jc w:val="both"/>
        <w:rPr>
          <w:rFonts w:ascii="Times New Roman" w:hAnsi="Times New Roman" w:cs="Times New Roman"/>
          <w:sz w:val="24"/>
          <w:szCs w:val="24"/>
        </w:rPr>
      </w:pPr>
    </w:p>
    <w:p w:rsidR="00EE0A13" w:rsidRPr="004C49B0" w:rsidRDefault="000E7C8C" w:rsidP="00A55590">
      <w:pPr>
        <w:keepNext/>
        <w:widowControl w:val="0"/>
        <w:tabs>
          <w:tab w:val="left" w:pos="8026"/>
        </w:tabs>
        <w:spacing w:after="0" w:line="240" w:lineRule="auto"/>
        <w:jc w:val="center"/>
        <w:rPr>
          <w:rFonts w:ascii="Times New Roman" w:eastAsia="Times New Roman" w:hAnsi="Times New Roman"/>
          <w:b/>
          <w:sz w:val="24"/>
          <w:szCs w:val="24"/>
          <w:lang w:eastAsia="ru-RU"/>
        </w:rPr>
      </w:pPr>
      <w:r w:rsidRPr="004C49B0">
        <w:rPr>
          <w:rFonts w:ascii="Times New Roman" w:eastAsia="Times New Roman" w:hAnsi="Times New Roman"/>
          <w:b/>
          <w:sz w:val="24"/>
          <w:szCs w:val="24"/>
          <w:lang w:val="en-US" w:eastAsia="ru-RU"/>
        </w:rPr>
        <w:t>II</w:t>
      </w:r>
      <w:r w:rsidR="005328FC" w:rsidRPr="004C49B0">
        <w:rPr>
          <w:rFonts w:ascii="Times New Roman" w:eastAsia="Times New Roman" w:hAnsi="Times New Roman"/>
          <w:b/>
          <w:sz w:val="24"/>
          <w:szCs w:val="24"/>
          <w:lang w:eastAsia="ru-RU"/>
        </w:rPr>
        <w:t>. Описание приоритетов и целей муниципальной политики в сфере реализации муниципальной программы</w:t>
      </w:r>
    </w:p>
    <w:p w:rsidR="003F389E" w:rsidRPr="004C49B0" w:rsidRDefault="003F389E" w:rsidP="00A55590">
      <w:pPr>
        <w:keepNext/>
        <w:widowControl w:val="0"/>
        <w:tabs>
          <w:tab w:val="left" w:pos="8026"/>
        </w:tabs>
        <w:spacing w:after="0" w:line="240" w:lineRule="auto"/>
        <w:jc w:val="center"/>
        <w:rPr>
          <w:rFonts w:ascii="Times New Roman" w:eastAsia="Times New Roman" w:hAnsi="Times New Roman"/>
          <w:b/>
          <w:sz w:val="24"/>
          <w:szCs w:val="24"/>
          <w:lang w:eastAsia="ru-RU"/>
        </w:rPr>
      </w:pP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552E3B" w:rsidRPr="004C49B0" w:rsidRDefault="00552E3B" w:rsidP="00A55590">
      <w:pPr>
        <w:keepNext/>
        <w:widowControl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Указ Президента Российской Федерации от 19 апреля 2017 г. № 176 «О Стратегии экологической безопасности Российской Федерации на период до 2025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Указ Президента Российской Федерации от 7 мая 2024 г. </w:t>
      </w:r>
      <w:r w:rsidR="004C49B0" w:rsidRPr="004C49B0">
        <w:rPr>
          <w:rFonts w:ascii="Times New Roman" w:hAnsi="Times New Roman"/>
          <w:sz w:val="24"/>
          <w:szCs w:val="24"/>
        </w:rPr>
        <w:t>№</w:t>
      </w:r>
      <w:r w:rsidRPr="004C49B0">
        <w:rPr>
          <w:rFonts w:ascii="Times New Roman" w:eastAsia="Times New Roman" w:hAnsi="Times New Roman"/>
          <w:sz w:val="24"/>
          <w:szCs w:val="24"/>
          <w:lang w:eastAsia="ru-RU"/>
        </w:rPr>
        <w:t xml:space="preserve"> 309 «О национальных целях развития Российской Федерации на период до 2030 года и на перспективу до 2036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постановление Правительства Российской Федерации от 26 мая 2021 г. </w:t>
      </w:r>
      <w:r w:rsidRPr="004C49B0">
        <w:rPr>
          <w:rFonts w:ascii="Times New Roman" w:eastAsia="Times New Roman" w:hAnsi="Times New Roman"/>
          <w:sz w:val="24"/>
          <w:szCs w:val="24"/>
          <w:lang w:eastAsia="ru-RU"/>
        </w:rPr>
        <w:br/>
        <w:t>№  786 «О системе управления государственными программами Российской Федерации»;</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распоряжение Правительства Российской Федерации от 18 декабря 2012 г. № 2423-р об утверждении Плана действий по реализации Основ государственной политики в области экологического развития Российской Федерации на период до 2030 года;</w:t>
      </w:r>
    </w:p>
    <w:p w:rsidR="002C593E" w:rsidRPr="004C49B0" w:rsidRDefault="002C593E"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распоряжение Правительства Российской Федерации от 11 июля 2024 г. </w:t>
      </w:r>
      <w:r w:rsidR="000C3B05" w:rsidRPr="004C49B0">
        <w:rPr>
          <w:rFonts w:ascii="Times New Roman" w:eastAsia="Times New Roman" w:hAnsi="Times New Roman"/>
          <w:sz w:val="24"/>
          <w:szCs w:val="24"/>
          <w:lang w:eastAsia="ru-RU"/>
        </w:rPr>
        <w:t>№</w:t>
      </w:r>
      <w:r w:rsidRPr="004C49B0">
        <w:rPr>
          <w:rFonts w:ascii="Times New Roman" w:eastAsia="Times New Roman" w:hAnsi="Times New Roman"/>
          <w:sz w:val="24"/>
          <w:szCs w:val="24"/>
          <w:lang w:eastAsia="ru-RU"/>
        </w:rPr>
        <w:t xml:space="preserve"> 1838-р об утверждении Стратегии развития минерально-сырьевой базы Российской Федерации до 2050 года</w:t>
      </w:r>
      <w:r w:rsidR="000C3B05" w:rsidRPr="004C49B0">
        <w:rPr>
          <w:rFonts w:ascii="Times New Roman" w:eastAsia="Times New Roman" w:hAnsi="Times New Roman"/>
          <w:sz w:val="24"/>
          <w:szCs w:val="24"/>
          <w:lang w:eastAsia="ru-RU"/>
        </w:rPr>
        <w:t>;</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распоряжение Правительства Российской Федерации от 11 февраля 2021 г. № 312-р об утверждении Стратегии развития лесного комплекса Российской Федерации до 2030 года; </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Закон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rsidR="00552E3B" w:rsidRPr="004C49B0" w:rsidRDefault="00552E3B" w:rsidP="00A55590">
      <w:pPr>
        <w:keepNext/>
        <w:widowControl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постановление Кабинета Министров Чувашской Республики от 22 января 2020 г. № 24 «Об утверждении Бюджетного прогноза Чувашской Республики на период до 2035 года»;</w:t>
      </w:r>
    </w:p>
    <w:p w:rsidR="00552E3B" w:rsidRPr="004C49B0" w:rsidRDefault="00552E3B"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lastRenderedPageBreak/>
        <w:t>распоряжение Кабинета Министров Чувашской Республики от 22 мая 2013 г. № 314-р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w:t>
      </w:r>
    </w:p>
    <w:p w:rsidR="00552E3B" w:rsidRPr="004C49B0" w:rsidRDefault="00552E3B" w:rsidP="00A55590">
      <w:pPr>
        <w:keepNext/>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постановление Кабинета Министров Чувашской Республики от 18 декабря 2018 г. № 525 «О Государственной программе Чувашской Республики «Развитие потенциала природно-сырьевых ресурсов и обеспечение экологической безопасности;</w:t>
      </w:r>
    </w:p>
    <w:p w:rsidR="00705F91" w:rsidRPr="004C49B0" w:rsidRDefault="00705F91" w:rsidP="00A55590">
      <w:pPr>
        <w:keepNext/>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решение Собрания депутатов г. Канаша Чувашской Республики от 27 декабря 2019 г. </w:t>
      </w:r>
      <w:r w:rsidR="004C49B0" w:rsidRPr="004C49B0">
        <w:rPr>
          <w:rFonts w:ascii="Times New Roman" w:hAnsi="Times New Roman"/>
          <w:sz w:val="24"/>
          <w:szCs w:val="24"/>
        </w:rPr>
        <w:t>№</w:t>
      </w:r>
      <w:r w:rsidRPr="004C49B0">
        <w:rPr>
          <w:rFonts w:ascii="Times New Roman" w:eastAsia="Times New Roman" w:hAnsi="Times New Roman"/>
          <w:sz w:val="24"/>
          <w:szCs w:val="24"/>
          <w:lang w:eastAsia="ru-RU"/>
        </w:rPr>
        <w:t xml:space="preserve"> 10/3 «Об утверждении Стратегии социально-экономического развития города Канаш Чувашской Республики до 2035 года»;</w:t>
      </w:r>
    </w:p>
    <w:p w:rsidR="00552E3B" w:rsidRPr="004C49B0" w:rsidRDefault="00705F91" w:rsidP="00A55590">
      <w:pPr>
        <w:keepNext/>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решение Собрания депутатов Канашского муниципального округа Чувашской Республики от 2 ноября 2023 г. </w:t>
      </w:r>
      <w:r w:rsidR="004C49B0" w:rsidRPr="004C49B0">
        <w:rPr>
          <w:rFonts w:ascii="Times New Roman" w:eastAsia="Times New Roman" w:hAnsi="Times New Roman"/>
          <w:sz w:val="24"/>
          <w:szCs w:val="24"/>
          <w:lang w:eastAsia="ru-RU"/>
        </w:rPr>
        <w:t>№</w:t>
      </w:r>
      <w:r w:rsidRPr="004C49B0">
        <w:rPr>
          <w:rFonts w:ascii="Times New Roman" w:eastAsia="Times New Roman" w:hAnsi="Times New Roman"/>
          <w:sz w:val="24"/>
          <w:szCs w:val="24"/>
          <w:lang w:eastAsia="ru-RU"/>
        </w:rPr>
        <w:t xml:space="preserve"> 19/9 «Об утверждении Стратегии социально-экономического развития Канашского муниципального округа Чувашской Республики до 2035 года»</w:t>
      </w:r>
      <w:r w:rsidR="00552E3B" w:rsidRPr="004C49B0">
        <w:rPr>
          <w:rFonts w:ascii="Times New Roman" w:eastAsia="Times New Roman" w:hAnsi="Times New Roman"/>
          <w:sz w:val="24"/>
          <w:szCs w:val="24"/>
          <w:lang w:eastAsia="ru-RU"/>
        </w:rPr>
        <w:t>.</w:t>
      </w:r>
    </w:p>
    <w:p w:rsidR="00632455" w:rsidRPr="004C49B0" w:rsidRDefault="00632455"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Приоритетные направления</w:t>
      </w:r>
      <w:r w:rsidR="00E57B40" w:rsidRPr="004C49B0">
        <w:rPr>
          <w:rFonts w:ascii="Times New Roman" w:eastAsia="Times New Roman" w:hAnsi="Times New Roman"/>
          <w:sz w:val="24"/>
          <w:szCs w:val="24"/>
          <w:lang w:eastAsia="ru-RU"/>
        </w:rPr>
        <w:t xml:space="preserve"> в рамках муниципальной программы:</w:t>
      </w:r>
    </w:p>
    <w:p w:rsidR="00B0004D" w:rsidRPr="004C49B0" w:rsidRDefault="00632455"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формирование эффективной системы управления в области охраны окружающей среды и обеспечения экологической безопасности;</w:t>
      </w:r>
      <w:r w:rsidR="00B0004D" w:rsidRPr="004C49B0">
        <w:rPr>
          <w:rFonts w:ascii="Times New Roman" w:eastAsia="Times New Roman" w:hAnsi="Times New Roman"/>
          <w:sz w:val="24"/>
          <w:szCs w:val="24"/>
          <w:lang w:eastAsia="ru-RU"/>
        </w:rPr>
        <w:t xml:space="preserve"> </w:t>
      </w:r>
    </w:p>
    <w:p w:rsidR="00632455" w:rsidRPr="004C49B0" w:rsidRDefault="00B0004D"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создание системы замкнутого цикла обращения с твердыми коммунальными отходами, предусматривающей ежегодное снижение объемов захоронения и увеличение объемов их переработки</w:t>
      </w:r>
      <w:r w:rsidR="002B12D3" w:rsidRPr="004C49B0">
        <w:rPr>
          <w:rFonts w:ascii="Times New Roman" w:eastAsia="Times New Roman" w:hAnsi="Times New Roman"/>
          <w:sz w:val="24"/>
          <w:szCs w:val="24"/>
          <w:lang w:eastAsia="ru-RU"/>
        </w:rPr>
        <w:t>;</w:t>
      </w:r>
    </w:p>
    <w:p w:rsidR="00D33130" w:rsidRPr="004C49B0" w:rsidRDefault="00D3313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проведение капитального ремонта и обеспечение безопасности гидротехнических сооружений;</w:t>
      </w:r>
    </w:p>
    <w:p w:rsidR="00737BD8" w:rsidRPr="004C49B0" w:rsidRDefault="00D3313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 </w:t>
      </w:r>
      <w:r w:rsidR="00632455" w:rsidRPr="004C49B0">
        <w:rPr>
          <w:rFonts w:ascii="Times New Roman" w:eastAsia="Times New Roman" w:hAnsi="Times New Roman"/>
          <w:sz w:val="24"/>
          <w:szCs w:val="24"/>
          <w:lang w:eastAsia="ru-RU"/>
        </w:rPr>
        <w:t>повышение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r w:rsidRPr="004C49B0">
        <w:rPr>
          <w:rFonts w:ascii="Times New Roman" w:eastAsia="Times New Roman" w:hAnsi="Times New Roman"/>
          <w:sz w:val="24"/>
          <w:szCs w:val="24"/>
          <w:lang w:eastAsia="ru-RU"/>
        </w:rPr>
        <w:t>;</w:t>
      </w:r>
    </w:p>
    <w:p w:rsidR="00737BD8" w:rsidRPr="004C49B0" w:rsidRDefault="004A3CBF"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xml:space="preserve">- </w:t>
      </w:r>
      <w:r w:rsidR="00737BD8" w:rsidRPr="004C49B0">
        <w:rPr>
          <w:rFonts w:ascii="Times New Roman" w:eastAsia="Times New Roman" w:hAnsi="Times New Roman"/>
          <w:sz w:val="24"/>
          <w:szCs w:val="24"/>
          <w:lang w:eastAsia="ru-RU"/>
        </w:rPr>
        <w:t>сохране</w:t>
      </w:r>
      <w:r w:rsidR="00C73E3C" w:rsidRPr="004C49B0">
        <w:rPr>
          <w:rFonts w:ascii="Times New Roman" w:eastAsia="Times New Roman" w:hAnsi="Times New Roman"/>
          <w:sz w:val="24"/>
          <w:szCs w:val="24"/>
          <w:lang w:eastAsia="ru-RU"/>
        </w:rPr>
        <w:t>ние биологического разнообразия</w:t>
      </w:r>
      <w:r w:rsidR="00404A80" w:rsidRPr="004C49B0">
        <w:rPr>
          <w:rFonts w:ascii="Times New Roman" w:eastAsia="Times New Roman" w:hAnsi="Times New Roman"/>
          <w:sz w:val="24"/>
          <w:szCs w:val="24"/>
          <w:lang w:eastAsia="ru-RU"/>
        </w:rPr>
        <w:t xml:space="preserve"> и экологического потенциала лесов</w:t>
      </w:r>
      <w:r w:rsidR="00737BD8" w:rsidRPr="004C49B0">
        <w:rPr>
          <w:rFonts w:ascii="Times New Roman" w:eastAsia="Times New Roman" w:hAnsi="Times New Roman"/>
          <w:sz w:val="24"/>
          <w:szCs w:val="24"/>
          <w:lang w:eastAsia="ru-RU"/>
        </w:rPr>
        <w:t>;</w:t>
      </w:r>
    </w:p>
    <w:p w:rsidR="00B0004D" w:rsidRPr="004C49B0" w:rsidRDefault="004A3CBF"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формирование экологической культуры, развитие экологического образования и воспитания.</w:t>
      </w:r>
    </w:p>
    <w:p w:rsidR="00855A6B" w:rsidRPr="004C49B0" w:rsidRDefault="00145359"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Целями муниципальной программы являются:</w:t>
      </w:r>
      <w:r w:rsidR="00855A6B" w:rsidRPr="004C49B0">
        <w:rPr>
          <w:rFonts w:ascii="Times New Roman" w:eastAsia="Times New Roman" w:hAnsi="Times New Roman"/>
          <w:sz w:val="24"/>
          <w:szCs w:val="24"/>
          <w:lang w:eastAsia="ru-RU"/>
        </w:rPr>
        <w:t xml:space="preserve"> </w:t>
      </w:r>
    </w:p>
    <w:p w:rsidR="00145359" w:rsidRPr="004C49B0" w:rsidRDefault="00E57B40"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w:t>
      </w:r>
      <w:r w:rsidR="00855A6B" w:rsidRPr="004C49B0">
        <w:rPr>
          <w:rFonts w:ascii="Times New Roman" w:eastAsia="Times New Roman" w:hAnsi="Times New Roman"/>
          <w:sz w:val="24"/>
          <w:szCs w:val="24"/>
          <w:lang w:eastAsia="ru-RU"/>
        </w:rPr>
        <w:t xml:space="preserve"> повышение экологической безопасности и улучшение состояния окружающей среды</w:t>
      </w:r>
      <w:r w:rsidR="00116872" w:rsidRPr="004C49B0">
        <w:rPr>
          <w:rFonts w:ascii="Times New Roman" w:eastAsia="Times New Roman" w:hAnsi="Times New Roman"/>
          <w:sz w:val="24"/>
          <w:szCs w:val="24"/>
          <w:lang w:eastAsia="ru-RU"/>
        </w:rPr>
        <w:t xml:space="preserve">: </w:t>
      </w:r>
      <w:r w:rsidR="00855A6B" w:rsidRPr="004C49B0">
        <w:rPr>
          <w:rFonts w:ascii="Times New Roman" w:eastAsia="Times New Roman" w:hAnsi="Times New Roman"/>
          <w:sz w:val="24"/>
          <w:szCs w:val="24"/>
          <w:lang w:eastAsia="ru-RU"/>
        </w:rPr>
        <w:t xml:space="preserve">обеспечение защиты природной среды и жизнедеятельности человека от негативного воздействия хозяйственной и иной деятельности, </w:t>
      </w:r>
      <w:r w:rsidR="00AB6C3A" w:rsidRPr="004C49B0">
        <w:rPr>
          <w:rFonts w:ascii="Times New Roman" w:eastAsia="Times New Roman" w:hAnsi="Times New Roman"/>
          <w:sz w:val="24"/>
          <w:szCs w:val="24"/>
          <w:lang w:eastAsia="ru-RU"/>
        </w:rPr>
        <w:t>снижение выбросов в атмосферу загрязняющих веществ, снижение сброса загрязненных сточных вод, развитие системы обращения с отходами</w:t>
      </w:r>
      <w:r w:rsidR="00116872" w:rsidRPr="004C49B0">
        <w:rPr>
          <w:rFonts w:ascii="Times New Roman" w:eastAsia="Times New Roman" w:hAnsi="Times New Roman"/>
          <w:sz w:val="24"/>
          <w:szCs w:val="24"/>
          <w:lang w:eastAsia="ru-RU"/>
        </w:rPr>
        <w:t>;</w:t>
      </w:r>
    </w:p>
    <w:p w:rsidR="007619AF" w:rsidRPr="004C49B0" w:rsidRDefault="00116872"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 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r w:rsidR="009D4E77" w:rsidRPr="004C49B0">
        <w:rPr>
          <w:rFonts w:ascii="Times New Roman" w:eastAsia="Times New Roman" w:hAnsi="Times New Roman"/>
          <w:sz w:val="24"/>
          <w:szCs w:val="24"/>
          <w:lang w:eastAsia="ru-RU"/>
        </w:rPr>
        <w:t>.</w:t>
      </w:r>
    </w:p>
    <w:p w:rsidR="00EF45BA" w:rsidRPr="004C49B0" w:rsidRDefault="00EF45B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highlight w:val="yellow"/>
          <w:lang w:eastAsia="ru-RU"/>
        </w:rPr>
      </w:pPr>
    </w:p>
    <w:p w:rsidR="005328FC" w:rsidRPr="004C49B0" w:rsidRDefault="000E7C8C" w:rsidP="00A55590">
      <w:pPr>
        <w:keepNext/>
        <w:widowControl w:val="0"/>
        <w:tabs>
          <w:tab w:val="left" w:pos="8026"/>
        </w:tabs>
        <w:spacing w:after="0" w:line="240" w:lineRule="auto"/>
        <w:jc w:val="center"/>
        <w:rPr>
          <w:rFonts w:ascii="Times New Roman" w:hAnsi="Times New Roman" w:cs="Times New Roman"/>
          <w:b/>
          <w:sz w:val="24"/>
          <w:szCs w:val="24"/>
        </w:rPr>
      </w:pPr>
      <w:r w:rsidRPr="004C49B0">
        <w:rPr>
          <w:rFonts w:ascii="Times New Roman" w:hAnsi="Times New Roman" w:cs="Times New Roman"/>
          <w:b/>
          <w:sz w:val="24"/>
          <w:szCs w:val="24"/>
          <w:lang w:val="en-US"/>
        </w:rPr>
        <w:t>III</w:t>
      </w:r>
      <w:r w:rsidR="005328FC" w:rsidRPr="004C49B0">
        <w:rPr>
          <w:rFonts w:ascii="Times New Roman" w:hAnsi="Times New Roman" w:cs="Times New Roman"/>
          <w:b/>
          <w:sz w:val="24"/>
          <w:szCs w:val="24"/>
        </w:rPr>
        <w:t>. Сведения о взаимосвязи со стратегическими приоритетами, целями и показателями государственн</w:t>
      </w:r>
      <w:r w:rsidR="00186548" w:rsidRPr="004C49B0">
        <w:rPr>
          <w:rFonts w:ascii="Times New Roman" w:hAnsi="Times New Roman" w:cs="Times New Roman"/>
          <w:b/>
          <w:sz w:val="24"/>
          <w:szCs w:val="24"/>
        </w:rPr>
        <w:t>ой</w:t>
      </w:r>
      <w:r w:rsidR="005328FC" w:rsidRPr="004C49B0">
        <w:rPr>
          <w:rFonts w:ascii="Times New Roman" w:hAnsi="Times New Roman" w:cs="Times New Roman"/>
          <w:b/>
          <w:sz w:val="24"/>
          <w:szCs w:val="24"/>
        </w:rPr>
        <w:t xml:space="preserve"> программ</w:t>
      </w:r>
      <w:r w:rsidR="00186548" w:rsidRPr="004C49B0">
        <w:rPr>
          <w:rFonts w:ascii="Times New Roman" w:hAnsi="Times New Roman" w:cs="Times New Roman"/>
          <w:b/>
          <w:sz w:val="24"/>
          <w:szCs w:val="24"/>
        </w:rPr>
        <w:t xml:space="preserve">ы </w:t>
      </w:r>
      <w:r w:rsidR="005328FC" w:rsidRPr="004C49B0">
        <w:rPr>
          <w:rFonts w:ascii="Times New Roman" w:hAnsi="Times New Roman" w:cs="Times New Roman"/>
          <w:b/>
          <w:sz w:val="24"/>
          <w:szCs w:val="24"/>
        </w:rPr>
        <w:t>Чувашской Республики</w:t>
      </w:r>
    </w:p>
    <w:p w:rsidR="005328FC" w:rsidRPr="004C49B0" w:rsidRDefault="005328FC" w:rsidP="00A55590">
      <w:pPr>
        <w:keepNext/>
        <w:widowControl w:val="0"/>
        <w:tabs>
          <w:tab w:val="left" w:pos="8026"/>
        </w:tabs>
        <w:spacing w:after="0" w:line="240" w:lineRule="auto"/>
        <w:jc w:val="center"/>
        <w:rPr>
          <w:rFonts w:ascii="Times New Roman" w:hAnsi="Times New Roman" w:cs="Times New Roman"/>
          <w:b/>
          <w:sz w:val="24"/>
          <w:szCs w:val="24"/>
        </w:rPr>
      </w:pPr>
    </w:p>
    <w:p w:rsidR="00157CA5" w:rsidRPr="004C49B0"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C49B0">
        <w:rPr>
          <w:rFonts w:ascii="Times New Roman" w:eastAsia="Times New Roman" w:hAnsi="Times New Roman"/>
          <w:sz w:val="24"/>
          <w:szCs w:val="24"/>
          <w:lang w:eastAsia="ru-RU"/>
        </w:rPr>
        <w:t>Реализация Муниципальной программы оказывает влияние на результаты государственной программы Чувашской Республики «Развитие потенциала природно-сырьевых ресурсов и обеспечение экологической безопасности», в том числе на достижение следующих целевых показателей, характеризующих достижение национальных целей:</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поэтапное снижение к 2036 году в два раза выбросов опасных загрязняющих веществ, оказывающих наибольшее негативное воздействие на окружающую среду и здоровье человека;</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утилизация и обезвреживание к 2036 году не менее чем 50 процентов общего объема отходов I и II классов опасности;</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 снижение к 2036 году в два раза объема неочищенных сточных вод, сбрасываемых в основные водные объекты;</w:t>
      </w:r>
    </w:p>
    <w:p w:rsidR="00157CA5" w:rsidRPr="009B0F14" w:rsidRDefault="00157CA5"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 во всех национальных парках.</w:t>
      </w:r>
    </w:p>
    <w:p w:rsidR="00B31B3B" w:rsidRPr="009B0F14" w:rsidRDefault="00C2344A"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Достижение указанных целевых показателей обеспечивается в рамках к</w:t>
      </w:r>
      <w:r w:rsidR="003A54DF" w:rsidRPr="009B0F14">
        <w:rPr>
          <w:rFonts w:ascii="Times New Roman" w:eastAsia="Times New Roman" w:hAnsi="Times New Roman"/>
          <w:sz w:val="24"/>
          <w:szCs w:val="24"/>
          <w:lang w:eastAsia="ru-RU"/>
        </w:rPr>
        <w:t>омплекса процессных мероприятий</w:t>
      </w:r>
      <w:r w:rsidRPr="009B0F14">
        <w:rPr>
          <w:rFonts w:ascii="Times New Roman" w:eastAsia="Times New Roman" w:hAnsi="Times New Roman"/>
          <w:sz w:val="24"/>
          <w:szCs w:val="24"/>
          <w:lang w:eastAsia="ru-RU"/>
        </w:rPr>
        <w:t xml:space="preserve"> «Обеспечение экологической безопасности на территори</w:t>
      </w:r>
      <w:r w:rsidR="003A54DF" w:rsidRPr="009B0F14">
        <w:rPr>
          <w:rFonts w:ascii="Times New Roman" w:eastAsia="Times New Roman" w:hAnsi="Times New Roman"/>
          <w:sz w:val="24"/>
          <w:szCs w:val="24"/>
          <w:lang w:eastAsia="ru-RU"/>
        </w:rPr>
        <w:t>и муниципального образования»</w:t>
      </w:r>
      <w:r w:rsidRPr="009B0F14">
        <w:rPr>
          <w:rFonts w:ascii="Times New Roman" w:eastAsia="Times New Roman" w:hAnsi="Times New Roman"/>
          <w:sz w:val="24"/>
          <w:szCs w:val="24"/>
          <w:lang w:eastAsia="ru-RU"/>
        </w:rPr>
        <w:t>.</w:t>
      </w:r>
    </w:p>
    <w:p w:rsidR="00DC171D" w:rsidRPr="009B0F14" w:rsidRDefault="00DC171D" w:rsidP="00A55590">
      <w:pPr>
        <w:keepNext/>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5328FC" w:rsidRPr="009B0F14" w:rsidRDefault="000E7C8C" w:rsidP="00A55590">
      <w:pPr>
        <w:keepNext/>
        <w:widowControl w:val="0"/>
        <w:tabs>
          <w:tab w:val="left" w:pos="8026"/>
        </w:tabs>
        <w:spacing w:after="0" w:line="240" w:lineRule="auto"/>
        <w:jc w:val="center"/>
        <w:rPr>
          <w:rFonts w:ascii="Times New Roman" w:hAnsi="Times New Roman" w:cs="Times New Roman"/>
          <w:b/>
          <w:sz w:val="24"/>
          <w:szCs w:val="24"/>
        </w:rPr>
      </w:pPr>
      <w:r w:rsidRPr="009B0F14">
        <w:rPr>
          <w:rFonts w:ascii="Times New Roman" w:hAnsi="Times New Roman" w:cs="Times New Roman"/>
          <w:b/>
          <w:sz w:val="24"/>
          <w:szCs w:val="24"/>
          <w:lang w:val="en-US"/>
        </w:rPr>
        <w:t>IV</w:t>
      </w:r>
      <w:r w:rsidR="005328FC" w:rsidRPr="009B0F14">
        <w:rPr>
          <w:rFonts w:ascii="Times New Roman" w:hAnsi="Times New Roman" w:cs="Times New Roman"/>
          <w:b/>
          <w:sz w:val="24"/>
          <w:szCs w:val="24"/>
        </w:rPr>
        <w:t>. Задачи муниципального управления, способы их эффективного решения в соответствующей отрасли экономики и сфере муниципального управления</w:t>
      </w:r>
    </w:p>
    <w:p w:rsidR="00B31B3B" w:rsidRPr="009B0F14" w:rsidRDefault="00B31B3B" w:rsidP="00A55590">
      <w:pPr>
        <w:keepNext/>
        <w:widowControl w:val="0"/>
        <w:tabs>
          <w:tab w:val="left" w:pos="8026"/>
        </w:tabs>
        <w:spacing w:after="0" w:line="240" w:lineRule="auto"/>
        <w:jc w:val="center"/>
        <w:rPr>
          <w:rFonts w:ascii="Times New Roman" w:hAnsi="Times New Roman" w:cs="Times New Roman"/>
          <w:b/>
          <w:sz w:val="24"/>
          <w:szCs w:val="24"/>
        </w:rPr>
      </w:pPr>
    </w:p>
    <w:p w:rsidR="0089467A" w:rsidRPr="009B0F14" w:rsidRDefault="00E708DE"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Для достижения целей м</w:t>
      </w:r>
      <w:r w:rsidR="0089467A" w:rsidRPr="009B0F14">
        <w:rPr>
          <w:rFonts w:ascii="Times New Roman" w:eastAsia="Times New Roman" w:hAnsi="Times New Roman"/>
          <w:sz w:val="24"/>
          <w:szCs w:val="24"/>
          <w:lang w:eastAsia="ru-RU"/>
        </w:rPr>
        <w:t>униципальной программы предусматривается реализация следующих задач:</w:t>
      </w:r>
    </w:p>
    <w:p w:rsidR="0089467A" w:rsidRPr="009B0F14" w:rsidRDefault="0089467A"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 задачи по достижению цели 1 «</w:t>
      </w:r>
      <w:r w:rsidR="004F684D" w:rsidRPr="009B0F14">
        <w:rPr>
          <w:rFonts w:ascii="Times New Roman" w:eastAsia="Times New Roman" w:hAnsi="Times New Roman"/>
          <w:sz w:val="24"/>
          <w:szCs w:val="24"/>
          <w:lang w:eastAsia="ru-RU"/>
        </w:rPr>
        <w:t>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r w:rsidRPr="009B0F14">
        <w:rPr>
          <w:rFonts w:ascii="Times New Roman" w:eastAsia="Times New Roman" w:hAnsi="Times New Roman"/>
          <w:sz w:val="24"/>
          <w:szCs w:val="24"/>
          <w:lang w:eastAsia="ru-RU"/>
        </w:rPr>
        <w:t>»:</w:t>
      </w:r>
      <w:r w:rsidR="004F684D" w:rsidRPr="009B0F14">
        <w:rPr>
          <w:rFonts w:ascii="Times New Roman" w:eastAsia="Times New Roman" w:hAnsi="Times New Roman"/>
          <w:sz w:val="24"/>
          <w:szCs w:val="24"/>
          <w:lang w:eastAsia="ru-RU"/>
        </w:rPr>
        <w:t xml:space="preserve"> </w:t>
      </w:r>
    </w:p>
    <w:p w:rsidR="0089467A" w:rsidRPr="009B0F14" w:rsidRDefault="006E28B0"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hAnsi="Times New Roman"/>
          <w:sz w:val="24"/>
          <w:szCs w:val="24"/>
        </w:rPr>
        <w:t xml:space="preserve">- </w:t>
      </w:r>
      <w:r w:rsidR="0089467A" w:rsidRPr="009B0F14">
        <w:rPr>
          <w:rFonts w:ascii="Times New Roman" w:hAnsi="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r w:rsidRPr="009B0F14">
        <w:rPr>
          <w:rFonts w:ascii="Times New Roman" w:hAnsi="Times New Roman"/>
          <w:sz w:val="24"/>
          <w:szCs w:val="24"/>
        </w:rPr>
        <w:t>;</w:t>
      </w:r>
    </w:p>
    <w:p w:rsidR="0089467A" w:rsidRPr="009B0F14" w:rsidRDefault="006E28B0"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 </w:t>
      </w:r>
      <w:r w:rsidR="0089467A" w:rsidRPr="009B0F14">
        <w:rPr>
          <w:rFonts w:ascii="Times New Roman" w:eastAsia="Times New Roman" w:hAnsi="Times New Roman"/>
          <w:sz w:val="24"/>
          <w:szCs w:val="24"/>
          <w:lang w:eastAsia="ru-RU"/>
        </w:rPr>
        <w:t>снижение негативного воздействия хозяйственной и иной деятельности на окружающую среду</w:t>
      </w:r>
      <w:r w:rsidRPr="009B0F14">
        <w:rPr>
          <w:rFonts w:ascii="Times New Roman" w:eastAsia="Times New Roman" w:hAnsi="Times New Roman"/>
          <w:sz w:val="24"/>
          <w:szCs w:val="24"/>
          <w:lang w:eastAsia="ru-RU"/>
        </w:rPr>
        <w:t>;</w:t>
      </w:r>
      <w:r w:rsidR="0089467A" w:rsidRPr="009B0F14">
        <w:rPr>
          <w:rFonts w:ascii="Times New Roman" w:eastAsia="Times New Roman" w:hAnsi="Times New Roman"/>
          <w:sz w:val="24"/>
          <w:szCs w:val="24"/>
          <w:lang w:eastAsia="ru-RU"/>
        </w:rPr>
        <w:t xml:space="preserve"> </w:t>
      </w:r>
    </w:p>
    <w:p w:rsidR="0089467A" w:rsidRPr="009B0F14" w:rsidRDefault="0089467A" w:rsidP="00A55590">
      <w:pPr>
        <w:keepNext/>
        <w:widowControl w:val="0"/>
        <w:spacing w:after="0" w:line="233" w:lineRule="auto"/>
        <w:ind w:firstLine="709"/>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 задачи по достижению цели 2 «</w:t>
      </w:r>
      <w:r w:rsidR="004F684D" w:rsidRPr="009B0F14">
        <w:rPr>
          <w:rFonts w:ascii="Times New Roman" w:eastAsia="Times New Roman" w:hAnsi="Times New Roman"/>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r w:rsidRPr="009B0F14">
        <w:rPr>
          <w:rFonts w:ascii="Times New Roman" w:eastAsia="Times New Roman" w:hAnsi="Times New Roman"/>
          <w:sz w:val="24"/>
          <w:szCs w:val="24"/>
          <w:lang w:eastAsia="ru-RU"/>
        </w:rPr>
        <w:t>»:</w:t>
      </w:r>
    </w:p>
    <w:p w:rsidR="0089467A" w:rsidRPr="009B0F14" w:rsidRDefault="006E28B0" w:rsidP="00A55590">
      <w:pPr>
        <w:keepNext/>
        <w:widowControl w:val="0"/>
        <w:spacing w:after="0" w:line="233" w:lineRule="auto"/>
        <w:ind w:firstLine="709"/>
        <w:jc w:val="both"/>
        <w:rPr>
          <w:rFonts w:ascii="Times New Roman" w:hAnsi="Times New Roman"/>
          <w:b/>
          <w:sz w:val="24"/>
          <w:szCs w:val="24"/>
        </w:rPr>
      </w:pPr>
      <w:r w:rsidRPr="009B0F14">
        <w:rPr>
          <w:rFonts w:ascii="Times New Roman" w:eastAsia="Times New Roman" w:hAnsi="Times New Roman"/>
          <w:sz w:val="24"/>
          <w:szCs w:val="24"/>
          <w:lang w:eastAsia="ru-RU"/>
        </w:rPr>
        <w:t xml:space="preserve">- </w:t>
      </w:r>
      <w:r w:rsidR="0089467A" w:rsidRPr="009B0F14">
        <w:rPr>
          <w:rFonts w:ascii="Times New Roman" w:eastAsia="Times New Roman" w:hAnsi="Times New Roman"/>
          <w:sz w:val="24"/>
          <w:szCs w:val="24"/>
          <w:lang w:eastAsia="ru-RU"/>
        </w:rPr>
        <w:t>защита населения и объектов экономики от негативного воздействия вод, путем приведения в безопасное техническое состояние гидротехнических сооружений, находящихся</w:t>
      </w:r>
      <w:r w:rsidR="00E708DE" w:rsidRPr="009B0F14">
        <w:rPr>
          <w:rFonts w:ascii="Times New Roman" w:eastAsia="Times New Roman" w:hAnsi="Times New Roman"/>
          <w:sz w:val="24"/>
          <w:szCs w:val="24"/>
          <w:lang w:eastAsia="ru-RU"/>
        </w:rPr>
        <w:t xml:space="preserve"> в</w:t>
      </w:r>
      <w:r w:rsidR="0089467A" w:rsidRPr="009B0F14">
        <w:rPr>
          <w:rFonts w:ascii="Times New Roman" w:eastAsia="Times New Roman" w:hAnsi="Times New Roman"/>
          <w:sz w:val="24"/>
          <w:szCs w:val="24"/>
          <w:lang w:eastAsia="ru-RU"/>
        </w:rPr>
        <w:t xml:space="preserve"> муниципальной собственности. </w:t>
      </w:r>
      <w:r w:rsidR="00153002" w:rsidRPr="009B0F14">
        <w:rPr>
          <w:rFonts w:ascii="Times New Roman" w:eastAsia="Times New Roman" w:hAnsi="Times New Roman"/>
          <w:sz w:val="24"/>
          <w:szCs w:val="24"/>
          <w:lang w:eastAsia="ru-RU"/>
        </w:rPr>
        <w:t xml:space="preserve"> </w:t>
      </w:r>
    </w:p>
    <w:p w:rsidR="0089467A" w:rsidRPr="009B0F14" w:rsidRDefault="0089467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p>
    <w:p w:rsidR="0089467A" w:rsidRPr="009B0F14" w:rsidRDefault="0089467A" w:rsidP="00A55590">
      <w:pPr>
        <w:keepNext/>
        <w:widowControl w:val="0"/>
        <w:tabs>
          <w:tab w:val="left" w:pos="774"/>
          <w:tab w:val="left" w:pos="8026"/>
        </w:tabs>
        <w:spacing w:after="0" w:line="240" w:lineRule="auto"/>
        <w:ind w:firstLine="709"/>
        <w:jc w:val="both"/>
        <w:rPr>
          <w:rFonts w:ascii="Times New Roman" w:eastAsia="Times New Roman" w:hAnsi="Times New Roman"/>
          <w:sz w:val="24"/>
          <w:szCs w:val="24"/>
          <w:lang w:eastAsia="ru-RU"/>
        </w:r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sectPr w:rsidR="002850DA" w:rsidRPr="009B0F14">
          <w:pgSz w:w="11906" w:h="16838"/>
          <w:pgMar w:top="1134" w:right="850" w:bottom="1134" w:left="1701" w:header="708" w:footer="708" w:gutter="0"/>
          <w:cols w:space="708"/>
          <w:docGrid w:linePitch="360"/>
        </w:sectPr>
      </w:pPr>
    </w:p>
    <w:p w:rsidR="002850DA"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lastRenderedPageBreak/>
        <w:t xml:space="preserve">ПАСПОРТ </w:t>
      </w:r>
    </w:p>
    <w:p w:rsidR="00602B4D" w:rsidRPr="009B0F14" w:rsidRDefault="002850DA" w:rsidP="00A55590">
      <w:pPr>
        <w:keepNext/>
        <w:widowControl w:val="0"/>
        <w:autoSpaceDE w:val="0"/>
        <w:autoSpaceDN w:val="0"/>
        <w:spacing w:after="0"/>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муниципальной программы «Развитие потенциала природно-сырьевых ресурсов и </w:t>
      </w:r>
      <w:r w:rsidR="00BC6ABC" w:rsidRPr="009B0F14">
        <w:rPr>
          <w:rFonts w:ascii="Times New Roman" w:eastAsia="Times New Roman" w:hAnsi="Times New Roman"/>
          <w:b/>
          <w:sz w:val="24"/>
          <w:szCs w:val="24"/>
          <w:lang w:eastAsia="ru-RU"/>
        </w:rPr>
        <w:t>обеспече</w:t>
      </w:r>
      <w:r w:rsidRPr="009B0F14">
        <w:rPr>
          <w:rFonts w:ascii="Times New Roman" w:eastAsia="Times New Roman" w:hAnsi="Times New Roman"/>
          <w:b/>
          <w:sz w:val="24"/>
          <w:szCs w:val="24"/>
          <w:lang w:eastAsia="ru-RU"/>
        </w:rPr>
        <w:t>ние экологической безопасности»</w:t>
      </w:r>
    </w:p>
    <w:p w:rsidR="0091730F" w:rsidRPr="009B0F14" w:rsidRDefault="0091730F" w:rsidP="00A55590">
      <w:pPr>
        <w:keepNext/>
        <w:widowControl w:val="0"/>
        <w:autoSpaceDE w:val="0"/>
        <w:autoSpaceDN w:val="0"/>
        <w:spacing w:after="0"/>
        <w:jc w:val="center"/>
        <w:rPr>
          <w:rFonts w:ascii="Times New Roman" w:eastAsia="Times New Roman" w:hAnsi="Times New Roman"/>
          <w:b/>
          <w:sz w:val="24"/>
          <w:szCs w:val="24"/>
          <w:lang w:eastAsia="ru-RU"/>
        </w:rPr>
      </w:pPr>
    </w:p>
    <w:p w:rsidR="002850DA" w:rsidRPr="009B0F14" w:rsidRDefault="002850DA" w:rsidP="00A55590">
      <w:pPr>
        <w:keepNext/>
        <w:widowControl w:val="0"/>
        <w:numPr>
          <w:ilvl w:val="0"/>
          <w:numId w:val="4"/>
        </w:numPr>
        <w:autoSpaceDE w:val="0"/>
        <w:autoSpaceDN w:val="0"/>
        <w:spacing w:after="0" w:line="240" w:lineRule="auto"/>
        <w:ind w:left="0"/>
        <w:contextualSpacing/>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Основные положения</w:t>
      </w:r>
      <w:r w:rsidRPr="009B0F14">
        <w:rPr>
          <w:rFonts w:ascii="Times New Roman" w:hAnsi="Times New Roman"/>
          <w:sz w:val="24"/>
          <w:szCs w:val="24"/>
        </w:rPr>
        <w:t xml:space="preserve"> </w:t>
      </w:r>
    </w:p>
    <w:p w:rsidR="0091730F" w:rsidRPr="009B0F14" w:rsidRDefault="0091730F" w:rsidP="00A55590">
      <w:pPr>
        <w:keepNext/>
        <w:widowControl w:val="0"/>
        <w:autoSpaceDE w:val="0"/>
        <w:autoSpaceDN w:val="0"/>
        <w:spacing w:after="0" w:line="240" w:lineRule="auto"/>
        <w:contextualSpacing/>
        <w:rPr>
          <w:rFonts w:ascii="Times New Roman" w:eastAsia="Times New Roman" w:hAnsi="Times New Roman"/>
          <w:b/>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838"/>
        <w:gridCol w:w="10530"/>
      </w:tblGrid>
      <w:tr w:rsidR="009B0F14" w:rsidRPr="009B0F14" w:rsidTr="00084EFE">
        <w:trPr>
          <w:trHeight w:val="20"/>
        </w:trPr>
        <w:tc>
          <w:tcPr>
            <w:tcW w:w="1574" w:type="pct"/>
          </w:tcPr>
          <w:p w:rsidR="002850DA" w:rsidRPr="00FF40C9" w:rsidRDefault="002850DA"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Куратор</w:t>
            </w:r>
            <w:r w:rsidR="00E65EAB" w:rsidRPr="00FF40C9">
              <w:rPr>
                <w:rFonts w:ascii="Times New Roman" w:eastAsia="Times New Roman" w:hAnsi="Times New Roman" w:cs="Times New Roman"/>
                <w:sz w:val="24"/>
                <w:szCs w:val="24"/>
                <w:lang w:eastAsia="ru-RU"/>
              </w:rPr>
              <w:t>ы</w:t>
            </w:r>
            <w:r w:rsidRPr="00FF40C9">
              <w:rPr>
                <w:rFonts w:ascii="Times New Roman" w:eastAsia="Times New Roman" w:hAnsi="Times New Roman" w:cs="Times New Roman"/>
                <w:sz w:val="24"/>
                <w:szCs w:val="24"/>
                <w:lang w:eastAsia="ru-RU"/>
              </w:rPr>
              <w:t xml:space="preserve"> муниципальной программы</w:t>
            </w:r>
          </w:p>
        </w:tc>
        <w:tc>
          <w:tcPr>
            <w:tcW w:w="3426" w:type="pct"/>
          </w:tcPr>
          <w:p w:rsidR="00E65EAB" w:rsidRPr="00FF40C9" w:rsidRDefault="00E65EAB"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Республики Захаров Владимир Николаевич</w:t>
            </w:r>
          </w:p>
          <w:p w:rsidR="002850DA" w:rsidRPr="00FF40C9" w:rsidRDefault="00FF40C9"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 xml:space="preserve">Заместитель главы администрации </w:t>
            </w:r>
            <w:r w:rsidR="000428BE" w:rsidRPr="00FF40C9">
              <w:rPr>
                <w:rFonts w:ascii="Times New Roman" w:eastAsia="Times New Roman" w:hAnsi="Times New Roman" w:cs="Times New Roman"/>
                <w:sz w:val="24"/>
                <w:szCs w:val="24"/>
                <w:lang w:eastAsia="ru-RU"/>
              </w:rPr>
              <w:t>–</w:t>
            </w:r>
            <w:r w:rsidRPr="00FF40C9">
              <w:rPr>
                <w:rFonts w:ascii="Times New Roman" w:eastAsia="Times New Roman" w:hAnsi="Times New Roman" w:cs="Times New Roman"/>
                <w:sz w:val="24"/>
                <w:szCs w:val="24"/>
                <w:lang w:eastAsia="ru-RU"/>
              </w:rPr>
              <w:t xml:space="preserve"> 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084EFE">
        <w:trPr>
          <w:trHeight w:val="20"/>
        </w:trPr>
        <w:tc>
          <w:tcPr>
            <w:tcW w:w="1574" w:type="pct"/>
          </w:tcPr>
          <w:p w:rsidR="002850DA" w:rsidRPr="00FF40C9" w:rsidRDefault="002850DA" w:rsidP="00A55590">
            <w:pPr>
              <w:keepNext/>
              <w:widowControl w:val="0"/>
              <w:autoSpaceDE w:val="0"/>
              <w:autoSpaceDN w:val="0"/>
              <w:spacing w:after="0" w:line="240" w:lineRule="auto"/>
              <w:contextualSpacing/>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Ответственны</w:t>
            </w:r>
            <w:r w:rsidR="00E65EAB" w:rsidRPr="00FF40C9">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исполнител</w:t>
            </w:r>
            <w:r w:rsidR="00E65EAB" w:rsidRPr="00FF40C9">
              <w:rPr>
                <w:rFonts w:ascii="Times New Roman" w:eastAsia="Times New Roman" w:hAnsi="Times New Roman" w:cs="Times New Roman"/>
                <w:sz w:val="24"/>
                <w:szCs w:val="24"/>
                <w:lang w:eastAsia="ru-RU"/>
              </w:rPr>
              <w:t>и</w:t>
            </w:r>
            <w:r w:rsidRPr="00FF40C9">
              <w:rPr>
                <w:rFonts w:ascii="Times New Roman" w:eastAsia="Times New Roman" w:hAnsi="Times New Roman" w:cs="Times New Roman"/>
                <w:sz w:val="24"/>
                <w:szCs w:val="24"/>
                <w:lang w:eastAsia="ru-RU"/>
              </w:rPr>
              <w:t xml:space="preserve"> муниципальной программы</w:t>
            </w:r>
          </w:p>
        </w:tc>
        <w:tc>
          <w:tcPr>
            <w:tcW w:w="3426" w:type="pct"/>
          </w:tcPr>
          <w:p w:rsidR="00FF40C9" w:rsidRPr="00FF40C9" w:rsidRDefault="004569BF"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color w:val="000000"/>
                <w:sz w:val="24"/>
                <w:szCs w:val="24"/>
              </w:rPr>
              <w:t>Управление</w:t>
            </w:r>
            <w:r w:rsidR="00FF40C9" w:rsidRPr="00FF40C9">
              <w:rPr>
                <w:rFonts w:ascii="Times New Roman" w:hAnsi="Times New Roman" w:cs="Times New Roman"/>
                <w:color w:val="000000"/>
                <w:sz w:val="24"/>
                <w:szCs w:val="24"/>
              </w:rPr>
              <w:t xml:space="preserve"> благоустройства и развития территорий </w:t>
            </w:r>
            <w:r w:rsidR="00FF40C9" w:rsidRPr="00FF40C9">
              <w:rPr>
                <w:rFonts w:ascii="Times New Roman" w:hAnsi="Times New Roman" w:cs="Times New Roman"/>
                <w:sz w:val="24"/>
                <w:szCs w:val="24"/>
              </w:rPr>
              <w:t>администрации Канашского муниципального округа Чувашской Республики</w:t>
            </w:r>
            <w:r w:rsidR="00FF40C9" w:rsidRPr="00FF40C9">
              <w:rPr>
                <w:rFonts w:ascii="Times New Roman" w:hAnsi="Times New Roman" w:cs="Times New Roman"/>
                <w:color w:val="000000"/>
                <w:sz w:val="24"/>
                <w:szCs w:val="24"/>
              </w:rPr>
              <w:t xml:space="preserve"> </w:t>
            </w:r>
          </w:p>
          <w:p w:rsidR="002850DA" w:rsidRPr="00FF40C9" w:rsidRDefault="004569BF" w:rsidP="00A55590">
            <w:pPr>
              <w:pStyle w:val="ConsPlusNormal"/>
              <w:keepNext/>
              <w:contextualSpacing/>
              <w:jc w:val="both"/>
              <w:rPr>
                <w:rFonts w:ascii="Times New Roman" w:hAnsi="Times New Roman" w:cs="Times New Roman"/>
                <w:sz w:val="24"/>
                <w:szCs w:val="24"/>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adjustRightInd w:val="0"/>
              <w:spacing w:after="0" w:line="240" w:lineRule="auto"/>
              <w:contextualSpacing/>
              <w:rPr>
                <w:rFonts w:ascii="Times New Roman" w:hAnsi="Times New Roman"/>
                <w:sz w:val="24"/>
                <w:szCs w:val="24"/>
              </w:rPr>
            </w:pPr>
            <w:r w:rsidRPr="009B0F14">
              <w:rPr>
                <w:rFonts w:ascii="Times New Roman" w:hAnsi="Times New Roman"/>
                <w:sz w:val="24"/>
                <w:szCs w:val="24"/>
              </w:rPr>
              <w:t>Участники муниципальной программы</w:t>
            </w:r>
          </w:p>
        </w:tc>
        <w:tc>
          <w:tcPr>
            <w:tcW w:w="3426" w:type="pct"/>
          </w:tcPr>
          <w:p w:rsidR="002850DA" w:rsidRPr="009B0F14" w:rsidRDefault="002850DA" w:rsidP="00A55590">
            <w:pPr>
              <w:keepNext/>
              <w:widowControl w:val="0"/>
              <w:spacing w:after="0" w:line="240" w:lineRule="auto"/>
              <w:contextualSpacing/>
              <w:jc w:val="both"/>
              <w:rPr>
                <w:rFonts w:ascii="Times New Roman" w:hAnsi="Times New Roman"/>
                <w:sz w:val="24"/>
                <w:szCs w:val="24"/>
              </w:rPr>
            </w:pPr>
            <w:r w:rsidRPr="009B0F14">
              <w:rPr>
                <w:rFonts w:ascii="Times New Roman" w:hAnsi="Times New Roman"/>
                <w:sz w:val="24"/>
                <w:szCs w:val="24"/>
              </w:rPr>
              <w:t xml:space="preserve">Предприятия, организации, учреждения всех форм собственности, находящиеся на территории </w:t>
            </w:r>
            <w:r w:rsidR="009C67BD" w:rsidRPr="009B0F14">
              <w:rPr>
                <w:rFonts w:ascii="Times New Roman" w:hAnsi="Times New Roman"/>
                <w:sz w:val="24"/>
                <w:szCs w:val="24"/>
              </w:rPr>
              <w:t>Кана</w:t>
            </w:r>
            <w:r w:rsidRPr="009B0F14">
              <w:rPr>
                <w:rFonts w:ascii="Times New Roman" w:hAnsi="Times New Roman"/>
                <w:sz w:val="24"/>
                <w:szCs w:val="24"/>
              </w:rPr>
              <w:t>шского муниципальн</w:t>
            </w:r>
            <w:r w:rsidR="00E56F23" w:rsidRPr="009B0F14">
              <w:rPr>
                <w:rFonts w:ascii="Times New Roman" w:hAnsi="Times New Roman"/>
                <w:sz w:val="24"/>
                <w:szCs w:val="24"/>
              </w:rPr>
              <w:t>ого округа Чувашской Республики</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Период реализации муниципальной программы </w:t>
            </w:r>
          </w:p>
        </w:tc>
        <w:tc>
          <w:tcPr>
            <w:tcW w:w="3426" w:type="pct"/>
          </w:tcPr>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2025-2035</w:t>
            </w:r>
            <w:r w:rsidR="00C75BED" w:rsidRPr="009B0F14">
              <w:rPr>
                <w:rFonts w:ascii="Times New Roman" w:eastAsia="Times New Roman" w:hAnsi="Times New Roman"/>
                <w:sz w:val="24"/>
                <w:szCs w:val="24"/>
                <w:lang w:eastAsia="ru-RU"/>
              </w:rPr>
              <w:t xml:space="preserve"> годы</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 2025-2030 годы</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Этап II: 2031-2035 годы</w:t>
            </w:r>
          </w:p>
        </w:tc>
      </w:tr>
      <w:tr w:rsidR="009B0F14" w:rsidRPr="009B0F14" w:rsidTr="00084EFE">
        <w:trPr>
          <w:trHeight w:val="122"/>
        </w:trPr>
        <w:tc>
          <w:tcPr>
            <w:tcW w:w="1574" w:type="pct"/>
            <w:vMerge w:val="restart"/>
          </w:tcPr>
          <w:p w:rsidR="002010BE" w:rsidRPr="009B0F14" w:rsidRDefault="002010BE"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Цели муниципальной программы</w:t>
            </w:r>
          </w:p>
        </w:tc>
        <w:tc>
          <w:tcPr>
            <w:tcW w:w="3426" w:type="pct"/>
          </w:tcPr>
          <w:p w:rsidR="002010BE"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П</w:t>
            </w:r>
            <w:r w:rsidR="00993A30" w:rsidRPr="009B0F14">
              <w:rPr>
                <w:rFonts w:ascii="Times New Roman" w:eastAsia="Times New Roman" w:hAnsi="Times New Roman"/>
                <w:sz w:val="24"/>
                <w:szCs w:val="24"/>
                <w:lang w:eastAsia="ru-RU"/>
              </w:rPr>
              <w:t>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9B0F14" w:rsidRPr="009B0F14" w:rsidTr="00084EFE">
        <w:trPr>
          <w:trHeight w:val="316"/>
        </w:trPr>
        <w:tc>
          <w:tcPr>
            <w:tcW w:w="1574" w:type="pct"/>
            <w:vMerge/>
          </w:tcPr>
          <w:p w:rsidR="002010BE" w:rsidRPr="009B0F14" w:rsidRDefault="002010BE"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p>
        </w:tc>
        <w:tc>
          <w:tcPr>
            <w:tcW w:w="3426" w:type="pct"/>
          </w:tcPr>
          <w:p w:rsidR="002010BE"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П</w:t>
            </w:r>
            <w:r w:rsidR="00993A30" w:rsidRPr="009B0F14">
              <w:rPr>
                <w:rFonts w:ascii="Times New Roman" w:eastAsia="Times New Roman" w:hAnsi="Times New Roman"/>
                <w:sz w:val="24"/>
                <w:szCs w:val="24"/>
                <w:lang w:eastAsia="ru-RU"/>
              </w:rPr>
              <w:t>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tc>
      </w:tr>
      <w:tr w:rsidR="009B0F14" w:rsidRPr="009B0F14" w:rsidTr="00084EFE">
        <w:trPr>
          <w:trHeight w:val="20"/>
        </w:trPr>
        <w:tc>
          <w:tcPr>
            <w:tcW w:w="1574" w:type="pct"/>
            <w:vAlign w:val="bottom"/>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Направления (подпрограммы) муниципальной программы </w:t>
            </w:r>
          </w:p>
        </w:tc>
        <w:tc>
          <w:tcPr>
            <w:tcW w:w="3426" w:type="pct"/>
          </w:tcPr>
          <w:p w:rsidR="002850DA" w:rsidRPr="009B0F14" w:rsidRDefault="00084EFE" w:rsidP="00A55590">
            <w:pPr>
              <w:keepNext/>
              <w:widowControl w:val="0"/>
              <w:shd w:val="clear" w:color="auto" w:fill="FFFFFF"/>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w:t>
            </w:r>
            <w:r w:rsidR="002850DA" w:rsidRPr="009B0F14">
              <w:rPr>
                <w:rFonts w:ascii="Times New Roman" w:eastAsia="Times New Roman" w:hAnsi="Times New Roman"/>
                <w:sz w:val="24"/>
                <w:szCs w:val="24"/>
                <w:lang w:eastAsia="ru-RU"/>
              </w:rPr>
              <w:t>тсутствуют</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Объемы финансового обеспечения за весь </w:t>
            </w:r>
            <w:r w:rsidRPr="009B0F14">
              <w:rPr>
                <w:rFonts w:ascii="Times New Roman" w:eastAsia="Times New Roman" w:hAnsi="Times New Roman"/>
                <w:sz w:val="24"/>
                <w:szCs w:val="24"/>
                <w:lang w:eastAsia="ru-RU"/>
              </w:rPr>
              <w:lastRenderedPageBreak/>
              <w:t xml:space="preserve">период реализации и с разбивкой по годам реализации </w:t>
            </w:r>
          </w:p>
        </w:tc>
        <w:tc>
          <w:tcPr>
            <w:tcW w:w="3426" w:type="pct"/>
          </w:tcPr>
          <w:p w:rsidR="002850DA" w:rsidRPr="009B0F14" w:rsidRDefault="00084EFE"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П</w:t>
            </w:r>
            <w:r w:rsidR="002850DA" w:rsidRPr="009B0F14">
              <w:rPr>
                <w:rFonts w:ascii="Times New Roman" w:eastAsia="Times New Roman" w:hAnsi="Times New Roman"/>
                <w:sz w:val="24"/>
                <w:szCs w:val="24"/>
                <w:lang w:eastAsia="ru-RU"/>
              </w:rPr>
              <w:t xml:space="preserve">рогнозируемый объем финансирования муниципальной программы в 2025-2035 годах составляет  </w:t>
            </w:r>
            <w:r w:rsidR="00E01C4A">
              <w:rPr>
                <w:rFonts w:ascii="Times New Roman" w:eastAsia="Times New Roman" w:hAnsi="Times New Roman"/>
                <w:sz w:val="24"/>
                <w:szCs w:val="24"/>
                <w:lang w:eastAsia="ru-RU"/>
              </w:rPr>
              <w:lastRenderedPageBreak/>
              <w:t>33</w:t>
            </w:r>
            <w:r w:rsidR="00CB1B78">
              <w:rPr>
                <w:rFonts w:ascii="Times New Roman" w:eastAsia="Times New Roman" w:hAnsi="Times New Roman"/>
                <w:sz w:val="24"/>
                <w:szCs w:val="24"/>
                <w:lang w:eastAsia="ru-RU"/>
              </w:rPr>
              <w:t>00,</w:t>
            </w:r>
            <w:r w:rsidR="002850DA" w:rsidRPr="009B0F14">
              <w:rPr>
                <w:rFonts w:ascii="Times New Roman" w:eastAsia="Times New Roman" w:hAnsi="Times New Roman"/>
                <w:sz w:val="24"/>
                <w:szCs w:val="24"/>
                <w:lang w:eastAsia="ru-RU"/>
              </w:rPr>
              <w:t>0 тыс. рублей, в том числе</w:t>
            </w:r>
            <w:r w:rsidR="00E6587A" w:rsidRPr="009B0F14">
              <w:rPr>
                <w:rFonts w:ascii="Times New Roman" w:eastAsia="Times New Roman" w:hAnsi="Times New Roman"/>
                <w:sz w:val="24"/>
                <w:szCs w:val="24"/>
                <w:lang w:eastAsia="ru-RU"/>
              </w:rPr>
              <w:t>:</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2025 году – 1</w:t>
            </w:r>
            <w:r w:rsidR="00E6587A"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 тыс. рублей;</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2026 году – 1</w:t>
            </w:r>
            <w:r w:rsidR="00E6587A"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 тыс. рублей;</w:t>
            </w:r>
          </w:p>
          <w:p w:rsidR="002850DA" w:rsidRPr="009B0F14" w:rsidRDefault="002850D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2027 году – 1</w:t>
            </w:r>
            <w:r w:rsidR="00E6587A"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 тыс. рублей;</w:t>
            </w:r>
          </w:p>
          <w:p w:rsidR="002850DA" w:rsidRPr="009B0F14" w:rsidRDefault="00E6587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 2028-</w:t>
            </w:r>
            <w:r w:rsidR="002850DA" w:rsidRPr="009B0F14">
              <w:rPr>
                <w:rFonts w:ascii="Times New Roman" w:eastAsia="Times New Roman" w:hAnsi="Times New Roman"/>
                <w:sz w:val="24"/>
                <w:szCs w:val="24"/>
                <w:lang w:eastAsia="ru-RU"/>
              </w:rPr>
              <w:t>2030 годах</w:t>
            </w:r>
            <w:r w:rsidRPr="009B0F14">
              <w:rPr>
                <w:rFonts w:ascii="Times New Roman" w:eastAsia="Times New Roman" w:hAnsi="Times New Roman"/>
                <w:sz w:val="24"/>
                <w:szCs w:val="24"/>
                <w:lang w:eastAsia="ru-RU"/>
              </w:rPr>
              <w:t xml:space="preserve"> – </w:t>
            </w:r>
            <w:r w:rsidR="00CB1B78">
              <w:rPr>
                <w:rFonts w:ascii="Times New Roman" w:eastAsia="Times New Roman" w:hAnsi="Times New Roman"/>
                <w:sz w:val="24"/>
                <w:szCs w:val="24"/>
                <w:lang w:eastAsia="ru-RU"/>
              </w:rPr>
              <w:t>0</w:t>
            </w:r>
            <w:r w:rsidR="002850DA" w:rsidRPr="009B0F14">
              <w:rPr>
                <w:rFonts w:ascii="Times New Roman" w:eastAsia="Times New Roman" w:hAnsi="Times New Roman"/>
                <w:sz w:val="24"/>
                <w:szCs w:val="24"/>
                <w:lang w:eastAsia="ru-RU"/>
              </w:rPr>
              <w:t>,0 тыс. рублей;</w:t>
            </w:r>
          </w:p>
          <w:p w:rsidR="002850DA" w:rsidRPr="009B0F14" w:rsidRDefault="00E6587A" w:rsidP="00A55590">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в 2031-2035 годах – </w:t>
            </w:r>
            <w:r w:rsidR="00CB1B78">
              <w:rPr>
                <w:rFonts w:ascii="Times New Roman" w:eastAsia="Times New Roman" w:hAnsi="Times New Roman"/>
                <w:sz w:val="24"/>
                <w:szCs w:val="24"/>
                <w:lang w:eastAsia="ru-RU"/>
              </w:rPr>
              <w:t>0</w:t>
            </w:r>
            <w:r w:rsidR="002850DA" w:rsidRPr="009B0F14">
              <w:rPr>
                <w:rFonts w:ascii="Times New Roman" w:eastAsia="Times New Roman" w:hAnsi="Times New Roman"/>
                <w:sz w:val="24"/>
                <w:szCs w:val="24"/>
                <w:lang w:eastAsia="ru-RU"/>
              </w:rPr>
              <w:t>,0 тыс. рублей</w:t>
            </w:r>
          </w:p>
        </w:tc>
      </w:tr>
      <w:tr w:rsidR="009B0F14" w:rsidRPr="009B0F14" w:rsidTr="00084EFE">
        <w:trPr>
          <w:trHeight w:val="20"/>
        </w:trPr>
        <w:tc>
          <w:tcPr>
            <w:tcW w:w="1574" w:type="pct"/>
          </w:tcPr>
          <w:p w:rsidR="002850DA" w:rsidRPr="009B0F14" w:rsidRDefault="002850DA" w:rsidP="00A55590">
            <w:pPr>
              <w:keepNext/>
              <w:widowControl w:val="0"/>
              <w:autoSpaceDE w:val="0"/>
              <w:autoSpaceDN w:val="0"/>
              <w:spacing w:after="0" w:line="240" w:lineRule="auto"/>
              <w:contextualSpacing/>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Связь с национальными целями развития Российской Федерации</w:t>
            </w:r>
            <w:r w:rsidR="002010BE"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eastAsia="ru-RU"/>
              </w:rPr>
              <w:t>/</w:t>
            </w:r>
            <w:r w:rsidR="002010BE"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eastAsia="ru-RU"/>
              </w:rPr>
              <w:t xml:space="preserve">государственной программой Чувашской Республики </w:t>
            </w:r>
          </w:p>
        </w:tc>
        <w:tc>
          <w:tcPr>
            <w:tcW w:w="3426" w:type="pct"/>
          </w:tcPr>
          <w:p w:rsidR="002850DA" w:rsidRPr="009B0F14" w:rsidRDefault="002850DA" w:rsidP="00A55590">
            <w:pPr>
              <w:keepNext/>
              <w:widowControl w:val="0"/>
              <w:numPr>
                <w:ilvl w:val="0"/>
                <w:numId w:val="5"/>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2850DA" w:rsidRPr="009B0F14" w:rsidRDefault="002850DA" w:rsidP="00A55590">
            <w:pPr>
              <w:keepNext/>
              <w:widowControl w:val="0"/>
              <w:spacing w:after="0" w:line="240" w:lineRule="auto"/>
              <w:contextualSpacing/>
              <w:jc w:val="both"/>
              <w:rPr>
                <w:rFonts w:ascii="Times New Roman" w:eastAsia="Times New Roman" w:hAnsi="Times New Roman"/>
                <w:sz w:val="24"/>
                <w:szCs w:val="24"/>
                <w:lang w:eastAsia="ru-RU"/>
              </w:rPr>
            </w:pPr>
          </w:p>
        </w:tc>
      </w:tr>
    </w:tbl>
    <w:p w:rsidR="0056601B" w:rsidRDefault="0056601B" w:rsidP="00A55590">
      <w:pPr>
        <w:keepNext/>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56601B" w:rsidRPr="009B0F14" w:rsidRDefault="0056601B" w:rsidP="00A55590">
      <w:pPr>
        <w:keepNext/>
        <w:widowControl w:val="0"/>
        <w:autoSpaceDE w:val="0"/>
        <w:autoSpaceDN w:val="0"/>
        <w:adjustRightInd w:val="0"/>
        <w:spacing w:after="0" w:line="240" w:lineRule="auto"/>
        <w:outlineLvl w:val="0"/>
        <w:rPr>
          <w:rFonts w:ascii="Times New Roman" w:eastAsia="Times New Roman" w:hAnsi="Times New Roman"/>
          <w:b/>
          <w:bCs/>
          <w:sz w:val="24"/>
          <w:szCs w:val="24"/>
          <w:lang w:eastAsia="ru-RU"/>
        </w:rPr>
      </w:pPr>
    </w:p>
    <w:p w:rsidR="009E4D0E"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2. Показатели муниципальной программы</w:t>
      </w:r>
      <w:r w:rsidR="009E4D0E" w:rsidRPr="009B0F14">
        <w:rPr>
          <w:rFonts w:ascii="Times New Roman" w:eastAsia="Times New Roman" w:hAnsi="Times New Roman"/>
          <w:b/>
          <w:sz w:val="24"/>
          <w:szCs w:val="24"/>
          <w:lang w:eastAsia="ru-RU"/>
        </w:rPr>
        <w:t xml:space="preserve"> </w:t>
      </w:r>
    </w:p>
    <w:p w:rsidR="002850DA" w:rsidRPr="009B0F14" w:rsidRDefault="009E4D0E"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002850DA" w:rsidRPr="009B0F14">
        <w:rPr>
          <w:rFonts w:ascii="Times New Roman" w:eastAsia="Times New Roman" w:hAnsi="Times New Roman"/>
          <w:b/>
          <w:sz w:val="24"/>
          <w:szCs w:val="24"/>
          <w:lang w:eastAsia="ru-RU"/>
        </w:rPr>
        <w:t xml:space="preserve">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1573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5"/>
        <w:gridCol w:w="2694"/>
        <w:gridCol w:w="709"/>
        <w:gridCol w:w="708"/>
        <w:gridCol w:w="993"/>
        <w:gridCol w:w="567"/>
        <w:gridCol w:w="567"/>
        <w:gridCol w:w="567"/>
        <w:gridCol w:w="567"/>
        <w:gridCol w:w="567"/>
        <w:gridCol w:w="708"/>
        <w:gridCol w:w="709"/>
        <w:gridCol w:w="425"/>
        <w:gridCol w:w="2127"/>
        <w:gridCol w:w="1842"/>
        <w:gridCol w:w="1560"/>
      </w:tblGrid>
      <w:tr w:rsidR="008174BE" w:rsidRPr="009B0F14" w:rsidTr="008174BE">
        <w:trPr>
          <w:trHeight w:val="20"/>
        </w:trPr>
        <w:tc>
          <w:tcPr>
            <w:tcW w:w="425"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N </w:t>
            </w:r>
            <w:proofErr w:type="gramStart"/>
            <w:r w:rsidRPr="009B0F14">
              <w:rPr>
                <w:rFonts w:ascii="Times New Roman" w:eastAsia="Times New Roman" w:hAnsi="Times New Roman" w:cs="Times New Roman"/>
                <w:sz w:val="24"/>
                <w:szCs w:val="24"/>
                <w:lang w:eastAsia="ru-RU"/>
              </w:rPr>
              <w:t>п</w:t>
            </w:r>
            <w:proofErr w:type="gramEnd"/>
            <w:r w:rsidRPr="009B0F14">
              <w:rPr>
                <w:rFonts w:ascii="Times New Roman" w:eastAsia="Times New Roman" w:hAnsi="Times New Roman" w:cs="Times New Roman"/>
                <w:sz w:val="24"/>
                <w:szCs w:val="24"/>
                <w:lang w:eastAsia="ru-RU"/>
              </w:rPr>
              <w:t>/п</w:t>
            </w:r>
          </w:p>
        </w:tc>
        <w:tc>
          <w:tcPr>
            <w:tcW w:w="2694"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Наименование показателя </w:t>
            </w:r>
          </w:p>
        </w:tc>
        <w:tc>
          <w:tcPr>
            <w:tcW w:w="709"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Уровень показателя </w:t>
            </w:r>
          </w:p>
        </w:tc>
        <w:tc>
          <w:tcPr>
            <w:tcW w:w="708"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Признак возрастания/убывания</w:t>
            </w:r>
          </w:p>
        </w:tc>
        <w:tc>
          <w:tcPr>
            <w:tcW w:w="993"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Единица измерения (по </w:t>
            </w:r>
            <w:hyperlink r:id="rId8">
              <w:r w:rsidRPr="009B0F14">
                <w:rPr>
                  <w:rFonts w:ascii="Times New Roman" w:eastAsia="Times New Roman" w:hAnsi="Times New Roman" w:cs="Times New Roman"/>
                  <w:sz w:val="24"/>
                  <w:szCs w:val="24"/>
                  <w:lang w:eastAsia="ru-RU"/>
                </w:rPr>
                <w:t>ОКЕИ</w:t>
              </w:r>
            </w:hyperlink>
            <w:r w:rsidRPr="009B0F14">
              <w:rPr>
                <w:rFonts w:ascii="Times New Roman" w:eastAsia="Times New Roman" w:hAnsi="Times New Roman" w:cs="Times New Roman"/>
                <w:sz w:val="24"/>
                <w:szCs w:val="24"/>
                <w:lang w:eastAsia="ru-RU"/>
              </w:rPr>
              <w:t>)</w:t>
            </w:r>
          </w:p>
        </w:tc>
        <w:tc>
          <w:tcPr>
            <w:tcW w:w="1134" w:type="dxa"/>
            <w:gridSpan w:val="2"/>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Базовое значение </w:t>
            </w:r>
          </w:p>
        </w:tc>
        <w:tc>
          <w:tcPr>
            <w:tcW w:w="3118" w:type="dxa"/>
            <w:gridSpan w:val="5"/>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 показателя по годам</w:t>
            </w:r>
          </w:p>
        </w:tc>
        <w:tc>
          <w:tcPr>
            <w:tcW w:w="425"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Документ </w:t>
            </w:r>
          </w:p>
        </w:tc>
        <w:tc>
          <w:tcPr>
            <w:tcW w:w="2127"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gramStart"/>
            <w:r w:rsidRPr="009B0F14">
              <w:rPr>
                <w:rFonts w:ascii="Times New Roman" w:eastAsia="Times New Roman" w:hAnsi="Times New Roman" w:cs="Times New Roman"/>
                <w:sz w:val="24"/>
                <w:szCs w:val="24"/>
                <w:lang w:eastAsia="ru-RU"/>
              </w:rPr>
              <w:t>Ответственный</w:t>
            </w:r>
            <w:proofErr w:type="gramEnd"/>
            <w:r w:rsidRPr="009B0F14">
              <w:rPr>
                <w:rFonts w:ascii="Times New Roman" w:eastAsia="Times New Roman" w:hAnsi="Times New Roman" w:cs="Times New Roman"/>
                <w:sz w:val="24"/>
                <w:szCs w:val="24"/>
                <w:lang w:eastAsia="ru-RU"/>
              </w:rPr>
              <w:t xml:space="preserve"> за достижение показателя </w:t>
            </w:r>
          </w:p>
        </w:tc>
        <w:tc>
          <w:tcPr>
            <w:tcW w:w="1842"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Связь с показателями национальных целей </w:t>
            </w:r>
          </w:p>
        </w:tc>
        <w:tc>
          <w:tcPr>
            <w:tcW w:w="1560" w:type="dxa"/>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Информационная система </w:t>
            </w:r>
          </w:p>
        </w:tc>
      </w:tr>
      <w:tr w:rsidR="008174BE" w:rsidRPr="009B0F14" w:rsidTr="008174BE">
        <w:trPr>
          <w:trHeight w:val="20"/>
        </w:trPr>
        <w:tc>
          <w:tcPr>
            <w:tcW w:w="425"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4"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8"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3"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значение</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год</w:t>
            </w:r>
          </w:p>
        </w:tc>
        <w:tc>
          <w:tcPr>
            <w:tcW w:w="567" w:type="dxa"/>
          </w:tcPr>
          <w:p w:rsidR="00D27BA8" w:rsidRPr="009B0F14" w:rsidRDefault="00D27BA8"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2025</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2026</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2027</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2028-2030</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2031</w:t>
            </w:r>
            <w:r w:rsidR="002361B5" w:rsidRPr="009B0F14">
              <w:rPr>
                <w:rFonts w:ascii="Times New Roman" w:eastAsia="Times New Roman" w:hAnsi="Times New Roman" w:cs="Times New Roman"/>
                <w:sz w:val="24"/>
                <w:szCs w:val="24"/>
                <w:lang w:eastAsia="ru-RU"/>
              </w:rPr>
              <w:t>-</w:t>
            </w:r>
            <w:r w:rsidRPr="009B0F14">
              <w:rPr>
                <w:rFonts w:ascii="Times New Roman" w:eastAsia="Times New Roman" w:hAnsi="Times New Roman" w:cs="Times New Roman"/>
                <w:sz w:val="24"/>
                <w:szCs w:val="24"/>
                <w:lang w:eastAsia="ru-RU"/>
              </w:rPr>
              <w:t>2035</w:t>
            </w:r>
          </w:p>
        </w:tc>
        <w:tc>
          <w:tcPr>
            <w:tcW w:w="425"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7"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2"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60" w:type="dxa"/>
            <w:vMerge/>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r>
      <w:tr w:rsidR="008174BE" w:rsidRPr="009B0F14" w:rsidTr="008174BE">
        <w:trPr>
          <w:trHeight w:val="20"/>
        </w:trPr>
        <w:tc>
          <w:tcPr>
            <w:tcW w:w="425"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694"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3</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4</w:t>
            </w:r>
          </w:p>
        </w:tc>
        <w:tc>
          <w:tcPr>
            <w:tcW w:w="993"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5</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6</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7</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8</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9</w:t>
            </w:r>
          </w:p>
        </w:tc>
        <w:tc>
          <w:tcPr>
            <w:tcW w:w="56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8"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11</w:t>
            </w:r>
          </w:p>
        </w:tc>
        <w:tc>
          <w:tcPr>
            <w:tcW w:w="709"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25"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13</w:t>
            </w:r>
          </w:p>
        </w:tc>
        <w:tc>
          <w:tcPr>
            <w:tcW w:w="2127"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14</w:t>
            </w:r>
          </w:p>
        </w:tc>
        <w:tc>
          <w:tcPr>
            <w:tcW w:w="1842"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1560" w:type="dxa"/>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16</w:t>
            </w:r>
          </w:p>
        </w:tc>
      </w:tr>
      <w:tr w:rsidR="009B0F14" w:rsidRPr="009B0F14" w:rsidTr="008174BE">
        <w:trPr>
          <w:trHeight w:val="20"/>
        </w:trPr>
        <w:tc>
          <w:tcPr>
            <w:tcW w:w="15735" w:type="dxa"/>
            <w:gridSpan w:val="16"/>
            <w:tcBorders>
              <w:top w:val="nil"/>
              <w:left w:val="single" w:sz="4" w:space="0" w:color="auto"/>
              <w:right w:val="single" w:sz="4" w:space="0" w:color="auto"/>
            </w:tcBorders>
          </w:tcPr>
          <w:p w:rsidR="002850DA" w:rsidRPr="009B0F14" w:rsidRDefault="0069502E"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9B0F14">
              <w:rPr>
                <w:rFonts w:ascii="Times New Roman" w:eastAsia="Times New Roman" w:hAnsi="Times New Roman" w:cs="Times New Roman"/>
                <w:b/>
                <w:sz w:val="24"/>
                <w:szCs w:val="24"/>
                <w:lang w:eastAsia="ru-RU"/>
              </w:rPr>
              <w:t>Ц</w:t>
            </w:r>
            <w:r w:rsidR="002850DA" w:rsidRPr="009B0F14">
              <w:rPr>
                <w:rFonts w:ascii="Times New Roman" w:eastAsia="Times New Roman" w:hAnsi="Times New Roman" w:cs="Times New Roman"/>
                <w:b/>
                <w:sz w:val="24"/>
                <w:szCs w:val="24"/>
                <w:lang w:eastAsia="ru-RU"/>
              </w:rPr>
              <w:t xml:space="preserve">ель 1 - </w:t>
            </w:r>
            <w:r w:rsidRPr="009B0F14">
              <w:rPr>
                <w:rFonts w:ascii="Times New Roman" w:eastAsia="Times New Roman" w:hAnsi="Times New Roman" w:cs="Times New Roman"/>
                <w:b/>
                <w:sz w:val="24"/>
                <w:szCs w:val="24"/>
                <w:lang w:eastAsia="ru-RU"/>
              </w:rPr>
              <w:t>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8174BE" w:rsidRPr="009B0F14" w:rsidTr="008174BE">
        <w:trPr>
          <w:trHeight w:val="20"/>
        </w:trPr>
        <w:tc>
          <w:tcPr>
            <w:tcW w:w="425" w:type="dxa"/>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val="en-US" w:eastAsia="ru-RU"/>
              </w:rPr>
            </w:pPr>
            <w:r w:rsidRPr="009B0F14">
              <w:rPr>
                <w:rFonts w:ascii="Times New Roman" w:eastAsia="Times New Roman" w:hAnsi="Times New Roman" w:cs="Times New Roman"/>
                <w:sz w:val="24"/>
                <w:szCs w:val="24"/>
                <w:lang w:eastAsia="ru-RU"/>
              </w:rPr>
              <w:t>1.</w:t>
            </w:r>
            <w:r w:rsidRPr="009B0F14">
              <w:rPr>
                <w:rFonts w:ascii="Times New Roman" w:eastAsia="Times New Roman" w:hAnsi="Times New Roman" w:cs="Times New Roman"/>
                <w:sz w:val="24"/>
                <w:szCs w:val="24"/>
                <w:lang w:val="en-US" w:eastAsia="ru-RU"/>
              </w:rPr>
              <w:t>1</w:t>
            </w:r>
          </w:p>
        </w:tc>
        <w:tc>
          <w:tcPr>
            <w:tcW w:w="2694" w:type="dxa"/>
            <w:shd w:val="clear" w:color="auto" w:fill="auto"/>
          </w:tcPr>
          <w:p w:rsidR="00E00D62" w:rsidRPr="009B0F14" w:rsidRDefault="00D27BA8" w:rsidP="00A55590">
            <w:pPr>
              <w:keepNext/>
              <w:widowControl w:val="0"/>
              <w:autoSpaceDE w:val="0"/>
              <w:autoSpaceDN w:val="0"/>
              <w:spacing w:after="0" w:line="240" w:lineRule="auto"/>
              <w:rPr>
                <w:rFonts w:ascii="Times New Roman" w:hAnsi="Times New Roman" w:cs="Times New Roman"/>
                <w:sz w:val="24"/>
                <w:szCs w:val="24"/>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00831464" w:rsidRPr="009B0F14">
              <w:rPr>
                <w:rFonts w:ascii="Times New Roman" w:hAnsi="Times New Roman" w:cs="Times New Roman"/>
                <w:sz w:val="24"/>
                <w:szCs w:val="24"/>
              </w:rPr>
              <w:t xml:space="preserve">Канашского </w:t>
            </w:r>
            <w:r w:rsidR="00831464" w:rsidRPr="009B0F14">
              <w:rPr>
                <w:rFonts w:ascii="Times New Roman" w:hAnsi="Times New Roman" w:cs="Times New Roman"/>
                <w:sz w:val="24"/>
                <w:szCs w:val="24"/>
              </w:rPr>
              <w:lastRenderedPageBreak/>
              <w:t xml:space="preserve">муниципального округа Чувашской Республики </w:t>
            </w:r>
          </w:p>
        </w:tc>
        <w:tc>
          <w:tcPr>
            <w:tcW w:w="709" w:type="dxa"/>
            <w:shd w:val="clear" w:color="auto" w:fill="auto"/>
          </w:tcPr>
          <w:p w:rsidR="00D27BA8" w:rsidRPr="009B0F14" w:rsidRDefault="00D27BA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МП</w:t>
            </w:r>
          </w:p>
        </w:tc>
        <w:tc>
          <w:tcPr>
            <w:tcW w:w="708" w:type="dxa"/>
            <w:shd w:val="clear" w:color="auto" w:fill="auto"/>
          </w:tcPr>
          <w:p w:rsidR="00D27BA8" w:rsidRPr="009B0F14" w:rsidRDefault="00547340"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возрастание</w:t>
            </w:r>
          </w:p>
        </w:tc>
        <w:tc>
          <w:tcPr>
            <w:tcW w:w="993" w:type="dxa"/>
            <w:shd w:val="clear" w:color="auto" w:fill="auto"/>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w:t>
            </w:r>
            <w:r w:rsidR="000B67C2" w:rsidRPr="009B0F14">
              <w:rPr>
                <w:rFonts w:ascii="Times New Roman" w:eastAsia="Times New Roman" w:hAnsi="Times New Roman" w:cs="Times New Roman"/>
                <w:sz w:val="24"/>
                <w:szCs w:val="24"/>
                <w:lang w:eastAsia="ru-RU"/>
              </w:rPr>
              <w:t>4</w:t>
            </w:r>
          </w:p>
        </w:tc>
        <w:tc>
          <w:tcPr>
            <w:tcW w:w="567"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r w:rsidR="00C1452D" w:rsidRPr="009B0F14">
              <w:rPr>
                <w:rFonts w:ascii="Times New Roman" w:eastAsia="Times New Roman" w:hAnsi="Times New Roman" w:cs="Times New Roman"/>
                <w:sz w:val="24"/>
                <w:szCs w:val="24"/>
                <w:lang w:eastAsia="ru-RU"/>
              </w:rPr>
              <w:t>0</w:t>
            </w:r>
          </w:p>
        </w:tc>
        <w:tc>
          <w:tcPr>
            <w:tcW w:w="567" w:type="dxa"/>
          </w:tcPr>
          <w:p w:rsidR="00D27BA8" w:rsidRPr="009B0F14" w:rsidRDefault="00C1452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567"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8" w:type="dxa"/>
          </w:tcPr>
          <w:p w:rsidR="00D27BA8" w:rsidRPr="009B0F14" w:rsidRDefault="00D27BA8"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9" w:type="dxa"/>
          </w:tcPr>
          <w:p w:rsidR="00D27BA8" w:rsidRPr="009B0F14" w:rsidRDefault="00D27BA8"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r w:rsidR="00C1452D" w:rsidRPr="009B0F14">
              <w:rPr>
                <w:rFonts w:ascii="Times New Roman" w:eastAsia="Times New Roman" w:hAnsi="Times New Roman" w:cs="Times New Roman"/>
                <w:sz w:val="24"/>
                <w:szCs w:val="24"/>
                <w:lang w:eastAsia="ru-RU"/>
              </w:rPr>
              <w:t>5</w:t>
            </w:r>
          </w:p>
        </w:tc>
        <w:tc>
          <w:tcPr>
            <w:tcW w:w="425" w:type="dxa"/>
          </w:tcPr>
          <w:p w:rsidR="00D27BA8" w:rsidRPr="009B0F14" w:rsidRDefault="00D27BA8"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p>
        </w:tc>
        <w:tc>
          <w:tcPr>
            <w:tcW w:w="2127" w:type="dxa"/>
          </w:tcPr>
          <w:p w:rsidR="00D27BA8" w:rsidRPr="009B0F14" w:rsidRDefault="00C507A8" w:rsidP="00A55590">
            <w:pPr>
              <w:keepNext/>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1842" w:type="dxa"/>
          </w:tcPr>
          <w:p w:rsidR="00D27BA8" w:rsidRPr="008174BE" w:rsidRDefault="008174BE" w:rsidP="008174BE">
            <w:pPr>
              <w:keepNext/>
              <w:widowControl w:val="0"/>
              <w:numPr>
                <w:ilvl w:val="0"/>
                <w:numId w:val="5"/>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 xml:space="preserve">«Развитие потенциала природно-сырьевых ресурсов и </w:t>
            </w:r>
            <w:r w:rsidRPr="009B0F14">
              <w:rPr>
                <w:rFonts w:ascii="Times New Roman" w:eastAsia="Times New Roman" w:hAnsi="Times New Roman"/>
                <w:bCs/>
                <w:sz w:val="24"/>
                <w:szCs w:val="24"/>
                <w:lang w:eastAsia="ru-RU"/>
              </w:rPr>
              <w:lastRenderedPageBreak/>
              <w:t>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c>
          <w:tcPr>
            <w:tcW w:w="1560" w:type="dxa"/>
          </w:tcPr>
          <w:p w:rsidR="00D27BA8" w:rsidRPr="009B0F14" w:rsidRDefault="00D27BA8"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hAnsi="Times New Roman" w:cs="Times New Roman"/>
                <w:sz w:val="24"/>
                <w:szCs w:val="24"/>
              </w:rPr>
              <w:lastRenderedPageBreak/>
              <w:t>Официальный сайт администрации Канашского муниципального округа Чувашской Республики</w:t>
            </w:r>
          </w:p>
        </w:tc>
      </w:tr>
      <w:tr w:rsidR="008174BE" w:rsidRPr="009B0F14" w:rsidTr="008174BE">
        <w:trPr>
          <w:trHeight w:val="1490"/>
        </w:trPr>
        <w:tc>
          <w:tcPr>
            <w:tcW w:w="425" w:type="dxa"/>
          </w:tcPr>
          <w:p w:rsidR="00EC713C" w:rsidRPr="009B0F14" w:rsidRDefault="00EC713C"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lastRenderedPageBreak/>
              <w:t>1</w:t>
            </w:r>
            <w:r w:rsidRPr="009B0F14">
              <w:rPr>
                <w:rFonts w:ascii="Times New Roman" w:eastAsia="Times New Roman" w:hAnsi="Times New Roman" w:cs="Times New Roman"/>
                <w:sz w:val="24"/>
                <w:szCs w:val="24"/>
                <w:lang w:eastAsia="ru-RU"/>
              </w:rPr>
              <w:t>.</w:t>
            </w:r>
            <w:r w:rsidR="00930D20" w:rsidRPr="009B0F14">
              <w:rPr>
                <w:rFonts w:ascii="Times New Roman" w:eastAsia="Times New Roman" w:hAnsi="Times New Roman" w:cs="Times New Roman"/>
                <w:sz w:val="24"/>
                <w:szCs w:val="24"/>
                <w:lang w:eastAsia="ru-RU"/>
              </w:rPr>
              <w:t>2</w:t>
            </w:r>
          </w:p>
        </w:tc>
        <w:tc>
          <w:tcPr>
            <w:tcW w:w="2694" w:type="dxa"/>
            <w:shd w:val="clear" w:color="auto" w:fill="auto"/>
          </w:tcPr>
          <w:p w:rsidR="00EC713C" w:rsidRPr="009B0F14" w:rsidRDefault="00EC713C" w:rsidP="00A55590">
            <w:pPr>
              <w:keepNext/>
              <w:widowControl w:val="0"/>
              <w:autoSpaceDE w:val="0"/>
              <w:autoSpaceDN w:val="0"/>
              <w:adjustRightInd w:val="0"/>
              <w:spacing w:after="0" w:line="256" w:lineRule="auto"/>
              <w:rPr>
                <w:rFonts w:ascii="Times New Roman" w:eastAsia="Times New Roman" w:hAnsi="Times New Roman" w:cs="Times New Roman"/>
                <w:kern w:val="2"/>
                <w:sz w:val="24"/>
                <w:szCs w:val="24"/>
                <w:lang w:eastAsia="ru-RU"/>
              </w:rPr>
            </w:pPr>
            <w:r w:rsidRPr="009B0F14">
              <w:rPr>
                <w:rFonts w:ascii="Times New Roman" w:eastAsia="Times New Roman" w:hAnsi="Times New Roman" w:cs="Times New Roman"/>
                <w:kern w:val="2"/>
                <w:sz w:val="24"/>
                <w:szCs w:val="24"/>
                <w:lang w:eastAsia="ru-RU"/>
              </w:rPr>
              <w:t>Количество населенных пунктов, обеспеченных контейнерами д</w:t>
            </w:r>
            <w:r w:rsidR="00944470" w:rsidRPr="009B0F14">
              <w:rPr>
                <w:rFonts w:ascii="Times New Roman" w:eastAsia="Times New Roman" w:hAnsi="Times New Roman" w:cs="Times New Roman"/>
                <w:kern w:val="2"/>
                <w:sz w:val="24"/>
                <w:szCs w:val="24"/>
                <w:lang w:eastAsia="ru-RU"/>
              </w:rPr>
              <w:t>ля твердых коммунальных отходов</w:t>
            </w:r>
          </w:p>
          <w:p w:rsidR="00EC713C" w:rsidRPr="009B0F14" w:rsidRDefault="00EC713C"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shd w:val="clear" w:color="auto" w:fill="auto"/>
          </w:tcPr>
          <w:p w:rsidR="00EC713C" w:rsidRPr="009B0F14" w:rsidRDefault="00EC713C"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08" w:type="dxa"/>
            <w:shd w:val="clear" w:color="auto" w:fill="auto"/>
          </w:tcPr>
          <w:p w:rsidR="00EC713C" w:rsidRPr="00547340" w:rsidRDefault="00E01C4A"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3" w:type="dxa"/>
            <w:shd w:val="clear" w:color="auto" w:fill="auto"/>
          </w:tcPr>
          <w:p w:rsidR="00EC713C" w:rsidRPr="009B0F14" w:rsidRDefault="00EC713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tcPr>
          <w:p w:rsidR="00EC713C" w:rsidRPr="009B0F14" w:rsidRDefault="00EC713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00C1452D" w:rsidRPr="009B0F14">
              <w:rPr>
                <w:rFonts w:ascii="Times New Roman" w:eastAsia="Times New Roman" w:hAnsi="Times New Roman" w:cs="Times New Roman"/>
                <w:sz w:val="24"/>
                <w:szCs w:val="24"/>
                <w:lang w:eastAsia="ru-RU"/>
              </w:rPr>
              <w:t>04</w:t>
            </w:r>
          </w:p>
        </w:tc>
        <w:tc>
          <w:tcPr>
            <w:tcW w:w="567" w:type="dxa"/>
          </w:tcPr>
          <w:p w:rsidR="00EC713C" w:rsidRPr="009B0F14" w:rsidRDefault="00EC713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567" w:type="dxa"/>
          </w:tcPr>
          <w:p w:rsidR="00EC713C" w:rsidRPr="009B0F14" w:rsidRDefault="00C1452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567" w:type="dxa"/>
          </w:tcPr>
          <w:p w:rsidR="00EC713C" w:rsidRPr="009B0F14" w:rsidRDefault="00C1452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567" w:type="dxa"/>
          </w:tcPr>
          <w:p w:rsidR="00EC713C" w:rsidRPr="009B0F14" w:rsidRDefault="00C1452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708" w:type="dxa"/>
          </w:tcPr>
          <w:p w:rsidR="00EC713C" w:rsidRPr="009B0F14" w:rsidRDefault="00C1452D"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p w:rsidR="00EC713C" w:rsidRPr="009B0F14" w:rsidRDefault="00EC713C" w:rsidP="00A55590">
            <w:pPr>
              <w:keepNext/>
              <w:widowControl w:val="0"/>
              <w:spacing w:after="0"/>
              <w:jc w:val="center"/>
              <w:rPr>
                <w:rFonts w:ascii="Times New Roman" w:eastAsia="Times New Roman" w:hAnsi="Times New Roman" w:cs="Times New Roman"/>
                <w:sz w:val="24"/>
                <w:szCs w:val="24"/>
                <w:lang w:val="en-US" w:eastAsia="ru-RU"/>
              </w:rPr>
            </w:pPr>
          </w:p>
        </w:tc>
        <w:tc>
          <w:tcPr>
            <w:tcW w:w="709" w:type="dxa"/>
          </w:tcPr>
          <w:p w:rsidR="00EC713C" w:rsidRPr="009B0F14" w:rsidRDefault="00C1452D"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25" w:type="dxa"/>
          </w:tcPr>
          <w:p w:rsidR="00EC713C" w:rsidRPr="009B0F14" w:rsidRDefault="00EC713C"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p>
        </w:tc>
        <w:tc>
          <w:tcPr>
            <w:tcW w:w="2127" w:type="dxa"/>
          </w:tcPr>
          <w:p w:rsidR="003A5E41" w:rsidRPr="009B0F14" w:rsidRDefault="000428BE" w:rsidP="00A55590">
            <w:pPr>
              <w:keepNext/>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1842" w:type="dxa"/>
          </w:tcPr>
          <w:p w:rsidR="00EC713C" w:rsidRPr="00522738" w:rsidRDefault="008174BE" w:rsidP="00522738">
            <w:pPr>
              <w:keepNext/>
              <w:widowControl w:val="0"/>
              <w:numPr>
                <w:ilvl w:val="0"/>
                <w:numId w:val="5"/>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c>
          <w:tcPr>
            <w:tcW w:w="1560" w:type="dxa"/>
          </w:tcPr>
          <w:p w:rsidR="00EC713C" w:rsidRPr="009B0F14" w:rsidRDefault="00EC713C"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Официальный сайт администрации Канашского муниципального округа Чувашской Республики</w:t>
            </w:r>
          </w:p>
        </w:tc>
      </w:tr>
      <w:tr w:rsidR="009B0F14" w:rsidRPr="009B0F14" w:rsidTr="008174BE">
        <w:trPr>
          <w:trHeight w:val="20"/>
        </w:trPr>
        <w:tc>
          <w:tcPr>
            <w:tcW w:w="15735" w:type="dxa"/>
            <w:gridSpan w:val="16"/>
          </w:tcPr>
          <w:p w:rsidR="00EC713C" w:rsidRPr="009B0F14" w:rsidRDefault="00EC713C" w:rsidP="00A55590">
            <w:pPr>
              <w:keepNext/>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9B0F14">
              <w:rPr>
                <w:rFonts w:ascii="Times New Roman" w:eastAsia="Times New Roman" w:hAnsi="Times New Roman" w:cs="Times New Roman"/>
                <w:b/>
                <w:sz w:val="24"/>
                <w:szCs w:val="24"/>
                <w:shd w:val="clear" w:color="auto" w:fill="FFFFFF"/>
                <w:lang w:eastAsia="ru-RU"/>
              </w:rPr>
              <w:t xml:space="preserve">Цель 2 - </w:t>
            </w:r>
            <w:r w:rsidRPr="009B0F14">
              <w:rPr>
                <w:rFonts w:ascii="Times New Roman" w:eastAsia="Times New Roman" w:hAnsi="Times New Roman" w:cs="Times New Roman"/>
                <w:b/>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8174BE" w:rsidRPr="009B0F14" w:rsidTr="008174BE">
        <w:trPr>
          <w:trHeight w:val="326"/>
        </w:trPr>
        <w:tc>
          <w:tcPr>
            <w:tcW w:w="425" w:type="dxa"/>
          </w:tcPr>
          <w:p w:rsidR="007335B7" w:rsidRPr="009B0F14" w:rsidRDefault="00930D20"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2.1</w:t>
            </w:r>
          </w:p>
        </w:tc>
        <w:tc>
          <w:tcPr>
            <w:tcW w:w="2694" w:type="dxa"/>
          </w:tcPr>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w:t>
            </w:r>
            <w:r w:rsidRPr="009B0F14">
              <w:rPr>
                <w:rFonts w:ascii="Times New Roman" w:eastAsia="Times New Roman" w:hAnsi="Times New Roman" w:cs="Times New Roman"/>
                <w:sz w:val="24"/>
                <w:szCs w:val="24"/>
                <w:lang w:eastAsia="ru-RU"/>
              </w:rPr>
              <w:lastRenderedPageBreak/>
              <w:t>муниципальной собственности</w:t>
            </w:r>
          </w:p>
        </w:tc>
        <w:tc>
          <w:tcPr>
            <w:tcW w:w="709" w:type="dxa"/>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МП</w:t>
            </w:r>
          </w:p>
        </w:tc>
        <w:tc>
          <w:tcPr>
            <w:tcW w:w="708" w:type="dxa"/>
          </w:tcPr>
          <w:p w:rsidR="007335B7" w:rsidRPr="009B0F14" w:rsidRDefault="00547340"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возрастание</w:t>
            </w:r>
          </w:p>
        </w:tc>
        <w:tc>
          <w:tcPr>
            <w:tcW w:w="993" w:type="dxa"/>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единиц</w:t>
            </w:r>
          </w:p>
        </w:tc>
        <w:tc>
          <w:tcPr>
            <w:tcW w:w="567"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567"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A32EA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567" w:type="dxa"/>
            <w:shd w:val="clear" w:color="auto" w:fill="auto"/>
          </w:tcPr>
          <w:p w:rsidR="007335B7" w:rsidRPr="009B0F14" w:rsidRDefault="00A32EA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708"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709" w:type="dxa"/>
            <w:shd w:val="clear" w:color="auto" w:fill="auto"/>
          </w:tcPr>
          <w:p w:rsidR="007335B7" w:rsidRPr="009B0F14" w:rsidRDefault="007335B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25" w:type="dxa"/>
            <w:shd w:val="clear" w:color="auto" w:fill="auto"/>
          </w:tcPr>
          <w:p w:rsidR="007335B7" w:rsidRPr="009B0F14" w:rsidRDefault="007335B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7" w:type="dxa"/>
            <w:shd w:val="clear" w:color="auto" w:fill="auto"/>
          </w:tcPr>
          <w:p w:rsidR="007335B7" w:rsidRPr="009B0F14" w:rsidRDefault="000428BE"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1842" w:type="dxa"/>
          </w:tcPr>
          <w:p w:rsidR="008174BE" w:rsidRPr="009B0F14" w:rsidRDefault="008174BE" w:rsidP="008174BE">
            <w:pPr>
              <w:keepNext/>
              <w:widowControl w:val="0"/>
              <w:numPr>
                <w:ilvl w:val="0"/>
                <w:numId w:val="5"/>
              </w:numPr>
              <w:autoSpaceDE w:val="0"/>
              <w:autoSpaceDN w:val="0"/>
              <w:adjustRightInd w:val="0"/>
              <w:spacing w:after="0" w:line="240" w:lineRule="auto"/>
              <w:contextualSpacing/>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p>
        </w:tc>
        <w:tc>
          <w:tcPr>
            <w:tcW w:w="1560" w:type="dxa"/>
          </w:tcPr>
          <w:p w:rsidR="007335B7" w:rsidRPr="009B0F14" w:rsidRDefault="007335B7" w:rsidP="00A55590">
            <w:pPr>
              <w:keepNext/>
              <w:widowControl w:val="0"/>
              <w:autoSpaceDE w:val="0"/>
              <w:autoSpaceDN w:val="0"/>
              <w:spacing w:after="0" w:line="240" w:lineRule="auto"/>
              <w:rPr>
                <w:rFonts w:ascii="Times New Roman" w:eastAsia="Times New Roman" w:hAnsi="Times New Roman" w:cs="Times New Roman"/>
                <w:sz w:val="24"/>
                <w:szCs w:val="24"/>
                <w:highlight w:val="yellow"/>
                <w:lang w:eastAsia="ru-RU"/>
              </w:rPr>
            </w:pPr>
            <w:r w:rsidRPr="009B0F14">
              <w:rPr>
                <w:rFonts w:ascii="Times New Roman" w:hAnsi="Times New Roman" w:cs="Times New Roman"/>
                <w:sz w:val="24"/>
                <w:szCs w:val="24"/>
              </w:rPr>
              <w:t>Официальный сайт администрации Канашского муниципального округа Чувашской Республики</w:t>
            </w:r>
          </w:p>
        </w:tc>
      </w:tr>
    </w:tbl>
    <w:p w:rsidR="00987174" w:rsidRDefault="00987174"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802573" w:rsidRPr="0056601B" w:rsidRDefault="00802573" w:rsidP="00802573">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муниципальной программы </w:t>
      </w: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874B19"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8"/>
        <w:gridCol w:w="4677"/>
        <w:gridCol w:w="1418"/>
        <w:gridCol w:w="2266"/>
        <w:gridCol w:w="1274"/>
        <w:gridCol w:w="1277"/>
        <w:gridCol w:w="1274"/>
        <w:gridCol w:w="1277"/>
        <w:gridCol w:w="1277"/>
      </w:tblGrid>
      <w:tr w:rsidR="00AF4308" w:rsidRPr="009B0F14" w:rsidTr="00580CDB">
        <w:trPr>
          <w:trHeight w:val="285"/>
        </w:trPr>
        <w:tc>
          <w:tcPr>
            <w:tcW w:w="186"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28" w:type="pct"/>
            <w:vMerge w:val="restart"/>
          </w:tcPr>
          <w:p w:rsidR="00AF4308"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3"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740" w:type="pct"/>
            <w:vMerge w:val="restar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084" w:type="pct"/>
            <w:gridSpan w:val="5"/>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352D99" w:rsidRPr="009B0F14" w:rsidTr="00580CDB">
        <w:trPr>
          <w:trHeight w:val="188"/>
        </w:trPr>
        <w:tc>
          <w:tcPr>
            <w:tcW w:w="186"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AF4308"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6"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2028-2030</w:t>
            </w:r>
          </w:p>
        </w:tc>
        <w:tc>
          <w:tcPr>
            <w:tcW w:w="417" w:type="pct"/>
          </w:tcPr>
          <w:p w:rsidR="00AF4308" w:rsidRPr="009B0F14" w:rsidRDefault="00352D9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352D99" w:rsidRPr="009B0F14" w:rsidTr="00580CDB">
        <w:trPr>
          <w:trHeight w:val="20"/>
        </w:trPr>
        <w:tc>
          <w:tcPr>
            <w:tcW w:w="186"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28"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3"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740" w:type="pct"/>
          </w:tcPr>
          <w:p w:rsidR="00AF4308" w:rsidRPr="009B0F14" w:rsidRDefault="00AF430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6"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6"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17" w:type="pct"/>
          </w:tcPr>
          <w:p w:rsidR="00AF4308" w:rsidRPr="009B0F14" w:rsidRDefault="00352D9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AF4308" w:rsidRPr="009B0F14" w:rsidTr="00AF4308">
        <w:trPr>
          <w:trHeight w:val="20"/>
        </w:trPr>
        <w:tc>
          <w:tcPr>
            <w:tcW w:w="5000" w:type="pct"/>
            <w:gridSpan w:val="9"/>
          </w:tcPr>
          <w:p w:rsidR="00AF4308" w:rsidRPr="009B0F14" w:rsidRDefault="00AF4308"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9B0F14">
              <w:rPr>
                <w:rFonts w:ascii="Times New Roman" w:eastAsia="Times New Roman" w:hAnsi="Times New Roman" w:cs="Times New Roman"/>
                <w:b/>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tc>
      </w:tr>
      <w:tr w:rsidR="00580CDB" w:rsidRPr="009B0F14" w:rsidTr="00580CDB">
        <w:trPr>
          <w:trHeight w:val="20"/>
        </w:trPr>
        <w:tc>
          <w:tcPr>
            <w:tcW w:w="186"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28" w:type="pct"/>
          </w:tcPr>
          <w:p w:rsidR="00580CDB" w:rsidRPr="009B0F14" w:rsidRDefault="00580CDB"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Канашского муниципального округа Чувашской Республики</w:t>
            </w:r>
          </w:p>
        </w:tc>
        <w:tc>
          <w:tcPr>
            <w:tcW w:w="463" w:type="pct"/>
          </w:tcPr>
          <w:p w:rsidR="00580CDB" w:rsidRPr="009B0F14" w:rsidRDefault="00580CDB"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740" w:type="pct"/>
          </w:tcPr>
          <w:p w:rsidR="00580CDB" w:rsidRPr="009B0F14" w:rsidRDefault="00580CDB"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6"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7"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6"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17" w:type="pct"/>
          </w:tcPr>
          <w:p w:rsidR="00580CDB" w:rsidRPr="009B0F14" w:rsidRDefault="00580CDB"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17" w:type="pct"/>
          </w:tcPr>
          <w:p w:rsidR="00580CDB" w:rsidRPr="009B0F14" w:rsidRDefault="00580CDB"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r>
      <w:tr w:rsidR="00580CDB" w:rsidRPr="009B0F14" w:rsidTr="00580CDB">
        <w:trPr>
          <w:trHeight w:val="702"/>
        </w:trPr>
        <w:tc>
          <w:tcPr>
            <w:tcW w:w="186"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1.2</w:t>
            </w:r>
          </w:p>
        </w:tc>
        <w:tc>
          <w:tcPr>
            <w:tcW w:w="1528" w:type="pct"/>
          </w:tcPr>
          <w:p w:rsidR="00580CDB" w:rsidRPr="00352D99" w:rsidRDefault="00580CDB" w:rsidP="00A55590">
            <w:pPr>
              <w:keepNext/>
              <w:widowControl w:val="0"/>
              <w:autoSpaceDE w:val="0"/>
              <w:autoSpaceDN w:val="0"/>
              <w:adjustRightInd w:val="0"/>
              <w:spacing w:after="0" w:line="256" w:lineRule="auto"/>
              <w:rPr>
                <w:rFonts w:ascii="Times New Roman" w:eastAsia="Times New Roman" w:hAnsi="Times New Roman" w:cs="Times New Roman"/>
                <w:kern w:val="2"/>
                <w:sz w:val="24"/>
                <w:szCs w:val="24"/>
                <w:lang w:eastAsia="ru-RU"/>
              </w:rPr>
            </w:pPr>
            <w:r w:rsidRPr="009B0F14">
              <w:rPr>
                <w:rFonts w:ascii="Times New Roman" w:eastAsia="Times New Roman" w:hAnsi="Times New Roman" w:cs="Times New Roman"/>
                <w:kern w:val="2"/>
                <w:sz w:val="24"/>
                <w:szCs w:val="24"/>
                <w:lang w:eastAsia="ru-RU"/>
              </w:rPr>
              <w:t>Количество населенных пунктов, обеспеченных контейнерами для твердых коммунальных отходов</w:t>
            </w:r>
          </w:p>
        </w:tc>
        <w:tc>
          <w:tcPr>
            <w:tcW w:w="463"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40" w:type="pct"/>
          </w:tcPr>
          <w:p w:rsidR="00580CDB" w:rsidRPr="009B0F14" w:rsidRDefault="00580CDB"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highlight w:val="yellow"/>
                <w:lang w:eastAsia="ru-RU"/>
              </w:rPr>
            </w:pPr>
            <w:r>
              <w:rPr>
                <w:rFonts w:ascii="Times New Roman" w:eastAsia="Times New Roman" w:hAnsi="Times New Roman"/>
                <w:kern w:val="2"/>
                <w:sz w:val="24"/>
                <w:szCs w:val="24"/>
                <w:lang w:eastAsia="ru-RU"/>
              </w:rPr>
              <w:t>единиц</w:t>
            </w:r>
          </w:p>
        </w:tc>
        <w:tc>
          <w:tcPr>
            <w:tcW w:w="416"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7"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6" w:type="pct"/>
          </w:tcPr>
          <w:p w:rsidR="00580CDB" w:rsidRPr="009B0F14" w:rsidRDefault="00580CDB"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7" w:type="pct"/>
          </w:tcPr>
          <w:p w:rsidR="00580CDB" w:rsidRPr="009B0F14" w:rsidRDefault="00580CDB"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p w:rsidR="00580CDB" w:rsidRPr="009B0F14" w:rsidRDefault="00580CDB" w:rsidP="00A55590">
            <w:pPr>
              <w:keepNext/>
              <w:widowControl w:val="0"/>
              <w:spacing w:after="0"/>
              <w:jc w:val="center"/>
              <w:rPr>
                <w:rFonts w:ascii="Times New Roman" w:eastAsia="Times New Roman" w:hAnsi="Times New Roman" w:cs="Times New Roman"/>
                <w:sz w:val="24"/>
                <w:szCs w:val="24"/>
                <w:lang w:val="en-US" w:eastAsia="ru-RU"/>
              </w:rPr>
            </w:pPr>
          </w:p>
        </w:tc>
        <w:tc>
          <w:tcPr>
            <w:tcW w:w="417" w:type="pct"/>
          </w:tcPr>
          <w:p w:rsidR="00580CDB" w:rsidRPr="009B0F14" w:rsidRDefault="00580CDB"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r>
      <w:tr w:rsidR="00AF4308" w:rsidRPr="009B0F14" w:rsidTr="00AF4308">
        <w:trPr>
          <w:trHeight w:val="20"/>
        </w:trPr>
        <w:tc>
          <w:tcPr>
            <w:tcW w:w="5000" w:type="pct"/>
            <w:gridSpan w:val="9"/>
          </w:tcPr>
          <w:p w:rsidR="00AF4308" w:rsidRPr="009B0F14" w:rsidRDefault="00AF4308" w:rsidP="00A55590">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9B0F14">
              <w:rPr>
                <w:rFonts w:ascii="Times New Roman" w:eastAsia="Times New Roman" w:hAnsi="Times New Roman" w:cs="Times New Roman"/>
                <w:b/>
                <w:sz w:val="24"/>
                <w:szCs w:val="24"/>
                <w:shd w:val="clear" w:color="auto" w:fill="FFFFFF"/>
                <w:lang w:eastAsia="ru-RU"/>
              </w:rPr>
              <w:t xml:space="preserve">Цель 2 - </w:t>
            </w:r>
            <w:r w:rsidRPr="009B0F14">
              <w:rPr>
                <w:rFonts w:ascii="Times New Roman" w:eastAsia="Times New Roman" w:hAnsi="Times New Roman" w:cs="Times New Roman"/>
                <w:b/>
                <w:sz w:val="24"/>
                <w:szCs w:val="24"/>
                <w:lang w:eastAsia="ru-RU"/>
              </w:rPr>
              <w:t>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 сохранение биологического разнообразия, благоустройство особо охраняемых природных территорий, обеспечение безопасности гидротехнических сооружений</w:t>
            </w:r>
          </w:p>
        </w:tc>
      </w:tr>
      <w:tr w:rsidR="00580CDB" w:rsidRPr="009B0F14" w:rsidTr="00580CDB">
        <w:trPr>
          <w:trHeight w:val="20"/>
        </w:trPr>
        <w:tc>
          <w:tcPr>
            <w:tcW w:w="186"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528" w:type="pct"/>
          </w:tcPr>
          <w:p w:rsidR="00580CDB" w:rsidRPr="009B0F14" w:rsidRDefault="00580CDB"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 xml:space="preserve">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w:t>
            </w:r>
            <w:r w:rsidRPr="009B0F14">
              <w:rPr>
                <w:rFonts w:ascii="Times New Roman" w:eastAsia="Times New Roman" w:hAnsi="Times New Roman" w:cs="Times New Roman"/>
                <w:sz w:val="24"/>
                <w:szCs w:val="24"/>
                <w:lang w:eastAsia="ru-RU"/>
              </w:rPr>
              <w:lastRenderedPageBreak/>
              <w:t>находящихся в муниципальной собственности</w:t>
            </w:r>
          </w:p>
        </w:tc>
        <w:tc>
          <w:tcPr>
            <w:tcW w:w="463" w:type="pct"/>
          </w:tcPr>
          <w:p w:rsidR="00580CDB" w:rsidRPr="009B0F14" w:rsidRDefault="00580CDB"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lastRenderedPageBreak/>
              <w:t>МП</w:t>
            </w:r>
          </w:p>
        </w:tc>
        <w:tc>
          <w:tcPr>
            <w:tcW w:w="740" w:type="pct"/>
          </w:tcPr>
          <w:p w:rsidR="00580CDB" w:rsidRPr="009B0F14" w:rsidRDefault="00580CDB"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kern w:val="2"/>
                <w:sz w:val="24"/>
                <w:szCs w:val="24"/>
                <w:lang w:eastAsia="ru-RU"/>
              </w:rPr>
              <w:t>единиц</w:t>
            </w:r>
          </w:p>
        </w:tc>
        <w:tc>
          <w:tcPr>
            <w:tcW w:w="416"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6"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417" w:type="pct"/>
          </w:tcPr>
          <w:p w:rsidR="00580CDB" w:rsidRPr="009B0F14" w:rsidRDefault="00580CDB"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r>
    </w:tbl>
    <w:p w:rsidR="00855602" w:rsidRDefault="00855602" w:rsidP="00A55590">
      <w:pPr>
        <w:keepNext/>
        <w:widowControl w:val="0"/>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56601B" w:rsidRPr="0056601B" w:rsidRDefault="0056601B"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p w:rsidR="00941134"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4</w:t>
      </w:r>
      <w:r w:rsidR="002850DA" w:rsidRPr="009B0F14">
        <w:rPr>
          <w:rFonts w:ascii="Times New Roman" w:eastAsia="Times New Roman" w:hAnsi="Times New Roman"/>
          <w:b/>
          <w:sz w:val="24"/>
          <w:szCs w:val="24"/>
          <w:lang w:eastAsia="ru-RU"/>
        </w:rPr>
        <w:t xml:space="preserve">. Структура муниципальной программы </w:t>
      </w:r>
    </w:p>
    <w:p w:rsidR="00A33CD7"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 xml:space="preserve">«Развитие потенциала природно-сырьевых ресурсов и </w:t>
      </w:r>
      <w:r w:rsidR="00D317AD" w:rsidRPr="009B0F14">
        <w:rPr>
          <w:rFonts w:ascii="Times New Roman" w:eastAsia="Times New Roman" w:hAnsi="Times New Roman"/>
          <w:b/>
          <w:bCs/>
          <w:sz w:val="24"/>
          <w:szCs w:val="24"/>
          <w:lang w:eastAsia="ru-RU"/>
        </w:rPr>
        <w:t xml:space="preserve">обеспечение экологической </w:t>
      </w:r>
      <w:r w:rsidRPr="009B0F14">
        <w:rPr>
          <w:rFonts w:ascii="Times New Roman" w:eastAsia="Times New Roman" w:hAnsi="Times New Roman"/>
          <w:b/>
          <w:bCs/>
          <w:sz w:val="24"/>
          <w:szCs w:val="24"/>
          <w:lang w:eastAsia="ru-RU"/>
        </w:rPr>
        <w:t>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69"/>
        <w:gridCol w:w="4250"/>
        <w:gridCol w:w="6233"/>
        <w:gridCol w:w="4256"/>
      </w:tblGrid>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388"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Показатели/задачи структурного элемента </w:t>
            </w:r>
          </w:p>
        </w:tc>
        <w:tc>
          <w:tcPr>
            <w:tcW w:w="203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Описание ожидаемых эффектов от реализации задачи структурного элемента </w:t>
            </w:r>
          </w:p>
        </w:tc>
        <w:tc>
          <w:tcPr>
            <w:tcW w:w="1390"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 xml:space="preserve">Связь с показателями </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388"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203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1390"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r>
      <w:tr w:rsidR="009B0F14" w:rsidRPr="009B0F14" w:rsidTr="007072EF">
        <w:trPr>
          <w:trHeight w:val="20"/>
        </w:trPr>
        <w:tc>
          <w:tcPr>
            <w:tcW w:w="5000" w:type="pct"/>
            <w:gridSpan w:val="4"/>
          </w:tcPr>
          <w:p w:rsidR="007072EF" w:rsidRPr="009B0F14" w:rsidRDefault="00873248" w:rsidP="00A55590">
            <w:pPr>
              <w:keepNext/>
              <w:widowControl w:val="0"/>
              <w:autoSpaceDE w:val="0"/>
              <w:autoSpaceDN w:val="0"/>
              <w:spacing w:after="0" w:line="240" w:lineRule="auto"/>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1. </w:t>
            </w:r>
            <w:r w:rsidR="007072EF"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p>
        </w:tc>
      </w:tr>
      <w:tr w:rsidR="009B0F14" w:rsidRPr="009B0F14" w:rsidTr="004F24EA">
        <w:trPr>
          <w:trHeight w:val="231"/>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388" w:type="pct"/>
          </w:tcPr>
          <w:p w:rsidR="002850DA" w:rsidRPr="009B0F14" w:rsidRDefault="005F79F7" w:rsidP="00A55590">
            <w:pPr>
              <w:keepNext/>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3426" w:type="pct"/>
            <w:gridSpan w:val="2"/>
          </w:tcPr>
          <w:p w:rsidR="002850DA" w:rsidRPr="009B0F14" w:rsidRDefault="002850DA" w:rsidP="00A55590">
            <w:pPr>
              <w:keepNext/>
              <w:widowControl w:val="0"/>
              <w:autoSpaceDE w:val="0"/>
              <w:autoSpaceDN w:val="0"/>
              <w:spacing w:after="0" w:line="240" w:lineRule="auto"/>
              <w:rPr>
                <w:rFonts w:ascii="Times New Roman" w:eastAsia="Times New Roman" w:hAnsi="Times New Roman"/>
                <w:sz w:val="24"/>
                <w:szCs w:val="24"/>
                <w:lang w:val="en-US" w:eastAsia="ru-RU"/>
              </w:rPr>
            </w:pPr>
            <w:r w:rsidRPr="009B0F14">
              <w:rPr>
                <w:rFonts w:ascii="Times New Roman" w:eastAsia="Times New Roman" w:hAnsi="Times New Roman"/>
                <w:sz w:val="24"/>
                <w:szCs w:val="24"/>
                <w:lang w:eastAsia="ru-RU"/>
              </w:rPr>
              <w:t>Срок реализации</w:t>
            </w:r>
            <w:r w:rsidRPr="009B0F14">
              <w:rPr>
                <w:rFonts w:ascii="Times New Roman" w:eastAsia="Times New Roman" w:hAnsi="Times New Roman"/>
                <w:sz w:val="24"/>
                <w:szCs w:val="24"/>
                <w:lang w:val="en-US" w:eastAsia="ru-RU"/>
              </w:rPr>
              <w:t>:</w:t>
            </w:r>
            <w:r w:rsidRPr="009B0F14">
              <w:rPr>
                <w:rFonts w:ascii="Times New Roman" w:eastAsia="Times New Roman" w:hAnsi="Times New Roman"/>
                <w:sz w:val="24"/>
                <w:szCs w:val="24"/>
                <w:lang w:eastAsia="ru-RU"/>
              </w:rPr>
              <w:t xml:space="preserve"> </w:t>
            </w:r>
            <w:r w:rsidRPr="009B0F14">
              <w:rPr>
                <w:rFonts w:ascii="Times New Roman" w:eastAsia="Times New Roman" w:hAnsi="Times New Roman"/>
                <w:sz w:val="24"/>
                <w:szCs w:val="24"/>
                <w:lang w:val="en-US" w:eastAsia="ru-RU"/>
              </w:rPr>
              <w:t>202</w:t>
            </w:r>
            <w:r w:rsidRPr="009B0F14">
              <w:rPr>
                <w:rFonts w:ascii="Times New Roman" w:eastAsia="Times New Roman" w:hAnsi="Times New Roman"/>
                <w:sz w:val="24"/>
                <w:szCs w:val="24"/>
                <w:lang w:eastAsia="ru-RU"/>
              </w:rPr>
              <w:t>5</w:t>
            </w:r>
            <w:r w:rsidRPr="009B0F14">
              <w:rPr>
                <w:rFonts w:ascii="Times New Roman" w:eastAsia="Times New Roman" w:hAnsi="Times New Roman"/>
                <w:sz w:val="24"/>
                <w:szCs w:val="24"/>
                <w:lang w:val="en-US" w:eastAsia="ru-RU"/>
              </w:rPr>
              <w:t xml:space="preserve">-2035 </w:t>
            </w:r>
            <w:r w:rsidRPr="009B0F14">
              <w:rPr>
                <w:rFonts w:ascii="Times New Roman" w:eastAsia="Times New Roman" w:hAnsi="Times New Roman"/>
                <w:sz w:val="24"/>
                <w:szCs w:val="24"/>
                <w:lang w:eastAsia="ru-RU"/>
              </w:rPr>
              <w:t>годы</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w:t>
            </w:r>
            <w:r w:rsidR="00A33CD7" w:rsidRPr="009B0F14">
              <w:rPr>
                <w:rFonts w:ascii="Times New Roman" w:eastAsia="Times New Roman" w:hAnsi="Times New Roman"/>
                <w:kern w:val="2"/>
                <w:sz w:val="24"/>
                <w:szCs w:val="24"/>
                <w:lang w:eastAsia="ru-RU"/>
              </w:rPr>
              <w:t>Кана</w:t>
            </w:r>
            <w:r w:rsidRPr="009B0F14">
              <w:rPr>
                <w:rFonts w:ascii="Times New Roman" w:eastAsia="Times New Roman" w:hAnsi="Times New Roman"/>
                <w:kern w:val="2"/>
                <w:sz w:val="24"/>
                <w:szCs w:val="24"/>
                <w:lang w:eastAsia="ru-RU"/>
              </w:rPr>
              <w:t>шском муниципальном округе</w:t>
            </w:r>
            <w:r w:rsidR="00AB7E95" w:rsidRPr="009B0F14">
              <w:rPr>
                <w:rFonts w:ascii="Times New Roman" w:eastAsia="Times New Roman" w:hAnsi="Times New Roman"/>
                <w:kern w:val="2"/>
                <w:sz w:val="24"/>
                <w:szCs w:val="24"/>
                <w:lang w:eastAsia="ru-RU"/>
              </w:rPr>
              <w:t xml:space="preserve"> Чувашской Республики</w:t>
            </w:r>
            <w:r w:rsidR="00682336" w:rsidRPr="009B0F14">
              <w:rPr>
                <w:rFonts w:ascii="Times New Roman" w:eastAsia="Times New Roman" w:hAnsi="Times New Roman"/>
                <w:kern w:val="2"/>
                <w:sz w:val="24"/>
                <w:szCs w:val="24"/>
                <w:lang w:eastAsia="ru-RU"/>
              </w:rPr>
              <w:t xml:space="preserve"> </w:t>
            </w:r>
          </w:p>
        </w:tc>
        <w:tc>
          <w:tcPr>
            <w:tcW w:w="2036"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С</w:t>
            </w:r>
            <w:r w:rsidR="002850DA" w:rsidRPr="009B0F14">
              <w:rPr>
                <w:rFonts w:ascii="Times New Roman" w:eastAsia="Times New Roman" w:hAnsi="Times New Roman"/>
                <w:kern w:val="2"/>
                <w:sz w:val="24"/>
                <w:szCs w:val="24"/>
                <w:lang w:eastAsia="ru-RU"/>
              </w:rPr>
              <w:t>одействие развитию научной, творческой, эколого-просветительской и природоохранной деятельности, навыков проведения общественных теоретических, практических мероприятий и акций в области охраны окружающей среды, добровольчества (волонтерства), формирования активной гражданской позиции по охране окружающей среды, экологической культуры поведения молодежи и детей в природной среде, экологического воспитания и просвещения</w:t>
            </w:r>
          </w:p>
        </w:tc>
        <w:tc>
          <w:tcPr>
            <w:tcW w:w="1390"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w:t>
            </w:r>
            <w:r w:rsidR="002850DA" w:rsidRPr="009B0F14">
              <w:rPr>
                <w:rFonts w:ascii="Times New Roman" w:eastAsia="Times New Roman" w:hAnsi="Times New Roman"/>
                <w:kern w:val="2"/>
                <w:sz w:val="24"/>
                <w:szCs w:val="24"/>
                <w:lang w:eastAsia="ru-RU"/>
              </w:rPr>
              <w:t xml:space="preserve">оличество проводимых экологических мероприятий, направленных на повышение уровня экологической культуры, воспитание и просвещение населения </w:t>
            </w:r>
            <w:r w:rsidR="00A33CD7" w:rsidRPr="009B0F14">
              <w:rPr>
                <w:rFonts w:ascii="Times New Roman" w:eastAsia="Times New Roman" w:hAnsi="Times New Roman"/>
                <w:kern w:val="2"/>
                <w:sz w:val="24"/>
                <w:szCs w:val="24"/>
                <w:lang w:eastAsia="ru-RU"/>
              </w:rPr>
              <w:t>Кана</w:t>
            </w:r>
            <w:r w:rsidR="002850DA" w:rsidRPr="009B0F14">
              <w:rPr>
                <w:rFonts w:ascii="Times New Roman" w:eastAsia="Times New Roman" w:hAnsi="Times New Roman"/>
                <w:kern w:val="2"/>
                <w:sz w:val="24"/>
                <w:szCs w:val="24"/>
                <w:lang w:eastAsia="ru-RU"/>
              </w:rPr>
              <w:t>шского муниципального округа</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1.2</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Снижение негативного воздействия хозяйственной и иной деятельности на окружающую среду</w:t>
            </w:r>
            <w:r w:rsidR="00AC5430" w:rsidRPr="009B0F14">
              <w:rPr>
                <w:rFonts w:ascii="Times New Roman" w:eastAsia="Times New Roman" w:hAnsi="Times New Roman"/>
                <w:kern w:val="2"/>
                <w:sz w:val="24"/>
                <w:szCs w:val="24"/>
                <w:lang w:eastAsia="ru-RU"/>
              </w:rPr>
              <w:t xml:space="preserve"> Канашского муниципального округа</w:t>
            </w:r>
            <w:r w:rsidR="00AB7E95" w:rsidRPr="009B0F14">
              <w:rPr>
                <w:rFonts w:ascii="Times New Roman" w:eastAsia="Times New Roman" w:hAnsi="Times New Roman"/>
                <w:kern w:val="2"/>
                <w:sz w:val="24"/>
                <w:szCs w:val="24"/>
                <w:lang w:eastAsia="ru-RU"/>
              </w:rPr>
              <w:t xml:space="preserve"> Чувашской Республики</w:t>
            </w:r>
          </w:p>
        </w:tc>
        <w:tc>
          <w:tcPr>
            <w:tcW w:w="2036" w:type="pct"/>
          </w:tcPr>
          <w:p w:rsidR="002850DA" w:rsidRPr="009B0F14" w:rsidRDefault="004F24EA" w:rsidP="00A55590">
            <w:pPr>
              <w:keepNext/>
              <w:widowControl w:val="0"/>
              <w:autoSpaceDE w:val="0"/>
              <w:autoSpaceDN w:val="0"/>
              <w:adjustRightInd w:val="0"/>
              <w:spacing w:after="0" w:line="240" w:lineRule="auto"/>
              <w:rPr>
                <w:rFonts w:ascii="Times New Roman" w:eastAsia="Times New Roman" w:hAnsi="Times New Roman"/>
                <w:kern w:val="2"/>
                <w:sz w:val="24"/>
                <w:szCs w:val="24"/>
                <w:highlight w:val="yellow"/>
                <w:lang w:eastAsia="ru-RU"/>
              </w:rPr>
            </w:pPr>
            <w:r w:rsidRPr="009B0F14">
              <w:rPr>
                <w:rFonts w:ascii="Times New Roman" w:hAnsi="Times New Roman"/>
                <w:sz w:val="24"/>
                <w:szCs w:val="24"/>
              </w:rPr>
              <w:t>П</w:t>
            </w:r>
            <w:r w:rsidR="002850DA" w:rsidRPr="009B0F14">
              <w:rPr>
                <w:rFonts w:ascii="Times New Roman" w:hAnsi="Times New Roman"/>
                <w:sz w:val="24"/>
                <w:szCs w:val="24"/>
              </w:rPr>
              <w:t>роведение аналитического контроля на объектах, подлежащих экологическому контролю, с целью обнаружения фактов нарушений законодательства в области охраны окружающей среды</w:t>
            </w:r>
          </w:p>
        </w:tc>
        <w:tc>
          <w:tcPr>
            <w:tcW w:w="1390"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val="en-US" w:eastAsia="ru-RU"/>
              </w:rPr>
            </w:pPr>
            <w:r w:rsidRPr="009B0F14">
              <w:rPr>
                <w:rFonts w:ascii="Times New Roman" w:eastAsia="Times New Roman" w:hAnsi="Times New Roman"/>
                <w:sz w:val="24"/>
                <w:szCs w:val="24"/>
                <w:lang w:val="en-US" w:eastAsia="ru-RU"/>
              </w:rPr>
              <w:t>-</w:t>
            </w:r>
          </w:p>
        </w:tc>
      </w:tr>
      <w:tr w:rsidR="009B0F14" w:rsidRPr="009B0F14" w:rsidTr="00873248">
        <w:trPr>
          <w:trHeight w:val="20"/>
        </w:trPr>
        <w:tc>
          <w:tcPr>
            <w:tcW w:w="5000" w:type="pct"/>
            <w:gridSpan w:val="4"/>
          </w:tcPr>
          <w:p w:rsidR="00873248" w:rsidRPr="009B0F14" w:rsidRDefault="00873248" w:rsidP="00A55590">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2. 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388" w:type="pct"/>
          </w:tcPr>
          <w:p w:rsidR="002850DA" w:rsidRPr="009B0F14" w:rsidRDefault="000428BE" w:rsidP="00A55590">
            <w:pPr>
              <w:keepNext/>
              <w:widowControl w:val="0"/>
              <w:spacing w:after="0" w:line="240" w:lineRule="auto"/>
              <w:rPr>
                <w:rFonts w:ascii="Times New Roman" w:eastAsia="Times New Roman" w:hAnsi="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w:t>
            </w:r>
            <w:r w:rsidRPr="00FF40C9">
              <w:rPr>
                <w:rFonts w:ascii="Times New Roman" w:hAnsi="Times New Roman" w:cs="Times New Roman"/>
                <w:sz w:val="24"/>
                <w:szCs w:val="24"/>
              </w:rPr>
              <w:lastRenderedPageBreak/>
              <w:t>архитектуры, транспорта и дорожного хозяйства администрации Канашского муниципального округа Чувашской Республики</w:t>
            </w:r>
          </w:p>
        </w:tc>
        <w:tc>
          <w:tcPr>
            <w:tcW w:w="3426" w:type="pct"/>
            <w:gridSpan w:val="2"/>
          </w:tcPr>
          <w:p w:rsidR="002850DA" w:rsidRPr="009B0F14" w:rsidRDefault="002850DA" w:rsidP="00A55590">
            <w:pPr>
              <w:keepNext/>
              <w:widowControl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Срок реализации: 2025-2035 годы</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2.1</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Защита населения и объектов экономики от негативного воздействия вод</w:t>
            </w:r>
            <w:r w:rsidRPr="009B0F14">
              <w:rPr>
                <w:rFonts w:ascii="Times New Roman" w:hAnsi="Times New Roman"/>
                <w:sz w:val="24"/>
                <w:szCs w:val="24"/>
              </w:rPr>
              <w:t xml:space="preserve"> </w:t>
            </w:r>
            <w:r w:rsidRPr="009B0F14">
              <w:rPr>
                <w:rFonts w:ascii="Times New Roman" w:eastAsia="Times New Roman" w:hAnsi="Times New Roman"/>
                <w:kern w:val="2"/>
                <w:sz w:val="24"/>
                <w:szCs w:val="24"/>
                <w:lang w:eastAsia="ru-RU"/>
              </w:rPr>
              <w:t>путем приведения в безопасное техническое состояние гидротехнических сооружений</w:t>
            </w:r>
          </w:p>
        </w:tc>
        <w:tc>
          <w:tcPr>
            <w:tcW w:w="2036" w:type="pct"/>
          </w:tcPr>
          <w:p w:rsidR="002850DA" w:rsidRPr="009B0F14" w:rsidRDefault="007072EF"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П</w:t>
            </w:r>
            <w:r w:rsidR="002850DA" w:rsidRPr="009B0F14">
              <w:rPr>
                <w:rFonts w:ascii="Times New Roman" w:eastAsia="Times New Roman" w:hAnsi="Times New Roman"/>
                <w:kern w:val="2"/>
                <w:sz w:val="24"/>
                <w:szCs w:val="24"/>
                <w:lang w:eastAsia="ru-RU"/>
              </w:rPr>
              <w:t xml:space="preserve">риведено в безопасное техническое состояние гидротехнических сооружений, находящихся в муниципальной собственности </w:t>
            </w:r>
          </w:p>
          <w:p w:rsidR="003D51F9" w:rsidRPr="009B0F14" w:rsidRDefault="003D51F9"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p>
        </w:tc>
        <w:tc>
          <w:tcPr>
            <w:tcW w:w="1390" w:type="pct"/>
          </w:tcPr>
          <w:p w:rsidR="002850DA" w:rsidRPr="009B0F14" w:rsidRDefault="007072EF"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w:t>
            </w:r>
            <w:r w:rsidR="002850DA" w:rsidRPr="009B0F14">
              <w:rPr>
                <w:rFonts w:ascii="Times New Roman" w:eastAsia="Times New Roman" w:hAnsi="Times New Roman"/>
                <w:kern w:val="2"/>
                <w:sz w:val="24"/>
                <w:szCs w:val="24"/>
                <w:lang w:eastAsia="ru-RU"/>
              </w:rPr>
              <w:t>оличество гидротехнических сооружений с неудовлетворительным и опасным уровнем безопасности, приведенных в безопасное техническое состояние</w:t>
            </w:r>
          </w:p>
        </w:tc>
      </w:tr>
      <w:tr w:rsidR="009B0F14" w:rsidRPr="009B0F14" w:rsidTr="00487E22">
        <w:trPr>
          <w:trHeight w:val="20"/>
        </w:trPr>
        <w:tc>
          <w:tcPr>
            <w:tcW w:w="5000" w:type="pct"/>
            <w:gridSpan w:val="4"/>
          </w:tcPr>
          <w:p w:rsidR="00487E22" w:rsidRPr="009B0F14" w:rsidRDefault="00487E22" w:rsidP="00A55590">
            <w:pPr>
              <w:keepNext/>
              <w:widowControl w:val="0"/>
              <w:autoSpaceDE w:val="0"/>
              <w:autoSpaceDN w:val="0"/>
              <w:adjustRightInd w:val="0"/>
              <w:spacing w:after="0" w:line="240" w:lineRule="auto"/>
              <w:jc w:val="both"/>
              <w:rPr>
                <w:rFonts w:ascii="Times New Roman" w:eastAsia="Times New Roman" w:hAnsi="Times New Roman"/>
                <w:kern w:val="2"/>
                <w:sz w:val="24"/>
                <w:szCs w:val="24"/>
                <w:lang w:eastAsia="ru-RU"/>
              </w:rPr>
            </w:pPr>
            <w:r w:rsidRPr="009B0F14">
              <w:rPr>
                <w:rFonts w:ascii="Times New Roman" w:eastAsia="Times New Roman" w:hAnsi="Times New Roman"/>
                <w:b/>
                <w:sz w:val="24"/>
                <w:szCs w:val="24"/>
                <w:lang w:eastAsia="ru-RU"/>
              </w:rPr>
              <w:t>3. Комплекс процессных мероприятий «Реализация мер, направленных на оснащение мест накопления твердых коммунальных отходов»</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388" w:type="pct"/>
          </w:tcPr>
          <w:p w:rsidR="002850DA" w:rsidRPr="009B0F14" w:rsidRDefault="000428BE" w:rsidP="00A55590">
            <w:pPr>
              <w:keepNext/>
              <w:widowControl w:val="0"/>
              <w:spacing w:after="0" w:line="240" w:lineRule="auto"/>
              <w:rPr>
                <w:rFonts w:ascii="Times New Roman" w:eastAsia="Times New Roman" w:hAnsi="Times New Roman"/>
                <w:sz w:val="24"/>
                <w:szCs w:val="24"/>
                <w:lang w:eastAsia="ru-RU"/>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3426" w:type="pct"/>
            <w:gridSpan w:val="2"/>
          </w:tcPr>
          <w:p w:rsidR="002850DA" w:rsidRPr="009B0F14" w:rsidRDefault="002850DA" w:rsidP="00A55590">
            <w:pPr>
              <w:keepNext/>
              <w:widowControl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Срок реализации: 2025-2035 годы</w:t>
            </w:r>
          </w:p>
        </w:tc>
      </w:tr>
      <w:tr w:rsidR="009B0F14" w:rsidRPr="009B0F14" w:rsidTr="004F24EA">
        <w:trPr>
          <w:trHeight w:val="20"/>
        </w:trPr>
        <w:tc>
          <w:tcPr>
            <w:tcW w:w="186" w:type="pc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3.1</w:t>
            </w:r>
          </w:p>
        </w:tc>
        <w:tc>
          <w:tcPr>
            <w:tcW w:w="1388" w:type="pct"/>
          </w:tcPr>
          <w:p w:rsidR="002850DA" w:rsidRPr="009B0F14" w:rsidRDefault="002850DA"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Обеспечение муниципального округа контейнерами</w:t>
            </w:r>
            <w:r w:rsidR="003C5926" w:rsidRPr="009B0F14">
              <w:rPr>
                <w:rFonts w:ascii="Times New Roman" w:eastAsia="Times New Roman" w:hAnsi="Times New Roman"/>
                <w:kern w:val="2"/>
                <w:sz w:val="24"/>
                <w:szCs w:val="24"/>
                <w:lang w:eastAsia="ru-RU"/>
              </w:rPr>
              <w:t xml:space="preserve"> </w:t>
            </w:r>
            <w:r w:rsidR="001370D9" w:rsidRPr="009B0F14">
              <w:rPr>
                <w:rFonts w:ascii="Times New Roman" w:eastAsia="Times New Roman" w:hAnsi="Times New Roman"/>
                <w:kern w:val="2"/>
                <w:sz w:val="24"/>
                <w:szCs w:val="24"/>
                <w:lang w:eastAsia="ru-RU"/>
              </w:rPr>
              <w:t xml:space="preserve"> </w:t>
            </w:r>
          </w:p>
        </w:tc>
        <w:tc>
          <w:tcPr>
            <w:tcW w:w="2036" w:type="pct"/>
          </w:tcPr>
          <w:p w:rsidR="002850DA" w:rsidRPr="009B0F14" w:rsidRDefault="00744A4B"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С</w:t>
            </w:r>
            <w:r w:rsidR="002850DA" w:rsidRPr="009B0F14">
              <w:rPr>
                <w:rFonts w:ascii="Times New Roman" w:eastAsia="Times New Roman" w:hAnsi="Times New Roman"/>
                <w:kern w:val="2"/>
                <w:sz w:val="24"/>
                <w:szCs w:val="24"/>
                <w:lang w:eastAsia="ru-RU"/>
              </w:rPr>
              <w:t xml:space="preserve">оздание комфортных условий для жителей </w:t>
            </w:r>
            <w:r w:rsidR="00A33CD7" w:rsidRPr="009B0F14">
              <w:rPr>
                <w:rFonts w:ascii="Times New Roman" w:eastAsia="Times New Roman" w:hAnsi="Times New Roman"/>
                <w:kern w:val="2"/>
                <w:sz w:val="24"/>
                <w:szCs w:val="24"/>
                <w:lang w:eastAsia="ru-RU"/>
              </w:rPr>
              <w:t>Канаш</w:t>
            </w:r>
            <w:r w:rsidR="002850DA" w:rsidRPr="009B0F14">
              <w:rPr>
                <w:rFonts w:ascii="Times New Roman" w:eastAsia="Times New Roman" w:hAnsi="Times New Roman"/>
                <w:kern w:val="2"/>
                <w:sz w:val="24"/>
                <w:szCs w:val="24"/>
                <w:lang w:eastAsia="ru-RU"/>
              </w:rPr>
              <w:t>ского муниципального округа</w:t>
            </w:r>
          </w:p>
        </w:tc>
        <w:tc>
          <w:tcPr>
            <w:tcW w:w="1390" w:type="pct"/>
          </w:tcPr>
          <w:p w:rsidR="002850DA" w:rsidRPr="009B0F14" w:rsidRDefault="00744A4B"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kern w:val="2"/>
                <w:sz w:val="24"/>
                <w:szCs w:val="24"/>
                <w:lang w:eastAsia="ru-RU"/>
              </w:rPr>
              <w:t>К</w:t>
            </w:r>
            <w:r w:rsidR="002850DA" w:rsidRPr="009B0F14">
              <w:rPr>
                <w:rFonts w:ascii="Times New Roman" w:eastAsia="Times New Roman" w:hAnsi="Times New Roman"/>
                <w:kern w:val="2"/>
                <w:sz w:val="24"/>
                <w:szCs w:val="24"/>
                <w:lang w:eastAsia="ru-RU"/>
              </w:rPr>
              <w:t>оличество населенных пунктов, обеспеченных контейнерами д</w:t>
            </w:r>
            <w:r w:rsidRPr="009B0F14">
              <w:rPr>
                <w:rFonts w:ascii="Times New Roman" w:eastAsia="Times New Roman" w:hAnsi="Times New Roman"/>
                <w:kern w:val="2"/>
                <w:sz w:val="24"/>
                <w:szCs w:val="24"/>
                <w:lang w:eastAsia="ru-RU"/>
              </w:rPr>
              <w:t>ля твердых коммунальных отходов</w:t>
            </w:r>
          </w:p>
        </w:tc>
      </w:tr>
    </w:tbl>
    <w:p w:rsidR="002850DA" w:rsidRDefault="002850DA" w:rsidP="00A55590">
      <w:pPr>
        <w:keepNext/>
        <w:widowControl w:val="0"/>
        <w:autoSpaceDE w:val="0"/>
        <w:autoSpaceDN w:val="0"/>
        <w:spacing w:after="0" w:line="240" w:lineRule="auto"/>
        <w:jc w:val="center"/>
        <w:outlineLvl w:val="2"/>
        <w:rPr>
          <w:rFonts w:ascii="Times New Roman" w:eastAsia="Times New Roman" w:hAnsi="Times New Roman"/>
          <w:sz w:val="24"/>
          <w:szCs w:val="24"/>
          <w:lang w:eastAsia="ru-RU"/>
        </w:rPr>
      </w:pPr>
    </w:p>
    <w:p w:rsidR="0056601B" w:rsidRDefault="0056601B" w:rsidP="00A55590">
      <w:pPr>
        <w:keepNext/>
        <w:widowControl w:val="0"/>
        <w:autoSpaceDE w:val="0"/>
        <w:autoSpaceDN w:val="0"/>
        <w:spacing w:after="0" w:line="240" w:lineRule="auto"/>
        <w:jc w:val="center"/>
        <w:outlineLvl w:val="2"/>
        <w:rPr>
          <w:rFonts w:ascii="Times New Roman" w:eastAsia="Times New Roman" w:hAnsi="Times New Roman"/>
          <w:sz w:val="24"/>
          <w:szCs w:val="24"/>
          <w:lang w:eastAsia="ru-RU"/>
        </w:rPr>
      </w:pPr>
    </w:p>
    <w:p w:rsidR="009E4D0E" w:rsidRPr="009B0F14" w:rsidRDefault="00874B1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5</w:t>
      </w:r>
      <w:r w:rsidR="002850DA" w:rsidRPr="009B0F14">
        <w:rPr>
          <w:rFonts w:ascii="Times New Roman" w:eastAsia="Times New Roman" w:hAnsi="Times New Roman"/>
          <w:b/>
          <w:sz w:val="24"/>
          <w:szCs w:val="24"/>
          <w:lang w:eastAsia="ru-RU"/>
        </w:rPr>
        <w:t xml:space="preserve">. Финансовое обеспечение муниципальной программы  </w:t>
      </w:r>
    </w:p>
    <w:p w:rsidR="00D317AD" w:rsidRPr="009B0F14" w:rsidRDefault="002850DA"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602B4D" w:rsidRPr="009B0F14" w:rsidRDefault="00602B4D" w:rsidP="00A55590">
      <w:pPr>
        <w:keepNext/>
        <w:widowControl w:val="0"/>
        <w:numPr>
          <w:ilvl w:val="0"/>
          <w:numId w:val="5"/>
        </w:numPr>
        <w:autoSpaceDE w:val="0"/>
        <w:autoSpaceDN w:val="0"/>
        <w:adjustRightInd w:val="0"/>
        <w:spacing w:after="0" w:line="240" w:lineRule="auto"/>
        <w:jc w:val="center"/>
        <w:outlineLvl w:val="2"/>
        <w:rPr>
          <w:rFonts w:ascii="Times New Roman" w:eastAsia="Times New Roman" w:hAnsi="Times New Roman"/>
          <w:b/>
          <w:sz w:val="24"/>
          <w:szCs w:val="24"/>
          <w:lang w:eastAsia="ru-RU"/>
        </w:rPr>
      </w:pPr>
    </w:p>
    <w:tbl>
      <w:tblPr>
        <w:tblW w:w="5234"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7513"/>
        <w:gridCol w:w="1277"/>
        <w:gridCol w:w="1274"/>
        <w:gridCol w:w="1136"/>
        <w:gridCol w:w="1415"/>
        <w:gridCol w:w="1415"/>
        <w:gridCol w:w="1280"/>
      </w:tblGrid>
      <w:tr w:rsidR="009B0F14" w:rsidRPr="009B0F14" w:rsidTr="00C0773D">
        <w:tc>
          <w:tcPr>
            <w:tcW w:w="2454" w:type="pct"/>
            <w:vMerge w:val="restart"/>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Наименование муниципальной программы, структурного элемента/источник финансового обеспечения </w:t>
            </w:r>
          </w:p>
        </w:tc>
        <w:tc>
          <w:tcPr>
            <w:tcW w:w="2546" w:type="pct"/>
            <w:gridSpan w:val="6"/>
          </w:tcPr>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Объем финансового обеспечения по годам реализации, тыс. рублей</w:t>
            </w:r>
          </w:p>
        </w:tc>
      </w:tr>
      <w:tr w:rsidR="009B0F14" w:rsidRPr="009B0F14" w:rsidTr="00C0773D">
        <w:tc>
          <w:tcPr>
            <w:tcW w:w="2454" w:type="pct"/>
            <w:vMerge/>
          </w:tcPr>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2025</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2026</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2027</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2028-2030</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2031-2035</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всего</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4</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5</w:t>
            </w:r>
          </w:p>
        </w:tc>
        <w:tc>
          <w:tcPr>
            <w:tcW w:w="462"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6</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7</w:t>
            </w:r>
          </w:p>
        </w:tc>
      </w:tr>
      <w:tr w:rsidR="009B0F14" w:rsidRPr="009B0F14" w:rsidTr="00C0773D">
        <w:tc>
          <w:tcPr>
            <w:tcW w:w="2454" w:type="pct"/>
          </w:tcPr>
          <w:p w:rsidR="00743A9E" w:rsidRPr="009B0F14" w:rsidRDefault="00743A9E" w:rsidP="00A55590">
            <w:pPr>
              <w:keepNext/>
              <w:widowControl w:val="0"/>
              <w:numPr>
                <w:ilvl w:val="0"/>
                <w:numId w:val="5"/>
              </w:numPr>
              <w:autoSpaceDE w:val="0"/>
              <w:autoSpaceDN w:val="0"/>
              <w:adjustRightInd w:val="0"/>
              <w:spacing w:after="0" w:line="240" w:lineRule="auto"/>
              <w:outlineLvl w:val="0"/>
              <w:rPr>
                <w:rFonts w:ascii="Times New Roman" w:eastAsia="Times New Roman" w:hAnsi="Times New Roman"/>
                <w:b/>
                <w:bCs/>
                <w:sz w:val="24"/>
                <w:szCs w:val="24"/>
                <w:lang w:eastAsia="ru-RU"/>
              </w:rPr>
            </w:pPr>
            <w:r w:rsidRPr="009B0F14">
              <w:rPr>
                <w:rFonts w:ascii="Times New Roman" w:eastAsia="Times New Roman" w:hAnsi="Times New Roman"/>
                <w:b/>
                <w:sz w:val="24"/>
                <w:szCs w:val="24"/>
                <w:lang w:eastAsia="ru-RU"/>
              </w:rPr>
              <w:t xml:space="preserve">Муниципальная программа  </w:t>
            </w:r>
            <w:r w:rsidRPr="009B0F14">
              <w:rPr>
                <w:rFonts w:ascii="Times New Roman" w:eastAsia="Times New Roman" w:hAnsi="Times New Roman"/>
                <w:b/>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
                <w:bCs/>
                <w:sz w:val="24"/>
                <w:szCs w:val="24"/>
                <w:vertAlign w:val="superscript"/>
                <w:lang w:eastAsia="ru-RU"/>
              </w:rPr>
              <w:t> </w:t>
            </w:r>
          </w:p>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b/>
                <w:bCs/>
                <w:sz w:val="24"/>
                <w:szCs w:val="24"/>
                <w:lang w:eastAsia="ru-RU"/>
              </w:rPr>
              <w:t xml:space="preserve"> </w:t>
            </w:r>
            <w:r w:rsidRPr="009B0F14">
              <w:rPr>
                <w:rFonts w:ascii="Times New Roman" w:eastAsia="Times New Roman" w:hAnsi="Times New Roman"/>
                <w:b/>
                <w:sz w:val="24"/>
                <w:szCs w:val="24"/>
                <w:lang w:eastAsia="ru-RU"/>
              </w:rPr>
              <w:t xml:space="preserve"> </w:t>
            </w:r>
            <w:r w:rsidRPr="009B0F14">
              <w:rPr>
                <w:rFonts w:ascii="Times New Roman" w:eastAsia="Times New Roman" w:hAnsi="Times New Roman"/>
                <w:sz w:val="24"/>
                <w:szCs w:val="24"/>
                <w:lang w:eastAsia="ru-RU"/>
              </w:rPr>
              <w:t>всего</w:t>
            </w:r>
            <w:r w:rsidRPr="009B0F14">
              <w:rPr>
                <w:rFonts w:ascii="Times New Roman" w:eastAsia="Times New Roman" w:hAnsi="Times New Roman"/>
                <w:i/>
                <w:sz w:val="24"/>
                <w:szCs w:val="24"/>
                <w:lang w:eastAsia="ru-RU"/>
              </w:rPr>
              <w:t>, в том числе:</w:t>
            </w:r>
          </w:p>
        </w:tc>
        <w:tc>
          <w:tcPr>
            <w:tcW w:w="417" w:type="pct"/>
          </w:tcPr>
          <w:p w:rsidR="00743A9E" w:rsidRPr="009B0F14" w:rsidRDefault="00226E0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11</w:t>
            </w:r>
            <w:r w:rsidR="00743A9E" w:rsidRPr="009B0F14">
              <w:rPr>
                <w:rFonts w:ascii="Times New Roman" w:eastAsia="Times New Roman" w:hAnsi="Times New Roman"/>
                <w:b/>
                <w:sz w:val="24"/>
                <w:szCs w:val="24"/>
                <w:lang w:eastAsia="ru-RU"/>
              </w:rPr>
              <w:t>00,0</w:t>
            </w:r>
          </w:p>
        </w:tc>
        <w:tc>
          <w:tcPr>
            <w:tcW w:w="416" w:type="pct"/>
          </w:tcPr>
          <w:p w:rsidR="00743A9E" w:rsidRPr="009B0F14" w:rsidRDefault="00226E0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11</w:t>
            </w:r>
            <w:r w:rsidR="00743A9E" w:rsidRPr="009B0F14">
              <w:rPr>
                <w:rFonts w:ascii="Times New Roman" w:eastAsia="Times New Roman" w:hAnsi="Times New Roman"/>
                <w:b/>
                <w:sz w:val="24"/>
                <w:szCs w:val="24"/>
                <w:lang w:eastAsia="ru-RU"/>
              </w:rPr>
              <w:t>00,0</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w:t>
            </w:r>
            <w:r w:rsidR="00226E05" w:rsidRPr="009B0F14">
              <w:rPr>
                <w:rFonts w:ascii="Times New Roman" w:eastAsia="Times New Roman" w:hAnsi="Times New Roman"/>
                <w:b/>
                <w:sz w:val="24"/>
                <w:szCs w:val="24"/>
                <w:lang w:eastAsia="ru-RU"/>
              </w:rPr>
              <w:t>1</w:t>
            </w:r>
            <w:r w:rsidRPr="009B0F14">
              <w:rPr>
                <w:rFonts w:ascii="Times New Roman" w:eastAsia="Times New Roman" w:hAnsi="Times New Roman"/>
                <w:b/>
                <w:sz w:val="24"/>
                <w:szCs w:val="24"/>
                <w:lang w:eastAsia="ru-RU"/>
              </w:rPr>
              <w:t>00,0</w:t>
            </w:r>
          </w:p>
        </w:tc>
        <w:tc>
          <w:tcPr>
            <w:tcW w:w="462" w:type="pct"/>
          </w:tcPr>
          <w:p w:rsidR="00743A9E" w:rsidRPr="009B0F14" w:rsidRDefault="007B3AD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c>
          <w:tcPr>
            <w:tcW w:w="462" w:type="pct"/>
          </w:tcPr>
          <w:p w:rsidR="00743A9E" w:rsidRPr="009B0F14" w:rsidRDefault="007B3AD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c>
          <w:tcPr>
            <w:tcW w:w="418" w:type="pct"/>
          </w:tcPr>
          <w:p w:rsidR="00743A9E" w:rsidRPr="009B0F14" w:rsidRDefault="007E3A4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33</w:t>
            </w:r>
            <w:r w:rsidR="00CD3F28">
              <w:rPr>
                <w:rFonts w:ascii="Times New Roman" w:eastAsia="Times New Roman" w:hAnsi="Times New Roman"/>
                <w:b/>
                <w:sz w:val="24"/>
                <w:szCs w:val="24"/>
                <w:lang w:eastAsia="ru-RU"/>
              </w:rPr>
              <w:t>00,</w:t>
            </w:r>
            <w:r w:rsidR="00743A9E" w:rsidRPr="009B0F14">
              <w:rPr>
                <w:rFonts w:ascii="Times New Roman" w:eastAsia="Times New Roman" w:hAnsi="Times New Roman"/>
                <w:b/>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lastRenderedPageBreak/>
              <w:t xml:space="preserve">Бюджет </w:t>
            </w:r>
            <w:r w:rsidR="00226E05" w:rsidRPr="009B0F14">
              <w:rPr>
                <w:rFonts w:ascii="Times New Roman" w:eastAsia="Times New Roman" w:hAnsi="Times New Roman"/>
                <w:i/>
                <w:sz w:val="24"/>
                <w:szCs w:val="24"/>
                <w:lang w:eastAsia="ru-RU"/>
              </w:rPr>
              <w:t>Кана</w:t>
            </w:r>
            <w:r w:rsidRPr="009B0F14">
              <w:rPr>
                <w:rFonts w:ascii="Times New Roman" w:eastAsia="Times New Roman" w:hAnsi="Times New Roman"/>
                <w:i/>
                <w:sz w:val="24"/>
                <w:szCs w:val="24"/>
                <w:lang w:eastAsia="ru-RU"/>
              </w:rPr>
              <w:t xml:space="preserve">шского муниципального округа Чувашской Республики </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462" w:type="pct"/>
          </w:tcPr>
          <w:p w:rsidR="00743A9E" w:rsidRPr="009B0F14" w:rsidRDefault="007B3AD9"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r w:rsidR="00743A9E" w:rsidRPr="009B0F14">
              <w:rPr>
                <w:rFonts w:ascii="Times New Roman" w:eastAsia="Times New Roman" w:hAnsi="Times New Roman"/>
                <w:sz w:val="24"/>
                <w:szCs w:val="24"/>
                <w:lang w:eastAsia="ru-RU"/>
              </w:rPr>
              <w:t>,0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0316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r w:rsidR="00CD3F28">
              <w:rPr>
                <w:rFonts w:ascii="Times New Roman" w:eastAsia="Times New Roman" w:hAnsi="Times New Roman"/>
                <w:sz w:val="24"/>
                <w:szCs w:val="24"/>
                <w:lang w:eastAsia="ru-RU"/>
              </w:rPr>
              <w:t>00,</w:t>
            </w:r>
            <w:r w:rsidR="00743A9E" w:rsidRPr="009B0F14">
              <w:rPr>
                <w:rFonts w:ascii="Times New Roman" w:eastAsia="Times New Roman" w:hAnsi="Times New Roman"/>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sidRPr="009B0F14">
              <w:rPr>
                <w:rFonts w:ascii="Times New Roman" w:eastAsia="Times New Roman" w:hAnsi="Times New Roman"/>
                <w:i/>
                <w:sz w:val="24"/>
                <w:szCs w:val="24"/>
                <w:lang w:eastAsia="ru-RU"/>
              </w:rPr>
              <w:t xml:space="preserve">, </w:t>
            </w:r>
          </w:p>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w:t>
            </w:r>
            <w:r w:rsidR="00226E05" w:rsidRPr="009B0F14">
              <w:rPr>
                <w:rFonts w:ascii="Times New Roman" w:eastAsia="Times New Roman" w:hAnsi="Times New Roman"/>
                <w:b/>
                <w:sz w:val="24"/>
                <w:szCs w:val="24"/>
                <w:lang w:eastAsia="ru-RU"/>
              </w:rPr>
              <w:t>1</w:t>
            </w:r>
            <w:r w:rsidRPr="009B0F14">
              <w:rPr>
                <w:rFonts w:ascii="Times New Roman" w:eastAsia="Times New Roman" w:hAnsi="Times New Roman"/>
                <w:b/>
                <w:sz w:val="24"/>
                <w:szCs w:val="24"/>
                <w:lang w:eastAsia="ru-RU"/>
              </w:rPr>
              <w:t>00,0</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w:t>
            </w:r>
            <w:r w:rsidR="00226E05" w:rsidRPr="009B0F14">
              <w:rPr>
                <w:rFonts w:ascii="Times New Roman" w:eastAsia="Times New Roman" w:hAnsi="Times New Roman"/>
                <w:b/>
                <w:sz w:val="24"/>
                <w:szCs w:val="24"/>
                <w:lang w:eastAsia="ru-RU"/>
              </w:rPr>
              <w:t>1</w:t>
            </w:r>
            <w:r w:rsidRPr="009B0F14">
              <w:rPr>
                <w:rFonts w:ascii="Times New Roman" w:eastAsia="Times New Roman" w:hAnsi="Times New Roman"/>
                <w:b/>
                <w:sz w:val="24"/>
                <w:szCs w:val="24"/>
                <w:lang w:eastAsia="ru-RU"/>
              </w:rPr>
              <w:t>00,0</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1</w:t>
            </w:r>
            <w:r w:rsidR="00226E05" w:rsidRPr="009B0F14">
              <w:rPr>
                <w:rFonts w:ascii="Times New Roman" w:eastAsia="Times New Roman" w:hAnsi="Times New Roman"/>
                <w:b/>
                <w:sz w:val="24"/>
                <w:szCs w:val="24"/>
                <w:lang w:eastAsia="ru-RU"/>
              </w:rPr>
              <w:t>1</w:t>
            </w:r>
            <w:r w:rsidRPr="009B0F14">
              <w:rPr>
                <w:rFonts w:ascii="Times New Roman" w:eastAsia="Times New Roman" w:hAnsi="Times New Roman"/>
                <w:b/>
                <w:sz w:val="24"/>
                <w:szCs w:val="24"/>
                <w:lang w:eastAsia="ru-RU"/>
              </w:rPr>
              <w:t>00,0</w:t>
            </w:r>
          </w:p>
        </w:tc>
        <w:tc>
          <w:tcPr>
            <w:tcW w:w="462" w:type="pct"/>
          </w:tcPr>
          <w:p w:rsidR="00743A9E" w:rsidRPr="009B0F14" w:rsidRDefault="007B3AD9" w:rsidP="00A55590">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c>
          <w:tcPr>
            <w:tcW w:w="462" w:type="pct"/>
          </w:tcPr>
          <w:p w:rsidR="00743A9E" w:rsidRPr="009B0F14" w:rsidRDefault="007B3AD9" w:rsidP="00A55590">
            <w:pPr>
              <w:keepNext/>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c>
          <w:tcPr>
            <w:tcW w:w="418" w:type="pct"/>
          </w:tcPr>
          <w:p w:rsidR="00743A9E" w:rsidRPr="009B0F14" w:rsidRDefault="00031652"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330</w:t>
            </w:r>
            <w:r w:rsidR="00226E05" w:rsidRPr="009B0F14">
              <w:rPr>
                <w:rFonts w:ascii="Times New Roman" w:eastAsia="Times New Roman" w:hAnsi="Times New Roman"/>
                <w:b/>
                <w:sz w:val="24"/>
                <w:szCs w:val="24"/>
                <w:lang w:eastAsia="ru-RU"/>
              </w:rPr>
              <w:t>0</w:t>
            </w:r>
            <w:r w:rsidR="00743A9E" w:rsidRPr="009B0F14">
              <w:rPr>
                <w:rFonts w:ascii="Times New Roman" w:eastAsia="Times New Roman" w:hAnsi="Times New Roman"/>
                <w:b/>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 xml:space="preserve">Бюджет </w:t>
            </w:r>
            <w:r w:rsidR="00226E05" w:rsidRPr="009B0F14">
              <w:rPr>
                <w:rFonts w:ascii="Times New Roman" w:eastAsia="Times New Roman" w:hAnsi="Times New Roman"/>
                <w:i/>
                <w:sz w:val="24"/>
                <w:szCs w:val="24"/>
                <w:lang w:eastAsia="ru-RU"/>
              </w:rPr>
              <w:t>Кана</w:t>
            </w:r>
            <w:r w:rsidRPr="009B0F14">
              <w:rPr>
                <w:rFonts w:ascii="Times New Roman" w:eastAsia="Times New Roman" w:hAnsi="Times New Roman"/>
                <w:i/>
                <w:sz w:val="24"/>
                <w:szCs w:val="24"/>
                <w:lang w:eastAsia="ru-RU"/>
              </w:rPr>
              <w:t>шского муниципального округа Чувашской Республики</w:t>
            </w:r>
          </w:p>
        </w:tc>
        <w:tc>
          <w:tcPr>
            <w:tcW w:w="417"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416"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371" w:type="pct"/>
          </w:tcPr>
          <w:p w:rsidR="00743A9E" w:rsidRPr="009B0F14" w:rsidRDefault="00743A9E"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r w:rsidR="00226E05" w:rsidRPr="009B0F14">
              <w:rPr>
                <w:rFonts w:ascii="Times New Roman" w:eastAsia="Times New Roman" w:hAnsi="Times New Roman"/>
                <w:sz w:val="24"/>
                <w:szCs w:val="24"/>
                <w:lang w:eastAsia="ru-RU"/>
              </w:rPr>
              <w:t>1</w:t>
            </w:r>
            <w:r w:rsidRPr="009B0F14">
              <w:rPr>
                <w:rFonts w:ascii="Times New Roman" w:eastAsia="Times New Roman" w:hAnsi="Times New Roman"/>
                <w:sz w:val="24"/>
                <w:szCs w:val="24"/>
                <w:lang w:eastAsia="ru-RU"/>
              </w:rPr>
              <w:t>00,0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0316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r w:rsidR="00CD3F28">
              <w:rPr>
                <w:rFonts w:ascii="Times New Roman" w:eastAsia="Times New Roman" w:hAnsi="Times New Roman"/>
                <w:sz w:val="24"/>
                <w:szCs w:val="24"/>
                <w:lang w:eastAsia="ru-RU"/>
              </w:rPr>
              <w:t>00,</w:t>
            </w:r>
            <w:r w:rsidR="00743A9E" w:rsidRPr="009B0F14">
              <w:rPr>
                <w:rFonts w:ascii="Times New Roman" w:eastAsia="Times New Roman" w:hAnsi="Times New Roman"/>
                <w:sz w:val="24"/>
                <w:szCs w:val="24"/>
                <w:lang w:eastAsia="ru-RU"/>
              </w:rPr>
              <w:t>0</w:t>
            </w:r>
          </w:p>
        </w:tc>
      </w:tr>
      <w:tr w:rsidR="009B0F14" w:rsidRPr="009B0F14" w:rsidTr="00C0773D">
        <w:tc>
          <w:tcPr>
            <w:tcW w:w="2454" w:type="pct"/>
          </w:tcPr>
          <w:p w:rsidR="00743A9E" w:rsidRPr="009B0F14" w:rsidRDefault="00743A9E"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43A9E" w:rsidRPr="009B0F14" w:rsidRDefault="00743A9E"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D74576" w:rsidRPr="009B0F14" w:rsidRDefault="00D74576"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r w:rsidRPr="009B0F14">
              <w:rPr>
                <w:rFonts w:ascii="Times New Roman" w:eastAsia="Times New Roman" w:hAnsi="Times New Roman"/>
                <w:i/>
                <w:sz w:val="24"/>
                <w:szCs w:val="24"/>
                <w:lang w:eastAsia="ru-RU"/>
              </w:rPr>
              <w:t xml:space="preserve">, </w:t>
            </w:r>
          </w:p>
          <w:p w:rsidR="00D74576" w:rsidRPr="009B0F14" w:rsidRDefault="00D74576"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417"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6"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71"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8"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r>
      <w:tr w:rsidR="009B0F14" w:rsidRPr="009B0F14" w:rsidTr="00C0773D">
        <w:tc>
          <w:tcPr>
            <w:tcW w:w="2454" w:type="pct"/>
          </w:tcPr>
          <w:p w:rsidR="00D74576" w:rsidRPr="009B0F14" w:rsidRDefault="00D74576"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D74576" w:rsidRPr="009B0F14" w:rsidRDefault="00D74576"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D74576" w:rsidRPr="009B0F14" w:rsidRDefault="00D74576"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417"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D74576" w:rsidRPr="009B0F14" w:rsidRDefault="00D74576"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D74576" w:rsidRPr="009B0F14" w:rsidRDefault="00D74576"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D74576" w:rsidRPr="009B0F14" w:rsidRDefault="00D74576"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54F70" w:rsidRPr="009B0F14" w:rsidRDefault="00754F70"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w:t>
            </w:r>
            <w:r w:rsidR="00287221" w:rsidRPr="009B0F14">
              <w:rPr>
                <w:rFonts w:ascii="Times New Roman" w:eastAsia="Times New Roman" w:hAnsi="Times New Roman"/>
                <w:b/>
                <w:sz w:val="24"/>
                <w:szCs w:val="24"/>
                <w:lang w:eastAsia="ru-RU"/>
              </w:rPr>
              <w:t>омплекс процессных мероприятий «Реализация мер, направленных на оснащение мест накопления твердых коммунальных отходов</w:t>
            </w:r>
            <w:r w:rsidRPr="009B0F14">
              <w:rPr>
                <w:rFonts w:ascii="Times New Roman" w:eastAsia="Times New Roman" w:hAnsi="Times New Roman"/>
                <w:b/>
                <w:sz w:val="24"/>
                <w:szCs w:val="24"/>
                <w:lang w:eastAsia="ru-RU"/>
              </w:rPr>
              <w:t>»</w:t>
            </w:r>
            <w:r w:rsidRPr="009B0F14">
              <w:rPr>
                <w:rFonts w:ascii="Times New Roman" w:eastAsia="Times New Roman" w:hAnsi="Times New Roman"/>
                <w:i/>
                <w:sz w:val="24"/>
                <w:szCs w:val="24"/>
                <w:lang w:eastAsia="ru-RU"/>
              </w:rPr>
              <w:t xml:space="preserve">, </w:t>
            </w:r>
          </w:p>
          <w:p w:rsidR="00754F70" w:rsidRPr="009B0F14" w:rsidRDefault="00754F70"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417"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6"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371"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c>
          <w:tcPr>
            <w:tcW w:w="418"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0,0</w:t>
            </w:r>
          </w:p>
        </w:tc>
      </w:tr>
      <w:tr w:rsidR="009B0F14" w:rsidRPr="009B0F14" w:rsidTr="00C0773D">
        <w:tc>
          <w:tcPr>
            <w:tcW w:w="2454" w:type="pct"/>
          </w:tcPr>
          <w:p w:rsidR="00754F70" w:rsidRPr="009B0F14" w:rsidRDefault="00754F70"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417"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54F70" w:rsidRPr="009B0F14" w:rsidRDefault="00754F70"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417"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54F70" w:rsidRPr="009B0F14" w:rsidRDefault="00754F70"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417"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54F70" w:rsidRPr="009B0F14" w:rsidRDefault="00754F70"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r w:rsidR="009B0F14" w:rsidRPr="009B0F14" w:rsidTr="00C0773D">
        <w:tc>
          <w:tcPr>
            <w:tcW w:w="2454" w:type="pct"/>
          </w:tcPr>
          <w:p w:rsidR="00754F70" w:rsidRPr="009B0F14" w:rsidRDefault="00754F70"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417"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6"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371"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62"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418" w:type="pct"/>
          </w:tcPr>
          <w:p w:rsidR="00754F70" w:rsidRPr="009B0F14" w:rsidRDefault="00754F70"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r>
    </w:tbl>
    <w:p w:rsidR="00D74576" w:rsidRDefault="00D74576"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bookmarkStart w:id="1" w:name="P872"/>
      <w:bookmarkEnd w:id="1"/>
    </w:p>
    <w:p w:rsidR="00926E55" w:rsidRDefault="00926E5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926E55" w:rsidRDefault="00926E5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56601B" w:rsidRDefault="0056601B"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926E55" w:rsidRDefault="00926E55"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lastRenderedPageBreak/>
        <w:t xml:space="preserve">ПАСПОРТ </w:t>
      </w:r>
    </w:p>
    <w:p w:rsidR="00DB0C9E"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ко</w:t>
      </w:r>
      <w:r w:rsidR="00150C11" w:rsidRPr="009B0F14">
        <w:rPr>
          <w:rFonts w:ascii="Times New Roman" w:eastAsia="Times New Roman" w:hAnsi="Times New Roman"/>
          <w:b/>
          <w:sz w:val="24"/>
          <w:szCs w:val="24"/>
          <w:lang w:eastAsia="ru-RU"/>
        </w:rPr>
        <w:t xml:space="preserve">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744A4B" w:rsidRPr="009B0F14" w:rsidRDefault="00744A4B"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744A4B" w:rsidRPr="009B0F14" w:rsidRDefault="00744A4B" w:rsidP="00A55590">
      <w:pPr>
        <w:keepNext/>
        <w:widowControl w:val="0"/>
        <w:autoSpaceDE w:val="0"/>
        <w:autoSpaceDN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709"/>
        <w:gridCol w:w="9531"/>
      </w:tblGrid>
      <w:tr w:rsidR="009B0F14" w:rsidRPr="009B0F14" w:rsidTr="009E49AA">
        <w:tc>
          <w:tcPr>
            <w:tcW w:w="1873" w:type="pct"/>
          </w:tcPr>
          <w:p w:rsidR="001657E1" w:rsidRPr="009B0F14" w:rsidRDefault="001657E1"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Куратор комплекса процессных мероприятий</w:t>
            </w:r>
          </w:p>
        </w:tc>
        <w:tc>
          <w:tcPr>
            <w:tcW w:w="3127" w:type="pct"/>
          </w:tcPr>
          <w:p w:rsidR="001657E1" w:rsidRPr="00A16DEE" w:rsidRDefault="00A16DEE" w:rsidP="00A55590">
            <w:pPr>
              <w:keepNext/>
              <w:widowControl w:val="0"/>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F40C9">
              <w:rPr>
                <w:rFonts w:ascii="Times New Roman" w:eastAsia="Times New Roman" w:hAnsi="Times New Roman" w:cs="Times New Roman"/>
                <w:sz w:val="24"/>
                <w:szCs w:val="24"/>
                <w:lang w:eastAsia="ru-RU"/>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w:t>
            </w:r>
            <w:r>
              <w:rPr>
                <w:rFonts w:ascii="Times New Roman" w:eastAsia="Times New Roman" w:hAnsi="Times New Roman" w:cs="Times New Roman"/>
                <w:sz w:val="24"/>
                <w:szCs w:val="24"/>
                <w:lang w:eastAsia="ru-RU"/>
              </w:rPr>
              <w:t>ики Захаров Владимир Николаевич</w:t>
            </w:r>
          </w:p>
        </w:tc>
      </w:tr>
      <w:tr w:rsidR="009B0F14" w:rsidRPr="009B0F14" w:rsidTr="009E49AA">
        <w:tc>
          <w:tcPr>
            <w:tcW w:w="1873" w:type="pct"/>
          </w:tcPr>
          <w:p w:rsidR="001657E1" w:rsidRPr="009B0F14" w:rsidRDefault="001657E1"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Руководитель комплекса процессных мероприятий</w:t>
            </w:r>
          </w:p>
        </w:tc>
        <w:tc>
          <w:tcPr>
            <w:tcW w:w="3127" w:type="pct"/>
          </w:tcPr>
          <w:p w:rsidR="001657E1" w:rsidRPr="009B0F14" w:rsidRDefault="002E32B6" w:rsidP="00A55590">
            <w:pPr>
              <w:pStyle w:val="ConsPlusNormal"/>
              <w:keepNext/>
              <w:contextualSpacing/>
              <w:jc w:val="both"/>
              <w:rPr>
                <w:rFonts w:ascii="Times New Roman" w:hAnsi="Times New Roman" w:cs="Times New Roman"/>
                <w:sz w:val="24"/>
                <w:szCs w:val="24"/>
              </w:rPr>
            </w:pPr>
            <w:r w:rsidRPr="00FF40C9">
              <w:rPr>
                <w:rFonts w:ascii="Times New Roman" w:hAnsi="Times New Roman" w:cs="Times New Roman"/>
                <w:sz w:val="24"/>
                <w:szCs w:val="24"/>
              </w:rPr>
              <w:t>Первый заместитель главы администрации – начальник управления благоустройства и развития территорий администрации Канашского муниципального округа Чувашской Республ</w:t>
            </w:r>
            <w:r>
              <w:rPr>
                <w:rFonts w:ascii="Times New Roman" w:hAnsi="Times New Roman" w:cs="Times New Roman"/>
                <w:sz w:val="24"/>
                <w:szCs w:val="24"/>
              </w:rPr>
              <w:t>ики Захаров Владимир Николаевич</w:t>
            </w:r>
          </w:p>
        </w:tc>
      </w:tr>
      <w:tr w:rsidR="009B0F14" w:rsidRPr="009B0F14" w:rsidTr="009E49AA">
        <w:tc>
          <w:tcPr>
            <w:tcW w:w="1873" w:type="pct"/>
          </w:tcPr>
          <w:p w:rsidR="002850DA" w:rsidRPr="009B0F14" w:rsidRDefault="009E49AA"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 xml:space="preserve">Связь с государственной </w:t>
            </w:r>
            <w:r w:rsidR="002850DA" w:rsidRPr="009B0F14">
              <w:rPr>
                <w:rFonts w:ascii="Times New Roman" w:hAnsi="Times New Roman"/>
                <w:sz w:val="24"/>
                <w:szCs w:val="24"/>
              </w:rPr>
              <w:t xml:space="preserve">программой Чувашской Республики </w:t>
            </w:r>
          </w:p>
        </w:tc>
        <w:tc>
          <w:tcPr>
            <w:tcW w:w="3127" w:type="pct"/>
          </w:tcPr>
          <w:p w:rsidR="002850DA" w:rsidRPr="009B0F14" w:rsidRDefault="002850DA"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r>
    </w:tbl>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009E49AA" w:rsidRPr="009B0F14">
        <w:rPr>
          <w:rFonts w:ascii="Times New Roman" w:hAnsi="Times New Roman"/>
          <w:b/>
          <w:sz w:val="24"/>
          <w:szCs w:val="24"/>
        </w:rPr>
        <w:t xml:space="preserve">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p>
    <w:tbl>
      <w:tblPr>
        <w:tblW w:w="5234"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17"/>
        <w:gridCol w:w="2702"/>
        <w:gridCol w:w="710"/>
        <w:gridCol w:w="1418"/>
        <w:gridCol w:w="1274"/>
        <w:gridCol w:w="566"/>
        <w:gridCol w:w="570"/>
        <w:gridCol w:w="710"/>
        <w:gridCol w:w="707"/>
        <w:gridCol w:w="710"/>
        <w:gridCol w:w="707"/>
        <w:gridCol w:w="707"/>
        <w:gridCol w:w="1987"/>
        <w:gridCol w:w="2125"/>
      </w:tblGrid>
      <w:tr w:rsidR="009B0F14" w:rsidRPr="009B0F14" w:rsidTr="00846DF6">
        <w:trPr>
          <w:trHeight w:val="20"/>
        </w:trPr>
        <w:tc>
          <w:tcPr>
            <w:tcW w:w="136"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882"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232"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463"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416"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9">
              <w:r w:rsidRPr="009B0F14">
                <w:rPr>
                  <w:rFonts w:ascii="Times New Roman" w:hAnsi="Times New Roman"/>
                  <w:sz w:val="24"/>
                  <w:szCs w:val="24"/>
                </w:rPr>
                <w:t>ОКЕИ</w:t>
              </w:r>
            </w:hyperlink>
            <w:r w:rsidRPr="009B0F14">
              <w:rPr>
                <w:rFonts w:ascii="Times New Roman" w:hAnsi="Times New Roman"/>
                <w:sz w:val="24"/>
                <w:szCs w:val="24"/>
              </w:rPr>
              <w:t>)</w:t>
            </w:r>
          </w:p>
        </w:tc>
        <w:tc>
          <w:tcPr>
            <w:tcW w:w="371" w:type="pct"/>
            <w:gridSpan w:val="2"/>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1156" w:type="pct"/>
            <w:gridSpan w:val="5"/>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649"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proofErr w:type="gramStart"/>
            <w:r w:rsidRPr="009B0F14">
              <w:rPr>
                <w:rFonts w:ascii="Times New Roman" w:hAnsi="Times New Roman"/>
                <w:sz w:val="24"/>
                <w:szCs w:val="24"/>
              </w:rPr>
              <w:t>Ответственный</w:t>
            </w:r>
            <w:proofErr w:type="gramEnd"/>
            <w:r w:rsidRPr="009B0F14">
              <w:rPr>
                <w:rFonts w:ascii="Times New Roman" w:hAnsi="Times New Roman"/>
                <w:sz w:val="24"/>
                <w:szCs w:val="24"/>
              </w:rPr>
              <w:t xml:space="preserve"> за достижение показателя </w:t>
            </w:r>
          </w:p>
        </w:tc>
        <w:tc>
          <w:tcPr>
            <w:tcW w:w="694" w:type="pct"/>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9B0F14" w:rsidRPr="009B0F14" w:rsidTr="00846DF6">
        <w:trPr>
          <w:trHeight w:val="20"/>
        </w:trPr>
        <w:tc>
          <w:tcPr>
            <w:tcW w:w="136"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882"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232"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463"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416"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185"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18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649"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c>
          <w:tcPr>
            <w:tcW w:w="694" w:type="pct"/>
            <w:vMerge/>
          </w:tcPr>
          <w:p w:rsidR="002D2C21" w:rsidRPr="009B0F14" w:rsidRDefault="002D2C21" w:rsidP="00A55590">
            <w:pPr>
              <w:keepNext/>
              <w:widowControl w:val="0"/>
              <w:autoSpaceDE w:val="0"/>
              <w:autoSpaceDN w:val="0"/>
              <w:spacing w:after="0" w:line="240" w:lineRule="auto"/>
              <w:rPr>
                <w:rFonts w:ascii="Times New Roman" w:hAnsi="Times New Roman"/>
                <w:sz w:val="24"/>
                <w:szCs w:val="24"/>
              </w:rPr>
            </w:pPr>
          </w:p>
        </w:tc>
      </w:tr>
      <w:tr w:rsidR="009B0F14" w:rsidRPr="009B0F14" w:rsidTr="00846DF6">
        <w:trPr>
          <w:trHeight w:val="20"/>
        </w:trPr>
        <w:tc>
          <w:tcPr>
            <w:tcW w:w="13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88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463"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41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85"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8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r w:rsidR="009C24DA" w:rsidRPr="009B0F14">
              <w:rPr>
                <w:rFonts w:ascii="Times New Roman" w:hAnsi="Times New Roman"/>
                <w:sz w:val="24"/>
                <w:szCs w:val="24"/>
              </w:rPr>
              <w:t>1</w:t>
            </w:r>
          </w:p>
        </w:tc>
        <w:tc>
          <w:tcPr>
            <w:tcW w:w="231"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r w:rsidR="009C24DA" w:rsidRPr="009B0F14">
              <w:rPr>
                <w:rFonts w:ascii="Times New Roman" w:hAnsi="Times New Roman"/>
                <w:sz w:val="24"/>
                <w:szCs w:val="24"/>
              </w:rPr>
              <w:t>2</w:t>
            </w:r>
          </w:p>
        </w:tc>
        <w:tc>
          <w:tcPr>
            <w:tcW w:w="649" w:type="pct"/>
          </w:tcPr>
          <w:p w:rsidR="002D2C21" w:rsidRPr="009B0F14" w:rsidRDefault="009C24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13</w:t>
            </w:r>
          </w:p>
        </w:tc>
        <w:tc>
          <w:tcPr>
            <w:tcW w:w="694" w:type="pct"/>
          </w:tcPr>
          <w:p w:rsidR="002D2C21" w:rsidRPr="009B0F14" w:rsidRDefault="009C24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14</w:t>
            </w:r>
          </w:p>
        </w:tc>
      </w:tr>
      <w:tr w:rsidR="009B0F14" w:rsidRPr="009B0F14" w:rsidTr="00846DF6">
        <w:trPr>
          <w:trHeight w:val="20"/>
        </w:trPr>
        <w:tc>
          <w:tcPr>
            <w:tcW w:w="136" w:type="pct"/>
          </w:tcPr>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4864" w:type="pct"/>
            <w:gridSpan w:val="13"/>
          </w:tcPr>
          <w:p w:rsidR="002850DA" w:rsidRPr="009B0F14" w:rsidRDefault="002850DA" w:rsidP="00A55590">
            <w:pPr>
              <w:keepNext/>
              <w:widowControl w:val="0"/>
              <w:autoSpaceDE w:val="0"/>
              <w:autoSpaceDN w:val="0"/>
              <w:spacing w:after="0" w:line="240" w:lineRule="auto"/>
              <w:jc w:val="both"/>
              <w:rPr>
                <w:rFonts w:ascii="Times New Roman" w:hAnsi="Times New Roman"/>
                <w:b/>
                <w:sz w:val="24"/>
                <w:szCs w:val="24"/>
                <w:highlight w:val="yellow"/>
              </w:rPr>
            </w:pPr>
            <w:r w:rsidRPr="009B0F14">
              <w:rPr>
                <w:rFonts w:ascii="Times New Roman" w:hAnsi="Times New Roman"/>
                <w:b/>
                <w:sz w:val="24"/>
                <w:szCs w:val="24"/>
              </w:rPr>
              <w:t xml:space="preserve">Задача 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w:t>
            </w:r>
            <w:r w:rsidR="007E3E03" w:rsidRPr="009B0F14">
              <w:rPr>
                <w:rFonts w:ascii="Times New Roman" w:hAnsi="Times New Roman"/>
                <w:b/>
                <w:sz w:val="24"/>
                <w:szCs w:val="24"/>
              </w:rPr>
              <w:t>Кана</w:t>
            </w:r>
            <w:r w:rsidRPr="009B0F14">
              <w:rPr>
                <w:rFonts w:ascii="Times New Roman" w:hAnsi="Times New Roman"/>
                <w:b/>
                <w:sz w:val="24"/>
                <w:szCs w:val="24"/>
              </w:rPr>
              <w:t>шском муниципальном округ</w:t>
            </w:r>
            <w:r w:rsidR="007E3E03" w:rsidRPr="009B0F14">
              <w:rPr>
                <w:rFonts w:ascii="Times New Roman" w:hAnsi="Times New Roman"/>
                <w:b/>
                <w:sz w:val="24"/>
                <w:szCs w:val="24"/>
              </w:rPr>
              <w:t>е Чувашской Республики</w:t>
            </w:r>
            <w:r w:rsidRPr="009B0F14">
              <w:rPr>
                <w:rFonts w:ascii="Times New Roman" w:hAnsi="Times New Roman"/>
                <w:b/>
                <w:sz w:val="24"/>
                <w:szCs w:val="24"/>
              </w:rPr>
              <w:t>»</w:t>
            </w:r>
          </w:p>
        </w:tc>
      </w:tr>
      <w:tr w:rsidR="009B0F14" w:rsidRPr="009B0F14" w:rsidTr="00846DF6">
        <w:trPr>
          <w:trHeight w:val="20"/>
        </w:trPr>
        <w:tc>
          <w:tcPr>
            <w:tcW w:w="136" w:type="pct"/>
          </w:tcPr>
          <w:p w:rsidR="00326E73" w:rsidRPr="009B0F14" w:rsidRDefault="00326E73"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882" w:type="pct"/>
          </w:tcPr>
          <w:p w:rsidR="00326E73" w:rsidRPr="009B0F14" w:rsidRDefault="00326E73"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Количество проводимых экологических мероприятий, направленных на повышение уровня </w:t>
            </w:r>
            <w:r w:rsidRPr="009B0F14">
              <w:rPr>
                <w:rFonts w:ascii="Times New Roman" w:hAnsi="Times New Roman"/>
                <w:sz w:val="24"/>
                <w:szCs w:val="24"/>
              </w:rPr>
              <w:lastRenderedPageBreak/>
              <w:t xml:space="preserve">экологической культуры, воспитание и просвещение населения Канашского муниципального округа </w:t>
            </w:r>
          </w:p>
        </w:tc>
        <w:tc>
          <w:tcPr>
            <w:tcW w:w="232" w:type="pct"/>
          </w:tcPr>
          <w:p w:rsidR="00326E73" w:rsidRPr="009B0F14" w:rsidRDefault="00326E73"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lastRenderedPageBreak/>
              <w:t>МП</w:t>
            </w:r>
          </w:p>
        </w:tc>
        <w:tc>
          <w:tcPr>
            <w:tcW w:w="463" w:type="pct"/>
          </w:tcPr>
          <w:p w:rsidR="00326E73" w:rsidRPr="009B0F14" w:rsidRDefault="00326E73"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416" w:type="pct"/>
          </w:tcPr>
          <w:p w:rsidR="00326E73" w:rsidRPr="009B0F14" w:rsidRDefault="00326E73"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единиц</w:t>
            </w:r>
          </w:p>
        </w:tc>
        <w:tc>
          <w:tcPr>
            <w:tcW w:w="185" w:type="pct"/>
          </w:tcPr>
          <w:p w:rsidR="00326E73" w:rsidRPr="009B0F14" w:rsidRDefault="00326E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186" w:type="pct"/>
          </w:tcPr>
          <w:p w:rsidR="00326E73" w:rsidRPr="009B0F14" w:rsidRDefault="00326E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232" w:type="pct"/>
          </w:tcPr>
          <w:p w:rsidR="00326E73" w:rsidRPr="009B0F14" w:rsidRDefault="00326E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231" w:type="pct"/>
          </w:tcPr>
          <w:p w:rsidR="00326E73" w:rsidRPr="009B0F14" w:rsidRDefault="00326E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232" w:type="pct"/>
          </w:tcPr>
          <w:p w:rsidR="00326E73" w:rsidRPr="009B0F14" w:rsidRDefault="00326E73"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231" w:type="pct"/>
          </w:tcPr>
          <w:p w:rsidR="00326E73" w:rsidRPr="009B0F14" w:rsidRDefault="00326E73"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231" w:type="pct"/>
          </w:tcPr>
          <w:p w:rsidR="00326E73" w:rsidRPr="009B0F14" w:rsidRDefault="00326E73"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c>
          <w:tcPr>
            <w:tcW w:w="649" w:type="pct"/>
          </w:tcPr>
          <w:p w:rsidR="00326E73" w:rsidRPr="009B0F14" w:rsidRDefault="0027644B" w:rsidP="00A55590">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 xml:space="preserve">администрации </w:t>
            </w:r>
            <w:r w:rsidRPr="00FF40C9">
              <w:rPr>
                <w:rFonts w:ascii="Times New Roman" w:hAnsi="Times New Roman" w:cs="Times New Roman"/>
                <w:sz w:val="24"/>
                <w:szCs w:val="24"/>
              </w:rPr>
              <w:lastRenderedPageBreak/>
              <w:t>Канашского муниципального округа Чувашской Республики</w:t>
            </w:r>
          </w:p>
        </w:tc>
        <w:tc>
          <w:tcPr>
            <w:tcW w:w="694" w:type="pct"/>
          </w:tcPr>
          <w:p w:rsidR="00326E73" w:rsidRPr="009B0F14" w:rsidRDefault="00326E73"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lastRenderedPageBreak/>
              <w:t>Официальный сайт Канашского муниципального округа Чувашской Республики</w:t>
            </w:r>
          </w:p>
        </w:tc>
      </w:tr>
      <w:tr w:rsidR="009B0F14" w:rsidRPr="009B0F14" w:rsidTr="00846DF6">
        <w:trPr>
          <w:trHeight w:val="20"/>
        </w:trPr>
        <w:tc>
          <w:tcPr>
            <w:tcW w:w="136" w:type="pct"/>
          </w:tcPr>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2.</w:t>
            </w:r>
          </w:p>
        </w:tc>
        <w:tc>
          <w:tcPr>
            <w:tcW w:w="4864" w:type="pct"/>
            <w:gridSpan w:val="13"/>
          </w:tcPr>
          <w:p w:rsidR="002850DA" w:rsidRPr="009B0F14" w:rsidRDefault="002850DA" w:rsidP="00A55590">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w:t>
            </w:r>
            <w:r w:rsidR="007E3E03" w:rsidRPr="009B0F14">
              <w:rPr>
                <w:rFonts w:ascii="Times New Roman" w:hAnsi="Times New Roman"/>
                <w:b/>
                <w:sz w:val="24"/>
                <w:szCs w:val="24"/>
              </w:rPr>
              <w:t xml:space="preserve">ача 2. </w:t>
            </w:r>
            <w:r w:rsidRPr="009B0F14">
              <w:rPr>
                <w:rFonts w:ascii="Times New Roman" w:hAnsi="Times New Roman"/>
                <w:b/>
                <w:sz w:val="24"/>
                <w:szCs w:val="24"/>
              </w:rPr>
              <w:t xml:space="preserve">«Снижение негативного воздействия хозяйственной и иной деятельности на окружающую среду </w:t>
            </w:r>
            <w:r w:rsidR="007E3E03" w:rsidRPr="009B0F14">
              <w:rPr>
                <w:rFonts w:ascii="Times New Roman" w:hAnsi="Times New Roman"/>
                <w:b/>
                <w:sz w:val="24"/>
                <w:szCs w:val="24"/>
              </w:rPr>
              <w:t>Кана</w:t>
            </w:r>
            <w:r w:rsidRPr="009B0F14">
              <w:rPr>
                <w:rFonts w:ascii="Times New Roman" w:hAnsi="Times New Roman"/>
                <w:b/>
                <w:sz w:val="24"/>
                <w:szCs w:val="24"/>
              </w:rPr>
              <w:t>шского муниципального округа</w:t>
            </w:r>
            <w:r w:rsidR="007E3E03" w:rsidRPr="009B0F14">
              <w:rPr>
                <w:rFonts w:ascii="Times New Roman" w:hAnsi="Times New Roman"/>
                <w:b/>
                <w:sz w:val="24"/>
                <w:szCs w:val="24"/>
              </w:rPr>
              <w:t xml:space="preserve"> Чувашской Республики</w:t>
            </w:r>
            <w:r w:rsidRPr="009B0F14">
              <w:rPr>
                <w:rFonts w:ascii="Times New Roman" w:hAnsi="Times New Roman"/>
                <w:b/>
                <w:sz w:val="24"/>
                <w:szCs w:val="24"/>
              </w:rPr>
              <w:t>»</w:t>
            </w:r>
            <w:r w:rsidR="007E3E03" w:rsidRPr="009B0F14">
              <w:rPr>
                <w:rFonts w:ascii="Times New Roman" w:hAnsi="Times New Roman"/>
                <w:b/>
                <w:sz w:val="24"/>
                <w:szCs w:val="24"/>
              </w:rPr>
              <w:t xml:space="preserve"> </w:t>
            </w:r>
          </w:p>
        </w:tc>
      </w:tr>
      <w:tr w:rsidR="009B0F14" w:rsidRPr="009B0F14" w:rsidTr="00846DF6">
        <w:trPr>
          <w:trHeight w:val="20"/>
        </w:trPr>
        <w:tc>
          <w:tcPr>
            <w:tcW w:w="13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2.1</w:t>
            </w:r>
          </w:p>
        </w:tc>
        <w:tc>
          <w:tcPr>
            <w:tcW w:w="882" w:type="pct"/>
          </w:tcPr>
          <w:p w:rsidR="002D2C21" w:rsidRPr="009B0F14" w:rsidRDefault="002D2C21"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Ликвидации накопленного вреда окружающей среде</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463"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w:t>
            </w:r>
          </w:p>
        </w:tc>
        <w:tc>
          <w:tcPr>
            <w:tcW w:w="41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w:t>
            </w:r>
          </w:p>
        </w:tc>
        <w:tc>
          <w:tcPr>
            <w:tcW w:w="185"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186"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2024</w:t>
            </w:r>
          </w:p>
        </w:tc>
        <w:tc>
          <w:tcPr>
            <w:tcW w:w="232" w:type="pct"/>
          </w:tcPr>
          <w:p w:rsidR="002D2C21" w:rsidRPr="009B0F14" w:rsidRDefault="002D2C21" w:rsidP="00A55590">
            <w:pPr>
              <w:keepNext/>
              <w:widowControl w:val="0"/>
              <w:autoSpaceDE w:val="0"/>
              <w:autoSpaceDN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231" w:type="pct"/>
          </w:tcPr>
          <w:p w:rsidR="002D2C21" w:rsidRPr="009B0F14" w:rsidRDefault="002D2C21" w:rsidP="00A55590">
            <w:pPr>
              <w:keepNext/>
              <w:widowControl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232" w:type="pct"/>
          </w:tcPr>
          <w:p w:rsidR="002D2C21" w:rsidRPr="009B0F14" w:rsidRDefault="002D2C21" w:rsidP="00A55590">
            <w:pPr>
              <w:keepNext/>
              <w:widowControl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231" w:type="pct"/>
          </w:tcPr>
          <w:p w:rsidR="002D2C21" w:rsidRPr="009B0F14" w:rsidRDefault="002D2C21" w:rsidP="00A55590">
            <w:pPr>
              <w:keepNext/>
              <w:widowControl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231" w:type="pct"/>
          </w:tcPr>
          <w:p w:rsidR="002D2C21" w:rsidRPr="009B0F14" w:rsidRDefault="002D2C21" w:rsidP="00A55590">
            <w:pPr>
              <w:keepNext/>
              <w:widowControl w:val="0"/>
              <w:spacing w:after="0" w:line="240" w:lineRule="auto"/>
              <w:jc w:val="center"/>
              <w:rPr>
                <w:rFonts w:ascii="Times New Roman" w:hAnsi="Times New Roman"/>
                <w:sz w:val="24"/>
                <w:szCs w:val="24"/>
                <w:lang w:val="en-US"/>
              </w:rPr>
            </w:pPr>
            <w:r w:rsidRPr="009B0F14">
              <w:rPr>
                <w:rFonts w:ascii="Times New Roman" w:hAnsi="Times New Roman"/>
                <w:sz w:val="24"/>
                <w:szCs w:val="24"/>
                <w:lang w:val="en-US"/>
              </w:rPr>
              <w:t>100</w:t>
            </w:r>
          </w:p>
        </w:tc>
        <w:tc>
          <w:tcPr>
            <w:tcW w:w="649" w:type="pct"/>
          </w:tcPr>
          <w:p w:rsidR="002D2C21" w:rsidRPr="009B0F14" w:rsidRDefault="0027644B" w:rsidP="00A55590">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color w:val="000000"/>
                <w:sz w:val="24"/>
                <w:szCs w:val="24"/>
              </w:rPr>
              <w:t>Управление</w:t>
            </w:r>
            <w:r w:rsidRPr="00FF40C9">
              <w:rPr>
                <w:rFonts w:ascii="Times New Roman" w:hAnsi="Times New Roman" w:cs="Times New Roman"/>
                <w:color w:val="000000"/>
                <w:sz w:val="24"/>
                <w:szCs w:val="24"/>
              </w:rPr>
              <w:t xml:space="preserve"> благоустройства и развития территорий </w:t>
            </w:r>
            <w:r w:rsidRPr="00FF40C9">
              <w:rPr>
                <w:rFonts w:ascii="Times New Roman" w:hAnsi="Times New Roman" w:cs="Times New Roman"/>
                <w:sz w:val="24"/>
                <w:szCs w:val="24"/>
              </w:rPr>
              <w:t>администрации Канашского муниципального округа Чувашской Республики</w:t>
            </w:r>
          </w:p>
        </w:tc>
        <w:tc>
          <w:tcPr>
            <w:tcW w:w="694" w:type="pct"/>
          </w:tcPr>
          <w:p w:rsidR="002D2C21" w:rsidRPr="009B0F14" w:rsidRDefault="001D6CB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w:t>
            </w:r>
            <w:r w:rsidR="002D2C21" w:rsidRPr="009B0F14">
              <w:rPr>
                <w:rFonts w:ascii="Times New Roman" w:hAnsi="Times New Roman"/>
                <w:sz w:val="24"/>
                <w:szCs w:val="24"/>
              </w:rPr>
              <w:t xml:space="preserve">фициальный сайт </w:t>
            </w:r>
            <w:r w:rsidR="00846DF6" w:rsidRPr="009B0F14">
              <w:rPr>
                <w:rFonts w:ascii="Times New Roman" w:hAnsi="Times New Roman"/>
                <w:sz w:val="24"/>
                <w:szCs w:val="24"/>
              </w:rPr>
              <w:t>Кана</w:t>
            </w:r>
            <w:r w:rsidR="002D2C21" w:rsidRPr="009B0F14">
              <w:rPr>
                <w:rFonts w:ascii="Times New Roman" w:hAnsi="Times New Roman"/>
                <w:sz w:val="24"/>
                <w:szCs w:val="24"/>
              </w:rPr>
              <w:t>шского муниципального округа Чувашской Республики</w:t>
            </w:r>
          </w:p>
        </w:tc>
      </w:tr>
    </w:tbl>
    <w:p w:rsidR="0056601B" w:rsidRDefault="0056601B" w:rsidP="00A55590">
      <w:pPr>
        <w:keepNext/>
        <w:widowControl w:val="0"/>
        <w:autoSpaceDE w:val="0"/>
        <w:autoSpaceDN w:val="0"/>
        <w:spacing w:after="0" w:line="240" w:lineRule="auto"/>
        <w:jc w:val="center"/>
        <w:outlineLvl w:val="3"/>
        <w:rPr>
          <w:rFonts w:ascii="Times New Roman" w:hAnsi="Times New Roman"/>
          <w:sz w:val="24"/>
          <w:szCs w:val="24"/>
        </w:rPr>
      </w:pPr>
    </w:p>
    <w:p w:rsidR="0056601B" w:rsidRPr="009B0F14" w:rsidRDefault="0056601B" w:rsidP="00A55590">
      <w:pPr>
        <w:keepNext/>
        <w:widowControl w:val="0"/>
        <w:autoSpaceDE w:val="0"/>
        <w:autoSpaceDN w:val="0"/>
        <w:spacing w:after="0" w:line="240" w:lineRule="auto"/>
        <w:jc w:val="center"/>
        <w:outlineLvl w:val="3"/>
        <w:rPr>
          <w:rFonts w:ascii="Times New Roman" w:hAnsi="Times New Roman"/>
          <w:sz w:val="24"/>
          <w:szCs w:val="24"/>
        </w:rPr>
      </w:pPr>
    </w:p>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комплекса процессных мероприятий </w:t>
      </w:r>
    </w:p>
    <w:p w:rsidR="005503ED" w:rsidRPr="009B0F14" w:rsidRDefault="005503ED"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5503ED" w:rsidRPr="009B0F14" w:rsidRDefault="005503ED"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8"/>
        <w:gridCol w:w="4677"/>
        <w:gridCol w:w="1418"/>
        <w:gridCol w:w="2266"/>
        <w:gridCol w:w="1274"/>
        <w:gridCol w:w="1277"/>
        <w:gridCol w:w="1274"/>
        <w:gridCol w:w="1277"/>
        <w:gridCol w:w="1277"/>
      </w:tblGrid>
      <w:tr w:rsidR="005503ED" w:rsidRPr="009B0F14" w:rsidTr="00F2348B">
        <w:trPr>
          <w:trHeight w:val="285"/>
        </w:trPr>
        <w:tc>
          <w:tcPr>
            <w:tcW w:w="186" w:type="pct"/>
            <w:vMerge w:val="restar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28" w:type="pct"/>
            <w:vMerge w:val="restart"/>
          </w:tcPr>
          <w:p w:rsidR="005503ED"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3" w:type="pct"/>
            <w:vMerge w:val="restar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740" w:type="pct"/>
            <w:vMerge w:val="restar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084" w:type="pct"/>
            <w:gridSpan w:val="5"/>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5503ED" w:rsidRPr="009B0F14" w:rsidTr="00F2348B">
        <w:trPr>
          <w:trHeight w:val="188"/>
        </w:trPr>
        <w:tc>
          <w:tcPr>
            <w:tcW w:w="186" w:type="pct"/>
            <w:vMerge/>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5503ED"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5503ED" w:rsidRPr="009B0F14" w:rsidRDefault="005503ED"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5503ED" w:rsidRPr="009B0F14" w:rsidRDefault="005503ED"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6" w:type="pct"/>
          </w:tcPr>
          <w:p w:rsidR="005503ED" w:rsidRPr="009B0F14" w:rsidRDefault="005503ED"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17" w:type="pct"/>
          </w:tcPr>
          <w:p w:rsidR="005503ED" w:rsidRPr="009B0F14" w:rsidRDefault="005503ED"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2028-2030</w:t>
            </w:r>
          </w:p>
        </w:tc>
        <w:tc>
          <w:tcPr>
            <w:tcW w:w="417" w:type="pct"/>
          </w:tcPr>
          <w:p w:rsidR="005503ED" w:rsidRPr="009B0F14" w:rsidRDefault="005503ED"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5503ED" w:rsidRPr="009B0F14" w:rsidTr="00F2348B">
        <w:trPr>
          <w:trHeight w:val="20"/>
        </w:trPr>
        <w:tc>
          <w:tcPr>
            <w:tcW w:w="186"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28"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3"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740"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6"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6"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7"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17"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5503ED" w:rsidRPr="009B0F14" w:rsidTr="00F2348B">
        <w:trPr>
          <w:trHeight w:val="20"/>
        </w:trPr>
        <w:tc>
          <w:tcPr>
            <w:tcW w:w="5000" w:type="pct"/>
            <w:gridSpan w:val="9"/>
          </w:tcPr>
          <w:p w:rsidR="005503ED" w:rsidRPr="009B0F14" w:rsidRDefault="005503ED"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9B0F14">
              <w:rPr>
                <w:rFonts w:ascii="Times New Roman" w:hAnsi="Times New Roman"/>
                <w:b/>
                <w:sz w:val="24"/>
                <w:szCs w:val="24"/>
              </w:rPr>
              <w:t>Задача 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p>
        </w:tc>
      </w:tr>
      <w:tr w:rsidR="005503ED" w:rsidRPr="009B0F14" w:rsidTr="00F2348B">
        <w:trPr>
          <w:trHeight w:val="20"/>
        </w:trPr>
        <w:tc>
          <w:tcPr>
            <w:tcW w:w="186"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28" w:type="pct"/>
          </w:tcPr>
          <w:p w:rsidR="005503ED" w:rsidRPr="009B0F14" w:rsidRDefault="005503ED"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eastAsia="Times New Roman" w:hAnsi="Times New Roman" w:cs="Times New Roman"/>
                <w:sz w:val="24"/>
                <w:szCs w:val="24"/>
                <w:lang w:eastAsia="ru-RU"/>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r w:rsidRPr="009B0F14">
              <w:rPr>
                <w:rFonts w:ascii="Times New Roman" w:hAnsi="Times New Roman" w:cs="Times New Roman"/>
                <w:sz w:val="24"/>
                <w:szCs w:val="24"/>
              </w:rPr>
              <w:t>Канашского муниципального округа Чувашской Республики</w:t>
            </w:r>
          </w:p>
        </w:tc>
        <w:tc>
          <w:tcPr>
            <w:tcW w:w="463" w:type="pct"/>
          </w:tcPr>
          <w:p w:rsidR="005503ED" w:rsidRPr="009B0F14" w:rsidRDefault="005503ED"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740" w:type="pct"/>
          </w:tcPr>
          <w:p w:rsidR="005503ED" w:rsidRPr="009B0F14" w:rsidRDefault="005503ED"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6" w:type="pct"/>
          </w:tcPr>
          <w:p w:rsidR="005503ED" w:rsidRPr="009B0F14" w:rsidRDefault="005503E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7" w:type="pct"/>
          </w:tcPr>
          <w:p w:rsidR="005503ED" w:rsidRPr="009B0F14" w:rsidRDefault="005503E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416" w:type="pct"/>
          </w:tcPr>
          <w:p w:rsidR="005503ED" w:rsidRPr="009B0F14" w:rsidRDefault="005503ED"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17" w:type="pct"/>
          </w:tcPr>
          <w:p w:rsidR="005503ED" w:rsidRPr="009B0F14" w:rsidRDefault="005503ED"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417" w:type="pct"/>
          </w:tcPr>
          <w:p w:rsidR="005503ED" w:rsidRPr="009B0F14" w:rsidRDefault="005503ED"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r>
      <w:tr w:rsidR="005503ED" w:rsidRPr="009B0F14" w:rsidTr="00F2348B">
        <w:trPr>
          <w:trHeight w:val="20"/>
        </w:trPr>
        <w:tc>
          <w:tcPr>
            <w:tcW w:w="5000" w:type="pct"/>
            <w:gridSpan w:val="9"/>
          </w:tcPr>
          <w:p w:rsidR="005503ED" w:rsidRPr="009B0F14" w:rsidRDefault="005503ED" w:rsidP="00A55590">
            <w:pPr>
              <w:keepNext/>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503ED">
              <w:rPr>
                <w:rFonts w:ascii="Times New Roman" w:eastAsia="Times New Roman" w:hAnsi="Times New Roman" w:cs="Times New Roman"/>
                <w:b/>
                <w:sz w:val="24"/>
                <w:szCs w:val="24"/>
                <w:shd w:val="clear" w:color="auto" w:fill="FFFFFF"/>
                <w:lang w:eastAsia="ru-RU"/>
              </w:rPr>
              <w:lastRenderedPageBreak/>
              <w:t>Задача 2. «Снижение негативного воздействия хозяйственной и иной деятельности на окружающую среду Канашского муниципального округа Чувашской Республики»</w:t>
            </w:r>
          </w:p>
        </w:tc>
      </w:tr>
      <w:tr w:rsidR="005503ED" w:rsidRPr="009B0F14" w:rsidTr="00F2348B">
        <w:trPr>
          <w:trHeight w:val="20"/>
        </w:trPr>
        <w:tc>
          <w:tcPr>
            <w:tcW w:w="186"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528" w:type="pct"/>
          </w:tcPr>
          <w:p w:rsidR="005503ED" w:rsidRPr="009B0F14" w:rsidRDefault="005503ED"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5503ED">
              <w:rPr>
                <w:rFonts w:ascii="Times New Roman" w:eastAsia="Times New Roman" w:hAnsi="Times New Roman" w:cs="Times New Roman"/>
                <w:sz w:val="24"/>
                <w:szCs w:val="24"/>
                <w:lang w:eastAsia="ru-RU"/>
              </w:rPr>
              <w:t>Ликвидации накопленного вреда окружающей среде</w:t>
            </w:r>
          </w:p>
        </w:tc>
        <w:tc>
          <w:tcPr>
            <w:tcW w:w="463" w:type="pct"/>
          </w:tcPr>
          <w:p w:rsidR="005503ED" w:rsidRPr="009B0F14" w:rsidRDefault="005503E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40" w:type="pct"/>
          </w:tcPr>
          <w:p w:rsidR="005503ED" w:rsidRPr="009B0F14" w:rsidRDefault="005503ED"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hAnsi="Times New Roman"/>
                <w:sz w:val="24"/>
                <w:szCs w:val="24"/>
              </w:rPr>
              <w:t>%</w:t>
            </w:r>
          </w:p>
        </w:tc>
        <w:tc>
          <w:tcPr>
            <w:tcW w:w="416" w:type="pct"/>
          </w:tcPr>
          <w:p w:rsidR="005503ED" w:rsidRPr="009B0F14" w:rsidRDefault="005503ED" w:rsidP="00A55590">
            <w:pPr>
              <w:keepNext/>
              <w:widowControl w:val="0"/>
              <w:spacing w:after="0" w:line="25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B0F14">
              <w:rPr>
                <w:rFonts w:ascii="Times New Roman" w:eastAsia="Times New Roman" w:hAnsi="Times New Roman" w:cs="Times New Roman"/>
                <w:sz w:val="24"/>
                <w:szCs w:val="24"/>
                <w:lang w:eastAsia="ru-RU"/>
              </w:rPr>
              <w:t>0</w:t>
            </w:r>
          </w:p>
        </w:tc>
        <w:tc>
          <w:tcPr>
            <w:tcW w:w="417" w:type="pct"/>
          </w:tcPr>
          <w:p w:rsidR="005503ED" w:rsidRDefault="005503ED"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16" w:type="pct"/>
          </w:tcPr>
          <w:p w:rsidR="005503ED" w:rsidRDefault="005503ED"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17" w:type="pct"/>
          </w:tcPr>
          <w:p w:rsidR="005503ED" w:rsidRDefault="005503ED" w:rsidP="00A55590">
            <w:pPr>
              <w:keepNext/>
              <w:widowControl w:val="0"/>
              <w:spacing w:after="0"/>
              <w:jc w:val="center"/>
            </w:pPr>
            <w:r w:rsidRPr="00220A9D">
              <w:rPr>
                <w:rFonts w:ascii="Times New Roman" w:eastAsia="Times New Roman" w:hAnsi="Times New Roman" w:cs="Times New Roman"/>
                <w:sz w:val="24"/>
                <w:szCs w:val="24"/>
                <w:lang w:eastAsia="ru-RU"/>
              </w:rPr>
              <w:t>100</w:t>
            </w:r>
          </w:p>
        </w:tc>
        <w:tc>
          <w:tcPr>
            <w:tcW w:w="417" w:type="pct"/>
          </w:tcPr>
          <w:p w:rsidR="005503ED" w:rsidRDefault="005503ED" w:rsidP="00A55590">
            <w:pPr>
              <w:keepNext/>
              <w:widowControl w:val="0"/>
              <w:spacing w:after="0"/>
              <w:jc w:val="center"/>
            </w:pPr>
            <w:r w:rsidRPr="00220A9D">
              <w:rPr>
                <w:rFonts w:ascii="Times New Roman" w:eastAsia="Times New Roman" w:hAnsi="Times New Roman" w:cs="Times New Roman"/>
                <w:sz w:val="24"/>
                <w:szCs w:val="24"/>
                <w:lang w:eastAsia="ru-RU"/>
              </w:rPr>
              <w:t>100</w:t>
            </w:r>
          </w:p>
        </w:tc>
      </w:tr>
    </w:tbl>
    <w:p w:rsidR="003F3A23" w:rsidRDefault="003F3A23" w:rsidP="00A55590">
      <w:pPr>
        <w:keepNext/>
        <w:widowControl w:val="0"/>
        <w:autoSpaceDE w:val="0"/>
        <w:autoSpaceDN w:val="0"/>
        <w:spacing w:after="0" w:line="240" w:lineRule="auto"/>
        <w:jc w:val="center"/>
        <w:outlineLvl w:val="3"/>
        <w:rPr>
          <w:rFonts w:ascii="Times New Roman" w:hAnsi="Times New Roman"/>
          <w:sz w:val="24"/>
          <w:szCs w:val="24"/>
        </w:rPr>
      </w:pPr>
    </w:p>
    <w:p w:rsidR="0056601B" w:rsidRPr="009B0F14" w:rsidRDefault="0056601B" w:rsidP="00A55590">
      <w:pPr>
        <w:keepNext/>
        <w:widowControl w:val="0"/>
        <w:autoSpaceDE w:val="0"/>
        <w:autoSpaceDN w:val="0"/>
        <w:spacing w:after="0" w:line="240" w:lineRule="auto"/>
        <w:jc w:val="center"/>
        <w:outlineLvl w:val="3"/>
        <w:rPr>
          <w:rFonts w:ascii="Times New Roman" w:hAnsi="Times New Roman"/>
          <w:sz w:val="24"/>
          <w:szCs w:val="24"/>
        </w:rPr>
      </w:pPr>
    </w:p>
    <w:p w:rsidR="002850DA"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bookmarkStart w:id="2" w:name="sub_303"/>
      <w:r>
        <w:rPr>
          <w:rFonts w:ascii="Times New Roman" w:hAnsi="Times New Roman"/>
          <w:b/>
          <w:sz w:val="24"/>
          <w:szCs w:val="24"/>
        </w:rPr>
        <w:t>4</w:t>
      </w:r>
      <w:r w:rsidR="002850DA" w:rsidRPr="009B0F14">
        <w:rPr>
          <w:rFonts w:ascii="Times New Roman" w:hAnsi="Times New Roman"/>
          <w:b/>
          <w:sz w:val="24"/>
          <w:szCs w:val="24"/>
        </w:rPr>
        <w:t xml:space="preserve">. Перечень мероприятий (результатов) </w:t>
      </w:r>
      <w:bookmarkEnd w:id="2"/>
      <w:r w:rsidR="002850DA"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2850DA" w:rsidRPr="009B0F14" w:rsidRDefault="002850DA" w:rsidP="00A55590">
      <w:pPr>
        <w:pStyle w:val="1"/>
        <w:widowControl w:val="0"/>
        <w:tabs>
          <w:tab w:val="left" w:pos="13892"/>
        </w:tabs>
        <w:rPr>
          <w:sz w:val="24"/>
        </w:rPr>
      </w:pPr>
    </w:p>
    <w:tbl>
      <w:tblPr>
        <w:tblW w:w="15310" w:type="dxa"/>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6"/>
        <w:gridCol w:w="2410"/>
        <w:gridCol w:w="1559"/>
        <w:gridCol w:w="4820"/>
        <w:gridCol w:w="1134"/>
        <w:gridCol w:w="708"/>
        <w:gridCol w:w="709"/>
        <w:gridCol w:w="709"/>
        <w:gridCol w:w="709"/>
        <w:gridCol w:w="708"/>
        <w:gridCol w:w="709"/>
        <w:gridCol w:w="709"/>
      </w:tblGrid>
      <w:tr w:rsidR="009B0F14" w:rsidRPr="009B0F14" w:rsidTr="00624E9C">
        <w:tc>
          <w:tcPr>
            <w:tcW w:w="426" w:type="dxa"/>
            <w:vMerge w:val="restart"/>
            <w:tcBorders>
              <w:top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00EF1471" w:rsidRPr="009B0F14">
              <w:rPr>
                <w:rFonts w:ascii="Times New Roman" w:hAnsi="Times New Roman" w:cs="Times New Roman"/>
              </w:rPr>
              <w:t>/</w:t>
            </w:r>
            <w:r w:rsidRPr="009B0F14">
              <w:rPr>
                <w:rFonts w:ascii="Times New Roman" w:hAnsi="Times New Roman" w:cs="Times New Roman"/>
              </w:rPr>
              <w:t>п</w:t>
            </w:r>
          </w:p>
        </w:tc>
        <w:tc>
          <w:tcPr>
            <w:tcW w:w="2410"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4820"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Единица измерения (по</w:t>
            </w:r>
            <w:r w:rsidR="00757671" w:rsidRPr="009B0F14">
              <w:rPr>
                <w:rFonts w:ascii="Times New Roman" w:hAnsi="Times New Roman" w:cs="Times New Roman"/>
              </w:rPr>
              <w:t xml:space="preserve"> ОКЕИ</w:t>
            </w:r>
            <w:hyperlink r:id="rId10" w:history="1"/>
            <w:r w:rsidRPr="009B0F14">
              <w:rPr>
                <w:rFonts w:ascii="Times New Roman" w:hAnsi="Times New Roman" w:cs="Times New Roman"/>
              </w:rPr>
              <w:t>)</w:t>
            </w:r>
          </w:p>
        </w:tc>
        <w:tc>
          <w:tcPr>
            <w:tcW w:w="1417" w:type="dxa"/>
            <w:gridSpan w:val="2"/>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3544" w:type="dxa"/>
            <w:gridSpan w:val="5"/>
            <w:tcBorders>
              <w:top w:val="single" w:sz="4" w:space="0" w:color="auto"/>
              <w:left w:val="single" w:sz="4" w:space="0" w:color="auto"/>
              <w:bottom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9B0F14" w:rsidRPr="009B0F14" w:rsidTr="00624E9C">
        <w:tc>
          <w:tcPr>
            <w:tcW w:w="426" w:type="dxa"/>
            <w:vMerge/>
            <w:tcBorders>
              <w:top w:val="single" w:sz="4" w:space="0" w:color="auto"/>
              <w:bottom w:val="single" w:sz="4" w:space="0" w:color="auto"/>
              <w:right w:val="single" w:sz="4" w:space="0" w:color="auto"/>
            </w:tcBorders>
          </w:tcPr>
          <w:p w:rsidR="00EF1471" w:rsidRPr="009B0F14" w:rsidRDefault="00EF1471" w:rsidP="00A55590">
            <w:pPr>
              <w:pStyle w:val="af1"/>
              <w:keepNext/>
              <w:rPr>
                <w:rFonts w:ascii="Times New Roman" w:hAnsi="Times New Roman" w:cs="Times New Roman"/>
              </w:rPr>
            </w:pPr>
          </w:p>
        </w:tc>
        <w:tc>
          <w:tcPr>
            <w:tcW w:w="2410" w:type="dxa"/>
            <w:vMerge/>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rPr>
                <w:rFonts w:ascii="Times New Roman" w:hAnsi="Times New Roman" w:cs="Times New Roman"/>
              </w:rPr>
            </w:pPr>
          </w:p>
        </w:tc>
        <w:tc>
          <w:tcPr>
            <w:tcW w:w="4820" w:type="dxa"/>
            <w:vMerge/>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2026</w:t>
            </w: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2028-2030</w:t>
            </w:r>
          </w:p>
        </w:tc>
        <w:tc>
          <w:tcPr>
            <w:tcW w:w="709" w:type="dxa"/>
            <w:tcBorders>
              <w:top w:val="single" w:sz="4" w:space="0" w:color="auto"/>
              <w:left w:val="single" w:sz="4" w:space="0" w:color="auto"/>
              <w:bottom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2031-2035</w:t>
            </w:r>
          </w:p>
        </w:tc>
      </w:tr>
      <w:tr w:rsidR="009B0F14" w:rsidRPr="009B0F14" w:rsidTr="00624E9C">
        <w:tc>
          <w:tcPr>
            <w:tcW w:w="426" w:type="dxa"/>
            <w:tcBorders>
              <w:top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3</w:t>
            </w:r>
          </w:p>
        </w:tc>
        <w:tc>
          <w:tcPr>
            <w:tcW w:w="4820"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5</w:t>
            </w: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1</w:t>
            </w:r>
            <w:r w:rsidR="009C24DA" w:rsidRPr="009B0F14">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EF1471" w:rsidRPr="009B0F14" w:rsidRDefault="009C24DA" w:rsidP="00A55590">
            <w:pPr>
              <w:pStyle w:val="af1"/>
              <w:keepNext/>
              <w:jc w:val="center"/>
              <w:rPr>
                <w:rFonts w:ascii="Times New Roman" w:hAnsi="Times New Roman" w:cs="Times New Roman"/>
              </w:rPr>
            </w:pPr>
            <w:r w:rsidRPr="009B0F14">
              <w:rPr>
                <w:rFonts w:ascii="Times New Roman" w:hAnsi="Times New Roman" w:cs="Times New Roman"/>
              </w:rPr>
              <w:t>12</w:t>
            </w:r>
          </w:p>
        </w:tc>
      </w:tr>
      <w:tr w:rsidR="009B0F14" w:rsidRPr="009B0F14" w:rsidTr="009103A7">
        <w:tc>
          <w:tcPr>
            <w:tcW w:w="426" w:type="dxa"/>
            <w:tcBorders>
              <w:top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b/>
              </w:rPr>
            </w:pPr>
            <w:r w:rsidRPr="009B0F14">
              <w:rPr>
                <w:rFonts w:ascii="Times New Roman" w:hAnsi="Times New Roman" w:cs="Times New Roman"/>
                <w:b/>
              </w:rPr>
              <w:t>1.</w:t>
            </w:r>
          </w:p>
        </w:tc>
        <w:tc>
          <w:tcPr>
            <w:tcW w:w="14884" w:type="dxa"/>
            <w:gridSpan w:val="11"/>
            <w:tcBorders>
              <w:top w:val="single" w:sz="4" w:space="0" w:color="auto"/>
              <w:bottom w:val="single" w:sz="4" w:space="0" w:color="auto"/>
            </w:tcBorders>
          </w:tcPr>
          <w:p w:rsidR="002850DA" w:rsidRPr="009B0F14" w:rsidRDefault="002850DA" w:rsidP="00A55590">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 xml:space="preserve">Задача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w:t>
            </w:r>
            <w:r w:rsidR="007E3E03" w:rsidRPr="009B0F14">
              <w:rPr>
                <w:rFonts w:ascii="Times New Roman" w:hAnsi="Times New Roman"/>
                <w:b/>
                <w:sz w:val="24"/>
                <w:szCs w:val="24"/>
              </w:rPr>
              <w:t>Кана</w:t>
            </w:r>
            <w:r w:rsidRPr="009B0F14">
              <w:rPr>
                <w:rFonts w:ascii="Times New Roman" w:hAnsi="Times New Roman"/>
                <w:b/>
                <w:sz w:val="24"/>
                <w:szCs w:val="24"/>
              </w:rPr>
              <w:t>шском муниципальном округ</w:t>
            </w:r>
            <w:r w:rsidR="004676F7" w:rsidRPr="009B0F14">
              <w:rPr>
                <w:rFonts w:ascii="Times New Roman" w:hAnsi="Times New Roman"/>
                <w:b/>
                <w:sz w:val="24"/>
                <w:szCs w:val="24"/>
              </w:rPr>
              <w:t>е</w:t>
            </w:r>
            <w:r w:rsidR="00C3714A" w:rsidRPr="009B0F14">
              <w:rPr>
                <w:rFonts w:ascii="Times New Roman" w:hAnsi="Times New Roman"/>
                <w:b/>
                <w:sz w:val="24"/>
                <w:szCs w:val="24"/>
              </w:rPr>
              <w:t xml:space="preserve"> Чувашской Республики</w:t>
            </w:r>
            <w:r w:rsidRPr="009B0F14">
              <w:rPr>
                <w:rFonts w:ascii="Times New Roman" w:hAnsi="Times New Roman"/>
                <w:b/>
                <w:sz w:val="24"/>
                <w:szCs w:val="24"/>
              </w:rPr>
              <w:t>»</w:t>
            </w:r>
          </w:p>
        </w:tc>
      </w:tr>
      <w:tr w:rsidR="009B0F14" w:rsidRPr="009B0F14" w:rsidTr="00624E9C">
        <w:tc>
          <w:tcPr>
            <w:tcW w:w="426" w:type="dxa"/>
            <w:tcBorders>
              <w:top w:val="single" w:sz="4" w:space="0" w:color="auto"/>
              <w:bottom w:val="single" w:sz="4" w:space="0" w:color="auto"/>
              <w:right w:val="single" w:sz="4" w:space="0" w:color="auto"/>
            </w:tcBorders>
          </w:tcPr>
          <w:p w:rsidR="000E4A0F" w:rsidRPr="009B0F14" w:rsidRDefault="000E4A0F"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2410"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pStyle w:val="af2"/>
              <w:keepNext/>
              <w:rPr>
                <w:rFonts w:ascii="Times New Roman" w:hAnsi="Times New Roman" w:cs="Times New Roman"/>
              </w:rPr>
            </w:pPr>
            <w:r w:rsidRPr="009B0F14">
              <w:rPr>
                <w:rFonts w:ascii="Times New Roman" w:eastAsia="Calibri" w:hAnsi="Times New Roman" w:cs="Times New Roman"/>
                <w:lang w:eastAsia="en-US"/>
              </w:rPr>
              <w:t>Организация экологических мероприятий</w:t>
            </w:r>
          </w:p>
        </w:tc>
        <w:tc>
          <w:tcPr>
            <w:tcW w:w="1559"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Приобретение товаров, работ услуг</w:t>
            </w:r>
          </w:p>
        </w:tc>
        <w:tc>
          <w:tcPr>
            <w:tcW w:w="4820"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Позволит повысить уровень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 </w:t>
            </w:r>
          </w:p>
        </w:tc>
        <w:tc>
          <w:tcPr>
            <w:tcW w:w="1134"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pStyle w:val="af2"/>
              <w:keepNext/>
              <w:jc w:val="center"/>
              <w:rPr>
                <w:rFonts w:ascii="Times New Roman" w:hAnsi="Times New Roman" w:cs="Times New Roman"/>
              </w:rPr>
            </w:pPr>
            <w:r w:rsidRPr="009B0F14">
              <w:rPr>
                <w:rFonts w:ascii="Times New Roman" w:hAnsi="Times New Roman" w:cs="Times New Roman"/>
              </w:rPr>
              <w:t>единиц</w:t>
            </w:r>
          </w:p>
        </w:tc>
        <w:tc>
          <w:tcPr>
            <w:tcW w:w="708"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4" w:space="0" w:color="auto"/>
              <w:right w:val="single" w:sz="4" w:space="0" w:color="auto"/>
            </w:tcBorders>
          </w:tcPr>
          <w:p w:rsidR="000E4A0F" w:rsidRPr="009B0F14" w:rsidRDefault="000E4A0F"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4" w:space="0" w:color="auto"/>
            </w:tcBorders>
          </w:tcPr>
          <w:p w:rsidR="000E4A0F" w:rsidRPr="009B0F14" w:rsidRDefault="000E4A0F"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15</w:t>
            </w:r>
          </w:p>
        </w:tc>
      </w:tr>
      <w:tr w:rsidR="009B0F14" w:rsidRPr="009B0F14" w:rsidTr="009103A7">
        <w:tc>
          <w:tcPr>
            <w:tcW w:w="426" w:type="dxa"/>
            <w:tcBorders>
              <w:top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b/>
              </w:rPr>
            </w:pPr>
            <w:r w:rsidRPr="009B0F14">
              <w:rPr>
                <w:rFonts w:ascii="Times New Roman" w:hAnsi="Times New Roman" w:cs="Times New Roman"/>
                <w:b/>
              </w:rPr>
              <w:t>2</w:t>
            </w:r>
            <w:r w:rsidR="006F2A88" w:rsidRPr="009B0F14">
              <w:rPr>
                <w:rFonts w:ascii="Times New Roman" w:hAnsi="Times New Roman" w:cs="Times New Roman"/>
                <w:b/>
              </w:rPr>
              <w:t>.</w:t>
            </w:r>
          </w:p>
        </w:tc>
        <w:tc>
          <w:tcPr>
            <w:tcW w:w="14884" w:type="dxa"/>
            <w:gridSpan w:val="11"/>
            <w:tcBorders>
              <w:top w:val="single" w:sz="4" w:space="0" w:color="auto"/>
              <w:left w:val="single" w:sz="4" w:space="0" w:color="auto"/>
              <w:bottom w:val="single" w:sz="4" w:space="0" w:color="auto"/>
            </w:tcBorders>
          </w:tcPr>
          <w:p w:rsidR="002850DA" w:rsidRPr="009B0F14" w:rsidRDefault="009103A7" w:rsidP="00A55590">
            <w:pPr>
              <w:pStyle w:val="af1"/>
              <w:keepNext/>
              <w:rPr>
                <w:rFonts w:ascii="Times New Roman" w:hAnsi="Times New Roman" w:cs="Times New Roman"/>
                <w:b/>
              </w:rPr>
            </w:pPr>
            <w:r w:rsidRPr="009B0F14">
              <w:rPr>
                <w:rFonts w:ascii="Times New Roman" w:hAnsi="Times New Roman" w:cs="Times New Roman"/>
                <w:b/>
              </w:rPr>
              <w:t xml:space="preserve">Задача </w:t>
            </w:r>
            <w:r w:rsidR="002850DA" w:rsidRPr="009B0F14">
              <w:rPr>
                <w:rFonts w:ascii="Times New Roman" w:hAnsi="Times New Roman" w:cs="Times New Roman"/>
                <w:b/>
              </w:rPr>
              <w:t>«</w:t>
            </w:r>
            <w:r w:rsidR="002850DA" w:rsidRPr="009B0F14">
              <w:rPr>
                <w:rFonts w:ascii="Times New Roman" w:eastAsia="Calibri" w:hAnsi="Times New Roman" w:cs="Times New Roman"/>
                <w:b/>
                <w:lang w:eastAsia="en-US"/>
              </w:rPr>
              <w:t>Снижение негативного воздействия хозяйственной и иной деятельности на окружающую среду</w:t>
            </w:r>
            <w:r w:rsidR="002850DA" w:rsidRPr="009B0F14">
              <w:rPr>
                <w:rFonts w:ascii="Times New Roman" w:hAnsi="Times New Roman" w:cs="Times New Roman"/>
                <w:b/>
              </w:rPr>
              <w:t xml:space="preserve"> </w:t>
            </w:r>
            <w:r w:rsidRPr="009B0F14">
              <w:rPr>
                <w:rFonts w:ascii="Times New Roman" w:hAnsi="Times New Roman" w:cs="Times New Roman"/>
                <w:b/>
              </w:rPr>
              <w:t>Кана</w:t>
            </w:r>
            <w:r w:rsidR="002850DA" w:rsidRPr="009B0F14">
              <w:rPr>
                <w:rFonts w:ascii="Times New Roman" w:hAnsi="Times New Roman" w:cs="Times New Roman"/>
                <w:b/>
              </w:rPr>
              <w:t>шского муниципального округа</w:t>
            </w:r>
            <w:r w:rsidR="00C3714A" w:rsidRPr="009B0F14">
              <w:rPr>
                <w:rFonts w:ascii="Times New Roman" w:hAnsi="Times New Roman" w:cs="Times New Roman"/>
                <w:b/>
              </w:rPr>
              <w:t xml:space="preserve"> Чувашской Республики</w:t>
            </w:r>
            <w:r w:rsidR="002850DA" w:rsidRPr="009B0F14">
              <w:rPr>
                <w:rFonts w:ascii="Times New Roman" w:hAnsi="Times New Roman" w:cs="Times New Roman"/>
                <w:b/>
              </w:rPr>
              <w:t>»</w:t>
            </w:r>
          </w:p>
        </w:tc>
      </w:tr>
      <w:tr w:rsidR="009B0F14" w:rsidRPr="009B0F14" w:rsidTr="00624E9C">
        <w:tc>
          <w:tcPr>
            <w:tcW w:w="426" w:type="dxa"/>
            <w:tcBorders>
              <w:top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2.1</w:t>
            </w:r>
          </w:p>
        </w:tc>
        <w:tc>
          <w:tcPr>
            <w:tcW w:w="2410"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2"/>
              <w:keepNext/>
              <w:rPr>
                <w:rFonts w:ascii="Times New Roman" w:hAnsi="Times New Roman" w:cs="Times New Roman"/>
                <w:highlight w:val="yellow"/>
              </w:rPr>
            </w:pPr>
            <w:r w:rsidRPr="009B0F14">
              <w:rPr>
                <w:rFonts w:ascii="Times New Roman" w:hAnsi="Times New Roman" w:cs="Times New Roman"/>
              </w:rPr>
              <w:t>Организация работ по ликвидации накопленного вреда окружающей среде</w:t>
            </w:r>
          </w:p>
        </w:tc>
        <w:tc>
          <w:tcPr>
            <w:tcW w:w="155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2"/>
              <w:keepNext/>
              <w:rPr>
                <w:rFonts w:ascii="Times New Roman" w:hAnsi="Times New Roman" w:cs="Times New Roman"/>
                <w:highlight w:val="yellow"/>
              </w:rPr>
            </w:pPr>
            <w:r w:rsidRPr="009B0F14">
              <w:rPr>
                <w:rFonts w:ascii="Times New Roman" w:eastAsia="Calibri" w:hAnsi="Times New Roman" w:cs="Times New Roman"/>
                <w:lang w:eastAsia="en-US"/>
              </w:rPr>
              <w:t>Приобретение товаров, работ услуг</w:t>
            </w:r>
          </w:p>
        </w:tc>
        <w:tc>
          <w:tcPr>
            <w:tcW w:w="4820" w:type="dxa"/>
            <w:tcBorders>
              <w:top w:val="single" w:sz="4" w:space="0" w:color="auto"/>
              <w:left w:val="single" w:sz="4" w:space="0" w:color="auto"/>
              <w:bottom w:val="single" w:sz="4" w:space="0" w:color="auto"/>
              <w:right w:val="single" w:sz="4" w:space="0" w:color="auto"/>
            </w:tcBorders>
          </w:tcPr>
          <w:p w:rsidR="00EF1471" w:rsidRPr="009B0F14" w:rsidRDefault="007978B4" w:rsidP="00A55590">
            <w:pPr>
              <w:pStyle w:val="af2"/>
              <w:keepNext/>
              <w:rPr>
                <w:rFonts w:ascii="Times New Roman" w:hAnsi="Times New Roman" w:cs="Times New Roman"/>
              </w:rPr>
            </w:pPr>
            <w:r w:rsidRPr="009B0F14">
              <w:rPr>
                <w:rFonts w:ascii="Times New Roman" w:hAnsi="Times New Roman" w:cs="Times New Roman"/>
              </w:rPr>
              <w:t>П</w:t>
            </w:r>
            <w:r w:rsidR="00EF1471" w:rsidRPr="009B0F14">
              <w:rPr>
                <w:rFonts w:ascii="Times New Roman" w:hAnsi="Times New Roman" w:cs="Times New Roman"/>
              </w:rPr>
              <w:t>роведение аналитического контроля на объектах, подл</w:t>
            </w:r>
            <w:r w:rsidR="000A6857" w:rsidRPr="009B0F14">
              <w:rPr>
                <w:rFonts w:ascii="Times New Roman" w:hAnsi="Times New Roman" w:cs="Times New Roman"/>
              </w:rPr>
              <w:t xml:space="preserve">ежащих экологическому контролю. </w:t>
            </w:r>
            <w:r w:rsidR="00EF1471" w:rsidRPr="009B0F14">
              <w:rPr>
                <w:rFonts w:ascii="Times New Roman" w:hAnsi="Times New Roman" w:cs="Times New Roman"/>
              </w:rPr>
              <w:t>Организация работ по ликвидации накопленного вреда окружающей среде</w:t>
            </w:r>
          </w:p>
        </w:tc>
        <w:tc>
          <w:tcPr>
            <w:tcW w:w="1134"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2"/>
              <w:keepNext/>
              <w:jc w:val="center"/>
              <w:rPr>
                <w:rFonts w:ascii="Times New Roman" w:hAnsi="Times New Roman" w:cs="Times New Roman"/>
              </w:rPr>
            </w:pPr>
            <w:r w:rsidRPr="009B0F14">
              <w:rPr>
                <w:rFonts w:ascii="Times New Roman" w:hAnsi="Times New Roman" w:cs="Times New Roman"/>
              </w:rPr>
              <w:t>единиц</w:t>
            </w: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66510E" w:rsidP="00A55590">
            <w:pPr>
              <w:pStyle w:val="af1"/>
              <w:keepNext/>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EF1471" w:rsidP="00A55590">
            <w:pPr>
              <w:pStyle w:val="af1"/>
              <w:keepNext/>
              <w:jc w:val="center"/>
              <w:rPr>
                <w:rFonts w:ascii="Times New Roman" w:hAnsi="Times New Roman" w:cs="Times New Roman"/>
              </w:rPr>
            </w:pPr>
            <w:r w:rsidRPr="009B0F14">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66510E"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66510E"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rsidR="00EF1471" w:rsidRPr="009B0F14" w:rsidRDefault="0066510E"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EF1471" w:rsidRPr="009B0F14" w:rsidRDefault="0066510E"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rsidR="00EF1471" w:rsidRPr="009B0F14" w:rsidRDefault="0066510E"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r>
    </w:tbl>
    <w:p w:rsidR="00893825" w:rsidRDefault="00893825" w:rsidP="00A55590">
      <w:pPr>
        <w:keepNext/>
        <w:widowControl w:val="0"/>
        <w:autoSpaceDE w:val="0"/>
        <w:autoSpaceDN w:val="0"/>
        <w:spacing w:after="0" w:line="240" w:lineRule="auto"/>
        <w:jc w:val="center"/>
        <w:outlineLvl w:val="2"/>
        <w:rPr>
          <w:rFonts w:ascii="Times New Roman" w:hAnsi="Times New Roman"/>
          <w:sz w:val="24"/>
          <w:szCs w:val="24"/>
        </w:rPr>
      </w:pPr>
    </w:p>
    <w:p w:rsidR="00802573" w:rsidRDefault="00802573" w:rsidP="00A55590">
      <w:pPr>
        <w:keepNext/>
        <w:widowControl w:val="0"/>
        <w:autoSpaceDE w:val="0"/>
        <w:autoSpaceDN w:val="0"/>
        <w:spacing w:after="0" w:line="240" w:lineRule="auto"/>
        <w:jc w:val="center"/>
        <w:outlineLvl w:val="2"/>
        <w:rPr>
          <w:rFonts w:ascii="Times New Roman" w:hAnsi="Times New Roman"/>
          <w:sz w:val="24"/>
          <w:szCs w:val="24"/>
        </w:rPr>
      </w:pPr>
    </w:p>
    <w:p w:rsidR="00802573" w:rsidRPr="009B0F14" w:rsidRDefault="00802573" w:rsidP="00A55590">
      <w:pPr>
        <w:keepNext/>
        <w:widowControl w:val="0"/>
        <w:autoSpaceDE w:val="0"/>
        <w:autoSpaceDN w:val="0"/>
        <w:spacing w:after="0" w:line="240" w:lineRule="auto"/>
        <w:jc w:val="center"/>
        <w:outlineLvl w:val="2"/>
        <w:rPr>
          <w:rFonts w:ascii="Times New Roman" w:hAnsi="Times New Roman"/>
          <w:sz w:val="24"/>
          <w:szCs w:val="24"/>
        </w:rPr>
      </w:pPr>
    </w:p>
    <w:p w:rsidR="002850DA" w:rsidRPr="009B0F14" w:rsidRDefault="005503ED"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lastRenderedPageBreak/>
        <w:t>5</w:t>
      </w:r>
      <w:r w:rsidR="002850DA" w:rsidRPr="009B0F14">
        <w:rPr>
          <w:rFonts w:ascii="Times New Roman" w:hAnsi="Times New Roman"/>
          <w:b/>
          <w:sz w:val="24"/>
          <w:szCs w:val="24"/>
        </w:rPr>
        <w:t>. Финансовое обеспечение комплекса процессных мероприятий</w:t>
      </w:r>
      <w:r w:rsidR="002850DA"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eastAsia="Times New Roman" w:hAnsi="Times New Roman"/>
          <w:b/>
          <w:sz w:val="24"/>
          <w:szCs w:val="24"/>
          <w:lang w:eastAsia="ru-RU"/>
        </w:rPr>
        <w:t>«Обеспечение экологической безопасности на территории муниципального образования»</w:t>
      </w:r>
      <w:r w:rsidRPr="009B0F14">
        <w:rPr>
          <w:rFonts w:ascii="Times New Roman" w:hAnsi="Times New Roman"/>
          <w:b/>
          <w:sz w:val="24"/>
          <w:szCs w:val="24"/>
        </w:rPr>
        <w:t xml:space="preserve">  </w:t>
      </w:r>
    </w:p>
    <w:p w:rsidR="002C4C37" w:rsidRPr="009B0F14" w:rsidRDefault="002C4C37" w:rsidP="00A55590">
      <w:pPr>
        <w:keepNext/>
        <w:widowControl w:val="0"/>
        <w:autoSpaceDE w:val="0"/>
        <w:autoSpaceDN w:val="0"/>
        <w:spacing w:after="0" w:line="240" w:lineRule="auto"/>
        <w:jc w:val="center"/>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521"/>
        <w:gridCol w:w="1701"/>
        <w:gridCol w:w="1276"/>
        <w:gridCol w:w="1276"/>
        <w:gridCol w:w="1134"/>
        <w:gridCol w:w="1134"/>
        <w:gridCol w:w="1134"/>
        <w:gridCol w:w="1134"/>
      </w:tblGrid>
      <w:tr w:rsidR="009B0F14" w:rsidRPr="009B0F14" w:rsidTr="00893825">
        <w:tc>
          <w:tcPr>
            <w:tcW w:w="6521"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мероприятия (результата)/ источник финансового обеспечения </w:t>
            </w:r>
          </w:p>
        </w:tc>
        <w:tc>
          <w:tcPr>
            <w:tcW w:w="1701"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7088" w:type="dxa"/>
            <w:gridSpan w:val="6"/>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Объем финансового обеспечения по годам реализации, тыс. рублей</w:t>
            </w:r>
          </w:p>
        </w:tc>
      </w:tr>
      <w:tr w:rsidR="009B0F14" w:rsidRPr="009B0F14" w:rsidTr="00893825">
        <w:trPr>
          <w:trHeight w:val="313"/>
        </w:trPr>
        <w:tc>
          <w:tcPr>
            <w:tcW w:w="6521" w:type="dxa"/>
            <w:vMerge/>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p>
        </w:tc>
        <w:tc>
          <w:tcPr>
            <w:tcW w:w="1701" w:type="dxa"/>
            <w:vMerge/>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9B0F14" w:rsidRPr="009B0F14" w:rsidTr="00893825">
        <w:trPr>
          <w:trHeight w:val="277"/>
        </w:trPr>
        <w:tc>
          <w:tcPr>
            <w:tcW w:w="6521"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b/>
                <w:sz w:val="24"/>
                <w:szCs w:val="24"/>
                <w:lang w:eastAsia="ru-RU"/>
              </w:rPr>
              <w:t>Комплекс процессных мероприятий «Обеспечение экологической безопасности на территории муниципального образования»</w:t>
            </w:r>
            <w:r w:rsidR="00893825" w:rsidRPr="009B0F14">
              <w:rPr>
                <w:rFonts w:ascii="Times New Roman" w:eastAsia="Times New Roman" w:hAnsi="Times New Roman"/>
                <w:i/>
                <w:sz w:val="24"/>
                <w:szCs w:val="24"/>
                <w:lang w:eastAsia="ru-RU"/>
              </w:rPr>
              <w:t xml:space="preserve">, </w:t>
            </w:r>
          </w:p>
          <w:p w:rsidR="00EC0E38" w:rsidRPr="009B0F14" w:rsidRDefault="00EC0E38"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в том числе:</w:t>
            </w:r>
          </w:p>
        </w:tc>
        <w:tc>
          <w:tcPr>
            <w:tcW w:w="1701"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Ч3401</w:t>
            </w:r>
            <w:r w:rsidR="003A53F3" w:rsidRPr="009B0F14">
              <w:rPr>
                <w:rFonts w:ascii="Times New Roman" w:hAnsi="Times New Roman"/>
                <w:sz w:val="24"/>
                <w:szCs w:val="24"/>
              </w:rPr>
              <w:t>00000</w:t>
            </w:r>
          </w:p>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r w:rsidR="003A53F3" w:rsidRPr="009B0F14">
              <w:rPr>
                <w:rFonts w:ascii="Times New Roman" w:hAnsi="Times New Roman"/>
                <w:b/>
                <w:sz w:val="24"/>
                <w:szCs w:val="24"/>
              </w:rPr>
              <w:t>1</w:t>
            </w:r>
            <w:r w:rsidRPr="009B0F14">
              <w:rPr>
                <w:rFonts w:ascii="Times New Roman" w:hAnsi="Times New Roman"/>
                <w:b/>
                <w:sz w:val="24"/>
                <w:szCs w:val="24"/>
              </w:rPr>
              <w:t>00,0</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r w:rsidR="003A53F3" w:rsidRPr="009B0F14">
              <w:rPr>
                <w:rFonts w:ascii="Times New Roman" w:hAnsi="Times New Roman"/>
                <w:b/>
                <w:sz w:val="24"/>
                <w:szCs w:val="24"/>
              </w:rPr>
              <w:t>1</w:t>
            </w:r>
            <w:r w:rsidRPr="009B0F14">
              <w:rPr>
                <w:rFonts w:ascii="Times New Roman" w:hAnsi="Times New Roman"/>
                <w:b/>
                <w:sz w:val="24"/>
                <w:szCs w:val="24"/>
              </w:rPr>
              <w:t>00,0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r w:rsidR="003A53F3" w:rsidRPr="009B0F14">
              <w:rPr>
                <w:rFonts w:ascii="Times New Roman" w:hAnsi="Times New Roman"/>
                <w:b/>
                <w:sz w:val="24"/>
                <w:szCs w:val="24"/>
              </w:rPr>
              <w:t>1</w:t>
            </w:r>
            <w:r w:rsidRPr="009B0F14">
              <w:rPr>
                <w:rFonts w:ascii="Times New Roman" w:hAnsi="Times New Roman"/>
                <w:b/>
                <w:sz w:val="24"/>
                <w:szCs w:val="24"/>
              </w:rPr>
              <w:t>00,0</w:t>
            </w:r>
          </w:p>
        </w:tc>
        <w:tc>
          <w:tcPr>
            <w:tcW w:w="1134" w:type="dxa"/>
          </w:tcPr>
          <w:p w:rsidR="00EC0E38" w:rsidRPr="009B0F14" w:rsidRDefault="00CD3F28"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00EC0E38" w:rsidRPr="009B0F14">
              <w:rPr>
                <w:rFonts w:ascii="Times New Roman" w:hAnsi="Times New Roman"/>
                <w:b/>
                <w:sz w:val="24"/>
                <w:szCs w:val="24"/>
              </w:rPr>
              <w:t>,0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134" w:type="dxa"/>
          </w:tcPr>
          <w:p w:rsidR="00EC0E38" w:rsidRPr="009B0F14" w:rsidRDefault="00031652"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33</w:t>
            </w:r>
            <w:r w:rsidR="00EC0E38" w:rsidRPr="009B0F14">
              <w:rPr>
                <w:rFonts w:ascii="Times New Roman" w:hAnsi="Times New Roman"/>
                <w:b/>
                <w:sz w:val="24"/>
                <w:szCs w:val="24"/>
              </w:rPr>
              <w:t>00,0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701"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701"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CD3F28" w:rsidRPr="009B0F14" w:rsidTr="00893825">
        <w:tc>
          <w:tcPr>
            <w:tcW w:w="6521" w:type="dxa"/>
          </w:tcPr>
          <w:p w:rsidR="00CD3F28" w:rsidRPr="009B0F14" w:rsidRDefault="00CD3F28"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701" w:type="dxa"/>
          </w:tcPr>
          <w:p w:rsidR="00CD3F28" w:rsidRPr="009B0F14" w:rsidRDefault="00CD3F2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Ч340100000</w:t>
            </w:r>
          </w:p>
        </w:tc>
        <w:tc>
          <w:tcPr>
            <w:tcW w:w="1276" w:type="dxa"/>
          </w:tcPr>
          <w:p w:rsidR="00CD3F28" w:rsidRPr="009B0F14" w:rsidRDefault="00CD3F2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1100,0</w:t>
            </w:r>
          </w:p>
        </w:tc>
        <w:tc>
          <w:tcPr>
            <w:tcW w:w="1276" w:type="dxa"/>
          </w:tcPr>
          <w:p w:rsidR="00CD3F28" w:rsidRPr="009B0F14" w:rsidRDefault="00CD3F2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1100,0</w:t>
            </w:r>
          </w:p>
        </w:tc>
        <w:tc>
          <w:tcPr>
            <w:tcW w:w="1134" w:type="dxa"/>
          </w:tcPr>
          <w:p w:rsidR="00CD3F28" w:rsidRPr="009B0F14" w:rsidRDefault="00CD3F28"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1100,0</w:t>
            </w:r>
          </w:p>
        </w:tc>
        <w:tc>
          <w:tcPr>
            <w:tcW w:w="1134" w:type="dxa"/>
          </w:tcPr>
          <w:p w:rsidR="00CD3F28" w:rsidRPr="009B0F14" w:rsidRDefault="00CD3F28"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134" w:type="dxa"/>
          </w:tcPr>
          <w:p w:rsidR="00CD3F28" w:rsidRPr="009B0F14" w:rsidRDefault="00CD3F28" w:rsidP="00A55590">
            <w:pPr>
              <w:keepNext/>
              <w:widowControl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0,0</w:t>
            </w:r>
          </w:p>
        </w:tc>
        <w:tc>
          <w:tcPr>
            <w:tcW w:w="1134" w:type="dxa"/>
          </w:tcPr>
          <w:p w:rsidR="00CD3F28" w:rsidRPr="009B0F14" w:rsidRDefault="00031652"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r w:rsidR="00CD3F28">
              <w:rPr>
                <w:rFonts w:ascii="Times New Roman" w:eastAsia="Times New Roman" w:hAnsi="Times New Roman"/>
                <w:sz w:val="24"/>
                <w:szCs w:val="24"/>
                <w:lang w:eastAsia="ru-RU"/>
              </w:rPr>
              <w:t>00,</w:t>
            </w:r>
            <w:r w:rsidR="00CD3F28" w:rsidRPr="009B0F14">
              <w:rPr>
                <w:rFonts w:ascii="Times New Roman" w:eastAsia="Times New Roman" w:hAnsi="Times New Roman"/>
                <w:sz w:val="24"/>
                <w:szCs w:val="24"/>
                <w:lang w:eastAsia="ru-RU"/>
              </w:rPr>
              <w:t>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701"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93825">
        <w:tc>
          <w:tcPr>
            <w:tcW w:w="6521" w:type="dxa"/>
          </w:tcPr>
          <w:p w:rsidR="00EC0E38" w:rsidRPr="009B0F14" w:rsidRDefault="00EC0E38" w:rsidP="00A55590">
            <w:pPr>
              <w:pStyle w:val="af2"/>
              <w:keepNext/>
              <w:rPr>
                <w:rFonts w:ascii="Times New Roman" w:eastAsia="Calibri" w:hAnsi="Times New Roman" w:cs="Times New Roman"/>
                <w:b/>
                <w:lang w:eastAsia="en-US"/>
              </w:rPr>
            </w:pPr>
            <w:r w:rsidRPr="009B0F14">
              <w:rPr>
                <w:rFonts w:ascii="Times New Roman" w:eastAsia="Calibri" w:hAnsi="Times New Roman" w:cs="Times New Roman"/>
                <w:b/>
                <w:lang w:eastAsia="en-US"/>
              </w:rPr>
              <w:t>Организация экологических мероприятий,</w:t>
            </w:r>
          </w:p>
          <w:p w:rsidR="00EC0E38" w:rsidRPr="009B0F14" w:rsidRDefault="00EC0E38" w:rsidP="00A55590">
            <w:pPr>
              <w:keepNext/>
              <w:widowControl w:val="0"/>
              <w:spacing w:after="0" w:line="240" w:lineRule="auto"/>
              <w:rPr>
                <w:rFonts w:ascii="Times New Roman" w:hAnsi="Times New Roman"/>
                <w:sz w:val="24"/>
                <w:szCs w:val="24"/>
              </w:rPr>
            </w:pPr>
            <w:r w:rsidRPr="009B0F14">
              <w:rPr>
                <w:rFonts w:ascii="Times New Roman" w:eastAsia="Times New Roman" w:hAnsi="Times New Roman"/>
                <w:i/>
                <w:sz w:val="24"/>
                <w:szCs w:val="24"/>
                <w:lang w:eastAsia="ru-RU"/>
              </w:rPr>
              <w:t>в том числе:</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Ч34017935Э</w:t>
            </w:r>
          </w:p>
        </w:tc>
        <w:tc>
          <w:tcPr>
            <w:tcW w:w="1276" w:type="dxa"/>
          </w:tcPr>
          <w:p w:rsidR="00EC0E38" w:rsidRPr="009B0F14" w:rsidRDefault="00893825"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11</w:t>
            </w:r>
            <w:r w:rsidR="00EC0E38" w:rsidRPr="009B0F14">
              <w:rPr>
                <w:rFonts w:ascii="Times New Roman" w:hAnsi="Times New Roman"/>
                <w:b/>
                <w:sz w:val="24"/>
                <w:szCs w:val="24"/>
              </w:rPr>
              <w:t>00,0</w:t>
            </w:r>
          </w:p>
        </w:tc>
        <w:tc>
          <w:tcPr>
            <w:tcW w:w="1276" w:type="dxa"/>
          </w:tcPr>
          <w:p w:rsidR="00EC0E38" w:rsidRPr="009B0F14" w:rsidRDefault="00893825"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11</w:t>
            </w:r>
            <w:r w:rsidR="00EC0E38" w:rsidRPr="009B0F14">
              <w:rPr>
                <w:rFonts w:ascii="Times New Roman" w:hAnsi="Times New Roman"/>
                <w:b/>
                <w:sz w:val="24"/>
                <w:szCs w:val="24"/>
              </w:rPr>
              <w:t>00,0</w:t>
            </w:r>
          </w:p>
        </w:tc>
        <w:tc>
          <w:tcPr>
            <w:tcW w:w="1134" w:type="dxa"/>
          </w:tcPr>
          <w:p w:rsidR="00EC0E38" w:rsidRPr="009B0F14" w:rsidRDefault="00893825"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11</w:t>
            </w:r>
            <w:r w:rsidR="00EC0E38" w:rsidRPr="009B0F14">
              <w:rPr>
                <w:rFonts w:ascii="Times New Roman" w:hAnsi="Times New Roman"/>
                <w:b/>
                <w:sz w:val="24"/>
                <w:szCs w:val="24"/>
              </w:rPr>
              <w:t>00,0</w:t>
            </w:r>
          </w:p>
        </w:tc>
        <w:tc>
          <w:tcPr>
            <w:tcW w:w="1134" w:type="dxa"/>
          </w:tcPr>
          <w:p w:rsidR="00EC0E38" w:rsidRPr="009B0F14" w:rsidRDefault="00CD3F28"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00EC0E38" w:rsidRPr="009B0F14">
              <w:rPr>
                <w:rFonts w:ascii="Times New Roman" w:hAnsi="Times New Roman"/>
                <w:b/>
                <w:sz w:val="24"/>
                <w:szCs w:val="24"/>
              </w:rPr>
              <w:t>,0</w:t>
            </w:r>
          </w:p>
        </w:tc>
        <w:tc>
          <w:tcPr>
            <w:tcW w:w="1134" w:type="dxa"/>
          </w:tcPr>
          <w:p w:rsidR="00EC0E38" w:rsidRPr="009B0F14" w:rsidRDefault="00CD3F28"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w:t>
            </w:r>
            <w:r w:rsidR="00EC0E38" w:rsidRPr="009B0F14">
              <w:rPr>
                <w:rFonts w:ascii="Times New Roman" w:hAnsi="Times New Roman"/>
                <w:b/>
                <w:sz w:val="24"/>
                <w:szCs w:val="24"/>
              </w:rPr>
              <w:t>,0</w:t>
            </w:r>
          </w:p>
        </w:tc>
        <w:tc>
          <w:tcPr>
            <w:tcW w:w="1134" w:type="dxa"/>
          </w:tcPr>
          <w:p w:rsidR="00EC0E38" w:rsidRPr="009B0F14" w:rsidRDefault="00031652" w:rsidP="00A55590">
            <w:pPr>
              <w:keepNext/>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33</w:t>
            </w:r>
            <w:r w:rsidR="00EC0E38" w:rsidRPr="009B0F14">
              <w:rPr>
                <w:rFonts w:ascii="Times New Roman" w:hAnsi="Times New Roman"/>
                <w:b/>
                <w:sz w:val="24"/>
                <w:szCs w:val="24"/>
              </w:rPr>
              <w:t>00,0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Ч34017935Э</w:t>
            </w:r>
          </w:p>
        </w:tc>
        <w:tc>
          <w:tcPr>
            <w:tcW w:w="1276" w:type="dxa"/>
          </w:tcPr>
          <w:p w:rsidR="00EC0E38" w:rsidRPr="009B0F14" w:rsidRDefault="00893825"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r w:rsidR="00EC0E38" w:rsidRPr="009B0F14">
              <w:rPr>
                <w:rFonts w:ascii="Times New Roman" w:hAnsi="Times New Roman"/>
                <w:sz w:val="24"/>
                <w:szCs w:val="24"/>
              </w:rPr>
              <w:t>00,0</w:t>
            </w:r>
          </w:p>
        </w:tc>
        <w:tc>
          <w:tcPr>
            <w:tcW w:w="1276" w:type="dxa"/>
          </w:tcPr>
          <w:p w:rsidR="00EC0E38" w:rsidRPr="009B0F14" w:rsidRDefault="00893825"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r w:rsidR="00EC0E38" w:rsidRPr="009B0F14">
              <w:rPr>
                <w:rFonts w:ascii="Times New Roman" w:hAnsi="Times New Roman"/>
                <w:sz w:val="24"/>
                <w:szCs w:val="24"/>
              </w:rPr>
              <w:t>00,0</w:t>
            </w:r>
          </w:p>
        </w:tc>
        <w:tc>
          <w:tcPr>
            <w:tcW w:w="1134" w:type="dxa"/>
          </w:tcPr>
          <w:p w:rsidR="00EC0E38" w:rsidRPr="009B0F14" w:rsidRDefault="00893825"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r w:rsidR="00EC0E38" w:rsidRPr="009B0F14">
              <w:rPr>
                <w:rFonts w:ascii="Times New Roman" w:hAnsi="Times New Roman"/>
                <w:sz w:val="24"/>
                <w:szCs w:val="24"/>
              </w:rPr>
              <w:t>00,0</w:t>
            </w:r>
          </w:p>
        </w:tc>
        <w:tc>
          <w:tcPr>
            <w:tcW w:w="1134" w:type="dxa"/>
          </w:tcPr>
          <w:p w:rsidR="00EC0E38" w:rsidRPr="009B0F14" w:rsidRDefault="008E38CC"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w:t>
            </w:r>
            <w:r w:rsidR="00EC0E38" w:rsidRPr="009B0F14">
              <w:rPr>
                <w:rFonts w:ascii="Times New Roman" w:hAnsi="Times New Roman"/>
                <w:sz w:val="24"/>
                <w:szCs w:val="24"/>
              </w:rPr>
              <w:t>,0</w:t>
            </w:r>
          </w:p>
        </w:tc>
        <w:tc>
          <w:tcPr>
            <w:tcW w:w="1134" w:type="dxa"/>
          </w:tcPr>
          <w:p w:rsidR="00EC0E38" w:rsidRPr="009B0F14" w:rsidRDefault="008E38CC"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w:t>
            </w:r>
            <w:r w:rsidR="00EC0E38" w:rsidRPr="009B0F14">
              <w:rPr>
                <w:rFonts w:ascii="Times New Roman" w:hAnsi="Times New Roman"/>
                <w:sz w:val="24"/>
                <w:szCs w:val="24"/>
              </w:rPr>
              <w:t>,0</w:t>
            </w:r>
          </w:p>
        </w:tc>
        <w:tc>
          <w:tcPr>
            <w:tcW w:w="1134" w:type="dxa"/>
          </w:tcPr>
          <w:p w:rsidR="00EC0E38" w:rsidRPr="009B0F14" w:rsidRDefault="00031652"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w:t>
            </w:r>
            <w:r w:rsidR="00EC0E38" w:rsidRPr="009B0F14">
              <w:rPr>
                <w:rFonts w:ascii="Times New Roman" w:hAnsi="Times New Roman"/>
                <w:sz w:val="24"/>
                <w:szCs w:val="24"/>
              </w:rPr>
              <w:t>00,0</w:t>
            </w:r>
          </w:p>
        </w:tc>
      </w:tr>
      <w:tr w:rsidR="009B0F14" w:rsidRPr="009B0F14" w:rsidTr="00893825">
        <w:tc>
          <w:tcPr>
            <w:tcW w:w="6521" w:type="dxa"/>
          </w:tcPr>
          <w:p w:rsidR="00EC0E38" w:rsidRPr="009B0F14" w:rsidRDefault="00EC0E38"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701" w:type="dxa"/>
          </w:tcPr>
          <w:p w:rsidR="00EC0E38" w:rsidRPr="009B0F14" w:rsidRDefault="00EC0E38"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134" w:type="dxa"/>
          </w:tcPr>
          <w:p w:rsidR="00EC0E38" w:rsidRPr="009B0F14" w:rsidRDefault="00EC0E3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bl>
    <w:p w:rsidR="00137D87" w:rsidRDefault="00137D87"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56601B" w:rsidRDefault="0056601B"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 xml:space="preserve">ПАСПОРТ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Pr="009B0F14" w:rsidRDefault="002C4C37"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D2568C" w:rsidRPr="009B0F14" w:rsidRDefault="00D2568C" w:rsidP="00A55590">
      <w:pPr>
        <w:keepNext/>
        <w:widowControl w:val="0"/>
        <w:spacing w:after="0" w:line="240" w:lineRule="auto"/>
        <w:jc w:val="center"/>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709"/>
        <w:gridCol w:w="9531"/>
      </w:tblGrid>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Куратор комплекса процессных мероприятий</w:t>
            </w:r>
          </w:p>
        </w:tc>
        <w:tc>
          <w:tcPr>
            <w:tcW w:w="3127" w:type="pct"/>
          </w:tcPr>
          <w:p w:rsidR="00013109" w:rsidRPr="001F2D94" w:rsidRDefault="002E32B6" w:rsidP="00CD6F5C">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FF40C9">
              <w:rPr>
                <w:rFonts w:ascii="Times New Roman" w:eastAsia="Times New Roman" w:hAnsi="Times New Roman" w:cs="Times New Roman"/>
                <w:sz w:val="24"/>
                <w:szCs w:val="24"/>
                <w:lang w:eastAsia="ru-RU"/>
              </w:rPr>
              <w:t xml:space="preserve">Заместитель главы администрации </w:t>
            </w:r>
            <w:r w:rsidR="00CD6F5C">
              <w:rPr>
                <w:rFonts w:ascii="Times New Roman" w:eastAsia="Times New Roman" w:hAnsi="Times New Roman" w:cs="Times New Roman"/>
                <w:sz w:val="24"/>
                <w:szCs w:val="24"/>
                <w:lang w:eastAsia="ru-RU"/>
              </w:rPr>
              <w:t>–</w:t>
            </w:r>
            <w:r w:rsidRPr="00FF40C9">
              <w:rPr>
                <w:rFonts w:ascii="Times New Roman" w:eastAsia="Times New Roman" w:hAnsi="Times New Roman" w:cs="Times New Roman"/>
                <w:sz w:val="24"/>
                <w:szCs w:val="24"/>
                <w:lang w:eastAsia="ru-RU"/>
              </w:rPr>
              <w:t xml:space="preserve"> 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Руководитель комплекса процессных мероприятий</w:t>
            </w:r>
          </w:p>
        </w:tc>
        <w:tc>
          <w:tcPr>
            <w:tcW w:w="3127" w:type="pct"/>
          </w:tcPr>
          <w:p w:rsidR="00013109" w:rsidRPr="001F2D94" w:rsidRDefault="002E32B6" w:rsidP="00CD6F5C">
            <w:pPr>
              <w:pStyle w:val="ConsPlusNormal"/>
              <w:keepNext/>
              <w:contextualSpacing/>
              <w:jc w:val="both"/>
              <w:rPr>
                <w:rFonts w:ascii="Times New Roman" w:hAnsi="Times New Roman" w:cs="Times New Roman"/>
                <w:sz w:val="24"/>
                <w:szCs w:val="24"/>
              </w:rPr>
            </w:pPr>
            <w:r w:rsidRPr="00FF40C9">
              <w:rPr>
                <w:rFonts w:ascii="Times New Roman" w:hAnsi="Times New Roman" w:cs="Times New Roman"/>
                <w:sz w:val="24"/>
                <w:szCs w:val="24"/>
              </w:rPr>
              <w:t>З</w:t>
            </w:r>
            <w:r w:rsidR="00CD6F5C">
              <w:rPr>
                <w:rFonts w:ascii="Times New Roman" w:hAnsi="Times New Roman" w:cs="Times New Roman"/>
                <w:sz w:val="24"/>
                <w:szCs w:val="24"/>
              </w:rPr>
              <w:t xml:space="preserve">аместитель главы администрации – </w:t>
            </w:r>
            <w:r w:rsidRPr="00FF40C9">
              <w:rPr>
                <w:rFonts w:ascii="Times New Roman" w:hAnsi="Times New Roman" w:cs="Times New Roman"/>
                <w:sz w:val="24"/>
                <w:szCs w:val="24"/>
              </w:rPr>
              <w:t>начальник управления градостроительства, архитектуры, транспорта и дорожного хозяйства 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013109" w:rsidRPr="001F2D94" w:rsidRDefault="00013109" w:rsidP="00A55590">
            <w:pPr>
              <w:keepNext/>
              <w:widowControl w:val="0"/>
              <w:autoSpaceDE w:val="0"/>
              <w:autoSpaceDN w:val="0"/>
              <w:spacing w:after="0" w:line="240" w:lineRule="auto"/>
              <w:rPr>
                <w:rFonts w:ascii="Times New Roman" w:hAnsi="Times New Roman"/>
                <w:sz w:val="24"/>
                <w:szCs w:val="24"/>
              </w:rPr>
            </w:pPr>
            <w:r w:rsidRPr="001F2D94">
              <w:rPr>
                <w:rFonts w:ascii="Times New Roman" w:hAnsi="Times New Roman"/>
                <w:sz w:val="24"/>
                <w:szCs w:val="24"/>
              </w:rPr>
              <w:t xml:space="preserve">Связь с государственной программой Чувашской Республики </w:t>
            </w:r>
          </w:p>
        </w:tc>
        <w:tc>
          <w:tcPr>
            <w:tcW w:w="3127" w:type="pct"/>
          </w:tcPr>
          <w:p w:rsidR="00013109" w:rsidRPr="001F2D94" w:rsidRDefault="00013109"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1F2D94">
              <w:rPr>
                <w:rFonts w:ascii="Times New Roman" w:eastAsia="Times New Roman" w:hAnsi="Times New Roman"/>
                <w:sz w:val="24"/>
                <w:szCs w:val="24"/>
                <w:lang w:eastAsia="ru-RU"/>
              </w:rPr>
              <w:t xml:space="preserve">Государственная программа Чувашской Республики </w:t>
            </w:r>
            <w:r w:rsidRPr="001F2D9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1F2D94">
              <w:rPr>
                <w:rFonts w:ascii="Times New Roman" w:eastAsia="Times New Roman" w:hAnsi="Times New Roman"/>
                <w:bCs/>
                <w:sz w:val="24"/>
                <w:szCs w:val="24"/>
                <w:vertAlign w:val="superscript"/>
                <w:lang w:eastAsia="ru-RU"/>
              </w:rPr>
              <w:t> </w:t>
            </w:r>
          </w:p>
        </w:tc>
      </w:tr>
    </w:tbl>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802CB7" w:rsidRDefault="00802CB7"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w:t>
      </w:r>
      <w:r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p w:rsidR="002C4C37" w:rsidRPr="009B0F14" w:rsidRDefault="002C4C37" w:rsidP="00A55590">
      <w:pPr>
        <w:keepNext/>
        <w:widowControl w:val="0"/>
        <w:spacing w:after="0" w:line="240" w:lineRule="auto"/>
        <w:jc w:val="center"/>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6"/>
        <w:gridCol w:w="3119"/>
        <w:gridCol w:w="708"/>
        <w:gridCol w:w="1418"/>
        <w:gridCol w:w="992"/>
        <w:gridCol w:w="709"/>
        <w:gridCol w:w="709"/>
        <w:gridCol w:w="708"/>
        <w:gridCol w:w="709"/>
        <w:gridCol w:w="709"/>
        <w:gridCol w:w="709"/>
        <w:gridCol w:w="655"/>
        <w:gridCol w:w="2180"/>
        <w:gridCol w:w="1559"/>
      </w:tblGrid>
      <w:tr w:rsidR="009B0F14" w:rsidRPr="009B0F14" w:rsidTr="0075609B">
        <w:tc>
          <w:tcPr>
            <w:tcW w:w="426"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3119"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708"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1418"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992"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11">
              <w:r w:rsidRPr="009B0F14">
                <w:rPr>
                  <w:rFonts w:ascii="Times New Roman" w:hAnsi="Times New Roman"/>
                  <w:sz w:val="24"/>
                  <w:szCs w:val="24"/>
                </w:rPr>
                <w:t>ОКЕИ</w:t>
              </w:r>
            </w:hyperlink>
            <w:r w:rsidRPr="009B0F14">
              <w:rPr>
                <w:rFonts w:ascii="Times New Roman" w:hAnsi="Times New Roman"/>
                <w:sz w:val="24"/>
                <w:szCs w:val="24"/>
              </w:rPr>
              <w:t>)</w:t>
            </w:r>
          </w:p>
        </w:tc>
        <w:tc>
          <w:tcPr>
            <w:tcW w:w="1418" w:type="dxa"/>
            <w:gridSpan w:val="2"/>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3490" w:type="dxa"/>
            <w:gridSpan w:val="5"/>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2180"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proofErr w:type="gramStart"/>
            <w:r w:rsidRPr="009B0F14">
              <w:rPr>
                <w:rFonts w:ascii="Times New Roman" w:hAnsi="Times New Roman"/>
                <w:sz w:val="24"/>
                <w:szCs w:val="24"/>
              </w:rPr>
              <w:t>Ответственный</w:t>
            </w:r>
            <w:proofErr w:type="gramEnd"/>
            <w:r w:rsidRPr="009B0F14">
              <w:rPr>
                <w:rFonts w:ascii="Times New Roman" w:hAnsi="Times New Roman"/>
                <w:sz w:val="24"/>
                <w:szCs w:val="24"/>
              </w:rPr>
              <w:t xml:space="preserve"> за достижение показателя </w:t>
            </w:r>
          </w:p>
        </w:tc>
        <w:tc>
          <w:tcPr>
            <w:tcW w:w="1559"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9B0F14" w:rsidRPr="009B0F14" w:rsidTr="0075609B">
        <w:tc>
          <w:tcPr>
            <w:tcW w:w="426"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3119"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708"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1418"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992"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70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655"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2180"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c>
          <w:tcPr>
            <w:tcW w:w="1559" w:type="dxa"/>
            <w:vMerge/>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p>
        </w:tc>
      </w:tr>
      <w:tr w:rsidR="009B0F14" w:rsidRPr="009B0F14" w:rsidTr="0075609B">
        <w:trPr>
          <w:trHeight w:val="143"/>
        </w:trPr>
        <w:tc>
          <w:tcPr>
            <w:tcW w:w="426"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311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70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41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992"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70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70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655"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12</w:t>
            </w:r>
          </w:p>
        </w:tc>
        <w:tc>
          <w:tcPr>
            <w:tcW w:w="2180"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13</w:t>
            </w:r>
          </w:p>
        </w:tc>
        <w:tc>
          <w:tcPr>
            <w:tcW w:w="1559"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14</w:t>
            </w:r>
          </w:p>
        </w:tc>
      </w:tr>
      <w:tr w:rsidR="009B0F14" w:rsidRPr="009B0F14" w:rsidTr="00234572">
        <w:trPr>
          <w:trHeight w:val="600"/>
        </w:trPr>
        <w:tc>
          <w:tcPr>
            <w:tcW w:w="426" w:type="dxa"/>
          </w:tcPr>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14884" w:type="dxa"/>
            <w:gridSpan w:val="13"/>
          </w:tcPr>
          <w:p w:rsidR="002850DA" w:rsidRPr="009B0F14" w:rsidRDefault="002850DA" w:rsidP="00A55590">
            <w:pPr>
              <w:keepNext/>
              <w:widowControl w:val="0"/>
              <w:autoSpaceDE w:val="0"/>
              <w:autoSpaceDN w:val="0"/>
              <w:spacing w:after="0" w:line="240" w:lineRule="auto"/>
              <w:jc w:val="both"/>
              <w:rPr>
                <w:rFonts w:ascii="Times New Roman" w:hAnsi="Times New Roman"/>
                <w:b/>
                <w:sz w:val="24"/>
                <w:szCs w:val="24"/>
                <w:highlight w:val="yellow"/>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A9397D" w:rsidRPr="009B0F14" w:rsidTr="0075609B">
        <w:trPr>
          <w:trHeight w:val="2898"/>
        </w:trPr>
        <w:tc>
          <w:tcPr>
            <w:tcW w:w="426" w:type="dxa"/>
          </w:tcPr>
          <w:p w:rsidR="00A9397D" w:rsidRPr="009B0F14" w:rsidRDefault="00A9397D"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lastRenderedPageBreak/>
              <w:t>1.1</w:t>
            </w:r>
          </w:p>
        </w:tc>
        <w:tc>
          <w:tcPr>
            <w:tcW w:w="3119" w:type="dxa"/>
          </w:tcPr>
          <w:p w:rsidR="00A9397D" w:rsidRPr="009B0F14" w:rsidRDefault="00A9397D"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708" w:type="dxa"/>
          </w:tcPr>
          <w:p w:rsidR="00A9397D" w:rsidRPr="009B0F14" w:rsidRDefault="00A9397D"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1418" w:type="dxa"/>
          </w:tcPr>
          <w:p w:rsidR="00A9397D" w:rsidRPr="009B0F14" w:rsidRDefault="00A9397D"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992" w:type="dxa"/>
          </w:tcPr>
          <w:p w:rsidR="00A9397D" w:rsidRPr="00A9397D" w:rsidRDefault="00A9397D"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единиц</w:t>
            </w:r>
          </w:p>
        </w:tc>
        <w:tc>
          <w:tcPr>
            <w:tcW w:w="709" w:type="dxa"/>
          </w:tcPr>
          <w:p w:rsidR="00A9397D" w:rsidRPr="009B0F14" w:rsidRDefault="00A9397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709" w:type="dxa"/>
          </w:tcPr>
          <w:p w:rsidR="00A9397D" w:rsidRPr="009B0F14" w:rsidRDefault="00A9397D"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708" w:type="dxa"/>
          </w:tcPr>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709" w:type="dxa"/>
          </w:tcPr>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709" w:type="dxa"/>
          </w:tcPr>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709" w:type="dxa"/>
          </w:tcPr>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655" w:type="dxa"/>
          </w:tcPr>
          <w:p w:rsidR="00A9397D" w:rsidRPr="009B0F14" w:rsidRDefault="00A9397D"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2180" w:type="dxa"/>
          </w:tcPr>
          <w:p w:rsidR="00A9397D" w:rsidRPr="009B0F14" w:rsidRDefault="0041695F" w:rsidP="00A55590">
            <w:pPr>
              <w:keepNext/>
              <w:widowControl w:val="0"/>
              <w:autoSpaceDE w:val="0"/>
              <w:autoSpaceDN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У</w:t>
            </w:r>
            <w:r w:rsidRPr="00FF40C9">
              <w:rPr>
                <w:rFonts w:ascii="Times New Roman" w:eastAsia="Times New Roman" w:hAnsi="Times New Roman" w:cs="Times New Roman"/>
                <w:sz w:val="24"/>
                <w:szCs w:val="24"/>
                <w:lang w:eastAsia="ru-RU"/>
              </w:rPr>
              <w:t>правлени</w:t>
            </w:r>
            <w:r>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градостроительства, архитектуры, транспорта и дорожного хозяйства администрации Канашского муниципального округа Чувашской Республики </w:t>
            </w:r>
          </w:p>
        </w:tc>
        <w:tc>
          <w:tcPr>
            <w:tcW w:w="1559" w:type="dxa"/>
          </w:tcPr>
          <w:p w:rsidR="00A9397D" w:rsidRPr="009B0F14" w:rsidRDefault="00A9397D"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r w:rsidR="009B0F14" w:rsidRPr="009B0F14" w:rsidTr="00E35F62">
        <w:trPr>
          <w:trHeight w:val="246"/>
        </w:trPr>
        <w:tc>
          <w:tcPr>
            <w:tcW w:w="426" w:type="dxa"/>
          </w:tcPr>
          <w:p w:rsidR="00234572" w:rsidRPr="009B0F14" w:rsidRDefault="00234572"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1.2</w:t>
            </w:r>
          </w:p>
        </w:tc>
        <w:tc>
          <w:tcPr>
            <w:tcW w:w="3119" w:type="dxa"/>
          </w:tcPr>
          <w:p w:rsidR="00234572" w:rsidRPr="009B0F14" w:rsidRDefault="00234572"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70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МП</w:t>
            </w:r>
          </w:p>
        </w:tc>
        <w:tc>
          <w:tcPr>
            <w:tcW w:w="1418" w:type="dxa"/>
          </w:tcPr>
          <w:p w:rsidR="00234572" w:rsidRPr="009B0F14" w:rsidRDefault="00234572"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возрастание</w:t>
            </w:r>
          </w:p>
        </w:tc>
        <w:tc>
          <w:tcPr>
            <w:tcW w:w="992" w:type="dxa"/>
          </w:tcPr>
          <w:p w:rsidR="00234572" w:rsidRPr="00A9397D" w:rsidRDefault="00234572"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единиц</w:t>
            </w:r>
          </w:p>
        </w:tc>
        <w:tc>
          <w:tcPr>
            <w:tcW w:w="709" w:type="dxa"/>
          </w:tcPr>
          <w:p w:rsidR="00234572" w:rsidRPr="00A9397D" w:rsidRDefault="00234572"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709" w:type="dxa"/>
          </w:tcPr>
          <w:p w:rsidR="00234572" w:rsidRPr="00A9397D" w:rsidRDefault="00234572"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2024</w:t>
            </w:r>
          </w:p>
        </w:tc>
        <w:tc>
          <w:tcPr>
            <w:tcW w:w="708" w:type="dxa"/>
          </w:tcPr>
          <w:p w:rsidR="00234572" w:rsidRPr="00A9397D" w:rsidRDefault="00234572"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709" w:type="dxa"/>
          </w:tcPr>
          <w:p w:rsidR="00234572" w:rsidRPr="00A9397D" w:rsidRDefault="00A9397D"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0</w:t>
            </w:r>
          </w:p>
        </w:tc>
        <w:tc>
          <w:tcPr>
            <w:tcW w:w="709" w:type="dxa"/>
          </w:tcPr>
          <w:p w:rsidR="00234572" w:rsidRPr="00A9397D" w:rsidRDefault="00A9397D"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709" w:type="dxa"/>
          </w:tcPr>
          <w:p w:rsidR="00234572" w:rsidRPr="00A9397D" w:rsidRDefault="00D003C4" w:rsidP="00A55590">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655" w:type="dxa"/>
          </w:tcPr>
          <w:p w:rsidR="00234572" w:rsidRPr="00A9397D" w:rsidRDefault="00D003C4" w:rsidP="00A55590">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2180" w:type="dxa"/>
          </w:tcPr>
          <w:p w:rsidR="00234572" w:rsidRPr="009B0F14" w:rsidRDefault="0041695F" w:rsidP="00A55590">
            <w:pPr>
              <w:keepNext/>
              <w:widowControl w:val="0"/>
              <w:autoSpaceDE w:val="0"/>
              <w:autoSpaceDN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У</w:t>
            </w:r>
            <w:r w:rsidRPr="00FF40C9">
              <w:rPr>
                <w:rFonts w:ascii="Times New Roman" w:eastAsia="Times New Roman" w:hAnsi="Times New Roman" w:cs="Times New Roman"/>
                <w:sz w:val="24"/>
                <w:szCs w:val="24"/>
                <w:lang w:eastAsia="ru-RU"/>
              </w:rPr>
              <w:t>правлени</w:t>
            </w:r>
            <w:r>
              <w:rPr>
                <w:rFonts w:ascii="Times New Roman" w:eastAsia="Times New Roman" w:hAnsi="Times New Roman" w:cs="Times New Roman"/>
                <w:sz w:val="24"/>
                <w:szCs w:val="24"/>
                <w:lang w:eastAsia="ru-RU"/>
              </w:rPr>
              <w:t>е</w:t>
            </w:r>
            <w:r w:rsidRPr="00FF40C9">
              <w:rPr>
                <w:rFonts w:ascii="Times New Roman" w:eastAsia="Times New Roman" w:hAnsi="Times New Roman" w:cs="Times New Roman"/>
                <w:sz w:val="24"/>
                <w:szCs w:val="24"/>
                <w:lang w:eastAsia="ru-RU"/>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tc>
        <w:tc>
          <w:tcPr>
            <w:tcW w:w="1559" w:type="dxa"/>
          </w:tcPr>
          <w:p w:rsidR="00234572" w:rsidRPr="009B0F14" w:rsidRDefault="00607FEF"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Официальный сайт Канашского муниципального округа Чувашской Республики</w:t>
            </w:r>
          </w:p>
        </w:tc>
      </w:tr>
    </w:tbl>
    <w:p w:rsidR="002850DA" w:rsidRDefault="002850DA" w:rsidP="00A55590">
      <w:pPr>
        <w:keepNext/>
        <w:widowControl w:val="0"/>
        <w:autoSpaceDE w:val="0"/>
        <w:autoSpaceDN w:val="0"/>
        <w:spacing w:after="0"/>
        <w:jc w:val="center"/>
        <w:outlineLvl w:val="3"/>
        <w:rPr>
          <w:rFonts w:ascii="Times New Roman" w:hAnsi="Times New Roman"/>
          <w:sz w:val="24"/>
          <w:szCs w:val="24"/>
        </w:rPr>
      </w:pPr>
    </w:p>
    <w:p w:rsidR="007148D1" w:rsidRDefault="007148D1" w:rsidP="00A55590">
      <w:pPr>
        <w:keepNext/>
        <w:widowControl w:val="0"/>
        <w:autoSpaceDE w:val="0"/>
        <w:autoSpaceDN w:val="0"/>
        <w:spacing w:after="0"/>
        <w:jc w:val="center"/>
        <w:outlineLvl w:val="3"/>
        <w:rPr>
          <w:rFonts w:ascii="Times New Roman" w:hAnsi="Times New Roman"/>
          <w:sz w:val="24"/>
          <w:szCs w:val="24"/>
        </w:rPr>
      </w:pPr>
    </w:p>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комплекса процессных мероприятий </w:t>
      </w:r>
    </w:p>
    <w:p w:rsidR="00950169" w:rsidRPr="009B0F14" w:rsidRDefault="00950169"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 xml:space="preserve">«Защита от наводнений и иных негативных воздействий вод и обеспечение безопасности гидротехнических сооружений» </w:t>
      </w:r>
    </w:p>
    <w:p w:rsidR="00950169" w:rsidRPr="009B0F14" w:rsidRDefault="00950169"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8"/>
        <w:gridCol w:w="4677"/>
        <w:gridCol w:w="1418"/>
        <w:gridCol w:w="2266"/>
        <w:gridCol w:w="1274"/>
        <w:gridCol w:w="1277"/>
        <w:gridCol w:w="1274"/>
        <w:gridCol w:w="1277"/>
        <w:gridCol w:w="1277"/>
      </w:tblGrid>
      <w:tr w:rsidR="00950169" w:rsidRPr="009B0F14" w:rsidTr="00F2348B">
        <w:trPr>
          <w:trHeight w:val="285"/>
        </w:trPr>
        <w:tc>
          <w:tcPr>
            <w:tcW w:w="186" w:type="pct"/>
            <w:vMerge w:val="restar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28" w:type="pct"/>
            <w:vMerge w:val="restart"/>
          </w:tcPr>
          <w:p w:rsidR="00950169"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3" w:type="pct"/>
            <w:vMerge w:val="restar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740" w:type="pct"/>
            <w:vMerge w:val="restar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084" w:type="pct"/>
            <w:gridSpan w:val="5"/>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950169" w:rsidRPr="009B0F14" w:rsidTr="00F2348B">
        <w:trPr>
          <w:trHeight w:val="188"/>
        </w:trPr>
        <w:tc>
          <w:tcPr>
            <w:tcW w:w="186" w:type="pct"/>
            <w:vMerge/>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950169"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950169" w:rsidRPr="009B0F14"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950169" w:rsidRPr="009B0F14"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6" w:type="pct"/>
          </w:tcPr>
          <w:p w:rsidR="00950169" w:rsidRPr="009B0F14"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17" w:type="pct"/>
          </w:tcPr>
          <w:p w:rsidR="00950169" w:rsidRPr="009B0F14"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2028-2030</w:t>
            </w:r>
          </w:p>
        </w:tc>
        <w:tc>
          <w:tcPr>
            <w:tcW w:w="417" w:type="pct"/>
          </w:tcPr>
          <w:p w:rsidR="00950169" w:rsidRPr="009B0F14" w:rsidRDefault="00950169"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950169" w:rsidRPr="009B0F14" w:rsidTr="00F2348B">
        <w:trPr>
          <w:trHeight w:val="20"/>
        </w:trPr>
        <w:tc>
          <w:tcPr>
            <w:tcW w:w="186"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28"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3"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740"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6"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6"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7"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17" w:type="pct"/>
          </w:tcPr>
          <w:p w:rsidR="00950169" w:rsidRPr="009B0F14" w:rsidRDefault="00950169"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50169" w:rsidRPr="009B0F14" w:rsidTr="00F2348B">
        <w:trPr>
          <w:trHeight w:val="20"/>
        </w:trPr>
        <w:tc>
          <w:tcPr>
            <w:tcW w:w="5000" w:type="pct"/>
            <w:gridSpan w:val="9"/>
          </w:tcPr>
          <w:p w:rsidR="00950169" w:rsidRPr="009B0F14" w:rsidRDefault="00AC0BA0"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7F1D27" w:rsidRPr="009B0F14" w:rsidTr="00F2348B">
        <w:trPr>
          <w:trHeight w:val="20"/>
        </w:trPr>
        <w:tc>
          <w:tcPr>
            <w:tcW w:w="186" w:type="pct"/>
          </w:tcPr>
          <w:p w:rsidR="007F1D27" w:rsidRPr="009B0F14" w:rsidRDefault="007F1D27"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lastRenderedPageBreak/>
              <w:t>1.1</w:t>
            </w:r>
          </w:p>
        </w:tc>
        <w:tc>
          <w:tcPr>
            <w:tcW w:w="1528" w:type="pct"/>
          </w:tcPr>
          <w:p w:rsidR="007F1D27" w:rsidRPr="009B0F14" w:rsidRDefault="007F1D27"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463" w:type="pct"/>
          </w:tcPr>
          <w:p w:rsidR="007F1D27" w:rsidRPr="009B0F14" w:rsidRDefault="007F1D27"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740" w:type="pct"/>
          </w:tcPr>
          <w:p w:rsidR="007F1D27" w:rsidRPr="009B0F14" w:rsidRDefault="007F1D27"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6" w:type="pct"/>
          </w:tcPr>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7" w:type="pct"/>
          </w:tcPr>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0</w:t>
            </w:r>
          </w:p>
        </w:tc>
        <w:tc>
          <w:tcPr>
            <w:tcW w:w="416" w:type="pct"/>
          </w:tcPr>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c>
          <w:tcPr>
            <w:tcW w:w="417" w:type="pct"/>
          </w:tcPr>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p>
        </w:tc>
        <w:tc>
          <w:tcPr>
            <w:tcW w:w="417" w:type="pct"/>
          </w:tcPr>
          <w:p w:rsidR="007F1D27" w:rsidRPr="009B0F14" w:rsidRDefault="007F1D27" w:rsidP="00A55590">
            <w:pPr>
              <w:keepNext/>
              <w:widowControl w:val="0"/>
              <w:spacing w:after="0" w:line="256"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1</w:t>
            </w:r>
          </w:p>
        </w:tc>
      </w:tr>
      <w:tr w:rsidR="007F1D27" w:rsidRPr="009B0F14" w:rsidTr="00F2348B">
        <w:trPr>
          <w:trHeight w:val="20"/>
        </w:trPr>
        <w:tc>
          <w:tcPr>
            <w:tcW w:w="186" w:type="pct"/>
          </w:tcPr>
          <w:p w:rsidR="007F1D27" w:rsidRPr="009B0F14" w:rsidRDefault="007F1D27"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528" w:type="pct"/>
          </w:tcPr>
          <w:p w:rsidR="007F1D27" w:rsidRPr="009B0F14" w:rsidRDefault="007F1D27" w:rsidP="00A55590">
            <w:pPr>
              <w:keepNext/>
              <w:widowControl w:val="0"/>
              <w:autoSpaceDE w:val="0"/>
              <w:autoSpaceDN w:val="0"/>
              <w:spacing w:after="0" w:line="240" w:lineRule="auto"/>
              <w:rPr>
                <w:rFonts w:ascii="Times New Roman" w:eastAsia="Times New Roman" w:hAnsi="Times New Roman" w:cs="Times New Roman"/>
                <w:sz w:val="24"/>
                <w:szCs w:val="24"/>
                <w:lang w:eastAsia="ru-RU"/>
              </w:rPr>
            </w:pPr>
            <w:r w:rsidRPr="009B0F14">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463" w:type="pct"/>
          </w:tcPr>
          <w:p w:rsidR="007F1D27" w:rsidRPr="009B0F14" w:rsidRDefault="007F1D27"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МП</w:t>
            </w:r>
          </w:p>
        </w:tc>
        <w:tc>
          <w:tcPr>
            <w:tcW w:w="740" w:type="pct"/>
          </w:tcPr>
          <w:p w:rsidR="007F1D27" w:rsidRPr="009B0F14" w:rsidRDefault="007F1D27" w:rsidP="00A55590">
            <w:pPr>
              <w:keepNext/>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kern w:val="2"/>
                <w:sz w:val="24"/>
                <w:szCs w:val="24"/>
                <w:lang w:eastAsia="ru-RU"/>
              </w:rPr>
              <w:t>единиц</w:t>
            </w:r>
          </w:p>
        </w:tc>
        <w:tc>
          <w:tcPr>
            <w:tcW w:w="416" w:type="pct"/>
          </w:tcPr>
          <w:p w:rsidR="007F1D27" w:rsidRPr="00A9397D" w:rsidRDefault="007F1D27" w:rsidP="00A55590">
            <w:pPr>
              <w:keepNext/>
              <w:widowControl w:val="0"/>
              <w:autoSpaceDE w:val="0"/>
              <w:autoSpaceDN w:val="0"/>
              <w:spacing w:after="0" w:line="240" w:lineRule="auto"/>
              <w:jc w:val="center"/>
              <w:rPr>
                <w:rFonts w:ascii="Times New Roman" w:hAnsi="Times New Roman"/>
                <w:sz w:val="24"/>
                <w:szCs w:val="24"/>
              </w:rPr>
            </w:pPr>
            <w:r w:rsidRPr="00A9397D">
              <w:rPr>
                <w:rFonts w:ascii="Times New Roman" w:hAnsi="Times New Roman"/>
                <w:sz w:val="24"/>
                <w:szCs w:val="24"/>
              </w:rPr>
              <w:t>0</w:t>
            </w:r>
          </w:p>
        </w:tc>
        <w:tc>
          <w:tcPr>
            <w:tcW w:w="417" w:type="pct"/>
          </w:tcPr>
          <w:p w:rsidR="007F1D27" w:rsidRPr="00A9397D" w:rsidRDefault="007F1D27"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0</w:t>
            </w:r>
          </w:p>
        </w:tc>
        <w:tc>
          <w:tcPr>
            <w:tcW w:w="416" w:type="pct"/>
          </w:tcPr>
          <w:p w:rsidR="007F1D27" w:rsidRPr="00A9397D" w:rsidRDefault="007F1D27" w:rsidP="00A55590">
            <w:pPr>
              <w:keepNext/>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417" w:type="pct"/>
          </w:tcPr>
          <w:p w:rsidR="007F1D27" w:rsidRPr="00A9397D" w:rsidRDefault="007F1D27" w:rsidP="00A55590">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c>
          <w:tcPr>
            <w:tcW w:w="417" w:type="pct"/>
          </w:tcPr>
          <w:p w:rsidR="007F1D27" w:rsidRPr="00A9397D" w:rsidRDefault="007F1D27" w:rsidP="00A55590">
            <w:pPr>
              <w:keepNext/>
              <w:widowControl w:val="0"/>
              <w:spacing w:after="0" w:line="240" w:lineRule="auto"/>
              <w:jc w:val="center"/>
              <w:rPr>
                <w:rFonts w:ascii="Times New Roman" w:hAnsi="Times New Roman"/>
                <w:sz w:val="24"/>
                <w:szCs w:val="24"/>
              </w:rPr>
            </w:pPr>
            <w:r w:rsidRPr="00A9397D">
              <w:rPr>
                <w:rFonts w:ascii="Times New Roman" w:hAnsi="Times New Roman"/>
                <w:sz w:val="24"/>
                <w:szCs w:val="24"/>
              </w:rPr>
              <w:t>1</w:t>
            </w:r>
          </w:p>
        </w:tc>
      </w:tr>
    </w:tbl>
    <w:p w:rsidR="001C4147" w:rsidRDefault="001C4147" w:rsidP="00A55590">
      <w:pPr>
        <w:keepNext/>
        <w:widowControl w:val="0"/>
        <w:autoSpaceDE w:val="0"/>
        <w:autoSpaceDN w:val="0"/>
        <w:spacing w:after="0"/>
        <w:jc w:val="center"/>
        <w:rPr>
          <w:rFonts w:ascii="Times New Roman" w:hAnsi="Times New Roman"/>
          <w:b/>
          <w:sz w:val="24"/>
          <w:szCs w:val="24"/>
        </w:rPr>
      </w:pPr>
    </w:p>
    <w:p w:rsidR="00A55590" w:rsidRDefault="00A55590" w:rsidP="00A55590">
      <w:pPr>
        <w:keepNext/>
        <w:widowControl w:val="0"/>
        <w:autoSpaceDE w:val="0"/>
        <w:autoSpaceDN w:val="0"/>
        <w:spacing w:after="0"/>
        <w:jc w:val="center"/>
        <w:rPr>
          <w:rFonts w:ascii="Times New Roman" w:hAnsi="Times New Roman"/>
          <w:b/>
          <w:sz w:val="24"/>
          <w:szCs w:val="24"/>
        </w:rPr>
      </w:pPr>
    </w:p>
    <w:p w:rsidR="002850DA" w:rsidRPr="009B0F14"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Pr>
          <w:rFonts w:ascii="Times New Roman" w:hAnsi="Times New Roman"/>
          <w:b/>
          <w:sz w:val="24"/>
          <w:szCs w:val="24"/>
        </w:rPr>
        <w:t>4</w:t>
      </w:r>
      <w:r w:rsidR="002850DA" w:rsidRPr="009B0F14">
        <w:rPr>
          <w:rFonts w:ascii="Times New Roman" w:hAnsi="Times New Roman"/>
          <w:b/>
          <w:sz w:val="24"/>
          <w:szCs w:val="24"/>
        </w:rPr>
        <w:t xml:space="preserve">. Перечень мероприятий (результатов) </w:t>
      </w:r>
      <w:r w:rsidR="002850DA"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spacing w:after="0" w:line="230" w:lineRule="auto"/>
        <w:jc w:val="center"/>
        <w:rPr>
          <w:rFonts w:ascii="Times New Roman" w:hAnsi="Times New Roman"/>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310" w:type="dxa"/>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6"/>
        <w:gridCol w:w="3119"/>
        <w:gridCol w:w="1559"/>
        <w:gridCol w:w="4111"/>
        <w:gridCol w:w="1275"/>
        <w:gridCol w:w="567"/>
        <w:gridCol w:w="709"/>
        <w:gridCol w:w="709"/>
        <w:gridCol w:w="709"/>
        <w:gridCol w:w="708"/>
        <w:gridCol w:w="709"/>
        <w:gridCol w:w="709"/>
      </w:tblGrid>
      <w:tr w:rsidR="009B0F14" w:rsidRPr="009B0F14" w:rsidTr="00B43F39">
        <w:tc>
          <w:tcPr>
            <w:tcW w:w="426" w:type="dxa"/>
            <w:vMerge w:val="restart"/>
            <w:tcBorders>
              <w:top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00B43F39" w:rsidRPr="009B0F14">
              <w:rPr>
                <w:rFonts w:ascii="Times New Roman" w:hAnsi="Times New Roman" w:cs="Times New Roman"/>
              </w:rPr>
              <w:t>/</w:t>
            </w:r>
            <w:r w:rsidRPr="009B0F14">
              <w:rPr>
                <w:rFonts w:ascii="Times New Roman" w:hAnsi="Times New Roman" w:cs="Times New Roman"/>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4111"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 xml:space="preserve">Единица измерения </w:t>
            </w:r>
            <w:r w:rsidR="001556D8" w:rsidRPr="009B0F14">
              <w:rPr>
                <w:rFonts w:ascii="Times New Roman" w:hAnsi="Times New Roman"/>
              </w:rPr>
              <w:t xml:space="preserve">(по </w:t>
            </w:r>
            <w:hyperlink r:id="rId12">
              <w:r w:rsidR="001556D8" w:rsidRPr="009B0F14">
                <w:rPr>
                  <w:rFonts w:ascii="Times New Roman" w:hAnsi="Times New Roman"/>
                </w:rPr>
                <w:t>ОКЕИ</w:t>
              </w:r>
            </w:hyperlink>
            <w:r w:rsidR="001556D8" w:rsidRPr="009B0F14">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3544" w:type="dxa"/>
            <w:gridSpan w:val="5"/>
            <w:tcBorders>
              <w:top w:val="single" w:sz="4" w:space="0" w:color="auto"/>
              <w:left w:val="single" w:sz="4" w:space="0" w:color="auto"/>
              <w:bottom w:val="single" w:sz="4" w:space="0" w:color="auto"/>
            </w:tcBorders>
          </w:tcPr>
          <w:p w:rsidR="002850DA" w:rsidRPr="009B0F14" w:rsidRDefault="002850DA" w:rsidP="00A55590">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9B0F14" w:rsidRPr="009B0F14" w:rsidTr="00B43F39">
        <w:tc>
          <w:tcPr>
            <w:tcW w:w="426" w:type="dxa"/>
            <w:vMerge/>
            <w:tcBorders>
              <w:top w:val="single" w:sz="4" w:space="0" w:color="auto"/>
              <w:bottom w:val="single" w:sz="4" w:space="0" w:color="auto"/>
              <w:right w:val="single" w:sz="4" w:space="0" w:color="auto"/>
            </w:tcBorders>
          </w:tcPr>
          <w:p w:rsidR="00234572" w:rsidRPr="009B0F14" w:rsidRDefault="00234572" w:rsidP="00A55590">
            <w:pPr>
              <w:pStyle w:val="af1"/>
              <w:keepNext/>
              <w:rPr>
                <w:rFonts w:ascii="Times New Roman" w:hAnsi="Times New Roman" w:cs="Times New Roman"/>
              </w:rPr>
            </w:pPr>
          </w:p>
        </w:tc>
        <w:tc>
          <w:tcPr>
            <w:tcW w:w="3119" w:type="dxa"/>
            <w:vMerge/>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rPr>
                <w:rFonts w:ascii="Times New Roman" w:hAnsi="Times New Roman" w:cs="Times New Roman"/>
              </w:rPr>
            </w:pPr>
          </w:p>
        </w:tc>
        <w:tc>
          <w:tcPr>
            <w:tcW w:w="4111" w:type="dxa"/>
            <w:vMerge/>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2026</w:t>
            </w:r>
          </w:p>
        </w:tc>
        <w:tc>
          <w:tcPr>
            <w:tcW w:w="708"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2028-2030</w:t>
            </w:r>
          </w:p>
        </w:tc>
        <w:tc>
          <w:tcPr>
            <w:tcW w:w="709" w:type="dxa"/>
            <w:tcBorders>
              <w:top w:val="single" w:sz="4" w:space="0" w:color="auto"/>
              <w:left w:val="single" w:sz="4" w:space="0" w:color="auto"/>
              <w:bottom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2031-2035</w:t>
            </w:r>
          </w:p>
        </w:tc>
      </w:tr>
      <w:tr w:rsidR="009B0F14" w:rsidRPr="009B0F14" w:rsidTr="00B43F39">
        <w:tc>
          <w:tcPr>
            <w:tcW w:w="426" w:type="dxa"/>
            <w:tcBorders>
              <w:top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5</w:t>
            </w:r>
          </w:p>
        </w:tc>
        <w:tc>
          <w:tcPr>
            <w:tcW w:w="567"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12</w:t>
            </w:r>
          </w:p>
        </w:tc>
      </w:tr>
      <w:tr w:rsidR="009B0F14" w:rsidRPr="009B0F14" w:rsidTr="00B43F39">
        <w:tc>
          <w:tcPr>
            <w:tcW w:w="426" w:type="dxa"/>
            <w:tcBorders>
              <w:top w:val="single" w:sz="4" w:space="0" w:color="auto"/>
              <w:bottom w:val="single" w:sz="4" w:space="0" w:color="auto"/>
              <w:right w:val="single" w:sz="4" w:space="0" w:color="auto"/>
            </w:tcBorders>
          </w:tcPr>
          <w:p w:rsidR="002850DA" w:rsidRPr="009B0F14" w:rsidRDefault="002850DA" w:rsidP="00A55590">
            <w:pPr>
              <w:pStyle w:val="af1"/>
              <w:keepNext/>
              <w:jc w:val="center"/>
              <w:rPr>
                <w:rFonts w:ascii="Times New Roman" w:hAnsi="Times New Roman" w:cs="Times New Roman"/>
                <w:b/>
              </w:rPr>
            </w:pPr>
            <w:r w:rsidRPr="009B0F14">
              <w:rPr>
                <w:rFonts w:ascii="Times New Roman" w:hAnsi="Times New Roman" w:cs="Times New Roman"/>
                <w:b/>
              </w:rPr>
              <w:t>1.</w:t>
            </w:r>
          </w:p>
        </w:tc>
        <w:tc>
          <w:tcPr>
            <w:tcW w:w="14884" w:type="dxa"/>
            <w:gridSpan w:val="11"/>
            <w:tcBorders>
              <w:top w:val="single" w:sz="4" w:space="0" w:color="auto"/>
              <w:bottom w:val="single" w:sz="4" w:space="0" w:color="auto"/>
            </w:tcBorders>
          </w:tcPr>
          <w:p w:rsidR="002850DA" w:rsidRPr="009B0F14" w:rsidRDefault="002850DA" w:rsidP="00A55590">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Защита населения и объектов экономики от негативного воздействия вод</w:t>
            </w:r>
            <w:r w:rsidRPr="009B0F14">
              <w:rPr>
                <w:rFonts w:ascii="Times New Roman" w:hAnsi="Times New Roman"/>
                <w:b/>
                <w:sz w:val="24"/>
                <w:szCs w:val="24"/>
              </w:rPr>
              <w:t xml:space="preserve"> </w:t>
            </w:r>
            <w:r w:rsidRPr="009B0F14">
              <w:rPr>
                <w:rFonts w:ascii="Times New Roman" w:eastAsia="Times New Roman" w:hAnsi="Times New Roman"/>
                <w:b/>
                <w:kern w:val="2"/>
                <w:sz w:val="24"/>
                <w:szCs w:val="24"/>
                <w:lang w:eastAsia="ru-RU"/>
              </w:rPr>
              <w:t>путем приведения в безопасное техническое состояние гидротехнических сооружений»</w:t>
            </w:r>
          </w:p>
        </w:tc>
      </w:tr>
      <w:tr w:rsidR="009B0F14" w:rsidRPr="009B0F14" w:rsidTr="00B43F39">
        <w:tc>
          <w:tcPr>
            <w:tcW w:w="426" w:type="dxa"/>
            <w:tcBorders>
              <w:top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311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2"/>
              <w:keepNext/>
              <w:rPr>
                <w:rFonts w:ascii="Times New Roman" w:hAnsi="Times New Roman" w:cs="Times New Roman"/>
              </w:rPr>
            </w:pPr>
            <w:r w:rsidRPr="009B0F14">
              <w:rPr>
                <w:rFonts w:ascii="Times New Roman" w:hAnsi="Times New Roman" w:cs="Times New Roman"/>
              </w:rPr>
              <w:t xml:space="preserve">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w:t>
            </w:r>
            <w:r w:rsidRPr="009B0F14">
              <w:rPr>
                <w:rFonts w:ascii="Times New Roman" w:hAnsi="Times New Roman" w:cs="Times New Roman"/>
              </w:rPr>
              <w:lastRenderedPageBreak/>
              <w:t>собственности</w:t>
            </w:r>
          </w:p>
        </w:tc>
        <w:tc>
          <w:tcPr>
            <w:tcW w:w="1559" w:type="dxa"/>
            <w:tcBorders>
              <w:top w:val="single" w:sz="4" w:space="0" w:color="auto"/>
              <w:left w:val="single" w:sz="4" w:space="0" w:color="auto"/>
              <w:bottom w:val="single" w:sz="4" w:space="0" w:color="auto"/>
              <w:right w:val="single" w:sz="4" w:space="0" w:color="auto"/>
            </w:tcBorders>
          </w:tcPr>
          <w:p w:rsidR="00234572" w:rsidRPr="009B0F14" w:rsidRDefault="00B43F39"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lastRenderedPageBreak/>
              <w:t>П</w:t>
            </w:r>
            <w:r w:rsidR="00234572" w:rsidRPr="009B0F14">
              <w:rPr>
                <w:rFonts w:ascii="Times New Roman" w:hAnsi="Times New Roman"/>
                <w:sz w:val="24"/>
                <w:szCs w:val="24"/>
              </w:rPr>
              <w:t>риобретение товаров, работ услуг</w:t>
            </w:r>
          </w:p>
        </w:tc>
        <w:tc>
          <w:tcPr>
            <w:tcW w:w="4111"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 xml:space="preserve">Предусматривает предоставление субсидии муниципальным образованиям на разработку проектных документаций,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w:t>
            </w:r>
            <w:r w:rsidRPr="009B0F14">
              <w:rPr>
                <w:rFonts w:ascii="Times New Roman" w:hAnsi="Times New Roman"/>
                <w:sz w:val="24"/>
                <w:szCs w:val="24"/>
              </w:rPr>
              <w:lastRenderedPageBreak/>
              <w:t>находящихся в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2"/>
              <w:keepNext/>
              <w:jc w:val="center"/>
              <w:rPr>
                <w:rFonts w:ascii="Times New Roman" w:hAnsi="Times New Roman" w:cs="Times New Roman"/>
              </w:rPr>
            </w:pPr>
            <w:r w:rsidRPr="00F84C5E">
              <w:rPr>
                <w:rFonts w:ascii="Times New Roman" w:hAnsi="Times New Roman" w:cs="Times New Roman"/>
              </w:rPr>
              <w:lastRenderedPageBreak/>
              <w:t>единиц</w:t>
            </w:r>
          </w:p>
        </w:tc>
        <w:tc>
          <w:tcPr>
            <w:tcW w:w="567"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F84C5E" w:rsidP="00A55590">
            <w:pPr>
              <w:pStyle w:val="af1"/>
              <w:keepNext/>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234572" w:rsidRPr="00F84C5E" w:rsidRDefault="00F84C5E" w:rsidP="00A55590">
            <w:pPr>
              <w:pStyle w:val="af1"/>
              <w:keepNext/>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647D14" w:rsidP="00A55590">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234572" w:rsidRPr="00F84C5E" w:rsidRDefault="00647D14" w:rsidP="00A55590">
            <w:pPr>
              <w:pStyle w:val="af1"/>
              <w:keepNext/>
              <w:jc w:val="center"/>
              <w:rPr>
                <w:rFonts w:ascii="Times New Roman" w:hAnsi="Times New Roman" w:cs="Times New Roman"/>
              </w:rPr>
            </w:pPr>
            <w:r w:rsidRPr="00F84C5E">
              <w:rPr>
                <w:rFonts w:ascii="Times New Roman" w:hAnsi="Times New Roman" w:cs="Times New Roman"/>
              </w:rPr>
              <w:t>1</w:t>
            </w:r>
          </w:p>
        </w:tc>
      </w:tr>
      <w:tr w:rsidR="009B0F14" w:rsidRPr="009B0F14" w:rsidTr="00B43F39">
        <w:tc>
          <w:tcPr>
            <w:tcW w:w="426" w:type="dxa"/>
            <w:tcBorders>
              <w:top w:val="single" w:sz="4" w:space="0" w:color="auto"/>
              <w:bottom w:val="single" w:sz="4" w:space="0" w:color="auto"/>
              <w:right w:val="single" w:sz="4" w:space="0" w:color="auto"/>
            </w:tcBorders>
          </w:tcPr>
          <w:p w:rsidR="00234572" w:rsidRPr="009B0F14" w:rsidRDefault="00234572" w:rsidP="00A55590">
            <w:pPr>
              <w:pStyle w:val="af1"/>
              <w:keepNext/>
              <w:jc w:val="center"/>
              <w:rPr>
                <w:rFonts w:ascii="Times New Roman" w:hAnsi="Times New Roman" w:cs="Times New Roman"/>
              </w:rPr>
            </w:pPr>
            <w:r w:rsidRPr="009B0F14">
              <w:rPr>
                <w:rFonts w:ascii="Times New Roman" w:hAnsi="Times New Roman" w:cs="Times New Roman"/>
              </w:rPr>
              <w:lastRenderedPageBreak/>
              <w:t>1.2</w:t>
            </w:r>
          </w:p>
        </w:tc>
        <w:tc>
          <w:tcPr>
            <w:tcW w:w="3119" w:type="dxa"/>
            <w:tcBorders>
              <w:top w:val="single" w:sz="4" w:space="0" w:color="auto"/>
              <w:left w:val="single" w:sz="4" w:space="0" w:color="auto"/>
              <w:bottom w:val="single" w:sz="4" w:space="0" w:color="auto"/>
              <w:right w:val="single" w:sz="4" w:space="0" w:color="auto"/>
            </w:tcBorders>
          </w:tcPr>
          <w:p w:rsidR="00234572" w:rsidRPr="009B0F14" w:rsidRDefault="00234572" w:rsidP="00A55590">
            <w:pPr>
              <w:pStyle w:val="af2"/>
              <w:keepNext/>
              <w:rPr>
                <w:rFonts w:ascii="Times New Roman" w:hAnsi="Times New Roman" w:cs="Times New Roman"/>
                <w:highlight w:val="yellow"/>
              </w:rPr>
            </w:pPr>
            <w:r w:rsidRPr="009B0F14">
              <w:rPr>
                <w:rFonts w:ascii="Times New Roman" w:hAnsi="Times New Roman" w:cs="Times New Roman"/>
              </w:rPr>
              <w:t>Выполнен капитальный ремонт гидротехнических сооружений, находящихся в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tcPr>
          <w:p w:rsidR="00234572" w:rsidRPr="009B0F14" w:rsidRDefault="00B43F39" w:rsidP="00A55590">
            <w:pPr>
              <w:pStyle w:val="af2"/>
              <w:keepNext/>
              <w:rPr>
                <w:rFonts w:ascii="Times New Roman" w:hAnsi="Times New Roman" w:cs="Times New Roman"/>
                <w:highlight w:val="yellow"/>
              </w:rPr>
            </w:pPr>
            <w:r w:rsidRPr="009B0F14">
              <w:rPr>
                <w:rFonts w:ascii="Times New Roman" w:eastAsia="Calibri" w:hAnsi="Times New Roman" w:cs="Times New Roman"/>
                <w:lang w:eastAsia="en-US"/>
              </w:rPr>
              <w:t>П</w:t>
            </w:r>
            <w:r w:rsidR="00234572" w:rsidRPr="009B0F14">
              <w:rPr>
                <w:rFonts w:ascii="Times New Roman" w:eastAsia="Calibri" w:hAnsi="Times New Roman" w:cs="Times New Roman"/>
                <w:lang w:eastAsia="en-US"/>
              </w:rPr>
              <w:t>риобретение товаров, работ услуг</w:t>
            </w:r>
          </w:p>
        </w:tc>
        <w:tc>
          <w:tcPr>
            <w:tcW w:w="4111" w:type="dxa"/>
            <w:tcBorders>
              <w:top w:val="single" w:sz="4" w:space="0" w:color="auto"/>
              <w:left w:val="single" w:sz="4" w:space="0" w:color="auto"/>
              <w:bottom w:val="single" w:sz="4" w:space="0" w:color="auto"/>
              <w:right w:val="single" w:sz="4" w:space="0" w:color="auto"/>
            </w:tcBorders>
          </w:tcPr>
          <w:p w:rsidR="00234572" w:rsidRPr="009B0F14" w:rsidRDefault="00B43F39" w:rsidP="00A55590">
            <w:pPr>
              <w:pStyle w:val="af2"/>
              <w:keepNext/>
              <w:rPr>
                <w:rFonts w:ascii="Times New Roman" w:hAnsi="Times New Roman" w:cs="Times New Roman"/>
              </w:rPr>
            </w:pPr>
            <w:r w:rsidRPr="009B0F14">
              <w:rPr>
                <w:rFonts w:ascii="Times New Roman" w:hAnsi="Times New Roman" w:cs="Times New Roman"/>
              </w:rPr>
              <w:t>П</w:t>
            </w:r>
            <w:r w:rsidR="00234572" w:rsidRPr="009B0F14">
              <w:rPr>
                <w:rFonts w:ascii="Times New Roman" w:hAnsi="Times New Roman" w:cs="Times New Roman"/>
              </w:rPr>
              <w:t>редусматривает предоставление субсидии муниципальным образованиям на капитальный ремонт гидротехнических сооружений, находящихся в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2"/>
              <w:keepNext/>
              <w:jc w:val="center"/>
              <w:rPr>
                <w:rFonts w:ascii="Times New Roman" w:hAnsi="Times New Roman" w:cs="Times New Roman"/>
              </w:rPr>
            </w:pPr>
            <w:r w:rsidRPr="00F84C5E">
              <w:rPr>
                <w:rFonts w:ascii="Times New Roman" w:hAnsi="Times New Roman" w:cs="Times New Roman"/>
              </w:rPr>
              <w:t>единиц</w:t>
            </w:r>
          </w:p>
        </w:tc>
        <w:tc>
          <w:tcPr>
            <w:tcW w:w="567"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2024</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234572" w:rsidP="00A55590">
            <w:pPr>
              <w:pStyle w:val="af1"/>
              <w:keepNext/>
              <w:jc w:val="center"/>
              <w:rPr>
                <w:rFonts w:ascii="Times New Roman" w:hAnsi="Times New Roman" w:cs="Times New Roman"/>
              </w:rPr>
            </w:pPr>
            <w:r w:rsidRPr="00F84C5E">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F84C5E" w:rsidP="00A55590">
            <w:pPr>
              <w:pStyle w:val="af1"/>
              <w:keepNext/>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4" w:space="0" w:color="auto"/>
              <w:bottom w:val="single" w:sz="4" w:space="0" w:color="auto"/>
              <w:right w:val="single" w:sz="4" w:space="0" w:color="auto"/>
            </w:tcBorders>
          </w:tcPr>
          <w:p w:rsidR="00234572" w:rsidRPr="00F84C5E" w:rsidRDefault="00F84C5E" w:rsidP="00A55590">
            <w:pPr>
              <w:pStyle w:val="af1"/>
              <w:keepNext/>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tcPr>
          <w:p w:rsidR="00234572" w:rsidRPr="00F84C5E" w:rsidRDefault="00647D14" w:rsidP="00A55590">
            <w:pPr>
              <w:pStyle w:val="af1"/>
              <w:keepNext/>
              <w:jc w:val="center"/>
              <w:rPr>
                <w:rFonts w:ascii="Times New Roman" w:hAnsi="Times New Roman" w:cs="Times New Roman"/>
              </w:rPr>
            </w:pPr>
            <w:r w:rsidRPr="00F84C5E">
              <w:rPr>
                <w:rFonts w:ascii="Times New Roman" w:hAnsi="Times New Roman" w:cs="Times New Roman"/>
              </w:rPr>
              <w:t>1</w:t>
            </w:r>
          </w:p>
        </w:tc>
        <w:tc>
          <w:tcPr>
            <w:tcW w:w="709" w:type="dxa"/>
            <w:tcBorders>
              <w:top w:val="single" w:sz="4" w:space="0" w:color="auto"/>
              <w:left w:val="single" w:sz="4" w:space="0" w:color="auto"/>
              <w:bottom w:val="single" w:sz="4" w:space="0" w:color="auto"/>
            </w:tcBorders>
          </w:tcPr>
          <w:p w:rsidR="00234572" w:rsidRPr="00F84C5E" w:rsidRDefault="00647D14" w:rsidP="00A55590">
            <w:pPr>
              <w:pStyle w:val="af1"/>
              <w:keepNext/>
              <w:jc w:val="center"/>
              <w:rPr>
                <w:rFonts w:ascii="Times New Roman" w:hAnsi="Times New Roman" w:cs="Times New Roman"/>
              </w:rPr>
            </w:pPr>
            <w:r w:rsidRPr="00F84C5E">
              <w:rPr>
                <w:rFonts w:ascii="Times New Roman" w:hAnsi="Times New Roman" w:cs="Times New Roman"/>
              </w:rPr>
              <w:t>1</w:t>
            </w:r>
          </w:p>
        </w:tc>
      </w:tr>
    </w:tbl>
    <w:p w:rsidR="00602B4D" w:rsidRDefault="00602B4D" w:rsidP="00A55590">
      <w:pPr>
        <w:keepNext/>
        <w:widowControl w:val="0"/>
        <w:autoSpaceDE w:val="0"/>
        <w:autoSpaceDN w:val="0"/>
        <w:spacing w:after="0"/>
        <w:jc w:val="center"/>
        <w:rPr>
          <w:rFonts w:ascii="Times New Roman" w:hAnsi="Times New Roman"/>
          <w:b/>
          <w:sz w:val="24"/>
          <w:szCs w:val="24"/>
        </w:rPr>
      </w:pPr>
    </w:p>
    <w:p w:rsidR="00A55590" w:rsidRPr="009B0F14" w:rsidRDefault="00A55590" w:rsidP="00A55590">
      <w:pPr>
        <w:keepNext/>
        <w:widowControl w:val="0"/>
        <w:autoSpaceDE w:val="0"/>
        <w:autoSpaceDN w:val="0"/>
        <w:spacing w:after="0"/>
        <w:jc w:val="center"/>
        <w:rPr>
          <w:rFonts w:ascii="Times New Roman" w:hAnsi="Times New Roman"/>
          <w:b/>
          <w:sz w:val="24"/>
          <w:szCs w:val="24"/>
        </w:rPr>
      </w:pPr>
    </w:p>
    <w:p w:rsidR="002850DA" w:rsidRPr="009B0F14" w:rsidRDefault="00874B19" w:rsidP="00A55590">
      <w:pPr>
        <w:keepNext/>
        <w:widowControl w:val="0"/>
        <w:autoSpaceDE w:val="0"/>
        <w:autoSpaceDN w:val="0"/>
        <w:spacing w:after="0"/>
        <w:jc w:val="center"/>
        <w:rPr>
          <w:rFonts w:ascii="Times New Roman" w:eastAsia="Times New Roman" w:hAnsi="Times New Roman"/>
          <w:b/>
          <w:sz w:val="24"/>
          <w:szCs w:val="24"/>
          <w:lang w:eastAsia="ru-RU"/>
        </w:rPr>
      </w:pPr>
      <w:r>
        <w:rPr>
          <w:rFonts w:ascii="Times New Roman" w:hAnsi="Times New Roman"/>
          <w:b/>
          <w:sz w:val="24"/>
          <w:szCs w:val="24"/>
        </w:rPr>
        <w:t>5</w:t>
      </w:r>
      <w:r w:rsidR="002850DA" w:rsidRPr="009B0F14">
        <w:rPr>
          <w:rFonts w:ascii="Times New Roman" w:hAnsi="Times New Roman"/>
          <w:b/>
          <w:sz w:val="24"/>
          <w:szCs w:val="24"/>
        </w:rPr>
        <w:t xml:space="preserve">. Финансовое обеспечение </w:t>
      </w:r>
      <w:r w:rsidR="002850DA" w:rsidRPr="009B0F14">
        <w:rPr>
          <w:rFonts w:ascii="Times New Roman" w:eastAsia="Times New Roman" w:hAnsi="Times New Roman"/>
          <w:b/>
          <w:sz w:val="24"/>
          <w:szCs w:val="24"/>
          <w:lang w:eastAsia="ru-RU"/>
        </w:rPr>
        <w:t xml:space="preserve">комплекса процессных мероприятий </w:t>
      </w:r>
    </w:p>
    <w:p w:rsidR="00E00702" w:rsidRPr="009B0F14" w:rsidRDefault="002850DA" w:rsidP="00A55590">
      <w:pPr>
        <w:keepNext/>
        <w:widowControl w:val="0"/>
        <w:spacing w:after="0" w:line="230" w:lineRule="auto"/>
        <w:jc w:val="center"/>
        <w:rPr>
          <w:rFonts w:ascii="Times New Roman" w:hAnsi="Times New Roman"/>
          <w:b/>
          <w:sz w:val="24"/>
          <w:szCs w:val="24"/>
        </w:rPr>
      </w:pPr>
      <w:r w:rsidRPr="009B0F14">
        <w:rPr>
          <w:rFonts w:ascii="Times New Roman" w:hAnsi="Times New Roman"/>
          <w:b/>
          <w:sz w:val="24"/>
          <w:szCs w:val="24"/>
        </w:rPr>
        <w:t>«Защита от наводнений и иных негативных воздействий вод и обеспечение безопасности гидротехнических сооружений»</w:t>
      </w: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797"/>
        <w:gridCol w:w="1134"/>
        <w:gridCol w:w="992"/>
        <w:gridCol w:w="993"/>
        <w:gridCol w:w="992"/>
        <w:gridCol w:w="1276"/>
        <w:gridCol w:w="1247"/>
        <w:gridCol w:w="879"/>
      </w:tblGrid>
      <w:tr w:rsidR="009B0F14" w:rsidRPr="009B0F14" w:rsidTr="001D0247">
        <w:tc>
          <w:tcPr>
            <w:tcW w:w="7797" w:type="dxa"/>
            <w:vMerge w:val="restart"/>
          </w:tcPr>
          <w:p w:rsidR="007D1021"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Наименование мероприятия (результата)</w:t>
            </w:r>
            <w:r w:rsidR="00AD5D6D" w:rsidRPr="009B0F14">
              <w:rPr>
                <w:rFonts w:ascii="Times New Roman" w:hAnsi="Times New Roman"/>
                <w:sz w:val="24"/>
                <w:szCs w:val="24"/>
              </w:rPr>
              <w:t xml:space="preserve"> </w:t>
            </w:r>
            <w:r w:rsidRPr="009B0F14">
              <w:rPr>
                <w:rFonts w:ascii="Times New Roman" w:hAnsi="Times New Roman"/>
                <w:sz w:val="24"/>
                <w:szCs w:val="24"/>
              </w:rPr>
              <w:t xml:space="preserve">/ </w:t>
            </w:r>
          </w:p>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источник финансового обеспечения </w:t>
            </w:r>
          </w:p>
        </w:tc>
        <w:tc>
          <w:tcPr>
            <w:tcW w:w="1134"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6379" w:type="dxa"/>
            <w:gridSpan w:val="6"/>
          </w:tcPr>
          <w:p w:rsidR="007D1021"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Объем финансового обеспечения по годам реализации, </w:t>
            </w:r>
          </w:p>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тыс. рублей</w:t>
            </w:r>
          </w:p>
        </w:tc>
      </w:tr>
      <w:tr w:rsidR="009B0F14" w:rsidRPr="009B0F14" w:rsidTr="001D0247">
        <w:tc>
          <w:tcPr>
            <w:tcW w:w="7797" w:type="dxa"/>
            <w:vMerge/>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p>
        </w:tc>
        <w:tc>
          <w:tcPr>
            <w:tcW w:w="1134" w:type="dxa"/>
            <w:vMerge/>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9B0F14" w:rsidRPr="009B0F14" w:rsidTr="001D0247">
        <w:trPr>
          <w:trHeight w:val="201"/>
        </w:trPr>
        <w:tc>
          <w:tcPr>
            <w:tcW w:w="779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r>
      <w:tr w:rsidR="009B0F14" w:rsidRPr="009B0F14" w:rsidTr="00C4344D">
        <w:trPr>
          <w:trHeight w:val="1000"/>
        </w:trPr>
        <w:tc>
          <w:tcPr>
            <w:tcW w:w="7797" w:type="dxa"/>
          </w:tcPr>
          <w:p w:rsidR="000E5477" w:rsidRPr="009B0F14" w:rsidRDefault="000E5477" w:rsidP="00A55590">
            <w:pPr>
              <w:keepNext/>
              <w:widowControl w:val="0"/>
              <w:spacing w:after="0" w:line="240" w:lineRule="auto"/>
              <w:rPr>
                <w:rFonts w:ascii="Times New Roman" w:hAnsi="Times New Roman"/>
                <w:b/>
                <w:sz w:val="24"/>
                <w:szCs w:val="24"/>
              </w:rPr>
            </w:pPr>
            <w:r w:rsidRPr="009B0F14">
              <w:rPr>
                <w:rFonts w:ascii="Times New Roman" w:hAnsi="Times New Roman"/>
                <w:b/>
                <w:sz w:val="24"/>
                <w:szCs w:val="24"/>
              </w:rPr>
              <w:t xml:space="preserve">Комплекс процессных мероприятий «Защита от наводнений и иных негативных воздействий вод и обеспечение безопасности гидротехнических сооружений», всего </w:t>
            </w:r>
          </w:p>
          <w:p w:rsidR="000E5477" w:rsidRPr="009B0F14" w:rsidRDefault="000E5477" w:rsidP="00A55590">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 том числе:</w:t>
            </w:r>
          </w:p>
        </w:tc>
        <w:tc>
          <w:tcPr>
            <w:tcW w:w="1134"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0E5477" w:rsidRPr="009B0F14" w:rsidRDefault="000E5477" w:rsidP="00A55590">
            <w:pPr>
              <w:keepNext/>
              <w:widowControl w:val="0"/>
              <w:spacing w:after="0" w:line="240" w:lineRule="auto"/>
              <w:jc w:val="center"/>
              <w:rPr>
                <w:rFonts w:ascii="Times New Roman" w:hAnsi="Times New Roman"/>
                <w:b/>
                <w:sz w:val="24"/>
                <w:szCs w:val="24"/>
              </w:rPr>
            </w:pPr>
          </w:p>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134"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134"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134"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134"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spacing w:after="0" w:line="240" w:lineRule="auto"/>
              <w:rPr>
                <w:rFonts w:ascii="Times New Roman" w:hAnsi="Times New Roman"/>
                <w:b/>
                <w:sz w:val="24"/>
                <w:szCs w:val="24"/>
              </w:rPr>
            </w:pPr>
            <w:r w:rsidRPr="009B0F14">
              <w:rPr>
                <w:rFonts w:ascii="Times New Roman" w:hAnsi="Times New Roman"/>
                <w:b/>
                <w:sz w:val="24"/>
                <w:szCs w:val="24"/>
              </w:rPr>
              <w:t>Разработаны проектные документации, проведена государственная экспертиза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p w:rsidR="000E5477" w:rsidRPr="009B0F14" w:rsidRDefault="000E5477" w:rsidP="00A55590">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 том числе:</w:t>
            </w:r>
          </w:p>
        </w:tc>
        <w:tc>
          <w:tcPr>
            <w:tcW w:w="1134" w:type="dxa"/>
          </w:tcPr>
          <w:p w:rsidR="00C4344D" w:rsidRPr="009B0F14" w:rsidRDefault="00C4344D"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lastRenderedPageBreak/>
              <w:t>Бюджет Канашского муниципального округа Чувашской Республики</w:t>
            </w:r>
          </w:p>
        </w:tc>
        <w:tc>
          <w:tcPr>
            <w:tcW w:w="1134" w:type="dxa"/>
          </w:tcPr>
          <w:p w:rsidR="000E5477" w:rsidRPr="009B0F14" w:rsidRDefault="00C4344D"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spacing w:after="0" w:line="240" w:lineRule="auto"/>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Выполнен капитальный ремонт гидротехнических сооружений, находящихся в муниципальной собственности, </w:t>
            </w:r>
          </w:p>
          <w:p w:rsidR="000E5477" w:rsidRPr="009B0F14" w:rsidRDefault="000E5477" w:rsidP="00A55590">
            <w:pPr>
              <w:keepNext/>
              <w:widowControl w:val="0"/>
              <w:spacing w:after="0" w:line="240" w:lineRule="auto"/>
              <w:rPr>
                <w:rFonts w:ascii="Times New Roman" w:hAnsi="Times New Roman"/>
                <w:sz w:val="24"/>
                <w:szCs w:val="24"/>
                <w:highlight w:val="yellow"/>
                <w:lang w:eastAsia="ru-RU"/>
              </w:rPr>
            </w:pPr>
            <w:r w:rsidRPr="009B0F14">
              <w:rPr>
                <w:rFonts w:ascii="Times New Roman" w:eastAsia="Times New Roman" w:hAnsi="Times New Roman"/>
                <w:i/>
                <w:sz w:val="24"/>
                <w:szCs w:val="24"/>
                <w:lang w:eastAsia="ru-RU"/>
              </w:rPr>
              <w:t>в том числе:</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C4344D">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1D0247">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1D0247">
        <w:tc>
          <w:tcPr>
            <w:tcW w:w="7797" w:type="dxa"/>
          </w:tcPr>
          <w:p w:rsidR="000E5477" w:rsidRPr="009B0F14" w:rsidRDefault="000E5477"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p>
        </w:tc>
        <w:tc>
          <w:tcPr>
            <w:tcW w:w="1134" w:type="dxa"/>
          </w:tcPr>
          <w:p w:rsidR="000E5477" w:rsidRPr="009B0F14" w:rsidRDefault="000E547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0E5477" w:rsidRPr="009B0F14" w:rsidRDefault="000E5477"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bl>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7148D1" w:rsidRDefault="007148D1"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802573" w:rsidRDefault="00802573"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lastRenderedPageBreak/>
        <w:t xml:space="preserve">ПАСПОРТ </w:t>
      </w:r>
    </w:p>
    <w:p w:rsidR="00390D78"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ко</w:t>
      </w:r>
      <w:r w:rsidR="00390D78" w:rsidRPr="009B0F14">
        <w:rPr>
          <w:rFonts w:ascii="Times New Roman" w:eastAsia="Times New Roman" w:hAnsi="Times New Roman"/>
          <w:b/>
          <w:sz w:val="24"/>
          <w:szCs w:val="24"/>
          <w:lang w:eastAsia="ru-RU"/>
        </w:rPr>
        <w:t xml:space="preserve">мплекса процессных мероприятий </w:t>
      </w: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602B4D" w:rsidRPr="009B0F14" w:rsidRDefault="00602B4D"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1. Основные положения</w:t>
      </w:r>
      <w:r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D2568C" w:rsidRPr="009B0F14" w:rsidRDefault="00D2568C"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521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709"/>
        <w:gridCol w:w="9531"/>
      </w:tblGrid>
      <w:tr w:rsidR="009B0F14" w:rsidRPr="009B0F14" w:rsidTr="00836974">
        <w:tc>
          <w:tcPr>
            <w:tcW w:w="1873" w:type="pct"/>
          </w:tcPr>
          <w:p w:rsidR="00B96122" w:rsidRPr="00592154" w:rsidRDefault="00B96122" w:rsidP="00A55590">
            <w:pPr>
              <w:keepNext/>
              <w:widowControl w:val="0"/>
              <w:autoSpaceDE w:val="0"/>
              <w:autoSpaceDN w:val="0"/>
              <w:spacing w:after="0" w:line="240" w:lineRule="auto"/>
              <w:rPr>
                <w:rFonts w:ascii="Times New Roman" w:hAnsi="Times New Roman"/>
                <w:sz w:val="24"/>
                <w:szCs w:val="24"/>
              </w:rPr>
            </w:pPr>
            <w:r w:rsidRPr="00592154">
              <w:rPr>
                <w:rFonts w:ascii="Times New Roman" w:hAnsi="Times New Roman"/>
                <w:sz w:val="24"/>
                <w:szCs w:val="24"/>
              </w:rPr>
              <w:t>Куратор комплекса процессных мероприятий</w:t>
            </w:r>
          </w:p>
        </w:tc>
        <w:tc>
          <w:tcPr>
            <w:tcW w:w="3127" w:type="pct"/>
          </w:tcPr>
          <w:p w:rsidR="00B96122" w:rsidRPr="00592154" w:rsidRDefault="00242E93" w:rsidP="00CC4496">
            <w:pPr>
              <w:keepNext/>
              <w:widowControl w:val="0"/>
              <w:autoSpaceDE w:val="0"/>
              <w:autoSpaceDN w:val="0"/>
              <w:spacing w:after="0" w:line="240" w:lineRule="auto"/>
              <w:contextualSpacing/>
              <w:jc w:val="both"/>
              <w:rPr>
                <w:rFonts w:ascii="Times New Roman" w:eastAsia="Times New Roman" w:hAnsi="Times New Roman"/>
                <w:sz w:val="24"/>
                <w:szCs w:val="24"/>
                <w:lang w:eastAsia="ru-RU"/>
              </w:rPr>
            </w:pPr>
            <w:r w:rsidRPr="00242E93">
              <w:rPr>
                <w:rFonts w:ascii="Times New Roman" w:hAnsi="Times New Roman"/>
                <w:bCs/>
                <w:sz w:val="24"/>
                <w:szCs w:val="24"/>
              </w:rPr>
              <w:t xml:space="preserve">Заместитель главы администрации </w:t>
            </w:r>
            <w:r w:rsidR="00CC4496">
              <w:rPr>
                <w:rFonts w:ascii="Times New Roman" w:hAnsi="Times New Roman"/>
                <w:bCs/>
                <w:sz w:val="24"/>
                <w:szCs w:val="24"/>
              </w:rPr>
              <w:t xml:space="preserve">– </w:t>
            </w:r>
            <w:r w:rsidRPr="00242E93">
              <w:rPr>
                <w:rFonts w:ascii="Times New Roman" w:hAnsi="Times New Roman"/>
                <w:bCs/>
                <w:sz w:val="24"/>
                <w:szCs w:val="24"/>
              </w:rPr>
              <w:t>начальник управления градостроительства, архитектуры, транспорта и дорожного хозяйства</w:t>
            </w:r>
            <w:r>
              <w:rPr>
                <w:rFonts w:ascii="Times New Roman" w:hAnsi="Times New Roman"/>
                <w:bCs/>
                <w:sz w:val="24"/>
                <w:szCs w:val="24"/>
              </w:rPr>
              <w:t xml:space="preserve"> </w:t>
            </w:r>
            <w:r w:rsidR="00592154" w:rsidRPr="00592154">
              <w:rPr>
                <w:rFonts w:ascii="Times New Roman" w:hAnsi="Times New Roman"/>
                <w:sz w:val="24"/>
                <w:szCs w:val="24"/>
              </w:rPr>
              <w:t>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B96122" w:rsidRPr="00592154" w:rsidRDefault="00B96122" w:rsidP="00A55590">
            <w:pPr>
              <w:keepNext/>
              <w:widowControl w:val="0"/>
              <w:autoSpaceDE w:val="0"/>
              <w:autoSpaceDN w:val="0"/>
              <w:spacing w:after="0" w:line="240" w:lineRule="auto"/>
              <w:rPr>
                <w:rFonts w:ascii="Times New Roman" w:hAnsi="Times New Roman"/>
                <w:sz w:val="24"/>
                <w:szCs w:val="24"/>
              </w:rPr>
            </w:pPr>
            <w:r w:rsidRPr="00592154">
              <w:rPr>
                <w:rFonts w:ascii="Times New Roman" w:hAnsi="Times New Roman"/>
                <w:sz w:val="24"/>
                <w:szCs w:val="24"/>
              </w:rPr>
              <w:t>Руководитель комплекса процессных мероприятий</w:t>
            </w:r>
          </w:p>
        </w:tc>
        <w:tc>
          <w:tcPr>
            <w:tcW w:w="3127" w:type="pct"/>
          </w:tcPr>
          <w:p w:rsidR="00B96122" w:rsidRPr="00592154" w:rsidRDefault="00024D46" w:rsidP="00A55590">
            <w:pPr>
              <w:pStyle w:val="ConsPlusNormal"/>
              <w:keepNext/>
              <w:contextualSpacing/>
              <w:jc w:val="both"/>
              <w:rPr>
                <w:rFonts w:ascii="Times New Roman" w:hAnsi="Times New Roman" w:cs="Times New Roman"/>
                <w:sz w:val="24"/>
                <w:szCs w:val="24"/>
              </w:rPr>
            </w:pPr>
            <w:r w:rsidRPr="00242E93">
              <w:rPr>
                <w:rFonts w:ascii="Times New Roman" w:hAnsi="Times New Roman"/>
                <w:bCs/>
                <w:sz w:val="24"/>
                <w:szCs w:val="24"/>
              </w:rPr>
              <w:t xml:space="preserve">Заместитель главы администрации </w:t>
            </w:r>
            <w:r>
              <w:rPr>
                <w:rFonts w:ascii="Times New Roman" w:hAnsi="Times New Roman"/>
                <w:bCs/>
                <w:sz w:val="24"/>
                <w:szCs w:val="24"/>
              </w:rPr>
              <w:t xml:space="preserve">– </w:t>
            </w:r>
            <w:r w:rsidRPr="00242E93">
              <w:rPr>
                <w:rFonts w:ascii="Times New Roman" w:hAnsi="Times New Roman"/>
                <w:bCs/>
                <w:sz w:val="24"/>
                <w:szCs w:val="24"/>
              </w:rPr>
              <w:t>начальник управления градостроительства, архитектуры, транспорта и дорожного хозяйства</w:t>
            </w:r>
            <w:r>
              <w:rPr>
                <w:rFonts w:ascii="Times New Roman" w:hAnsi="Times New Roman"/>
                <w:bCs/>
                <w:sz w:val="24"/>
                <w:szCs w:val="24"/>
              </w:rPr>
              <w:t xml:space="preserve"> </w:t>
            </w:r>
            <w:r w:rsidRPr="00592154">
              <w:rPr>
                <w:rFonts w:ascii="Times New Roman" w:hAnsi="Times New Roman"/>
                <w:sz w:val="24"/>
                <w:szCs w:val="24"/>
              </w:rPr>
              <w:t>администрации Канашского муниципального округа Чувашской Республики Петров Алексей Геннадьевич</w:t>
            </w:r>
          </w:p>
        </w:tc>
      </w:tr>
      <w:tr w:rsidR="009B0F14" w:rsidRPr="009B0F14" w:rsidTr="00836974">
        <w:tc>
          <w:tcPr>
            <w:tcW w:w="1873" w:type="pct"/>
          </w:tcPr>
          <w:p w:rsidR="00B96122" w:rsidRPr="009B0F14" w:rsidRDefault="00B96122"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t xml:space="preserve">Связь с государственной программой Чувашской Республики </w:t>
            </w:r>
          </w:p>
        </w:tc>
        <w:tc>
          <w:tcPr>
            <w:tcW w:w="3127" w:type="pct"/>
          </w:tcPr>
          <w:p w:rsidR="00B96122" w:rsidRPr="009B0F14" w:rsidRDefault="00B96122" w:rsidP="00A55590">
            <w:pPr>
              <w:keepNext/>
              <w:widowControl w:val="0"/>
              <w:numPr>
                <w:ilvl w:val="0"/>
                <w:numId w:val="5"/>
              </w:numPr>
              <w:autoSpaceDE w:val="0"/>
              <w:autoSpaceDN w:val="0"/>
              <w:adjustRightInd w:val="0"/>
              <w:spacing w:after="0" w:line="240" w:lineRule="auto"/>
              <w:jc w:val="both"/>
              <w:outlineLvl w:val="0"/>
              <w:rPr>
                <w:rFonts w:ascii="Times New Roman" w:eastAsia="Times New Roman" w:hAnsi="Times New Roman"/>
                <w:bCs/>
                <w:sz w:val="24"/>
                <w:szCs w:val="24"/>
                <w:lang w:eastAsia="ru-RU"/>
              </w:rPr>
            </w:pPr>
            <w:r w:rsidRPr="009B0F14">
              <w:rPr>
                <w:rFonts w:ascii="Times New Roman" w:eastAsia="Times New Roman" w:hAnsi="Times New Roman"/>
                <w:sz w:val="24"/>
                <w:szCs w:val="24"/>
                <w:lang w:eastAsia="ru-RU"/>
              </w:rPr>
              <w:t xml:space="preserve">Государственная программа Чувашской Республики </w:t>
            </w:r>
            <w:r w:rsidRPr="009B0F14">
              <w:rPr>
                <w:rFonts w:ascii="Times New Roman" w:eastAsia="Times New Roman" w:hAnsi="Times New Roman"/>
                <w:bCs/>
                <w:sz w:val="24"/>
                <w:szCs w:val="24"/>
                <w:lang w:eastAsia="ru-RU"/>
              </w:rPr>
              <w:t>«Развитие потенциала природно-сырьевых ресурсов и обеспечение экологической безопасности»</w:t>
            </w:r>
            <w:r w:rsidRPr="009B0F14">
              <w:rPr>
                <w:rFonts w:ascii="Times New Roman" w:eastAsia="Times New Roman" w:hAnsi="Times New Roman"/>
                <w:bCs/>
                <w:sz w:val="24"/>
                <w:szCs w:val="24"/>
                <w:vertAlign w:val="superscript"/>
                <w:lang w:eastAsia="ru-RU"/>
              </w:rPr>
              <w:t> </w:t>
            </w:r>
          </w:p>
        </w:tc>
      </w:tr>
    </w:tbl>
    <w:p w:rsidR="00602B4D" w:rsidRDefault="00602B4D" w:rsidP="00A55590">
      <w:pPr>
        <w:keepNext/>
        <w:widowControl w:val="0"/>
        <w:autoSpaceDE w:val="0"/>
        <w:autoSpaceDN w:val="0"/>
        <w:spacing w:after="0" w:line="240" w:lineRule="auto"/>
        <w:jc w:val="center"/>
        <w:rPr>
          <w:rFonts w:ascii="Times New Roman" w:hAnsi="Times New Roman"/>
          <w:b/>
          <w:sz w:val="24"/>
          <w:szCs w:val="24"/>
        </w:rPr>
      </w:pPr>
    </w:p>
    <w:p w:rsidR="00802573" w:rsidRPr="009B0F14" w:rsidRDefault="00802573" w:rsidP="00A55590">
      <w:pPr>
        <w:keepNext/>
        <w:widowControl w:val="0"/>
        <w:autoSpaceDE w:val="0"/>
        <w:autoSpaceDN w:val="0"/>
        <w:spacing w:after="0" w:line="240" w:lineRule="auto"/>
        <w:jc w:val="center"/>
        <w:rPr>
          <w:rFonts w:ascii="Times New Roman" w:hAnsi="Times New Roman"/>
          <w:b/>
          <w:sz w:val="24"/>
          <w:szCs w:val="24"/>
        </w:rPr>
      </w:pPr>
    </w:p>
    <w:p w:rsidR="002850DA" w:rsidRPr="009B0F14" w:rsidRDefault="002850DA"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hAnsi="Times New Roman"/>
          <w:b/>
          <w:sz w:val="24"/>
          <w:szCs w:val="24"/>
        </w:rPr>
        <w:t xml:space="preserve">2. Показатели комплекса процессных мероприятий </w:t>
      </w:r>
      <w:r w:rsidRPr="009B0F14">
        <w:rPr>
          <w:rFonts w:ascii="Times New Roman" w:eastAsia="Times New Roman" w:hAnsi="Times New Roman"/>
          <w:b/>
          <w:sz w:val="24"/>
          <w:szCs w:val="24"/>
          <w:lang w:eastAsia="ru-RU"/>
        </w:rPr>
        <w:t xml:space="preserve">комплекса процессных мероприятий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D2568C" w:rsidRPr="009B0F14" w:rsidRDefault="00D2568C"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1531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8"/>
        <w:gridCol w:w="1984"/>
        <w:gridCol w:w="1276"/>
        <w:gridCol w:w="1134"/>
        <w:gridCol w:w="1276"/>
        <w:gridCol w:w="709"/>
        <w:gridCol w:w="708"/>
        <w:gridCol w:w="709"/>
        <w:gridCol w:w="709"/>
        <w:gridCol w:w="709"/>
        <w:gridCol w:w="708"/>
        <w:gridCol w:w="709"/>
        <w:gridCol w:w="2126"/>
        <w:gridCol w:w="1985"/>
      </w:tblGrid>
      <w:tr w:rsidR="009B0F14" w:rsidRPr="009B0F14" w:rsidTr="004541F7">
        <w:tc>
          <w:tcPr>
            <w:tcW w:w="568"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N </w:t>
            </w:r>
            <w:proofErr w:type="gramStart"/>
            <w:r w:rsidRPr="009B0F14">
              <w:rPr>
                <w:rFonts w:ascii="Times New Roman" w:hAnsi="Times New Roman"/>
                <w:sz w:val="24"/>
                <w:szCs w:val="24"/>
              </w:rPr>
              <w:t>п</w:t>
            </w:r>
            <w:proofErr w:type="gramEnd"/>
            <w:r w:rsidRPr="009B0F14">
              <w:rPr>
                <w:rFonts w:ascii="Times New Roman" w:hAnsi="Times New Roman"/>
                <w:sz w:val="24"/>
                <w:szCs w:val="24"/>
              </w:rPr>
              <w:t>/п</w:t>
            </w:r>
          </w:p>
        </w:tc>
        <w:tc>
          <w:tcPr>
            <w:tcW w:w="1984"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показателя </w:t>
            </w:r>
          </w:p>
        </w:tc>
        <w:tc>
          <w:tcPr>
            <w:tcW w:w="1276"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Уровень показателя </w:t>
            </w:r>
          </w:p>
        </w:tc>
        <w:tc>
          <w:tcPr>
            <w:tcW w:w="1134"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Признак возрастания/убывания</w:t>
            </w:r>
          </w:p>
        </w:tc>
        <w:tc>
          <w:tcPr>
            <w:tcW w:w="1276"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Единица измерения (по </w:t>
            </w:r>
            <w:hyperlink r:id="rId13">
              <w:r w:rsidRPr="009B0F14">
                <w:rPr>
                  <w:rFonts w:ascii="Times New Roman" w:hAnsi="Times New Roman"/>
                  <w:sz w:val="24"/>
                  <w:szCs w:val="24"/>
                </w:rPr>
                <w:t>ОКЕИ</w:t>
              </w:r>
            </w:hyperlink>
            <w:r w:rsidRPr="009B0F14">
              <w:rPr>
                <w:rFonts w:ascii="Times New Roman" w:hAnsi="Times New Roman"/>
                <w:sz w:val="24"/>
                <w:szCs w:val="24"/>
              </w:rPr>
              <w:t>)</w:t>
            </w:r>
          </w:p>
        </w:tc>
        <w:tc>
          <w:tcPr>
            <w:tcW w:w="1417" w:type="dxa"/>
            <w:gridSpan w:val="2"/>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Базовое значение </w:t>
            </w:r>
          </w:p>
        </w:tc>
        <w:tc>
          <w:tcPr>
            <w:tcW w:w="3544" w:type="dxa"/>
            <w:gridSpan w:val="5"/>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 показателя по годам</w:t>
            </w:r>
          </w:p>
        </w:tc>
        <w:tc>
          <w:tcPr>
            <w:tcW w:w="2126"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proofErr w:type="gramStart"/>
            <w:r w:rsidRPr="009B0F14">
              <w:rPr>
                <w:rFonts w:ascii="Times New Roman" w:hAnsi="Times New Roman"/>
                <w:sz w:val="24"/>
                <w:szCs w:val="24"/>
              </w:rPr>
              <w:t>Ответственный</w:t>
            </w:r>
            <w:proofErr w:type="gramEnd"/>
            <w:r w:rsidRPr="009B0F14">
              <w:rPr>
                <w:rFonts w:ascii="Times New Roman" w:hAnsi="Times New Roman"/>
                <w:sz w:val="24"/>
                <w:szCs w:val="24"/>
              </w:rPr>
              <w:t xml:space="preserve"> за достижение показателя </w:t>
            </w:r>
          </w:p>
        </w:tc>
        <w:tc>
          <w:tcPr>
            <w:tcW w:w="1985" w:type="dxa"/>
            <w:vMerge w:val="restart"/>
          </w:tcPr>
          <w:p w:rsidR="002850DA" w:rsidRPr="009B0F14" w:rsidRDefault="002850DA"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Информационная система </w:t>
            </w:r>
          </w:p>
        </w:tc>
      </w:tr>
      <w:tr w:rsidR="009B0F14" w:rsidRPr="009B0F14" w:rsidTr="004541F7">
        <w:tc>
          <w:tcPr>
            <w:tcW w:w="568"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1984"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1276"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1134"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1276"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значение</w:t>
            </w:r>
          </w:p>
        </w:tc>
        <w:tc>
          <w:tcPr>
            <w:tcW w:w="708"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год</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708"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w:t>
            </w:r>
          </w:p>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2035</w:t>
            </w:r>
          </w:p>
        </w:tc>
        <w:tc>
          <w:tcPr>
            <w:tcW w:w="2126"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c>
          <w:tcPr>
            <w:tcW w:w="1985" w:type="dxa"/>
            <w:vMerge/>
          </w:tcPr>
          <w:p w:rsidR="00936EF8" w:rsidRPr="009B0F14" w:rsidRDefault="00936EF8" w:rsidP="00A55590">
            <w:pPr>
              <w:keepNext/>
              <w:widowControl w:val="0"/>
              <w:autoSpaceDE w:val="0"/>
              <w:autoSpaceDN w:val="0"/>
              <w:spacing w:after="0" w:line="240" w:lineRule="auto"/>
              <w:rPr>
                <w:rFonts w:ascii="Times New Roman" w:hAnsi="Times New Roman"/>
                <w:sz w:val="24"/>
                <w:szCs w:val="24"/>
              </w:rPr>
            </w:pPr>
          </w:p>
        </w:tc>
      </w:tr>
      <w:tr w:rsidR="009B0F14" w:rsidRPr="009B0F14" w:rsidTr="004541F7">
        <w:trPr>
          <w:trHeight w:val="143"/>
        </w:trPr>
        <w:tc>
          <w:tcPr>
            <w:tcW w:w="568"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984"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1276"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1134"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1276"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708"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9</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10</w:t>
            </w:r>
          </w:p>
        </w:tc>
        <w:tc>
          <w:tcPr>
            <w:tcW w:w="708"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709"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12</w:t>
            </w:r>
          </w:p>
        </w:tc>
        <w:tc>
          <w:tcPr>
            <w:tcW w:w="2126"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13</w:t>
            </w:r>
          </w:p>
        </w:tc>
        <w:tc>
          <w:tcPr>
            <w:tcW w:w="1985" w:type="dxa"/>
          </w:tcPr>
          <w:p w:rsidR="00936EF8" w:rsidRPr="009B0F14" w:rsidRDefault="00936EF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14</w:t>
            </w:r>
          </w:p>
        </w:tc>
      </w:tr>
      <w:tr w:rsidR="009B0F14" w:rsidRPr="009B0F14" w:rsidTr="004541F7">
        <w:trPr>
          <w:trHeight w:val="195"/>
        </w:trPr>
        <w:tc>
          <w:tcPr>
            <w:tcW w:w="568" w:type="dxa"/>
          </w:tcPr>
          <w:p w:rsidR="002850DA" w:rsidRPr="009B0F14" w:rsidRDefault="002850DA"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1.</w:t>
            </w:r>
          </w:p>
        </w:tc>
        <w:tc>
          <w:tcPr>
            <w:tcW w:w="14742" w:type="dxa"/>
            <w:gridSpan w:val="13"/>
          </w:tcPr>
          <w:p w:rsidR="002850DA" w:rsidRPr="009B0F14" w:rsidRDefault="002850DA" w:rsidP="00A55590">
            <w:pPr>
              <w:keepNext/>
              <w:widowControl w:val="0"/>
              <w:autoSpaceDE w:val="0"/>
              <w:autoSpaceDN w:val="0"/>
              <w:spacing w:after="0" w:line="240" w:lineRule="auto"/>
              <w:rPr>
                <w:rFonts w:ascii="Times New Roman" w:hAnsi="Times New Roman"/>
                <w:b/>
                <w:sz w:val="24"/>
                <w:szCs w:val="24"/>
                <w:highlight w:val="yellow"/>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 xml:space="preserve">Обеспечение </w:t>
            </w:r>
            <w:r w:rsidR="00744A4B" w:rsidRPr="009B0F14">
              <w:rPr>
                <w:rFonts w:ascii="Times New Roman" w:eastAsia="Times New Roman" w:hAnsi="Times New Roman"/>
                <w:b/>
                <w:kern w:val="2"/>
                <w:sz w:val="24"/>
                <w:szCs w:val="24"/>
                <w:lang w:eastAsia="ru-RU"/>
              </w:rPr>
              <w:t>Кана</w:t>
            </w:r>
            <w:r w:rsidRPr="009B0F14">
              <w:rPr>
                <w:rFonts w:ascii="Times New Roman" w:eastAsia="Times New Roman" w:hAnsi="Times New Roman"/>
                <w:b/>
                <w:kern w:val="2"/>
                <w:sz w:val="24"/>
                <w:szCs w:val="24"/>
                <w:lang w:eastAsia="ru-RU"/>
              </w:rPr>
              <w:t>шского муниципального округа контейнерами для твердых коммунальных отходов»</w:t>
            </w:r>
          </w:p>
        </w:tc>
      </w:tr>
      <w:tr w:rsidR="00FF1729" w:rsidRPr="009B0F14" w:rsidTr="00602B4D">
        <w:trPr>
          <w:trHeight w:val="531"/>
        </w:trPr>
        <w:tc>
          <w:tcPr>
            <w:tcW w:w="568" w:type="dxa"/>
          </w:tcPr>
          <w:p w:rsidR="00FF1729" w:rsidRPr="009B0F14" w:rsidRDefault="00FF1729"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1.1</w:t>
            </w:r>
          </w:p>
        </w:tc>
        <w:tc>
          <w:tcPr>
            <w:tcW w:w="1984" w:type="dxa"/>
          </w:tcPr>
          <w:p w:rsidR="00FF1729" w:rsidRPr="009B0F14" w:rsidRDefault="00FF1729" w:rsidP="00A55590">
            <w:pPr>
              <w:keepNext/>
              <w:widowControl w:val="0"/>
              <w:spacing w:after="0" w:line="240" w:lineRule="auto"/>
              <w:jc w:val="both"/>
              <w:rPr>
                <w:rFonts w:ascii="Times New Roman" w:hAnsi="Times New Roman"/>
                <w:sz w:val="24"/>
                <w:szCs w:val="24"/>
              </w:rPr>
            </w:pPr>
            <w:r w:rsidRPr="009B0F14">
              <w:rPr>
                <w:rFonts w:ascii="Times New Roman" w:hAnsi="Times New Roman"/>
                <w:sz w:val="24"/>
                <w:szCs w:val="24"/>
              </w:rPr>
              <w:t xml:space="preserve">Количество населенных пунктов, обеспеченных контейнерами для твердых </w:t>
            </w:r>
            <w:r w:rsidRPr="009B0F14">
              <w:rPr>
                <w:rFonts w:ascii="Times New Roman" w:hAnsi="Times New Roman"/>
                <w:sz w:val="24"/>
                <w:szCs w:val="24"/>
              </w:rPr>
              <w:lastRenderedPageBreak/>
              <w:t xml:space="preserve">коммунальных отходов </w:t>
            </w:r>
          </w:p>
        </w:tc>
        <w:tc>
          <w:tcPr>
            <w:tcW w:w="1276" w:type="dxa"/>
          </w:tcPr>
          <w:p w:rsidR="00FF1729" w:rsidRPr="009B0F14" w:rsidRDefault="00FF1729"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lastRenderedPageBreak/>
              <w:t>МП</w:t>
            </w:r>
          </w:p>
        </w:tc>
        <w:tc>
          <w:tcPr>
            <w:tcW w:w="1134" w:type="dxa"/>
          </w:tcPr>
          <w:p w:rsidR="00FF1729" w:rsidRPr="009B0F14" w:rsidRDefault="004B6E15" w:rsidP="00A55590">
            <w:pPr>
              <w:keepNext/>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w:t>
            </w:r>
          </w:p>
        </w:tc>
        <w:tc>
          <w:tcPr>
            <w:tcW w:w="1276" w:type="dxa"/>
          </w:tcPr>
          <w:p w:rsidR="00FF1729" w:rsidRPr="009B0F14" w:rsidRDefault="00FF1729"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единиц</w:t>
            </w:r>
          </w:p>
        </w:tc>
        <w:tc>
          <w:tcPr>
            <w:tcW w:w="709" w:type="dxa"/>
          </w:tcPr>
          <w:p w:rsidR="00FF1729" w:rsidRPr="009B0F14" w:rsidRDefault="00FF1729"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04</w:t>
            </w:r>
          </w:p>
        </w:tc>
        <w:tc>
          <w:tcPr>
            <w:tcW w:w="708" w:type="dxa"/>
          </w:tcPr>
          <w:p w:rsidR="00FF1729" w:rsidRPr="009B0F14" w:rsidRDefault="00FF1729"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eastAsia="ru-RU"/>
              </w:rPr>
              <w:t>2024</w:t>
            </w:r>
          </w:p>
        </w:tc>
        <w:tc>
          <w:tcPr>
            <w:tcW w:w="709" w:type="dxa"/>
          </w:tcPr>
          <w:p w:rsidR="00FF1729" w:rsidRPr="009B0F14" w:rsidRDefault="00FF1729"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709" w:type="dxa"/>
          </w:tcPr>
          <w:p w:rsidR="00FF1729" w:rsidRPr="009B0F14" w:rsidRDefault="00FF1729"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709" w:type="dxa"/>
          </w:tcPr>
          <w:p w:rsidR="00FF1729" w:rsidRPr="009B0F14" w:rsidRDefault="00FF1729"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708" w:type="dxa"/>
          </w:tcPr>
          <w:p w:rsidR="00FF1729" w:rsidRPr="009B0F14" w:rsidRDefault="00FF1729"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p w:rsidR="00FF1729" w:rsidRPr="009B0F14" w:rsidRDefault="00FF1729" w:rsidP="00A55590">
            <w:pPr>
              <w:keepNext/>
              <w:widowControl w:val="0"/>
              <w:spacing w:after="0"/>
              <w:jc w:val="center"/>
              <w:rPr>
                <w:rFonts w:ascii="Times New Roman" w:eastAsia="Times New Roman" w:hAnsi="Times New Roman" w:cs="Times New Roman"/>
                <w:sz w:val="24"/>
                <w:szCs w:val="24"/>
                <w:lang w:val="en-US" w:eastAsia="ru-RU"/>
              </w:rPr>
            </w:pPr>
          </w:p>
        </w:tc>
        <w:tc>
          <w:tcPr>
            <w:tcW w:w="709" w:type="dxa"/>
          </w:tcPr>
          <w:p w:rsidR="00FF1729" w:rsidRPr="009B0F14" w:rsidRDefault="00FF1729"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2126" w:type="dxa"/>
          </w:tcPr>
          <w:p w:rsidR="00FF1729" w:rsidRPr="009B0F14" w:rsidRDefault="007F59C7" w:rsidP="00A55590">
            <w:pPr>
              <w:keepNext/>
              <w:widowControl w:val="0"/>
              <w:autoSpaceDE w:val="0"/>
              <w:autoSpaceDN w:val="0"/>
              <w:spacing w:after="0" w:line="240" w:lineRule="auto"/>
              <w:rPr>
                <w:rFonts w:ascii="Times New Roman" w:hAnsi="Times New Roman"/>
                <w:sz w:val="24"/>
                <w:szCs w:val="24"/>
              </w:rPr>
            </w:pPr>
            <w:r>
              <w:rPr>
                <w:rFonts w:ascii="Times New Roman" w:hAnsi="Times New Roman" w:cs="Times New Roman"/>
                <w:sz w:val="24"/>
                <w:szCs w:val="24"/>
              </w:rPr>
              <w:t>Управление</w:t>
            </w:r>
            <w:r w:rsidRPr="00FF40C9">
              <w:rPr>
                <w:rFonts w:ascii="Times New Roman" w:hAnsi="Times New Roman" w:cs="Times New Roman"/>
                <w:sz w:val="24"/>
                <w:szCs w:val="24"/>
              </w:rPr>
              <w:t xml:space="preserve"> градостроительства, архитектуры, транспорта и дорожного хозяйства </w:t>
            </w:r>
            <w:r w:rsidRPr="00FF40C9">
              <w:rPr>
                <w:rFonts w:ascii="Times New Roman" w:hAnsi="Times New Roman" w:cs="Times New Roman"/>
                <w:sz w:val="24"/>
                <w:szCs w:val="24"/>
              </w:rPr>
              <w:lastRenderedPageBreak/>
              <w:t>администрации Канашского муниципального округа Чувашской Республики</w:t>
            </w:r>
          </w:p>
        </w:tc>
        <w:tc>
          <w:tcPr>
            <w:tcW w:w="1985" w:type="dxa"/>
          </w:tcPr>
          <w:p w:rsidR="00FF1729" w:rsidRPr="009B0F14" w:rsidRDefault="00FF1729"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sz w:val="24"/>
                <w:szCs w:val="24"/>
              </w:rPr>
              <w:lastRenderedPageBreak/>
              <w:t>Официальный сайт Канашского муниципального округа Чувашской Республики</w:t>
            </w:r>
          </w:p>
        </w:tc>
      </w:tr>
    </w:tbl>
    <w:p w:rsidR="00CF54C4" w:rsidRDefault="00CF54C4"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A55590" w:rsidRDefault="00A5559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sidRPr="009B0F14">
        <w:rPr>
          <w:rFonts w:ascii="Times New Roman" w:eastAsia="Times New Roman" w:hAnsi="Times New Roman"/>
          <w:b/>
          <w:sz w:val="24"/>
          <w:szCs w:val="24"/>
          <w:lang w:eastAsia="ru-RU"/>
        </w:rPr>
        <w:t xml:space="preserve">3. </w:t>
      </w:r>
      <w:r w:rsidRPr="00874B19">
        <w:rPr>
          <w:rFonts w:ascii="Times New Roman" w:eastAsia="Times New Roman" w:hAnsi="Times New Roman"/>
          <w:b/>
          <w:sz w:val="24"/>
          <w:szCs w:val="24"/>
          <w:lang w:eastAsia="ru-RU"/>
        </w:rPr>
        <w:t xml:space="preserve">План достижения показателей </w:t>
      </w:r>
      <w:r w:rsidRPr="009B0F14">
        <w:rPr>
          <w:rFonts w:ascii="Times New Roman" w:eastAsia="Times New Roman" w:hAnsi="Times New Roman"/>
          <w:b/>
          <w:sz w:val="24"/>
          <w:szCs w:val="24"/>
          <w:lang w:eastAsia="ru-RU"/>
        </w:rPr>
        <w:t xml:space="preserve">комплекса процессных мероприятий </w:t>
      </w:r>
    </w:p>
    <w:p w:rsidR="00DE2D6F" w:rsidRPr="009B0F14" w:rsidRDefault="000822A7"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r w:rsidR="00DE2D6F" w:rsidRPr="009B0F14">
        <w:rPr>
          <w:rFonts w:ascii="Times New Roman" w:hAnsi="Times New Roman"/>
          <w:b/>
          <w:sz w:val="24"/>
          <w:szCs w:val="24"/>
        </w:rPr>
        <w:t xml:space="preserve"> </w:t>
      </w:r>
    </w:p>
    <w:p w:rsidR="00DE2D6F" w:rsidRPr="009B0F14" w:rsidRDefault="00DE2D6F" w:rsidP="00A55590">
      <w:pPr>
        <w:keepNext/>
        <w:widowControl w:val="0"/>
        <w:numPr>
          <w:ilvl w:val="0"/>
          <w:numId w:val="5"/>
        </w:num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p>
    <w:tbl>
      <w:tblPr>
        <w:tblW w:w="5233"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68"/>
        <w:gridCol w:w="4677"/>
        <w:gridCol w:w="1418"/>
        <w:gridCol w:w="2266"/>
        <w:gridCol w:w="1274"/>
        <w:gridCol w:w="1277"/>
        <w:gridCol w:w="1274"/>
        <w:gridCol w:w="1277"/>
        <w:gridCol w:w="1277"/>
      </w:tblGrid>
      <w:tr w:rsidR="00DE2D6F" w:rsidRPr="009B0F14" w:rsidTr="00FF40C9">
        <w:trPr>
          <w:trHeight w:val="285"/>
        </w:trPr>
        <w:tc>
          <w:tcPr>
            <w:tcW w:w="186" w:type="pct"/>
            <w:vMerge w:val="restar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 xml:space="preserve">N </w:t>
            </w:r>
            <w:proofErr w:type="gramStart"/>
            <w:r w:rsidRPr="009B0F14">
              <w:rPr>
                <w:rFonts w:ascii="Times New Roman" w:eastAsia="Times New Roman" w:hAnsi="Times New Roman"/>
                <w:sz w:val="24"/>
                <w:szCs w:val="24"/>
                <w:lang w:eastAsia="ru-RU"/>
              </w:rPr>
              <w:t>п</w:t>
            </w:r>
            <w:proofErr w:type="gramEnd"/>
            <w:r w:rsidRPr="009B0F14">
              <w:rPr>
                <w:rFonts w:ascii="Times New Roman" w:eastAsia="Times New Roman" w:hAnsi="Times New Roman"/>
                <w:sz w:val="24"/>
                <w:szCs w:val="24"/>
                <w:lang w:eastAsia="ru-RU"/>
              </w:rPr>
              <w:t>/п</w:t>
            </w:r>
          </w:p>
        </w:tc>
        <w:tc>
          <w:tcPr>
            <w:tcW w:w="1528" w:type="pct"/>
            <w:vMerge w:val="restart"/>
          </w:tcPr>
          <w:p w:rsidR="00DE2D6F"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Цели/показател</w:t>
            </w:r>
            <w:r w:rsidRPr="009B0F14">
              <w:rPr>
                <w:rFonts w:ascii="Times New Roman" w:eastAsia="Times New Roman" w:hAnsi="Times New Roman"/>
                <w:sz w:val="24"/>
                <w:szCs w:val="24"/>
                <w:lang w:eastAsia="ru-RU"/>
              </w:rPr>
              <w:t xml:space="preserve">и </w:t>
            </w:r>
          </w:p>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муниципальной программы</w:t>
            </w:r>
            <w:r w:rsidRPr="009B0F14">
              <w:rPr>
                <w:rFonts w:ascii="Times New Roman" w:eastAsia="Times New Roman" w:hAnsi="Times New Roman"/>
                <w:sz w:val="24"/>
                <w:szCs w:val="24"/>
                <w:lang w:eastAsia="ru-RU"/>
              </w:rPr>
              <w:t xml:space="preserve"> </w:t>
            </w:r>
          </w:p>
        </w:tc>
        <w:tc>
          <w:tcPr>
            <w:tcW w:w="463" w:type="pct"/>
            <w:vMerge w:val="restar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 показателя</w:t>
            </w:r>
          </w:p>
        </w:tc>
        <w:tc>
          <w:tcPr>
            <w:tcW w:w="740" w:type="pct"/>
            <w:vMerge w:val="restar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Единица измерения (по ОКЕИ)</w:t>
            </w:r>
          </w:p>
        </w:tc>
        <w:tc>
          <w:tcPr>
            <w:tcW w:w="2084" w:type="pct"/>
            <w:gridSpan w:val="5"/>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Плановое з</w:t>
            </w:r>
            <w:r w:rsidRPr="009B0F14">
              <w:rPr>
                <w:rFonts w:ascii="Times New Roman" w:eastAsia="Times New Roman" w:hAnsi="Times New Roman" w:cs="Times New Roman"/>
                <w:sz w:val="24"/>
                <w:szCs w:val="24"/>
                <w:lang w:eastAsia="ru-RU"/>
              </w:rPr>
              <w:t>начение показателя по годам</w:t>
            </w:r>
          </w:p>
        </w:tc>
      </w:tr>
      <w:tr w:rsidR="00DE2D6F" w:rsidRPr="009B0F14" w:rsidTr="00FF40C9">
        <w:trPr>
          <w:trHeight w:val="188"/>
        </w:trPr>
        <w:tc>
          <w:tcPr>
            <w:tcW w:w="186" w:type="pct"/>
            <w:vMerge/>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1528" w:type="pct"/>
            <w:vMerge/>
          </w:tcPr>
          <w:p w:rsidR="00DE2D6F"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63" w:type="pct"/>
            <w:vMerge/>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740" w:type="pct"/>
            <w:vMerge/>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p>
        </w:tc>
        <w:tc>
          <w:tcPr>
            <w:tcW w:w="416" w:type="pct"/>
          </w:tcPr>
          <w:p w:rsidR="00DE2D6F" w:rsidRPr="009B0F14" w:rsidRDefault="00DE2D6F"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p>
        </w:tc>
        <w:tc>
          <w:tcPr>
            <w:tcW w:w="417" w:type="pct"/>
          </w:tcPr>
          <w:p w:rsidR="00DE2D6F" w:rsidRPr="009B0F14" w:rsidRDefault="00DE2D6F"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c>
          <w:tcPr>
            <w:tcW w:w="416" w:type="pct"/>
          </w:tcPr>
          <w:p w:rsidR="00DE2D6F" w:rsidRPr="009B0F14" w:rsidRDefault="00DE2D6F"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2027</w:t>
            </w:r>
          </w:p>
        </w:tc>
        <w:tc>
          <w:tcPr>
            <w:tcW w:w="417" w:type="pct"/>
          </w:tcPr>
          <w:p w:rsidR="00DE2D6F" w:rsidRPr="009B0F14" w:rsidRDefault="00DE2D6F"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2028-2030</w:t>
            </w:r>
          </w:p>
        </w:tc>
        <w:tc>
          <w:tcPr>
            <w:tcW w:w="417" w:type="pct"/>
          </w:tcPr>
          <w:p w:rsidR="00DE2D6F" w:rsidRPr="009B0F14" w:rsidRDefault="00DE2D6F" w:rsidP="00A55590">
            <w:pPr>
              <w:keepNext/>
              <w:widowControl w:val="0"/>
              <w:tabs>
                <w:tab w:val="left" w:pos="267"/>
              </w:tabs>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2031-2035</w:t>
            </w:r>
          </w:p>
        </w:tc>
      </w:tr>
      <w:tr w:rsidR="00DE2D6F" w:rsidRPr="009B0F14" w:rsidTr="00FF40C9">
        <w:trPr>
          <w:trHeight w:val="20"/>
        </w:trPr>
        <w:tc>
          <w:tcPr>
            <w:tcW w:w="186"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w:t>
            </w:r>
          </w:p>
        </w:tc>
        <w:tc>
          <w:tcPr>
            <w:tcW w:w="1528"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2</w:t>
            </w:r>
          </w:p>
        </w:tc>
        <w:tc>
          <w:tcPr>
            <w:tcW w:w="463"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3</w:t>
            </w:r>
          </w:p>
        </w:tc>
        <w:tc>
          <w:tcPr>
            <w:tcW w:w="740"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416"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417"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416"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17"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17"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DE2D6F" w:rsidRPr="009B0F14" w:rsidTr="00FF40C9">
        <w:trPr>
          <w:trHeight w:val="20"/>
        </w:trPr>
        <w:tc>
          <w:tcPr>
            <w:tcW w:w="5000" w:type="pct"/>
            <w:gridSpan w:val="9"/>
          </w:tcPr>
          <w:p w:rsidR="00DE2D6F" w:rsidRPr="009B0F14" w:rsidRDefault="00DE2D6F" w:rsidP="00A55590">
            <w:pPr>
              <w:keepNext/>
              <w:widowControl w:val="0"/>
              <w:autoSpaceDE w:val="0"/>
              <w:autoSpaceDN w:val="0"/>
              <w:spacing w:after="0" w:line="240" w:lineRule="auto"/>
              <w:jc w:val="both"/>
              <w:rPr>
                <w:rFonts w:ascii="Times New Roman" w:eastAsia="Times New Roman" w:hAnsi="Times New Roman"/>
                <w:b/>
                <w:bCs/>
                <w:sz w:val="24"/>
                <w:szCs w:val="24"/>
                <w:lang w:eastAsia="ru-RU"/>
              </w:rPr>
            </w:pPr>
            <w:r w:rsidRPr="009B0F14">
              <w:rPr>
                <w:rFonts w:ascii="Times New Roman" w:hAnsi="Times New Roman"/>
                <w:b/>
                <w:sz w:val="24"/>
                <w:szCs w:val="24"/>
              </w:rPr>
              <w:t>Задача 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Канашском муниципальном округе Чувашской Республики»</w:t>
            </w:r>
          </w:p>
        </w:tc>
      </w:tr>
      <w:tr w:rsidR="00DE2D6F" w:rsidRPr="009B0F14" w:rsidTr="00FF40C9">
        <w:trPr>
          <w:trHeight w:val="20"/>
        </w:trPr>
        <w:tc>
          <w:tcPr>
            <w:tcW w:w="186" w:type="pct"/>
          </w:tcPr>
          <w:p w:rsidR="00DE2D6F" w:rsidRPr="009B0F14" w:rsidRDefault="00DE2D6F" w:rsidP="00A55590">
            <w:pPr>
              <w:keepNext/>
              <w:widowControl w:val="0"/>
              <w:autoSpaceDE w:val="0"/>
              <w:autoSpaceDN w:val="0"/>
              <w:spacing w:after="0" w:line="240" w:lineRule="auto"/>
              <w:jc w:val="center"/>
              <w:rPr>
                <w:rFonts w:ascii="Times New Roman" w:eastAsia="Times New Roman" w:hAnsi="Times New Roman"/>
                <w:sz w:val="24"/>
                <w:szCs w:val="24"/>
                <w:lang w:eastAsia="ru-RU"/>
              </w:rPr>
            </w:pPr>
            <w:r w:rsidRPr="009B0F14">
              <w:rPr>
                <w:rFonts w:ascii="Times New Roman" w:eastAsia="Times New Roman" w:hAnsi="Times New Roman"/>
                <w:sz w:val="24"/>
                <w:szCs w:val="24"/>
                <w:lang w:eastAsia="ru-RU"/>
              </w:rPr>
              <w:t>1.1</w:t>
            </w:r>
          </w:p>
        </w:tc>
        <w:tc>
          <w:tcPr>
            <w:tcW w:w="1528" w:type="pct"/>
          </w:tcPr>
          <w:p w:rsidR="00DE2D6F" w:rsidRPr="009B0F14" w:rsidRDefault="00DE2D6F" w:rsidP="00A55590">
            <w:pPr>
              <w:keepNext/>
              <w:widowControl w:val="0"/>
              <w:autoSpaceDE w:val="0"/>
              <w:autoSpaceDN w:val="0"/>
              <w:adjustRightInd w:val="0"/>
              <w:spacing w:after="0" w:line="240" w:lineRule="auto"/>
              <w:rPr>
                <w:rFonts w:ascii="Times New Roman" w:eastAsia="Times New Roman" w:hAnsi="Times New Roman"/>
                <w:kern w:val="2"/>
                <w:sz w:val="24"/>
                <w:szCs w:val="24"/>
                <w:lang w:eastAsia="ru-RU"/>
              </w:rPr>
            </w:pPr>
            <w:r w:rsidRPr="009B0F14">
              <w:rPr>
                <w:rFonts w:ascii="Times New Roman" w:hAnsi="Times New Roman"/>
                <w:sz w:val="24"/>
                <w:szCs w:val="24"/>
              </w:rPr>
              <w:t>Количество населенных пунктов, обеспеченных контейнерами для твердых коммунальных отходов</w:t>
            </w:r>
          </w:p>
        </w:tc>
        <w:tc>
          <w:tcPr>
            <w:tcW w:w="463" w:type="pct"/>
          </w:tcPr>
          <w:p w:rsidR="00DE2D6F" w:rsidRPr="009B0F14" w:rsidRDefault="00DE2D6F"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МП</w:t>
            </w:r>
          </w:p>
        </w:tc>
        <w:tc>
          <w:tcPr>
            <w:tcW w:w="740" w:type="pct"/>
          </w:tcPr>
          <w:p w:rsidR="00DE2D6F" w:rsidRPr="009B0F14" w:rsidRDefault="00DE2D6F" w:rsidP="00A55590">
            <w:pPr>
              <w:keepNext/>
              <w:widowControl w:val="0"/>
              <w:autoSpaceDE w:val="0"/>
              <w:autoSpaceDN w:val="0"/>
              <w:adjustRightInd w:val="0"/>
              <w:spacing w:after="0" w:line="240" w:lineRule="auto"/>
              <w:jc w:val="center"/>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единиц</w:t>
            </w:r>
          </w:p>
        </w:tc>
        <w:tc>
          <w:tcPr>
            <w:tcW w:w="416" w:type="pct"/>
          </w:tcPr>
          <w:p w:rsidR="00DE2D6F" w:rsidRPr="009B0F14" w:rsidRDefault="00DE2D6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7" w:type="pct"/>
          </w:tcPr>
          <w:p w:rsidR="00DE2D6F" w:rsidRPr="009B0F14" w:rsidRDefault="00DE2D6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6" w:type="pct"/>
          </w:tcPr>
          <w:p w:rsidR="00DE2D6F" w:rsidRPr="009B0F14" w:rsidRDefault="00DE2D6F" w:rsidP="00A55590">
            <w:pPr>
              <w:keepNext/>
              <w:widowControl w:val="0"/>
              <w:spacing w:after="0" w:line="240" w:lineRule="auto"/>
              <w:jc w:val="center"/>
              <w:textAlignment w:val="baseline"/>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c>
          <w:tcPr>
            <w:tcW w:w="417" w:type="pct"/>
          </w:tcPr>
          <w:p w:rsidR="00DE2D6F" w:rsidRPr="009B0F14" w:rsidRDefault="00DE2D6F"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p w:rsidR="00DE2D6F" w:rsidRPr="009B0F14" w:rsidRDefault="00DE2D6F" w:rsidP="00A55590">
            <w:pPr>
              <w:keepNext/>
              <w:widowControl w:val="0"/>
              <w:spacing w:after="0"/>
              <w:jc w:val="center"/>
              <w:rPr>
                <w:rFonts w:ascii="Times New Roman" w:eastAsia="Times New Roman" w:hAnsi="Times New Roman" w:cs="Times New Roman"/>
                <w:sz w:val="24"/>
                <w:szCs w:val="24"/>
                <w:lang w:val="en-US" w:eastAsia="ru-RU"/>
              </w:rPr>
            </w:pPr>
          </w:p>
        </w:tc>
        <w:tc>
          <w:tcPr>
            <w:tcW w:w="417" w:type="pct"/>
          </w:tcPr>
          <w:p w:rsidR="00DE2D6F" w:rsidRPr="009B0F14" w:rsidRDefault="00DE2D6F" w:rsidP="00A55590">
            <w:pPr>
              <w:keepNext/>
              <w:widowControl w:val="0"/>
              <w:spacing w:after="0"/>
              <w:jc w:val="center"/>
              <w:rPr>
                <w:rFonts w:ascii="Times New Roman" w:eastAsia="Times New Roman" w:hAnsi="Times New Roman" w:cs="Times New Roman"/>
                <w:sz w:val="24"/>
                <w:szCs w:val="24"/>
                <w:lang w:eastAsia="ru-RU"/>
              </w:rPr>
            </w:pPr>
            <w:r w:rsidRPr="009B0F14">
              <w:rPr>
                <w:rFonts w:ascii="Times New Roman" w:eastAsia="Times New Roman" w:hAnsi="Times New Roman" w:cs="Times New Roman"/>
                <w:sz w:val="24"/>
                <w:szCs w:val="24"/>
                <w:lang w:val="en-US" w:eastAsia="ru-RU"/>
              </w:rPr>
              <w:t>1</w:t>
            </w:r>
            <w:r w:rsidRPr="009B0F14">
              <w:rPr>
                <w:rFonts w:ascii="Times New Roman" w:eastAsia="Times New Roman" w:hAnsi="Times New Roman" w:cs="Times New Roman"/>
                <w:sz w:val="24"/>
                <w:szCs w:val="24"/>
                <w:lang w:eastAsia="ru-RU"/>
              </w:rPr>
              <w:t>05</w:t>
            </w:r>
          </w:p>
        </w:tc>
      </w:tr>
    </w:tbl>
    <w:p w:rsidR="00A55590" w:rsidRDefault="00A5559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A55590" w:rsidRPr="009B0F14" w:rsidRDefault="00A55590"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p>
    <w:p w:rsidR="002850DA"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2850DA" w:rsidRPr="009B0F14">
        <w:rPr>
          <w:rFonts w:ascii="Times New Roman" w:eastAsia="Times New Roman" w:hAnsi="Times New Roman"/>
          <w:b/>
          <w:sz w:val="24"/>
          <w:szCs w:val="24"/>
          <w:lang w:eastAsia="ru-RU"/>
        </w:rPr>
        <w:t xml:space="preserve">. Перечень мероприятий (результатов) комплекса процессных мероприятий комплекса процессных мероприятий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CF54C4" w:rsidRPr="009B0F14" w:rsidRDefault="00CF54C4"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26"/>
        <w:gridCol w:w="3119"/>
        <w:gridCol w:w="1559"/>
        <w:gridCol w:w="4111"/>
        <w:gridCol w:w="1275"/>
        <w:gridCol w:w="567"/>
        <w:gridCol w:w="709"/>
        <w:gridCol w:w="709"/>
        <w:gridCol w:w="709"/>
        <w:gridCol w:w="708"/>
        <w:gridCol w:w="709"/>
        <w:gridCol w:w="709"/>
      </w:tblGrid>
      <w:tr w:rsidR="009B0F14" w:rsidRPr="009B0F14" w:rsidTr="00836974">
        <w:tc>
          <w:tcPr>
            <w:tcW w:w="426" w:type="dxa"/>
            <w:vMerge w:val="restart"/>
            <w:tcBorders>
              <w:top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 xml:space="preserve">N </w:t>
            </w:r>
            <w:proofErr w:type="gramStart"/>
            <w:r w:rsidRPr="009B0F14">
              <w:rPr>
                <w:rFonts w:ascii="Times New Roman" w:hAnsi="Times New Roman" w:cs="Times New Roman"/>
              </w:rPr>
              <w:t>п</w:t>
            </w:r>
            <w:proofErr w:type="gramEnd"/>
            <w:r w:rsidRPr="009B0F14">
              <w:rPr>
                <w:rFonts w:ascii="Times New Roman" w:hAnsi="Times New Roman" w:cs="Times New Roman"/>
              </w:rPr>
              <w:t>/п</w:t>
            </w:r>
          </w:p>
        </w:tc>
        <w:tc>
          <w:tcPr>
            <w:tcW w:w="3119" w:type="dxa"/>
            <w:vMerge w:val="restart"/>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Тип мероприятия (результата)</w:t>
            </w:r>
          </w:p>
        </w:tc>
        <w:tc>
          <w:tcPr>
            <w:tcW w:w="4111" w:type="dxa"/>
            <w:vMerge w:val="restart"/>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 xml:space="preserve">Единица измерения </w:t>
            </w:r>
            <w:r w:rsidRPr="009B0F14">
              <w:rPr>
                <w:rFonts w:ascii="Times New Roman" w:hAnsi="Times New Roman"/>
              </w:rPr>
              <w:t xml:space="preserve">(по </w:t>
            </w:r>
            <w:hyperlink r:id="rId14">
              <w:r w:rsidRPr="009B0F14">
                <w:rPr>
                  <w:rFonts w:ascii="Times New Roman" w:hAnsi="Times New Roman"/>
                </w:rPr>
                <w:t>ОКЕИ</w:t>
              </w:r>
            </w:hyperlink>
            <w:r w:rsidRPr="009B0F14">
              <w:rPr>
                <w:rFonts w:ascii="Times New Roman" w:hAnsi="Times New Roman"/>
              </w:rPr>
              <w:t>)</w:t>
            </w:r>
          </w:p>
        </w:tc>
        <w:tc>
          <w:tcPr>
            <w:tcW w:w="1276" w:type="dxa"/>
            <w:gridSpan w:val="2"/>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Базовое значение</w:t>
            </w:r>
          </w:p>
        </w:tc>
        <w:tc>
          <w:tcPr>
            <w:tcW w:w="3544" w:type="dxa"/>
            <w:gridSpan w:val="5"/>
            <w:tcBorders>
              <w:top w:val="single" w:sz="4" w:space="0" w:color="auto"/>
              <w:left w:val="single" w:sz="4" w:space="0" w:color="auto"/>
              <w:bottom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Значение мероприятия (результата) по годам</w:t>
            </w:r>
          </w:p>
        </w:tc>
      </w:tr>
      <w:tr w:rsidR="009B0F14" w:rsidRPr="009B0F14" w:rsidTr="00836974">
        <w:tc>
          <w:tcPr>
            <w:tcW w:w="426" w:type="dxa"/>
            <w:vMerge/>
            <w:tcBorders>
              <w:top w:val="single" w:sz="4" w:space="0" w:color="auto"/>
              <w:bottom w:val="single" w:sz="4" w:space="0" w:color="auto"/>
              <w:right w:val="single" w:sz="4" w:space="0" w:color="auto"/>
            </w:tcBorders>
          </w:tcPr>
          <w:p w:rsidR="003928CD" w:rsidRPr="009B0F14" w:rsidRDefault="003928CD" w:rsidP="00A55590">
            <w:pPr>
              <w:pStyle w:val="af1"/>
              <w:keepNext/>
              <w:rPr>
                <w:rFonts w:ascii="Times New Roman" w:hAnsi="Times New Roman" w:cs="Times New Roman"/>
              </w:rPr>
            </w:pPr>
          </w:p>
        </w:tc>
        <w:tc>
          <w:tcPr>
            <w:tcW w:w="3119" w:type="dxa"/>
            <w:vMerge/>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rPr>
                <w:rFonts w:ascii="Times New Roman" w:hAnsi="Times New Roman" w:cs="Times New Roman"/>
              </w:rPr>
            </w:pPr>
          </w:p>
        </w:tc>
        <w:tc>
          <w:tcPr>
            <w:tcW w:w="4111" w:type="dxa"/>
            <w:vMerge/>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значение</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год</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2025</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2026</w:t>
            </w:r>
          </w:p>
        </w:tc>
        <w:tc>
          <w:tcPr>
            <w:tcW w:w="708"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2028-2030</w:t>
            </w:r>
          </w:p>
        </w:tc>
        <w:tc>
          <w:tcPr>
            <w:tcW w:w="709" w:type="dxa"/>
            <w:tcBorders>
              <w:top w:val="single" w:sz="4" w:space="0" w:color="auto"/>
              <w:left w:val="single" w:sz="4" w:space="0" w:color="auto"/>
              <w:bottom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2031-2035</w:t>
            </w:r>
          </w:p>
        </w:tc>
      </w:tr>
      <w:tr w:rsidR="009B0F14" w:rsidRPr="009B0F14" w:rsidTr="00836974">
        <w:tc>
          <w:tcPr>
            <w:tcW w:w="426" w:type="dxa"/>
            <w:tcBorders>
              <w:top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4</w:t>
            </w:r>
          </w:p>
        </w:tc>
        <w:tc>
          <w:tcPr>
            <w:tcW w:w="1275"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5</w:t>
            </w:r>
          </w:p>
        </w:tc>
        <w:tc>
          <w:tcPr>
            <w:tcW w:w="567"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7</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9</w:t>
            </w:r>
          </w:p>
        </w:tc>
        <w:tc>
          <w:tcPr>
            <w:tcW w:w="708"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709" w:type="dxa"/>
            <w:tcBorders>
              <w:top w:val="single" w:sz="4" w:space="0" w:color="auto"/>
              <w:left w:val="single" w:sz="4" w:space="0" w:color="auto"/>
              <w:bottom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12</w:t>
            </w:r>
          </w:p>
        </w:tc>
      </w:tr>
      <w:tr w:rsidR="009B0F14" w:rsidRPr="009B0F14" w:rsidTr="00836974">
        <w:tc>
          <w:tcPr>
            <w:tcW w:w="426" w:type="dxa"/>
            <w:tcBorders>
              <w:top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b/>
              </w:rPr>
            </w:pPr>
            <w:r w:rsidRPr="009B0F14">
              <w:rPr>
                <w:rFonts w:ascii="Times New Roman" w:hAnsi="Times New Roman" w:cs="Times New Roman"/>
                <w:b/>
              </w:rPr>
              <w:t>1.</w:t>
            </w:r>
          </w:p>
        </w:tc>
        <w:tc>
          <w:tcPr>
            <w:tcW w:w="14884" w:type="dxa"/>
            <w:gridSpan w:val="11"/>
            <w:tcBorders>
              <w:top w:val="single" w:sz="4" w:space="0" w:color="auto"/>
              <w:bottom w:val="single" w:sz="4" w:space="0" w:color="auto"/>
            </w:tcBorders>
          </w:tcPr>
          <w:p w:rsidR="003928CD" w:rsidRPr="009B0F14" w:rsidRDefault="003928CD" w:rsidP="00A55590">
            <w:pPr>
              <w:keepNext/>
              <w:widowControl w:val="0"/>
              <w:autoSpaceDE w:val="0"/>
              <w:autoSpaceDN w:val="0"/>
              <w:spacing w:after="0" w:line="240" w:lineRule="auto"/>
              <w:jc w:val="both"/>
              <w:rPr>
                <w:rFonts w:ascii="Times New Roman" w:hAnsi="Times New Roman"/>
                <w:b/>
                <w:sz w:val="24"/>
                <w:szCs w:val="24"/>
              </w:rPr>
            </w:pPr>
            <w:r w:rsidRPr="009B0F14">
              <w:rPr>
                <w:rFonts w:ascii="Times New Roman" w:hAnsi="Times New Roman"/>
                <w:b/>
                <w:sz w:val="24"/>
                <w:szCs w:val="24"/>
              </w:rPr>
              <w:t>Задача «</w:t>
            </w:r>
            <w:r w:rsidRPr="009B0F14">
              <w:rPr>
                <w:rFonts w:ascii="Times New Roman" w:eastAsia="Times New Roman" w:hAnsi="Times New Roman"/>
                <w:b/>
                <w:kern w:val="2"/>
                <w:sz w:val="24"/>
                <w:szCs w:val="24"/>
                <w:lang w:eastAsia="ru-RU"/>
              </w:rPr>
              <w:t>Обеспечение Канашского муниципального округа контейнерами для твердых коммунальных отходов»</w:t>
            </w:r>
          </w:p>
        </w:tc>
      </w:tr>
      <w:tr w:rsidR="009B0F14" w:rsidRPr="00FF1729" w:rsidTr="00836974">
        <w:tc>
          <w:tcPr>
            <w:tcW w:w="426" w:type="dxa"/>
            <w:tcBorders>
              <w:top w:val="single" w:sz="4" w:space="0" w:color="auto"/>
              <w:bottom w:val="single" w:sz="4" w:space="0" w:color="auto"/>
              <w:right w:val="single" w:sz="4" w:space="0" w:color="auto"/>
            </w:tcBorders>
          </w:tcPr>
          <w:p w:rsidR="003928CD" w:rsidRPr="009B0F14" w:rsidRDefault="003928CD" w:rsidP="00A55590">
            <w:pPr>
              <w:pStyle w:val="af1"/>
              <w:keepNext/>
              <w:jc w:val="center"/>
              <w:rPr>
                <w:rFonts w:ascii="Times New Roman" w:hAnsi="Times New Roman" w:cs="Times New Roman"/>
              </w:rPr>
            </w:pPr>
            <w:r w:rsidRPr="009B0F14">
              <w:rPr>
                <w:rFonts w:ascii="Times New Roman" w:hAnsi="Times New Roman" w:cs="Times New Roman"/>
              </w:rPr>
              <w:t>1.1</w:t>
            </w:r>
          </w:p>
        </w:tc>
        <w:tc>
          <w:tcPr>
            <w:tcW w:w="311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pStyle w:val="af2"/>
              <w:keepNext/>
              <w:rPr>
                <w:rFonts w:ascii="Times New Roman" w:hAnsi="Times New Roman" w:cs="Times New Roman"/>
              </w:rPr>
            </w:pPr>
            <w:r w:rsidRPr="009B0F14">
              <w:rPr>
                <w:rFonts w:ascii="Times New Roman" w:hAnsi="Times New Roman"/>
              </w:rPr>
              <w:t>Обеспечение контейнерами для твердых коммунальных отходов</w:t>
            </w:r>
          </w:p>
        </w:tc>
        <w:tc>
          <w:tcPr>
            <w:tcW w:w="1559"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Приобретение товаров, работ услуг</w:t>
            </w:r>
          </w:p>
        </w:tc>
        <w:tc>
          <w:tcPr>
            <w:tcW w:w="4111" w:type="dxa"/>
            <w:tcBorders>
              <w:top w:val="single" w:sz="4" w:space="0" w:color="auto"/>
              <w:left w:val="single" w:sz="4" w:space="0" w:color="auto"/>
              <w:bottom w:val="single" w:sz="4" w:space="0" w:color="auto"/>
              <w:right w:val="single" w:sz="4" w:space="0" w:color="auto"/>
            </w:tcBorders>
          </w:tcPr>
          <w:p w:rsidR="003928CD" w:rsidRPr="009B0F14" w:rsidRDefault="003928CD" w:rsidP="00A55590">
            <w:pPr>
              <w:keepNext/>
              <w:widowControl w:val="0"/>
              <w:spacing w:after="0" w:line="240" w:lineRule="auto"/>
              <w:rPr>
                <w:rFonts w:ascii="Times New Roman" w:hAnsi="Times New Roman"/>
                <w:sz w:val="24"/>
                <w:szCs w:val="24"/>
              </w:rPr>
            </w:pPr>
            <w:r w:rsidRPr="009B0F14">
              <w:rPr>
                <w:rFonts w:ascii="Times New Roman" w:hAnsi="Times New Roman"/>
                <w:sz w:val="24"/>
                <w:szCs w:val="24"/>
              </w:rPr>
              <w:t>Обеспечение муниципальных образований контейнерами для твердых коммунальных отходов</w:t>
            </w:r>
          </w:p>
        </w:tc>
        <w:tc>
          <w:tcPr>
            <w:tcW w:w="1275"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FF1729">
              <w:rPr>
                <w:rFonts w:ascii="Times New Roman" w:eastAsia="Times New Roman" w:hAnsi="Times New Roman"/>
                <w:sz w:val="24"/>
                <w:szCs w:val="24"/>
                <w:lang w:eastAsia="ru-RU"/>
              </w:rPr>
              <w:t>единиц</w:t>
            </w:r>
          </w:p>
        </w:tc>
        <w:tc>
          <w:tcPr>
            <w:tcW w:w="567"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FF1729">
              <w:rPr>
                <w:rFonts w:ascii="Times New Roman" w:eastAsia="Times New Roman" w:hAnsi="Times New Roman"/>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FF1729">
              <w:rPr>
                <w:rFonts w:ascii="Times New Roman" w:eastAsia="Times New Roman" w:hAnsi="Times New Roman"/>
                <w:sz w:val="24"/>
                <w:szCs w:val="24"/>
                <w:lang w:eastAsia="ru-RU"/>
              </w:rPr>
              <w:t>2024</w:t>
            </w:r>
          </w:p>
        </w:tc>
        <w:tc>
          <w:tcPr>
            <w:tcW w:w="709"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FF1729">
              <w:rPr>
                <w:rFonts w:ascii="Times New Roman" w:eastAsia="Times New Roman" w:hAnsi="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spacing w:after="0" w:line="240" w:lineRule="auto"/>
              <w:jc w:val="center"/>
              <w:rPr>
                <w:rFonts w:ascii="Times New Roman" w:hAnsi="Times New Roman"/>
                <w:sz w:val="24"/>
                <w:szCs w:val="24"/>
              </w:rPr>
            </w:pPr>
            <w:r w:rsidRPr="00FF1729">
              <w:rPr>
                <w:rFonts w:ascii="Times New Roman" w:eastAsia="Times New Roman" w:hAnsi="Times New Roman"/>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spacing w:after="0" w:line="240" w:lineRule="auto"/>
              <w:jc w:val="center"/>
              <w:rPr>
                <w:rFonts w:ascii="Times New Roman" w:hAnsi="Times New Roman"/>
                <w:sz w:val="24"/>
                <w:szCs w:val="24"/>
              </w:rPr>
            </w:pPr>
            <w:r w:rsidRPr="00FF1729">
              <w:rPr>
                <w:rFonts w:ascii="Times New Roman" w:eastAsia="Times New Roman" w:hAnsi="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tcPr>
          <w:p w:rsidR="003928CD" w:rsidRPr="00FF1729" w:rsidRDefault="003928CD" w:rsidP="00A55590">
            <w:pPr>
              <w:keepNext/>
              <w:widowControl w:val="0"/>
              <w:spacing w:after="0" w:line="240" w:lineRule="auto"/>
              <w:jc w:val="center"/>
              <w:rPr>
                <w:rFonts w:ascii="Times New Roman" w:hAnsi="Times New Roman"/>
                <w:sz w:val="24"/>
                <w:szCs w:val="24"/>
              </w:rPr>
            </w:pPr>
            <w:r w:rsidRPr="00FF1729">
              <w:rPr>
                <w:rFonts w:ascii="Times New Roman" w:eastAsia="Times New Roman" w:hAnsi="Times New Roman"/>
                <w:sz w:val="24"/>
                <w:szCs w:val="24"/>
                <w:lang w:eastAsia="ru-RU"/>
              </w:rPr>
              <w:t>10</w:t>
            </w:r>
          </w:p>
        </w:tc>
        <w:tc>
          <w:tcPr>
            <w:tcW w:w="709" w:type="dxa"/>
            <w:tcBorders>
              <w:top w:val="single" w:sz="4" w:space="0" w:color="auto"/>
              <w:left w:val="single" w:sz="4" w:space="0" w:color="auto"/>
              <w:bottom w:val="single" w:sz="4" w:space="0" w:color="auto"/>
            </w:tcBorders>
          </w:tcPr>
          <w:p w:rsidR="003928CD" w:rsidRPr="00FF1729" w:rsidRDefault="003928CD" w:rsidP="00A55590">
            <w:pPr>
              <w:keepNext/>
              <w:widowControl w:val="0"/>
              <w:spacing w:after="0" w:line="240" w:lineRule="auto"/>
              <w:jc w:val="center"/>
              <w:rPr>
                <w:rFonts w:ascii="Times New Roman" w:hAnsi="Times New Roman"/>
                <w:sz w:val="24"/>
                <w:szCs w:val="24"/>
              </w:rPr>
            </w:pPr>
            <w:r w:rsidRPr="00FF1729">
              <w:rPr>
                <w:rFonts w:ascii="Times New Roman" w:eastAsia="Times New Roman" w:hAnsi="Times New Roman"/>
                <w:sz w:val="24"/>
                <w:szCs w:val="24"/>
                <w:lang w:eastAsia="ru-RU"/>
              </w:rPr>
              <w:t>10</w:t>
            </w:r>
          </w:p>
        </w:tc>
      </w:tr>
    </w:tbl>
    <w:p w:rsidR="002850DA" w:rsidRPr="009B0F14" w:rsidRDefault="00DE2D6F" w:rsidP="00A55590">
      <w:pPr>
        <w:keepNext/>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lastRenderedPageBreak/>
        <w:t>5</w:t>
      </w:r>
      <w:r w:rsidR="002850DA" w:rsidRPr="009B0F14">
        <w:rPr>
          <w:rFonts w:ascii="Times New Roman" w:hAnsi="Times New Roman"/>
          <w:b/>
          <w:sz w:val="24"/>
          <w:szCs w:val="24"/>
        </w:rPr>
        <w:t>. Финансовое обеспечение комплекса процессных мероприятий</w:t>
      </w:r>
      <w:r w:rsidR="002850DA" w:rsidRPr="009B0F14">
        <w:rPr>
          <w:rFonts w:ascii="Times New Roman" w:eastAsia="Times New Roman" w:hAnsi="Times New Roman"/>
          <w:b/>
          <w:sz w:val="24"/>
          <w:szCs w:val="24"/>
          <w:lang w:eastAsia="ru-RU"/>
        </w:rPr>
        <w:t xml:space="preserve"> комплекса процессных мероприятий </w:t>
      </w:r>
    </w:p>
    <w:p w:rsidR="002850DA" w:rsidRPr="009B0F14" w:rsidRDefault="002850DA" w:rsidP="00A55590">
      <w:pPr>
        <w:keepNext/>
        <w:widowControl w:val="0"/>
        <w:autoSpaceDE w:val="0"/>
        <w:autoSpaceDN w:val="0"/>
        <w:adjustRightInd w:val="0"/>
        <w:spacing w:after="0" w:line="240" w:lineRule="auto"/>
        <w:jc w:val="center"/>
        <w:outlineLvl w:val="0"/>
        <w:rPr>
          <w:rFonts w:ascii="Times New Roman" w:hAnsi="Times New Roman"/>
          <w:b/>
          <w:sz w:val="24"/>
          <w:szCs w:val="24"/>
        </w:rPr>
      </w:pPr>
      <w:r w:rsidRPr="009B0F14">
        <w:rPr>
          <w:rFonts w:ascii="Times New Roman" w:hAnsi="Times New Roman"/>
          <w:b/>
          <w:sz w:val="24"/>
          <w:szCs w:val="24"/>
        </w:rPr>
        <w:t>«Реализация мер, направленных на оснащение мест накопления твердых коммунальных отходов»</w:t>
      </w:r>
    </w:p>
    <w:p w:rsidR="00CF54C4" w:rsidRPr="009B0F14" w:rsidRDefault="00CF54C4"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tbl>
      <w:tblPr>
        <w:tblW w:w="1531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797"/>
        <w:gridCol w:w="1134"/>
        <w:gridCol w:w="992"/>
        <w:gridCol w:w="993"/>
        <w:gridCol w:w="992"/>
        <w:gridCol w:w="1276"/>
        <w:gridCol w:w="1247"/>
        <w:gridCol w:w="879"/>
      </w:tblGrid>
      <w:tr w:rsidR="009B0F14" w:rsidRPr="009B0F14" w:rsidTr="00836974">
        <w:tc>
          <w:tcPr>
            <w:tcW w:w="7797" w:type="dxa"/>
            <w:vMerge w:val="restart"/>
          </w:tcPr>
          <w:p w:rsidR="00836974" w:rsidRPr="009B0F14" w:rsidRDefault="00E55548"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Наименование </w:t>
            </w:r>
            <w:r w:rsidR="00836974" w:rsidRPr="009B0F14">
              <w:rPr>
                <w:rFonts w:ascii="Times New Roman" w:hAnsi="Times New Roman"/>
                <w:sz w:val="24"/>
                <w:szCs w:val="24"/>
              </w:rPr>
              <w:t xml:space="preserve">мероприятия (результата) / </w:t>
            </w:r>
          </w:p>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источник финансового обеспечения </w:t>
            </w:r>
          </w:p>
        </w:tc>
        <w:tc>
          <w:tcPr>
            <w:tcW w:w="1134" w:type="dxa"/>
            <w:vMerge w:val="restart"/>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КБК </w:t>
            </w:r>
          </w:p>
        </w:tc>
        <w:tc>
          <w:tcPr>
            <w:tcW w:w="6379" w:type="dxa"/>
            <w:gridSpan w:val="6"/>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 xml:space="preserve">Объем финансового обеспечения по годам реализации, </w:t>
            </w:r>
          </w:p>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тыс. рублей</w:t>
            </w:r>
          </w:p>
        </w:tc>
      </w:tr>
      <w:tr w:rsidR="009B0F14" w:rsidRPr="009B0F14" w:rsidTr="00836974">
        <w:tc>
          <w:tcPr>
            <w:tcW w:w="7797" w:type="dxa"/>
            <w:vMerge/>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p>
        </w:tc>
        <w:tc>
          <w:tcPr>
            <w:tcW w:w="1134" w:type="dxa"/>
            <w:vMerge/>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2025</w:t>
            </w:r>
          </w:p>
        </w:tc>
        <w:tc>
          <w:tcPr>
            <w:tcW w:w="993"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2026</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2027</w:t>
            </w:r>
          </w:p>
        </w:tc>
        <w:tc>
          <w:tcPr>
            <w:tcW w:w="1276"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2028-2030</w:t>
            </w:r>
          </w:p>
        </w:tc>
        <w:tc>
          <w:tcPr>
            <w:tcW w:w="124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2031-2035</w:t>
            </w:r>
          </w:p>
        </w:tc>
        <w:tc>
          <w:tcPr>
            <w:tcW w:w="879"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всего</w:t>
            </w:r>
          </w:p>
        </w:tc>
      </w:tr>
      <w:tr w:rsidR="009B0F14" w:rsidRPr="009B0F14" w:rsidTr="00836974">
        <w:trPr>
          <w:trHeight w:val="201"/>
        </w:trPr>
        <w:tc>
          <w:tcPr>
            <w:tcW w:w="779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1</w:t>
            </w:r>
          </w:p>
        </w:tc>
        <w:tc>
          <w:tcPr>
            <w:tcW w:w="1134"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2</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3</w:t>
            </w:r>
          </w:p>
        </w:tc>
        <w:tc>
          <w:tcPr>
            <w:tcW w:w="993"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4</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5</w:t>
            </w:r>
          </w:p>
        </w:tc>
        <w:tc>
          <w:tcPr>
            <w:tcW w:w="1276"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6</w:t>
            </w:r>
          </w:p>
        </w:tc>
        <w:tc>
          <w:tcPr>
            <w:tcW w:w="124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7</w:t>
            </w:r>
          </w:p>
        </w:tc>
        <w:tc>
          <w:tcPr>
            <w:tcW w:w="879"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8</w:t>
            </w:r>
          </w:p>
        </w:tc>
      </w:tr>
      <w:tr w:rsidR="009B0F14" w:rsidRPr="009B0F14" w:rsidTr="00836974">
        <w:trPr>
          <w:trHeight w:val="1000"/>
        </w:trPr>
        <w:tc>
          <w:tcPr>
            <w:tcW w:w="7797" w:type="dxa"/>
          </w:tcPr>
          <w:p w:rsidR="00836974" w:rsidRPr="009B0F14" w:rsidRDefault="00836974" w:rsidP="00A55590">
            <w:pPr>
              <w:keepNext/>
              <w:widowControl w:val="0"/>
              <w:spacing w:after="0" w:line="240" w:lineRule="auto"/>
              <w:jc w:val="both"/>
              <w:rPr>
                <w:rFonts w:ascii="Times New Roman" w:hAnsi="Times New Roman"/>
                <w:b/>
                <w:sz w:val="24"/>
                <w:szCs w:val="24"/>
              </w:rPr>
            </w:pPr>
            <w:r w:rsidRPr="009B0F14">
              <w:rPr>
                <w:rFonts w:ascii="Times New Roman" w:hAnsi="Times New Roman"/>
                <w:b/>
                <w:sz w:val="24"/>
                <w:szCs w:val="24"/>
              </w:rPr>
              <w:t>К</w:t>
            </w:r>
            <w:r w:rsidR="00BC2EC8" w:rsidRPr="009B0F14">
              <w:rPr>
                <w:rFonts w:ascii="Times New Roman" w:hAnsi="Times New Roman"/>
                <w:b/>
                <w:sz w:val="24"/>
                <w:szCs w:val="24"/>
              </w:rPr>
              <w:t xml:space="preserve">омплекс процессных мероприятий </w:t>
            </w:r>
            <w:r w:rsidRPr="009B0F14">
              <w:rPr>
                <w:rFonts w:ascii="Times New Roman" w:hAnsi="Times New Roman"/>
                <w:b/>
                <w:sz w:val="24"/>
                <w:szCs w:val="24"/>
              </w:rPr>
              <w:t xml:space="preserve">«Реализация мер, направленных на оснащение мест накопления твердых коммунальных отходов» </w:t>
            </w:r>
          </w:p>
          <w:p w:rsidR="00836974" w:rsidRPr="009B0F14" w:rsidRDefault="00836974" w:rsidP="00A55590">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 том числе:</w:t>
            </w:r>
          </w:p>
        </w:tc>
        <w:tc>
          <w:tcPr>
            <w:tcW w:w="1134"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х</w:t>
            </w:r>
          </w:p>
          <w:p w:rsidR="00836974" w:rsidRPr="009B0F14" w:rsidRDefault="00836974" w:rsidP="00A55590">
            <w:pPr>
              <w:keepNext/>
              <w:widowControl w:val="0"/>
              <w:spacing w:after="0" w:line="240" w:lineRule="auto"/>
              <w:rPr>
                <w:rFonts w:ascii="Times New Roman" w:hAnsi="Times New Roman"/>
                <w:b/>
                <w:sz w:val="24"/>
                <w:szCs w:val="24"/>
              </w:rPr>
            </w:pPr>
          </w:p>
          <w:p w:rsidR="00836974" w:rsidRPr="009B0F14" w:rsidRDefault="00836974" w:rsidP="00A55590">
            <w:pPr>
              <w:keepNext/>
              <w:widowControl w:val="0"/>
              <w:autoSpaceDE w:val="0"/>
              <w:autoSpaceDN w:val="0"/>
              <w:spacing w:after="0" w:line="240" w:lineRule="auto"/>
              <w:rPr>
                <w:rFonts w:ascii="Times New Roman" w:hAnsi="Times New Roman"/>
                <w:b/>
                <w:sz w:val="24"/>
                <w:szCs w:val="24"/>
              </w:rPr>
            </w:pPr>
          </w:p>
        </w:tc>
        <w:tc>
          <w:tcPr>
            <w:tcW w:w="992"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Федеральный бюджет</w:t>
            </w:r>
          </w:p>
        </w:tc>
        <w:tc>
          <w:tcPr>
            <w:tcW w:w="1134"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Республиканский бюджет Чувашской Республики</w:t>
            </w:r>
          </w:p>
        </w:tc>
        <w:tc>
          <w:tcPr>
            <w:tcW w:w="1134"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eastAsia="Times New Roman" w:hAnsi="Times New Roman"/>
                <w:sz w:val="24"/>
                <w:szCs w:val="24"/>
                <w:lang w:eastAsia="ru-RU"/>
              </w:rPr>
            </w:pPr>
            <w:r w:rsidRPr="009B0F14">
              <w:rPr>
                <w:rFonts w:ascii="Times New Roman" w:eastAsia="Times New Roman" w:hAnsi="Times New Roman"/>
                <w:i/>
                <w:sz w:val="24"/>
                <w:szCs w:val="24"/>
                <w:lang w:eastAsia="ru-RU"/>
              </w:rPr>
              <w:t>Бюджет Канашского муниципального округа Чувашской Республики</w:t>
            </w:r>
          </w:p>
        </w:tc>
        <w:tc>
          <w:tcPr>
            <w:tcW w:w="1134"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eastAsia="Times New Roman" w:hAnsi="Times New Roman"/>
                <w:i/>
                <w:sz w:val="24"/>
                <w:szCs w:val="24"/>
                <w:lang w:eastAsia="ru-RU"/>
              </w:rPr>
            </w:pPr>
            <w:r w:rsidRPr="009B0F14">
              <w:rPr>
                <w:rFonts w:ascii="Times New Roman" w:eastAsia="Times New Roman" w:hAnsi="Times New Roman"/>
                <w:i/>
                <w:sz w:val="24"/>
                <w:szCs w:val="24"/>
                <w:lang w:eastAsia="ru-RU"/>
              </w:rPr>
              <w:t>Внебюджетные источники</w:t>
            </w:r>
          </w:p>
        </w:tc>
        <w:tc>
          <w:tcPr>
            <w:tcW w:w="1134"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201928">
        <w:tc>
          <w:tcPr>
            <w:tcW w:w="15310" w:type="dxa"/>
            <w:gridSpan w:val="8"/>
          </w:tcPr>
          <w:p w:rsidR="006255AB" w:rsidRPr="009B0F14" w:rsidRDefault="006255AB" w:rsidP="00A55590">
            <w:pPr>
              <w:keepNext/>
              <w:widowControl w:val="0"/>
              <w:spacing w:after="0" w:line="240" w:lineRule="auto"/>
              <w:rPr>
                <w:rFonts w:ascii="Times New Roman" w:hAnsi="Times New Roman"/>
                <w:b/>
                <w:sz w:val="24"/>
                <w:szCs w:val="24"/>
              </w:rPr>
            </w:pPr>
            <w:r w:rsidRPr="009B0F14">
              <w:rPr>
                <w:rFonts w:ascii="Times New Roman" w:hAnsi="Times New Roman"/>
                <w:b/>
                <w:sz w:val="24"/>
                <w:szCs w:val="24"/>
              </w:rPr>
              <w:t>Задача «Обеспечение Канашского муниципального округа контейнерами для твердых коммунальных отходов»</w:t>
            </w:r>
          </w:p>
        </w:tc>
      </w:tr>
      <w:tr w:rsidR="009B0F14" w:rsidRPr="009B0F14" w:rsidTr="00836974">
        <w:tc>
          <w:tcPr>
            <w:tcW w:w="7797" w:type="dxa"/>
          </w:tcPr>
          <w:p w:rsidR="006255AB" w:rsidRPr="009B0F14" w:rsidRDefault="00E55548" w:rsidP="00A55590">
            <w:pPr>
              <w:keepNext/>
              <w:widowControl w:val="0"/>
              <w:spacing w:after="0" w:line="240" w:lineRule="auto"/>
              <w:jc w:val="both"/>
              <w:rPr>
                <w:rFonts w:ascii="Times New Roman" w:hAnsi="Times New Roman"/>
                <w:sz w:val="24"/>
                <w:szCs w:val="24"/>
              </w:rPr>
            </w:pPr>
            <w:r w:rsidRPr="009B0F14">
              <w:rPr>
                <w:rFonts w:ascii="Times New Roman" w:hAnsi="Times New Roman"/>
                <w:sz w:val="24"/>
                <w:szCs w:val="24"/>
              </w:rPr>
              <w:t xml:space="preserve">Обеспечение контейнерами </w:t>
            </w:r>
            <w:r w:rsidR="006255AB" w:rsidRPr="009B0F14">
              <w:rPr>
                <w:rFonts w:ascii="Times New Roman" w:hAnsi="Times New Roman"/>
                <w:sz w:val="24"/>
                <w:szCs w:val="24"/>
              </w:rPr>
              <w:t>для твердых коммунальных отходов</w:t>
            </w:r>
          </w:p>
          <w:p w:rsidR="00836974" w:rsidRPr="009B0F14" w:rsidRDefault="00757D88" w:rsidP="00A55590">
            <w:pPr>
              <w:keepNext/>
              <w:widowControl w:val="0"/>
              <w:spacing w:after="0" w:line="240" w:lineRule="auto"/>
              <w:rPr>
                <w:rFonts w:ascii="Times New Roman" w:hAnsi="Times New Roman"/>
                <w:i/>
                <w:sz w:val="24"/>
                <w:szCs w:val="24"/>
              </w:rPr>
            </w:pPr>
            <w:r w:rsidRPr="009B0F14">
              <w:rPr>
                <w:rFonts w:ascii="Times New Roman" w:hAnsi="Times New Roman"/>
                <w:i/>
                <w:sz w:val="24"/>
                <w:szCs w:val="24"/>
              </w:rPr>
              <w:t>в</w:t>
            </w:r>
            <w:r w:rsidR="006255AB" w:rsidRPr="009B0F14">
              <w:rPr>
                <w:rFonts w:ascii="Times New Roman" w:hAnsi="Times New Roman"/>
                <w:i/>
                <w:sz w:val="24"/>
                <w:szCs w:val="24"/>
              </w:rPr>
              <w:t xml:space="preserve"> том числе</w:t>
            </w:r>
            <w:r w:rsidR="006255AB" w:rsidRPr="009B0F14">
              <w:rPr>
                <w:rFonts w:ascii="Times New Roman" w:hAnsi="Times New Roman"/>
                <w:i/>
                <w:sz w:val="24"/>
                <w:szCs w:val="24"/>
                <w:lang w:val="en-US"/>
              </w:rPr>
              <w:t>:</w:t>
            </w:r>
          </w:p>
        </w:tc>
        <w:tc>
          <w:tcPr>
            <w:tcW w:w="1134" w:type="dxa"/>
          </w:tcPr>
          <w:p w:rsidR="00836974" w:rsidRPr="009B0F14" w:rsidRDefault="002B6012"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b/>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b/>
                <w:sz w:val="24"/>
                <w:szCs w:val="24"/>
              </w:rPr>
            </w:pPr>
            <w:r w:rsidRPr="009B0F14">
              <w:rPr>
                <w:rFonts w:ascii="Times New Roman" w:hAnsi="Times New Roman"/>
                <w:b/>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Федеральный бюджет</w:t>
            </w:r>
          </w:p>
        </w:tc>
        <w:tc>
          <w:tcPr>
            <w:tcW w:w="1134" w:type="dxa"/>
          </w:tcPr>
          <w:p w:rsidR="00836974" w:rsidRPr="009B0F14" w:rsidRDefault="00836974"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Республиканский бюджет Чувашской Республики</w:t>
            </w:r>
          </w:p>
        </w:tc>
        <w:tc>
          <w:tcPr>
            <w:tcW w:w="1134" w:type="dxa"/>
          </w:tcPr>
          <w:p w:rsidR="00836974" w:rsidRPr="009B0F14" w:rsidRDefault="00836974"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Бюджет Канашского муниципального округа Чувашской Республики</w:t>
            </w:r>
          </w:p>
        </w:tc>
        <w:tc>
          <w:tcPr>
            <w:tcW w:w="1134" w:type="dxa"/>
          </w:tcPr>
          <w:p w:rsidR="00836974" w:rsidRPr="009B0F14" w:rsidRDefault="006255AB"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r w:rsidR="009B0F14" w:rsidRPr="009B0F14" w:rsidTr="00836974">
        <w:tc>
          <w:tcPr>
            <w:tcW w:w="7797" w:type="dxa"/>
          </w:tcPr>
          <w:p w:rsidR="00836974" w:rsidRPr="009B0F14" w:rsidRDefault="00836974" w:rsidP="00A55590">
            <w:pPr>
              <w:keepNext/>
              <w:widowControl w:val="0"/>
              <w:autoSpaceDE w:val="0"/>
              <w:autoSpaceDN w:val="0"/>
              <w:spacing w:after="0" w:line="240" w:lineRule="auto"/>
              <w:rPr>
                <w:rFonts w:ascii="Times New Roman" w:hAnsi="Times New Roman"/>
                <w:sz w:val="24"/>
                <w:szCs w:val="24"/>
              </w:rPr>
            </w:pPr>
            <w:r w:rsidRPr="009B0F14">
              <w:rPr>
                <w:rFonts w:ascii="Times New Roman" w:hAnsi="Times New Roman"/>
                <w:i/>
                <w:sz w:val="24"/>
                <w:szCs w:val="24"/>
              </w:rPr>
              <w:t>Внебюджетные источники</w:t>
            </w:r>
            <w:r w:rsidR="00CC3142" w:rsidRPr="009B0F14">
              <w:rPr>
                <w:rFonts w:ascii="Times New Roman" w:hAnsi="Times New Roman"/>
                <w:i/>
                <w:sz w:val="24"/>
                <w:szCs w:val="24"/>
              </w:rPr>
              <w:t xml:space="preserve"> </w:t>
            </w:r>
          </w:p>
        </w:tc>
        <w:tc>
          <w:tcPr>
            <w:tcW w:w="1134" w:type="dxa"/>
          </w:tcPr>
          <w:p w:rsidR="00836974" w:rsidRPr="009B0F14" w:rsidRDefault="00836974" w:rsidP="00A55590">
            <w:pPr>
              <w:keepNext/>
              <w:widowControl w:val="0"/>
              <w:autoSpaceDE w:val="0"/>
              <w:autoSpaceDN w:val="0"/>
              <w:spacing w:after="0" w:line="240" w:lineRule="auto"/>
              <w:jc w:val="center"/>
              <w:rPr>
                <w:rFonts w:ascii="Times New Roman" w:hAnsi="Times New Roman"/>
                <w:b/>
                <w:sz w:val="24"/>
                <w:szCs w:val="24"/>
              </w:rPr>
            </w:pPr>
            <w:r w:rsidRPr="009B0F14">
              <w:rPr>
                <w:rFonts w:ascii="Times New Roman" w:hAnsi="Times New Roman"/>
                <w:sz w:val="24"/>
                <w:szCs w:val="24"/>
              </w:rPr>
              <w:t>х</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3"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992"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76"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1247"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c>
          <w:tcPr>
            <w:tcW w:w="879" w:type="dxa"/>
          </w:tcPr>
          <w:p w:rsidR="00836974" w:rsidRPr="009B0F14" w:rsidRDefault="00836974" w:rsidP="00A55590">
            <w:pPr>
              <w:keepNext/>
              <w:widowControl w:val="0"/>
              <w:autoSpaceDE w:val="0"/>
              <w:autoSpaceDN w:val="0"/>
              <w:spacing w:after="0" w:line="240" w:lineRule="auto"/>
              <w:jc w:val="center"/>
              <w:rPr>
                <w:rFonts w:ascii="Times New Roman" w:hAnsi="Times New Roman"/>
                <w:sz w:val="24"/>
                <w:szCs w:val="24"/>
              </w:rPr>
            </w:pPr>
            <w:r w:rsidRPr="009B0F14">
              <w:rPr>
                <w:rFonts w:ascii="Times New Roman" w:hAnsi="Times New Roman"/>
                <w:sz w:val="24"/>
                <w:szCs w:val="24"/>
              </w:rPr>
              <w:t>0,0</w:t>
            </w:r>
          </w:p>
        </w:tc>
      </w:tr>
    </w:tbl>
    <w:p w:rsidR="00D45B69" w:rsidRPr="009B0F14" w:rsidRDefault="00D45B69"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p w:rsidR="00936EF8" w:rsidRPr="009B0F14" w:rsidRDefault="00936EF8" w:rsidP="00A55590">
      <w:pPr>
        <w:keepNext/>
        <w:widowControl w:val="0"/>
        <w:autoSpaceDE w:val="0"/>
        <w:autoSpaceDN w:val="0"/>
        <w:adjustRightInd w:val="0"/>
        <w:spacing w:after="0" w:line="240" w:lineRule="auto"/>
        <w:jc w:val="center"/>
        <w:outlineLvl w:val="0"/>
        <w:rPr>
          <w:rFonts w:ascii="Times New Roman" w:hAnsi="Times New Roman"/>
          <w:b/>
          <w:sz w:val="24"/>
          <w:szCs w:val="24"/>
        </w:rPr>
      </w:pPr>
    </w:p>
    <w:sectPr w:rsidR="00936EF8" w:rsidRPr="009B0F14" w:rsidSect="00987174">
      <w:pgSz w:w="16838" w:h="11906" w:orient="landscape"/>
      <w:pgMar w:top="141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22C0684"/>
    <w:multiLevelType w:val="hybridMultilevel"/>
    <w:tmpl w:val="403E1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3">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E7063A0"/>
    <w:multiLevelType w:val="multilevel"/>
    <w:tmpl w:val="8A40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7">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19">
    <w:nsid w:val="24D07A93"/>
    <w:multiLevelType w:val="hybridMultilevel"/>
    <w:tmpl w:val="E384E09A"/>
    <w:lvl w:ilvl="0" w:tplc="03A87D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1">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4">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6">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33">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5">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D705A18"/>
    <w:multiLevelType w:val="hybridMultilevel"/>
    <w:tmpl w:val="B8D8AF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8"/>
  </w:num>
  <w:num w:numId="2">
    <w:abstractNumId w:val="14"/>
  </w:num>
  <w:num w:numId="3">
    <w:abstractNumId w:val="19"/>
  </w:num>
  <w:num w:numId="4">
    <w:abstractNumId w:val="6"/>
  </w:num>
  <w:num w:numId="5">
    <w:abstractNumId w:val="1"/>
  </w:num>
  <w:num w:numId="6">
    <w:abstractNumId w:val="46"/>
  </w:num>
  <w:num w:numId="7">
    <w:abstractNumId w:val="8"/>
  </w:num>
  <w:num w:numId="8">
    <w:abstractNumId w:val="37"/>
  </w:num>
  <w:num w:numId="9">
    <w:abstractNumId w:val="33"/>
  </w:num>
  <w:num w:numId="10">
    <w:abstractNumId w:val="4"/>
  </w:num>
  <w:num w:numId="11">
    <w:abstractNumId w:val="35"/>
  </w:num>
  <w:num w:numId="12">
    <w:abstractNumId w:val="2"/>
  </w:num>
  <w:num w:numId="13">
    <w:abstractNumId w:val="0"/>
  </w:num>
  <w:num w:numId="14">
    <w:abstractNumId w:val="32"/>
  </w:num>
  <w:num w:numId="15">
    <w:abstractNumId w:val="30"/>
  </w:num>
  <w:num w:numId="16">
    <w:abstractNumId w:val="34"/>
  </w:num>
  <w:num w:numId="17">
    <w:abstractNumId w:val="41"/>
  </w:num>
  <w:num w:numId="18">
    <w:abstractNumId w:val="27"/>
  </w:num>
  <w:num w:numId="19">
    <w:abstractNumId w:val="22"/>
  </w:num>
  <w:num w:numId="20">
    <w:abstractNumId w:val="20"/>
  </w:num>
  <w:num w:numId="21">
    <w:abstractNumId w:val="5"/>
  </w:num>
  <w:num w:numId="22">
    <w:abstractNumId w:val="28"/>
  </w:num>
  <w:num w:numId="23">
    <w:abstractNumId w:val="9"/>
  </w:num>
  <w:num w:numId="24">
    <w:abstractNumId w:val="23"/>
  </w:num>
  <w:num w:numId="25">
    <w:abstractNumId w:val="40"/>
  </w:num>
  <w:num w:numId="26">
    <w:abstractNumId w:val="31"/>
  </w:num>
  <w:num w:numId="27">
    <w:abstractNumId w:val="24"/>
  </w:num>
  <w:num w:numId="28">
    <w:abstractNumId w:val="1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44"/>
  </w:num>
  <w:num w:numId="32">
    <w:abstractNumId w:val="17"/>
  </w:num>
  <w:num w:numId="33">
    <w:abstractNumId w:val="11"/>
  </w:num>
  <w:num w:numId="34">
    <w:abstractNumId w:val="45"/>
  </w:num>
  <w:num w:numId="35">
    <w:abstractNumId w:val="7"/>
  </w:num>
  <w:num w:numId="36">
    <w:abstractNumId w:val="43"/>
  </w:num>
  <w:num w:numId="37">
    <w:abstractNumId w:val="39"/>
  </w:num>
  <w:num w:numId="38">
    <w:abstractNumId w:val="21"/>
  </w:num>
  <w:num w:numId="39">
    <w:abstractNumId w:val="16"/>
  </w:num>
  <w:num w:numId="40">
    <w:abstractNumId w:val="13"/>
  </w:num>
  <w:num w:numId="41">
    <w:abstractNumId w:val="15"/>
  </w:num>
  <w:num w:numId="42">
    <w:abstractNumId w:val="25"/>
  </w:num>
  <w:num w:numId="43">
    <w:abstractNumId w:val="29"/>
  </w:num>
  <w:num w:numId="44">
    <w:abstractNumId w:val="26"/>
  </w:num>
  <w:num w:numId="45">
    <w:abstractNumId w:val="38"/>
  </w:num>
  <w:num w:numId="46">
    <w:abstractNumId w:val="42"/>
  </w:num>
  <w:num w:numId="47">
    <w:abstractNumId w:val="36"/>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AA"/>
    <w:rsid w:val="00000A1A"/>
    <w:rsid w:val="00003A65"/>
    <w:rsid w:val="00013109"/>
    <w:rsid w:val="00024D46"/>
    <w:rsid w:val="00027A74"/>
    <w:rsid w:val="00031652"/>
    <w:rsid w:val="00033078"/>
    <w:rsid w:val="000428BE"/>
    <w:rsid w:val="000443FB"/>
    <w:rsid w:val="00050902"/>
    <w:rsid w:val="00051DE2"/>
    <w:rsid w:val="00060580"/>
    <w:rsid w:val="0006109A"/>
    <w:rsid w:val="00066877"/>
    <w:rsid w:val="000758EA"/>
    <w:rsid w:val="000808A2"/>
    <w:rsid w:val="000822A7"/>
    <w:rsid w:val="00084EFE"/>
    <w:rsid w:val="00091A76"/>
    <w:rsid w:val="000946DF"/>
    <w:rsid w:val="000952C8"/>
    <w:rsid w:val="000A208C"/>
    <w:rsid w:val="000A224D"/>
    <w:rsid w:val="000A3FF4"/>
    <w:rsid w:val="000A6857"/>
    <w:rsid w:val="000B67C2"/>
    <w:rsid w:val="000C3B05"/>
    <w:rsid w:val="000C4232"/>
    <w:rsid w:val="000D1600"/>
    <w:rsid w:val="000D5880"/>
    <w:rsid w:val="000D59BC"/>
    <w:rsid w:val="000E3045"/>
    <w:rsid w:val="000E4A0F"/>
    <w:rsid w:val="000E5477"/>
    <w:rsid w:val="000E6754"/>
    <w:rsid w:val="000E7C8C"/>
    <w:rsid w:val="000F2BC8"/>
    <w:rsid w:val="000F5AAD"/>
    <w:rsid w:val="000F5C33"/>
    <w:rsid w:val="000F7848"/>
    <w:rsid w:val="0010230B"/>
    <w:rsid w:val="00114ED3"/>
    <w:rsid w:val="00116872"/>
    <w:rsid w:val="001206A2"/>
    <w:rsid w:val="0012317A"/>
    <w:rsid w:val="00124E68"/>
    <w:rsid w:val="001266AA"/>
    <w:rsid w:val="00136F66"/>
    <w:rsid w:val="001370D9"/>
    <w:rsid w:val="00137D87"/>
    <w:rsid w:val="00140029"/>
    <w:rsid w:val="00141DF4"/>
    <w:rsid w:val="00145359"/>
    <w:rsid w:val="001471C9"/>
    <w:rsid w:val="00150C11"/>
    <w:rsid w:val="00150C82"/>
    <w:rsid w:val="00153002"/>
    <w:rsid w:val="001556D8"/>
    <w:rsid w:val="001559B8"/>
    <w:rsid w:val="00156C38"/>
    <w:rsid w:val="00157CA5"/>
    <w:rsid w:val="00157FAA"/>
    <w:rsid w:val="00161912"/>
    <w:rsid w:val="001657E1"/>
    <w:rsid w:val="00170C4C"/>
    <w:rsid w:val="001718F8"/>
    <w:rsid w:val="00172678"/>
    <w:rsid w:val="001729A1"/>
    <w:rsid w:val="001824F2"/>
    <w:rsid w:val="00186548"/>
    <w:rsid w:val="00186758"/>
    <w:rsid w:val="001936DE"/>
    <w:rsid w:val="001A6BF6"/>
    <w:rsid w:val="001A6E7D"/>
    <w:rsid w:val="001B5C4E"/>
    <w:rsid w:val="001B6819"/>
    <w:rsid w:val="001C2885"/>
    <w:rsid w:val="001C3911"/>
    <w:rsid w:val="001C4147"/>
    <w:rsid w:val="001D0247"/>
    <w:rsid w:val="001D1B48"/>
    <w:rsid w:val="001D39AA"/>
    <w:rsid w:val="001D3CB3"/>
    <w:rsid w:val="001D6CB7"/>
    <w:rsid w:val="001E0EEF"/>
    <w:rsid w:val="001E7100"/>
    <w:rsid w:val="001F28B0"/>
    <w:rsid w:val="001F2D94"/>
    <w:rsid w:val="001F317D"/>
    <w:rsid w:val="002010BE"/>
    <w:rsid w:val="00201928"/>
    <w:rsid w:val="002075E2"/>
    <w:rsid w:val="00214C11"/>
    <w:rsid w:val="00222846"/>
    <w:rsid w:val="00223C85"/>
    <w:rsid w:val="00226E05"/>
    <w:rsid w:val="002278F7"/>
    <w:rsid w:val="00234572"/>
    <w:rsid w:val="00235984"/>
    <w:rsid w:val="00235CF8"/>
    <w:rsid w:val="002361B5"/>
    <w:rsid w:val="002372CB"/>
    <w:rsid w:val="00242E93"/>
    <w:rsid w:val="0024470D"/>
    <w:rsid w:val="00247B54"/>
    <w:rsid w:val="002539E2"/>
    <w:rsid w:val="00261337"/>
    <w:rsid w:val="0026350E"/>
    <w:rsid w:val="0026478D"/>
    <w:rsid w:val="00264ED9"/>
    <w:rsid w:val="00265A75"/>
    <w:rsid w:val="002660C4"/>
    <w:rsid w:val="00272AF9"/>
    <w:rsid w:val="0027644B"/>
    <w:rsid w:val="00277340"/>
    <w:rsid w:val="002850DA"/>
    <w:rsid w:val="00286663"/>
    <w:rsid w:val="00287221"/>
    <w:rsid w:val="00291024"/>
    <w:rsid w:val="0029108B"/>
    <w:rsid w:val="00295C55"/>
    <w:rsid w:val="00296480"/>
    <w:rsid w:val="002A3713"/>
    <w:rsid w:val="002A45D6"/>
    <w:rsid w:val="002A60D4"/>
    <w:rsid w:val="002B12D3"/>
    <w:rsid w:val="002B3D91"/>
    <w:rsid w:val="002B6012"/>
    <w:rsid w:val="002C3A86"/>
    <w:rsid w:val="002C4C37"/>
    <w:rsid w:val="002C593E"/>
    <w:rsid w:val="002D1D8D"/>
    <w:rsid w:val="002D2C21"/>
    <w:rsid w:val="002D5E83"/>
    <w:rsid w:val="002E32B6"/>
    <w:rsid w:val="002F4504"/>
    <w:rsid w:val="002F71AB"/>
    <w:rsid w:val="00302133"/>
    <w:rsid w:val="00305CB4"/>
    <w:rsid w:val="00311B73"/>
    <w:rsid w:val="00311EA0"/>
    <w:rsid w:val="00326C7A"/>
    <w:rsid w:val="00326E73"/>
    <w:rsid w:val="00334A5D"/>
    <w:rsid w:val="00352D99"/>
    <w:rsid w:val="00361105"/>
    <w:rsid w:val="00367CCA"/>
    <w:rsid w:val="00373C6E"/>
    <w:rsid w:val="00374246"/>
    <w:rsid w:val="003779B4"/>
    <w:rsid w:val="00380DD5"/>
    <w:rsid w:val="00380F84"/>
    <w:rsid w:val="00390D78"/>
    <w:rsid w:val="003928CD"/>
    <w:rsid w:val="00397EF9"/>
    <w:rsid w:val="003A53F3"/>
    <w:rsid w:val="003A54DF"/>
    <w:rsid w:val="003A5E41"/>
    <w:rsid w:val="003A7287"/>
    <w:rsid w:val="003C5926"/>
    <w:rsid w:val="003D36A8"/>
    <w:rsid w:val="003D4ABD"/>
    <w:rsid w:val="003D51F9"/>
    <w:rsid w:val="003D72BC"/>
    <w:rsid w:val="003E0A46"/>
    <w:rsid w:val="003F389E"/>
    <w:rsid w:val="003F3A23"/>
    <w:rsid w:val="00404A80"/>
    <w:rsid w:val="00407C66"/>
    <w:rsid w:val="0041471F"/>
    <w:rsid w:val="004149CD"/>
    <w:rsid w:val="0041695F"/>
    <w:rsid w:val="00420955"/>
    <w:rsid w:val="00423A6B"/>
    <w:rsid w:val="00427DE8"/>
    <w:rsid w:val="00430DAB"/>
    <w:rsid w:val="00431249"/>
    <w:rsid w:val="0044080B"/>
    <w:rsid w:val="004417A1"/>
    <w:rsid w:val="004501A8"/>
    <w:rsid w:val="004541F7"/>
    <w:rsid w:val="00455F99"/>
    <w:rsid w:val="004569BF"/>
    <w:rsid w:val="0046618F"/>
    <w:rsid w:val="004676F7"/>
    <w:rsid w:val="00467D71"/>
    <w:rsid w:val="004703F9"/>
    <w:rsid w:val="00470A87"/>
    <w:rsid w:val="004742AE"/>
    <w:rsid w:val="0048460E"/>
    <w:rsid w:val="00487E22"/>
    <w:rsid w:val="004A0FD3"/>
    <w:rsid w:val="004A3767"/>
    <w:rsid w:val="004A3CBF"/>
    <w:rsid w:val="004A531F"/>
    <w:rsid w:val="004B60CF"/>
    <w:rsid w:val="004B6E15"/>
    <w:rsid w:val="004C4156"/>
    <w:rsid w:val="004C49B0"/>
    <w:rsid w:val="004D4303"/>
    <w:rsid w:val="004D6C4E"/>
    <w:rsid w:val="004D6F47"/>
    <w:rsid w:val="004E2921"/>
    <w:rsid w:val="004E2B5E"/>
    <w:rsid w:val="004E474F"/>
    <w:rsid w:val="004F143D"/>
    <w:rsid w:val="004F24EA"/>
    <w:rsid w:val="004F63B8"/>
    <w:rsid w:val="004F684D"/>
    <w:rsid w:val="005012F3"/>
    <w:rsid w:val="00501873"/>
    <w:rsid w:val="00505B9E"/>
    <w:rsid w:val="00507ABB"/>
    <w:rsid w:val="00513550"/>
    <w:rsid w:val="00516E29"/>
    <w:rsid w:val="00522738"/>
    <w:rsid w:val="00523555"/>
    <w:rsid w:val="0052510C"/>
    <w:rsid w:val="00527F88"/>
    <w:rsid w:val="005328FC"/>
    <w:rsid w:val="00547340"/>
    <w:rsid w:val="005503ED"/>
    <w:rsid w:val="00552E3B"/>
    <w:rsid w:val="005571C7"/>
    <w:rsid w:val="0056081E"/>
    <w:rsid w:val="00562BED"/>
    <w:rsid w:val="0056601B"/>
    <w:rsid w:val="00572ED7"/>
    <w:rsid w:val="00580CDB"/>
    <w:rsid w:val="00586442"/>
    <w:rsid w:val="00590184"/>
    <w:rsid w:val="0059120A"/>
    <w:rsid w:val="00592154"/>
    <w:rsid w:val="0059381E"/>
    <w:rsid w:val="00594276"/>
    <w:rsid w:val="005A0C50"/>
    <w:rsid w:val="005B137C"/>
    <w:rsid w:val="005B5794"/>
    <w:rsid w:val="005C26C7"/>
    <w:rsid w:val="005C3206"/>
    <w:rsid w:val="005D3E9D"/>
    <w:rsid w:val="005E0E98"/>
    <w:rsid w:val="005F79F7"/>
    <w:rsid w:val="00601E55"/>
    <w:rsid w:val="00602B4D"/>
    <w:rsid w:val="006073D4"/>
    <w:rsid w:val="00607A4C"/>
    <w:rsid w:val="00607FEF"/>
    <w:rsid w:val="00617213"/>
    <w:rsid w:val="00624E9C"/>
    <w:rsid w:val="006255AB"/>
    <w:rsid w:val="00626CA2"/>
    <w:rsid w:val="00632455"/>
    <w:rsid w:val="00643B36"/>
    <w:rsid w:val="00647D14"/>
    <w:rsid w:val="00660CDC"/>
    <w:rsid w:val="0066510E"/>
    <w:rsid w:val="00666766"/>
    <w:rsid w:val="00681B31"/>
    <w:rsid w:val="00682336"/>
    <w:rsid w:val="00682AAF"/>
    <w:rsid w:val="00682C34"/>
    <w:rsid w:val="006879D7"/>
    <w:rsid w:val="0069502E"/>
    <w:rsid w:val="00695FEA"/>
    <w:rsid w:val="0069773E"/>
    <w:rsid w:val="006A43B8"/>
    <w:rsid w:val="006A50C7"/>
    <w:rsid w:val="006A66DC"/>
    <w:rsid w:val="006A7306"/>
    <w:rsid w:val="006B056F"/>
    <w:rsid w:val="006C543A"/>
    <w:rsid w:val="006E02D3"/>
    <w:rsid w:val="006E28B0"/>
    <w:rsid w:val="006E49C6"/>
    <w:rsid w:val="006E663D"/>
    <w:rsid w:val="006F2A88"/>
    <w:rsid w:val="006F325C"/>
    <w:rsid w:val="006F385D"/>
    <w:rsid w:val="006F41C4"/>
    <w:rsid w:val="006F6AA5"/>
    <w:rsid w:val="0070366B"/>
    <w:rsid w:val="00705F91"/>
    <w:rsid w:val="007072EF"/>
    <w:rsid w:val="007121C2"/>
    <w:rsid w:val="007148D1"/>
    <w:rsid w:val="007224E0"/>
    <w:rsid w:val="00727E33"/>
    <w:rsid w:val="00730531"/>
    <w:rsid w:val="00733212"/>
    <w:rsid w:val="007335B7"/>
    <w:rsid w:val="00737BD8"/>
    <w:rsid w:val="0074017A"/>
    <w:rsid w:val="007412A9"/>
    <w:rsid w:val="00741D23"/>
    <w:rsid w:val="00743A9E"/>
    <w:rsid w:val="00743B69"/>
    <w:rsid w:val="00744A4B"/>
    <w:rsid w:val="00754F70"/>
    <w:rsid w:val="0075609B"/>
    <w:rsid w:val="00757671"/>
    <w:rsid w:val="00757D88"/>
    <w:rsid w:val="007619AF"/>
    <w:rsid w:val="00776E83"/>
    <w:rsid w:val="0077723D"/>
    <w:rsid w:val="00782E4F"/>
    <w:rsid w:val="007978B4"/>
    <w:rsid w:val="007A00E7"/>
    <w:rsid w:val="007A3819"/>
    <w:rsid w:val="007A4378"/>
    <w:rsid w:val="007A7288"/>
    <w:rsid w:val="007A730B"/>
    <w:rsid w:val="007A7AB0"/>
    <w:rsid w:val="007A7D91"/>
    <w:rsid w:val="007B1259"/>
    <w:rsid w:val="007B3AD9"/>
    <w:rsid w:val="007B4238"/>
    <w:rsid w:val="007C2F65"/>
    <w:rsid w:val="007C3C3F"/>
    <w:rsid w:val="007D1021"/>
    <w:rsid w:val="007D136E"/>
    <w:rsid w:val="007D58B1"/>
    <w:rsid w:val="007D6698"/>
    <w:rsid w:val="007E3A4F"/>
    <w:rsid w:val="007E3C6F"/>
    <w:rsid w:val="007E3E03"/>
    <w:rsid w:val="007E74FE"/>
    <w:rsid w:val="007E770B"/>
    <w:rsid w:val="007F1D27"/>
    <w:rsid w:val="007F59C7"/>
    <w:rsid w:val="00802573"/>
    <w:rsid w:val="00802CB7"/>
    <w:rsid w:val="00810315"/>
    <w:rsid w:val="008104DA"/>
    <w:rsid w:val="008174BE"/>
    <w:rsid w:val="0082350E"/>
    <w:rsid w:val="00831464"/>
    <w:rsid w:val="00836974"/>
    <w:rsid w:val="00846DF6"/>
    <w:rsid w:val="00855602"/>
    <w:rsid w:val="00855A6B"/>
    <w:rsid w:val="008709C2"/>
    <w:rsid w:val="00872CD2"/>
    <w:rsid w:val="00873248"/>
    <w:rsid w:val="00874B19"/>
    <w:rsid w:val="00885B5C"/>
    <w:rsid w:val="00886A87"/>
    <w:rsid w:val="008909E4"/>
    <w:rsid w:val="0089292D"/>
    <w:rsid w:val="00893825"/>
    <w:rsid w:val="0089467A"/>
    <w:rsid w:val="008A3886"/>
    <w:rsid w:val="008B23F3"/>
    <w:rsid w:val="008B3899"/>
    <w:rsid w:val="008B69F9"/>
    <w:rsid w:val="008B7102"/>
    <w:rsid w:val="008C2359"/>
    <w:rsid w:val="008D3A8F"/>
    <w:rsid w:val="008D6274"/>
    <w:rsid w:val="008E1775"/>
    <w:rsid w:val="008E38CC"/>
    <w:rsid w:val="008E614D"/>
    <w:rsid w:val="009103A7"/>
    <w:rsid w:val="009129A1"/>
    <w:rsid w:val="009137D7"/>
    <w:rsid w:val="0091730F"/>
    <w:rsid w:val="00926E55"/>
    <w:rsid w:val="00930D20"/>
    <w:rsid w:val="00936EF8"/>
    <w:rsid w:val="00941134"/>
    <w:rsid w:val="0094167B"/>
    <w:rsid w:val="00944470"/>
    <w:rsid w:val="00950169"/>
    <w:rsid w:val="00954EF2"/>
    <w:rsid w:val="00955ACA"/>
    <w:rsid w:val="00961F2A"/>
    <w:rsid w:val="0096280A"/>
    <w:rsid w:val="0096301B"/>
    <w:rsid w:val="00981D6A"/>
    <w:rsid w:val="00987174"/>
    <w:rsid w:val="00993A30"/>
    <w:rsid w:val="009970F8"/>
    <w:rsid w:val="009972F4"/>
    <w:rsid w:val="009A4967"/>
    <w:rsid w:val="009B0F14"/>
    <w:rsid w:val="009C0D89"/>
    <w:rsid w:val="009C24DA"/>
    <w:rsid w:val="009C4064"/>
    <w:rsid w:val="009C67BD"/>
    <w:rsid w:val="009C7E44"/>
    <w:rsid w:val="009D39AB"/>
    <w:rsid w:val="009D4E77"/>
    <w:rsid w:val="009E49AA"/>
    <w:rsid w:val="009E4D0E"/>
    <w:rsid w:val="009F1E67"/>
    <w:rsid w:val="009F5E4C"/>
    <w:rsid w:val="00A003B1"/>
    <w:rsid w:val="00A0199A"/>
    <w:rsid w:val="00A021E1"/>
    <w:rsid w:val="00A1168A"/>
    <w:rsid w:val="00A16DEE"/>
    <w:rsid w:val="00A23E24"/>
    <w:rsid w:val="00A329A3"/>
    <w:rsid w:val="00A32EAB"/>
    <w:rsid w:val="00A33CD7"/>
    <w:rsid w:val="00A42E27"/>
    <w:rsid w:val="00A52BD5"/>
    <w:rsid w:val="00A55590"/>
    <w:rsid w:val="00A612E6"/>
    <w:rsid w:val="00A77785"/>
    <w:rsid w:val="00A80F72"/>
    <w:rsid w:val="00A825AC"/>
    <w:rsid w:val="00A84B1F"/>
    <w:rsid w:val="00A90F3E"/>
    <w:rsid w:val="00A9397D"/>
    <w:rsid w:val="00AA1682"/>
    <w:rsid w:val="00AA214E"/>
    <w:rsid w:val="00AB01B2"/>
    <w:rsid w:val="00AB25C1"/>
    <w:rsid w:val="00AB41EA"/>
    <w:rsid w:val="00AB6C3A"/>
    <w:rsid w:val="00AB7E95"/>
    <w:rsid w:val="00AC0BA0"/>
    <w:rsid w:val="00AC5430"/>
    <w:rsid w:val="00AD5D6D"/>
    <w:rsid w:val="00AF4308"/>
    <w:rsid w:val="00B00033"/>
    <w:rsid w:val="00B0004D"/>
    <w:rsid w:val="00B00882"/>
    <w:rsid w:val="00B0707C"/>
    <w:rsid w:val="00B10070"/>
    <w:rsid w:val="00B161A7"/>
    <w:rsid w:val="00B24B7B"/>
    <w:rsid w:val="00B25949"/>
    <w:rsid w:val="00B31B3B"/>
    <w:rsid w:val="00B3366D"/>
    <w:rsid w:val="00B3501A"/>
    <w:rsid w:val="00B35A14"/>
    <w:rsid w:val="00B421F6"/>
    <w:rsid w:val="00B43F39"/>
    <w:rsid w:val="00B467D7"/>
    <w:rsid w:val="00B653B5"/>
    <w:rsid w:val="00B6631E"/>
    <w:rsid w:val="00B701D4"/>
    <w:rsid w:val="00B80562"/>
    <w:rsid w:val="00B833F7"/>
    <w:rsid w:val="00B84198"/>
    <w:rsid w:val="00B920C9"/>
    <w:rsid w:val="00B94E17"/>
    <w:rsid w:val="00B96122"/>
    <w:rsid w:val="00BB03F4"/>
    <w:rsid w:val="00BB1FDF"/>
    <w:rsid w:val="00BB328A"/>
    <w:rsid w:val="00BC2EC8"/>
    <w:rsid w:val="00BC67F1"/>
    <w:rsid w:val="00BC6ABC"/>
    <w:rsid w:val="00BD3B97"/>
    <w:rsid w:val="00BE4FAF"/>
    <w:rsid w:val="00BE7D74"/>
    <w:rsid w:val="00BF1F25"/>
    <w:rsid w:val="00C07713"/>
    <w:rsid w:val="00C0773D"/>
    <w:rsid w:val="00C1452D"/>
    <w:rsid w:val="00C221B1"/>
    <w:rsid w:val="00C2344A"/>
    <w:rsid w:val="00C3714A"/>
    <w:rsid w:val="00C4344D"/>
    <w:rsid w:val="00C46B4A"/>
    <w:rsid w:val="00C46CCD"/>
    <w:rsid w:val="00C507A8"/>
    <w:rsid w:val="00C60821"/>
    <w:rsid w:val="00C646CA"/>
    <w:rsid w:val="00C657C7"/>
    <w:rsid w:val="00C73E3C"/>
    <w:rsid w:val="00C74AEB"/>
    <w:rsid w:val="00C75BED"/>
    <w:rsid w:val="00C75BF6"/>
    <w:rsid w:val="00C82A6D"/>
    <w:rsid w:val="00C84038"/>
    <w:rsid w:val="00C86CE2"/>
    <w:rsid w:val="00CA1520"/>
    <w:rsid w:val="00CA1A6B"/>
    <w:rsid w:val="00CA1B4C"/>
    <w:rsid w:val="00CA706E"/>
    <w:rsid w:val="00CB1B78"/>
    <w:rsid w:val="00CC3142"/>
    <w:rsid w:val="00CC4496"/>
    <w:rsid w:val="00CC4A1D"/>
    <w:rsid w:val="00CC7300"/>
    <w:rsid w:val="00CD0624"/>
    <w:rsid w:val="00CD2890"/>
    <w:rsid w:val="00CD3F19"/>
    <w:rsid w:val="00CD3F28"/>
    <w:rsid w:val="00CD6F5C"/>
    <w:rsid w:val="00CF372E"/>
    <w:rsid w:val="00CF54C4"/>
    <w:rsid w:val="00CF79C5"/>
    <w:rsid w:val="00D003C4"/>
    <w:rsid w:val="00D019F6"/>
    <w:rsid w:val="00D14775"/>
    <w:rsid w:val="00D20A99"/>
    <w:rsid w:val="00D2568C"/>
    <w:rsid w:val="00D27BA8"/>
    <w:rsid w:val="00D317AD"/>
    <w:rsid w:val="00D33130"/>
    <w:rsid w:val="00D35D88"/>
    <w:rsid w:val="00D4255B"/>
    <w:rsid w:val="00D45B69"/>
    <w:rsid w:val="00D501C2"/>
    <w:rsid w:val="00D516E0"/>
    <w:rsid w:val="00D64633"/>
    <w:rsid w:val="00D64810"/>
    <w:rsid w:val="00D7368E"/>
    <w:rsid w:val="00D74576"/>
    <w:rsid w:val="00D75776"/>
    <w:rsid w:val="00D90444"/>
    <w:rsid w:val="00D965BF"/>
    <w:rsid w:val="00DA367B"/>
    <w:rsid w:val="00DB0AA3"/>
    <w:rsid w:val="00DB0C9E"/>
    <w:rsid w:val="00DB3CDE"/>
    <w:rsid w:val="00DB3D31"/>
    <w:rsid w:val="00DB7B15"/>
    <w:rsid w:val="00DC0267"/>
    <w:rsid w:val="00DC171D"/>
    <w:rsid w:val="00DC3318"/>
    <w:rsid w:val="00DC3C03"/>
    <w:rsid w:val="00DC651E"/>
    <w:rsid w:val="00DC7793"/>
    <w:rsid w:val="00DE2D6F"/>
    <w:rsid w:val="00DE5333"/>
    <w:rsid w:val="00E00702"/>
    <w:rsid w:val="00E00D62"/>
    <w:rsid w:val="00E01B12"/>
    <w:rsid w:val="00E01C4A"/>
    <w:rsid w:val="00E0520C"/>
    <w:rsid w:val="00E200C7"/>
    <w:rsid w:val="00E20ED7"/>
    <w:rsid w:val="00E2141A"/>
    <w:rsid w:val="00E32F62"/>
    <w:rsid w:val="00E35F62"/>
    <w:rsid w:val="00E362DB"/>
    <w:rsid w:val="00E37A8C"/>
    <w:rsid w:val="00E423CC"/>
    <w:rsid w:val="00E4245C"/>
    <w:rsid w:val="00E436D6"/>
    <w:rsid w:val="00E55548"/>
    <w:rsid w:val="00E56F23"/>
    <w:rsid w:val="00E57B40"/>
    <w:rsid w:val="00E61476"/>
    <w:rsid w:val="00E63A8B"/>
    <w:rsid w:val="00E6587A"/>
    <w:rsid w:val="00E65EAB"/>
    <w:rsid w:val="00E708DE"/>
    <w:rsid w:val="00E7100F"/>
    <w:rsid w:val="00E80F6D"/>
    <w:rsid w:val="00E86DAA"/>
    <w:rsid w:val="00E90359"/>
    <w:rsid w:val="00E933C3"/>
    <w:rsid w:val="00EA1BA0"/>
    <w:rsid w:val="00EA4B13"/>
    <w:rsid w:val="00EA59E5"/>
    <w:rsid w:val="00EB13B3"/>
    <w:rsid w:val="00EB285D"/>
    <w:rsid w:val="00EB3F71"/>
    <w:rsid w:val="00EB478C"/>
    <w:rsid w:val="00EC0E38"/>
    <w:rsid w:val="00EC3B70"/>
    <w:rsid w:val="00EC713C"/>
    <w:rsid w:val="00ED4345"/>
    <w:rsid w:val="00ED6E4B"/>
    <w:rsid w:val="00EE0A13"/>
    <w:rsid w:val="00EE5EB9"/>
    <w:rsid w:val="00EE7D61"/>
    <w:rsid w:val="00EF1471"/>
    <w:rsid w:val="00EF1E3D"/>
    <w:rsid w:val="00EF278A"/>
    <w:rsid w:val="00EF45BA"/>
    <w:rsid w:val="00F02B5C"/>
    <w:rsid w:val="00F05DF6"/>
    <w:rsid w:val="00F102F0"/>
    <w:rsid w:val="00F107C7"/>
    <w:rsid w:val="00F14327"/>
    <w:rsid w:val="00F2348B"/>
    <w:rsid w:val="00F24055"/>
    <w:rsid w:val="00F27778"/>
    <w:rsid w:val="00F3181C"/>
    <w:rsid w:val="00F31D57"/>
    <w:rsid w:val="00F411A4"/>
    <w:rsid w:val="00F41699"/>
    <w:rsid w:val="00F430E7"/>
    <w:rsid w:val="00F4696D"/>
    <w:rsid w:val="00F63F8F"/>
    <w:rsid w:val="00F721FA"/>
    <w:rsid w:val="00F81106"/>
    <w:rsid w:val="00F84AA3"/>
    <w:rsid w:val="00F84C5E"/>
    <w:rsid w:val="00FA02C5"/>
    <w:rsid w:val="00FA039E"/>
    <w:rsid w:val="00FA7741"/>
    <w:rsid w:val="00FB5ECE"/>
    <w:rsid w:val="00FD0D6D"/>
    <w:rsid w:val="00FE3224"/>
    <w:rsid w:val="00FE4DE9"/>
    <w:rsid w:val="00FF1729"/>
    <w:rsid w:val="00FF4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2850DA"/>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0"/>
    <w:next w:val="a0"/>
    <w:link w:val="20"/>
    <w:uiPriority w:val="99"/>
    <w:qFormat/>
    <w:rsid w:val="002850DA"/>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850DA"/>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850DA"/>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850DA"/>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850DA"/>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850DA"/>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850DA"/>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850DA"/>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21E1"/>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0"/>
    <w:link w:val="a5"/>
    <w:uiPriority w:val="99"/>
    <w:rsid w:val="00A021E1"/>
    <w:pPr>
      <w:spacing w:after="0" w:line="240" w:lineRule="auto"/>
      <w:jc w:val="both"/>
    </w:pPr>
    <w:rPr>
      <w:rFonts w:ascii="TimesET" w:eastAsia="Times New Roman" w:hAnsi="TimesET" w:cs="Times New Roman"/>
      <w:sz w:val="24"/>
      <w:szCs w:val="24"/>
      <w:lang w:eastAsia="ru-RU"/>
    </w:rPr>
  </w:style>
  <w:style w:type="character" w:customStyle="1" w:styleId="a5">
    <w:name w:val="Основной текст Знак"/>
    <w:basedOn w:val="a1"/>
    <w:link w:val="a4"/>
    <w:uiPriority w:val="99"/>
    <w:rsid w:val="00A021E1"/>
    <w:rPr>
      <w:rFonts w:ascii="TimesET" w:eastAsia="Times New Roman" w:hAnsi="TimesET" w:cs="Times New Roman"/>
      <w:sz w:val="24"/>
      <w:szCs w:val="24"/>
      <w:lang w:eastAsia="ru-RU"/>
    </w:rPr>
  </w:style>
  <w:style w:type="paragraph" w:styleId="a6">
    <w:name w:val="List Paragraph"/>
    <w:basedOn w:val="a0"/>
    <w:uiPriority w:val="99"/>
    <w:qFormat/>
    <w:rsid w:val="006E49C6"/>
    <w:pPr>
      <w:ind w:left="720"/>
      <w:contextualSpacing/>
    </w:pPr>
  </w:style>
  <w:style w:type="paragraph" w:customStyle="1" w:styleId="futurismarkdown-paragraph">
    <w:name w:val="futurismarkdown-paragraph"/>
    <w:basedOn w:val="a0"/>
    <w:rsid w:val="0017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1718F8"/>
    <w:rPr>
      <w:b/>
      <w:bCs/>
    </w:rPr>
  </w:style>
  <w:style w:type="character" w:customStyle="1" w:styleId="futurisfootnotegroup-text">
    <w:name w:val="futurisfootnotegroup-text"/>
    <w:basedOn w:val="a1"/>
    <w:rsid w:val="001718F8"/>
  </w:style>
  <w:style w:type="paragraph" w:styleId="a8">
    <w:name w:val="Body Text Indent"/>
    <w:basedOn w:val="a0"/>
    <w:link w:val="a9"/>
    <w:uiPriority w:val="99"/>
    <w:unhideWhenUsed/>
    <w:rsid w:val="000952C8"/>
    <w:pPr>
      <w:spacing w:after="120"/>
      <w:ind w:left="283"/>
    </w:pPr>
  </w:style>
  <w:style w:type="character" w:customStyle="1" w:styleId="a9">
    <w:name w:val="Основной текст с отступом Знак"/>
    <w:basedOn w:val="a1"/>
    <w:link w:val="a8"/>
    <w:uiPriority w:val="99"/>
    <w:semiHidden/>
    <w:rsid w:val="000952C8"/>
  </w:style>
  <w:style w:type="paragraph" w:styleId="21">
    <w:name w:val="Body Text Indent 2"/>
    <w:basedOn w:val="a0"/>
    <w:link w:val="22"/>
    <w:uiPriority w:val="99"/>
    <w:unhideWhenUsed/>
    <w:rsid w:val="000952C8"/>
    <w:pPr>
      <w:spacing w:after="120" w:line="480" w:lineRule="auto"/>
      <w:ind w:left="283"/>
    </w:pPr>
  </w:style>
  <w:style w:type="character" w:customStyle="1" w:styleId="22">
    <w:name w:val="Основной текст с отступом 2 Знак"/>
    <w:basedOn w:val="a1"/>
    <w:link w:val="21"/>
    <w:uiPriority w:val="99"/>
    <w:semiHidden/>
    <w:rsid w:val="000952C8"/>
  </w:style>
  <w:style w:type="character" w:customStyle="1" w:styleId="10">
    <w:name w:val="Заголовок 1 Знак"/>
    <w:basedOn w:val="a1"/>
    <w:link w:val="1"/>
    <w:uiPriority w:val="99"/>
    <w:rsid w:val="002850DA"/>
    <w:rPr>
      <w:rFonts w:ascii="Times New Roman" w:eastAsia="Times New Roman" w:hAnsi="Times New Roman" w:cs="Times New Roman"/>
      <w:sz w:val="28"/>
      <w:szCs w:val="24"/>
      <w:lang w:eastAsia="ru-RU"/>
    </w:rPr>
  </w:style>
  <w:style w:type="character" w:customStyle="1" w:styleId="20">
    <w:name w:val="Заголовок 2 Знак"/>
    <w:basedOn w:val="a1"/>
    <w:link w:val="2"/>
    <w:uiPriority w:val="99"/>
    <w:rsid w:val="002850DA"/>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850DA"/>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850DA"/>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850DA"/>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850DA"/>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850DA"/>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850DA"/>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850DA"/>
    <w:rPr>
      <w:rFonts w:ascii="Times New Roman" w:eastAsia="Times New Roman" w:hAnsi="Times New Roman" w:cs="Times New Roman"/>
      <w:b/>
      <w:sz w:val="24"/>
      <w:szCs w:val="20"/>
      <w:lang w:eastAsia="ru-RU"/>
    </w:rPr>
  </w:style>
  <w:style w:type="paragraph" w:customStyle="1" w:styleId="ConsPlusNonformat">
    <w:name w:val="ConsPlusNonforma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50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50D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850D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50D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50DA"/>
    <w:pPr>
      <w:widowControl w:val="0"/>
      <w:autoSpaceDE w:val="0"/>
      <w:autoSpaceDN w:val="0"/>
      <w:spacing w:after="0" w:line="240" w:lineRule="auto"/>
    </w:pPr>
    <w:rPr>
      <w:rFonts w:ascii="Arial" w:eastAsia="Times New Roman" w:hAnsi="Arial" w:cs="Arial"/>
      <w:sz w:val="20"/>
      <w:szCs w:val="20"/>
      <w:lang w:eastAsia="ru-RU"/>
    </w:rPr>
  </w:style>
  <w:style w:type="paragraph" w:styleId="aa">
    <w:name w:val="Balloon Text"/>
    <w:basedOn w:val="a0"/>
    <w:link w:val="ab"/>
    <w:uiPriority w:val="99"/>
    <w:unhideWhenUsed/>
    <w:rsid w:val="002850DA"/>
    <w:pPr>
      <w:spacing w:after="0" w:line="240" w:lineRule="auto"/>
    </w:pPr>
    <w:rPr>
      <w:rFonts w:ascii="Segoe UI" w:eastAsia="Calibri" w:hAnsi="Segoe UI" w:cs="Segoe UI"/>
      <w:sz w:val="18"/>
      <w:szCs w:val="18"/>
    </w:rPr>
  </w:style>
  <w:style w:type="character" w:customStyle="1" w:styleId="ab">
    <w:name w:val="Текст выноски Знак"/>
    <w:basedOn w:val="a1"/>
    <w:link w:val="aa"/>
    <w:uiPriority w:val="99"/>
    <w:rsid w:val="002850DA"/>
    <w:rPr>
      <w:rFonts w:ascii="Segoe UI" w:eastAsia="Calibri" w:hAnsi="Segoe UI" w:cs="Segoe UI"/>
      <w:sz w:val="18"/>
      <w:szCs w:val="18"/>
    </w:rPr>
  </w:style>
  <w:style w:type="character" w:styleId="ac">
    <w:name w:val="Hyperlink"/>
    <w:uiPriority w:val="99"/>
    <w:unhideWhenUsed/>
    <w:rsid w:val="002850DA"/>
    <w:rPr>
      <w:color w:val="0563C1"/>
      <w:u w:val="single"/>
    </w:rPr>
  </w:style>
  <w:style w:type="paragraph" w:styleId="ad">
    <w:name w:val="header"/>
    <w:basedOn w:val="a0"/>
    <w:link w:val="ae"/>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e">
    <w:name w:val="Верхний колонтитул Знак"/>
    <w:basedOn w:val="a1"/>
    <w:link w:val="ad"/>
    <w:uiPriority w:val="99"/>
    <w:rsid w:val="002850DA"/>
    <w:rPr>
      <w:rFonts w:ascii="Calibri" w:eastAsia="Calibri" w:hAnsi="Calibri" w:cs="Times New Roman"/>
    </w:rPr>
  </w:style>
  <w:style w:type="paragraph" w:styleId="af">
    <w:name w:val="footer"/>
    <w:basedOn w:val="a0"/>
    <w:link w:val="af0"/>
    <w:uiPriority w:val="99"/>
    <w:unhideWhenUsed/>
    <w:rsid w:val="002850DA"/>
    <w:pPr>
      <w:tabs>
        <w:tab w:val="center" w:pos="4677"/>
        <w:tab w:val="right" w:pos="9355"/>
      </w:tabs>
      <w:spacing w:after="160" w:line="259" w:lineRule="auto"/>
    </w:pPr>
    <w:rPr>
      <w:rFonts w:ascii="Calibri" w:eastAsia="Calibri" w:hAnsi="Calibri" w:cs="Times New Roman"/>
    </w:rPr>
  </w:style>
  <w:style w:type="character" w:customStyle="1" w:styleId="af0">
    <w:name w:val="Нижний колонтитул Знак"/>
    <w:basedOn w:val="a1"/>
    <w:link w:val="af"/>
    <w:uiPriority w:val="99"/>
    <w:rsid w:val="002850DA"/>
    <w:rPr>
      <w:rFonts w:ascii="Calibri" w:eastAsia="Calibri" w:hAnsi="Calibri" w:cs="Times New Roman"/>
    </w:rPr>
  </w:style>
  <w:style w:type="numbering" w:customStyle="1" w:styleId="11">
    <w:name w:val="Нет списка1"/>
    <w:next w:val="a3"/>
    <w:uiPriority w:val="99"/>
    <w:semiHidden/>
    <w:unhideWhenUsed/>
    <w:rsid w:val="002850DA"/>
  </w:style>
  <w:style w:type="character" w:customStyle="1" w:styleId="HTML2">
    <w:name w:val="Стандартный HTML Знак2"/>
    <w:link w:val="HTML"/>
    <w:uiPriority w:val="99"/>
    <w:locked/>
    <w:rsid w:val="002850DA"/>
    <w:rPr>
      <w:rFonts w:ascii="Courier New" w:hAnsi="Courier New"/>
    </w:rPr>
  </w:style>
  <w:style w:type="paragraph" w:customStyle="1" w:styleId="ConsCell">
    <w:name w:val="ConsCell"/>
    <w:uiPriority w:val="99"/>
    <w:rsid w:val="002850DA"/>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850DA"/>
    <w:pPr>
      <w:ind w:left="720"/>
    </w:pPr>
    <w:rPr>
      <w:rFonts w:ascii="Calibri" w:eastAsia="Times New Roman" w:hAnsi="Calibri" w:cs="Times New Roman"/>
    </w:rPr>
  </w:style>
  <w:style w:type="table" w:customStyle="1" w:styleId="13">
    <w:name w:val="Сетка таблицы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850DA"/>
    <w:rPr>
      <w:rFonts w:ascii="Times New Roman" w:hAnsi="Times New Roman"/>
    </w:rPr>
  </w:style>
  <w:style w:type="character" w:customStyle="1" w:styleId="FooterChar">
    <w:name w:val="Footer Char"/>
    <w:uiPriority w:val="99"/>
    <w:rsid w:val="002850DA"/>
    <w:rPr>
      <w:rFonts w:ascii="Times New Roman" w:hAnsi="Times New Roman"/>
    </w:rPr>
  </w:style>
  <w:style w:type="character" w:customStyle="1" w:styleId="Heading1Char">
    <w:name w:val="Heading 1 Char"/>
    <w:uiPriority w:val="99"/>
    <w:rsid w:val="002850DA"/>
    <w:rPr>
      <w:rFonts w:ascii="Times New Roman" w:hAnsi="Times New Roman"/>
      <w:sz w:val="24"/>
      <w:lang w:eastAsia="ru-RU"/>
    </w:rPr>
  </w:style>
  <w:style w:type="character" w:customStyle="1" w:styleId="Heading2Char">
    <w:name w:val="Heading 2 Char"/>
    <w:uiPriority w:val="99"/>
    <w:rsid w:val="002850DA"/>
    <w:rPr>
      <w:rFonts w:ascii="Times New Roman" w:hAnsi="Times New Roman"/>
      <w:b/>
      <w:caps/>
      <w:sz w:val="26"/>
      <w:lang w:eastAsia="ru-RU"/>
    </w:rPr>
  </w:style>
  <w:style w:type="paragraph" w:customStyle="1" w:styleId="af1">
    <w:name w:val="Нормальный (таблица)"/>
    <w:basedOn w:val="a0"/>
    <w:next w:val="a0"/>
    <w:uiPriority w:val="99"/>
    <w:rsid w:val="002850D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0"/>
    <w:next w:val="a0"/>
    <w:uiPriority w:val="99"/>
    <w:rsid w:val="002850D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285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850DA"/>
    <w:rPr>
      <w:rFonts w:ascii="Consolas" w:hAnsi="Consolas"/>
      <w:sz w:val="20"/>
      <w:szCs w:val="20"/>
    </w:rPr>
  </w:style>
  <w:style w:type="character" w:customStyle="1" w:styleId="HTML3">
    <w:name w:val="Стандартный HTML Знак3"/>
    <w:uiPriority w:val="99"/>
    <w:semiHidden/>
    <w:rsid w:val="002850DA"/>
    <w:rPr>
      <w:rFonts w:ascii="Courier New" w:hAnsi="Courier New" w:cs="Courier New"/>
      <w:sz w:val="20"/>
      <w:szCs w:val="20"/>
      <w:lang w:eastAsia="en-US"/>
    </w:rPr>
  </w:style>
  <w:style w:type="character" w:customStyle="1" w:styleId="HTML1">
    <w:name w:val="Стандартный HTML Знак1"/>
    <w:uiPriority w:val="99"/>
    <w:semiHidden/>
    <w:rsid w:val="002850DA"/>
    <w:rPr>
      <w:rFonts w:ascii="Courier New" w:hAnsi="Courier New"/>
      <w:sz w:val="20"/>
      <w:lang w:eastAsia="en-US"/>
    </w:rPr>
  </w:style>
  <w:style w:type="character" w:customStyle="1" w:styleId="HTML11">
    <w:name w:val="Стандартный HTML Знак11"/>
    <w:uiPriority w:val="99"/>
    <w:semiHidden/>
    <w:rsid w:val="002850DA"/>
    <w:rPr>
      <w:rFonts w:ascii="Courier New" w:hAnsi="Courier New"/>
      <w:sz w:val="20"/>
      <w:lang w:eastAsia="en-US"/>
    </w:rPr>
  </w:style>
  <w:style w:type="character" w:customStyle="1" w:styleId="23">
    <w:name w:val="Основной текст с отступом Знак2"/>
    <w:uiPriority w:val="99"/>
    <w:locked/>
    <w:rsid w:val="002850DA"/>
    <w:rPr>
      <w:sz w:val="26"/>
    </w:rPr>
  </w:style>
  <w:style w:type="character" w:customStyle="1" w:styleId="HTMLPreformattedChar">
    <w:name w:val="HTML Preformatted Char"/>
    <w:uiPriority w:val="99"/>
    <w:rsid w:val="002850DA"/>
    <w:rPr>
      <w:rFonts w:ascii="Courier New" w:hAnsi="Courier New"/>
      <w:sz w:val="20"/>
      <w:lang w:eastAsia="ru-RU"/>
    </w:rPr>
  </w:style>
  <w:style w:type="paragraph" w:customStyle="1" w:styleId="ConsNormal">
    <w:name w:val="ConsNormal"/>
    <w:uiPriority w:val="99"/>
    <w:rsid w:val="002850DA"/>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Normal (Web)"/>
    <w:basedOn w:val="a0"/>
    <w:uiPriority w:val="99"/>
    <w:rsid w:val="002850DA"/>
    <w:pPr>
      <w:spacing w:before="100" w:after="100" w:line="240" w:lineRule="auto"/>
    </w:pPr>
    <w:rPr>
      <w:rFonts w:ascii="Times New Roman" w:eastAsia="Times New Roman" w:hAnsi="Times New Roman" w:cs="Times New Roman"/>
      <w:noProof/>
      <w:sz w:val="24"/>
      <w:szCs w:val="20"/>
      <w:lang w:eastAsia="ru-RU"/>
    </w:rPr>
  </w:style>
  <w:style w:type="character" w:customStyle="1" w:styleId="31">
    <w:name w:val="Основной текст с отступом Знак3"/>
    <w:uiPriority w:val="99"/>
    <w:semiHidden/>
    <w:rsid w:val="002850DA"/>
    <w:rPr>
      <w:rFonts w:ascii="Calibri" w:hAnsi="Calibri" w:cs="Times New Roman"/>
      <w:lang w:eastAsia="en-US"/>
    </w:rPr>
  </w:style>
  <w:style w:type="character" w:customStyle="1" w:styleId="14">
    <w:name w:val="Основной текст с отступом Знак1"/>
    <w:uiPriority w:val="99"/>
    <w:semiHidden/>
    <w:rsid w:val="002850DA"/>
    <w:rPr>
      <w:rFonts w:ascii="Calibri" w:hAnsi="Calibri"/>
      <w:lang w:eastAsia="en-US"/>
    </w:rPr>
  </w:style>
  <w:style w:type="character" w:customStyle="1" w:styleId="110">
    <w:name w:val="Основной текст с отступом Знак11"/>
    <w:uiPriority w:val="99"/>
    <w:semiHidden/>
    <w:rsid w:val="002850DA"/>
    <w:rPr>
      <w:rFonts w:ascii="Calibri" w:hAnsi="Calibri"/>
      <w:lang w:eastAsia="en-US"/>
    </w:rPr>
  </w:style>
  <w:style w:type="character" w:customStyle="1" w:styleId="24">
    <w:name w:val="Название Знак2"/>
    <w:link w:val="af4"/>
    <w:uiPriority w:val="99"/>
    <w:locked/>
    <w:rsid w:val="002850DA"/>
    <w:rPr>
      <w:sz w:val="26"/>
    </w:rPr>
  </w:style>
  <w:style w:type="character" w:customStyle="1" w:styleId="BodyText2Char">
    <w:name w:val="Body Text 2 Char"/>
    <w:uiPriority w:val="99"/>
    <w:rsid w:val="002850DA"/>
    <w:rPr>
      <w:rFonts w:ascii="Times New Roman" w:hAnsi="Times New Roman"/>
      <w:sz w:val="26"/>
      <w:lang w:eastAsia="ru-RU"/>
    </w:rPr>
  </w:style>
  <w:style w:type="paragraph" w:styleId="af4">
    <w:name w:val="Title"/>
    <w:basedOn w:val="a0"/>
    <w:link w:val="24"/>
    <w:uiPriority w:val="99"/>
    <w:qFormat/>
    <w:rsid w:val="002850DA"/>
    <w:pPr>
      <w:spacing w:after="0" w:line="240" w:lineRule="auto"/>
      <w:ind w:left="4510"/>
      <w:jc w:val="center"/>
    </w:pPr>
    <w:rPr>
      <w:sz w:val="26"/>
    </w:rPr>
  </w:style>
  <w:style w:type="character" w:customStyle="1" w:styleId="af5">
    <w:name w:val="Название Знак"/>
    <w:basedOn w:val="a1"/>
    <w:uiPriority w:val="10"/>
    <w:rsid w:val="002850D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2850DA"/>
    <w:rPr>
      <w:rFonts w:ascii="Cambria" w:eastAsia="Times New Roman" w:hAnsi="Cambria" w:cs="Times New Roman"/>
      <w:b/>
      <w:bCs/>
      <w:kern w:val="28"/>
      <w:sz w:val="32"/>
      <w:szCs w:val="32"/>
      <w:lang w:eastAsia="en-US"/>
    </w:rPr>
  </w:style>
  <w:style w:type="character" w:customStyle="1" w:styleId="15">
    <w:name w:val="Название Знак1"/>
    <w:uiPriority w:val="99"/>
    <w:rsid w:val="002850DA"/>
    <w:rPr>
      <w:rFonts w:ascii="Calibri Light" w:hAnsi="Calibri Light"/>
      <w:b/>
      <w:kern w:val="28"/>
      <w:sz w:val="32"/>
      <w:lang w:eastAsia="en-US"/>
    </w:rPr>
  </w:style>
  <w:style w:type="character" w:customStyle="1" w:styleId="111">
    <w:name w:val="Название Знак11"/>
    <w:uiPriority w:val="99"/>
    <w:rsid w:val="002850DA"/>
    <w:rPr>
      <w:rFonts w:ascii="Calibri Light" w:hAnsi="Calibri Light"/>
      <w:b/>
      <w:kern w:val="28"/>
      <w:sz w:val="32"/>
      <w:lang w:eastAsia="en-US"/>
    </w:rPr>
  </w:style>
  <w:style w:type="character" w:customStyle="1" w:styleId="25">
    <w:name w:val="Основной текст Знак2"/>
    <w:uiPriority w:val="99"/>
    <w:locked/>
    <w:rsid w:val="002850DA"/>
    <w:rPr>
      <w:rFonts w:ascii="Calibri" w:hAnsi="Calibri"/>
      <w:sz w:val="22"/>
      <w:lang w:eastAsia="en-US"/>
    </w:rPr>
  </w:style>
  <w:style w:type="character" w:customStyle="1" w:styleId="TitleChar">
    <w:name w:val="Title Char"/>
    <w:uiPriority w:val="99"/>
    <w:rsid w:val="002850DA"/>
    <w:rPr>
      <w:rFonts w:ascii="Times New Roman" w:hAnsi="Times New Roman"/>
      <w:sz w:val="26"/>
    </w:rPr>
  </w:style>
  <w:style w:type="character" w:customStyle="1" w:styleId="33">
    <w:name w:val="Основной текст Знак3"/>
    <w:uiPriority w:val="99"/>
    <w:semiHidden/>
    <w:rsid w:val="002850DA"/>
    <w:rPr>
      <w:rFonts w:ascii="Calibri" w:hAnsi="Calibri" w:cs="Times New Roman"/>
      <w:lang w:eastAsia="en-US"/>
    </w:rPr>
  </w:style>
  <w:style w:type="character" w:customStyle="1" w:styleId="16">
    <w:name w:val="Основной текст Знак1"/>
    <w:uiPriority w:val="99"/>
    <w:semiHidden/>
    <w:rsid w:val="002850DA"/>
    <w:rPr>
      <w:rFonts w:ascii="Calibri" w:hAnsi="Calibri"/>
      <w:lang w:eastAsia="en-US"/>
    </w:rPr>
  </w:style>
  <w:style w:type="character" w:customStyle="1" w:styleId="112">
    <w:name w:val="Основной текст Знак11"/>
    <w:uiPriority w:val="99"/>
    <w:semiHidden/>
    <w:rsid w:val="002850DA"/>
    <w:rPr>
      <w:rFonts w:ascii="Calibri" w:hAnsi="Calibri"/>
      <w:lang w:eastAsia="en-US"/>
    </w:rPr>
  </w:style>
  <w:style w:type="character" w:customStyle="1" w:styleId="220">
    <w:name w:val="Основной текст с отступом 2 Знак2"/>
    <w:uiPriority w:val="99"/>
    <w:locked/>
    <w:rsid w:val="002850DA"/>
    <w:rPr>
      <w:sz w:val="22"/>
      <w:lang w:eastAsia="en-US"/>
    </w:rPr>
  </w:style>
  <w:style w:type="character" w:customStyle="1" w:styleId="BodyTextChar">
    <w:name w:val="Body Text Char"/>
    <w:uiPriority w:val="99"/>
    <w:rsid w:val="002850DA"/>
    <w:rPr>
      <w:rFonts w:ascii="Times New Roman" w:hAnsi="Times New Roman"/>
    </w:rPr>
  </w:style>
  <w:style w:type="character" w:customStyle="1" w:styleId="230">
    <w:name w:val="Основной текст с отступом 2 Знак3"/>
    <w:uiPriority w:val="99"/>
    <w:semiHidden/>
    <w:rsid w:val="002850DA"/>
    <w:rPr>
      <w:rFonts w:ascii="Calibri" w:hAnsi="Calibri" w:cs="Times New Roman"/>
      <w:lang w:eastAsia="en-US"/>
    </w:rPr>
  </w:style>
  <w:style w:type="character" w:customStyle="1" w:styleId="210">
    <w:name w:val="Основной текст с отступом 2 Знак1"/>
    <w:uiPriority w:val="99"/>
    <w:semiHidden/>
    <w:rsid w:val="002850DA"/>
    <w:rPr>
      <w:rFonts w:ascii="Calibri" w:hAnsi="Calibri"/>
      <w:lang w:eastAsia="en-US"/>
    </w:rPr>
  </w:style>
  <w:style w:type="character" w:customStyle="1" w:styleId="211">
    <w:name w:val="Основной текст с отступом 2 Знак11"/>
    <w:uiPriority w:val="99"/>
    <w:semiHidden/>
    <w:rsid w:val="002850DA"/>
    <w:rPr>
      <w:rFonts w:ascii="Calibri" w:hAnsi="Calibri"/>
      <w:lang w:eastAsia="en-US"/>
    </w:rPr>
  </w:style>
  <w:style w:type="character" w:customStyle="1" w:styleId="26">
    <w:name w:val="Приветствие Знак2"/>
    <w:link w:val="af6"/>
    <w:uiPriority w:val="99"/>
    <w:locked/>
    <w:rsid w:val="002850DA"/>
  </w:style>
  <w:style w:type="character" w:customStyle="1" w:styleId="BodyTextIndent2Char">
    <w:name w:val="Body Text Indent 2 Char"/>
    <w:uiPriority w:val="99"/>
    <w:rsid w:val="002850DA"/>
    <w:rPr>
      <w:rFonts w:ascii="Times New Roman" w:hAnsi="Times New Roman"/>
    </w:rPr>
  </w:style>
  <w:style w:type="paragraph" w:styleId="af7">
    <w:name w:val="List"/>
    <w:basedOn w:val="a0"/>
    <w:uiPriority w:val="99"/>
    <w:rsid w:val="002850DA"/>
    <w:pPr>
      <w:ind w:left="283" w:hanging="283"/>
    </w:pPr>
    <w:rPr>
      <w:rFonts w:ascii="Calibri" w:eastAsia="Times New Roman" w:hAnsi="Calibri" w:cs="Times New Roman"/>
    </w:rPr>
  </w:style>
  <w:style w:type="paragraph" w:styleId="27">
    <w:name w:val="List 2"/>
    <w:basedOn w:val="a0"/>
    <w:uiPriority w:val="99"/>
    <w:rsid w:val="002850DA"/>
    <w:pPr>
      <w:ind w:left="566" w:hanging="283"/>
    </w:pPr>
    <w:rPr>
      <w:rFonts w:ascii="Calibri" w:eastAsia="Times New Roman" w:hAnsi="Calibri" w:cs="Times New Roman"/>
    </w:rPr>
  </w:style>
  <w:style w:type="paragraph" w:styleId="af6">
    <w:name w:val="Salutation"/>
    <w:basedOn w:val="a0"/>
    <w:next w:val="a0"/>
    <w:link w:val="26"/>
    <w:uiPriority w:val="99"/>
    <w:rsid w:val="002850DA"/>
  </w:style>
  <w:style w:type="character" w:customStyle="1" w:styleId="af8">
    <w:name w:val="Приветствие Знак"/>
    <w:basedOn w:val="a1"/>
    <w:uiPriority w:val="99"/>
    <w:semiHidden/>
    <w:rsid w:val="002850DA"/>
  </w:style>
  <w:style w:type="character" w:customStyle="1" w:styleId="34">
    <w:name w:val="Приветствие Знак3"/>
    <w:uiPriority w:val="99"/>
    <w:semiHidden/>
    <w:rsid w:val="002850DA"/>
    <w:rPr>
      <w:rFonts w:ascii="Calibri" w:hAnsi="Calibri" w:cs="Times New Roman"/>
      <w:lang w:eastAsia="en-US"/>
    </w:rPr>
  </w:style>
  <w:style w:type="character" w:customStyle="1" w:styleId="17">
    <w:name w:val="Приветствие Знак1"/>
    <w:uiPriority w:val="99"/>
    <w:semiHidden/>
    <w:rsid w:val="002850DA"/>
    <w:rPr>
      <w:rFonts w:ascii="Calibri" w:hAnsi="Calibri"/>
      <w:lang w:eastAsia="en-US"/>
    </w:rPr>
  </w:style>
  <w:style w:type="character" w:customStyle="1" w:styleId="113">
    <w:name w:val="Приветствие Знак11"/>
    <w:uiPriority w:val="99"/>
    <w:semiHidden/>
    <w:rsid w:val="002850DA"/>
    <w:rPr>
      <w:rFonts w:ascii="Calibri" w:hAnsi="Calibri"/>
      <w:lang w:eastAsia="en-US"/>
    </w:rPr>
  </w:style>
  <w:style w:type="character" w:customStyle="1" w:styleId="28">
    <w:name w:val="Подзаголовок Знак2"/>
    <w:link w:val="af9"/>
    <w:uiPriority w:val="99"/>
    <w:locked/>
    <w:rsid w:val="002850DA"/>
    <w:rPr>
      <w:rFonts w:ascii="Arial" w:hAnsi="Arial"/>
      <w:sz w:val="24"/>
    </w:rPr>
  </w:style>
  <w:style w:type="paragraph" w:styleId="a">
    <w:name w:val="List Bullet"/>
    <w:basedOn w:val="a0"/>
    <w:autoRedefine/>
    <w:uiPriority w:val="99"/>
    <w:rsid w:val="002850DA"/>
    <w:pPr>
      <w:numPr>
        <w:numId w:val="9"/>
      </w:numPr>
    </w:pPr>
    <w:rPr>
      <w:rFonts w:ascii="Calibri" w:eastAsia="Times New Roman" w:hAnsi="Calibri" w:cs="Times New Roman"/>
    </w:rPr>
  </w:style>
  <w:style w:type="paragraph" w:styleId="afa">
    <w:name w:val="caption"/>
    <w:basedOn w:val="a0"/>
    <w:next w:val="a0"/>
    <w:uiPriority w:val="99"/>
    <w:qFormat/>
    <w:rsid w:val="002850DA"/>
    <w:pPr>
      <w:spacing w:before="120" w:after="120"/>
    </w:pPr>
    <w:rPr>
      <w:rFonts w:ascii="Calibri" w:eastAsia="Times New Roman" w:hAnsi="Calibri" w:cs="Times New Roman"/>
      <w:b/>
      <w:bCs/>
      <w:sz w:val="20"/>
      <w:szCs w:val="20"/>
    </w:rPr>
  </w:style>
  <w:style w:type="paragraph" w:styleId="af9">
    <w:name w:val="Subtitle"/>
    <w:basedOn w:val="a0"/>
    <w:link w:val="28"/>
    <w:uiPriority w:val="99"/>
    <w:qFormat/>
    <w:rsid w:val="002850DA"/>
    <w:pPr>
      <w:spacing w:after="60"/>
      <w:jc w:val="center"/>
      <w:outlineLvl w:val="1"/>
    </w:pPr>
    <w:rPr>
      <w:rFonts w:ascii="Arial" w:hAnsi="Arial"/>
      <w:sz w:val="24"/>
    </w:rPr>
  </w:style>
  <w:style w:type="character" w:customStyle="1" w:styleId="afb">
    <w:name w:val="Подзаголовок Знак"/>
    <w:basedOn w:val="a1"/>
    <w:uiPriority w:val="11"/>
    <w:rsid w:val="002850D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2850DA"/>
    <w:rPr>
      <w:rFonts w:ascii="Cambria" w:eastAsia="Times New Roman" w:hAnsi="Cambria" w:cs="Times New Roman"/>
      <w:sz w:val="24"/>
      <w:szCs w:val="24"/>
      <w:lang w:eastAsia="en-US"/>
    </w:rPr>
  </w:style>
  <w:style w:type="character" w:customStyle="1" w:styleId="18">
    <w:name w:val="Подзаголовок Знак1"/>
    <w:uiPriority w:val="99"/>
    <w:rsid w:val="002850DA"/>
    <w:rPr>
      <w:rFonts w:ascii="Calibri Light" w:hAnsi="Calibri Light"/>
      <w:sz w:val="24"/>
      <w:lang w:eastAsia="en-US"/>
    </w:rPr>
  </w:style>
  <w:style w:type="character" w:customStyle="1" w:styleId="114">
    <w:name w:val="Подзаголовок Знак11"/>
    <w:uiPriority w:val="99"/>
    <w:rsid w:val="002850DA"/>
    <w:rPr>
      <w:rFonts w:ascii="Calibri Light" w:hAnsi="Calibri Light"/>
      <w:sz w:val="24"/>
      <w:lang w:eastAsia="en-US"/>
    </w:rPr>
  </w:style>
  <w:style w:type="paragraph" w:styleId="36">
    <w:name w:val="Body Text Indent 3"/>
    <w:basedOn w:val="a0"/>
    <w:link w:val="37"/>
    <w:uiPriority w:val="99"/>
    <w:rsid w:val="002850DA"/>
    <w:pPr>
      <w:spacing w:after="0" w:line="240" w:lineRule="auto"/>
      <w:ind w:firstLine="709"/>
      <w:jc w:val="both"/>
    </w:pPr>
    <w:rPr>
      <w:rFonts w:ascii="Times New Roman" w:eastAsia="Times New Roman" w:hAnsi="Times New Roman" w:cs="Times New Roman"/>
      <w:sz w:val="26"/>
      <w:szCs w:val="20"/>
    </w:rPr>
  </w:style>
  <w:style w:type="character" w:customStyle="1" w:styleId="37">
    <w:name w:val="Основной текст с отступом 3 Знак"/>
    <w:basedOn w:val="a1"/>
    <w:link w:val="36"/>
    <w:uiPriority w:val="99"/>
    <w:rsid w:val="002850DA"/>
    <w:rPr>
      <w:rFonts w:ascii="Times New Roman" w:eastAsia="Times New Roman" w:hAnsi="Times New Roman" w:cs="Times New Roman"/>
      <w:sz w:val="26"/>
      <w:szCs w:val="20"/>
    </w:rPr>
  </w:style>
  <w:style w:type="character" w:customStyle="1" w:styleId="afc">
    <w:name w:val="Гипертекстовая ссылка"/>
    <w:uiPriority w:val="99"/>
    <w:rsid w:val="002850DA"/>
    <w:rPr>
      <w:b/>
      <w:color w:val="106BBE"/>
    </w:rPr>
  </w:style>
  <w:style w:type="character" w:styleId="afd">
    <w:name w:val="page number"/>
    <w:uiPriority w:val="99"/>
    <w:rsid w:val="002850DA"/>
    <w:rPr>
      <w:rFonts w:cs="Times New Roman"/>
    </w:rPr>
  </w:style>
  <w:style w:type="table" w:styleId="afe">
    <w:name w:val="Table Grid"/>
    <w:basedOn w:val="a2"/>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rsid w:val="002850DA"/>
    <w:pPr>
      <w:spacing w:after="120" w:line="480" w:lineRule="auto"/>
    </w:pPr>
    <w:rPr>
      <w:rFonts w:ascii="Calibri" w:eastAsia="Times New Roman" w:hAnsi="Calibri" w:cs="Times New Roman"/>
      <w:szCs w:val="20"/>
    </w:rPr>
  </w:style>
  <w:style w:type="character" w:customStyle="1" w:styleId="2a">
    <w:name w:val="Основной текст 2 Знак"/>
    <w:basedOn w:val="a1"/>
    <w:link w:val="29"/>
    <w:uiPriority w:val="99"/>
    <w:rsid w:val="002850DA"/>
    <w:rPr>
      <w:rFonts w:ascii="Calibri" w:eastAsia="Times New Roman" w:hAnsi="Calibri" w:cs="Times New Roman"/>
      <w:szCs w:val="20"/>
    </w:rPr>
  </w:style>
  <w:style w:type="paragraph" w:styleId="38">
    <w:name w:val="Body Text 3"/>
    <w:basedOn w:val="a0"/>
    <w:link w:val="39"/>
    <w:uiPriority w:val="99"/>
    <w:rsid w:val="002850DA"/>
    <w:pPr>
      <w:spacing w:after="120"/>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850DA"/>
    <w:rPr>
      <w:rFonts w:ascii="Calibri" w:eastAsia="Times New Roman" w:hAnsi="Calibri" w:cs="Times New Roman"/>
      <w:sz w:val="16"/>
      <w:szCs w:val="20"/>
    </w:rPr>
  </w:style>
  <w:style w:type="paragraph" w:customStyle="1" w:styleId="ConsNonformat">
    <w:name w:val="ConsNonformat"/>
    <w:uiPriority w:val="99"/>
    <w:rsid w:val="002850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
    <w:name w:val="annotation reference"/>
    <w:uiPriority w:val="99"/>
    <w:rsid w:val="002850DA"/>
    <w:rPr>
      <w:rFonts w:cs="Times New Roman"/>
      <w:sz w:val="16"/>
    </w:rPr>
  </w:style>
  <w:style w:type="paragraph" w:styleId="aff0">
    <w:name w:val="annotation text"/>
    <w:basedOn w:val="a0"/>
    <w:link w:val="aff1"/>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1"/>
    <w:link w:val="aff0"/>
    <w:uiPriority w:val="99"/>
    <w:rsid w:val="002850DA"/>
    <w:rPr>
      <w:rFonts w:ascii="Times New Roman" w:eastAsia="Times New Roman" w:hAnsi="Times New Roman" w:cs="Times New Roman"/>
      <w:sz w:val="20"/>
      <w:szCs w:val="20"/>
      <w:lang w:eastAsia="ru-RU"/>
    </w:rPr>
  </w:style>
  <w:style w:type="character" w:customStyle="1" w:styleId="ConsPlusNormal0">
    <w:name w:val="ConsPlusNormal Знак"/>
    <w:locked/>
    <w:rsid w:val="002850DA"/>
    <w:rPr>
      <w:rFonts w:ascii="Arial" w:hAnsi="Arial"/>
      <w:lang w:val="ru-RU" w:eastAsia="ru-RU"/>
    </w:rPr>
  </w:style>
  <w:style w:type="paragraph" w:customStyle="1" w:styleId="aff2">
    <w:name w:val="НИР"/>
    <w:basedOn w:val="a0"/>
    <w:uiPriority w:val="99"/>
    <w:rsid w:val="002850DA"/>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850DA"/>
    <w:pPr>
      <w:spacing w:after="0" w:line="240" w:lineRule="auto"/>
    </w:pPr>
    <w:rPr>
      <w:rFonts w:ascii="Times New Roman" w:eastAsia="Times New Roman" w:hAnsi="Times New Roman" w:cs="Times New Roman"/>
      <w:sz w:val="24"/>
      <w:szCs w:val="24"/>
      <w:lang w:eastAsia="ru-RU"/>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2850D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3"/>
    <w:uiPriority w:val="99"/>
    <w:rsid w:val="002850DA"/>
    <w:rPr>
      <w:rFonts w:ascii="Times New Roman" w:eastAsia="Times New Roman" w:hAnsi="Times New Roman" w:cs="Times New Roman"/>
      <w:sz w:val="20"/>
      <w:szCs w:val="20"/>
      <w:lang w:eastAsia="ru-RU"/>
    </w:rPr>
  </w:style>
  <w:style w:type="paragraph" w:customStyle="1" w:styleId="font6">
    <w:name w:val="font6"/>
    <w:basedOn w:val="a0"/>
    <w:uiPriority w:val="99"/>
    <w:rsid w:val="002850DA"/>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850DA"/>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5">
    <w:name w:val="FollowedHyperlink"/>
    <w:uiPriority w:val="99"/>
    <w:rsid w:val="002850DA"/>
    <w:rPr>
      <w:rFonts w:cs="Times New Roman"/>
      <w:color w:val="800080"/>
      <w:u w:val="single"/>
    </w:rPr>
  </w:style>
  <w:style w:type="character" w:styleId="aff6">
    <w:name w:val="footnote reference"/>
    <w:uiPriority w:val="99"/>
    <w:rsid w:val="002850D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850DA"/>
  </w:style>
  <w:style w:type="paragraph" w:customStyle="1" w:styleId="xl63">
    <w:name w:val="xl63"/>
    <w:basedOn w:val="a0"/>
    <w:uiPriority w:val="99"/>
    <w:rsid w:val="002850D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850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850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850D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850D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850D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850D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850D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850D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850D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850D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850D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850D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850D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850D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850DA"/>
    <w:pPr>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850DA"/>
  </w:style>
  <w:style w:type="numbering" w:customStyle="1" w:styleId="2c">
    <w:name w:val="Нет списка2"/>
    <w:next w:val="a3"/>
    <w:uiPriority w:val="99"/>
    <w:semiHidden/>
    <w:unhideWhenUsed/>
    <w:rsid w:val="002850DA"/>
  </w:style>
  <w:style w:type="table" w:customStyle="1" w:styleId="116">
    <w:name w:val="Сетка таблицы11"/>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850DA"/>
  </w:style>
  <w:style w:type="numbering" w:customStyle="1" w:styleId="3a">
    <w:name w:val="Нет списка3"/>
    <w:next w:val="a3"/>
    <w:uiPriority w:val="99"/>
    <w:semiHidden/>
    <w:unhideWhenUsed/>
    <w:rsid w:val="002850DA"/>
  </w:style>
  <w:style w:type="table" w:customStyle="1" w:styleId="121">
    <w:name w:val="Сетка таблицы12"/>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850DA"/>
  </w:style>
  <w:style w:type="numbering" w:customStyle="1" w:styleId="41">
    <w:name w:val="Нет списка4"/>
    <w:next w:val="a3"/>
    <w:uiPriority w:val="99"/>
    <w:semiHidden/>
    <w:unhideWhenUsed/>
    <w:rsid w:val="002850DA"/>
  </w:style>
  <w:style w:type="table" w:customStyle="1" w:styleId="131">
    <w:name w:val="Сетка таблицы13"/>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850DA"/>
  </w:style>
  <w:style w:type="numbering" w:customStyle="1" w:styleId="51">
    <w:name w:val="Нет списка5"/>
    <w:next w:val="a3"/>
    <w:uiPriority w:val="99"/>
    <w:semiHidden/>
    <w:unhideWhenUsed/>
    <w:rsid w:val="002850DA"/>
  </w:style>
  <w:style w:type="table" w:customStyle="1" w:styleId="141">
    <w:name w:val="Сетка таблицы14"/>
    <w:uiPriority w:val="99"/>
    <w:rsid w:val="002850D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2850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850DA"/>
  </w:style>
  <w:style w:type="paragraph" w:customStyle="1" w:styleId="aff7">
    <w:name w:val="Таблицы (моноширинный)"/>
    <w:basedOn w:val="a0"/>
    <w:next w:val="a0"/>
    <w:rsid w:val="002850D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2850DA"/>
    <w:rPr>
      <w:b/>
      <w:bCs/>
      <w:color w:val="000080"/>
    </w:rPr>
  </w:style>
  <w:style w:type="paragraph" w:styleId="aff9">
    <w:name w:val="No Spacing"/>
    <w:uiPriority w:val="1"/>
    <w:qFormat/>
    <w:rsid w:val="002850DA"/>
    <w:pPr>
      <w:spacing w:after="0" w:line="240" w:lineRule="auto"/>
    </w:pPr>
    <w:rPr>
      <w:rFonts w:ascii="Calibri" w:eastAsia="Calibri" w:hAnsi="Calibri" w:cs="Times New Roman"/>
    </w:rPr>
  </w:style>
  <w:style w:type="paragraph" w:customStyle="1" w:styleId="1b">
    <w:name w:val="Обычный1"/>
    <w:rsid w:val="002850DA"/>
    <w:pPr>
      <w:spacing w:after="0" w:line="240" w:lineRule="auto"/>
    </w:pPr>
    <w:rPr>
      <w:rFonts w:ascii="Arial" w:eastAsia="Times New Roman" w:hAnsi="Arial" w:cs="Times New Roman"/>
      <w:b/>
      <w:szCs w:val="20"/>
      <w:lang w:eastAsia="ru-RU"/>
    </w:rPr>
  </w:style>
  <w:style w:type="paragraph" w:customStyle="1" w:styleId="117">
    <w:name w:val="Заголовок 11"/>
    <w:basedOn w:val="1b"/>
    <w:next w:val="1b"/>
    <w:rsid w:val="002850DA"/>
    <w:pPr>
      <w:keepNext/>
      <w:jc w:val="center"/>
    </w:pPr>
    <w:rPr>
      <w:rFonts w:ascii="Baltica Chv" w:hAnsi="Baltica Chv"/>
      <w:sz w:val="36"/>
    </w:rPr>
  </w:style>
  <w:style w:type="paragraph" w:customStyle="1" w:styleId="212">
    <w:name w:val="Заголовок 21"/>
    <w:basedOn w:val="1b"/>
    <w:next w:val="1b"/>
    <w:rsid w:val="002850DA"/>
    <w:pPr>
      <w:keepNext/>
      <w:jc w:val="center"/>
    </w:pPr>
    <w:rPr>
      <w:rFonts w:ascii="Baltica Chv" w:hAnsi="Baltica Chv"/>
      <w:sz w:val="20"/>
    </w:rPr>
  </w:style>
  <w:style w:type="paragraph" w:customStyle="1" w:styleId="formattext">
    <w:name w:val="formattext"/>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Комментарий"/>
    <w:basedOn w:val="a0"/>
    <w:next w:val="a0"/>
    <w:uiPriority w:val="99"/>
    <w:rsid w:val="002850DA"/>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lang w:eastAsia="ru-RU"/>
    </w:rPr>
  </w:style>
  <w:style w:type="paragraph" w:customStyle="1" w:styleId="affb">
    <w:name w:val="Информация о версии"/>
    <w:basedOn w:val="affa"/>
    <w:next w:val="a0"/>
    <w:uiPriority w:val="99"/>
    <w:rsid w:val="002850DA"/>
    <w:rPr>
      <w:i/>
      <w:iCs/>
    </w:rPr>
  </w:style>
  <w:style w:type="paragraph" w:customStyle="1" w:styleId="s1">
    <w:name w:val="s_1"/>
    <w:basedOn w:val="a0"/>
    <w:rsid w:val="002850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959">
      <w:bodyDiv w:val="1"/>
      <w:marLeft w:val="0"/>
      <w:marRight w:val="0"/>
      <w:marTop w:val="0"/>
      <w:marBottom w:val="0"/>
      <w:divBdr>
        <w:top w:val="none" w:sz="0" w:space="0" w:color="auto"/>
        <w:left w:val="none" w:sz="0" w:space="0" w:color="auto"/>
        <w:bottom w:val="none" w:sz="0" w:space="0" w:color="auto"/>
        <w:right w:val="none" w:sz="0" w:space="0" w:color="auto"/>
      </w:divBdr>
    </w:div>
    <w:div w:id="64496032">
      <w:bodyDiv w:val="1"/>
      <w:marLeft w:val="0"/>
      <w:marRight w:val="0"/>
      <w:marTop w:val="0"/>
      <w:marBottom w:val="0"/>
      <w:divBdr>
        <w:top w:val="none" w:sz="0" w:space="0" w:color="auto"/>
        <w:left w:val="none" w:sz="0" w:space="0" w:color="auto"/>
        <w:bottom w:val="none" w:sz="0" w:space="0" w:color="auto"/>
        <w:right w:val="none" w:sz="0" w:space="0" w:color="auto"/>
      </w:divBdr>
    </w:div>
    <w:div w:id="77529487">
      <w:bodyDiv w:val="1"/>
      <w:marLeft w:val="0"/>
      <w:marRight w:val="0"/>
      <w:marTop w:val="0"/>
      <w:marBottom w:val="0"/>
      <w:divBdr>
        <w:top w:val="none" w:sz="0" w:space="0" w:color="auto"/>
        <w:left w:val="none" w:sz="0" w:space="0" w:color="auto"/>
        <w:bottom w:val="none" w:sz="0" w:space="0" w:color="auto"/>
        <w:right w:val="none" w:sz="0" w:space="0" w:color="auto"/>
      </w:divBdr>
    </w:div>
    <w:div w:id="196360264">
      <w:bodyDiv w:val="1"/>
      <w:marLeft w:val="0"/>
      <w:marRight w:val="0"/>
      <w:marTop w:val="0"/>
      <w:marBottom w:val="0"/>
      <w:divBdr>
        <w:top w:val="none" w:sz="0" w:space="0" w:color="auto"/>
        <w:left w:val="none" w:sz="0" w:space="0" w:color="auto"/>
        <w:bottom w:val="none" w:sz="0" w:space="0" w:color="auto"/>
        <w:right w:val="none" w:sz="0" w:space="0" w:color="auto"/>
      </w:divBdr>
    </w:div>
    <w:div w:id="262151064">
      <w:bodyDiv w:val="1"/>
      <w:marLeft w:val="0"/>
      <w:marRight w:val="0"/>
      <w:marTop w:val="0"/>
      <w:marBottom w:val="0"/>
      <w:divBdr>
        <w:top w:val="none" w:sz="0" w:space="0" w:color="auto"/>
        <w:left w:val="none" w:sz="0" w:space="0" w:color="auto"/>
        <w:bottom w:val="none" w:sz="0" w:space="0" w:color="auto"/>
        <w:right w:val="none" w:sz="0" w:space="0" w:color="auto"/>
      </w:divBdr>
    </w:div>
    <w:div w:id="273247076">
      <w:bodyDiv w:val="1"/>
      <w:marLeft w:val="0"/>
      <w:marRight w:val="0"/>
      <w:marTop w:val="0"/>
      <w:marBottom w:val="0"/>
      <w:divBdr>
        <w:top w:val="none" w:sz="0" w:space="0" w:color="auto"/>
        <w:left w:val="none" w:sz="0" w:space="0" w:color="auto"/>
        <w:bottom w:val="none" w:sz="0" w:space="0" w:color="auto"/>
        <w:right w:val="none" w:sz="0" w:space="0" w:color="auto"/>
      </w:divBdr>
    </w:div>
    <w:div w:id="278486569">
      <w:bodyDiv w:val="1"/>
      <w:marLeft w:val="0"/>
      <w:marRight w:val="0"/>
      <w:marTop w:val="0"/>
      <w:marBottom w:val="0"/>
      <w:divBdr>
        <w:top w:val="none" w:sz="0" w:space="0" w:color="auto"/>
        <w:left w:val="none" w:sz="0" w:space="0" w:color="auto"/>
        <w:bottom w:val="none" w:sz="0" w:space="0" w:color="auto"/>
        <w:right w:val="none" w:sz="0" w:space="0" w:color="auto"/>
      </w:divBdr>
    </w:div>
    <w:div w:id="300306551">
      <w:bodyDiv w:val="1"/>
      <w:marLeft w:val="0"/>
      <w:marRight w:val="0"/>
      <w:marTop w:val="0"/>
      <w:marBottom w:val="0"/>
      <w:divBdr>
        <w:top w:val="none" w:sz="0" w:space="0" w:color="auto"/>
        <w:left w:val="none" w:sz="0" w:space="0" w:color="auto"/>
        <w:bottom w:val="none" w:sz="0" w:space="0" w:color="auto"/>
        <w:right w:val="none" w:sz="0" w:space="0" w:color="auto"/>
      </w:divBdr>
    </w:div>
    <w:div w:id="309986310">
      <w:bodyDiv w:val="1"/>
      <w:marLeft w:val="0"/>
      <w:marRight w:val="0"/>
      <w:marTop w:val="0"/>
      <w:marBottom w:val="0"/>
      <w:divBdr>
        <w:top w:val="none" w:sz="0" w:space="0" w:color="auto"/>
        <w:left w:val="none" w:sz="0" w:space="0" w:color="auto"/>
        <w:bottom w:val="none" w:sz="0" w:space="0" w:color="auto"/>
        <w:right w:val="none" w:sz="0" w:space="0" w:color="auto"/>
      </w:divBdr>
    </w:div>
    <w:div w:id="342173938">
      <w:bodyDiv w:val="1"/>
      <w:marLeft w:val="0"/>
      <w:marRight w:val="0"/>
      <w:marTop w:val="0"/>
      <w:marBottom w:val="0"/>
      <w:divBdr>
        <w:top w:val="none" w:sz="0" w:space="0" w:color="auto"/>
        <w:left w:val="none" w:sz="0" w:space="0" w:color="auto"/>
        <w:bottom w:val="none" w:sz="0" w:space="0" w:color="auto"/>
        <w:right w:val="none" w:sz="0" w:space="0" w:color="auto"/>
      </w:divBdr>
    </w:div>
    <w:div w:id="513885454">
      <w:bodyDiv w:val="1"/>
      <w:marLeft w:val="0"/>
      <w:marRight w:val="0"/>
      <w:marTop w:val="0"/>
      <w:marBottom w:val="0"/>
      <w:divBdr>
        <w:top w:val="none" w:sz="0" w:space="0" w:color="auto"/>
        <w:left w:val="none" w:sz="0" w:space="0" w:color="auto"/>
        <w:bottom w:val="none" w:sz="0" w:space="0" w:color="auto"/>
        <w:right w:val="none" w:sz="0" w:space="0" w:color="auto"/>
      </w:divBdr>
    </w:div>
    <w:div w:id="556093609">
      <w:bodyDiv w:val="1"/>
      <w:marLeft w:val="0"/>
      <w:marRight w:val="0"/>
      <w:marTop w:val="0"/>
      <w:marBottom w:val="0"/>
      <w:divBdr>
        <w:top w:val="none" w:sz="0" w:space="0" w:color="auto"/>
        <w:left w:val="none" w:sz="0" w:space="0" w:color="auto"/>
        <w:bottom w:val="none" w:sz="0" w:space="0" w:color="auto"/>
        <w:right w:val="none" w:sz="0" w:space="0" w:color="auto"/>
      </w:divBdr>
    </w:div>
    <w:div w:id="645277417">
      <w:bodyDiv w:val="1"/>
      <w:marLeft w:val="0"/>
      <w:marRight w:val="0"/>
      <w:marTop w:val="0"/>
      <w:marBottom w:val="0"/>
      <w:divBdr>
        <w:top w:val="none" w:sz="0" w:space="0" w:color="auto"/>
        <w:left w:val="none" w:sz="0" w:space="0" w:color="auto"/>
        <w:bottom w:val="none" w:sz="0" w:space="0" w:color="auto"/>
        <w:right w:val="none" w:sz="0" w:space="0" w:color="auto"/>
      </w:divBdr>
    </w:div>
    <w:div w:id="743070397">
      <w:bodyDiv w:val="1"/>
      <w:marLeft w:val="0"/>
      <w:marRight w:val="0"/>
      <w:marTop w:val="0"/>
      <w:marBottom w:val="0"/>
      <w:divBdr>
        <w:top w:val="none" w:sz="0" w:space="0" w:color="auto"/>
        <w:left w:val="none" w:sz="0" w:space="0" w:color="auto"/>
        <w:bottom w:val="none" w:sz="0" w:space="0" w:color="auto"/>
        <w:right w:val="none" w:sz="0" w:space="0" w:color="auto"/>
      </w:divBdr>
      <w:divsChild>
        <w:div w:id="1338583740">
          <w:marLeft w:val="0"/>
          <w:marRight w:val="0"/>
          <w:marTop w:val="0"/>
          <w:marBottom w:val="0"/>
          <w:divBdr>
            <w:top w:val="none" w:sz="0" w:space="0" w:color="auto"/>
            <w:left w:val="none" w:sz="0" w:space="0" w:color="auto"/>
            <w:bottom w:val="none" w:sz="0" w:space="0" w:color="auto"/>
            <w:right w:val="none" w:sz="0" w:space="0" w:color="auto"/>
          </w:divBdr>
        </w:div>
        <w:div w:id="1882553553">
          <w:marLeft w:val="0"/>
          <w:marRight w:val="0"/>
          <w:marTop w:val="0"/>
          <w:marBottom w:val="0"/>
          <w:divBdr>
            <w:top w:val="none" w:sz="0" w:space="0" w:color="auto"/>
            <w:left w:val="none" w:sz="0" w:space="0" w:color="auto"/>
            <w:bottom w:val="none" w:sz="0" w:space="0" w:color="auto"/>
            <w:right w:val="none" w:sz="0" w:space="0" w:color="auto"/>
          </w:divBdr>
        </w:div>
        <w:div w:id="101803758">
          <w:marLeft w:val="0"/>
          <w:marRight w:val="0"/>
          <w:marTop w:val="0"/>
          <w:marBottom w:val="0"/>
          <w:divBdr>
            <w:top w:val="none" w:sz="0" w:space="0" w:color="auto"/>
            <w:left w:val="none" w:sz="0" w:space="0" w:color="auto"/>
            <w:bottom w:val="none" w:sz="0" w:space="0" w:color="auto"/>
            <w:right w:val="none" w:sz="0" w:space="0" w:color="auto"/>
          </w:divBdr>
        </w:div>
        <w:div w:id="1887792393">
          <w:marLeft w:val="0"/>
          <w:marRight w:val="0"/>
          <w:marTop w:val="0"/>
          <w:marBottom w:val="0"/>
          <w:divBdr>
            <w:top w:val="none" w:sz="0" w:space="0" w:color="auto"/>
            <w:left w:val="none" w:sz="0" w:space="0" w:color="auto"/>
            <w:bottom w:val="none" w:sz="0" w:space="0" w:color="auto"/>
            <w:right w:val="none" w:sz="0" w:space="0" w:color="auto"/>
          </w:divBdr>
        </w:div>
        <w:div w:id="173308472">
          <w:marLeft w:val="0"/>
          <w:marRight w:val="0"/>
          <w:marTop w:val="0"/>
          <w:marBottom w:val="0"/>
          <w:divBdr>
            <w:top w:val="none" w:sz="0" w:space="0" w:color="auto"/>
            <w:left w:val="none" w:sz="0" w:space="0" w:color="auto"/>
            <w:bottom w:val="none" w:sz="0" w:space="0" w:color="auto"/>
            <w:right w:val="none" w:sz="0" w:space="0" w:color="auto"/>
          </w:divBdr>
        </w:div>
        <w:div w:id="1678651494">
          <w:marLeft w:val="0"/>
          <w:marRight w:val="0"/>
          <w:marTop w:val="0"/>
          <w:marBottom w:val="0"/>
          <w:divBdr>
            <w:top w:val="none" w:sz="0" w:space="0" w:color="auto"/>
            <w:left w:val="none" w:sz="0" w:space="0" w:color="auto"/>
            <w:bottom w:val="none" w:sz="0" w:space="0" w:color="auto"/>
            <w:right w:val="none" w:sz="0" w:space="0" w:color="auto"/>
          </w:divBdr>
        </w:div>
        <w:div w:id="1634561557">
          <w:marLeft w:val="0"/>
          <w:marRight w:val="0"/>
          <w:marTop w:val="0"/>
          <w:marBottom w:val="0"/>
          <w:divBdr>
            <w:top w:val="none" w:sz="0" w:space="0" w:color="auto"/>
            <w:left w:val="none" w:sz="0" w:space="0" w:color="auto"/>
            <w:bottom w:val="none" w:sz="0" w:space="0" w:color="auto"/>
            <w:right w:val="none" w:sz="0" w:space="0" w:color="auto"/>
          </w:divBdr>
        </w:div>
        <w:div w:id="1042753677">
          <w:marLeft w:val="0"/>
          <w:marRight w:val="0"/>
          <w:marTop w:val="0"/>
          <w:marBottom w:val="0"/>
          <w:divBdr>
            <w:top w:val="none" w:sz="0" w:space="0" w:color="auto"/>
            <w:left w:val="none" w:sz="0" w:space="0" w:color="auto"/>
            <w:bottom w:val="none" w:sz="0" w:space="0" w:color="auto"/>
            <w:right w:val="none" w:sz="0" w:space="0" w:color="auto"/>
          </w:divBdr>
        </w:div>
        <w:div w:id="842546715">
          <w:marLeft w:val="0"/>
          <w:marRight w:val="0"/>
          <w:marTop w:val="0"/>
          <w:marBottom w:val="0"/>
          <w:divBdr>
            <w:top w:val="none" w:sz="0" w:space="0" w:color="auto"/>
            <w:left w:val="none" w:sz="0" w:space="0" w:color="auto"/>
            <w:bottom w:val="none" w:sz="0" w:space="0" w:color="auto"/>
            <w:right w:val="none" w:sz="0" w:space="0" w:color="auto"/>
          </w:divBdr>
        </w:div>
        <w:div w:id="660230517">
          <w:marLeft w:val="0"/>
          <w:marRight w:val="0"/>
          <w:marTop w:val="0"/>
          <w:marBottom w:val="0"/>
          <w:divBdr>
            <w:top w:val="none" w:sz="0" w:space="0" w:color="auto"/>
            <w:left w:val="none" w:sz="0" w:space="0" w:color="auto"/>
            <w:bottom w:val="none" w:sz="0" w:space="0" w:color="auto"/>
            <w:right w:val="none" w:sz="0" w:space="0" w:color="auto"/>
          </w:divBdr>
        </w:div>
        <w:div w:id="264466220">
          <w:marLeft w:val="0"/>
          <w:marRight w:val="0"/>
          <w:marTop w:val="0"/>
          <w:marBottom w:val="0"/>
          <w:divBdr>
            <w:top w:val="none" w:sz="0" w:space="0" w:color="auto"/>
            <w:left w:val="none" w:sz="0" w:space="0" w:color="auto"/>
            <w:bottom w:val="none" w:sz="0" w:space="0" w:color="auto"/>
            <w:right w:val="none" w:sz="0" w:space="0" w:color="auto"/>
          </w:divBdr>
        </w:div>
        <w:div w:id="295992645">
          <w:marLeft w:val="0"/>
          <w:marRight w:val="0"/>
          <w:marTop w:val="0"/>
          <w:marBottom w:val="0"/>
          <w:divBdr>
            <w:top w:val="none" w:sz="0" w:space="0" w:color="auto"/>
            <w:left w:val="none" w:sz="0" w:space="0" w:color="auto"/>
            <w:bottom w:val="none" w:sz="0" w:space="0" w:color="auto"/>
            <w:right w:val="none" w:sz="0" w:space="0" w:color="auto"/>
          </w:divBdr>
        </w:div>
        <w:div w:id="1555850240">
          <w:marLeft w:val="0"/>
          <w:marRight w:val="0"/>
          <w:marTop w:val="0"/>
          <w:marBottom w:val="0"/>
          <w:divBdr>
            <w:top w:val="none" w:sz="0" w:space="0" w:color="auto"/>
            <w:left w:val="none" w:sz="0" w:space="0" w:color="auto"/>
            <w:bottom w:val="none" w:sz="0" w:space="0" w:color="auto"/>
            <w:right w:val="none" w:sz="0" w:space="0" w:color="auto"/>
          </w:divBdr>
        </w:div>
        <w:div w:id="29310412">
          <w:marLeft w:val="0"/>
          <w:marRight w:val="0"/>
          <w:marTop w:val="0"/>
          <w:marBottom w:val="0"/>
          <w:divBdr>
            <w:top w:val="none" w:sz="0" w:space="0" w:color="auto"/>
            <w:left w:val="none" w:sz="0" w:space="0" w:color="auto"/>
            <w:bottom w:val="none" w:sz="0" w:space="0" w:color="auto"/>
            <w:right w:val="none" w:sz="0" w:space="0" w:color="auto"/>
          </w:divBdr>
        </w:div>
        <w:div w:id="1701928365">
          <w:marLeft w:val="0"/>
          <w:marRight w:val="0"/>
          <w:marTop w:val="0"/>
          <w:marBottom w:val="0"/>
          <w:divBdr>
            <w:top w:val="none" w:sz="0" w:space="0" w:color="auto"/>
            <w:left w:val="none" w:sz="0" w:space="0" w:color="auto"/>
            <w:bottom w:val="none" w:sz="0" w:space="0" w:color="auto"/>
            <w:right w:val="none" w:sz="0" w:space="0" w:color="auto"/>
          </w:divBdr>
        </w:div>
        <w:div w:id="1311180212">
          <w:marLeft w:val="0"/>
          <w:marRight w:val="0"/>
          <w:marTop w:val="0"/>
          <w:marBottom w:val="0"/>
          <w:divBdr>
            <w:top w:val="none" w:sz="0" w:space="0" w:color="auto"/>
            <w:left w:val="none" w:sz="0" w:space="0" w:color="auto"/>
            <w:bottom w:val="none" w:sz="0" w:space="0" w:color="auto"/>
            <w:right w:val="none" w:sz="0" w:space="0" w:color="auto"/>
          </w:divBdr>
        </w:div>
        <w:div w:id="1712344600">
          <w:marLeft w:val="0"/>
          <w:marRight w:val="0"/>
          <w:marTop w:val="0"/>
          <w:marBottom w:val="0"/>
          <w:divBdr>
            <w:top w:val="none" w:sz="0" w:space="0" w:color="auto"/>
            <w:left w:val="none" w:sz="0" w:space="0" w:color="auto"/>
            <w:bottom w:val="none" w:sz="0" w:space="0" w:color="auto"/>
            <w:right w:val="none" w:sz="0" w:space="0" w:color="auto"/>
          </w:divBdr>
        </w:div>
        <w:div w:id="57631051">
          <w:marLeft w:val="0"/>
          <w:marRight w:val="0"/>
          <w:marTop w:val="0"/>
          <w:marBottom w:val="0"/>
          <w:divBdr>
            <w:top w:val="none" w:sz="0" w:space="0" w:color="auto"/>
            <w:left w:val="none" w:sz="0" w:space="0" w:color="auto"/>
            <w:bottom w:val="none" w:sz="0" w:space="0" w:color="auto"/>
            <w:right w:val="none" w:sz="0" w:space="0" w:color="auto"/>
          </w:divBdr>
        </w:div>
        <w:div w:id="258223208">
          <w:marLeft w:val="0"/>
          <w:marRight w:val="0"/>
          <w:marTop w:val="0"/>
          <w:marBottom w:val="0"/>
          <w:divBdr>
            <w:top w:val="none" w:sz="0" w:space="0" w:color="auto"/>
            <w:left w:val="none" w:sz="0" w:space="0" w:color="auto"/>
            <w:bottom w:val="none" w:sz="0" w:space="0" w:color="auto"/>
            <w:right w:val="none" w:sz="0" w:space="0" w:color="auto"/>
          </w:divBdr>
        </w:div>
        <w:div w:id="615017919">
          <w:marLeft w:val="0"/>
          <w:marRight w:val="0"/>
          <w:marTop w:val="0"/>
          <w:marBottom w:val="0"/>
          <w:divBdr>
            <w:top w:val="none" w:sz="0" w:space="0" w:color="auto"/>
            <w:left w:val="none" w:sz="0" w:space="0" w:color="auto"/>
            <w:bottom w:val="none" w:sz="0" w:space="0" w:color="auto"/>
            <w:right w:val="none" w:sz="0" w:space="0" w:color="auto"/>
          </w:divBdr>
        </w:div>
        <w:div w:id="1448962960">
          <w:marLeft w:val="0"/>
          <w:marRight w:val="0"/>
          <w:marTop w:val="0"/>
          <w:marBottom w:val="0"/>
          <w:divBdr>
            <w:top w:val="none" w:sz="0" w:space="0" w:color="auto"/>
            <w:left w:val="none" w:sz="0" w:space="0" w:color="auto"/>
            <w:bottom w:val="none" w:sz="0" w:space="0" w:color="auto"/>
            <w:right w:val="none" w:sz="0" w:space="0" w:color="auto"/>
          </w:divBdr>
        </w:div>
      </w:divsChild>
    </w:div>
    <w:div w:id="754404328">
      <w:bodyDiv w:val="1"/>
      <w:marLeft w:val="0"/>
      <w:marRight w:val="0"/>
      <w:marTop w:val="0"/>
      <w:marBottom w:val="0"/>
      <w:divBdr>
        <w:top w:val="none" w:sz="0" w:space="0" w:color="auto"/>
        <w:left w:val="none" w:sz="0" w:space="0" w:color="auto"/>
        <w:bottom w:val="none" w:sz="0" w:space="0" w:color="auto"/>
        <w:right w:val="none" w:sz="0" w:space="0" w:color="auto"/>
      </w:divBdr>
    </w:div>
    <w:div w:id="782767616">
      <w:bodyDiv w:val="1"/>
      <w:marLeft w:val="0"/>
      <w:marRight w:val="0"/>
      <w:marTop w:val="0"/>
      <w:marBottom w:val="0"/>
      <w:divBdr>
        <w:top w:val="none" w:sz="0" w:space="0" w:color="auto"/>
        <w:left w:val="none" w:sz="0" w:space="0" w:color="auto"/>
        <w:bottom w:val="none" w:sz="0" w:space="0" w:color="auto"/>
        <w:right w:val="none" w:sz="0" w:space="0" w:color="auto"/>
      </w:divBdr>
    </w:div>
    <w:div w:id="829759041">
      <w:bodyDiv w:val="1"/>
      <w:marLeft w:val="0"/>
      <w:marRight w:val="0"/>
      <w:marTop w:val="0"/>
      <w:marBottom w:val="0"/>
      <w:divBdr>
        <w:top w:val="none" w:sz="0" w:space="0" w:color="auto"/>
        <w:left w:val="none" w:sz="0" w:space="0" w:color="auto"/>
        <w:bottom w:val="none" w:sz="0" w:space="0" w:color="auto"/>
        <w:right w:val="none" w:sz="0" w:space="0" w:color="auto"/>
      </w:divBdr>
    </w:div>
    <w:div w:id="846091704">
      <w:bodyDiv w:val="1"/>
      <w:marLeft w:val="0"/>
      <w:marRight w:val="0"/>
      <w:marTop w:val="0"/>
      <w:marBottom w:val="0"/>
      <w:divBdr>
        <w:top w:val="none" w:sz="0" w:space="0" w:color="auto"/>
        <w:left w:val="none" w:sz="0" w:space="0" w:color="auto"/>
        <w:bottom w:val="none" w:sz="0" w:space="0" w:color="auto"/>
        <w:right w:val="none" w:sz="0" w:space="0" w:color="auto"/>
      </w:divBdr>
    </w:div>
    <w:div w:id="884027529">
      <w:bodyDiv w:val="1"/>
      <w:marLeft w:val="0"/>
      <w:marRight w:val="0"/>
      <w:marTop w:val="0"/>
      <w:marBottom w:val="0"/>
      <w:divBdr>
        <w:top w:val="none" w:sz="0" w:space="0" w:color="auto"/>
        <w:left w:val="none" w:sz="0" w:space="0" w:color="auto"/>
        <w:bottom w:val="none" w:sz="0" w:space="0" w:color="auto"/>
        <w:right w:val="none" w:sz="0" w:space="0" w:color="auto"/>
      </w:divBdr>
    </w:div>
    <w:div w:id="978536075">
      <w:bodyDiv w:val="1"/>
      <w:marLeft w:val="0"/>
      <w:marRight w:val="0"/>
      <w:marTop w:val="0"/>
      <w:marBottom w:val="0"/>
      <w:divBdr>
        <w:top w:val="none" w:sz="0" w:space="0" w:color="auto"/>
        <w:left w:val="none" w:sz="0" w:space="0" w:color="auto"/>
        <w:bottom w:val="none" w:sz="0" w:space="0" w:color="auto"/>
        <w:right w:val="none" w:sz="0" w:space="0" w:color="auto"/>
      </w:divBdr>
    </w:div>
    <w:div w:id="1084763669">
      <w:bodyDiv w:val="1"/>
      <w:marLeft w:val="0"/>
      <w:marRight w:val="0"/>
      <w:marTop w:val="0"/>
      <w:marBottom w:val="0"/>
      <w:divBdr>
        <w:top w:val="none" w:sz="0" w:space="0" w:color="auto"/>
        <w:left w:val="none" w:sz="0" w:space="0" w:color="auto"/>
        <w:bottom w:val="none" w:sz="0" w:space="0" w:color="auto"/>
        <w:right w:val="none" w:sz="0" w:space="0" w:color="auto"/>
      </w:divBdr>
    </w:div>
    <w:div w:id="1173690190">
      <w:bodyDiv w:val="1"/>
      <w:marLeft w:val="0"/>
      <w:marRight w:val="0"/>
      <w:marTop w:val="0"/>
      <w:marBottom w:val="0"/>
      <w:divBdr>
        <w:top w:val="none" w:sz="0" w:space="0" w:color="auto"/>
        <w:left w:val="none" w:sz="0" w:space="0" w:color="auto"/>
        <w:bottom w:val="none" w:sz="0" w:space="0" w:color="auto"/>
        <w:right w:val="none" w:sz="0" w:space="0" w:color="auto"/>
      </w:divBdr>
    </w:div>
    <w:div w:id="1189875189">
      <w:bodyDiv w:val="1"/>
      <w:marLeft w:val="0"/>
      <w:marRight w:val="0"/>
      <w:marTop w:val="0"/>
      <w:marBottom w:val="0"/>
      <w:divBdr>
        <w:top w:val="none" w:sz="0" w:space="0" w:color="auto"/>
        <w:left w:val="none" w:sz="0" w:space="0" w:color="auto"/>
        <w:bottom w:val="none" w:sz="0" w:space="0" w:color="auto"/>
        <w:right w:val="none" w:sz="0" w:space="0" w:color="auto"/>
      </w:divBdr>
    </w:div>
    <w:div w:id="1234244346">
      <w:bodyDiv w:val="1"/>
      <w:marLeft w:val="0"/>
      <w:marRight w:val="0"/>
      <w:marTop w:val="0"/>
      <w:marBottom w:val="0"/>
      <w:divBdr>
        <w:top w:val="none" w:sz="0" w:space="0" w:color="auto"/>
        <w:left w:val="none" w:sz="0" w:space="0" w:color="auto"/>
        <w:bottom w:val="none" w:sz="0" w:space="0" w:color="auto"/>
        <w:right w:val="none" w:sz="0" w:space="0" w:color="auto"/>
      </w:divBdr>
    </w:div>
    <w:div w:id="1355955911">
      <w:bodyDiv w:val="1"/>
      <w:marLeft w:val="0"/>
      <w:marRight w:val="0"/>
      <w:marTop w:val="0"/>
      <w:marBottom w:val="0"/>
      <w:divBdr>
        <w:top w:val="none" w:sz="0" w:space="0" w:color="auto"/>
        <w:left w:val="none" w:sz="0" w:space="0" w:color="auto"/>
        <w:bottom w:val="none" w:sz="0" w:space="0" w:color="auto"/>
        <w:right w:val="none" w:sz="0" w:space="0" w:color="auto"/>
      </w:divBdr>
    </w:div>
    <w:div w:id="1362130967">
      <w:bodyDiv w:val="1"/>
      <w:marLeft w:val="0"/>
      <w:marRight w:val="0"/>
      <w:marTop w:val="0"/>
      <w:marBottom w:val="0"/>
      <w:divBdr>
        <w:top w:val="none" w:sz="0" w:space="0" w:color="auto"/>
        <w:left w:val="none" w:sz="0" w:space="0" w:color="auto"/>
        <w:bottom w:val="none" w:sz="0" w:space="0" w:color="auto"/>
        <w:right w:val="none" w:sz="0" w:space="0" w:color="auto"/>
      </w:divBdr>
    </w:div>
    <w:div w:id="1383822405">
      <w:bodyDiv w:val="1"/>
      <w:marLeft w:val="0"/>
      <w:marRight w:val="0"/>
      <w:marTop w:val="0"/>
      <w:marBottom w:val="0"/>
      <w:divBdr>
        <w:top w:val="none" w:sz="0" w:space="0" w:color="auto"/>
        <w:left w:val="none" w:sz="0" w:space="0" w:color="auto"/>
        <w:bottom w:val="none" w:sz="0" w:space="0" w:color="auto"/>
        <w:right w:val="none" w:sz="0" w:space="0" w:color="auto"/>
      </w:divBdr>
    </w:div>
    <w:div w:id="1499538135">
      <w:bodyDiv w:val="1"/>
      <w:marLeft w:val="0"/>
      <w:marRight w:val="0"/>
      <w:marTop w:val="0"/>
      <w:marBottom w:val="0"/>
      <w:divBdr>
        <w:top w:val="none" w:sz="0" w:space="0" w:color="auto"/>
        <w:left w:val="none" w:sz="0" w:space="0" w:color="auto"/>
        <w:bottom w:val="none" w:sz="0" w:space="0" w:color="auto"/>
        <w:right w:val="none" w:sz="0" w:space="0" w:color="auto"/>
      </w:divBdr>
    </w:div>
    <w:div w:id="1974557979">
      <w:bodyDiv w:val="1"/>
      <w:marLeft w:val="0"/>
      <w:marRight w:val="0"/>
      <w:marTop w:val="0"/>
      <w:marBottom w:val="0"/>
      <w:divBdr>
        <w:top w:val="none" w:sz="0" w:space="0" w:color="auto"/>
        <w:left w:val="none" w:sz="0" w:space="0" w:color="auto"/>
        <w:bottom w:val="none" w:sz="0" w:space="0" w:color="auto"/>
        <w:right w:val="none" w:sz="0" w:space="0" w:color="auto"/>
      </w:divBdr>
    </w:div>
    <w:div w:id="2101296621">
      <w:bodyDiv w:val="1"/>
      <w:marLeft w:val="0"/>
      <w:marRight w:val="0"/>
      <w:marTop w:val="0"/>
      <w:marBottom w:val="0"/>
      <w:divBdr>
        <w:top w:val="none" w:sz="0" w:space="0" w:color="auto"/>
        <w:left w:val="none" w:sz="0" w:space="0" w:color="auto"/>
        <w:bottom w:val="none" w:sz="0" w:space="0" w:color="auto"/>
        <w:right w:val="none" w:sz="0" w:space="0" w:color="auto"/>
      </w:divBdr>
      <w:divsChild>
        <w:div w:id="539320736">
          <w:marLeft w:val="0"/>
          <w:marRight w:val="0"/>
          <w:marTop w:val="0"/>
          <w:marBottom w:val="0"/>
          <w:divBdr>
            <w:top w:val="none" w:sz="0" w:space="0" w:color="auto"/>
            <w:left w:val="none" w:sz="0" w:space="0" w:color="auto"/>
            <w:bottom w:val="none" w:sz="0" w:space="0" w:color="auto"/>
            <w:right w:val="none" w:sz="0" w:space="0" w:color="auto"/>
          </w:divBdr>
        </w:div>
        <w:div w:id="1707481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135" TargetMode="External"/><Relationship Id="rId13" Type="http://schemas.openxmlformats.org/officeDocument/2006/relationships/hyperlink" Target="https://login.consultant.ru/link/?req=doc&amp;base=LAW&amp;n=441135"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4113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document/redirect/179222/0" TargetMode="External"/><Relationship Id="rId4" Type="http://schemas.microsoft.com/office/2007/relationships/stylesWithEffects" Target="stylesWithEffects.xml"/><Relationship Id="rId9" Type="http://schemas.openxmlformats.org/officeDocument/2006/relationships/hyperlink" Target="https://login.consultant.ru/link/?req=doc&amp;base=LAW&amp;n=441135" TargetMode="External"/><Relationship Id="rId14"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23F19-ADD1-4986-9AA5-91886777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2161</TotalTime>
  <Pages>28</Pages>
  <Words>7833</Words>
  <Characters>44653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А. Федорова</dc:creator>
  <cp:keywords/>
  <dc:description/>
  <cp:lastModifiedBy>Наталия А. Федорова</cp:lastModifiedBy>
  <cp:revision>641</cp:revision>
  <cp:lastPrinted>2025-05-14T13:23:00Z</cp:lastPrinted>
  <dcterms:created xsi:type="dcterms:W3CDTF">2025-05-07T08:13:00Z</dcterms:created>
  <dcterms:modified xsi:type="dcterms:W3CDTF">2025-08-22T11:27:00Z</dcterms:modified>
</cp:coreProperties>
</file>