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F6F" w:rsidRPr="00741325" w:rsidRDefault="00DB0F6F" w:rsidP="00DB0F6F">
      <w:pPr>
        <w:jc w:val="right"/>
      </w:pPr>
      <w:r w:rsidRPr="00741325">
        <w:t xml:space="preserve">                                                                                                                </w:t>
      </w:r>
      <w:r>
        <w:t xml:space="preserve"> </w:t>
      </w:r>
      <w:r w:rsidRPr="00741325">
        <w:t xml:space="preserve">                                </w:t>
      </w:r>
    </w:p>
    <w:p w:rsidR="00DB0F6F" w:rsidRPr="00741325" w:rsidRDefault="00DB0F6F" w:rsidP="00DB0F6F">
      <w:r w:rsidRPr="00741325">
        <w:t xml:space="preserve">                                                                      </w:t>
      </w:r>
    </w:p>
    <w:p w:rsidR="00DB0F6F" w:rsidRPr="00741325" w:rsidRDefault="00DB0F6F" w:rsidP="00DB0F6F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729988BF" wp14:editId="071FED38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DB0F6F" w:rsidRPr="00741325" w:rsidTr="004336B8">
        <w:trPr>
          <w:cantSplit/>
          <w:trHeight w:val="420"/>
        </w:trPr>
        <w:tc>
          <w:tcPr>
            <w:tcW w:w="4077" w:type="dxa"/>
            <w:vAlign w:val="center"/>
          </w:tcPr>
          <w:p w:rsidR="00DB0F6F" w:rsidRPr="002F3D41" w:rsidRDefault="00DB0F6F" w:rsidP="004336B8">
            <w:pPr>
              <w:jc w:val="center"/>
              <w:rPr>
                <w:b/>
                <w:bCs/>
                <w:caps/>
                <w:noProof/>
              </w:rPr>
            </w:pPr>
            <w:r w:rsidRPr="002F3D41">
              <w:rPr>
                <w:b/>
                <w:bCs/>
                <w:caps/>
                <w:noProof/>
              </w:rPr>
              <w:t>ЧĂВАШ РЕСПУБЛИКИ</w:t>
            </w:r>
          </w:p>
          <w:p w:rsidR="00DB0F6F" w:rsidRPr="002F3D41" w:rsidRDefault="00DB0F6F" w:rsidP="004336B8">
            <w:pPr>
              <w:jc w:val="center"/>
              <w:rPr>
                <w:b/>
                <w:bCs/>
                <w:caps/>
                <w:noProof/>
              </w:rPr>
            </w:pPr>
            <w:r w:rsidRPr="002F3D41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DB0F6F" w:rsidRPr="002F3D41" w:rsidRDefault="00DB0F6F" w:rsidP="004336B8">
            <w:pPr>
              <w:jc w:val="center"/>
              <w:rPr>
                <w:b/>
                <w:bCs/>
                <w:caps/>
                <w:noProof/>
              </w:rPr>
            </w:pPr>
            <w:r w:rsidRPr="002F3D41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DB0F6F" w:rsidRPr="002F3D41" w:rsidRDefault="00DB0F6F" w:rsidP="004336B8">
            <w:pPr>
              <w:jc w:val="center"/>
              <w:rPr>
                <w:b/>
                <w:bCs/>
              </w:rPr>
            </w:pPr>
            <w:r w:rsidRPr="002F3D41">
              <w:rPr>
                <w:b/>
                <w:bCs/>
                <w:caps/>
                <w:noProof/>
              </w:rPr>
              <w:t xml:space="preserve"> АДМИНИСТРАЦИЙ</w:t>
            </w:r>
            <w:r w:rsidRPr="002F3D41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DB0F6F" w:rsidRPr="002F3D41" w:rsidRDefault="003A0114" w:rsidP="004336B8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171B0E4" wp14:editId="219BD726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-790575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DB0F6F" w:rsidRPr="002F3D41" w:rsidRDefault="00DB0F6F" w:rsidP="004336B8">
            <w:pPr>
              <w:jc w:val="center"/>
              <w:rPr>
                <w:rStyle w:val="a4"/>
                <w:b w:val="0"/>
                <w:bCs w:val="0"/>
                <w:noProof/>
                <w:color w:val="auto"/>
              </w:rPr>
            </w:pPr>
            <w:r w:rsidRPr="002F3D41">
              <w:rPr>
                <w:b/>
                <w:bCs/>
                <w:noProof/>
              </w:rPr>
              <w:t>ЧУВАШСКАЯ РЕСПУБЛИКА</w:t>
            </w:r>
            <w:r w:rsidRPr="002F3D41">
              <w:rPr>
                <w:rStyle w:val="a4"/>
                <w:b w:val="0"/>
                <w:bCs w:val="0"/>
                <w:noProof/>
                <w:color w:val="auto"/>
              </w:rPr>
              <w:t xml:space="preserve"> </w:t>
            </w:r>
          </w:p>
          <w:p w:rsidR="00DB0F6F" w:rsidRPr="002F3D41" w:rsidRDefault="00DB0F6F" w:rsidP="004336B8">
            <w:pPr>
              <w:jc w:val="center"/>
              <w:rPr>
                <w:rStyle w:val="a4"/>
                <w:noProof/>
                <w:color w:val="auto"/>
              </w:rPr>
            </w:pPr>
            <w:r w:rsidRPr="002F3D41">
              <w:rPr>
                <w:rStyle w:val="a4"/>
                <w:noProof/>
                <w:color w:val="auto"/>
              </w:rPr>
              <w:t xml:space="preserve">АДМИНИСТРАЦИЯ  </w:t>
            </w:r>
          </w:p>
          <w:p w:rsidR="00DB0F6F" w:rsidRPr="002F3D41" w:rsidRDefault="00DB0F6F" w:rsidP="004336B8">
            <w:pPr>
              <w:jc w:val="center"/>
            </w:pPr>
            <w:r w:rsidRPr="002F3D41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DB0F6F" w:rsidRPr="00741325" w:rsidTr="004336B8">
        <w:trPr>
          <w:cantSplit/>
          <w:trHeight w:val="1399"/>
        </w:trPr>
        <w:tc>
          <w:tcPr>
            <w:tcW w:w="4077" w:type="dxa"/>
          </w:tcPr>
          <w:p w:rsidR="00DB0F6F" w:rsidRPr="002F3D41" w:rsidRDefault="00DB0F6F" w:rsidP="004336B8">
            <w:pPr>
              <w:spacing w:line="192" w:lineRule="auto"/>
            </w:pPr>
          </w:p>
          <w:p w:rsidR="00DB0F6F" w:rsidRPr="002F3D41" w:rsidRDefault="00DB0F6F" w:rsidP="004336B8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F3D41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DB0F6F" w:rsidRPr="002F3D41" w:rsidRDefault="00DB0F6F" w:rsidP="004336B8">
            <w:pPr>
              <w:pStyle w:val="a3"/>
              <w:jc w:val="center"/>
              <w:rPr>
                <w:rFonts w:ascii="Arial" w:hAnsi="Arial" w:cs="Arial"/>
              </w:rPr>
            </w:pPr>
          </w:p>
          <w:p w:rsidR="00DB0F6F" w:rsidRPr="002F3D41" w:rsidRDefault="00CA58BC" w:rsidP="0043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07.07</w:t>
            </w:r>
            <w:r w:rsidR="00DB0F6F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>.202</w:t>
            </w:r>
            <w:r w:rsidR="00DB0F6F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DB0F6F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465</w:t>
            </w:r>
            <w:r w:rsidR="00DB0F6F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DB0F6F" w:rsidRPr="002F3D41" w:rsidRDefault="00DB0F6F" w:rsidP="004336B8">
            <w:pPr>
              <w:jc w:val="center"/>
              <w:rPr>
                <w:noProof/>
              </w:rPr>
            </w:pPr>
            <w:r w:rsidRPr="002F3D41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DB0F6F" w:rsidRPr="002F3D41" w:rsidRDefault="00DB0F6F" w:rsidP="004336B8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DB0F6F" w:rsidRPr="002F3D41" w:rsidRDefault="00DB0F6F" w:rsidP="004336B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DB0F6F" w:rsidRPr="002F3D41" w:rsidRDefault="00DB0F6F" w:rsidP="004336B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2F3D41"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DB0F6F" w:rsidRPr="002F3D41" w:rsidRDefault="00DB0F6F" w:rsidP="004336B8"/>
          <w:p w:rsidR="00DB0F6F" w:rsidRPr="002F3D41" w:rsidRDefault="00CA58BC" w:rsidP="004336B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07.07.</w:t>
            </w:r>
            <w:r w:rsidR="00DB0F6F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DB0F6F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DB0F6F" w:rsidRPr="002F3D4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465</w:t>
            </w:r>
            <w:bookmarkStart w:id="0" w:name="_GoBack"/>
            <w:bookmarkEnd w:id="0"/>
          </w:p>
          <w:p w:rsidR="00DB0F6F" w:rsidRPr="002F3D41" w:rsidRDefault="00DB0F6F" w:rsidP="004336B8">
            <w:pPr>
              <w:jc w:val="center"/>
              <w:rPr>
                <w:noProof/>
              </w:rPr>
            </w:pPr>
            <w:r w:rsidRPr="002F3D41">
              <w:rPr>
                <w:noProof/>
              </w:rPr>
              <w:t>село Красные Четаи</w:t>
            </w:r>
          </w:p>
        </w:tc>
      </w:tr>
    </w:tbl>
    <w:p w:rsidR="00DB0F6F" w:rsidRPr="00594531" w:rsidRDefault="00DB0F6F" w:rsidP="00594531">
      <w:pPr>
        <w:shd w:val="clear" w:color="auto" w:fill="FFFFFF"/>
        <w:ind w:right="3260"/>
        <w:jc w:val="both"/>
        <w:rPr>
          <w:sz w:val="26"/>
          <w:szCs w:val="26"/>
        </w:rPr>
      </w:pPr>
      <w:r w:rsidRPr="00594531">
        <w:rPr>
          <w:color w:val="262626"/>
          <w:kern w:val="32"/>
          <w:sz w:val="26"/>
          <w:szCs w:val="26"/>
        </w:rPr>
        <w:t xml:space="preserve">О внесении изменений в постановление администрации Красночетайского муниципального округа Чувашской Республики от 27.06.2023 № 502 «Об утверждении административного регламента администрации Красночетайского муниципального округа Чувашской Республики по предоставлению муниципальной услуги «Предварительное согласование предоставления земельного участка»     </w:t>
      </w:r>
    </w:p>
    <w:p w:rsidR="00DB0F6F" w:rsidRPr="00594531" w:rsidRDefault="00DB0F6F" w:rsidP="00DB0F6F">
      <w:pPr>
        <w:shd w:val="clear" w:color="auto" w:fill="FFFFFF"/>
        <w:ind w:right="3825"/>
        <w:jc w:val="both"/>
        <w:rPr>
          <w:sz w:val="26"/>
          <w:szCs w:val="26"/>
          <w:shd w:val="clear" w:color="auto" w:fill="FFFFFF"/>
        </w:rPr>
      </w:pPr>
    </w:p>
    <w:p w:rsidR="00DB0F6F" w:rsidRPr="00594531" w:rsidRDefault="00DB0F6F" w:rsidP="00DB0F6F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94531">
        <w:rPr>
          <w:sz w:val="26"/>
          <w:szCs w:val="26"/>
        </w:rPr>
        <w:t xml:space="preserve">В соответствии </w:t>
      </w:r>
      <w:r w:rsidRPr="00594531">
        <w:rPr>
          <w:sz w:val="26"/>
          <w:szCs w:val="26"/>
          <w:shd w:val="clear" w:color="auto" w:fill="FFFFFF"/>
        </w:rPr>
        <w:t>с</w:t>
      </w:r>
      <w:r w:rsidR="00AB3D22" w:rsidRPr="00594531">
        <w:rPr>
          <w:sz w:val="26"/>
          <w:szCs w:val="26"/>
          <w:shd w:val="clear" w:color="auto" w:fill="FFFFFF"/>
        </w:rPr>
        <w:t xml:space="preserve"> Земельным кодексом Российской Федерации</w:t>
      </w:r>
      <w:r w:rsidRPr="00594531">
        <w:rPr>
          <w:sz w:val="26"/>
          <w:szCs w:val="26"/>
          <w:shd w:val="clear" w:color="auto" w:fill="FFFFFF"/>
        </w:rPr>
        <w:t xml:space="preserve">, </w:t>
      </w:r>
      <w:r w:rsidR="000D3E27" w:rsidRPr="00594531">
        <w:rPr>
          <w:sz w:val="26"/>
          <w:szCs w:val="26"/>
          <w:shd w:val="clear" w:color="auto" w:fill="FFFFFF"/>
        </w:rPr>
        <w:t xml:space="preserve">постановлением Правительства Российской Федерации от 20.07.2021 № 1228 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Pr="00594531">
        <w:rPr>
          <w:sz w:val="26"/>
          <w:szCs w:val="26"/>
        </w:rPr>
        <w:t xml:space="preserve">администрация Красночетайского муниципального округа Чувашской Республики </w:t>
      </w:r>
      <w:r w:rsidRPr="00594531">
        <w:rPr>
          <w:rStyle w:val="a6"/>
          <w:sz w:val="26"/>
          <w:szCs w:val="26"/>
        </w:rPr>
        <w:t>постановляет</w:t>
      </w:r>
      <w:r w:rsidRPr="00594531">
        <w:rPr>
          <w:sz w:val="26"/>
          <w:szCs w:val="26"/>
        </w:rPr>
        <w:t>:</w:t>
      </w:r>
    </w:p>
    <w:p w:rsidR="00DB0F6F" w:rsidRPr="00594531" w:rsidRDefault="00DB0F6F" w:rsidP="00DB0F6F">
      <w:pPr>
        <w:shd w:val="clear" w:color="auto" w:fill="FFFFFF"/>
        <w:ind w:firstLine="567"/>
        <w:jc w:val="both"/>
        <w:rPr>
          <w:sz w:val="26"/>
          <w:szCs w:val="26"/>
        </w:rPr>
      </w:pPr>
      <w:r w:rsidRPr="00594531">
        <w:rPr>
          <w:sz w:val="26"/>
          <w:szCs w:val="26"/>
        </w:rPr>
        <w:t>1. Внести в административный регламент администрации Красночетайского муниципального округа Чувашской Республики по предоставлению муниципальной услуги «Предварительное согласование предоставления земельного участка», утвержденный п</w:t>
      </w:r>
      <w:r w:rsidRPr="00594531">
        <w:rPr>
          <w:bCs/>
          <w:sz w:val="26"/>
          <w:szCs w:val="26"/>
        </w:rPr>
        <w:t xml:space="preserve">остановлением администрации Красночетайского муниципального округа Чувашской </w:t>
      </w:r>
      <w:proofErr w:type="gramStart"/>
      <w:r w:rsidRPr="00594531">
        <w:rPr>
          <w:bCs/>
          <w:sz w:val="26"/>
          <w:szCs w:val="26"/>
        </w:rPr>
        <w:t>Республики  от</w:t>
      </w:r>
      <w:proofErr w:type="gramEnd"/>
      <w:r w:rsidRPr="00594531">
        <w:rPr>
          <w:bCs/>
          <w:sz w:val="26"/>
          <w:szCs w:val="26"/>
        </w:rPr>
        <w:t xml:space="preserve"> 27.06.2023 № 502 </w:t>
      </w:r>
      <w:r w:rsidRPr="00594531">
        <w:rPr>
          <w:sz w:val="26"/>
          <w:szCs w:val="26"/>
        </w:rPr>
        <w:t>следующее изменение:</w:t>
      </w:r>
    </w:p>
    <w:p w:rsidR="003E181B" w:rsidRPr="00594531" w:rsidRDefault="00DB0F6F" w:rsidP="00DB0F6F">
      <w:pPr>
        <w:ind w:firstLine="567"/>
        <w:jc w:val="both"/>
        <w:rPr>
          <w:color w:val="000000"/>
          <w:sz w:val="26"/>
          <w:szCs w:val="26"/>
        </w:rPr>
      </w:pPr>
      <w:r w:rsidRPr="00594531">
        <w:rPr>
          <w:color w:val="000000"/>
          <w:sz w:val="26"/>
          <w:szCs w:val="26"/>
        </w:rPr>
        <w:t xml:space="preserve">1.1. </w:t>
      </w:r>
      <w:r w:rsidR="003E181B" w:rsidRPr="00594531">
        <w:rPr>
          <w:color w:val="000000"/>
          <w:sz w:val="26"/>
          <w:szCs w:val="26"/>
        </w:rPr>
        <w:t>В п</w:t>
      </w:r>
      <w:r w:rsidRPr="00594531">
        <w:rPr>
          <w:color w:val="000000"/>
          <w:sz w:val="26"/>
          <w:szCs w:val="26"/>
        </w:rPr>
        <w:t>ункт</w:t>
      </w:r>
      <w:r w:rsidR="003E181B" w:rsidRPr="00594531">
        <w:rPr>
          <w:color w:val="000000"/>
          <w:sz w:val="26"/>
          <w:szCs w:val="26"/>
        </w:rPr>
        <w:t>е</w:t>
      </w:r>
      <w:r w:rsidRPr="00594531">
        <w:rPr>
          <w:color w:val="000000"/>
          <w:sz w:val="26"/>
          <w:szCs w:val="26"/>
        </w:rPr>
        <w:t xml:space="preserve"> 2.14 раздела II </w:t>
      </w:r>
      <w:r w:rsidR="000D3E27" w:rsidRPr="00594531">
        <w:rPr>
          <w:color w:val="000000"/>
          <w:sz w:val="26"/>
          <w:szCs w:val="26"/>
        </w:rPr>
        <w:t>Административного р</w:t>
      </w:r>
      <w:r w:rsidRPr="00594531">
        <w:rPr>
          <w:color w:val="000000"/>
          <w:sz w:val="26"/>
          <w:szCs w:val="26"/>
        </w:rPr>
        <w:t>егламента</w:t>
      </w:r>
      <w:r w:rsidR="003E181B" w:rsidRPr="00594531">
        <w:rPr>
          <w:color w:val="000000"/>
          <w:sz w:val="26"/>
          <w:szCs w:val="26"/>
        </w:rPr>
        <w:t>:</w:t>
      </w:r>
    </w:p>
    <w:p w:rsidR="00DB0F6F" w:rsidRPr="00594531" w:rsidRDefault="003E181B" w:rsidP="00DB0F6F">
      <w:pPr>
        <w:ind w:firstLine="567"/>
        <w:jc w:val="both"/>
        <w:rPr>
          <w:sz w:val="26"/>
          <w:szCs w:val="26"/>
        </w:rPr>
      </w:pPr>
      <w:r w:rsidRPr="00594531">
        <w:rPr>
          <w:color w:val="000000"/>
          <w:sz w:val="26"/>
          <w:szCs w:val="26"/>
        </w:rPr>
        <w:t>а)</w:t>
      </w:r>
      <w:r w:rsidR="00DB0F6F" w:rsidRPr="00594531">
        <w:rPr>
          <w:color w:val="000000"/>
          <w:sz w:val="26"/>
          <w:szCs w:val="26"/>
        </w:rPr>
        <w:t xml:space="preserve"> </w:t>
      </w:r>
      <w:r w:rsidRPr="00594531">
        <w:rPr>
          <w:color w:val="000000"/>
          <w:sz w:val="26"/>
          <w:szCs w:val="26"/>
        </w:rPr>
        <w:t>подпункт 3 изложить в следующей редакции</w:t>
      </w:r>
      <w:r w:rsidR="00DB0F6F" w:rsidRPr="00594531">
        <w:rPr>
          <w:sz w:val="26"/>
          <w:szCs w:val="26"/>
        </w:rPr>
        <w:t>:</w:t>
      </w:r>
    </w:p>
    <w:p w:rsidR="00DB0F6F" w:rsidRPr="00594531" w:rsidRDefault="00DB0F6F" w:rsidP="00DB0F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594531">
        <w:rPr>
          <w:rFonts w:eastAsiaTheme="minorHAnsi"/>
          <w:sz w:val="26"/>
          <w:szCs w:val="26"/>
          <w:lang w:eastAsia="en-US"/>
        </w:rPr>
        <w:t>«</w:t>
      </w:r>
      <w:r w:rsidR="003E181B" w:rsidRPr="00594531">
        <w:rPr>
          <w:rFonts w:eastAsiaTheme="minorHAnsi"/>
          <w:sz w:val="26"/>
          <w:szCs w:val="26"/>
          <w:lang w:eastAsia="en-US"/>
        </w:rPr>
        <w:t xml:space="preserve">3) </w:t>
      </w:r>
      <w:r w:rsidR="003E181B" w:rsidRPr="00594531">
        <w:rPr>
          <w:color w:val="000000"/>
          <w:sz w:val="26"/>
          <w:szCs w:val="26"/>
        </w:rPr>
        <w:t xml:space="preserve">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линейного </w:t>
      </w:r>
      <w:proofErr w:type="gramStart"/>
      <w:r w:rsidR="003E181B" w:rsidRPr="00594531">
        <w:rPr>
          <w:color w:val="000000"/>
          <w:sz w:val="26"/>
          <w:szCs w:val="26"/>
        </w:rPr>
        <w:t>объекта;</w:t>
      </w:r>
      <w:r w:rsidRPr="00594531">
        <w:rPr>
          <w:rFonts w:eastAsiaTheme="minorHAnsi"/>
          <w:sz w:val="26"/>
          <w:szCs w:val="26"/>
          <w:lang w:eastAsia="en-US"/>
        </w:rPr>
        <w:t>.</w:t>
      </w:r>
      <w:proofErr w:type="gramEnd"/>
      <w:r w:rsidRPr="00594531">
        <w:rPr>
          <w:rFonts w:eastAsiaTheme="minorHAnsi"/>
          <w:sz w:val="26"/>
          <w:szCs w:val="26"/>
          <w:lang w:eastAsia="en-US"/>
        </w:rPr>
        <w:t>».</w:t>
      </w:r>
    </w:p>
    <w:p w:rsidR="00DB0F6F" w:rsidRPr="00594531" w:rsidRDefault="00AB3D22" w:rsidP="00DB0F6F">
      <w:pPr>
        <w:shd w:val="clear" w:color="auto" w:fill="FFFFFF"/>
        <w:ind w:firstLine="567"/>
        <w:jc w:val="both"/>
        <w:rPr>
          <w:sz w:val="26"/>
          <w:szCs w:val="26"/>
        </w:rPr>
      </w:pPr>
      <w:proofErr w:type="gramStart"/>
      <w:r w:rsidRPr="00594531">
        <w:rPr>
          <w:sz w:val="26"/>
          <w:szCs w:val="26"/>
        </w:rPr>
        <w:t>б)</w:t>
      </w:r>
      <w:r w:rsidR="00DB0F6F" w:rsidRPr="00594531">
        <w:rPr>
          <w:sz w:val="26"/>
          <w:szCs w:val="26"/>
        </w:rPr>
        <w:t xml:space="preserve">  </w:t>
      </w:r>
      <w:r w:rsidR="009408C9" w:rsidRPr="00594531">
        <w:rPr>
          <w:color w:val="000000"/>
          <w:sz w:val="26"/>
          <w:szCs w:val="26"/>
        </w:rPr>
        <w:t>подпункт</w:t>
      </w:r>
      <w:proofErr w:type="gramEnd"/>
      <w:r w:rsidR="009408C9" w:rsidRPr="00594531">
        <w:rPr>
          <w:color w:val="000000"/>
          <w:sz w:val="26"/>
          <w:szCs w:val="26"/>
        </w:rPr>
        <w:t xml:space="preserve"> 6 изложить в следующей редакции</w:t>
      </w:r>
      <w:r w:rsidR="009408C9" w:rsidRPr="00594531">
        <w:rPr>
          <w:sz w:val="26"/>
          <w:szCs w:val="26"/>
        </w:rPr>
        <w:t>:</w:t>
      </w:r>
    </w:p>
    <w:p w:rsidR="009408C9" w:rsidRPr="00594531" w:rsidRDefault="009408C9" w:rsidP="009408C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594531">
        <w:rPr>
          <w:rFonts w:eastAsiaTheme="minorHAnsi"/>
          <w:sz w:val="26"/>
          <w:szCs w:val="26"/>
          <w:lang w:eastAsia="en-US"/>
        </w:rPr>
        <w:t xml:space="preserve">«6) реестр членов садоводческого или огороднического некоммерческого товарищества, созданный в соответствии с Федеральным </w:t>
      </w:r>
      <w:hyperlink r:id="rId5" w:history="1">
        <w:r w:rsidRPr="00594531"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 w:rsidR="00D738D5" w:rsidRPr="00594531">
        <w:rPr>
          <w:rFonts w:eastAsiaTheme="minorHAnsi"/>
          <w:sz w:val="26"/>
          <w:szCs w:val="26"/>
          <w:lang w:eastAsia="en-US"/>
        </w:rPr>
        <w:t xml:space="preserve"> от 29 июля 2017 года № 217-ФЗ «</w:t>
      </w:r>
      <w:r w:rsidRPr="00594531">
        <w:rPr>
          <w:rFonts w:eastAsiaTheme="minorHAnsi"/>
          <w:sz w:val="26"/>
          <w:szCs w:val="26"/>
          <w:lang w:eastAsia="en-US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 w:rsidR="00D738D5" w:rsidRPr="00594531">
        <w:rPr>
          <w:rFonts w:eastAsiaTheme="minorHAnsi"/>
          <w:sz w:val="26"/>
          <w:szCs w:val="26"/>
          <w:lang w:eastAsia="en-US"/>
        </w:rPr>
        <w:t>льные акты Российской Федерации»</w:t>
      </w:r>
      <w:r w:rsidRPr="00594531">
        <w:rPr>
          <w:rFonts w:eastAsiaTheme="minorHAnsi"/>
          <w:sz w:val="26"/>
          <w:szCs w:val="26"/>
          <w:lang w:eastAsia="en-US"/>
        </w:rPr>
        <w:t>,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товариществу.».</w:t>
      </w:r>
    </w:p>
    <w:p w:rsidR="000D3E27" w:rsidRPr="00594531" w:rsidRDefault="000D3E27" w:rsidP="000D3E2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594531">
        <w:rPr>
          <w:rFonts w:eastAsiaTheme="minorHAnsi"/>
          <w:sz w:val="26"/>
          <w:szCs w:val="26"/>
          <w:lang w:eastAsia="en-US"/>
        </w:rPr>
        <w:lastRenderedPageBreak/>
        <w:t xml:space="preserve">1.2. Разделы </w:t>
      </w:r>
      <w:r w:rsidRPr="00594531">
        <w:rPr>
          <w:rFonts w:eastAsiaTheme="minorHAnsi"/>
          <w:sz w:val="26"/>
          <w:szCs w:val="26"/>
          <w:lang w:val="en-US" w:eastAsia="en-US"/>
        </w:rPr>
        <w:t>IV</w:t>
      </w:r>
      <w:r w:rsidRPr="00594531">
        <w:rPr>
          <w:rFonts w:eastAsiaTheme="minorHAnsi"/>
          <w:sz w:val="26"/>
          <w:szCs w:val="26"/>
          <w:lang w:eastAsia="en-US"/>
        </w:rPr>
        <w:t xml:space="preserve"> «Формы контроля за исполнением Административного </w:t>
      </w:r>
      <w:proofErr w:type="gramStart"/>
      <w:r w:rsidRPr="00594531">
        <w:rPr>
          <w:rFonts w:eastAsiaTheme="minorHAnsi"/>
          <w:sz w:val="26"/>
          <w:szCs w:val="26"/>
          <w:lang w:eastAsia="en-US"/>
        </w:rPr>
        <w:t>регламента»  и</w:t>
      </w:r>
      <w:proofErr w:type="gramEnd"/>
      <w:r w:rsidRPr="00594531">
        <w:rPr>
          <w:rFonts w:eastAsiaTheme="minorHAnsi"/>
          <w:sz w:val="26"/>
          <w:szCs w:val="26"/>
          <w:lang w:eastAsia="en-US"/>
        </w:rPr>
        <w:t xml:space="preserve"> </w:t>
      </w:r>
      <w:r w:rsidRPr="00594531">
        <w:rPr>
          <w:rFonts w:eastAsiaTheme="minorHAnsi"/>
          <w:sz w:val="26"/>
          <w:szCs w:val="26"/>
          <w:lang w:val="en-US" w:eastAsia="en-US"/>
        </w:rPr>
        <w:t>V</w:t>
      </w:r>
      <w:r w:rsidRPr="00594531">
        <w:rPr>
          <w:rFonts w:eastAsiaTheme="minorHAnsi"/>
          <w:sz w:val="26"/>
          <w:szCs w:val="26"/>
          <w:lang w:eastAsia="en-US"/>
        </w:rPr>
        <w:t xml:space="preserve"> «</w:t>
      </w:r>
      <w:r w:rsidRPr="00594531">
        <w:rPr>
          <w:sz w:val="26"/>
          <w:szCs w:val="26"/>
        </w:rPr>
        <w:t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работников» Административного р</w:t>
      </w:r>
      <w:r w:rsidRPr="00594531">
        <w:rPr>
          <w:rFonts w:eastAsiaTheme="minorHAnsi"/>
          <w:sz w:val="26"/>
          <w:szCs w:val="26"/>
          <w:lang w:eastAsia="en-US"/>
        </w:rPr>
        <w:t>егламента признать утратившими силу.</w:t>
      </w:r>
    </w:p>
    <w:p w:rsidR="00DB0F6F" w:rsidRPr="00594531" w:rsidRDefault="00DB0F6F" w:rsidP="00DB0F6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94531">
        <w:rPr>
          <w:sz w:val="26"/>
          <w:szCs w:val="26"/>
        </w:rPr>
        <w:t>2. Настоящее постановление вступает в силу после его официального опубликования в информационном издании «Вестник Красночетайского муниципального округа».</w:t>
      </w:r>
    </w:p>
    <w:p w:rsidR="00DB0F6F" w:rsidRPr="00594531" w:rsidRDefault="00DB0F6F" w:rsidP="00DB0F6F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DB0F6F" w:rsidRPr="00594531" w:rsidRDefault="00DB0F6F" w:rsidP="00DB0F6F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594531">
        <w:rPr>
          <w:sz w:val="26"/>
          <w:szCs w:val="26"/>
        </w:rPr>
        <w:t>Глава Красночетайского</w:t>
      </w:r>
    </w:p>
    <w:p w:rsidR="00DB0F6F" w:rsidRPr="00594531" w:rsidRDefault="00DB0F6F" w:rsidP="00DB0F6F">
      <w:pPr>
        <w:jc w:val="both"/>
        <w:rPr>
          <w:sz w:val="26"/>
          <w:szCs w:val="26"/>
        </w:rPr>
      </w:pPr>
      <w:r w:rsidRPr="00594531">
        <w:rPr>
          <w:sz w:val="26"/>
          <w:szCs w:val="26"/>
        </w:rPr>
        <w:t xml:space="preserve">муниципального округа                                                                             И.Н. </w:t>
      </w:r>
      <w:proofErr w:type="spellStart"/>
      <w:r w:rsidRPr="00594531">
        <w:rPr>
          <w:sz w:val="26"/>
          <w:szCs w:val="26"/>
        </w:rPr>
        <w:t>Михопаров</w:t>
      </w:r>
      <w:proofErr w:type="spellEnd"/>
    </w:p>
    <w:p w:rsidR="00DB0F6F" w:rsidRPr="002F3D41" w:rsidRDefault="00DB0F6F" w:rsidP="00DB0F6F">
      <w:pPr>
        <w:widowControl w:val="0"/>
        <w:suppressAutoHyphens/>
        <w:ind w:firstLine="567"/>
        <w:jc w:val="both"/>
        <w:rPr>
          <w:rFonts w:eastAsia="Calibri"/>
          <w:color w:val="000000"/>
        </w:rPr>
      </w:pPr>
    </w:p>
    <w:p w:rsidR="00DB0F6F" w:rsidRPr="002F3D41" w:rsidRDefault="00DB0F6F" w:rsidP="00DB0F6F">
      <w:pPr>
        <w:jc w:val="both"/>
      </w:pPr>
      <w:r w:rsidRPr="002F3D41">
        <w:t xml:space="preserve"> </w:t>
      </w:r>
    </w:p>
    <w:p w:rsidR="00DB0F6F" w:rsidRPr="002F3D41" w:rsidRDefault="00DB0F6F" w:rsidP="00DB0F6F">
      <w:pPr>
        <w:jc w:val="both"/>
      </w:pPr>
    </w:p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2F3D41" w:rsidRDefault="00DB0F6F" w:rsidP="00DB0F6F"/>
    <w:p w:rsidR="00DB0F6F" w:rsidRPr="00A6437C" w:rsidRDefault="00DB0F6F" w:rsidP="00DB0F6F">
      <w:pPr>
        <w:rPr>
          <w:vertAlign w:val="subscript"/>
        </w:rPr>
      </w:pPr>
    </w:p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DB0F6F" w:rsidRDefault="00DB0F6F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E65A53" w:rsidRDefault="00E65A53" w:rsidP="00DB0F6F"/>
    <w:p w:rsidR="00DB0F6F" w:rsidRDefault="00DB0F6F" w:rsidP="00DB0F6F"/>
    <w:p w:rsidR="00DB0F6F" w:rsidRDefault="00DB0F6F" w:rsidP="00DB0F6F"/>
    <w:p w:rsidR="00DB0F6F" w:rsidRDefault="00DB0F6F" w:rsidP="00DB0F6F">
      <w:r>
        <w:t>Подготовил:</w:t>
      </w:r>
    </w:p>
    <w:p w:rsidR="00DB0F6F" w:rsidRDefault="00DB0F6F" w:rsidP="00DB0F6F">
      <w:r>
        <w:t>Начальник отдела правого обеспечения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B0F6F" w:rsidRDefault="00DB0F6F" w:rsidP="00E65A53">
      <w:pPr>
        <w:rPr>
          <w:b/>
          <w:color w:val="262626"/>
        </w:rPr>
      </w:pPr>
      <w:r>
        <w:t>Красночетайского муниципального округа</w:t>
      </w:r>
      <w:r>
        <w:tab/>
      </w:r>
      <w:r>
        <w:tab/>
      </w:r>
      <w:r>
        <w:tab/>
      </w:r>
      <w:r>
        <w:tab/>
        <w:t>В.В. Михеев</w:t>
      </w:r>
    </w:p>
    <w:p w:rsidR="00BF1112" w:rsidRDefault="00CA58BC"/>
    <w:sectPr w:rsidR="00BF1112" w:rsidSect="0090466B">
      <w:pgSz w:w="11906" w:h="16838"/>
      <w:pgMar w:top="851" w:right="991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F6F"/>
    <w:rsid w:val="000D3E27"/>
    <w:rsid w:val="003A0114"/>
    <w:rsid w:val="003E181B"/>
    <w:rsid w:val="00484EDF"/>
    <w:rsid w:val="00573A54"/>
    <w:rsid w:val="00594531"/>
    <w:rsid w:val="009408C9"/>
    <w:rsid w:val="00AB3D22"/>
    <w:rsid w:val="00AF1D4B"/>
    <w:rsid w:val="00CA58BC"/>
    <w:rsid w:val="00D738D5"/>
    <w:rsid w:val="00DB0F6F"/>
    <w:rsid w:val="00E65A53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431AE-9023-4C04-A6AC-8C58AC15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B0F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0F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Таблицы (моноширинный)"/>
    <w:basedOn w:val="a"/>
    <w:next w:val="a"/>
    <w:rsid w:val="00DB0F6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DB0F6F"/>
    <w:rPr>
      <w:b/>
      <w:bCs/>
      <w:color w:val="000080"/>
    </w:rPr>
  </w:style>
  <w:style w:type="paragraph" w:styleId="a5">
    <w:name w:val="Normal (Web)"/>
    <w:basedOn w:val="a"/>
    <w:uiPriority w:val="99"/>
    <w:rsid w:val="00DB0F6F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DB0F6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65A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5A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178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13</cp:revision>
  <cp:lastPrinted>2026-07-08T05:35:00Z</cp:lastPrinted>
  <dcterms:created xsi:type="dcterms:W3CDTF">2026-06-29T13:24:00Z</dcterms:created>
  <dcterms:modified xsi:type="dcterms:W3CDTF">2026-07-09T05:05:00Z</dcterms:modified>
</cp:coreProperties>
</file>