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E13" w:rsidRDefault="00667E1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67E13" w:rsidRDefault="00667E13">
      <w:pPr>
        <w:pStyle w:val="ConsPlusNormal"/>
        <w:jc w:val="both"/>
        <w:outlineLvl w:val="0"/>
      </w:pPr>
    </w:p>
    <w:p w:rsidR="00667E13" w:rsidRDefault="00667E13">
      <w:pPr>
        <w:pStyle w:val="ConsPlusTitle"/>
        <w:jc w:val="center"/>
        <w:outlineLvl w:val="0"/>
      </w:pPr>
      <w:r>
        <w:t>АДМИНИСТРАЦИЯ ГОРОДА ЧЕБОКСАРЫ</w:t>
      </w:r>
    </w:p>
    <w:p w:rsidR="00667E13" w:rsidRDefault="00667E13">
      <w:pPr>
        <w:pStyle w:val="ConsPlusTitle"/>
        <w:jc w:val="center"/>
      </w:pPr>
      <w:r>
        <w:t>ЧУВАШСКОЙ РЕСПУБЛИКИ</w:t>
      </w:r>
    </w:p>
    <w:p w:rsidR="00667E13" w:rsidRDefault="00667E13">
      <w:pPr>
        <w:pStyle w:val="ConsPlusTitle"/>
        <w:jc w:val="center"/>
      </w:pPr>
    </w:p>
    <w:p w:rsidR="00667E13" w:rsidRDefault="00667E13">
      <w:pPr>
        <w:pStyle w:val="ConsPlusTitle"/>
        <w:jc w:val="center"/>
      </w:pPr>
      <w:r>
        <w:t>ПОСТАНОВЛЕНИЕ</w:t>
      </w:r>
    </w:p>
    <w:p w:rsidR="00667E13" w:rsidRDefault="00667E13">
      <w:pPr>
        <w:pStyle w:val="ConsPlusTitle"/>
        <w:jc w:val="center"/>
      </w:pPr>
      <w:r>
        <w:t>от 16 января 2019 г. N 47</w:t>
      </w:r>
    </w:p>
    <w:p w:rsidR="00667E13" w:rsidRDefault="00667E13">
      <w:pPr>
        <w:pStyle w:val="ConsPlusTitle"/>
        <w:jc w:val="both"/>
      </w:pPr>
    </w:p>
    <w:p w:rsidR="00667E13" w:rsidRDefault="00667E13">
      <w:pPr>
        <w:pStyle w:val="ConsPlusTitle"/>
        <w:jc w:val="center"/>
      </w:pPr>
      <w:r>
        <w:t>ОБ УТВЕРЖДЕНИИ ПЕРЕЧНЯ МУНИЦИПАЛЬНЫХ УСЛУГ,</w:t>
      </w:r>
    </w:p>
    <w:p w:rsidR="00667E13" w:rsidRDefault="00667E13">
      <w:pPr>
        <w:pStyle w:val="ConsPlusTitle"/>
        <w:jc w:val="center"/>
      </w:pPr>
      <w:r>
        <w:t>ПРЕДОСТАВЛЕНИЕ КОТОРЫХ АДМИНИСТРАЦИЕЙ ГОРОДА ЧЕБОКСАРЫ</w:t>
      </w:r>
    </w:p>
    <w:p w:rsidR="00667E13" w:rsidRDefault="00667E13">
      <w:pPr>
        <w:pStyle w:val="ConsPlusTitle"/>
        <w:jc w:val="center"/>
      </w:pPr>
      <w:r>
        <w:t>В МНОГОФУНКЦИОНАЛЬНЫХ ЦЕНТРАХ ПРЕДОСТАВЛЕНИЯ</w:t>
      </w:r>
    </w:p>
    <w:p w:rsidR="00667E13" w:rsidRDefault="00667E13">
      <w:pPr>
        <w:pStyle w:val="ConsPlusTitle"/>
        <w:jc w:val="center"/>
      </w:pPr>
      <w:r>
        <w:t>ГОСУДАРСТВЕННЫХ И МУНИЦИПАЛЬНЫХ УСЛУГ ПО ЗАПРОСУ</w:t>
      </w:r>
    </w:p>
    <w:p w:rsidR="00667E13" w:rsidRDefault="00667E13">
      <w:pPr>
        <w:pStyle w:val="ConsPlusTitle"/>
        <w:jc w:val="center"/>
      </w:pPr>
      <w:r>
        <w:t>О ПРЕДОСТАВЛЕНИИ НЕСКОЛЬКИХ ГОСУДАРСТВЕННЫХ</w:t>
      </w:r>
    </w:p>
    <w:p w:rsidR="00667E13" w:rsidRDefault="00667E13">
      <w:pPr>
        <w:pStyle w:val="ConsPlusTitle"/>
        <w:jc w:val="center"/>
      </w:pPr>
      <w:r>
        <w:t>И (ИЛИ) МУНИЦИПАЛЬНЫХ УСЛУГ НЕ ОСУЩЕСТВЛЯЕТСЯ</w:t>
      </w:r>
    </w:p>
    <w:p w:rsidR="00667E13" w:rsidRDefault="00667E1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67E1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67E13" w:rsidRDefault="00667E1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67E13" w:rsidRDefault="00667E1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67E13" w:rsidRDefault="00667E1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67E13" w:rsidRDefault="00667E1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25.02.2020 </w:t>
            </w:r>
            <w:hyperlink r:id="rId5">
              <w:r>
                <w:rPr>
                  <w:color w:val="0000FF"/>
                </w:rPr>
                <w:t>N 376</w:t>
              </w:r>
            </w:hyperlink>
            <w:r>
              <w:rPr>
                <w:color w:val="392C69"/>
              </w:rPr>
              <w:t>,</w:t>
            </w:r>
          </w:p>
          <w:p w:rsidR="00667E13" w:rsidRDefault="00667E1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02.02.2021 </w:t>
            </w:r>
            <w:hyperlink r:id="rId6">
              <w:r>
                <w:rPr>
                  <w:color w:val="0000FF"/>
                </w:rPr>
                <w:t>N 162</w:t>
              </w:r>
            </w:hyperlink>
            <w:r>
              <w:rPr>
                <w:color w:val="392C69"/>
              </w:rPr>
              <w:t xml:space="preserve">, от 17.11.2022 </w:t>
            </w:r>
            <w:hyperlink r:id="rId7">
              <w:r>
                <w:rPr>
                  <w:color w:val="0000FF"/>
                </w:rPr>
                <w:t>N 4084</w:t>
              </w:r>
            </w:hyperlink>
            <w:r>
              <w:rPr>
                <w:color w:val="392C69"/>
              </w:rPr>
              <w:t xml:space="preserve">, от 29.12.2022 </w:t>
            </w:r>
            <w:hyperlink r:id="rId8">
              <w:r>
                <w:rPr>
                  <w:color w:val="0000FF"/>
                </w:rPr>
                <w:t>N 4677</w:t>
              </w:r>
            </w:hyperlink>
            <w:r>
              <w:rPr>
                <w:color w:val="392C69"/>
              </w:rPr>
              <w:t>,</w:t>
            </w:r>
          </w:p>
          <w:p w:rsidR="00667E13" w:rsidRDefault="00667E1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10.07.2023 </w:t>
            </w:r>
            <w:hyperlink r:id="rId9">
              <w:r>
                <w:rPr>
                  <w:color w:val="0000FF"/>
                </w:rPr>
                <w:t>N 2402</w:t>
              </w:r>
            </w:hyperlink>
            <w:r>
              <w:rPr>
                <w:color w:val="392C69"/>
              </w:rPr>
              <w:t xml:space="preserve">, от 30.08.2023 </w:t>
            </w:r>
            <w:hyperlink r:id="rId10">
              <w:r>
                <w:rPr>
                  <w:color w:val="0000FF"/>
                </w:rPr>
                <w:t>N 3208</w:t>
              </w:r>
            </w:hyperlink>
            <w:r>
              <w:rPr>
                <w:color w:val="392C69"/>
              </w:rPr>
              <w:t xml:space="preserve">, от 31.08.2023 </w:t>
            </w:r>
            <w:hyperlink r:id="rId11">
              <w:r>
                <w:rPr>
                  <w:color w:val="0000FF"/>
                </w:rPr>
                <w:t>N 3224</w:t>
              </w:r>
            </w:hyperlink>
            <w:r>
              <w:rPr>
                <w:color w:val="392C69"/>
              </w:rPr>
              <w:t>,</w:t>
            </w:r>
          </w:p>
          <w:p w:rsidR="00667E13" w:rsidRDefault="00667E1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13.02.2024 </w:t>
            </w:r>
            <w:hyperlink r:id="rId12">
              <w:r>
                <w:rPr>
                  <w:color w:val="0000FF"/>
                </w:rPr>
                <w:t>N 369</w:t>
              </w:r>
            </w:hyperlink>
            <w:r>
              <w:rPr>
                <w:color w:val="392C69"/>
              </w:rPr>
              <w:t xml:space="preserve">, от 20.03.2024 </w:t>
            </w:r>
            <w:hyperlink r:id="rId13">
              <w:r>
                <w:rPr>
                  <w:color w:val="0000FF"/>
                </w:rPr>
                <w:t>N 923</w:t>
              </w:r>
            </w:hyperlink>
            <w:r>
              <w:rPr>
                <w:color w:val="392C69"/>
              </w:rPr>
              <w:t xml:space="preserve">, от 07.05.2024 </w:t>
            </w:r>
            <w:hyperlink r:id="rId14">
              <w:r>
                <w:rPr>
                  <w:color w:val="0000FF"/>
                </w:rPr>
                <w:t>N 1523</w:t>
              </w:r>
            </w:hyperlink>
            <w:r>
              <w:rPr>
                <w:color w:val="392C69"/>
              </w:rPr>
              <w:t>,</w:t>
            </w:r>
          </w:p>
          <w:p w:rsidR="00667E13" w:rsidRDefault="00667E1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08.05.2024 </w:t>
            </w:r>
            <w:hyperlink r:id="rId15">
              <w:r>
                <w:rPr>
                  <w:color w:val="0000FF"/>
                </w:rPr>
                <w:t>N 1559</w:t>
              </w:r>
            </w:hyperlink>
            <w:r>
              <w:rPr>
                <w:color w:val="392C69"/>
              </w:rPr>
              <w:t xml:space="preserve">, от 01.07.2024 </w:t>
            </w:r>
            <w:hyperlink r:id="rId16">
              <w:r>
                <w:rPr>
                  <w:color w:val="0000FF"/>
                </w:rPr>
                <w:t>N 2093</w:t>
              </w:r>
            </w:hyperlink>
            <w:r>
              <w:rPr>
                <w:color w:val="392C69"/>
              </w:rPr>
              <w:t xml:space="preserve">, от 26.09.2024 </w:t>
            </w:r>
            <w:hyperlink r:id="rId17">
              <w:r>
                <w:rPr>
                  <w:color w:val="0000FF"/>
                </w:rPr>
                <w:t>N 3025</w:t>
              </w:r>
            </w:hyperlink>
            <w:r>
              <w:rPr>
                <w:color w:val="392C69"/>
              </w:rPr>
              <w:t>,</w:t>
            </w:r>
          </w:p>
          <w:p w:rsidR="00667E13" w:rsidRDefault="00667E1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17.03.2025 </w:t>
            </w:r>
            <w:hyperlink r:id="rId18">
              <w:r>
                <w:rPr>
                  <w:color w:val="0000FF"/>
                </w:rPr>
                <w:t>N 720</w:t>
              </w:r>
            </w:hyperlink>
            <w:r>
              <w:rPr>
                <w:color w:val="392C69"/>
              </w:rPr>
              <w:t xml:space="preserve">, от 17.04.2025 </w:t>
            </w:r>
            <w:hyperlink r:id="rId19">
              <w:r>
                <w:rPr>
                  <w:color w:val="0000FF"/>
                </w:rPr>
                <w:t>N 1156</w:t>
              </w:r>
            </w:hyperlink>
            <w:r>
              <w:rPr>
                <w:color w:val="392C69"/>
              </w:rPr>
              <w:t xml:space="preserve">, от 18.04.2025 </w:t>
            </w:r>
            <w:hyperlink r:id="rId20">
              <w:r>
                <w:rPr>
                  <w:color w:val="0000FF"/>
                </w:rPr>
                <w:t>N 1161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67E13" w:rsidRDefault="00667E13">
            <w:pPr>
              <w:pStyle w:val="ConsPlusNormal"/>
            </w:pPr>
          </w:p>
        </w:tc>
      </w:tr>
    </w:tbl>
    <w:p w:rsidR="00667E13" w:rsidRDefault="00667E13">
      <w:pPr>
        <w:pStyle w:val="ConsPlusNormal"/>
        <w:jc w:val="both"/>
      </w:pPr>
    </w:p>
    <w:p w:rsidR="00667E13" w:rsidRDefault="00667E1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услуг", Федеральным </w:t>
      </w:r>
      <w:hyperlink r:id="rId22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 администрация города Чебоксары постановляет:</w:t>
      </w:r>
    </w:p>
    <w:p w:rsidR="00667E13" w:rsidRDefault="00667E13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1">
        <w:r>
          <w:rPr>
            <w:color w:val="0000FF"/>
          </w:rPr>
          <w:t>перечень</w:t>
        </w:r>
      </w:hyperlink>
      <w:r>
        <w:t xml:space="preserve"> муниципальных услуг, предоставление которых администрацией города Чебоксары в многофункциональных центрах предоставления государственных и муниципальных услуг по запросу о предоставлении нескольких государственных и (или) муниципальных услуг не осуществляется, согласно приложению.</w:t>
      </w:r>
    </w:p>
    <w:p w:rsidR="00667E13" w:rsidRDefault="00667E13">
      <w:pPr>
        <w:pStyle w:val="ConsPlusNormal"/>
        <w:spacing w:before="220"/>
        <w:ind w:firstLine="540"/>
        <w:jc w:val="both"/>
      </w:pPr>
      <w:r>
        <w:t>2. Управлению информации, общественных связей и молодежной политики администрации города Чебоксары опубликовать настоящее постановление в средствах массовой информации.</w:t>
      </w:r>
    </w:p>
    <w:p w:rsidR="00667E13" w:rsidRDefault="00667E13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667E13" w:rsidRDefault="00667E13">
      <w:pPr>
        <w:pStyle w:val="ConsPlusNormal"/>
        <w:spacing w:before="220"/>
        <w:ind w:firstLine="540"/>
        <w:jc w:val="both"/>
      </w:pPr>
      <w:r>
        <w:t>4. Контроль за исполнением настоящего постановления возложить на заместителя главы администрации - руководителя аппарата А.Ю.Маклыгина.</w:t>
      </w:r>
    </w:p>
    <w:p w:rsidR="00667E13" w:rsidRDefault="00667E13">
      <w:pPr>
        <w:pStyle w:val="ConsPlusNormal"/>
        <w:jc w:val="both"/>
      </w:pPr>
    </w:p>
    <w:p w:rsidR="00667E13" w:rsidRDefault="00667E13">
      <w:pPr>
        <w:pStyle w:val="ConsPlusNormal"/>
        <w:jc w:val="right"/>
      </w:pPr>
      <w:r>
        <w:t>Глава администрации</w:t>
      </w:r>
    </w:p>
    <w:p w:rsidR="00667E13" w:rsidRDefault="00667E13">
      <w:pPr>
        <w:pStyle w:val="ConsPlusNormal"/>
        <w:jc w:val="right"/>
      </w:pPr>
      <w:r>
        <w:t>города Чебоксары</w:t>
      </w:r>
    </w:p>
    <w:p w:rsidR="00667E13" w:rsidRDefault="00667E13">
      <w:pPr>
        <w:pStyle w:val="ConsPlusNormal"/>
        <w:jc w:val="right"/>
      </w:pPr>
      <w:r>
        <w:t>А.О.ЛАДЫКОВ</w:t>
      </w:r>
    </w:p>
    <w:p w:rsidR="00667E13" w:rsidRDefault="00667E13">
      <w:pPr>
        <w:pStyle w:val="ConsPlusNormal"/>
        <w:jc w:val="both"/>
      </w:pPr>
    </w:p>
    <w:p w:rsidR="00667E13" w:rsidRDefault="00667E13">
      <w:pPr>
        <w:pStyle w:val="ConsPlusNormal"/>
        <w:jc w:val="both"/>
      </w:pPr>
    </w:p>
    <w:p w:rsidR="00667E13" w:rsidRDefault="00667E13">
      <w:pPr>
        <w:pStyle w:val="ConsPlusNormal"/>
        <w:jc w:val="both"/>
      </w:pPr>
    </w:p>
    <w:p w:rsidR="00667E13" w:rsidRDefault="00667E13">
      <w:pPr>
        <w:pStyle w:val="ConsPlusNormal"/>
        <w:jc w:val="both"/>
      </w:pPr>
    </w:p>
    <w:p w:rsidR="00667E13" w:rsidRDefault="00667E13">
      <w:pPr>
        <w:pStyle w:val="ConsPlusNormal"/>
        <w:jc w:val="both"/>
      </w:pPr>
    </w:p>
    <w:p w:rsidR="00667E13" w:rsidRDefault="00667E13">
      <w:pPr>
        <w:pStyle w:val="ConsPlusNormal"/>
        <w:jc w:val="right"/>
        <w:outlineLvl w:val="0"/>
      </w:pPr>
      <w:r>
        <w:t>Утвержден</w:t>
      </w:r>
    </w:p>
    <w:p w:rsidR="00667E13" w:rsidRDefault="00667E13">
      <w:pPr>
        <w:pStyle w:val="ConsPlusNormal"/>
        <w:jc w:val="right"/>
      </w:pPr>
      <w:r>
        <w:t>постановлением</w:t>
      </w:r>
    </w:p>
    <w:p w:rsidR="00667E13" w:rsidRDefault="00667E13">
      <w:pPr>
        <w:pStyle w:val="ConsPlusNormal"/>
        <w:jc w:val="right"/>
      </w:pPr>
      <w:r>
        <w:t>администрации</w:t>
      </w:r>
    </w:p>
    <w:p w:rsidR="00667E13" w:rsidRDefault="00667E13">
      <w:pPr>
        <w:pStyle w:val="ConsPlusNormal"/>
        <w:jc w:val="right"/>
      </w:pPr>
      <w:r>
        <w:t>города Чебоксары</w:t>
      </w:r>
    </w:p>
    <w:p w:rsidR="00667E13" w:rsidRDefault="00667E13">
      <w:pPr>
        <w:pStyle w:val="ConsPlusNormal"/>
        <w:jc w:val="right"/>
      </w:pPr>
      <w:r>
        <w:lastRenderedPageBreak/>
        <w:t>от 16.01.2019 N 47</w:t>
      </w:r>
    </w:p>
    <w:p w:rsidR="00667E13" w:rsidRDefault="00667E13">
      <w:pPr>
        <w:pStyle w:val="ConsPlusNormal"/>
        <w:jc w:val="both"/>
      </w:pPr>
    </w:p>
    <w:p w:rsidR="00667E13" w:rsidRDefault="00667E13">
      <w:pPr>
        <w:pStyle w:val="ConsPlusTitle"/>
        <w:jc w:val="center"/>
      </w:pPr>
      <w:bookmarkStart w:id="0" w:name="P41"/>
      <w:bookmarkEnd w:id="0"/>
      <w:r>
        <w:t>ПЕРЕЧЕНЬ</w:t>
      </w:r>
    </w:p>
    <w:p w:rsidR="00667E13" w:rsidRDefault="00667E13">
      <w:pPr>
        <w:pStyle w:val="ConsPlusTitle"/>
        <w:jc w:val="center"/>
      </w:pPr>
      <w:r>
        <w:t>МУНИЦИПАЛЬНЫХ УСЛУГ, ПРЕДОСТАВЛЕНИЕ КОТОРЫХ АДМИНИСТРАЦИЕЙ</w:t>
      </w:r>
    </w:p>
    <w:p w:rsidR="00667E13" w:rsidRDefault="00667E13">
      <w:pPr>
        <w:pStyle w:val="ConsPlusTitle"/>
        <w:jc w:val="center"/>
      </w:pPr>
      <w:r>
        <w:t>ГОРОДА ЧЕБОКСАРЫ В МНОГОФУНКЦИОНАЛЬНЫХ ЦЕНТРАХ</w:t>
      </w:r>
    </w:p>
    <w:p w:rsidR="00667E13" w:rsidRDefault="00667E13">
      <w:pPr>
        <w:pStyle w:val="ConsPlusTitle"/>
        <w:jc w:val="center"/>
      </w:pPr>
      <w:r>
        <w:t>ПРЕДОСТАВЛЕНИЯ ГОСУДАРСТВЕННЫХ И МУНИЦИПАЛЬНЫХ УСЛУГ</w:t>
      </w:r>
    </w:p>
    <w:p w:rsidR="00667E13" w:rsidRDefault="00667E13">
      <w:pPr>
        <w:pStyle w:val="ConsPlusTitle"/>
        <w:jc w:val="center"/>
      </w:pPr>
      <w:r>
        <w:t>ПО ЗАПРОСУ О ПРЕДОСТАВЛЕНИИ НЕСКОЛЬКИХ ГОСУДАРСТВЕННЫХ</w:t>
      </w:r>
    </w:p>
    <w:p w:rsidR="00667E13" w:rsidRDefault="00667E13">
      <w:pPr>
        <w:pStyle w:val="ConsPlusTitle"/>
        <w:jc w:val="center"/>
      </w:pPr>
      <w:r>
        <w:t>И (ИЛИ) МУНИЦИПАЛЬНЫХ УСЛУГ НЕ ОСУЩЕСТВЛЯЕТСЯ</w:t>
      </w:r>
    </w:p>
    <w:p w:rsidR="00667E13" w:rsidRDefault="00667E1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67E1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67E13" w:rsidRDefault="00667E1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67E13" w:rsidRDefault="00667E1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67E13" w:rsidRDefault="00667E1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67E13" w:rsidRDefault="00667E1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25.02.2020 </w:t>
            </w:r>
            <w:hyperlink r:id="rId23">
              <w:r>
                <w:rPr>
                  <w:color w:val="0000FF"/>
                </w:rPr>
                <w:t>N 376</w:t>
              </w:r>
            </w:hyperlink>
            <w:r>
              <w:rPr>
                <w:color w:val="392C69"/>
              </w:rPr>
              <w:t>,</w:t>
            </w:r>
          </w:p>
          <w:p w:rsidR="00667E13" w:rsidRDefault="00667E1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02.02.2021 </w:t>
            </w:r>
            <w:hyperlink r:id="rId24">
              <w:r>
                <w:rPr>
                  <w:color w:val="0000FF"/>
                </w:rPr>
                <w:t>N 162</w:t>
              </w:r>
            </w:hyperlink>
            <w:r>
              <w:rPr>
                <w:color w:val="392C69"/>
              </w:rPr>
              <w:t xml:space="preserve">, от 17.11.2022 </w:t>
            </w:r>
            <w:hyperlink r:id="rId25">
              <w:r>
                <w:rPr>
                  <w:color w:val="0000FF"/>
                </w:rPr>
                <w:t>N 4084</w:t>
              </w:r>
            </w:hyperlink>
            <w:r>
              <w:rPr>
                <w:color w:val="392C69"/>
              </w:rPr>
              <w:t xml:space="preserve">, от 29.12.2022 </w:t>
            </w:r>
            <w:hyperlink r:id="rId26">
              <w:r>
                <w:rPr>
                  <w:color w:val="0000FF"/>
                </w:rPr>
                <w:t>N 4677</w:t>
              </w:r>
            </w:hyperlink>
            <w:r>
              <w:rPr>
                <w:color w:val="392C69"/>
              </w:rPr>
              <w:t>,</w:t>
            </w:r>
          </w:p>
          <w:p w:rsidR="00667E13" w:rsidRDefault="00667E1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10.07.2023 </w:t>
            </w:r>
            <w:hyperlink r:id="rId27">
              <w:r>
                <w:rPr>
                  <w:color w:val="0000FF"/>
                </w:rPr>
                <w:t>N 2402</w:t>
              </w:r>
            </w:hyperlink>
            <w:r>
              <w:rPr>
                <w:color w:val="392C69"/>
              </w:rPr>
              <w:t xml:space="preserve">, от 30.08.2023 </w:t>
            </w:r>
            <w:hyperlink r:id="rId28">
              <w:r>
                <w:rPr>
                  <w:color w:val="0000FF"/>
                </w:rPr>
                <w:t>N 3208</w:t>
              </w:r>
            </w:hyperlink>
            <w:r>
              <w:rPr>
                <w:color w:val="392C69"/>
              </w:rPr>
              <w:t xml:space="preserve">, от 31.08.2023 </w:t>
            </w:r>
            <w:hyperlink r:id="rId29">
              <w:r>
                <w:rPr>
                  <w:color w:val="0000FF"/>
                </w:rPr>
                <w:t>N 3224</w:t>
              </w:r>
            </w:hyperlink>
            <w:r>
              <w:rPr>
                <w:color w:val="392C69"/>
              </w:rPr>
              <w:t>,</w:t>
            </w:r>
          </w:p>
          <w:p w:rsidR="00667E13" w:rsidRDefault="00667E1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13.02.2024 </w:t>
            </w:r>
            <w:hyperlink r:id="rId30">
              <w:r>
                <w:rPr>
                  <w:color w:val="0000FF"/>
                </w:rPr>
                <w:t>N 369</w:t>
              </w:r>
            </w:hyperlink>
            <w:r>
              <w:rPr>
                <w:color w:val="392C69"/>
              </w:rPr>
              <w:t xml:space="preserve">, от 20.03.2024 </w:t>
            </w:r>
            <w:hyperlink r:id="rId31">
              <w:r>
                <w:rPr>
                  <w:color w:val="0000FF"/>
                </w:rPr>
                <w:t>N 923</w:t>
              </w:r>
            </w:hyperlink>
            <w:r>
              <w:rPr>
                <w:color w:val="392C69"/>
              </w:rPr>
              <w:t xml:space="preserve">, от 07.05.2024 </w:t>
            </w:r>
            <w:hyperlink r:id="rId32">
              <w:r>
                <w:rPr>
                  <w:color w:val="0000FF"/>
                </w:rPr>
                <w:t>N 1523</w:t>
              </w:r>
            </w:hyperlink>
            <w:r>
              <w:rPr>
                <w:color w:val="392C69"/>
              </w:rPr>
              <w:t>,</w:t>
            </w:r>
          </w:p>
          <w:p w:rsidR="00667E13" w:rsidRDefault="00667E1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08.05.2024 </w:t>
            </w:r>
            <w:hyperlink r:id="rId33">
              <w:r>
                <w:rPr>
                  <w:color w:val="0000FF"/>
                </w:rPr>
                <w:t>N 1559</w:t>
              </w:r>
            </w:hyperlink>
            <w:r>
              <w:rPr>
                <w:color w:val="392C69"/>
              </w:rPr>
              <w:t xml:space="preserve">, от 01.07.2024 </w:t>
            </w:r>
            <w:hyperlink r:id="rId34">
              <w:r>
                <w:rPr>
                  <w:color w:val="0000FF"/>
                </w:rPr>
                <w:t>N 2093</w:t>
              </w:r>
            </w:hyperlink>
            <w:r>
              <w:rPr>
                <w:color w:val="392C69"/>
              </w:rPr>
              <w:t xml:space="preserve">, от 26.09.2024 </w:t>
            </w:r>
            <w:hyperlink r:id="rId35">
              <w:r>
                <w:rPr>
                  <w:color w:val="0000FF"/>
                </w:rPr>
                <w:t>N 3025</w:t>
              </w:r>
            </w:hyperlink>
            <w:r>
              <w:rPr>
                <w:color w:val="392C69"/>
              </w:rPr>
              <w:t>,</w:t>
            </w:r>
          </w:p>
          <w:p w:rsidR="00667E13" w:rsidRDefault="00667E1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17.03.2025 </w:t>
            </w:r>
            <w:hyperlink r:id="rId36">
              <w:r>
                <w:rPr>
                  <w:color w:val="0000FF"/>
                </w:rPr>
                <w:t>N 720</w:t>
              </w:r>
            </w:hyperlink>
            <w:r>
              <w:rPr>
                <w:color w:val="392C69"/>
              </w:rPr>
              <w:t xml:space="preserve">, от 17.04.2025 </w:t>
            </w:r>
            <w:hyperlink r:id="rId37">
              <w:r>
                <w:rPr>
                  <w:color w:val="0000FF"/>
                </w:rPr>
                <w:t>N 1156</w:t>
              </w:r>
            </w:hyperlink>
            <w:r>
              <w:rPr>
                <w:color w:val="392C69"/>
              </w:rPr>
              <w:t xml:space="preserve">, от 18.04.2025 </w:t>
            </w:r>
            <w:hyperlink r:id="rId38">
              <w:r>
                <w:rPr>
                  <w:color w:val="0000FF"/>
                </w:rPr>
                <w:t>N 1161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67E13" w:rsidRDefault="00667E13">
            <w:pPr>
              <w:pStyle w:val="ConsPlusNormal"/>
            </w:pPr>
          </w:p>
        </w:tc>
      </w:tr>
    </w:tbl>
    <w:p w:rsidR="00667E13" w:rsidRDefault="00667E1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391"/>
      </w:tblGrid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N</w:t>
            </w:r>
          </w:p>
          <w:p w:rsidR="00667E13" w:rsidRDefault="00667E13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center"/>
            </w:pPr>
            <w:r>
              <w:t>Наименование услуги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Безвозмездное принятие имущества в муниципальную собственность города Чебоксары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Выдача выписок из Единого реестра муниципальной собственности города Чебоксары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Выдача выписок из похозяйственных книг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Выдача заверенных копий документов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Выдача разрешения на ввод объекта в эксплуатацию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Выдача разрешения на вступление в брак лицам, достигшим возраста шестнадцати лет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Выдача разрешений на использование земель и земельных участков, находящихся в муниципальной собственности либо государственная собственность на которые не разграничена, без предоставления земельных участков и установления сервитутов, публичного сервитута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(в ред. </w:t>
            </w:r>
            <w:hyperlink r:id="rId3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29.12.2022 N 4677)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Выдача разрешения на строительство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8 в ред. </w:t>
            </w:r>
            <w:hyperlink r:id="rId4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17.11.2022 N 4084)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Выдача разрешения на установку и эксплуатацию рекламной конструкции на территории города Чебоксары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Заключение договора социального найма жилого помещения или внесение изменений в договор социального найма жилого помещения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Установление соответствия, изменение вида разрешенного использования земельных участков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11 в ред. </w:t>
            </w:r>
            <w:hyperlink r:id="rId4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17.11.2022 N 4084)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Передача жилых помещений в собственность граждан в порядке приватизации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Передача муниципального имущества в аренду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Выдача градостроительного плана земельного участка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14 в ред. </w:t>
            </w:r>
            <w:hyperlink r:id="rId4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17.04.2025 N 1156)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Подготовка проекта внесения изменений в Правила землепользования и застройки Чебоксарского городского округа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Предварительное согласование предоставления земельного участка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Предоставление в безвозмездное пользование имущества, находящегося в муниципальной собственности города Чебоксары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Предоставление в собственность, аренду, постоянное (бессрочное) пользование, безвозмездное пользование земельных участков, находящихся в муниципальной собственности, либо государственная собственность на которые не разграничена без проведения торгов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Предоставление гражданам жилых помещений муниципального специализированного жилищного фонда (маневренного, служебного)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Признание гражданина участником комплекса процессных мероприятий "Выполнение государственных обязательств по обеспечению жильем отдельных категорий граждан" государственной </w:t>
            </w:r>
            <w:hyperlink r:id="rId43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 и выдача государственных жилищных сертификатов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20 в ред. </w:t>
            </w:r>
            <w:hyperlink r:id="rId4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10.07.2023 N 2402)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Признание молодой семьи участницей мероприятия по обеспечению жильем молодых семей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</w:t>
            </w:r>
            <w:hyperlink r:id="rId45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 и выдача Свидетельства о праве на получение социальной выплаты на приобретение жилого помещения или создание объекта индивидуального жилищного строительства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21 в ред. </w:t>
            </w:r>
            <w:hyperlink r:id="rId4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10.07.2023 N 2402)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Предоставление земельных участков многодетным семьям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Предоставление земельных участков, находящихся в муниципальной собственности либо государственная собственность на которые не разграничена, на торгах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Прием в муниципальную собственность приватизированных гражданами жилых помещений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lastRenderedPageBreak/>
              <w:t xml:space="preserve">27. Утратил силу. - </w:t>
            </w:r>
            <w:hyperlink r:id="rId47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30.08.2023 N 3208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Принятие решения о переводе жилого помещения в нежилое помещение и нежилого помещения в жилое помещение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Принятие решения о подготовке, утверждении документации по планировке территории на территории Чебоксарского городского округа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Присвоение адресов объектам адресации, аннулирование адресов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города Чебоксары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(в ред. </w:t>
            </w:r>
            <w:hyperlink r:id="rId4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25.02.2020 N 376)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Согласование дизайн-проекта размещения информационных конструкций на территории города Чебоксары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Согласование переустройства и (или) перепланировки жилого (нежилого) помещения в жилых многоквартирных домах</w:t>
            </w:r>
          </w:p>
        </w:tc>
      </w:tr>
      <w:tr w:rsidR="00667E13">
        <w:tc>
          <w:tcPr>
            <w:tcW w:w="567" w:type="dxa"/>
          </w:tcPr>
          <w:p w:rsidR="00667E13" w:rsidRDefault="00667E13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8391" w:type="dxa"/>
          </w:tcPr>
          <w:p w:rsidR="00667E13" w:rsidRDefault="00667E13">
            <w:pPr>
              <w:pStyle w:val="ConsPlusNormal"/>
              <w:jc w:val="both"/>
            </w:pPr>
            <w: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35. Утратил силу. - </w:t>
            </w:r>
            <w:hyperlink r:id="rId49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17.11.2022 N 4084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Чебоксарским городским округом, а также посадку (взлет) на расположенные в границах Чебоксарского городского округа площадки, сведения о которых не опубликованы в документах аэронавигационной информации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36 введен </w:t>
            </w:r>
            <w:hyperlink r:id="rId5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25.02.2020 N 376; в ред. </w:t>
            </w:r>
            <w:hyperlink r:id="rId5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10.07.2023 N 2402)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37 в ред. </w:t>
            </w:r>
            <w:hyperlink r:id="rId5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02.02.2021 N 162)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Признание садового дома жилым домом и жилого дома садовым домом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38 введен </w:t>
            </w:r>
            <w:hyperlink r:id="rId5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25.02.2020 N 376)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Государственная регистрация заявлений общественных организаций (объединений) о проведении общественной экологической экспертизы на территории Чебоксарского городского округа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39 введен </w:t>
            </w:r>
            <w:hyperlink r:id="rId5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25.02.2020 N 376)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Рассмотрение письменных заявлений граждан о необоснованном включении их в списки присяжных заседателей городского округа город Чебоксары, об исключении их из этих списков или исправлении неточных сведений о кандидатах в присяжные </w:t>
            </w:r>
            <w:r>
              <w:lastRenderedPageBreak/>
              <w:t>заседатели, содержащихся в этих списках, и принятие по ним решений в установленном порядке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lastRenderedPageBreak/>
              <w:t xml:space="preserve">(п. 40 введен </w:t>
            </w:r>
            <w:hyperlink r:id="rId5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02.02.2021 N 162; в ред. </w:t>
            </w:r>
            <w:hyperlink r:id="rId5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18.04.2025 N 1161)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Предоставление сведений, документов, материалов, содержащихся в государственной информационной системе обеспечения градостроительной деятельности Чувашской Республики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41 введен </w:t>
            </w:r>
            <w:hyperlink r:id="rId5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02.02.2021 N 162)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42 введен </w:t>
            </w:r>
            <w:hyperlink r:id="rId5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17.11.2022 N 4084)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43 введен </w:t>
            </w:r>
            <w:hyperlink r:id="rId5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17.11.2022 N 4084)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44 введен </w:t>
            </w:r>
            <w:hyperlink r:id="rId6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17.11.2022 N 4084)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45 в ред. </w:t>
            </w:r>
            <w:hyperlink r:id="rId6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17.03.2025 N 720)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46 в ред. </w:t>
            </w:r>
            <w:hyperlink r:id="rId6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01.07.2024 N 2093)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47. Утратил силу. - </w:t>
            </w:r>
            <w:hyperlink r:id="rId6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07.05.2024 N 1523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Принятие граждан на учет в качестве нуждающихся в жилых помещениях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48 введен </w:t>
            </w:r>
            <w:hyperlink r:id="rId6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30.08.2023 N 3208)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Предоставление жилого помещения по договору социального найма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49 введен </w:t>
            </w:r>
            <w:hyperlink r:id="rId6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30.08.2023 N 3208)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Согласование архитектурно-градостроительного облика объекта капитального строительства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50 введен </w:t>
            </w:r>
            <w:hyperlink r:id="rId6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31.08.2023 N 3224)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lastRenderedPageBreak/>
              <w:t>51.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Принятие на учет граждан в качестве лиц, имеющих право на предоставление земельных участков в соответствии с </w:t>
            </w:r>
            <w:hyperlink r:id="rId67">
              <w:r>
                <w:rPr>
                  <w:color w:val="0000FF"/>
                </w:rPr>
                <w:t>Законом</w:t>
              </w:r>
            </w:hyperlink>
            <w:r>
              <w:t xml:space="preserve"> Чувашской Республики от 23 ноября 2023 г. N 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51 в ред. </w:t>
            </w:r>
            <w:hyperlink r:id="rId6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26.09.2024 N 3025)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Предоставление гражданам земельных участков в соответствии с </w:t>
            </w:r>
            <w:hyperlink r:id="rId69">
              <w:r>
                <w:rPr>
                  <w:color w:val="0000FF"/>
                </w:rPr>
                <w:t>Законом</w:t>
              </w:r>
            </w:hyperlink>
            <w:r>
              <w:t xml:space="preserve"> Чувашской Республики от 23 ноября 2023 г. N 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52 в ред. </w:t>
            </w:r>
            <w:hyperlink r:id="rId7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26.09.2024 N 3025)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Включение в список граждан для предоставления единовременной денежной выплаты (сертификата) многодетным семьям взамен предоставления земельного участка в собственность бесплатно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53 введен </w:t>
            </w:r>
            <w:hyperlink r:id="rId7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20.03.2024 N 923)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8391" w:type="dxa"/>
            <w:tcBorders>
              <w:bottom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>Выдача, продление ордера-разрешения на вырубку (снос) зеленых насаждений на земельных участках, находящихся в муниципальной собственности города Чебоксары</w:t>
            </w:r>
          </w:p>
        </w:tc>
      </w:tr>
      <w:tr w:rsidR="00667E13">
        <w:tblPrEx>
          <w:tblBorders>
            <w:insideH w:val="nil"/>
          </w:tblBorders>
        </w:tblPrEx>
        <w:tc>
          <w:tcPr>
            <w:tcW w:w="8958" w:type="dxa"/>
            <w:gridSpan w:val="2"/>
            <w:tcBorders>
              <w:top w:val="nil"/>
            </w:tcBorders>
          </w:tcPr>
          <w:p w:rsidR="00667E13" w:rsidRDefault="00667E13">
            <w:pPr>
              <w:pStyle w:val="ConsPlusNormal"/>
              <w:jc w:val="both"/>
            </w:pPr>
            <w:r>
              <w:t xml:space="preserve">(п. 54 введен </w:t>
            </w:r>
            <w:hyperlink r:id="rId7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08.05.2024 N 1559)</w:t>
            </w:r>
          </w:p>
        </w:tc>
      </w:tr>
    </w:tbl>
    <w:p w:rsidR="00667E13" w:rsidRDefault="00667E13">
      <w:pPr>
        <w:pStyle w:val="ConsPlusNormal"/>
        <w:jc w:val="both"/>
      </w:pPr>
    </w:p>
    <w:p w:rsidR="00667E13" w:rsidRDefault="00667E13">
      <w:pPr>
        <w:pStyle w:val="ConsPlusNormal"/>
        <w:jc w:val="both"/>
      </w:pPr>
    </w:p>
    <w:p w:rsidR="00667E13" w:rsidRDefault="00667E1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B4007" w:rsidRDefault="004B4007">
      <w:bookmarkStart w:id="1" w:name="_GoBack"/>
      <w:bookmarkEnd w:id="1"/>
    </w:p>
    <w:sectPr w:rsidR="004B4007" w:rsidSect="00041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E13"/>
    <w:rsid w:val="004B4007"/>
    <w:rsid w:val="0066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FCB088-5302-4823-8360-366E4F152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7E1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67E1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67E1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98&amp;n=158215&amp;dst=100005" TargetMode="External"/><Relationship Id="rId21" Type="http://schemas.openxmlformats.org/officeDocument/2006/relationships/hyperlink" Target="https://login.consultant.ru/link/?req=doc&amp;base=LAW&amp;n=494996" TargetMode="External"/><Relationship Id="rId42" Type="http://schemas.openxmlformats.org/officeDocument/2006/relationships/hyperlink" Target="https://login.consultant.ru/link/?req=doc&amp;base=RLAW098&amp;n=187931&amp;dst=100009" TargetMode="External"/><Relationship Id="rId47" Type="http://schemas.openxmlformats.org/officeDocument/2006/relationships/hyperlink" Target="https://login.consultant.ru/link/?req=doc&amp;base=RLAW098&amp;n=166385&amp;dst=100006" TargetMode="External"/><Relationship Id="rId63" Type="http://schemas.openxmlformats.org/officeDocument/2006/relationships/hyperlink" Target="https://login.consultant.ru/link/?req=doc&amp;base=RLAW098&amp;n=176465&amp;dst=100008" TargetMode="External"/><Relationship Id="rId68" Type="http://schemas.openxmlformats.org/officeDocument/2006/relationships/hyperlink" Target="https://login.consultant.ru/link/?req=doc&amp;base=RLAW098&amp;n=181093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98&amp;n=178344&amp;dst=100005" TargetMode="External"/><Relationship Id="rId29" Type="http://schemas.openxmlformats.org/officeDocument/2006/relationships/hyperlink" Target="https://login.consultant.ru/link/?req=doc&amp;base=RLAW098&amp;n=166388&amp;dst=100005" TargetMode="External"/><Relationship Id="rId11" Type="http://schemas.openxmlformats.org/officeDocument/2006/relationships/hyperlink" Target="https://login.consultant.ru/link/?req=doc&amp;base=RLAW098&amp;n=166388&amp;dst=100005" TargetMode="External"/><Relationship Id="rId24" Type="http://schemas.openxmlformats.org/officeDocument/2006/relationships/hyperlink" Target="https://login.consultant.ru/link/?req=doc&amp;base=RLAW098&amp;n=135183&amp;dst=100005" TargetMode="External"/><Relationship Id="rId32" Type="http://schemas.openxmlformats.org/officeDocument/2006/relationships/hyperlink" Target="https://login.consultant.ru/link/?req=doc&amp;base=RLAW098&amp;n=176465&amp;dst=100005" TargetMode="External"/><Relationship Id="rId37" Type="http://schemas.openxmlformats.org/officeDocument/2006/relationships/hyperlink" Target="https://login.consultant.ru/link/?req=doc&amp;base=RLAW098&amp;n=187931&amp;dst=100009" TargetMode="External"/><Relationship Id="rId40" Type="http://schemas.openxmlformats.org/officeDocument/2006/relationships/hyperlink" Target="https://login.consultant.ru/link/?req=doc&amp;base=RLAW098&amp;n=156471&amp;dst=100006" TargetMode="External"/><Relationship Id="rId45" Type="http://schemas.openxmlformats.org/officeDocument/2006/relationships/hyperlink" Target="https://login.consultant.ru/link/?req=doc&amp;base=LAW&amp;n=501852&amp;dst=100019" TargetMode="External"/><Relationship Id="rId53" Type="http://schemas.openxmlformats.org/officeDocument/2006/relationships/hyperlink" Target="https://login.consultant.ru/link/?req=doc&amp;base=RLAW098&amp;n=122980&amp;dst=100015" TargetMode="External"/><Relationship Id="rId58" Type="http://schemas.openxmlformats.org/officeDocument/2006/relationships/hyperlink" Target="https://login.consultant.ru/link/?req=doc&amp;base=RLAW098&amp;n=156471&amp;dst=100014" TargetMode="External"/><Relationship Id="rId66" Type="http://schemas.openxmlformats.org/officeDocument/2006/relationships/hyperlink" Target="https://login.consultant.ru/link/?req=doc&amp;base=RLAW098&amp;n=166388&amp;dst=100005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098&amp;n=122980&amp;dst=100005" TargetMode="External"/><Relationship Id="rId61" Type="http://schemas.openxmlformats.org/officeDocument/2006/relationships/hyperlink" Target="https://login.consultant.ru/link/?req=doc&amp;base=RLAW098&amp;n=186738&amp;dst=100009" TargetMode="External"/><Relationship Id="rId19" Type="http://schemas.openxmlformats.org/officeDocument/2006/relationships/hyperlink" Target="https://login.consultant.ru/link/?req=doc&amp;base=RLAW098&amp;n=187931&amp;dst=100009" TargetMode="External"/><Relationship Id="rId14" Type="http://schemas.openxmlformats.org/officeDocument/2006/relationships/hyperlink" Target="https://login.consultant.ru/link/?req=doc&amp;base=RLAW098&amp;n=176465&amp;dst=100005" TargetMode="External"/><Relationship Id="rId22" Type="http://schemas.openxmlformats.org/officeDocument/2006/relationships/hyperlink" Target="https://login.consultant.ru/link/?req=doc&amp;base=LAW&amp;n=480999" TargetMode="External"/><Relationship Id="rId27" Type="http://schemas.openxmlformats.org/officeDocument/2006/relationships/hyperlink" Target="https://login.consultant.ru/link/?req=doc&amp;base=RLAW098&amp;n=164428&amp;dst=100005" TargetMode="External"/><Relationship Id="rId30" Type="http://schemas.openxmlformats.org/officeDocument/2006/relationships/hyperlink" Target="https://login.consultant.ru/link/?req=doc&amp;base=RLAW098&amp;n=172909&amp;dst=100005" TargetMode="External"/><Relationship Id="rId35" Type="http://schemas.openxmlformats.org/officeDocument/2006/relationships/hyperlink" Target="https://login.consultant.ru/link/?req=doc&amp;base=RLAW098&amp;n=181093&amp;dst=100005" TargetMode="External"/><Relationship Id="rId43" Type="http://schemas.openxmlformats.org/officeDocument/2006/relationships/hyperlink" Target="https://login.consultant.ru/link/?req=doc&amp;base=LAW&amp;n=501852&amp;dst=100019" TargetMode="External"/><Relationship Id="rId48" Type="http://schemas.openxmlformats.org/officeDocument/2006/relationships/hyperlink" Target="https://login.consultant.ru/link/?req=doc&amp;base=RLAW098&amp;n=122980&amp;dst=100010" TargetMode="External"/><Relationship Id="rId56" Type="http://schemas.openxmlformats.org/officeDocument/2006/relationships/hyperlink" Target="https://login.consultant.ru/link/?req=doc&amp;base=RLAW098&amp;n=187978&amp;dst=100010" TargetMode="External"/><Relationship Id="rId64" Type="http://schemas.openxmlformats.org/officeDocument/2006/relationships/hyperlink" Target="https://login.consultant.ru/link/?req=doc&amp;base=RLAW098&amp;n=166385&amp;dst=100007" TargetMode="External"/><Relationship Id="rId69" Type="http://schemas.openxmlformats.org/officeDocument/2006/relationships/hyperlink" Target="https://login.consultant.ru/link/?req=doc&amp;base=RLAW098&amp;n=181413" TargetMode="External"/><Relationship Id="rId8" Type="http://schemas.openxmlformats.org/officeDocument/2006/relationships/hyperlink" Target="https://login.consultant.ru/link/?req=doc&amp;base=RLAW098&amp;n=158215&amp;dst=100005" TargetMode="External"/><Relationship Id="rId51" Type="http://schemas.openxmlformats.org/officeDocument/2006/relationships/hyperlink" Target="https://login.consultant.ru/link/?req=doc&amp;base=RLAW098&amp;n=164428&amp;dst=100009" TargetMode="External"/><Relationship Id="rId72" Type="http://schemas.openxmlformats.org/officeDocument/2006/relationships/hyperlink" Target="https://login.consultant.ru/link/?req=doc&amp;base=RLAW098&amp;n=176482&amp;dst=10000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98&amp;n=172909&amp;dst=100005" TargetMode="External"/><Relationship Id="rId17" Type="http://schemas.openxmlformats.org/officeDocument/2006/relationships/hyperlink" Target="https://login.consultant.ru/link/?req=doc&amp;base=RLAW098&amp;n=181093&amp;dst=100005" TargetMode="External"/><Relationship Id="rId25" Type="http://schemas.openxmlformats.org/officeDocument/2006/relationships/hyperlink" Target="https://login.consultant.ru/link/?req=doc&amp;base=RLAW098&amp;n=156471&amp;dst=100005" TargetMode="External"/><Relationship Id="rId33" Type="http://schemas.openxmlformats.org/officeDocument/2006/relationships/hyperlink" Target="https://login.consultant.ru/link/?req=doc&amp;base=RLAW098&amp;n=176482&amp;dst=100005" TargetMode="External"/><Relationship Id="rId38" Type="http://schemas.openxmlformats.org/officeDocument/2006/relationships/hyperlink" Target="https://login.consultant.ru/link/?req=doc&amp;base=RLAW098&amp;n=187978&amp;dst=100010" TargetMode="External"/><Relationship Id="rId46" Type="http://schemas.openxmlformats.org/officeDocument/2006/relationships/hyperlink" Target="https://login.consultant.ru/link/?req=doc&amp;base=RLAW098&amp;n=164428&amp;dst=100008" TargetMode="External"/><Relationship Id="rId59" Type="http://schemas.openxmlformats.org/officeDocument/2006/relationships/hyperlink" Target="https://login.consultant.ru/link/?req=doc&amp;base=RLAW098&amp;n=156471&amp;dst=100016" TargetMode="External"/><Relationship Id="rId67" Type="http://schemas.openxmlformats.org/officeDocument/2006/relationships/hyperlink" Target="https://login.consultant.ru/link/?req=doc&amp;base=RLAW098&amp;n=181413" TargetMode="External"/><Relationship Id="rId20" Type="http://schemas.openxmlformats.org/officeDocument/2006/relationships/hyperlink" Target="https://login.consultant.ru/link/?req=doc&amp;base=RLAW098&amp;n=187978&amp;dst=100010" TargetMode="External"/><Relationship Id="rId41" Type="http://schemas.openxmlformats.org/officeDocument/2006/relationships/hyperlink" Target="https://login.consultant.ru/link/?req=doc&amp;base=RLAW098&amp;n=156471&amp;dst=100008" TargetMode="External"/><Relationship Id="rId54" Type="http://schemas.openxmlformats.org/officeDocument/2006/relationships/hyperlink" Target="https://login.consultant.ru/link/?req=doc&amp;base=RLAW098&amp;n=122980&amp;dst=100016" TargetMode="External"/><Relationship Id="rId62" Type="http://schemas.openxmlformats.org/officeDocument/2006/relationships/hyperlink" Target="https://login.consultant.ru/link/?req=doc&amp;base=RLAW098&amp;n=178344&amp;dst=100005" TargetMode="External"/><Relationship Id="rId70" Type="http://schemas.openxmlformats.org/officeDocument/2006/relationships/hyperlink" Target="https://login.consultant.ru/link/?req=doc&amp;base=RLAW098&amp;n=181093&amp;dst=10000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35183&amp;dst=100005" TargetMode="External"/><Relationship Id="rId15" Type="http://schemas.openxmlformats.org/officeDocument/2006/relationships/hyperlink" Target="https://login.consultant.ru/link/?req=doc&amp;base=RLAW098&amp;n=176482&amp;dst=100005" TargetMode="External"/><Relationship Id="rId23" Type="http://schemas.openxmlformats.org/officeDocument/2006/relationships/hyperlink" Target="https://login.consultant.ru/link/?req=doc&amp;base=RLAW098&amp;n=122980&amp;dst=100005" TargetMode="External"/><Relationship Id="rId28" Type="http://schemas.openxmlformats.org/officeDocument/2006/relationships/hyperlink" Target="https://login.consultant.ru/link/?req=doc&amp;base=RLAW098&amp;n=166385&amp;dst=100005" TargetMode="External"/><Relationship Id="rId36" Type="http://schemas.openxmlformats.org/officeDocument/2006/relationships/hyperlink" Target="https://login.consultant.ru/link/?req=doc&amp;base=RLAW098&amp;n=186738&amp;dst=100009" TargetMode="External"/><Relationship Id="rId49" Type="http://schemas.openxmlformats.org/officeDocument/2006/relationships/hyperlink" Target="https://login.consultant.ru/link/?req=doc&amp;base=RLAW098&amp;n=156471&amp;dst=100013" TargetMode="External"/><Relationship Id="rId57" Type="http://schemas.openxmlformats.org/officeDocument/2006/relationships/hyperlink" Target="https://login.consultant.ru/link/?req=doc&amp;base=RLAW098&amp;n=135183&amp;dst=100010" TargetMode="External"/><Relationship Id="rId10" Type="http://schemas.openxmlformats.org/officeDocument/2006/relationships/hyperlink" Target="https://login.consultant.ru/link/?req=doc&amp;base=RLAW098&amp;n=166385&amp;dst=100005" TargetMode="External"/><Relationship Id="rId31" Type="http://schemas.openxmlformats.org/officeDocument/2006/relationships/hyperlink" Target="https://login.consultant.ru/link/?req=doc&amp;base=RLAW098&amp;n=174367&amp;dst=100005" TargetMode="External"/><Relationship Id="rId44" Type="http://schemas.openxmlformats.org/officeDocument/2006/relationships/hyperlink" Target="https://login.consultant.ru/link/?req=doc&amp;base=RLAW098&amp;n=164428&amp;dst=100006" TargetMode="External"/><Relationship Id="rId52" Type="http://schemas.openxmlformats.org/officeDocument/2006/relationships/hyperlink" Target="https://login.consultant.ru/link/?req=doc&amp;base=RLAW098&amp;n=135183&amp;dst=100006" TargetMode="External"/><Relationship Id="rId60" Type="http://schemas.openxmlformats.org/officeDocument/2006/relationships/hyperlink" Target="https://login.consultant.ru/link/?req=doc&amp;base=RLAW098&amp;n=156471&amp;dst=100017" TargetMode="External"/><Relationship Id="rId65" Type="http://schemas.openxmlformats.org/officeDocument/2006/relationships/hyperlink" Target="https://login.consultant.ru/link/?req=doc&amp;base=RLAW098&amp;n=166385&amp;dst=100009" TargetMode="External"/><Relationship Id="rId73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64428&amp;dst=100005" TargetMode="External"/><Relationship Id="rId13" Type="http://schemas.openxmlformats.org/officeDocument/2006/relationships/hyperlink" Target="https://login.consultant.ru/link/?req=doc&amp;base=RLAW098&amp;n=174367&amp;dst=100005" TargetMode="External"/><Relationship Id="rId18" Type="http://schemas.openxmlformats.org/officeDocument/2006/relationships/hyperlink" Target="https://login.consultant.ru/link/?req=doc&amp;base=RLAW098&amp;n=186738&amp;dst=100009" TargetMode="External"/><Relationship Id="rId39" Type="http://schemas.openxmlformats.org/officeDocument/2006/relationships/hyperlink" Target="https://login.consultant.ru/link/?req=doc&amp;base=RLAW098&amp;n=158215&amp;dst=100005" TargetMode="External"/><Relationship Id="rId34" Type="http://schemas.openxmlformats.org/officeDocument/2006/relationships/hyperlink" Target="https://login.consultant.ru/link/?req=doc&amp;base=RLAW098&amp;n=178344&amp;dst=100005" TargetMode="External"/><Relationship Id="rId50" Type="http://schemas.openxmlformats.org/officeDocument/2006/relationships/hyperlink" Target="https://login.consultant.ru/link/?req=doc&amp;base=RLAW098&amp;n=122980&amp;dst=100013" TargetMode="External"/><Relationship Id="rId55" Type="http://schemas.openxmlformats.org/officeDocument/2006/relationships/hyperlink" Target="https://login.consultant.ru/link/?req=doc&amp;base=RLAW098&amp;n=135183&amp;dst=100008" TargetMode="External"/><Relationship Id="rId7" Type="http://schemas.openxmlformats.org/officeDocument/2006/relationships/hyperlink" Target="https://login.consultant.ru/link/?req=doc&amp;base=RLAW098&amp;n=156471&amp;dst=100005" TargetMode="External"/><Relationship Id="rId71" Type="http://schemas.openxmlformats.org/officeDocument/2006/relationships/hyperlink" Target="https://login.consultant.ru/link/?req=doc&amp;base=RLAW098&amp;n=174367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2895</Words>
  <Characters>16504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2025-04-25T08:17:00Z</dcterms:created>
  <dcterms:modified xsi:type="dcterms:W3CDTF">2025-04-25T08:17:00Z</dcterms:modified>
</cp:coreProperties>
</file>