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3844">
        <w:rPr>
          <w:rFonts w:ascii="Times New Roman" w:hAnsi="Times New Roman" w:cs="Times New Roman"/>
          <w:b/>
          <w:sz w:val="28"/>
          <w:szCs w:val="28"/>
          <w:lang w:eastAsia="ru-RU"/>
        </w:rPr>
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3844">
        <w:rPr>
          <w:rFonts w:ascii="Times New Roman" w:hAnsi="Times New Roman" w:cs="Times New Roman"/>
          <w:sz w:val="24"/>
          <w:szCs w:val="24"/>
          <w:lang w:eastAsia="ru-RU"/>
        </w:rPr>
        <w:t>В отношении объектов недвижимого имущества, расположенных на территории кадастровых кварталов: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3844">
        <w:rPr>
          <w:rFonts w:ascii="Times New Roman" w:hAnsi="Times New Roman" w:cs="Times New Roman"/>
          <w:sz w:val="24"/>
          <w:szCs w:val="24"/>
          <w:lang w:eastAsia="ru-RU"/>
        </w:rPr>
        <w:t>- субъект Российской Федерации - Чувашская Республика;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3844">
        <w:rPr>
          <w:rFonts w:ascii="Times New Roman" w:hAnsi="Times New Roman" w:cs="Times New Roman"/>
          <w:sz w:val="24"/>
          <w:szCs w:val="24"/>
          <w:lang w:eastAsia="ru-RU"/>
        </w:rPr>
        <w:t>- муниципальное образование – Козловский муниципальный округ Чувашской Республики;</w:t>
      </w:r>
    </w:p>
    <w:p w:rsidR="00670287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3844">
        <w:rPr>
          <w:rFonts w:ascii="Times New Roman" w:hAnsi="Times New Roman" w:cs="Times New Roman"/>
          <w:sz w:val="24"/>
          <w:szCs w:val="24"/>
          <w:lang w:eastAsia="ru-RU"/>
        </w:rPr>
        <w:t xml:space="preserve">- № кадастровых кварталов: </w:t>
      </w:r>
    </w:p>
    <w:p w:rsidR="00670287" w:rsidRDefault="00670287" w:rsidP="0067028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21:12:120905</w:t>
      </w:r>
      <w:r w:rsidR="004F3844" w:rsidRPr="004F38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21:12:122303,     21:12:123204,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21:12:122802,      21:12:121602,</w:t>
      </w:r>
    </w:p>
    <w:p w:rsidR="004F3844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21:12:121404</w:t>
      </w:r>
      <w:r w:rsidR="004F3844" w:rsidRPr="004F38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21:12:121401,     21:12:121603,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21:12:121402,      21:12:122405,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21:12:121307       21:12:122901,     21:12:121204,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21:12:123206,      21:12:121202,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21:12:121308       21:12:120903,     21:12:121303,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21:12:121405,      21:12:12</w:t>
      </w:r>
      <w:r w:rsidR="000078AC">
        <w:rPr>
          <w:rFonts w:ascii="Times New Roman" w:hAnsi="Times New Roman" w:cs="Times New Roman"/>
          <w:sz w:val="24"/>
          <w:szCs w:val="24"/>
        </w:rPr>
        <w:t>1101,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21:12:121403       21:12:121305,</w:t>
      </w:r>
      <w:r w:rsidR="002232EB">
        <w:rPr>
          <w:rFonts w:ascii="Times New Roman" w:hAnsi="Times New Roman" w:cs="Times New Roman"/>
          <w:sz w:val="24"/>
          <w:szCs w:val="24"/>
        </w:rPr>
        <w:t xml:space="preserve">     21:12:121801,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21:12:122801,</w:t>
      </w:r>
      <w:r w:rsidR="000078AC">
        <w:rPr>
          <w:rFonts w:ascii="Times New Roman" w:hAnsi="Times New Roman" w:cs="Times New Roman"/>
          <w:sz w:val="24"/>
          <w:szCs w:val="24"/>
        </w:rPr>
        <w:t xml:space="preserve">      21:12:123101,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21:12:121104       21:12:121304,</w:t>
      </w:r>
      <w:r w:rsidR="002232EB">
        <w:rPr>
          <w:rFonts w:ascii="Times New Roman" w:hAnsi="Times New Roman" w:cs="Times New Roman"/>
          <w:sz w:val="24"/>
          <w:szCs w:val="24"/>
        </w:rPr>
        <w:t xml:space="preserve">     21:12:122402,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21:12:121103,</w:t>
      </w:r>
      <w:r w:rsidR="000078AC">
        <w:rPr>
          <w:rFonts w:ascii="Times New Roman" w:hAnsi="Times New Roman" w:cs="Times New Roman"/>
          <w:sz w:val="24"/>
          <w:szCs w:val="24"/>
        </w:rPr>
        <w:t xml:space="preserve">      21:12:120701,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21:12:121306       21:12:123203,</w:t>
      </w:r>
      <w:r w:rsidR="002232EB">
        <w:rPr>
          <w:rFonts w:ascii="Times New Roman" w:hAnsi="Times New Roman" w:cs="Times New Roman"/>
          <w:sz w:val="24"/>
          <w:szCs w:val="24"/>
        </w:rPr>
        <w:t xml:space="preserve">     21:12:12</w:t>
      </w:r>
      <w:r w:rsidR="00544F14">
        <w:rPr>
          <w:rFonts w:ascii="Times New Roman" w:hAnsi="Times New Roman" w:cs="Times New Roman"/>
          <w:sz w:val="24"/>
          <w:szCs w:val="24"/>
        </w:rPr>
        <w:t>3202,     21:12:121201,</w:t>
      </w:r>
      <w:r w:rsidR="000078AC">
        <w:rPr>
          <w:rFonts w:ascii="Times New Roman" w:hAnsi="Times New Roman" w:cs="Times New Roman"/>
          <w:sz w:val="24"/>
          <w:szCs w:val="24"/>
        </w:rPr>
        <w:t xml:space="preserve">      21:12:12</w:t>
      </w:r>
      <w:r w:rsidR="00B7514D">
        <w:rPr>
          <w:rFonts w:ascii="Times New Roman" w:hAnsi="Times New Roman" w:cs="Times New Roman"/>
          <w:sz w:val="24"/>
          <w:szCs w:val="24"/>
        </w:rPr>
        <w:t>2301,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21:12:120804       21:12:121601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 21:12:123205,     21:12:122001,</w:t>
      </w:r>
      <w:r w:rsidR="00B7514D">
        <w:rPr>
          <w:rFonts w:ascii="Times New Roman" w:hAnsi="Times New Roman" w:cs="Times New Roman"/>
          <w:sz w:val="24"/>
          <w:szCs w:val="24"/>
        </w:rPr>
        <w:t xml:space="preserve">      21:12:122102,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21:12:120906       21:12:122002,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21:12:121302,     21:12:122404</w:t>
      </w:r>
      <w:r w:rsidR="00B7514D">
        <w:rPr>
          <w:rFonts w:ascii="Times New Roman" w:hAnsi="Times New Roman" w:cs="Times New Roman"/>
          <w:sz w:val="24"/>
          <w:szCs w:val="24"/>
        </w:rPr>
        <w:t xml:space="preserve">       21:12:122401,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21:12:123201       21:12:121406,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21:12:122403      21:12:121102,</w:t>
      </w:r>
      <w:r w:rsidR="00B7514D">
        <w:rPr>
          <w:rFonts w:ascii="Times New Roman" w:hAnsi="Times New Roman" w:cs="Times New Roman"/>
          <w:sz w:val="24"/>
          <w:szCs w:val="24"/>
        </w:rPr>
        <w:t xml:space="preserve">      21:12:120913</w:t>
      </w:r>
    </w:p>
    <w:p w:rsidR="00670287" w:rsidRDefault="00670287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21:12:120911,      21:12:121301</w:t>
      </w:r>
      <w:r w:rsidR="00544F14">
        <w:rPr>
          <w:rFonts w:ascii="Times New Roman" w:hAnsi="Times New Roman" w:cs="Times New Roman"/>
          <w:sz w:val="24"/>
          <w:szCs w:val="24"/>
        </w:rPr>
        <w:t xml:space="preserve">      21:12:120803      21:12:120908,</w:t>
      </w:r>
      <w:r w:rsidR="00B7514D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3844" w:rsidRPr="004F3844" w:rsidRDefault="00B7514D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Козловского муниципального округа Чувашской Республики</w:t>
      </w:r>
      <w:proofErr w:type="gramStart"/>
      <w:r w:rsidR="004F3844"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F3844"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F3844"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4F3844"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ыполняются комплексные кадастровые работы.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Уведомляем всех заинтересованных лиц о завершении подготовки проектов карты-плана территорий, с которым можно ознакомиться по адресу: 429430, Чувашская Республика, </w:t>
      </w:r>
      <w:proofErr w:type="gram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Козловка</w:t>
      </w:r>
      <w:proofErr w:type="spell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Ленина, д. 55, сектор земельных и имущественных отношений администрации Козловского муниципального округа Чувашской Республики, тел. 8(83534)2-17-34 или на официальных сайтах в информационно-телекоммуникационной сети «Интернет»:</w:t>
      </w:r>
    </w:p>
    <w:tbl>
      <w:tblPr>
        <w:tblW w:w="9984" w:type="dxa"/>
        <w:tblBorders>
          <w:top w:val="single" w:sz="12" w:space="0" w:color="DFDFDF"/>
          <w:left w:val="single" w:sz="12" w:space="0" w:color="DFDFDF"/>
          <w:bottom w:val="single" w:sz="12" w:space="0" w:color="DFDFDF"/>
          <w:right w:val="single" w:sz="12" w:space="0" w:color="DFDFDF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99"/>
        <w:gridCol w:w="3685"/>
      </w:tblGrid>
      <w:tr w:rsidR="004F3844" w:rsidRPr="004F3844" w:rsidTr="004F3844">
        <w:tc>
          <w:tcPr>
            <w:tcW w:w="629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4F3844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w="368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4F3844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</w:t>
            </w:r>
            <w:proofErr w:type="spellStart"/>
            <w:r w:rsidRPr="004F384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kozlov</w:t>
            </w:r>
            <w:proofErr w:type="spellEnd"/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cap.ru</w:t>
            </w:r>
            <w:proofErr w:type="spellEnd"/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4F3844" w:rsidRPr="004F3844" w:rsidTr="004F3844">
        <w:tc>
          <w:tcPr>
            <w:tcW w:w="629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A83FEA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4F3844" w:rsidRPr="004F3844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Министерство экономического развития и имущественных отношений Чувашской Республики</w:t>
              </w:r>
            </w:hyperlink>
          </w:p>
        </w:tc>
        <w:tc>
          <w:tcPr>
            <w:tcW w:w="368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4F3844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https://minec.cap.ru/</w:t>
            </w:r>
          </w:p>
        </w:tc>
      </w:tr>
      <w:tr w:rsidR="004F3844" w:rsidRPr="004F3844" w:rsidTr="004F3844">
        <w:tc>
          <w:tcPr>
            <w:tcW w:w="629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4F3844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Росреестра</w:t>
            </w:r>
            <w:proofErr w:type="spellEnd"/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Чувашской Республике</w:t>
            </w:r>
          </w:p>
        </w:tc>
        <w:tc>
          <w:tcPr>
            <w:tcW w:w="368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203" w:type="dxa"/>
              <w:left w:w="203" w:type="dxa"/>
              <w:bottom w:w="203" w:type="dxa"/>
              <w:right w:w="203" w:type="dxa"/>
            </w:tcMar>
            <w:hideMark/>
          </w:tcPr>
          <w:p w:rsidR="004F3844" w:rsidRPr="004F3844" w:rsidRDefault="004F3844" w:rsidP="004F3844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38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https://rosreestr.gov.ru/</w:t>
            </w:r>
          </w:p>
        </w:tc>
      </w:tr>
    </w:tbl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514D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кварталов: 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21:12:120905</w:t>
      </w:r>
      <w:r w:rsidRPr="004F38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21:12:122303,     21:12:123204,     21:12:122802,      21:12:121602,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21:12:121404</w:t>
      </w:r>
      <w:r w:rsidRPr="004F38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21:12:121401,     21:12:121603,     21:12:121402,      21:12:122405,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21:12:121307       21:12:122901,     21:12:121204,     21:12:123206,      21:12:121202,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21:12:121308       21:12:120903,     21:12:121303,     21:12:121405,      21:12:121101,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21:12:121403       21:12:121305,     21:12:121801,     21:12:122801,      21:12:123101,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21:12:121104       21:12:121304,     21:12:122402,     21:12:121103,      21:12:120701,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21:12:121306       21:12:123203,     21:12:123202,     21:12:121201,      21:12:122301,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21:12:120804       21:12:121601      21:12:123205,     21:12:122001,      21:12:122102,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21:12:120906       21:12:122002,     21:12:121302,     21:12:122404       21:12:122401,</w:t>
      </w:r>
    </w:p>
    <w:p w:rsidR="00B7514D" w:rsidRDefault="00B7514D" w:rsidP="00B751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21:12:123201       21:12:121406,     21:12:122403      21:12:121102,      21:12:120913</w:t>
      </w:r>
    </w:p>
    <w:p w:rsidR="00B7514D" w:rsidRDefault="00B7514D" w:rsidP="00B7514D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21:12:120911,      21:12:121301      21:12:120803      21:12:120908,      </w:t>
      </w:r>
    </w:p>
    <w:p w:rsidR="00B7514D" w:rsidRDefault="00B7514D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состоится по адресу: 429430, Чувашская Республика, </w:t>
      </w:r>
      <w:proofErr w:type="gram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55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55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Козловка</w:t>
      </w:r>
      <w:proofErr w:type="spellEnd"/>
      <w:r w:rsidR="00E55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Ленина, д. 55, «</w:t>
      </w:r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26» </w:t>
      </w:r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июня</w:t>
      </w:r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</w:t>
      </w:r>
      <w:r w:rsidR="006D3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 14</w:t>
      </w: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00 минут.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 с «_</w:t>
      </w:r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27_» мая 2026</w:t>
      </w: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26» июня 2026 г. и с «__» сентября 2026 г. </w:t>
      </w:r>
      <w:proofErr w:type="gramStart"/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«__» </w:t>
      </w:r>
      <w:proofErr w:type="gramStart"/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октября</w:t>
      </w:r>
      <w:proofErr w:type="gramEnd"/>
      <w:r w:rsidR="00B75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</w:t>
      </w: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Возражения оформляются в соответствии с частью 15 статьи 42.10 Федерального </w:t>
      </w:r>
      <w:hyperlink r:id="rId5" w:history="1">
        <w:r w:rsidRPr="004F38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 от 24 июля 2007 г. № 221-ФЗ</w:t>
        </w:r>
      </w:hyperlink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государственном кадастре недвижимости» 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</w:r>
      <w:proofErr w:type="gram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отсутствия таких возражений местоположение границ земельных участков считается согласованным.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Замечания и предложения принимаются: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сектор земельных и имущественных отношений администрации Козловского муниципального округа Чувашской Республики, по адресу: 429430, Чувашская Республика, </w:t>
      </w:r>
      <w:proofErr w:type="gram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Козловка</w:t>
      </w:r>
      <w:proofErr w:type="spell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Ленина, д. 55, тел. 8(83534) 2-17-34, </w:t>
      </w:r>
      <w:proofErr w:type="spell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</w:t>
      </w:r>
      <w:proofErr w:type="spell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почта: </w:t>
      </w:r>
      <w:proofErr w:type="spellStart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kozekonom</w:t>
      </w:r>
      <w:proofErr w:type="spellEnd"/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2@cap.ru.</w:t>
      </w:r>
    </w:p>
    <w:p w:rsidR="004F3844" w:rsidRPr="00E55249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– правовая компания «</w:t>
      </w:r>
      <w:proofErr w:type="spellStart"/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Роскадастр</w:t>
      </w:r>
      <w:proofErr w:type="spellEnd"/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 г. Чебоксары</w:t>
      </w:r>
      <w:r w:rsidR="00E55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Московский проспект, д. 37, адрес электронной почты: </w:t>
      </w:r>
      <w:hyperlink r:id="rId6" w:history="1">
        <w:r w:rsidR="00660F1F" w:rsidRPr="002B143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filial</w:t>
        </w:r>
        <w:r w:rsidR="00660F1F" w:rsidRPr="002B143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@21</w:t>
        </w:r>
        <w:proofErr w:type="spellStart"/>
        <w:r w:rsidR="00660F1F" w:rsidRPr="002B143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kadastr</w:t>
        </w:r>
        <w:proofErr w:type="spellEnd"/>
        <w:r w:rsidR="00660F1F" w:rsidRPr="002B143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660F1F" w:rsidRPr="002B143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60F1F" w:rsidRP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5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к</w:t>
      </w:r>
      <w:r w:rsidR="00660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онтактного телефона: 8 (835 2)70-80-31</w:t>
      </w:r>
    </w:p>
    <w:p w:rsidR="004F3844" w:rsidRPr="004F3844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0FA2" w:rsidRPr="008C0FA2" w:rsidRDefault="004F3844" w:rsidP="008C0FA2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Карты-планы:</w:t>
      </w:r>
      <w:r w:rsidRPr="004F38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8C0FA2" w:rsidRPr="0033142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8C0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смотреть ссылку:</w:t>
      </w:r>
    </w:p>
    <w:p w:rsidR="004F3844" w:rsidRPr="00331428" w:rsidRDefault="004F3844" w:rsidP="004F3844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1D060B" w:rsidRPr="00331428" w:rsidRDefault="008C0FA2" w:rsidP="004F384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proofErr w:type="spellStart"/>
        <w:r>
          <w:rPr>
            <w:rStyle w:val="a5"/>
            <w:rFonts w:ascii="Arial" w:hAnsi="Arial" w:cs="Arial"/>
            <w:sz w:val="25"/>
            <w:szCs w:val="25"/>
            <w:shd w:val="clear" w:color="auto" w:fill="FFFFFF"/>
          </w:rPr>
          <w:t>Козловка.zip</w:t>
        </w:r>
        <w:proofErr w:type="spellEnd"/>
        <w:r>
          <w:rPr>
            <w:rStyle w:val="a5"/>
            <w:rFonts w:ascii="Arial" w:hAnsi="Arial" w:cs="Arial"/>
            <w:sz w:val="25"/>
            <w:szCs w:val="25"/>
            <w:shd w:val="clear" w:color="auto" w:fill="FFFFFF"/>
          </w:rPr>
          <w:t xml:space="preserve"> (557867772)</w:t>
        </w:r>
      </w:hyperlink>
    </w:p>
    <w:sectPr w:rsidR="001D060B" w:rsidRPr="00331428" w:rsidSect="001D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F3844"/>
    <w:rsid w:val="000078AC"/>
    <w:rsid w:val="001D060B"/>
    <w:rsid w:val="002232EB"/>
    <w:rsid w:val="00331428"/>
    <w:rsid w:val="00491DE7"/>
    <w:rsid w:val="004F3844"/>
    <w:rsid w:val="00544F14"/>
    <w:rsid w:val="006324D5"/>
    <w:rsid w:val="00660F1F"/>
    <w:rsid w:val="00670287"/>
    <w:rsid w:val="006D3F29"/>
    <w:rsid w:val="006F2F6E"/>
    <w:rsid w:val="00780F77"/>
    <w:rsid w:val="008A22B3"/>
    <w:rsid w:val="008C0FA2"/>
    <w:rsid w:val="00A83FEA"/>
    <w:rsid w:val="00B3486C"/>
    <w:rsid w:val="00B7514D"/>
    <w:rsid w:val="00BF67D2"/>
    <w:rsid w:val="00D17884"/>
    <w:rsid w:val="00E55249"/>
    <w:rsid w:val="00F55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0B"/>
  </w:style>
  <w:style w:type="paragraph" w:styleId="1">
    <w:name w:val="heading 1"/>
    <w:basedOn w:val="a"/>
    <w:link w:val="10"/>
    <w:uiPriority w:val="9"/>
    <w:qFormat/>
    <w:rsid w:val="004F38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8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F3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3844"/>
    <w:rPr>
      <w:b/>
      <w:bCs/>
    </w:rPr>
  </w:style>
  <w:style w:type="character" w:styleId="a5">
    <w:name w:val="Hyperlink"/>
    <w:basedOn w:val="a0"/>
    <w:uiPriority w:val="99"/>
    <w:unhideWhenUsed/>
    <w:rsid w:val="004F3844"/>
    <w:rPr>
      <w:color w:val="0000FF"/>
      <w:u w:val="single"/>
    </w:rPr>
  </w:style>
  <w:style w:type="paragraph" w:styleId="a6">
    <w:name w:val="No Spacing"/>
    <w:uiPriority w:val="1"/>
    <w:qFormat/>
    <w:rsid w:val="004F384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2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6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8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di.sk/d/mbbQHUzXED-53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l@21kadastr.ru" TargetMode="External"/><Relationship Id="rId5" Type="http://schemas.openxmlformats.org/officeDocument/2006/relationships/hyperlink" Target="https://rulaws.ru/laws/Federalnyy-zakon-ot-24.07.2007-N-221-FZ/" TargetMode="External"/><Relationship Id="rId4" Type="http://schemas.openxmlformats.org/officeDocument/2006/relationships/hyperlink" Target="http://midural.ru/100032/100124/document658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Пушков Геннадий</dc:creator>
  <cp:lastModifiedBy>kozekonom1 В.Н.. Колпакова</cp:lastModifiedBy>
  <cp:revision>8</cp:revision>
  <dcterms:created xsi:type="dcterms:W3CDTF">2026-02-12T07:30:00Z</dcterms:created>
  <dcterms:modified xsi:type="dcterms:W3CDTF">2026-05-27T12:36:00Z</dcterms:modified>
</cp:coreProperties>
</file>