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375" w:rsidRPr="00534FB3" w:rsidRDefault="00183C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4FB3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семинара «Обзор изменений в постановлении Правительства № 2464: </w:t>
      </w:r>
      <w:proofErr w:type="gramStart"/>
      <w:r w:rsidRPr="00534FB3">
        <w:rPr>
          <w:rFonts w:ascii="Times New Roman" w:hAnsi="Times New Roman" w:cs="Times New Roman"/>
          <w:b/>
          <w:bCs/>
          <w:sz w:val="24"/>
          <w:szCs w:val="24"/>
        </w:rPr>
        <w:t>обучение по охране</w:t>
      </w:r>
      <w:proofErr w:type="gramEnd"/>
      <w:r w:rsidRPr="00534FB3">
        <w:rPr>
          <w:rFonts w:ascii="Times New Roman" w:hAnsi="Times New Roman" w:cs="Times New Roman"/>
          <w:b/>
          <w:bCs/>
          <w:sz w:val="24"/>
          <w:szCs w:val="24"/>
        </w:rPr>
        <w:t xml:space="preserve"> труда 2026–2032 гг. Эффективность Системы управления охраной труда. Эффективность совещаний. Практические кейсы и разбор типичных ситуаций на производстве» </w:t>
      </w:r>
    </w:p>
    <w:p w:rsidR="002A0375" w:rsidRPr="00534FB3" w:rsidRDefault="002A0375">
      <w:pPr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A0375" w:rsidRPr="00534FB3" w:rsidRDefault="00183C06">
      <w:pPr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534FB3"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 w:rsidRPr="00534FB3">
        <w:rPr>
          <w:rFonts w:ascii="Times New Roman" w:hAnsi="Times New Roman" w:cs="Times New Roman"/>
          <w:bCs/>
          <w:sz w:val="24"/>
          <w:szCs w:val="24"/>
        </w:rPr>
        <w:t xml:space="preserve"> 23 апреля 2026 г.</w:t>
      </w:r>
    </w:p>
    <w:p w:rsidR="00183C06" w:rsidRPr="00534FB3" w:rsidRDefault="00183C06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4FB3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534FB3">
        <w:rPr>
          <w:rFonts w:ascii="Times New Roman" w:hAnsi="Times New Roman" w:cs="Times New Roman"/>
          <w:bCs/>
          <w:sz w:val="24"/>
          <w:szCs w:val="24"/>
        </w:rPr>
        <w:t xml:space="preserve"> Управа по Ленинскому району администрации г. Чебоксары </w:t>
      </w:r>
      <w:r w:rsidR="00C418B5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Pr="00534FB3">
        <w:rPr>
          <w:rFonts w:ascii="Times New Roman" w:hAnsi="Times New Roman" w:cs="Times New Roman"/>
          <w:bCs/>
          <w:sz w:val="24"/>
          <w:szCs w:val="24"/>
        </w:rPr>
        <w:t>(ул. Гагарина, 22а, 3 этаж).</w:t>
      </w:r>
    </w:p>
    <w:p w:rsidR="00183C06" w:rsidRPr="00534FB3" w:rsidRDefault="00183C06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4FB3">
        <w:rPr>
          <w:rFonts w:ascii="Times New Roman" w:hAnsi="Times New Roman" w:cs="Times New Roman"/>
          <w:b/>
          <w:bCs/>
          <w:sz w:val="24"/>
          <w:szCs w:val="24"/>
        </w:rPr>
        <w:t>Организаторы:</w:t>
      </w:r>
      <w:r w:rsidRPr="00534FB3">
        <w:rPr>
          <w:rFonts w:ascii="Times New Roman" w:hAnsi="Times New Roman" w:cs="Times New Roman"/>
          <w:bCs/>
          <w:sz w:val="24"/>
          <w:szCs w:val="24"/>
        </w:rPr>
        <w:t xml:space="preserve"> Администрация города Чебоксары совместно с ООО «</w:t>
      </w:r>
      <w:proofErr w:type="spellStart"/>
      <w:r w:rsidRPr="00534FB3">
        <w:rPr>
          <w:rFonts w:ascii="Times New Roman" w:hAnsi="Times New Roman" w:cs="Times New Roman"/>
          <w:bCs/>
          <w:sz w:val="24"/>
          <w:szCs w:val="24"/>
        </w:rPr>
        <w:t>Сенсум</w:t>
      </w:r>
      <w:proofErr w:type="spellEnd"/>
      <w:r w:rsidRPr="00534FB3">
        <w:rPr>
          <w:rFonts w:ascii="Times New Roman" w:hAnsi="Times New Roman" w:cs="Times New Roman"/>
          <w:bCs/>
          <w:sz w:val="24"/>
          <w:szCs w:val="24"/>
        </w:rPr>
        <w:t xml:space="preserve"> ритейл».</w:t>
      </w:r>
    </w:p>
    <w:p w:rsidR="002A0375" w:rsidRPr="00534FB3" w:rsidRDefault="002A03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101"/>
        <w:gridCol w:w="8470"/>
      </w:tblGrid>
      <w:tr w:rsidR="002A0375" w:rsidRPr="00534FB3" w:rsidTr="00183C06">
        <w:tc>
          <w:tcPr>
            <w:tcW w:w="575" w:type="pct"/>
          </w:tcPr>
          <w:p w:rsidR="002A0375" w:rsidRPr="00534FB3" w:rsidRDefault="00534FB3">
            <w:pPr>
              <w:spacing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4425" w:type="pct"/>
          </w:tcPr>
          <w:p w:rsidR="002A0375" w:rsidRPr="00534FB3" w:rsidRDefault="00183C06" w:rsidP="00534FB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3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участников. </w:t>
            </w:r>
          </w:p>
        </w:tc>
      </w:tr>
      <w:tr w:rsidR="002A0375" w:rsidRPr="00534FB3" w:rsidTr="00183C06">
        <w:tc>
          <w:tcPr>
            <w:tcW w:w="575" w:type="pct"/>
          </w:tcPr>
          <w:p w:rsidR="002A0375" w:rsidRPr="00534FB3" w:rsidRDefault="00183C06" w:rsidP="00234B0D">
            <w:pPr>
              <w:spacing w:line="21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</w:rPr>
              <w:t>13:00 -13:</w:t>
            </w:r>
            <w:r w:rsidR="00234B0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425" w:type="pct"/>
          </w:tcPr>
          <w:p w:rsidR="00534FB3" w:rsidRDefault="00534FB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Открытие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семинара</w:t>
            </w:r>
            <w:r w:rsidRPr="0053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A0375" w:rsidRPr="00234B0D" w:rsidRDefault="00183C06">
            <w:pPr>
              <w:spacing w:line="235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Вступительное слово</w:t>
            </w:r>
            <w:r w:rsidR="00234B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534FB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34B0D" w:rsidRPr="00234B0D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Елена Александровна</w:t>
            </w:r>
            <w:r w:rsidR="00B15266" w:rsidRPr="00B152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152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34B0D" w:rsidRPr="00234B0D">
              <w:rPr>
                <w:rFonts w:ascii="Times New Roman" w:hAnsi="Times New Roman" w:cs="Times New Roman"/>
                <w:i/>
                <w:sz w:val="24"/>
                <w:szCs w:val="24"/>
              </w:rPr>
              <w:t>начальник отдела управления д</w:t>
            </w:r>
            <w:r w:rsidR="00234B0D">
              <w:rPr>
                <w:rFonts w:ascii="Times New Roman" w:hAnsi="Times New Roman" w:cs="Times New Roman"/>
                <w:i/>
                <w:sz w:val="24"/>
                <w:szCs w:val="24"/>
              </w:rPr>
              <w:t>елами администрации г. Чебоксары;</w:t>
            </w:r>
          </w:p>
          <w:p w:rsidR="002A0375" w:rsidRPr="00234B0D" w:rsidRDefault="00234B0D" w:rsidP="00B15266">
            <w:pPr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Платонов Алексей Сергеевич</w:t>
            </w:r>
            <w:r w:rsidR="00B1526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234B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4B0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директор Регионального развития проекта </w:t>
            </w:r>
            <w:proofErr w:type="spellStart"/>
            <w:r w:rsidRPr="00234B0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Актион</w:t>
            </w:r>
            <w:proofErr w:type="spellEnd"/>
            <w:r w:rsidRPr="00234B0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360 Цифровая Охрана Труда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;</w:t>
            </w:r>
          </w:p>
        </w:tc>
      </w:tr>
      <w:tr w:rsidR="00234B0D" w:rsidRPr="00534FB3" w:rsidTr="00183C06">
        <w:tc>
          <w:tcPr>
            <w:tcW w:w="575" w:type="pct"/>
          </w:tcPr>
          <w:p w:rsidR="00234B0D" w:rsidRPr="00534FB3" w:rsidRDefault="00234B0D" w:rsidP="00234B0D">
            <w:pPr>
              <w:spacing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 – 13.15</w:t>
            </w:r>
          </w:p>
        </w:tc>
        <w:tc>
          <w:tcPr>
            <w:tcW w:w="4425" w:type="pct"/>
          </w:tcPr>
          <w:p w:rsidR="00234B0D" w:rsidRDefault="00234B0D" w:rsidP="00234B0D">
            <w:pPr>
              <w:spacing w:line="235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234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Кувшинский</w:t>
            </w:r>
            <w:proofErr w:type="spellEnd"/>
            <w:r w:rsidRPr="00234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Михаил Игоревич</w:t>
            </w:r>
            <w:r w:rsidR="00B1526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Pr="00234B0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руководитель проекта </w:t>
            </w:r>
            <w:proofErr w:type="spellStart"/>
            <w:r w:rsidRPr="00234B0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ктион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360 Цифровая Охрана Труда</w:t>
            </w:r>
          </w:p>
          <w:p w:rsidR="00234B0D" w:rsidRPr="00234B0D" w:rsidRDefault="00234B0D" w:rsidP="00234B0D">
            <w:pPr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B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Цифровой прорыв в обучении: автоматизация контроля знаний с </w:t>
            </w:r>
            <w:proofErr w:type="spellStart"/>
            <w:r w:rsidRPr="00234B0D">
              <w:rPr>
                <w:rFonts w:ascii="Times New Roman" w:hAnsi="Times New Roman" w:cs="Times New Roman"/>
                <w:bCs/>
                <w:sz w:val="24"/>
                <w:szCs w:val="24"/>
              </w:rPr>
              <w:t>Актион</w:t>
            </w:r>
            <w:proofErr w:type="spellEnd"/>
            <w:r w:rsidRPr="00234B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360 Охрана Труда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A0375" w:rsidRPr="00534FB3" w:rsidTr="00183C06">
        <w:tc>
          <w:tcPr>
            <w:tcW w:w="575" w:type="pct"/>
          </w:tcPr>
          <w:p w:rsidR="002A0375" w:rsidRPr="00534FB3" w:rsidRDefault="00183C06" w:rsidP="005A7CFA">
            <w:pPr>
              <w:spacing w:line="21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="005A7C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34FB3">
              <w:rPr>
                <w:rFonts w:ascii="Times New Roman" w:hAnsi="Times New Roman" w:cs="Times New Roman"/>
                <w:sz w:val="24"/>
                <w:szCs w:val="24"/>
              </w:rPr>
              <w:t xml:space="preserve"> - 15:00</w:t>
            </w:r>
          </w:p>
        </w:tc>
        <w:tc>
          <w:tcPr>
            <w:tcW w:w="4425" w:type="pct"/>
          </w:tcPr>
          <w:p w:rsidR="00534FB3" w:rsidRDefault="00183C06" w:rsidP="00183C06">
            <w:pPr>
              <w:spacing w:line="23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4FB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Чулков Василий Леонидович</w:t>
            </w:r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34FB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генеральный директор консалт</w:t>
            </w:r>
            <w:r w:rsidR="00534FB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инговой компании «Стратегия-М»</w:t>
            </w:r>
          </w:p>
          <w:p w:rsidR="00183C06" w:rsidRPr="00534FB3" w:rsidRDefault="00183C06" w:rsidP="00183C06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Обзор изменений в постановлении Правительства № 2464: </w:t>
            </w:r>
            <w:proofErr w:type="gramStart"/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обучение по охране</w:t>
            </w:r>
            <w:proofErr w:type="gramEnd"/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труда 2026–2032 гг. Ключевые изменения в обучении по охране труда на период с 2026 по 2032 год.</w:t>
            </w:r>
          </w:p>
          <w:p w:rsidR="002A0375" w:rsidRPr="00534FB3" w:rsidRDefault="00183C06" w:rsidP="00183C06">
            <w:pPr>
              <w:spacing w:line="23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eastAsia="ru-RU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Эффективность Системы управления охраной труда. Основные критерии.</w:t>
            </w:r>
          </w:p>
        </w:tc>
      </w:tr>
      <w:tr w:rsidR="002A0375" w:rsidRPr="00534FB3" w:rsidTr="00183C06">
        <w:trPr>
          <w:trHeight w:val="230"/>
        </w:trPr>
        <w:tc>
          <w:tcPr>
            <w:tcW w:w="575" w:type="pct"/>
          </w:tcPr>
          <w:p w:rsidR="002A0375" w:rsidRPr="00534FB3" w:rsidRDefault="00183C06" w:rsidP="00183C06">
            <w:pPr>
              <w:spacing w:line="21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</w:rPr>
              <w:t>15:00 - 15:30</w:t>
            </w:r>
          </w:p>
        </w:tc>
        <w:tc>
          <w:tcPr>
            <w:tcW w:w="4425" w:type="pct"/>
          </w:tcPr>
          <w:p w:rsidR="002A0375" w:rsidRPr="00534FB3" w:rsidRDefault="00183C06">
            <w:pPr>
              <w:spacing w:line="233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Перерыв. Кофе-брейк.</w:t>
            </w:r>
          </w:p>
        </w:tc>
      </w:tr>
      <w:tr w:rsidR="002A0375" w:rsidRPr="00534FB3" w:rsidTr="00183C06">
        <w:trPr>
          <w:trHeight w:val="563"/>
        </w:trPr>
        <w:tc>
          <w:tcPr>
            <w:tcW w:w="575" w:type="pct"/>
          </w:tcPr>
          <w:p w:rsidR="002A0375" w:rsidRPr="00534FB3" w:rsidRDefault="00183C06" w:rsidP="00183C06">
            <w:pPr>
              <w:spacing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</w:rPr>
              <w:t>15:30 - 17:00</w:t>
            </w:r>
          </w:p>
        </w:tc>
        <w:tc>
          <w:tcPr>
            <w:tcW w:w="4425" w:type="pct"/>
          </w:tcPr>
          <w:p w:rsidR="00B15266" w:rsidRDefault="00B15266" w:rsidP="00B15266">
            <w:pPr>
              <w:spacing w:line="23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4FB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Чулков Василий Леонидович</w:t>
            </w:r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34FB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генеральный директор консалт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инговой компании «Стратегия-М»</w:t>
            </w:r>
          </w:p>
          <w:p w:rsidR="00183C06" w:rsidRPr="00534FB3" w:rsidRDefault="00183C06" w:rsidP="00183C06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Эффективность совещаний. Уровни руководства и производственных участков.</w:t>
            </w:r>
          </w:p>
          <w:p w:rsidR="00183C06" w:rsidRPr="00534FB3" w:rsidRDefault="00183C06" w:rsidP="00183C06">
            <w:pPr>
              <w:spacing w:line="233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кейсы и разбор типичных ситуаций на производстве</w:t>
            </w:r>
            <w:r w:rsidRPr="00534FB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</w:tr>
      <w:tr w:rsidR="00534FB3" w:rsidRPr="00534FB3" w:rsidTr="00183C06">
        <w:trPr>
          <w:trHeight w:val="188"/>
        </w:trPr>
        <w:tc>
          <w:tcPr>
            <w:tcW w:w="575" w:type="pct"/>
          </w:tcPr>
          <w:p w:rsidR="002A0375" w:rsidRPr="00534FB3" w:rsidRDefault="00534FB3" w:rsidP="00534FB3">
            <w:pPr>
              <w:spacing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sz w:val="24"/>
                <w:szCs w:val="24"/>
              </w:rPr>
              <w:t>17:0</w:t>
            </w:r>
            <w:r w:rsidR="00183C06" w:rsidRPr="00534FB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4425" w:type="pct"/>
          </w:tcPr>
          <w:p w:rsidR="002A0375" w:rsidRPr="00534FB3" w:rsidRDefault="00183C06" w:rsidP="00534FB3">
            <w:pPr>
              <w:spacing w:line="233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Закрытие </w:t>
            </w:r>
            <w:r w:rsidR="0053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семинара</w:t>
            </w:r>
            <w:r w:rsidRPr="0053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</w:tr>
    </w:tbl>
    <w:p w:rsidR="002A0375" w:rsidRPr="00534FB3" w:rsidRDefault="002A0375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A0375" w:rsidRPr="00534FB3" w:rsidRDefault="00183C06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4FB3">
        <w:rPr>
          <w:rFonts w:ascii="Times New Roman" w:hAnsi="Times New Roman" w:cs="Times New Roman"/>
          <w:sz w:val="24"/>
          <w:szCs w:val="24"/>
        </w:rPr>
        <w:t>______________________</w:t>
      </w:r>
    </w:p>
    <w:sectPr w:rsidR="002A0375" w:rsidRPr="00534FB3">
      <w:headerReference w:type="default" r:id="rId8"/>
      <w:headerReference w:type="first" r:id="rId9"/>
      <w:footerReference w:type="first" r:id="rId10"/>
      <w:pgSz w:w="11906" w:h="16838"/>
      <w:pgMar w:top="948" w:right="850" w:bottom="441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375" w:rsidRDefault="00183C06">
      <w:pPr>
        <w:spacing w:after="0" w:line="240" w:lineRule="auto"/>
      </w:pPr>
      <w:r>
        <w:separator/>
      </w:r>
    </w:p>
  </w:endnote>
  <w:endnote w:type="continuationSeparator" w:id="0">
    <w:p w:rsidR="002A0375" w:rsidRDefault="0018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375" w:rsidRDefault="002A037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375" w:rsidRDefault="00183C06">
      <w:pPr>
        <w:spacing w:after="0" w:line="240" w:lineRule="auto"/>
      </w:pPr>
      <w:r>
        <w:separator/>
      </w:r>
    </w:p>
  </w:footnote>
  <w:footnote w:type="continuationSeparator" w:id="0">
    <w:p w:rsidR="002A0375" w:rsidRDefault="00183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375" w:rsidRDefault="00183C06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2A0375" w:rsidRDefault="002A037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375" w:rsidRDefault="002A037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84BD6"/>
    <w:multiLevelType w:val="hybridMultilevel"/>
    <w:tmpl w:val="11B00DC0"/>
    <w:lvl w:ilvl="0" w:tplc="BAFCE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BCC208">
      <w:start w:val="1"/>
      <w:numFmt w:val="lowerLetter"/>
      <w:lvlText w:val="%2."/>
      <w:lvlJc w:val="left"/>
      <w:pPr>
        <w:ind w:left="1440" w:hanging="360"/>
      </w:pPr>
    </w:lvl>
    <w:lvl w:ilvl="2" w:tplc="23108744">
      <w:start w:val="1"/>
      <w:numFmt w:val="lowerRoman"/>
      <w:lvlText w:val="%3."/>
      <w:lvlJc w:val="right"/>
      <w:pPr>
        <w:ind w:left="2160" w:hanging="180"/>
      </w:pPr>
    </w:lvl>
    <w:lvl w:ilvl="3" w:tplc="A1B663E4">
      <w:start w:val="1"/>
      <w:numFmt w:val="decimal"/>
      <w:lvlText w:val="%4."/>
      <w:lvlJc w:val="left"/>
      <w:pPr>
        <w:ind w:left="2880" w:hanging="360"/>
      </w:pPr>
    </w:lvl>
    <w:lvl w:ilvl="4" w:tplc="9424AD4C">
      <w:start w:val="1"/>
      <w:numFmt w:val="lowerLetter"/>
      <w:lvlText w:val="%5."/>
      <w:lvlJc w:val="left"/>
      <w:pPr>
        <w:ind w:left="3600" w:hanging="360"/>
      </w:pPr>
    </w:lvl>
    <w:lvl w:ilvl="5" w:tplc="AB1023DC">
      <w:start w:val="1"/>
      <w:numFmt w:val="lowerRoman"/>
      <w:lvlText w:val="%6."/>
      <w:lvlJc w:val="right"/>
      <w:pPr>
        <w:ind w:left="4320" w:hanging="180"/>
      </w:pPr>
    </w:lvl>
    <w:lvl w:ilvl="6" w:tplc="0D222754">
      <w:start w:val="1"/>
      <w:numFmt w:val="decimal"/>
      <w:lvlText w:val="%7."/>
      <w:lvlJc w:val="left"/>
      <w:pPr>
        <w:ind w:left="5040" w:hanging="360"/>
      </w:pPr>
    </w:lvl>
    <w:lvl w:ilvl="7" w:tplc="0BA07092">
      <w:start w:val="1"/>
      <w:numFmt w:val="lowerLetter"/>
      <w:lvlText w:val="%8."/>
      <w:lvlJc w:val="left"/>
      <w:pPr>
        <w:ind w:left="5760" w:hanging="360"/>
      </w:pPr>
    </w:lvl>
    <w:lvl w:ilvl="8" w:tplc="2690D14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375"/>
    <w:rsid w:val="00183C06"/>
    <w:rsid w:val="00234B0D"/>
    <w:rsid w:val="002A0375"/>
    <w:rsid w:val="00534FB3"/>
    <w:rsid w:val="005A7CFA"/>
    <w:rsid w:val="00B15266"/>
    <w:rsid w:val="00C4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Роман Николаевич</dc:creator>
  <cp:lastModifiedBy>ot2</cp:lastModifiedBy>
  <cp:revision>12</cp:revision>
  <dcterms:created xsi:type="dcterms:W3CDTF">2026-03-18T06:47:00Z</dcterms:created>
  <dcterms:modified xsi:type="dcterms:W3CDTF">2026-04-13T10:46:00Z</dcterms:modified>
</cp:coreProperties>
</file>