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020E08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12.12.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7D4C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556</w:t>
            </w:r>
            <w:bookmarkStart w:id="0" w:name="_GoBack"/>
            <w:bookmarkEnd w:id="0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7D4C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101141" w:rsidRPr="000A39C3" w:rsidRDefault="007D4C6F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0A39C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признании утратившими силу</w:t>
      </w:r>
    </w:p>
    <w:p w:rsidR="007D4C6F" w:rsidRPr="000A39C3" w:rsidRDefault="007D4C6F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0A39C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постановлени</w:t>
      </w:r>
      <w:r w:rsidR="000A39C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я</w:t>
      </w:r>
      <w:r w:rsidRPr="000A39C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администрации </w:t>
      </w:r>
    </w:p>
    <w:p w:rsidR="007D4C6F" w:rsidRPr="000A39C3" w:rsidRDefault="007D4C6F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0A39C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Порецкого района Чувашской Республики</w:t>
      </w:r>
    </w:p>
    <w:p w:rsidR="00101141" w:rsidRPr="000A39C3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0A39C3" w:rsidRDefault="007D4C6F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101141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дминистрация Порецкого </w:t>
      </w:r>
      <w:r w:rsidR="00FD33F7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муниципального </w:t>
      </w:r>
      <w:proofErr w:type="gramStart"/>
      <w:r w:rsidR="00FD33F7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  <w:r w:rsidR="00101141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101141" w:rsidRPr="000A39C3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</w:t>
      </w:r>
      <w:proofErr w:type="gramEnd"/>
      <w:r w:rsidR="00101141" w:rsidRPr="000A39C3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о с т а н о в л я е т</w:t>
      </w:r>
      <w:r w:rsidR="00101141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:rsidR="007D4C6F" w:rsidRPr="000A39C3" w:rsidRDefault="007D4C6F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>1.Признать утратившими силу:</w:t>
      </w:r>
    </w:p>
    <w:p w:rsidR="007D4C6F" w:rsidRPr="000A39C3" w:rsidRDefault="007D4C6F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>постановление администрации Порецкого района Чувашской Республики от 24.12.2014 №570 «Об утверждении Положения о проведении аттестации муниципальных служащих Порецкого района Чувашской Республики»;</w:t>
      </w:r>
    </w:p>
    <w:p w:rsidR="007D4C6F" w:rsidRPr="000A39C3" w:rsidRDefault="007D4C6F" w:rsidP="00FD33F7">
      <w:pPr>
        <w:suppressAutoHyphens/>
        <w:spacing w:after="0" w:line="30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>постановление администрации Порецкого района Чувашской Республики от 03.06.2015 №171 «</w:t>
      </w:r>
      <w:r w:rsidRPr="000A39C3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Положение о проведении аттестации муниципальных служащих Порецкого района Чувашской Республики утвержденное постановлением администрации Порецкого района от 24.12.2014г. № 570</w:t>
      </w:r>
      <w:r w:rsidRPr="000A39C3">
        <w:rPr>
          <w:rFonts w:ascii="Times New Roman" w:hAnsi="Times New Roman"/>
          <w:sz w:val="24"/>
          <w:szCs w:val="24"/>
        </w:rPr>
        <w:t>»;</w:t>
      </w:r>
    </w:p>
    <w:p w:rsidR="007D4C6F" w:rsidRPr="000A39C3" w:rsidRDefault="007D4C6F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>постановление администрации Порецкого района Чувашской Республики от 24.03.2016 №82 «</w:t>
      </w:r>
      <w:r w:rsidRPr="000A39C3"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постановление № 570 от 24.12.2014 года «Об утверждении Положения о проведении аттестации муниципальных служащих Порецкого района Чувашской Республики</w:t>
      </w:r>
      <w:r w:rsidRPr="000A39C3">
        <w:rPr>
          <w:rFonts w:ascii="Times New Roman" w:hAnsi="Times New Roman"/>
          <w:sz w:val="24"/>
          <w:szCs w:val="24"/>
        </w:rPr>
        <w:t>»</w:t>
      </w:r>
      <w:r w:rsidR="00682426" w:rsidRPr="000A39C3">
        <w:rPr>
          <w:rFonts w:ascii="Times New Roman" w:hAnsi="Times New Roman"/>
          <w:sz w:val="24"/>
          <w:szCs w:val="24"/>
        </w:rPr>
        <w:t>.</w:t>
      </w:r>
    </w:p>
    <w:p w:rsidR="00101141" w:rsidRPr="000A39C3" w:rsidRDefault="00101141" w:rsidP="00101141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0A39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="00682426" w:rsidRPr="000A39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2. Настоящее постановление вступает в силу со дня его официального опубликования в издании «Вестник Поречья» и подлежит размещению на официальном сайте Порецкого муниципального округа в информационно-телекоммуникационной сети «Интернет».</w:t>
      </w:r>
    </w:p>
    <w:p w:rsidR="00101141" w:rsidRPr="000A39C3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0A39C3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0A39C3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0A39C3" w:rsidRDefault="00101141" w:rsidP="00101141">
      <w:pPr>
        <w:rPr>
          <w:sz w:val="24"/>
          <w:szCs w:val="24"/>
        </w:rPr>
      </w:pP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0A39C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sectPr w:rsidR="00337176" w:rsidRPr="000A39C3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87E" w:rsidRDefault="00DC487E" w:rsidP="007D4C6F">
      <w:pPr>
        <w:spacing w:after="0" w:line="240" w:lineRule="auto"/>
      </w:pPr>
      <w:r>
        <w:separator/>
      </w:r>
    </w:p>
  </w:endnote>
  <w:endnote w:type="continuationSeparator" w:id="0">
    <w:p w:rsidR="00DC487E" w:rsidRDefault="00DC487E" w:rsidP="007D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87E" w:rsidRDefault="00DC487E" w:rsidP="007D4C6F">
      <w:pPr>
        <w:spacing w:after="0" w:line="240" w:lineRule="auto"/>
      </w:pPr>
      <w:r>
        <w:separator/>
      </w:r>
    </w:p>
  </w:footnote>
  <w:footnote w:type="continuationSeparator" w:id="0">
    <w:p w:rsidR="00DC487E" w:rsidRDefault="00DC487E" w:rsidP="007D4C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20E08"/>
    <w:rsid w:val="000A39C3"/>
    <w:rsid w:val="00101141"/>
    <w:rsid w:val="00241F60"/>
    <w:rsid w:val="00252CF5"/>
    <w:rsid w:val="00337176"/>
    <w:rsid w:val="0039624B"/>
    <w:rsid w:val="003E4883"/>
    <w:rsid w:val="003F07C0"/>
    <w:rsid w:val="004B07DA"/>
    <w:rsid w:val="005851EF"/>
    <w:rsid w:val="005D5D5C"/>
    <w:rsid w:val="005E2CF6"/>
    <w:rsid w:val="00682426"/>
    <w:rsid w:val="006E1661"/>
    <w:rsid w:val="007D4C6F"/>
    <w:rsid w:val="00981245"/>
    <w:rsid w:val="00C414A9"/>
    <w:rsid w:val="00CE0D9E"/>
    <w:rsid w:val="00DC487E"/>
    <w:rsid w:val="00EA5EFF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EF4AA"/>
  <w15:docId w15:val="{F25B73CD-8D56-4724-824E-127E0AA2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D4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D4C6F"/>
  </w:style>
  <w:style w:type="paragraph" w:styleId="a7">
    <w:name w:val="footer"/>
    <w:basedOn w:val="a"/>
    <w:link w:val="a8"/>
    <w:uiPriority w:val="99"/>
    <w:semiHidden/>
    <w:unhideWhenUsed/>
    <w:rsid w:val="007D4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D4C6F"/>
  </w:style>
  <w:style w:type="character" w:styleId="a9">
    <w:name w:val="Hyperlink"/>
    <w:basedOn w:val="a0"/>
    <w:uiPriority w:val="99"/>
    <w:unhideWhenUsed/>
    <w:rsid w:val="006824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16</cp:revision>
  <cp:lastPrinted>2025-12-10T06:54:00Z</cp:lastPrinted>
  <dcterms:created xsi:type="dcterms:W3CDTF">2019-05-07T13:04:00Z</dcterms:created>
  <dcterms:modified xsi:type="dcterms:W3CDTF">2025-12-16T07:46:00Z</dcterms:modified>
</cp:coreProperties>
</file>