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64" w:rsidRPr="00801476" w:rsidRDefault="00C07F64" w:rsidP="00084B95">
      <w:pPr>
        <w:jc w:val="both"/>
        <w:rPr>
          <w:sz w:val="14"/>
          <w:szCs w:val="14"/>
        </w:rPr>
      </w:pPr>
      <w:bookmarkStart w:id="0" w:name="_GoBack"/>
      <w:bookmarkEnd w:id="0"/>
    </w:p>
    <w:tbl>
      <w:tblPr>
        <w:tblpPr w:leftFromText="180" w:rightFromText="180" w:horzAnchor="margin" w:tblpY="451"/>
        <w:tblW w:w="9224" w:type="dxa"/>
        <w:tblLayout w:type="fixed"/>
        <w:tblLook w:val="0000" w:firstRow="0" w:lastRow="0" w:firstColumn="0" w:lastColumn="0" w:noHBand="0" w:noVBand="0"/>
      </w:tblPr>
      <w:tblGrid>
        <w:gridCol w:w="3799"/>
        <w:gridCol w:w="1588"/>
        <w:gridCol w:w="3837"/>
      </w:tblGrid>
      <w:tr w:rsidR="00C07F64" w:rsidRPr="00B776FE" w:rsidTr="00AF04B8">
        <w:trPr>
          <w:trHeight w:val="1559"/>
        </w:trPr>
        <w:tc>
          <w:tcPr>
            <w:tcW w:w="3799" w:type="dxa"/>
          </w:tcPr>
          <w:p w:rsidR="00C07F64" w:rsidRPr="00B776FE" w:rsidRDefault="00C07F64" w:rsidP="00B32938">
            <w:pPr>
              <w:tabs>
                <w:tab w:val="center" w:pos="4153"/>
                <w:tab w:val="right" w:pos="8306"/>
              </w:tabs>
              <w:spacing w:after="0" w:line="240" w:lineRule="auto"/>
              <w:jc w:val="center"/>
              <w:rPr>
                <w:rFonts w:ascii="Times New Roman CYR" w:eastAsia="Times New Roman" w:hAnsi="Times New Roman CYR"/>
                <w:lang w:eastAsia="ru-RU"/>
              </w:rPr>
            </w:pPr>
            <w:r w:rsidRPr="00B776FE">
              <w:rPr>
                <w:rFonts w:ascii="Times New Roman CYR" w:eastAsia="Times New Roman" w:hAnsi="Times New Roman CYR"/>
                <w:lang w:eastAsia="ru-RU"/>
              </w:rPr>
              <w:t>ЧĂВАШ РЕСПУБЛИКИН</w:t>
            </w:r>
          </w:p>
          <w:p w:rsidR="00C07F64" w:rsidRPr="00B776FE" w:rsidRDefault="00C07F64" w:rsidP="00B32938">
            <w:pPr>
              <w:tabs>
                <w:tab w:val="center" w:pos="4153"/>
                <w:tab w:val="right" w:pos="8306"/>
              </w:tabs>
              <w:spacing w:after="0" w:line="240" w:lineRule="auto"/>
              <w:jc w:val="center"/>
              <w:rPr>
                <w:rFonts w:ascii="Times New Roman CYR" w:eastAsia="Times New Roman" w:hAnsi="Times New Roman CYR"/>
                <w:lang w:eastAsia="ru-RU"/>
              </w:rPr>
            </w:pPr>
            <w:r w:rsidRPr="00B776FE">
              <w:rPr>
                <w:rFonts w:ascii="Times New Roman CYR" w:eastAsia="Times New Roman" w:hAnsi="Times New Roman CYR"/>
                <w:lang w:eastAsia="ru-RU"/>
              </w:rPr>
              <w:t>ҪĔНĔ ШУПАШКАР</w:t>
            </w:r>
          </w:p>
          <w:p w:rsidR="00C07F64" w:rsidRPr="00B776FE" w:rsidRDefault="00C07F64" w:rsidP="00B32938">
            <w:pPr>
              <w:tabs>
                <w:tab w:val="center" w:pos="4153"/>
                <w:tab w:val="right" w:pos="8306"/>
              </w:tabs>
              <w:spacing w:after="0" w:line="240" w:lineRule="auto"/>
              <w:jc w:val="center"/>
              <w:rPr>
                <w:rFonts w:ascii="Times New Roman CYR" w:eastAsia="Times New Roman" w:hAnsi="Times New Roman CYR"/>
                <w:lang w:eastAsia="ru-RU"/>
              </w:rPr>
            </w:pPr>
            <w:r w:rsidRPr="00B776FE">
              <w:rPr>
                <w:rFonts w:ascii="Times New Roman CYR" w:eastAsia="Times New Roman" w:hAnsi="Times New Roman CYR"/>
                <w:lang w:eastAsia="ru-RU"/>
              </w:rPr>
              <w:t>ХУЛА ДЕПУТАЧĔСЕН</w:t>
            </w:r>
          </w:p>
          <w:p w:rsidR="00C07F64" w:rsidRPr="00B776FE" w:rsidRDefault="00C07F64" w:rsidP="00B32938">
            <w:pPr>
              <w:spacing w:after="0" w:line="228" w:lineRule="auto"/>
              <w:jc w:val="center"/>
              <w:rPr>
                <w:rFonts w:ascii="Calibri" w:eastAsia="Times New Roman" w:hAnsi="Calibri"/>
                <w:caps/>
                <w:sz w:val="24"/>
                <w:szCs w:val="24"/>
                <w:lang w:val="en-US" w:eastAsia="ru-RU"/>
              </w:rPr>
            </w:pPr>
            <w:r w:rsidRPr="00B776FE">
              <w:rPr>
                <w:rFonts w:ascii="Times New Roman CYR" w:eastAsia="Times New Roman" w:hAnsi="Times New Roman CYR"/>
                <w:lang w:eastAsia="ru-RU"/>
              </w:rPr>
              <w:t>ПУХĂВĔ</w:t>
            </w:r>
          </w:p>
          <w:p w:rsidR="00C07F64" w:rsidRPr="00B776FE" w:rsidRDefault="00C07F64" w:rsidP="00B32938">
            <w:pPr>
              <w:spacing w:after="0" w:line="240" w:lineRule="auto"/>
              <w:jc w:val="center"/>
              <w:rPr>
                <w:rFonts w:ascii="Times New Roman CYR" w:eastAsia="Times New Roman" w:hAnsi="Times New Roman CYR"/>
                <w:b/>
                <w:bCs/>
                <w:spacing w:val="40"/>
                <w:sz w:val="24"/>
                <w:szCs w:val="24"/>
                <w:lang w:eastAsia="ru-RU"/>
              </w:rPr>
            </w:pPr>
          </w:p>
          <w:p w:rsidR="00C07F64" w:rsidRPr="00B776FE" w:rsidRDefault="00C07F64" w:rsidP="00B32938">
            <w:pPr>
              <w:keepNext/>
              <w:overflowPunct w:val="0"/>
              <w:autoSpaceDE w:val="0"/>
              <w:autoSpaceDN w:val="0"/>
              <w:adjustRightInd w:val="0"/>
              <w:spacing w:after="0" w:line="240" w:lineRule="auto"/>
              <w:jc w:val="center"/>
              <w:textAlignment w:val="baseline"/>
              <w:outlineLvl w:val="3"/>
              <w:rPr>
                <w:rFonts w:ascii="Times New Roman Chuv" w:eastAsia="Times New Roman" w:hAnsi="Times New Roman Chuv"/>
                <w:b/>
                <w:caps/>
                <w:spacing w:val="40"/>
                <w:szCs w:val="20"/>
                <w:lang w:eastAsia="ru-RU"/>
              </w:rPr>
            </w:pPr>
            <w:r w:rsidRPr="00B776FE">
              <w:rPr>
                <w:rFonts w:ascii="Times New Roman CYR" w:eastAsia="Times New Roman" w:hAnsi="Times New Roman CYR"/>
                <w:b/>
                <w:caps/>
                <w:spacing w:val="40"/>
                <w:szCs w:val="20"/>
                <w:lang w:eastAsia="ru-RU"/>
              </w:rPr>
              <w:t>й</w:t>
            </w:r>
            <w:r w:rsidR="009C2DDD">
              <w:rPr>
                <w:rFonts w:ascii="Times New Roman CYR" w:eastAsia="Times New Roman" w:hAnsi="Times New Roman CYR"/>
                <w:b/>
                <w:caps/>
                <w:spacing w:val="40"/>
                <w:szCs w:val="20"/>
                <w:lang w:eastAsia="ru-RU"/>
              </w:rPr>
              <w:t>Ы</w:t>
            </w:r>
            <w:r w:rsidRPr="00B776FE">
              <w:rPr>
                <w:rFonts w:ascii="Times New Roman CYR" w:eastAsia="Times New Roman" w:hAnsi="Times New Roman CYR"/>
                <w:b/>
                <w:caps/>
                <w:spacing w:val="40"/>
                <w:szCs w:val="20"/>
                <w:lang w:eastAsia="ru-RU"/>
              </w:rPr>
              <w:t>ш</w:t>
            </w:r>
            <w:r w:rsidRPr="00B776FE">
              <w:rPr>
                <w:rFonts w:ascii="Times New Roman CYR" w:eastAsia="Times New Roman" w:hAnsi="Times New Roman CYR"/>
                <w:b/>
                <w:caps/>
                <w:spacing w:val="40"/>
                <w:lang w:eastAsia="ru-RU"/>
              </w:rPr>
              <w:t>Ă</w:t>
            </w:r>
            <w:r w:rsidRPr="00B776FE">
              <w:rPr>
                <w:rFonts w:ascii="Times New Roman CYR" w:eastAsia="Times New Roman" w:hAnsi="Times New Roman CYR"/>
                <w:b/>
                <w:caps/>
                <w:spacing w:val="40"/>
                <w:szCs w:val="20"/>
                <w:lang w:eastAsia="ru-RU"/>
              </w:rPr>
              <w:t>ну</w:t>
            </w:r>
          </w:p>
        </w:tc>
        <w:tc>
          <w:tcPr>
            <w:tcW w:w="1588" w:type="dxa"/>
          </w:tcPr>
          <w:p w:rsidR="00C07F64" w:rsidRPr="00B776FE" w:rsidRDefault="008F33B1" w:rsidP="00B32938">
            <w:pPr>
              <w:spacing w:after="0" w:line="240" w:lineRule="auto"/>
              <w:ind w:right="-1" w:hanging="12"/>
              <w:jc w:val="center"/>
              <w:rPr>
                <w:rFonts w:eastAsia="Times New Roman"/>
                <w:b/>
                <w:sz w:val="24"/>
                <w:szCs w:val="24"/>
                <w:lang w:eastAsia="ru-RU"/>
              </w:rPr>
            </w:pPr>
            <w:r>
              <w:rPr>
                <w:rFonts w:eastAsia="Times New Roman"/>
                <w:noProof/>
                <w:sz w:val="24"/>
                <w:szCs w:val="24"/>
                <w:lang w:eastAsia="ru-RU"/>
              </w:rPr>
              <w:drawing>
                <wp:inline distT="0" distB="0" distL="0" distR="0">
                  <wp:extent cx="70485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904875"/>
                          </a:xfrm>
                          <a:prstGeom prst="rect">
                            <a:avLst/>
                          </a:prstGeom>
                          <a:noFill/>
                          <a:ln>
                            <a:noFill/>
                          </a:ln>
                        </pic:spPr>
                      </pic:pic>
                    </a:graphicData>
                  </a:graphic>
                </wp:inline>
              </w:drawing>
            </w:r>
          </w:p>
        </w:tc>
        <w:tc>
          <w:tcPr>
            <w:tcW w:w="3837" w:type="dxa"/>
          </w:tcPr>
          <w:p w:rsidR="00C07F64" w:rsidRPr="00B776FE" w:rsidRDefault="00C07F64" w:rsidP="00B32938">
            <w:pPr>
              <w:spacing w:after="0" w:line="228" w:lineRule="auto"/>
              <w:jc w:val="center"/>
              <w:rPr>
                <w:rFonts w:eastAsia="Times New Roman"/>
                <w:caps/>
                <w:sz w:val="24"/>
                <w:szCs w:val="24"/>
                <w:lang w:eastAsia="ru-RU"/>
              </w:rPr>
            </w:pPr>
            <w:r w:rsidRPr="00B776FE">
              <w:rPr>
                <w:rFonts w:eastAsia="Times New Roman"/>
                <w:caps/>
                <w:szCs w:val="24"/>
                <w:lang w:eastAsia="ru-RU"/>
              </w:rPr>
              <w:t>НОВОЧЕБОКСАРСКОЕ</w:t>
            </w:r>
          </w:p>
          <w:p w:rsidR="00C07F64" w:rsidRPr="00B776FE" w:rsidRDefault="00C07F64" w:rsidP="00B32938">
            <w:pPr>
              <w:spacing w:after="0" w:line="228" w:lineRule="auto"/>
              <w:jc w:val="center"/>
              <w:rPr>
                <w:rFonts w:eastAsia="Times New Roman"/>
                <w:caps/>
                <w:sz w:val="24"/>
                <w:szCs w:val="24"/>
                <w:lang w:eastAsia="ru-RU"/>
              </w:rPr>
            </w:pPr>
            <w:r w:rsidRPr="00B776FE">
              <w:rPr>
                <w:rFonts w:eastAsia="Times New Roman"/>
                <w:szCs w:val="24"/>
                <w:lang w:eastAsia="ru-RU"/>
              </w:rPr>
              <w:t>ГОРОДСКОЕ</w:t>
            </w:r>
          </w:p>
          <w:p w:rsidR="00C07F64" w:rsidRPr="00B776FE" w:rsidRDefault="00C07F64" w:rsidP="00B32938">
            <w:pPr>
              <w:spacing w:after="0" w:line="240" w:lineRule="auto"/>
              <w:jc w:val="center"/>
              <w:rPr>
                <w:rFonts w:eastAsia="Times New Roman"/>
                <w:caps/>
                <w:sz w:val="24"/>
                <w:szCs w:val="24"/>
                <w:lang w:eastAsia="ru-RU"/>
              </w:rPr>
            </w:pPr>
            <w:r w:rsidRPr="00B776FE">
              <w:rPr>
                <w:rFonts w:eastAsia="Times New Roman"/>
                <w:caps/>
                <w:szCs w:val="24"/>
                <w:lang w:eastAsia="ru-RU"/>
              </w:rPr>
              <w:t>СОБРАНИЕ ДЕПУТАТОВ</w:t>
            </w:r>
          </w:p>
          <w:p w:rsidR="00C07F64" w:rsidRPr="00B776FE" w:rsidRDefault="00C07F64" w:rsidP="00B32938">
            <w:pPr>
              <w:keepNext/>
              <w:overflowPunct w:val="0"/>
              <w:autoSpaceDE w:val="0"/>
              <w:autoSpaceDN w:val="0"/>
              <w:adjustRightInd w:val="0"/>
              <w:spacing w:after="0" w:line="240" w:lineRule="auto"/>
              <w:ind w:left="-108" w:right="-102"/>
              <w:jc w:val="center"/>
              <w:textAlignment w:val="baseline"/>
              <w:outlineLvl w:val="2"/>
              <w:rPr>
                <w:rFonts w:eastAsia="Times New Roman"/>
                <w:bCs/>
                <w:szCs w:val="24"/>
                <w:lang w:eastAsia="ru-RU"/>
              </w:rPr>
            </w:pPr>
            <w:r w:rsidRPr="00B776FE">
              <w:rPr>
                <w:rFonts w:eastAsia="Times New Roman"/>
                <w:bCs/>
                <w:caps/>
                <w:szCs w:val="24"/>
                <w:lang w:eastAsia="ru-RU"/>
              </w:rPr>
              <w:t>ЧУВАШСКОЙ РЕСПУБЛИКИ</w:t>
            </w:r>
          </w:p>
          <w:p w:rsidR="00C07F64" w:rsidRPr="00B776FE" w:rsidRDefault="00C07F64" w:rsidP="00B32938">
            <w:pPr>
              <w:keepNext/>
              <w:overflowPunct w:val="0"/>
              <w:autoSpaceDE w:val="0"/>
              <w:autoSpaceDN w:val="0"/>
              <w:adjustRightInd w:val="0"/>
              <w:spacing w:after="0" w:line="240" w:lineRule="auto"/>
              <w:ind w:left="-108" w:right="-102"/>
              <w:jc w:val="center"/>
              <w:textAlignment w:val="baseline"/>
              <w:outlineLvl w:val="2"/>
              <w:rPr>
                <w:rFonts w:eastAsia="Times New Roman"/>
                <w:b/>
                <w:bCs/>
                <w:spacing w:val="40"/>
                <w:szCs w:val="24"/>
                <w:lang w:eastAsia="ru-RU"/>
              </w:rPr>
            </w:pPr>
          </w:p>
          <w:p w:rsidR="00C07F64" w:rsidRPr="00B776FE" w:rsidRDefault="00C07F64" w:rsidP="00B32938">
            <w:pPr>
              <w:keepNext/>
              <w:overflowPunct w:val="0"/>
              <w:autoSpaceDE w:val="0"/>
              <w:autoSpaceDN w:val="0"/>
              <w:adjustRightInd w:val="0"/>
              <w:spacing w:after="0" w:line="240" w:lineRule="auto"/>
              <w:ind w:left="-108" w:right="-102"/>
              <w:jc w:val="center"/>
              <w:textAlignment w:val="baseline"/>
              <w:outlineLvl w:val="2"/>
              <w:rPr>
                <w:rFonts w:eastAsia="Times New Roman"/>
                <w:b/>
                <w:bCs/>
                <w:spacing w:val="40"/>
                <w:sz w:val="24"/>
                <w:szCs w:val="24"/>
                <w:lang w:eastAsia="ru-RU"/>
              </w:rPr>
            </w:pPr>
            <w:r w:rsidRPr="00B776FE">
              <w:rPr>
                <w:rFonts w:eastAsia="Times New Roman"/>
                <w:b/>
                <w:bCs/>
                <w:spacing w:val="40"/>
                <w:sz w:val="24"/>
                <w:szCs w:val="24"/>
                <w:lang w:eastAsia="ru-RU"/>
              </w:rPr>
              <w:t>РЕШЕНИЕ</w:t>
            </w:r>
          </w:p>
          <w:p w:rsidR="00C07F64" w:rsidRPr="00B776FE" w:rsidRDefault="00C07F64" w:rsidP="00B32938">
            <w:pPr>
              <w:spacing w:after="0" w:line="240" w:lineRule="auto"/>
              <w:jc w:val="center"/>
              <w:rPr>
                <w:rFonts w:eastAsia="Times New Roman"/>
                <w:sz w:val="24"/>
                <w:szCs w:val="24"/>
                <w:lang w:eastAsia="ru-RU"/>
              </w:rPr>
            </w:pPr>
          </w:p>
        </w:tc>
      </w:tr>
    </w:tbl>
    <w:p w:rsidR="007E3231" w:rsidRPr="00B776FE" w:rsidRDefault="00F93F55" w:rsidP="00B32938">
      <w:pPr>
        <w:widowControl w:val="0"/>
        <w:spacing w:after="0" w:line="240" w:lineRule="auto"/>
        <w:jc w:val="center"/>
        <w:rPr>
          <w:rFonts w:eastAsia="Times New Roman"/>
          <w:b/>
          <w:sz w:val="24"/>
          <w:szCs w:val="24"/>
          <w:lang w:eastAsia="ru-RU"/>
        </w:rPr>
      </w:pPr>
      <w:r>
        <w:rPr>
          <w:rFonts w:eastAsia="Times New Roman"/>
          <w:b/>
          <w:sz w:val="24"/>
          <w:szCs w:val="24"/>
          <w:lang w:eastAsia="ru-RU"/>
        </w:rPr>
        <w:t>29</w:t>
      </w:r>
      <w:r w:rsidR="00446D86" w:rsidRPr="00B776FE">
        <w:rPr>
          <w:rFonts w:eastAsia="Times New Roman"/>
          <w:b/>
          <w:sz w:val="24"/>
          <w:szCs w:val="24"/>
          <w:lang w:eastAsia="ru-RU"/>
        </w:rPr>
        <w:t xml:space="preserve"> </w:t>
      </w:r>
      <w:r w:rsidR="00C07F64" w:rsidRPr="00B776FE">
        <w:rPr>
          <w:rFonts w:eastAsia="Times New Roman"/>
          <w:b/>
          <w:sz w:val="24"/>
          <w:szCs w:val="24"/>
          <w:lang w:eastAsia="ru-RU"/>
        </w:rPr>
        <w:t>августа</w:t>
      </w:r>
      <w:r w:rsidR="00446D86" w:rsidRPr="00B776FE">
        <w:rPr>
          <w:rFonts w:eastAsia="Times New Roman"/>
          <w:b/>
          <w:sz w:val="24"/>
          <w:szCs w:val="24"/>
          <w:lang w:eastAsia="ru-RU"/>
        </w:rPr>
        <w:t xml:space="preserve"> 20</w:t>
      </w:r>
      <w:r w:rsidR="00C07F64" w:rsidRPr="00B776FE">
        <w:rPr>
          <w:rFonts w:eastAsia="Times New Roman"/>
          <w:b/>
          <w:sz w:val="24"/>
          <w:szCs w:val="24"/>
          <w:lang w:eastAsia="ru-RU"/>
        </w:rPr>
        <w:t>24</w:t>
      </w:r>
      <w:r w:rsidR="00446D86" w:rsidRPr="00B776FE">
        <w:rPr>
          <w:rFonts w:eastAsia="Times New Roman"/>
          <w:b/>
          <w:sz w:val="24"/>
          <w:szCs w:val="24"/>
          <w:lang w:eastAsia="ru-RU"/>
        </w:rPr>
        <w:t xml:space="preserve"> года</w:t>
      </w:r>
      <w:r w:rsidR="007E3231" w:rsidRPr="00B776FE">
        <w:rPr>
          <w:rFonts w:eastAsia="Times New Roman"/>
          <w:b/>
          <w:sz w:val="24"/>
          <w:szCs w:val="24"/>
          <w:lang w:eastAsia="ru-RU"/>
        </w:rPr>
        <w:t xml:space="preserve"> № </w:t>
      </w:r>
      <w:r w:rsidR="00E23099" w:rsidRPr="00B776FE">
        <w:rPr>
          <w:rFonts w:eastAsia="Times New Roman"/>
          <w:b/>
          <w:sz w:val="24"/>
          <w:szCs w:val="24"/>
          <w:lang w:eastAsia="ru-RU"/>
        </w:rPr>
        <w:t xml:space="preserve">С </w:t>
      </w:r>
      <w:r>
        <w:rPr>
          <w:rFonts w:eastAsia="Times New Roman"/>
          <w:b/>
          <w:sz w:val="24"/>
          <w:szCs w:val="24"/>
          <w:lang w:eastAsia="ru-RU"/>
        </w:rPr>
        <w:t>63-3</w:t>
      </w:r>
    </w:p>
    <w:p w:rsidR="00142CE6" w:rsidRPr="00B776FE" w:rsidRDefault="00142CE6" w:rsidP="00084B95">
      <w:pPr>
        <w:widowControl w:val="0"/>
        <w:spacing w:after="0" w:line="240" w:lineRule="auto"/>
        <w:jc w:val="both"/>
        <w:rPr>
          <w:rFonts w:eastAsia="Times New Roman"/>
          <w:sz w:val="24"/>
          <w:szCs w:val="24"/>
          <w:lang w:eastAsia="ru-RU"/>
        </w:rPr>
      </w:pPr>
    </w:p>
    <w:p w:rsidR="00095C7F" w:rsidRPr="00B776FE" w:rsidRDefault="00095C7F" w:rsidP="00084B95">
      <w:pPr>
        <w:autoSpaceDE w:val="0"/>
        <w:autoSpaceDN w:val="0"/>
        <w:adjustRightInd w:val="0"/>
        <w:spacing w:after="0" w:line="240" w:lineRule="auto"/>
        <w:jc w:val="both"/>
        <w:rPr>
          <w:b/>
          <w:sz w:val="26"/>
          <w:szCs w:val="26"/>
          <w:lang w:eastAsia="ru-RU"/>
        </w:rPr>
      </w:pPr>
    </w:p>
    <w:p w:rsidR="00095C7F" w:rsidRPr="00B776FE" w:rsidRDefault="00002307" w:rsidP="00084B95">
      <w:pPr>
        <w:autoSpaceDE w:val="0"/>
        <w:autoSpaceDN w:val="0"/>
        <w:adjustRightInd w:val="0"/>
        <w:spacing w:after="0" w:line="240" w:lineRule="auto"/>
        <w:jc w:val="both"/>
        <w:rPr>
          <w:b/>
          <w:sz w:val="24"/>
          <w:szCs w:val="24"/>
          <w:lang w:eastAsia="ru-RU"/>
        </w:rPr>
      </w:pPr>
      <w:r w:rsidRPr="00B776FE">
        <w:rPr>
          <w:b/>
          <w:sz w:val="24"/>
          <w:szCs w:val="24"/>
          <w:lang w:eastAsia="ru-RU"/>
        </w:rPr>
        <w:t>О</w:t>
      </w:r>
      <w:r w:rsidR="00095C7F" w:rsidRPr="00B776FE">
        <w:rPr>
          <w:b/>
          <w:sz w:val="24"/>
          <w:szCs w:val="24"/>
          <w:lang w:eastAsia="ru-RU"/>
        </w:rPr>
        <w:t xml:space="preserve">б утверждении Положения </w:t>
      </w:r>
    </w:p>
    <w:p w:rsidR="00095C7F" w:rsidRPr="00B776FE" w:rsidRDefault="003F0EAA" w:rsidP="00084B95">
      <w:pPr>
        <w:autoSpaceDE w:val="0"/>
        <w:autoSpaceDN w:val="0"/>
        <w:adjustRightInd w:val="0"/>
        <w:spacing w:after="0" w:line="240" w:lineRule="auto"/>
        <w:jc w:val="both"/>
        <w:rPr>
          <w:b/>
          <w:sz w:val="24"/>
          <w:szCs w:val="24"/>
          <w:lang w:eastAsia="ru-RU"/>
        </w:rPr>
      </w:pPr>
      <w:r w:rsidRPr="00B776FE">
        <w:rPr>
          <w:b/>
          <w:sz w:val="24"/>
          <w:szCs w:val="24"/>
          <w:lang w:eastAsia="ru-RU"/>
        </w:rPr>
        <w:t>об Общественн</w:t>
      </w:r>
      <w:r w:rsidR="00834061" w:rsidRPr="00B776FE">
        <w:rPr>
          <w:b/>
          <w:sz w:val="24"/>
          <w:szCs w:val="24"/>
          <w:lang w:eastAsia="ru-RU"/>
        </w:rPr>
        <w:t>ой</w:t>
      </w:r>
      <w:r w:rsidRPr="00B776FE">
        <w:rPr>
          <w:b/>
          <w:sz w:val="24"/>
          <w:szCs w:val="24"/>
          <w:lang w:eastAsia="ru-RU"/>
        </w:rPr>
        <w:t xml:space="preserve"> </w:t>
      </w:r>
      <w:r w:rsidR="00834061" w:rsidRPr="00B776FE">
        <w:rPr>
          <w:b/>
          <w:sz w:val="24"/>
          <w:szCs w:val="24"/>
          <w:lang w:eastAsia="ru-RU"/>
        </w:rPr>
        <w:t>палате</w:t>
      </w:r>
    </w:p>
    <w:p w:rsidR="00095C7F" w:rsidRPr="00B776FE" w:rsidRDefault="00095C7F" w:rsidP="00084B95">
      <w:pPr>
        <w:autoSpaceDE w:val="0"/>
        <w:autoSpaceDN w:val="0"/>
        <w:adjustRightInd w:val="0"/>
        <w:spacing w:after="0" w:line="240" w:lineRule="auto"/>
        <w:jc w:val="both"/>
        <w:rPr>
          <w:b/>
          <w:sz w:val="24"/>
          <w:szCs w:val="24"/>
          <w:lang w:eastAsia="ru-RU"/>
        </w:rPr>
      </w:pPr>
      <w:r w:rsidRPr="00B776FE">
        <w:rPr>
          <w:b/>
          <w:sz w:val="24"/>
          <w:szCs w:val="24"/>
          <w:lang w:eastAsia="ru-RU"/>
        </w:rPr>
        <w:t>города Новочебоксарска</w:t>
      </w:r>
    </w:p>
    <w:p w:rsidR="00002307" w:rsidRPr="00B776FE" w:rsidRDefault="00095C7F" w:rsidP="00084B95">
      <w:pPr>
        <w:autoSpaceDE w:val="0"/>
        <w:autoSpaceDN w:val="0"/>
        <w:adjustRightInd w:val="0"/>
        <w:spacing w:after="0" w:line="240" w:lineRule="auto"/>
        <w:jc w:val="both"/>
        <w:rPr>
          <w:b/>
          <w:sz w:val="24"/>
          <w:szCs w:val="24"/>
          <w:lang w:eastAsia="ru-RU"/>
        </w:rPr>
      </w:pPr>
      <w:r w:rsidRPr="00B776FE">
        <w:rPr>
          <w:b/>
          <w:sz w:val="24"/>
          <w:szCs w:val="24"/>
          <w:lang w:eastAsia="ru-RU"/>
        </w:rPr>
        <w:t>Чувашской Республики</w:t>
      </w:r>
    </w:p>
    <w:p w:rsidR="007C063D" w:rsidRPr="00B776FE" w:rsidRDefault="007C063D" w:rsidP="00084B95">
      <w:pPr>
        <w:pStyle w:val="ConsPlusNormal"/>
        <w:ind w:firstLine="540"/>
        <w:jc w:val="both"/>
        <w:rPr>
          <w:rFonts w:ascii="Times New Roman" w:hAnsi="Times New Roman" w:cs="Times New Roman"/>
        </w:rPr>
      </w:pPr>
    </w:p>
    <w:p w:rsidR="00095C7F" w:rsidRPr="00B776FE" w:rsidRDefault="00095C7F" w:rsidP="00084B95">
      <w:pPr>
        <w:pStyle w:val="ConsPlusNormal"/>
        <w:ind w:firstLine="540"/>
        <w:jc w:val="both"/>
        <w:rPr>
          <w:rFonts w:ascii="Times New Roman" w:hAnsi="Times New Roman" w:cs="Times New Roman"/>
        </w:rPr>
      </w:pPr>
    </w:p>
    <w:p w:rsidR="000C00CE" w:rsidRPr="00B776FE" w:rsidRDefault="00C07F64" w:rsidP="00084B95">
      <w:pPr>
        <w:autoSpaceDE w:val="0"/>
        <w:autoSpaceDN w:val="0"/>
        <w:adjustRightInd w:val="0"/>
        <w:spacing w:after="0" w:line="240" w:lineRule="auto"/>
        <w:ind w:firstLine="540"/>
        <w:jc w:val="both"/>
        <w:rPr>
          <w:sz w:val="24"/>
          <w:szCs w:val="24"/>
        </w:rPr>
      </w:pPr>
      <w:r w:rsidRPr="00B776FE">
        <w:rPr>
          <w:sz w:val="24"/>
          <w:szCs w:val="24"/>
        </w:rPr>
        <w:t>В соответствии с Федеральным законом от 21 июля 2014 года № 212-ФЗ «Об общественном контроле в Российской Федерации», Законом Чувашской Республики от 29 декабря 2015 года № 86 «Об общественном контроле в Чувашской Республике»</w:t>
      </w:r>
      <w:r w:rsidR="00095C7F" w:rsidRPr="00B776FE">
        <w:rPr>
          <w:sz w:val="24"/>
          <w:szCs w:val="24"/>
          <w:lang w:eastAsia="ru-RU"/>
        </w:rPr>
        <w:t xml:space="preserve">, </w:t>
      </w:r>
      <w:r w:rsidRPr="00B776FE">
        <w:rPr>
          <w:sz w:val="24"/>
          <w:szCs w:val="24"/>
        </w:rPr>
        <w:t>руководствуясь Уставом города Новочебоксарска Чувашской Республики, Новочебоксарское городское Собрание депутатов  р е ш и л о:</w:t>
      </w:r>
    </w:p>
    <w:p w:rsidR="00095C7F" w:rsidRPr="00B776FE" w:rsidRDefault="000C00CE" w:rsidP="00084B95">
      <w:pPr>
        <w:autoSpaceDE w:val="0"/>
        <w:autoSpaceDN w:val="0"/>
        <w:adjustRightInd w:val="0"/>
        <w:spacing w:after="0" w:line="240" w:lineRule="auto"/>
        <w:ind w:firstLine="540"/>
        <w:jc w:val="both"/>
        <w:rPr>
          <w:sz w:val="24"/>
          <w:szCs w:val="24"/>
          <w:lang w:eastAsia="ru-RU"/>
        </w:rPr>
      </w:pPr>
      <w:r w:rsidRPr="00B776FE">
        <w:rPr>
          <w:sz w:val="24"/>
          <w:szCs w:val="24"/>
        </w:rPr>
        <w:t>1.</w:t>
      </w:r>
      <w:r w:rsidR="00C907E6" w:rsidRPr="00B776FE">
        <w:rPr>
          <w:sz w:val="24"/>
          <w:szCs w:val="24"/>
        </w:rPr>
        <w:t xml:space="preserve"> </w:t>
      </w:r>
      <w:r w:rsidR="00095C7F" w:rsidRPr="00B776FE">
        <w:rPr>
          <w:sz w:val="24"/>
          <w:szCs w:val="24"/>
        </w:rPr>
        <w:t xml:space="preserve">Утвердить </w:t>
      </w:r>
      <w:r w:rsidR="00095C7F" w:rsidRPr="00B776FE">
        <w:rPr>
          <w:sz w:val="24"/>
          <w:szCs w:val="24"/>
          <w:lang w:eastAsia="ru-RU"/>
        </w:rPr>
        <w:t>Положение</w:t>
      </w:r>
      <w:r w:rsidR="00076FE4" w:rsidRPr="00B776FE">
        <w:rPr>
          <w:sz w:val="24"/>
          <w:szCs w:val="24"/>
          <w:lang w:eastAsia="ru-RU"/>
        </w:rPr>
        <w:t xml:space="preserve"> об Общественн</w:t>
      </w:r>
      <w:r w:rsidR="00834061" w:rsidRPr="00B776FE">
        <w:rPr>
          <w:sz w:val="24"/>
          <w:szCs w:val="24"/>
          <w:lang w:eastAsia="ru-RU"/>
        </w:rPr>
        <w:t>ой</w:t>
      </w:r>
      <w:r w:rsidR="00076FE4" w:rsidRPr="00B776FE">
        <w:rPr>
          <w:sz w:val="24"/>
          <w:szCs w:val="24"/>
          <w:lang w:eastAsia="ru-RU"/>
        </w:rPr>
        <w:t xml:space="preserve"> </w:t>
      </w:r>
      <w:r w:rsidR="00834061" w:rsidRPr="00B776FE">
        <w:rPr>
          <w:sz w:val="24"/>
          <w:szCs w:val="24"/>
          <w:lang w:eastAsia="ru-RU"/>
        </w:rPr>
        <w:t>палате</w:t>
      </w:r>
      <w:r w:rsidR="00095C7F" w:rsidRPr="00B776FE">
        <w:rPr>
          <w:sz w:val="24"/>
          <w:szCs w:val="24"/>
          <w:lang w:eastAsia="ru-RU"/>
        </w:rPr>
        <w:t xml:space="preserve"> города Новочебоксарска Чувашской Республики согласно приложению к настоящему решению.</w:t>
      </w:r>
    </w:p>
    <w:p w:rsidR="000C00CE" w:rsidRPr="00B776FE" w:rsidRDefault="00002307" w:rsidP="00084B95">
      <w:pPr>
        <w:pStyle w:val="ConsPlusNormal"/>
        <w:ind w:firstLine="540"/>
        <w:jc w:val="both"/>
        <w:rPr>
          <w:rFonts w:ascii="Times New Roman" w:hAnsi="Times New Roman" w:cs="Times New Roman"/>
        </w:rPr>
      </w:pPr>
      <w:r w:rsidRPr="00B776FE">
        <w:rPr>
          <w:rFonts w:ascii="Times New Roman" w:hAnsi="Times New Roman" w:cs="Times New Roman"/>
        </w:rPr>
        <w:t>2</w:t>
      </w:r>
      <w:r w:rsidR="000C00CE" w:rsidRPr="00B776FE">
        <w:rPr>
          <w:rFonts w:ascii="Times New Roman" w:hAnsi="Times New Roman" w:cs="Times New Roman"/>
        </w:rPr>
        <w:t>. Контроль за исполнением настоящего решения возложить на постоянную комиссию по законности</w:t>
      </w:r>
      <w:r w:rsidR="00C07F64" w:rsidRPr="00B776FE">
        <w:rPr>
          <w:rFonts w:ascii="Times New Roman" w:hAnsi="Times New Roman" w:cs="Times New Roman"/>
        </w:rPr>
        <w:t>,</w:t>
      </w:r>
      <w:r w:rsidR="000C00CE" w:rsidRPr="00B776FE">
        <w:rPr>
          <w:rFonts w:ascii="Times New Roman" w:hAnsi="Times New Roman" w:cs="Times New Roman"/>
        </w:rPr>
        <w:t xml:space="preserve"> местному самоуправлению </w:t>
      </w:r>
      <w:r w:rsidR="00C07F64" w:rsidRPr="00B776FE">
        <w:rPr>
          <w:rFonts w:ascii="Times New Roman" w:hAnsi="Times New Roman" w:cs="Times New Roman"/>
        </w:rPr>
        <w:t xml:space="preserve">и депутатской этике </w:t>
      </w:r>
      <w:r w:rsidR="000C00CE" w:rsidRPr="00B776FE">
        <w:rPr>
          <w:rFonts w:ascii="Times New Roman" w:hAnsi="Times New Roman" w:cs="Times New Roman"/>
        </w:rPr>
        <w:t>Новочебоксарского городского Собрания депутатов Чувашской Республики.</w:t>
      </w:r>
    </w:p>
    <w:p w:rsidR="00C907E6" w:rsidRPr="00B776FE" w:rsidRDefault="00002307" w:rsidP="00084B95">
      <w:pPr>
        <w:pStyle w:val="ConsPlusNormal"/>
        <w:ind w:firstLine="540"/>
        <w:jc w:val="both"/>
        <w:rPr>
          <w:rFonts w:ascii="Times New Roman" w:hAnsi="Times New Roman" w:cs="Times New Roman"/>
        </w:rPr>
      </w:pPr>
      <w:r w:rsidRPr="00B776FE">
        <w:rPr>
          <w:rFonts w:ascii="Times New Roman" w:hAnsi="Times New Roman" w:cs="Times New Roman"/>
        </w:rPr>
        <w:t xml:space="preserve">3. Настоящее решение </w:t>
      </w:r>
      <w:r w:rsidR="00C907E6" w:rsidRPr="00B776FE">
        <w:rPr>
          <w:rFonts w:ascii="Times New Roman" w:hAnsi="Times New Roman" w:cs="Times New Roman"/>
        </w:rPr>
        <w:t xml:space="preserve">вступает в силу </w:t>
      </w:r>
      <w:r w:rsidR="00C07F64" w:rsidRPr="00B776FE">
        <w:rPr>
          <w:rFonts w:ascii="Times New Roman" w:hAnsi="Times New Roman" w:cs="Times New Roman"/>
        </w:rPr>
        <w:t>после</w:t>
      </w:r>
      <w:r w:rsidR="00C907E6" w:rsidRPr="00B776FE">
        <w:rPr>
          <w:rFonts w:ascii="Times New Roman" w:hAnsi="Times New Roman" w:cs="Times New Roman"/>
        </w:rPr>
        <w:t xml:space="preserve"> его официального опубликования</w:t>
      </w:r>
      <w:r w:rsidR="001B7B70" w:rsidRPr="00B776FE">
        <w:rPr>
          <w:rFonts w:ascii="Times New Roman" w:hAnsi="Times New Roman" w:cs="Times New Roman"/>
        </w:rPr>
        <w:t xml:space="preserve"> (обнародования)</w:t>
      </w:r>
      <w:r w:rsidR="00095C7F" w:rsidRPr="00B776FE">
        <w:rPr>
          <w:rFonts w:ascii="Times New Roman" w:hAnsi="Times New Roman" w:cs="Times New Roman"/>
        </w:rPr>
        <w:t>.</w:t>
      </w:r>
    </w:p>
    <w:p w:rsidR="00C907E6" w:rsidRPr="00B776FE" w:rsidRDefault="00C907E6" w:rsidP="00084B95">
      <w:pPr>
        <w:pStyle w:val="ConsPlusNormal"/>
        <w:ind w:firstLine="540"/>
        <w:jc w:val="both"/>
        <w:rPr>
          <w:rFonts w:ascii="Times New Roman" w:hAnsi="Times New Roman" w:cs="Times New Roman"/>
        </w:rPr>
      </w:pPr>
    </w:p>
    <w:p w:rsidR="003C179A" w:rsidRPr="00B776FE" w:rsidRDefault="003C179A" w:rsidP="00084B95">
      <w:pPr>
        <w:pStyle w:val="ConsPlusNormal"/>
        <w:ind w:firstLine="540"/>
        <w:jc w:val="both"/>
        <w:rPr>
          <w:rFonts w:ascii="Times New Roman" w:hAnsi="Times New Roman" w:cs="Times New Roman"/>
        </w:rPr>
      </w:pPr>
    </w:p>
    <w:p w:rsidR="00827DBB" w:rsidRPr="00B776FE" w:rsidRDefault="00827DBB" w:rsidP="00084B95">
      <w:pPr>
        <w:spacing w:after="0" w:line="240" w:lineRule="auto"/>
        <w:jc w:val="both"/>
        <w:rPr>
          <w:sz w:val="24"/>
          <w:szCs w:val="24"/>
        </w:rPr>
      </w:pPr>
    </w:p>
    <w:p w:rsidR="00C07F64" w:rsidRPr="00B776FE" w:rsidRDefault="00C07F64" w:rsidP="00084B95">
      <w:pPr>
        <w:shd w:val="clear" w:color="auto" w:fill="FFFFFF"/>
        <w:spacing w:after="0" w:line="240" w:lineRule="auto"/>
        <w:contextualSpacing/>
        <w:jc w:val="both"/>
        <w:rPr>
          <w:rFonts w:eastAsia="Times New Roman"/>
          <w:sz w:val="24"/>
          <w:szCs w:val="24"/>
          <w:lang w:eastAsia="ru-RU"/>
        </w:rPr>
      </w:pPr>
      <w:r w:rsidRPr="00B776FE">
        <w:rPr>
          <w:rFonts w:eastAsia="Times New Roman"/>
          <w:sz w:val="24"/>
          <w:szCs w:val="24"/>
          <w:lang w:eastAsia="ru-RU"/>
        </w:rPr>
        <w:t>Заместитель председателя</w:t>
      </w:r>
    </w:p>
    <w:p w:rsidR="00C07F64" w:rsidRPr="00B776FE" w:rsidRDefault="00C07F64" w:rsidP="00084B95">
      <w:pPr>
        <w:shd w:val="clear" w:color="auto" w:fill="FFFFFF"/>
        <w:spacing w:after="0" w:line="240" w:lineRule="auto"/>
        <w:contextualSpacing/>
        <w:jc w:val="both"/>
        <w:rPr>
          <w:rFonts w:eastAsia="Times New Roman"/>
          <w:sz w:val="24"/>
          <w:szCs w:val="24"/>
          <w:lang w:eastAsia="ru-RU"/>
        </w:rPr>
      </w:pPr>
      <w:r w:rsidRPr="00B776FE">
        <w:rPr>
          <w:rFonts w:eastAsia="Times New Roman"/>
          <w:sz w:val="24"/>
          <w:szCs w:val="24"/>
          <w:lang w:eastAsia="ru-RU"/>
        </w:rPr>
        <w:t xml:space="preserve">Новочебоксарского городского </w:t>
      </w:r>
    </w:p>
    <w:p w:rsidR="00C07F64" w:rsidRPr="00B776FE" w:rsidRDefault="00C07F64" w:rsidP="00084B95">
      <w:pPr>
        <w:shd w:val="clear" w:color="auto" w:fill="FFFFFF"/>
        <w:spacing w:after="0" w:line="240" w:lineRule="auto"/>
        <w:contextualSpacing/>
        <w:jc w:val="both"/>
        <w:rPr>
          <w:rFonts w:eastAsia="Times New Roman"/>
          <w:sz w:val="24"/>
          <w:szCs w:val="24"/>
          <w:lang w:eastAsia="ru-RU"/>
        </w:rPr>
      </w:pPr>
      <w:r w:rsidRPr="00B776FE">
        <w:rPr>
          <w:rFonts w:eastAsia="Times New Roman"/>
          <w:sz w:val="24"/>
          <w:szCs w:val="24"/>
          <w:lang w:eastAsia="ru-RU"/>
        </w:rPr>
        <w:t xml:space="preserve">Собрания депутатов </w:t>
      </w:r>
    </w:p>
    <w:p w:rsidR="00C07F64" w:rsidRPr="00B776FE" w:rsidRDefault="00C07F64" w:rsidP="00B776FE">
      <w:pPr>
        <w:shd w:val="clear" w:color="auto" w:fill="FFFFFF"/>
        <w:spacing w:after="0" w:line="240" w:lineRule="auto"/>
        <w:contextualSpacing/>
        <w:jc w:val="both"/>
        <w:rPr>
          <w:rFonts w:eastAsia="Times New Roman"/>
          <w:sz w:val="20"/>
          <w:szCs w:val="20"/>
          <w:lang w:eastAsia="ru-RU"/>
        </w:rPr>
      </w:pPr>
      <w:r w:rsidRPr="00B776FE">
        <w:rPr>
          <w:rFonts w:eastAsia="Times New Roman"/>
          <w:sz w:val="24"/>
          <w:szCs w:val="24"/>
          <w:lang w:eastAsia="ru-RU"/>
        </w:rPr>
        <w:t>Чувашской Республики</w:t>
      </w:r>
      <w:r w:rsidR="00B776FE">
        <w:rPr>
          <w:rFonts w:eastAsia="Times New Roman"/>
          <w:sz w:val="24"/>
          <w:szCs w:val="24"/>
          <w:lang w:eastAsia="ru-RU"/>
        </w:rPr>
        <w:tab/>
      </w:r>
      <w:r w:rsidR="00B776FE">
        <w:rPr>
          <w:rFonts w:eastAsia="Times New Roman"/>
          <w:sz w:val="24"/>
          <w:szCs w:val="24"/>
          <w:lang w:eastAsia="ru-RU"/>
        </w:rPr>
        <w:tab/>
      </w:r>
      <w:r w:rsidR="00B776FE">
        <w:rPr>
          <w:rFonts w:eastAsia="Times New Roman"/>
          <w:sz w:val="24"/>
          <w:szCs w:val="24"/>
          <w:lang w:eastAsia="ru-RU"/>
        </w:rPr>
        <w:tab/>
      </w:r>
      <w:r w:rsidR="00B776FE">
        <w:rPr>
          <w:rFonts w:eastAsia="Times New Roman"/>
          <w:sz w:val="24"/>
          <w:szCs w:val="24"/>
          <w:lang w:eastAsia="ru-RU"/>
        </w:rPr>
        <w:tab/>
      </w:r>
      <w:r w:rsidR="00B776FE">
        <w:rPr>
          <w:rFonts w:eastAsia="Times New Roman"/>
          <w:sz w:val="24"/>
          <w:szCs w:val="24"/>
          <w:lang w:eastAsia="ru-RU"/>
        </w:rPr>
        <w:tab/>
      </w:r>
      <w:r w:rsidR="00B776FE">
        <w:rPr>
          <w:rFonts w:eastAsia="Times New Roman"/>
          <w:sz w:val="24"/>
          <w:szCs w:val="24"/>
          <w:lang w:eastAsia="ru-RU"/>
        </w:rPr>
        <w:tab/>
      </w:r>
      <w:r w:rsidR="00B32938" w:rsidRPr="00B776FE">
        <w:rPr>
          <w:rFonts w:eastAsia="Times New Roman"/>
          <w:sz w:val="24"/>
          <w:szCs w:val="24"/>
          <w:lang w:eastAsia="ru-RU"/>
        </w:rPr>
        <w:t xml:space="preserve">          </w:t>
      </w:r>
      <w:r w:rsidR="00B776FE">
        <w:rPr>
          <w:rFonts w:eastAsia="Times New Roman"/>
          <w:sz w:val="24"/>
          <w:szCs w:val="24"/>
          <w:lang w:eastAsia="ru-RU"/>
        </w:rPr>
        <w:t xml:space="preserve">        </w:t>
      </w:r>
      <w:r w:rsidR="00B32938" w:rsidRPr="00B776FE">
        <w:rPr>
          <w:rFonts w:eastAsia="Times New Roman"/>
          <w:sz w:val="24"/>
          <w:szCs w:val="24"/>
          <w:lang w:eastAsia="ru-RU"/>
        </w:rPr>
        <w:t xml:space="preserve"> </w:t>
      </w:r>
      <w:r w:rsidR="00BC4631">
        <w:rPr>
          <w:rFonts w:eastAsia="Times New Roman"/>
          <w:sz w:val="24"/>
          <w:szCs w:val="24"/>
          <w:lang w:eastAsia="ru-RU"/>
        </w:rPr>
        <w:t xml:space="preserve"> </w:t>
      </w:r>
      <w:r w:rsidR="00B32938" w:rsidRPr="00B776FE">
        <w:rPr>
          <w:rFonts w:eastAsia="Times New Roman"/>
          <w:sz w:val="24"/>
          <w:szCs w:val="24"/>
          <w:lang w:eastAsia="ru-RU"/>
        </w:rPr>
        <w:t xml:space="preserve">  </w:t>
      </w:r>
      <w:r w:rsidR="00B776FE">
        <w:rPr>
          <w:rFonts w:eastAsia="Times New Roman"/>
          <w:sz w:val="24"/>
          <w:szCs w:val="24"/>
          <w:lang w:eastAsia="ru-RU"/>
        </w:rPr>
        <w:t xml:space="preserve"> </w:t>
      </w:r>
      <w:r w:rsidRPr="00B776FE">
        <w:rPr>
          <w:rFonts w:eastAsia="Times New Roman"/>
          <w:sz w:val="24"/>
          <w:szCs w:val="24"/>
          <w:lang w:eastAsia="ru-RU"/>
        </w:rPr>
        <w:tab/>
        <w:t>Д.Н. Игнатьев</w:t>
      </w:r>
    </w:p>
    <w:p w:rsidR="00C07F64" w:rsidRPr="00B776FE" w:rsidRDefault="00C07F64" w:rsidP="00084B95">
      <w:pPr>
        <w:autoSpaceDE w:val="0"/>
        <w:autoSpaceDN w:val="0"/>
        <w:adjustRightInd w:val="0"/>
        <w:spacing w:after="0" w:line="240" w:lineRule="auto"/>
        <w:jc w:val="both"/>
        <w:rPr>
          <w:rFonts w:eastAsia="Times New Roman"/>
          <w:sz w:val="20"/>
          <w:szCs w:val="20"/>
          <w:lang w:eastAsia="ru-RU"/>
        </w:rPr>
      </w:pPr>
    </w:p>
    <w:p w:rsidR="00C07F64" w:rsidRDefault="00C07F64" w:rsidP="00084B95">
      <w:pPr>
        <w:autoSpaceDE w:val="0"/>
        <w:autoSpaceDN w:val="0"/>
        <w:adjustRightInd w:val="0"/>
        <w:spacing w:after="0" w:line="240" w:lineRule="auto"/>
        <w:jc w:val="both"/>
        <w:rPr>
          <w:rFonts w:eastAsia="Times New Roman"/>
          <w:sz w:val="20"/>
          <w:szCs w:val="20"/>
          <w:lang w:eastAsia="ru-RU"/>
        </w:rPr>
      </w:pPr>
    </w:p>
    <w:p w:rsidR="00BC4631" w:rsidRPr="00B776FE" w:rsidRDefault="00BC4631" w:rsidP="00084B95">
      <w:pPr>
        <w:autoSpaceDE w:val="0"/>
        <w:autoSpaceDN w:val="0"/>
        <w:adjustRightInd w:val="0"/>
        <w:spacing w:after="0" w:line="240" w:lineRule="auto"/>
        <w:jc w:val="both"/>
        <w:rPr>
          <w:rFonts w:eastAsia="Times New Roman"/>
          <w:sz w:val="20"/>
          <w:szCs w:val="20"/>
          <w:lang w:eastAsia="ru-RU"/>
        </w:rPr>
      </w:pPr>
    </w:p>
    <w:p w:rsidR="00C07F64" w:rsidRPr="00B776FE" w:rsidRDefault="00C07F64" w:rsidP="00084B95">
      <w:pPr>
        <w:spacing w:after="0" w:line="240" w:lineRule="auto"/>
        <w:jc w:val="both"/>
        <w:rPr>
          <w:rFonts w:eastAsia="Times New Roman"/>
          <w:sz w:val="24"/>
          <w:szCs w:val="24"/>
          <w:lang w:eastAsia="zh-CN"/>
        </w:rPr>
      </w:pPr>
      <w:r w:rsidRPr="00B776FE">
        <w:rPr>
          <w:rFonts w:eastAsia="Times New Roman"/>
          <w:sz w:val="24"/>
          <w:szCs w:val="24"/>
          <w:lang w:eastAsia="zh-CN"/>
        </w:rPr>
        <w:t>Глава города Новочебоксарска</w:t>
      </w:r>
    </w:p>
    <w:p w:rsidR="00C07F64" w:rsidRPr="00B776FE" w:rsidRDefault="00C07F64" w:rsidP="00084B95">
      <w:pPr>
        <w:spacing w:after="0" w:line="240" w:lineRule="auto"/>
        <w:jc w:val="both"/>
        <w:rPr>
          <w:rFonts w:eastAsia="Times New Roman"/>
          <w:sz w:val="24"/>
          <w:szCs w:val="24"/>
          <w:lang w:eastAsia="zh-CN"/>
        </w:rPr>
      </w:pPr>
      <w:r w:rsidRPr="00B776FE">
        <w:rPr>
          <w:rFonts w:eastAsia="Times New Roman"/>
          <w:sz w:val="24"/>
          <w:szCs w:val="24"/>
          <w:lang w:eastAsia="zh-CN"/>
        </w:rPr>
        <w:t>Чувашской Республики                                                                                           М.Л. Семенов</w:t>
      </w: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Default="00C07F64" w:rsidP="00084B95">
      <w:pPr>
        <w:pStyle w:val="aa"/>
        <w:ind w:firstLine="6804"/>
        <w:rPr>
          <w:rFonts w:ascii="Times New Roman" w:hAnsi="Times New Roman"/>
          <w:sz w:val="18"/>
          <w:szCs w:val="18"/>
          <w:lang w:val="ru-RU"/>
        </w:rPr>
      </w:pPr>
    </w:p>
    <w:p w:rsidR="00F93F55" w:rsidRDefault="00F93F55" w:rsidP="00084B95">
      <w:pPr>
        <w:pStyle w:val="aa"/>
        <w:ind w:firstLine="6804"/>
        <w:rPr>
          <w:rFonts w:ascii="Times New Roman" w:hAnsi="Times New Roman"/>
          <w:sz w:val="18"/>
          <w:szCs w:val="18"/>
          <w:lang w:val="ru-RU"/>
        </w:rPr>
      </w:pPr>
    </w:p>
    <w:p w:rsidR="00F93F55" w:rsidRPr="00B776FE" w:rsidRDefault="00F93F55" w:rsidP="00084B95">
      <w:pPr>
        <w:pStyle w:val="aa"/>
        <w:ind w:firstLine="6804"/>
        <w:rPr>
          <w:rFonts w:ascii="Times New Roman" w:hAnsi="Times New Roman"/>
          <w:sz w:val="18"/>
          <w:szCs w:val="18"/>
          <w:lang w:val="ru-RU"/>
        </w:rPr>
      </w:pPr>
    </w:p>
    <w:p w:rsidR="00C07F64" w:rsidRDefault="00C07F64" w:rsidP="00084B95">
      <w:pPr>
        <w:pStyle w:val="aa"/>
        <w:ind w:firstLine="6804"/>
        <w:rPr>
          <w:rFonts w:ascii="Times New Roman" w:hAnsi="Times New Roman"/>
          <w:sz w:val="18"/>
          <w:szCs w:val="18"/>
          <w:lang w:val="ru-RU"/>
        </w:rPr>
      </w:pPr>
    </w:p>
    <w:p w:rsidR="00801476" w:rsidRDefault="00801476" w:rsidP="00084B95">
      <w:pPr>
        <w:pStyle w:val="aa"/>
        <w:ind w:firstLine="6804"/>
        <w:rPr>
          <w:rFonts w:ascii="Times New Roman" w:hAnsi="Times New Roman"/>
          <w:sz w:val="18"/>
          <w:szCs w:val="18"/>
          <w:lang w:val="ru-RU"/>
        </w:rPr>
      </w:pPr>
    </w:p>
    <w:p w:rsidR="00801476" w:rsidRDefault="00801476" w:rsidP="00084B95">
      <w:pPr>
        <w:pStyle w:val="aa"/>
        <w:ind w:firstLine="6804"/>
        <w:rPr>
          <w:rFonts w:ascii="Times New Roman" w:hAnsi="Times New Roman"/>
          <w:sz w:val="18"/>
          <w:szCs w:val="18"/>
          <w:lang w:val="ru-RU"/>
        </w:rPr>
      </w:pPr>
    </w:p>
    <w:p w:rsidR="00801476" w:rsidRPr="00B776FE" w:rsidRDefault="00801476" w:rsidP="00084B95">
      <w:pPr>
        <w:pStyle w:val="aa"/>
        <w:ind w:firstLine="6804"/>
        <w:rPr>
          <w:rFonts w:ascii="Times New Roman" w:hAnsi="Times New Roman"/>
          <w:sz w:val="18"/>
          <w:szCs w:val="18"/>
          <w:lang w:val="ru-RU"/>
        </w:rPr>
      </w:pPr>
    </w:p>
    <w:p w:rsidR="00095C7F" w:rsidRPr="00B776FE" w:rsidRDefault="00095C7F" w:rsidP="00084B95">
      <w:pPr>
        <w:pStyle w:val="aa"/>
        <w:ind w:firstLine="6804"/>
        <w:rPr>
          <w:rFonts w:ascii="Times New Roman" w:hAnsi="Times New Roman"/>
          <w:sz w:val="18"/>
          <w:szCs w:val="18"/>
        </w:rPr>
      </w:pPr>
      <w:r w:rsidRPr="00B776FE">
        <w:rPr>
          <w:rFonts w:ascii="Times New Roman" w:hAnsi="Times New Roman"/>
          <w:sz w:val="18"/>
          <w:szCs w:val="18"/>
        </w:rPr>
        <w:lastRenderedPageBreak/>
        <w:t>Приложение к решению</w:t>
      </w:r>
    </w:p>
    <w:p w:rsidR="00A91F82" w:rsidRPr="00B776FE" w:rsidRDefault="00095C7F" w:rsidP="00084B95">
      <w:pPr>
        <w:pStyle w:val="aa"/>
        <w:ind w:firstLine="6804"/>
        <w:rPr>
          <w:rFonts w:ascii="Times New Roman" w:hAnsi="Times New Roman"/>
          <w:sz w:val="18"/>
          <w:szCs w:val="18"/>
          <w:lang w:val="ru-RU"/>
        </w:rPr>
      </w:pPr>
      <w:r w:rsidRPr="00B776FE">
        <w:rPr>
          <w:rFonts w:ascii="Times New Roman" w:hAnsi="Times New Roman"/>
          <w:sz w:val="18"/>
          <w:szCs w:val="18"/>
        </w:rPr>
        <w:t xml:space="preserve">Новочебоксарского городского </w:t>
      </w:r>
    </w:p>
    <w:p w:rsidR="00095C7F" w:rsidRPr="00B776FE" w:rsidRDefault="00095C7F" w:rsidP="00084B95">
      <w:pPr>
        <w:pStyle w:val="aa"/>
        <w:ind w:firstLine="6804"/>
        <w:rPr>
          <w:rFonts w:ascii="Times New Roman" w:hAnsi="Times New Roman"/>
          <w:sz w:val="18"/>
          <w:szCs w:val="18"/>
        </w:rPr>
      </w:pPr>
      <w:r w:rsidRPr="00B776FE">
        <w:rPr>
          <w:rFonts w:ascii="Times New Roman" w:hAnsi="Times New Roman"/>
          <w:sz w:val="18"/>
          <w:szCs w:val="18"/>
        </w:rPr>
        <w:t>Собрания депутатов</w:t>
      </w:r>
    </w:p>
    <w:p w:rsidR="00095C7F" w:rsidRPr="00B776FE" w:rsidRDefault="00095C7F" w:rsidP="00084B95">
      <w:pPr>
        <w:pStyle w:val="aa"/>
        <w:ind w:firstLine="6804"/>
        <w:rPr>
          <w:rFonts w:ascii="Times New Roman" w:hAnsi="Times New Roman"/>
          <w:sz w:val="18"/>
          <w:szCs w:val="18"/>
        </w:rPr>
      </w:pPr>
      <w:r w:rsidRPr="00B776FE">
        <w:rPr>
          <w:rFonts w:ascii="Times New Roman" w:hAnsi="Times New Roman"/>
          <w:sz w:val="18"/>
          <w:szCs w:val="18"/>
        </w:rPr>
        <w:t>Чувашской Республики</w:t>
      </w:r>
    </w:p>
    <w:p w:rsidR="00095C7F" w:rsidRPr="00B776FE" w:rsidRDefault="00095C7F" w:rsidP="00084B95">
      <w:pPr>
        <w:pStyle w:val="aa"/>
        <w:ind w:firstLine="6804"/>
        <w:rPr>
          <w:rFonts w:ascii="Times New Roman" w:hAnsi="Times New Roman"/>
          <w:sz w:val="18"/>
          <w:szCs w:val="18"/>
          <w:lang w:val="ru-RU"/>
        </w:rPr>
      </w:pPr>
      <w:r w:rsidRPr="00B776FE">
        <w:rPr>
          <w:rFonts w:ascii="Times New Roman" w:hAnsi="Times New Roman"/>
          <w:sz w:val="18"/>
          <w:szCs w:val="18"/>
        </w:rPr>
        <w:t xml:space="preserve">от </w:t>
      </w:r>
      <w:r w:rsidR="00F93F55">
        <w:rPr>
          <w:rFonts w:ascii="Times New Roman" w:hAnsi="Times New Roman"/>
          <w:sz w:val="18"/>
          <w:szCs w:val="18"/>
          <w:lang w:val="ru-RU"/>
        </w:rPr>
        <w:t>29</w:t>
      </w:r>
      <w:r w:rsidR="00446D86" w:rsidRPr="00B776FE">
        <w:rPr>
          <w:rFonts w:ascii="Times New Roman" w:hAnsi="Times New Roman"/>
          <w:sz w:val="18"/>
          <w:szCs w:val="18"/>
          <w:lang w:val="ru-RU"/>
        </w:rPr>
        <w:t xml:space="preserve"> </w:t>
      </w:r>
      <w:r w:rsidR="00C07F64" w:rsidRPr="00B776FE">
        <w:rPr>
          <w:rFonts w:ascii="Times New Roman" w:hAnsi="Times New Roman"/>
          <w:sz w:val="18"/>
          <w:szCs w:val="18"/>
          <w:lang w:val="ru-RU"/>
        </w:rPr>
        <w:t>августа</w:t>
      </w:r>
      <w:r w:rsidR="00446D86" w:rsidRPr="00B776FE">
        <w:rPr>
          <w:rFonts w:ascii="Times New Roman" w:hAnsi="Times New Roman"/>
          <w:sz w:val="18"/>
          <w:szCs w:val="18"/>
          <w:lang w:val="ru-RU"/>
        </w:rPr>
        <w:t xml:space="preserve"> 20</w:t>
      </w:r>
      <w:r w:rsidR="00C07F64" w:rsidRPr="00B776FE">
        <w:rPr>
          <w:rFonts w:ascii="Times New Roman" w:hAnsi="Times New Roman"/>
          <w:sz w:val="18"/>
          <w:szCs w:val="18"/>
          <w:lang w:val="ru-RU"/>
        </w:rPr>
        <w:t>24</w:t>
      </w:r>
      <w:r w:rsidR="00446D86" w:rsidRPr="00B776FE">
        <w:rPr>
          <w:rFonts w:ascii="Times New Roman" w:hAnsi="Times New Roman"/>
          <w:sz w:val="18"/>
          <w:szCs w:val="18"/>
          <w:lang w:val="ru-RU"/>
        </w:rPr>
        <w:t xml:space="preserve"> года</w:t>
      </w:r>
      <w:r w:rsidRPr="00B776FE">
        <w:rPr>
          <w:rFonts w:ascii="Times New Roman" w:hAnsi="Times New Roman"/>
          <w:sz w:val="18"/>
          <w:szCs w:val="18"/>
        </w:rPr>
        <w:t xml:space="preserve"> № </w:t>
      </w:r>
      <w:r w:rsidR="00446D86" w:rsidRPr="00B776FE">
        <w:rPr>
          <w:rFonts w:ascii="Times New Roman" w:hAnsi="Times New Roman"/>
          <w:sz w:val="18"/>
          <w:szCs w:val="18"/>
          <w:lang w:val="ru-RU"/>
        </w:rPr>
        <w:t xml:space="preserve">С </w:t>
      </w:r>
      <w:r w:rsidR="00F93F55">
        <w:rPr>
          <w:rFonts w:ascii="Times New Roman" w:hAnsi="Times New Roman"/>
          <w:sz w:val="18"/>
          <w:szCs w:val="18"/>
          <w:lang w:val="ru-RU"/>
        </w:rPr>
        <w:t>63-3</w:t>
      </w:r>
    </w:p>
    <w:p w:rsidR="00095C7F" w:rsidRPr="00B776FE" w:rsidRDefault="00095C7F" w:rsidP="00084B95">
      <w:pPr>
        <w:pStyle w:val="aa"/>
        <w:rPr>
          <w:rFonts w:ascii="Times New Roman" w:hAnsi="Times New Roman"/>
          <w:b/>
          <w:sz w:val="18"/>
          <w:szCs w:val="18"/>
        </w:rPr>
      </w:pPr>
    </w:p>
    <w:p w:rsidR="00095C7F" w:rsidRPr="00B776FE" w:rsidRDefault="00095C7F" w:rsidP="00084B95">
      <w:pPr>
        <w:pStyle w:val="aa"/>
        <w:rPr>
          <w:rFonts w:ascii="Times New Roman" w:hAnsi="Times New Roman"/>
          <w:b/>
        </w:rPr>
      </w:pPr>
    </w:p>
    <w:p w:rsidR="00095C7F" w:rsidRPr="00B776FE" w:rsidRDefault="00095C7F" w:rsidP="00B32938">
      <w:pPr>
        <w:pStyle w:val="aa"/>
        <w:jc w:val="center"/>
        <w:rPr>
          <w:rFonts w:ascii="Times New Roman" w:hAnsi="Times New Roman"/>
          <w:b/>
        </w:rPr>
      </w:pPr>
      <w:r w:rsidRPr="00B776FE">
        <w:rPr>
          <w:rFonts w:ascii="Times New Roman" w:hAnsi="Times New Roman"/>
          <w:b/>
        </w:rPr>
        <w:t>ПОЛОЖЕНИЕ</w:t>
      </w:r>
    </w:p>
    <w:p w:rsidR="00095C7F" w:rsidRPr="00B776FE" w:rsidRDefault="00095C7F" w:rsidP="00B32938">
      <w:pPr>
        <w:pStyle w:val="aa"/>
        <w:jc w:val="center"/>
        <w:rPr>
          <w:rFonts w:ascii="Times New Roman" w:hAnsi="Times New Roman"/>
          <w:b/>
        </w:rPr>
      </w:pPr>
      <w:r w:rsidRPr="00B776FE">
        <w:rPr>
          <w:rFonts w:ascii="Times New Roman" w:hAnsi="Times New Roman"/>
          <w:b/>
        </w:rPr>
        <w:t>об Общественн</w:t>
      </w:r>
      <w:r w:rsidR="00834061" w:rsidRPr="00B776FE">
        <w:rPr>
          <w:rFonts w:ascii="Times New Roman" w:hAnsi="Times New Roman"/>
          <w:b/>
          <w:lang w:val="ru-RU"/>
        </w:rPr>
        <w:t>ой</w:t>
      </w:r>
      <w:r w:rsidRPr="00B776FE">
        <w:rPr>
          <w:rFonts w:ascii="Times New Roman" w:hAnsi="Times New Roman"/>
          <w:b/>
        </w:rPr>
        <w:t xml:space="preserve"> </w:t>
      </w:r>
      <w:r w:rsidR="00180A4B" w:rsidRPr="00B776FE">
        <w:rPr>
          <w:rFonts w:ascii="Times New Roman" w:hAnsi="Times New Roman"/>
          <w:b/>
          <w:lang w:val="ru-RU"/>
        </w:rPr>
        <w:t>палате</w:t>
      </w:r>
      <w:r w:rsidRPr="00B776FE">
        <w:rPr>
          <w:rFonts w:ascii="Times New Roman" w:hAnsi="Times New Roman"/>
          <w:b/>
        </w:rPr>
        <w:t xml:space="preserve"> города Новочебоксарска</w:t>
      </w:r>
    </w:p>
    <w:p w:rsidR="00095C7F" w:rsidRPr="00B776FE" w:rsidRDefault="00095C7F" w:rsidP="00B32938">
      <w:pPr>
        <w:pStyle w:val="aa"/>
        <w:jc w:val="center"/>
        <w:rPr>
          <w:rFonts w:ascii="Times New Roman" w:hAnsi="Times New Roman"/>
          <w:b/>
        </w:rPr>
      </w:pPr>
      <w:r w:rsidRPr="00B776FE">
        <w:rPr>
          <w:rFonts w:ascii="Times New Roman" w:hAnsi="Times New Roman"/>
          <w:b/>
        </w:rPr>
        <w:t>Чувашской Республики</w:t>
      </w:r>
    </w:p>
    <w:p w:rsidR="00095C7F" w:rsidRPr="00B776FE" w:rsidRDefault="00095C7F" w:rsidP="00084B95">
      <w:pPr>
        <w:pStyle w:val="aa"/>
        <w:ind w:firstLine="709"/>
        <w:rPr>
          <w:rFonts w:ascii="Times New Roman" w:hAnsi="Times New Roman"/>
          <w:b/>
        </w:rPr>
      </w:pPr>
    </w:p>
    <w:p w:rsidR="00095C7F" w:rsidRPr="00B776FE" w:rsidRDefault="00095C7F" w:rsidP="00D93684">
      <w:pPr>
        <w:pStyle w:val="aa"/>
        <w:jc w:val="center"/>
        <w:rPr>
          <w:rFonts w:ascii="Times New Roman" w:hAnsi="Times New Roman"/>
        </w:rPr>
      </w:pPr>
      <w:r w:rsidRPr="00B776FE">
        <w:rPr>
          <w:rFonts w:ascii="Times New Roman" w:hAnsi="Times New Roman"/>
          <w:b/>
        </w:rPr>
        <w:t>1. Общие положения</w:t>
      </w:r>
    </w:p>
    <w:p w:rsidR="00095C7F" w:rsidRPr="00B776FE" w:rsidRDefault="00095C7F" w:rsidP="00084B95">
      <w:pPr>
        <w:pStyle w:val="aa"/>
        <w:rPr>
          <w:rFonts w:ascii="Times New Roman" w:hAnsi="Times New Roman"/>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1.1. </w:t>
      </w:r>
      <w:r w:rsidR="00AF04B8" w:rsidRPr="00B776FE">
        <w:rPr>
          <w:sz w:val="24"/>
          <w:szCs w:val="24"/>
        </w:rPr>
        <w:t>Общественн</w:t>
      </w:r>
      <w:r w:rsidR="00180A4B" w:rsidRPr="00B776FE">
        <w:rPr>
          <w:sz w:val="24"/>
          <w:szCs w:val="24"/>
        </w:rPr>
        <w:t>ая</w:t>
      </w:r>
      <w:r w:rsidR="00AF04B8" w:rsidRPr="00B776FE">
        <w:rPr>
          <w:sz w:val="24"/>
          <w:szCs w:val="24"/>
        </w:rPr>
        <w:t xml:space="preserve"> </w:t>
      </w:r>
      <w:r w:rsidR="00180A4B" w:rsidRPr="00B776FE">
        <w:rPr>
          <w:sz w:val="24"/>
          <w:szCs w:val="24"/>
        </w:rPr>
        <w:t>палата</w:t>
      </w:r>
      <w:r w:rsidR="00AF04B8" w:rsidRPr="00B776FE">
        <w:rPr>
          <w:sz w:val="24"/>
          <w:szCs w:val="24"/>
        </w:rPr>
        <w:t xml:space="preserve"> </w:t>
      </w:r>
      <w:r w:rsidR="00766B94" w:rsidRPr="00B776FE">
        <w:rPr>
          <w:sz w:val="24"/>
          <w:szCs w:val="24"/>
        </w:rPr>
        <w:t xml:space="preserve">муниципального образования </w:t>
      </w:r>
      <w:r w:rsidR="00AF04B8" w:rsidRPr="00B776FE">
        <w:rPr>
          <w:sz w:val="24"/>
          <w:szCs w:val="24"/>
        </w:rPr>
        <w:t>города Новочебоксарска Чувашской Респуб</w:t>
      </w:r>
      <w:r w:rsidR="00C4216B" w:rsidRPr="00B776FE">
        <w:rPr>
          <w:sz w:val="24"/>
          <w:szCs w:val="24"/>
        </w:rPr>
        <w:t>лики (далее – Общественная палата</w:t>
      </w:r>
      <w:r w:rsidR="00AF04B8" w:rsidRPr="00B776FE">
        <w:rPr>
          <w:sz w:val="24"/>
          <w:szCs w:val="24"/>
        </w:rPr>
        <w:t xml:space="preserve">) </w:t>
      </w:r>
      <w:r w:rsidRPr="00B776FE">
        <w:rPr>
          <w:rFonts w:eastAsia="Times New Roman"/>
          <w:sz w:val="24"/>
          <w:szCs w:val="24"/>
          <w:lang w:eastAsia="ru-RU"/>
        </w:rPr>
        <w:t xml:space="preserve">является постоянно действующим независимым коллегиальным консультативно-совещательным органом, формируемым на основе добровольного участия в ее деятельности граждан Российской Федерации, проживающих на территории города </w:t>
      </w:r>
      <w:r w:rsidR="00AF04B8" w:rsidRPr="00B776FE">
        <w:rPr>
          <w:rFonts w:eastAsia="Times New Roman"/>
          <w:sz w:val="24"/>
          <w:szCs w:val="24"/>
          <w:lang w:eastAsia="ru-RU"/>
        </w:rPr>
        <w:t>Новочебоксарска</w:t>
      </w:r>
      <w:r w:rsidRPr="00B776FE">
        <w:rPr>
          <w:rFonts w:eastAsia="Times New Roman"/>
          <w:sz w:val="24"/>
          <w:szCs w:val="24"/>
          <w:lang w:eastAsia="ru-RU"/>
        </w:rPr>
        <w:t xml:space="preserve"> (далее - граждане), представителей инициативных групп, общественных объединений и иных некоммерческих организаций, осуществляющих свою деятельность на территории города </w:t>
      </w:r>
      <w:r w:rsidR="00AF04B8" w:rsidRPr="00B776FE">
        <w:rPr>
          <w:rFonts w:eastAsia="Times New Roman"/>
          <w:sz w:val="24"/>
          <w:szCs w:val="24"/>
          <w:lang w:eastAsia="ru-RU"/>
        </w:rPr>
        <w:t>Новочебоксарска</w:t>
      </w:r>
      <w:r w:rsidRPr="00B776FE">
        <w:rPr>
          <w:rFonts w:eastAsia="Times New Roman"/>
          <w:sz w:val="24"/>
          <w:szCs w:val="24"/>
          <w:lang w:eastAsia="ru-RU"/>
        </w:rPr>
        <w:t xml:space="preserve"> (далее - некоммерческие организации).</w:t>
      </w:r>
    </w:p>
    <w:p w:rsidR="00863991"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 Общественн</w:t>
      </w:r>
      <w:r w:rsidR="00180A4B" w:rsidRPr="00B776FE">
        <w:rPr>
          <w:rFonts w:eastAsia="Times New Roman"/>
          <w:sz w:val="24"/>
          <w:szCs w:val="24"/>
          <w:lang w:eastAsia="ru-RU"/>
        </w:rPr>
        <w:t>ая</w:t>
      </w:r>
      <w:r w:rsidRPr="00B776FE">
        <w:rPr>
          <w:rFonts w:eastAsia="Times New Roman"/>
          <w:sz w:val="24"/>
          <w:szCs w:val="24"/>
          <w:lang w:eastAsia="ru-RU"/>
        </w:rPr>
        <w:t xml:space="preserve"> </w:t>
      </w:r>
      <w:r w:rsidR="00180A4B" w:rsidRPr="00B776FE">
        <w:rPr>
          <w:rFonts w:eastAsia="Times New Roman"/>
          <w:sz w:val="24"/>
          <w:szCs w:val="24"/>
          <w:lang w:eastAsia="ru-RU"/>
        </w:rPr>
        <w:t>палата</w:t>
      </w:r>
      <w:r w:rsidR="00863991" w:rsidRPr="00B776FE">
        <w:rPr>
          <w:rFonts w:eastAsia="Times New Roman"/>
          <w:sz w:val="24"/>
          <w:szCs w:val="24"/>
          <w:lang w:eastAsia="ru-RU"/>
        </w:rPr>
        <w:t xml:space="preserve"> осуществляет</w:t>
      </w:r>
      <w:r w:rsidRPr="00B776FE">
        <w:rPr>
          <w:rFonts w:eastAsia="Times New Roman"/>
          <w:sz w:val="24"/>
          <w:szCs w:val="24"/>
          <w:lang w:eastAsia="ru-RU"/>
        </w:rPr>
        <w:t xml:space="preserve"> </w:t>
      </w:r>
      <w:r w:rsidR="00863991" w:rsidRPr="00B776FE">
        <w:rPr>
          <w:rFonts w:eastAsia="Times New Roman"/>
          <w:sz w:val="24"/>
          <w:szCs w:val="24"/>
          <w:lang w:eastAsia="ru-RU"/>
        </w:rPr>
        <w:t>проведение общественного контроля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C07F64" w:rsidRPr="00B776FE" w:rsidRDefault="00863991"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 </w:t>
      </w:r>
      <w:r w:rsidR="00C07F64" w:rsidRPr="00B776FE">
        <w:rPr>
          <w:rFonts w:eastAsia="Times New Roman"/>
          <w:sz w:val="24"/>
          <w:szCs w:val="24"/>
          <w:lang w:eastAsia="ru-RU"/>
        </w:rPr>
        <w:t>1.3. Общественн</w:t>
      </w:r>
      <w:r w:rsidR="00180A4B" w:rsidRPr="00B776FE">
        <w:rPr>
          <w:rFonts w:eastAsia="Times New Roman"/>
          <w:sz w:val="24"/>
          <w:szCs w:val="24"/>
          <w:lang w:eastAsia="ru-RU"/>
        </w:rPr>
        <w:t>ая</w:t>
      </w:r>
      <w:r w:rsidR="00C07F64" w:rsidRPr="00B776FE">
        <w:rPr>
          <w:rFonts w:eastAsia="Times New Roman"/>
          <w:sz w:val="24"/>
          <w:szCs w:val="24"/>
          <w:lang w:eastAsia="ru-RU"/>
        </w:rPr>
        <w:t xml:space="preserve"> </w:t>
      </w:r>
      <w:r w:rsidR="00180A4B" w:rsidRPr="00B776FE">
        <w:rPr>
          <w:rFonts w:eastAsia="Times New Roman"/>
          <w:sz w:val="24"/>
          <w:szCs w:val="24"/>
          <w:lang w:eastAsia="ru-RU"/>
        </w:rPr>
        <w:t>палата</w:t>
      </w:r>
      <w:r w:rsidR="00C07F64" w:rsidRPr="00B776FE">
        <w:rPr>
          <w:rFonts w:eastAsia="Times New Roman"/>
          <w:sz w:val="24"/>
          <w:szCs w:val="24"/>
          <w:lang w:eastAsia="ru-RU"/>
        </w:rPr>
        <w:t xml:space="preserve"> осуществляет свою деятельность в соответствии с </w:t>
      </w:r>
      <w:hyperlink r:id="rId9">
        <w:r w:rsidR="00C07F64" w:rsidRPr="00B776FE">
          <w:rPr>
            <w:rFonts w:eastAsia="Times New Roman"/>
            <w:sz w:val="24"/>
            <w:szCs w:val="24"/>
            <w:lang w:eastAsia="ru-RU"/>
          </w:rPr>
          <w:t>Конституцией</w:t>
        </w:r>
      </w:hyperlink>
      <w:r w:rsidR="00C07F64" w:rsidRPr="00B776FE">
        <w:rPr>
          <w:rFonts w:eastAsia="Times New Roman"/>
          <w:sz w:val="24"/>
          <w:szCs w:val="24"/>
          <w:lang w:eastAsia="ru-RU"/>
        </w:rPr>
        <w:t xml:space="preserve"> Ро</w:t>
      </w:r>
      <w:r w:rsidR="00363CC5" w:rsidRPr="00B776FE">
        <w:rPr>
          <w:rFonts w:eastAsia="Times New Roman"/>
          <w:sz w:val="24"/>
          <w:szCs w:val="24"/>
          <w:lang w:eastAsia="ru-RU"/>
        </w:rPr>
        <w:t>ссийской Федерации, федеральным законом</w:t>
      </w:r>
      <w:r w:rsidR="00C07F64" w:rsidRPr="00B776FE">
        <w:rPr>
          <w:rFonts w:eastAsia="Times New Roman"/>
          <w:sz w:val="24"/>
          <w:szCs w:val="24"/>
          <w:lang w:eastAsia="ru-RU"/>
        </w:rPr>
        <w:t xml:space="preserve"> от 21 июля 2014 года </w:t>
      </w:r>
      <w:hyperlink r:id="rId10">
        <w:r w:rsidR="00AF04B8" w:rsidRPr="00B776FE">
          <w:rPr>
            <w:rFonts w:eastAsia="Times New Roman"/>
            <w:sz w:val="24"/>
            <w:szCs w:val="24"/>
            <w:lang w:eastAsia="ru-RU"/>
          </w:rPr>
          <w:t>№</w:t>
        </w:r>
        <w:r w:rsidR="00C07F64" w:rsidRPr="00B776FE">
          <w:rPr>
            <w:rFonts w:eastAsia="Times New Roman"/>
            <w:sz w:val="24"/>
            <w:szCs w:val="24"/>
            <w:lang w:eastAsia="ru-RU"/>
          </w:rPr>
          <w:t xml:space="preserve"> 212-ФЗ</w:t>
        </w:r>
      </w:hyperlink>
      <w:r w:rsidR="00C07F64" w:rsidRPr="00B776FE">
        <w:rPr>
          <w:rFonts w:eastAsia="Times New Roman"/>
          <w:sz w:val="24"/>
          <w:szCs w:val="24"/>
          <w:lang w:eastAsia="ru-RU"/>
        </w:rPr>
        <w:t xml:space="preserve"> </w:t>
      </w:r>
      <w:r w:rsidR="00AF04B8" w:rsidRPr="00B776FE">
        <w:rPr>
          <w:rFonts w:eastAsia="Times New Roman"/>
          <w:sz w:val="24"/>
          <w:szCs w:val="24"/>
          <w:lang w:eastAsia="ru-RU"/>
        </w:rPr>
        <w:t>«</w:t>
      </w:r>
      <w:r w:rsidR="00C07F64" w:rsidRPr="00B776FE">
        <w:rPr>
          <w:rFonts w:eastAsia="Times New Roman"/>
          <w:sz w:val="24"/>
          <w:szCs w:val="24"/>
          <w:lang w:eastAsia="ru-RU"/>
        </w:rPr>
        <w:t xml:space="preserve">Об основах общественного </w:t>
      </w:r>
      <w:r w:rsidR="00AF04B8" w:rsidRPr="00B776FE">
        <w:rPr>
          <w:rFonts w:eastAsia="Times New Roman"/>
          <w:sz w:val="24"/>
          <w:szCs w:val="24"/>
          <w:lang w:eastAsia="ru-RU"/>
        </w:rPr>
        <w:t>контроля в Российской Федерации»</w:t>
      </w:r>
      <w:r w:rsidR="00C07F64" w:rsidRPr="00B776FE">
        <w:rPr>
          <w:rFonts w:eastAsia="Times New Roman"/>
          <w:sz w:val="24"/>
          <w:szCs w:val="24"/>
          <w:lang w:eastAsia="ru-RU"/>
        </w:rPr>
        <w:t xml:space="preserve">, </w:t>
      </w:r>
      <w:r w:rsidR="00766B94" w:rsidRPr="00B776FE">
        <w:rPr>
          <w:rFonts w:eastAsia="Times New Roman"/>
          <w:sz w:val="24"/>
          <w:szCs w:val="24"/>
          <w:lang w:eastAsia="ru-RU"/>
        </w:rPr>
        <w:t>законом</w:t>
      </w:r>
      <w:r w:rsidR="00C07F64" w:rsidRPr="00B776FE">
        <w:rPr>
          <w:rFonts w:eastAsia="Times New Roman"/>
          <w:sz w:val="24"/>
          <w:szCs w:val="24"/>
          <w:lang w:eastAsia="ru-RU"/>
        </w:rPr>
        <w:t xml:space="preserve"> Чувашской Республики от 29 декабря 2015 года </w:t>
      </w:r>
      <w:hyperlink r:id="rId11">
        <w:r w:rsidR="00AF04B8" w:rsidRPr="00B776FE">
          <w:rPr>
            <w:rFonts w:eastAsia="Times New Roman"/>
            <w:sz w:val="24"/>
            <w:szCs w:val="24"/>
            <w:lang w:eastAsia="ru-RU"/>
          </w:rPr>
          <w:t>№</w:t>
        </w:r>
        <w:r w:rsidR="00C07F64" w:rsidRPr="00B776FE">
          <w:rPr>
            <w:rFonts w:eastAsia="Times New Roman"/>
            <w:sz w:val="24"/>
            <w:szCs w:val="24"/>
            <w:lang w:eastAsia="ru-RU"/>
          </w:rPr>
          <w:t xml:space="preserve"> 86</w:t>
        </w:r>
      </w:hyperlink>
      <w:r w:rsidR="00AF04B8" w:rsidRPr="00B776FE">
        <w:rPr>
          <w:rFonts w:eastAsia="Times New Roman"/>
          <w:sz w:val="24"/>
          <w:szCs w:val="24"/>
          <w:lang w:eastAsia="ru-RU"/>
        </w:rPr>
        <w:t xml:space="preserve"> «</w:t>
      </w:r>
      <w:r w:rsidR="00C07F64" w:rsidRPr="00B776FE">
        <w:rPr>
          <w:rFonts w:eastAsia="Times New Roman"/>
          <w:sz w:val="24"/>
          <w:szCs w:val="24"/>
          <w:lang w:eastAsia="ru-RU"/>
        </w:rPr>
        <w:t xml:space="preserve">Об общественном </w:t>
      </w:r>
      <w:r w:rsidR="00AF04B8" w:rsidRPr="00B776FE">
        <w:rPr>
          <w:rFonts w:eastAsia="Times New Roman"/>
          <w:sz w:val="24"/>
          <w:szCs w:val="24"/>
          <w:lang w:eastAsia="ru-RU"/>
        </w:rPr>
        <w:t>контроле в Чувашской Республике»</w:t>
      </w:r>
      <w:r w:rsidR="00C07F64" w:rsidRPr="00B776FE">
        <w:rPr>
          <w:rFonts w:eastAsia="Times New Roman"/>
          <w:sz w:val="24"/>
          <w:szCs w:val="24"/>
          <w:lang w:eastAsia="ru-RU"/>
        </w:rPr>
        <w:t>, настоящим Положением и иными</w:t>
      </w:r>
      <w:r w:rsidR="00766B94" w:rsidRPr="00B776FE">
        <w:rPr>
          <w:rFonts w:eastAsia="Times New Roman"/>
          <w:sz w:val="24"/>
          <w:szCs w:val="24"/>
          <w:lang w:eastAsia="ru-RU"/>
        </w:rPr>
        <w:t xml:space="preserve"> </w:t>
      </w:r>
      <w:r w:rsidR="00C07F64" w:rsidRPr="00B776FE">
        <w:rPr>
          <w:rFonts w:eastAsia="Times New Roman"/>
          <w:sz w:val="24"/>
          <w:szCs w:val="24"/>
          <w:lang w:eastAsia="ru-RU"/>
        </w:rPr>
        <w:t>нормат</w:t>
      </w:r>
      <w:r w:rsidR="00834061" w:rsidRPr="00B776FE">
        <w:rPr>
          <w:rFonts w:eastAsia="Times New Roman"/>
          <w:sz w:val="24"/>
          <w:szCs w:val="24"/>
          <w:lang w:eastAsia="ru-RU"/>
        </w:rPr>
        <w:t>ивными правовыми актами города Новочебоксарска</w:t>
      </w:r>
      <w:r w:rsidR="00C07F64" w:rsidRPr="00B776FE">
        <w:rPr>
          <w:rFonts w:eastAsia="Times New Roman"/>
          <w:sz w:val="24"/>
          <w:szCs w:val="24"/>
          <w:lang w:eastAsia="ru-RU"/>
        </w:rPr>
        <w:t>.</w:t>
      </w:r>
    </w:p>
    <w:p w:rsidR="00C07F64" w:rsidRPr="00B776FE" w:rsidRDefault="00834061"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1.4. Наименование «</w:t>
      </w:r>
      <w:r w:rsidR="00C07F64" w:rsidRPr="00B776FE">
        <w:rPr>
          <w:rFonts w:eastAsia="Times New Roman"/>
          <w:sz w:val="24"/>
          <w:szCs w:val="24"/>
          <w:lang w:eastAsia="ru-RU"/>
        </w:rPr>
        <w:t>Общественн</w:t>
      </w:r>
      <w:r w:rsidR="00180A4B" w:rsidRPr="00B776FE">
        <w:rPr>
          <w:rFonts w:eastAsia="Times New Roman"/>
          <w:sz w:val="24"/>
          <w:szCs w:val="24"/>
          <w:lang w:eastAsia="ru-RU"/>
        </w:rPr>
        <w:t>ая</w:t>
      </w:r>
      <w:r w:rsidR="00C07F64" w:rsidRPr="00B776FE">
        <w:rPr>
          <w:rFonts w:eastAsia="Times New Roman"/>
          <w:sz w:val="24"/>
          <w:szCs w:val="24"/>
          <w:lang w:eastAsia="ru-RU"/>
        </w:rPr>
        <w:t xml:space="preserve"> </w:t>
      </w:r>
      <w:r w:rsidR="00180A4B" w:rsidRPr="00B776FE">
        <w:rPr>
          <w:rFonts w:eastAsia="Times New Roman"/>
          <w:sz w:val="24"/>
          <w:szCs w:val="24"/>
          <w:lang w:eastAsia="ru-RU"/>
        </w:rPr>
        <w:t>палата</w:t>
      </w:r>
      <w:r w:rsidR="00C07F64" w:rsidRPr="00B776FE">
        <w:rPr>
          <w:rFonts w:eastAsia="Times New Roman"/>
          <w:sz w:val="24"/>
          <w:szCs w:val="24"/>
          <w:lang w:eastAsia="ru-RU"/>
        </w:rPr>
        <w:t xml:space="preserve"> </w:t>
      </w:r>
      <w:r w:rsidRPr="00B776FE">
        <w:rPr>
          <w:rFonts w:eastAsia="Times New Roman"/>
          <w:sz w:val="24"/>
          <w:szCs w:val="24"/>
          <w:lang w:eastAsia="ru-RU"/>
        </w:rPr>
        <w:t>города Новочебоксарска»</w:t>
      </w:r>
      <w:r w:rsidR="00C07F64" w:rsidRPr="00B776FE">
        <w:rPr>
          <w:rFonts w:eastAsia="Times New Roman"/>
          <w:sz w:val="24"/>
          <w:szCs w:val="24"/>
          <w:lang w:eastAsia="ru-RU"/>
        </w:rPr>
        <w:t xml:space="preserve"> не может использоваться в названии иных объединений и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 Общественн</w:t>
      </w:r>
      <w:r w:rsidR="00180A4B" w:rsidRPr="00B776FE">
        <w:rPr>
          <w:rFonts w:eastAsia="Times New Roman"/>
          <w:sz w:val="24"/>
          <w:szCs w:val="24"/>
          <w:lang w:eastAsia="ru-RU"/>
        </w:rPr>
        <w:t>ая палата</w:t>
      </w:r>
      <w:r w:rsidRPr="00B776FE">
        <w:rPr>
          <w:rFonts w:eastAsia="Times New Roman"/>
          <w:sz w:val="24"/>
          <w:szCs w:val="24"/>
          <w:lang w:eastAsia="ru-RU"/>
        </w:rPr>
        <w:t xml:space="preserve"> осуществляет свою деятельность на общественных началах и не является юридическим лицом.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1.6. Место нахождения Общественной палаты - город </w:t>
      </w:r>
      <w:r w:rsidR="00180A4B" w:rsidRPr="00B776FE">
        <w:rPr>
          <w:rFonts w:eastAsia="Times New Roman"/>
          <w:sz w:val="24"/>
          <w:szCs w:val="24"/>
          <w:lang w:eastAsia="ru-RU"/>
        </w:rPr>
        <w:t>Новочебоксарск</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2. Цели и задачи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2.1. Общественная палата призвана обеспечить выявление и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и социального развития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 защиты прав и свобод граждан, развития демократических институтов путем: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привлечения граждан и некоммерческих организаций к общественному контролю;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 выдвижения и поддержки гражданских инициатив, имеющих значение для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 xml:space="preserve"> и направленных на реализацию конституционных прав, свобод и законных интересов граждан, прав и законных интересов некоммерческих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3) выработки рекомендаций органам местного самоуправления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 xml:space="preserve"> при определении приоритетов в сфере поддержки некоммерческих организаций, деятельность которых направлена на развитие гражданского общества в городе </w:t>
      </w:r>
      <w:r w:rsidR="004A0000" w:rsidRPr="00B776FE">
        <w:rPr>
          <w:rFonts w:eastAsia="Times New Roman"/>
          <w:sz w:val="24"/>
          <w:szCs w:val="24"/>
          <w:lang w:eastAsia="ru-RU"/>
        </w:rPr>
        <w:t>Новочебоксарске</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lastRenderedPageBreak/>
        <w:t>4) взаимодействия с Общественной палатой Чувашской Республики;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оказания информационной, методической и иной поддержки некоммерческим организациям, деятельность которых направлена на развитие гражданского</w:t>
      </w:r>
      <w:r w:rsidR="004A0000" w:rsidRPr="00B776FE">
        <w:rPr>
          <w:rFonts w:eastAsia="Times New Roman"/>
          <w:sz w:val="24"/>
          <w:szCs w:val="24"/>
          <w:lang w:eastAsia="ru-RU"/>
        </w:rPr>
        <w:t xml:space="preserve"> общества на территории города 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 проведение общественной экспертизы проектов муниципальных правовых актов;</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 доведение до сведения органов государственной власти и местного самоуправления общественного мнения;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 содействие формированию политической и правовой культуры населения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bookmarkStart w:id="1" w:name="P62"/>
      <w:bookmarkEnd w:id="1"/>
      <w:r w:rsidRPr="00B776FE">
        <w:rPr>
          <w:rFonts w:eastAsia="Times New Roman"/>
          <w:b/>
          <w:sz w:val="24"/>
          <w:szCs w:val="24"/>
          <w:lang w:eastAsia="ru-RU"/>
        </w:rPr>
        <w:t>3. Права и обязанности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B32938" w:rsidRPr="00B776FE" w:rsidRDefault="00C07F64"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3.1. В целях реализации задач, определенных настоящим Положением, Общественная палата вправе в установленном порядке:</w:t>
      </w:r>
    </w:p>
    <w:p w:rsidR="00B32938" w:rsidRPr="00B776FE" w:rsidRDefault="005419EE"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осуществлять общественный контроль в фо</w:t>
      </w:r>
      <w:r w:rsidR="008A0547" w:rsidRPr="00B776FE">
        <w:rPr>
          <w:rFonts w:eastAsia="Times New Roman"/>
          <w:sz w:val="24"/>
          <w:szCs w:val="24"/>
          <w:lang w:eastAsia="ru-RU"/>
        </w:rPr>
        <w:t xml:space="preserve">рмах, предусмотренных </w:t>
      </w:r>
      <w:r w:rsidRPr="00B776FE">
        <w:rPr>
          <w:rFonts w:eastAsia="Times New Roman"/>
          <w:sz w:val="24"/>
          <w:szCs w:val="24"/>
          <w:lang w:eastAsia="ru-RU"/>
        </w:rPr>
        <w:t xml:space="preserve">Федеральным законом от 21.07.2014 </w:t>
      </w:r>
      <w:r w:rsidR="00B32938" w:rsidRPr="00B776FE">
        <w:rPr>
          <w:rFonts w:eastAsia="Times New Roman"/>
          <w:sz w:val="24"/>
          <w:szCs w:val="24"/>
          <w:lang w:eastAsia="ru-RU"/>
        </w:rPr>
        <w:t>№</w:t>
      </w:r>
      <w:r w:rsidRPr="00B776FE">
        <w:rPr>
          <w:rFonts w:eastAsia="Times New Roman"/>
          <w:sz w:val="24"/>
          <w:szCs w:val="24"/>
          <w:lang w:eastAsia="ru-RU"/>
        </w:rPr>
        <w:t xml:space="preserve"> 212-ФЗ </w:t>
      </w:r>
      <w:r w:rsidR="00B32938" w:rsidRPr="00B776FE">
        <w:rPr>
          <w:rFonts w:eastAsia="Times New Roman"/>
          <w:lang w:eastAsia="ru-RU"/>
        </w:rPr>
        <w:t>«</w:t>
      </w:r>
      <w:r w:rsidR="008A0547" w:rsidRPr="00B776FE">
        <w:rPr>
          <w:rFonts w:eastAsia="Times New Roman"/>
          <w:lang w:eastAsia="ru-RU"/>
        </w:rPr>
        <w:t>Об основах общественного контроля в Российской Федерации</w:t>
      </w:r>
      <w:r w:rsidR="00B32938" w:rsidRPr="00B776FE">
        <w:rPr>
          <w:rFonts w:eastAsia="Times New Roman"/>
          <w:lang w:eastAsia="ru-RU"/>
        </w:rPr>
        <w:t>»</w:t>
      </w:r>
      <w:r w:rsidR="008A0547" w:rsidRPr="00B776FE">
        <w:rPr>
          <w:rFonts w:eastAsia="Times New Roman"/>
          <w:lang w:eastAsia="ru-RU"/>
        </w:rPr>
        <w:t xml:space="preserve"> </w:t>
      </w:r>
      <w:r w:rsidRPr="00B776FE">
        <w:rPr>
          <w:rFonts w:eastAsia="Times New Roman"/>
          <w:sz w:val="24"/>
          <w:szCs w:val="24"/>
          <w:lang w:eastAsia="ru-RU"/>
        </w:rPr>
        <w:t>и другими федеральными законами;</w:t>
      </w:r>
    </w:p>
    <w:p w:rsidR="00B32938" w:rsidRPr="00B776FE" w:rsidRDefault="005419EE"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B32938" w:rsidRPr="00B776FE" w:rsidRDefault="00EC2148"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w:t>
      </w:r>
      <w:r w:rsidR="005419EE" w:rsidRPr="00B776FE">
        <w:rPr>
          <w:rFonts w:eastAsia="Times New Roman"/>
          <w:sz w:val="24"/>
          <w:szCs w:val="24"/>
          <w:lang w:eastAsia="ru-RU"/>
        </w:rPr>
        <w:t>) посещать в случаях и порядке, которые предусмотрены федеральными законами, законам</w:t>
      </w:r>
      <w:r w:rsidR="008A0547" w:rsidRPr="00B776FE">
        <w:rPr>
          <w:rFonts w:eastAsia="Times New Roman"/>
          <w:sz w:val="24"/>
          <w:szCs w:val="24"/>
          <w:lang w:eastAsia="ru-RU"/>
        </w:rPr>
        <w:t>и Чувашской Республики</w:t>
      </w:r>
      <w:r w:rsidR="005419EE" w:rsidRPr="00B776FE">
        <w:rPr>
          <w:rFonts w:eastAsia="Times New Roman"/>
          <w:sz w:val="24"/>
          <w:szCs w:val="24"/>
          <w:lang w:eastAsia="ru-RU"/>
        </w:rPr>
        <w:t>, муниципальными</w:t>
      </w:r>
      <w:r w:rsidRPr="00B776FE">
        <w:rPr>
          <w:rFonts w:eastAsia="Times New Roman"/>
          <w:sz w:val="24"/>
          <w:szCs w:val="24"/>
          <w:lang w:eastAsia="ru-RU"/>
        </w:rPr>
        <w:t xml:space="preserve"> нормативными правовыми актами, </w:t>
      </w:r>
      <w:r w:rsidR="005419EE" w:rsidRPr="00B776FE">
        <w:rPr>
          <w:rFonts w:eastAsia="Times New Roman"/>
          <w:sz w:val="24"/>
          <w:szCs w:val="24"/>
          <w:lang w:eastAsia="ru-RU"/>
        </w:rPr>
        <w:t>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B32938" w:rsidRPr="00B776FE" w:rsidRDefault="00EC2148"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w:t>
      </w:r>
      <w:r w:rsidR="005419EE" w:rsidRPr="00B776FE">
        <w:rPr>
          <w:rFonts w:eastAsia="Times New Roman"/>
          <w:sz w:val="24"/>
          <w:szCs w:val="24"/>
          <w:lang w:eastAsia="ru-RU"/>
        </w:rPr>
        <w:t xml:space="preserve">)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 </w:t>
      </w:r>
    </w:p>
    <w:p w:rsidR="005419EE" w:rsidRPr="00B776FE" w:rsidRDefault="00EC2148"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w:t>
      </w:r>
      <w:r w:rsidR="005419EE" w:rsidRPr="00B776FE">
        <w:rPr>
          <w:rFonts w:eastAsia="Times New Roman"/>
          <w:sz w:val="24"/>
          <w:szCs w:val="24"/>
          <w:lang w:eastAsia="ru-RU"/>
        </w:rPr>
        <w:t>)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w:t>
      </w:r>
      <w:r w:rsidR="008A0547" w:rsidRPr="00B776FE">
        <w:rPr>
          <w:rFonts w:eastAsia="Times New Roman"/>
          <w:sz w:val="24"/>
          <w:szCs w:val="24"/>
          <w:lang w:eastAsia="ru-RU"/>
        </w:rPr>
        <w:t xml:space="preserve"> человека в Чувашской Республике, Уполномоченному </w:t>
      </w:r>
      <w:r w:rsidR="005419EE" w:rsidRPr="00B776FE">
        <w:rPr>
          <w:rFonts w:eastAsia="Times New Roman"/>
          <w:sz w:val="24"/>
          <w:szCs w:val="24"/>
          <w:lang w:eastAsia="ru-RU"/>
        </w:rPr>
        <w:t>по правам ребенка</w:t>
      </w:r>
      <w:r w:rsidR="008A0547" w:rsidRPr="00B776FE">
        <w:rPr>
          <w:rFonts w:eastAsia="Times New Roman"/>
          <w:sz w:val="24"/>
          <w:szCs w:val="24"/>
          <w:lang w:eastAsia="ru-RU"/>
        </w:rPr>
        <w:t xml:space="preserve"> в Чувашской Республике, Уполномоченному </w:t>
      </w:r>
      <w:r w:rsidR="005419EE" w:rsidRPr="00B776FE">
        <w:rPr>
          <w:rFonts w:eastAsia="Times New Roman"/>
          <w:sz w:val="24"/>
          <w:szCs w:val="24"/>
          <w:lang w:eastAsia="ru-RU"/>
        </w:rPr>
        <w:t>по защите прав предпринимателей</w:t>
      </w:r>
      <w:r w:rsidR="008A0547" w:rsidRPr="00B776FE">
        <w:rPr>
          <w:rFonts w:eastAsia="Times New Roman"/>
          <w:sz w:val="24"/>
          <w:szCs w:val="24"/>
          <w:lang w:eastAsia="ru-RU"/>
        </w:rPr>
        <w:t xml:space="preserve"> в Чувашской Республике </w:t>
      </w:r>
      <w:r w:rsidR="005419EE" w:rsidRPr="00B776FE">
        <w:rPr>
          <w:rFonts w:eastAsia="Times New Roman"/>
          <w:sz w:val="24"/>
          <w:szCs w:val="24"/>
          <w:lang w:eastAsia="ru-RU"/>
        </w:rPr>
        <w:t xml:space="preserve">и в органы прокуратуры; </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w:t>
      </w:r>
      <w:r w:rsidR="00C07F64" w:rsidRPr="00B776FE">
        <w:rPr>
          <w:rFonts w:eastAsia="Times New Roman"/>
          <w:sz w:val="24"/>
          <w:szCs w:val="24"/>
          <w:lang w:eastAsia="ru-RU"/>
        </w:rPr>
        <w:t>) выдвигать и поддерживать гражданские инициативы, имеющие общественно значимый характер и направленные на реализацию конституционных прав, свобод и законных интересов граждан, некоммерческих организаций;</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w:t>
      </w:r>
      <w:r w:rsidR="00C07F64" w:rsidRPr="00B776FE">
        <w:rPr>
          <w:rFonts w:eastAsia="Times New Roman"/>
          <w:sz w:val="24"/>
          <w:szCs w:val="24"/>
          <w:lang w:eastAsia="ru-RU"/>
        </w:rPr>
        <w:t xml:space="preserve">) проводить общественную экспертизу 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организаций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w:t>
      </w:r>
      <w:r w:rsidR="00C07F64" w:rsidRPr="00B776FE">
        <w:rPr>
          <w:rFonts w:eastAsia="Times New Roman"/>
          <w:sz w:val="24"/>
          <w:szCs w:val="24"/>
          <w:lang w:eastAsia="ru-RU"/>
        </w:rPr>
        <w:t>) запрашивать в соответствии с законодательством Российской Федерации, Чувашской Республики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w:t>
      </w:r>
      <w:r w:rsidR="00C07F64" w:rsidRPr="00B776FE">
        <w:rPr>
          <w:rFonts w:eastAsia="Times New Roman"/>
          <w:sz w:val="24"/>
          <w:szCs w:val="24"/>
          <w:lang w:eastAsia="ru-RU"/>
        </w:rPr>
        <w:t xml:space="preserve">) обращаться в суд за защитой прав и законных интересов граждан, некоммерческих </w:t>
      </w:r>
      <w:r w:rsidR="00C07F64" w:rsidRPr="00B776FE">
        <w:rPr>
          <w:rFonts w:eastAsia="Times New Roman"/>
          <w:sz w:val="24"/>
          <w:szCs w:val="24"/>
          <w:lang w:eastAsia="ru-RU"/>
        </w:rPr>
        <w:lastRenderedPageBreak/>
        <w:t>организаций в случаях, предусмотренных федеральными законами;</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10</w:t>
      </w:r>
      <w:r w:rsidR="00C07F64" w:rsidRPr="00B776FE">
        <w:rPr>
          <w:rFonts w:eastAsia="Times New Roman"/>
          <w:sz w:val="24"/>
          <w:szCs w:val="24"/>
          <w:lang w:eastAsia="ru-RU"/>
        </w:rPr>
        <w:t xml:space="preserve">) приглашать представителей </w:t>
      </w:r>
      <w:r w:rsidR="008A0547" w:rsidRPr="00B776FE">
        <w:rPr>
          <w:rFonts w:eastAsia="Times New Roman"/>
          <w:sz w:val="24"/>
          <w:szCs w:val="24"/>
          <w:lang w:eastAsia="ru-RU"/>
        </w:rPr>
        <w:t xml:space="preserve">государственных </w:t>
      </w:r>
      <w:r w:rsidR="00C07F64" w:rsidRPr="00B776FE">
        <w:rPr>
          <w:rFonts w:eastAsia="Times New Roman"/>
          <w:sz w:val="24"/>
          <w:szCs w:val="24"/>
          <w:lang w:eastAsia="ru-RU"/>
        </w:rPr>
        <w:t>органов</w:t>
      </w:r>
      <w:r w:rsidR="008A0547" w:rsidRPr="00B776FE">
        <w:rPr>
          <w:rFonts w:eastAsia="Times New Roman"/>
          <w:sz w:val="24"/>
          <w:szCs w:val="24"/>
          <w:lang w:eastAsia="ru-RU"/>
        </w:rPr>
        <w:t>, органов</w:t>
      </w:r>
      <w:r w:rsidR="00C07F64" w:rsidRPr="00B776FE">
        <w:rPr>
          <w:rFonts w:eastAsia="Times New Roman"/>
          <w:sz w:val="24"/>
          <w:szCs w:val="24"/>
          <w:lang w:eastAsia="ru-RU"/>
        </w:rPr>
        <w:t xml:space="preserve"> местного самоуправления</w:t>
      </w:r>
      <w:r w:rsidR="008A0547" w:rsidRPr="00B776FE">
        <w:rPr>
          <w:rFonts w:eastAsia="Times New Roman"/>
          <w:sz w:val="24"/>
          <w:szCs w:val="24"/>
          <w:lang w:eastAsia="ru-RU"/>
        </w:rPr>
        <w:t>, руководителей государственных и муниципальных организаций</w:t>
      </w:r>
      <w:r w:rsidR="00C07F64" w:rsidRPr="00B776FE">
        <w:rPr>
          <w:rFonts w:eastAsia="Times New Roman"/>
          <w:sz w:val="24"/>
          <w:szCs w:val="24"/>
          <w:lang w:eastAsia="ru-RU"/>
        </w:rPr>
        <w:t xml:space="preserve"> на заседания Общественной палаты;</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11</w:t>
      </w:r>
      <w:r w:rsidR="00C07F64" w:rsidRPr="00B776FE">
        <w:rPr>
          <w:rFonts w:eastAsia="Times New Roman"/>
          <w:sz w:val="24"/>
          <w:szCs w:val="24"/>
          <w:lang w:eastAsia="ru-RU"/>
        </w:rPr>
        <w:t xml:space="preserve">) взаимодействовать с гражданами, некоммерческими организациями, органами местного самоуправления, Общественной палатой Чувашской Республики, в том числе посредством направления членов Общественной палаты для участия в работе заседаний </w:t>
      </w:r>
      <w:r w:rsidR="004A0000" w:rsidRPr="00B776FE">
        <w:rPr>
          <w:rFonts w:eastAsia="Times New Roman"/>
          <w:sz w:val="24"/>
          <w:szCs w:val="24"/>
          <w:lang w:eastAsia="ru-RU"/>
        </w:rPr>
        <w:t xml:space="preserve">Новочебоксарского </w:t>
      </w:r>
      <w:r w:rsidR="00C07F64" w:rsidRPr="00B776FE">
        <w:rPr>
          <w:rFonts w:eastAsia="Times New Roman"/>
          <w:sz w:val="24"/>
          <w:szCs w:val="24"/>
          <w:lang w:eastAsia="ru-RU"/>
        </w:rPr>
        <w:t>городского Собрания депутатов, заседаний комиссий и рабочих групп, соз</w:t>
      </w:r>
      <w:r w:rsidR="004A0000" w:rsidRPr="00B776FE">
        <w:rPr>
          <w:rFonts w:eastAsia="Times New Roman"/>
          <w:sz w:val="24"/>
          <w:szCs w:val="24"/>
          <w:lang w:eastAsia="ru-RU"/>
        </w:rPr>
        <w:t xml:space="preserve">даваемых </w:t>
      </w:r>
      <w:r w:rsidR="00363CC5" w:rsidRPr="00B776FE">
        <w:rPr>
          <w:rFonts w:eastAsia="Times New Roman"/>
          <w:sz w:val="24"/>
          <w:szCs w:val="24"/>
          <w:lang w:eastAsia="ru-RU"/>
        </w:rPr>
        <w:t xml:space="preserve">главой города и </w:t>
      </w:r>
      <w:r w:rsidR="004A0000" w:rsidRPr="00B776FE">
        <w:rPr>
          <w:rFonts w:eastAsia="Times New Roman"/>
          <w:sz w:val="24"/>
          <w:szCs w:val="24"/>
          <w:lang w:eastAsia="ru-RU"/>
        </w:rPr>
        <w:t>администрацией города Новочебоксарска</w:t>
      </w:r>
      <w:r w:rsidR="00C07F64" w:rsidRPr="00B776FE">
        <w:rPr>
          <w:rFonts w:eastAsia="Times New Roman"/>
          <w:sz w:val="24"/>
          <w:szCs w:val="24"/>
          <w:lang w:eastAsia="ru-RU"/>
        </w:rPr>
        <w:t>;</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w:t>
      </w:r>
      <w:r w:rsidR="00C07F64" w:rsidRPr="00B776FE">
        <w:rPr>
          <w:rFonts w:eastAsia="Times New Roman"/>
          <w:sz w:val="24"/>
          <w:szCs w:val="24"/>
          <w:lang w:eastAsia="ru-RU"/>
        </w:rPr>
        <w:t xml:space="preserve">) информировать жителей о результатах своей деятельности через официальный сайт администрации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 xml:space="preserve"> в информационно-телекоммуникационной сети </w:t>
      </w:r>
      <w:r w:rsidR="004A0000" w:rsidRPr="00B776FE">
        <w:rPr>
          <w:rFonts w:eastAsia="Times New Roman"/>
          <w:sz w:val="24"/>
          <w:szCs w:val="24"/>
          <w:lang w:eastAsia="ru-RU"/>
        </w:rPr>
        <w:t>«Интернет»</w:t>
      </w:r>
      <w:r w:rsidR="00C07F64" w:rsidRPr="00B776FE">
        <w:rPr>
          <w:rFonts w:eastAsia="Times New Roman"/>
          <w:sz w:val="24"/>
          <w:szCs w:val="24"/>
          <w:lang w:eastAsia="ru-RU"/>
        </w:rPr>
        <w:t xml:space="preserve"> и средства массовой информации;</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13</w:t>
      </w:r>
      <w:r w:rsidR="00C07F64" w:rsidRPr="00B776FE">
        <w:rPr>
          <w:rFonts w:eastAsia="Times New Roman"/>
          <w:sz w:val="24"/>
          <w:szCs w:val="24"/>
          <w:lang w:eastAsia="ru-RU"/>
        </w:rPr>
        <w:t xml:space="preserve">) ходатайствовать перед органами местного самоуправления о награждении физических и юридических лиц муниципальными наградами в случаях, предусмотренных муниципальными правовыми актами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14</w:t>
      </w:r>
      <w:r w:rsidR="00C07F64" w:rsidRPr="00B776FE">
        <w:rPr>
          <w:rFonts w:eastAsia="Times New Roman"/>
          <w:sz w:val="24"/>
          <w:szCs w:val="24"/>
          <w:lang w:eastAsia="ru-RU"/>
        </w:rPr>
        <w:t xml:space="preserve">) осуществлять иные полномочия в соответствии с законодательством Российской Федерации, Чувашской Республики, муниципальными нормативными правовыми актами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w:t>
      </w:r>
    </w:p>
    <w:p w:rsidR="00B32938" w:rsidRPr="00B776FE" w:rsidRDefault="00C07F64"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3.2. При осуществлении своей деятельности Общественная палата обязана:</w:t>
      </w:r>
    </w:p>
    <w:p w:rsidR="00C07F64" w:rsidRPr="00B776FE" w:rsidRDefault="00C07F64"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соблюдать законодательство Российской</w:t>
      </w:r>
      <w:r w:rsidR="003A4C2F" w:rsidRPr="00B776FE">
        <w:rPr>
          <w:rFonts w:eastAsia="Times New Roman"/>
          <w:sz w:val="24"/>
          <w:szCs w:val="24"/>
          <w:lang w:eastAsia="ru-RU"/>
        </w:rPr>
        <w:t xml:space="preserve"> Федерации об общественном контроле</w:t>
      </w:r>
      <w:r w:rsidRPr="00B776FE">
        <w:rPr>
          <w:rFonts w:eastAsia="Times New Roman"/>
          <w:sz w:val="24"/>
          <w:szCs w:val="24"/>
          <w:lang w:eastAsia="ru-RU"/>
        </w:rPr>
        <w:t>;</w:t>
      </w:r>
    </w:p>
    <w:p w:rsidR="00B32938" w:rsidRPr="00B776FE" w:rsidRDefault="003A4C2F" w:rsidP="00B32938">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об общественном контроле</w:t>
      </w:r>
    </w:p>
    <w:p w:rsidR="00B32938" w:rsidRPr="00B776FE" w:rsidRDefault="003A4C2F" w:rsidP="00B32938">
      <w:pPr>
        <w:widowControl w:val="0"/>
        <w:autoSpaceDE w:val="0"/>
        <w:autoSpaceDN w:val="0"/>
        <w:spacing w:after="0" w:line="240" w:lineRule="auto"/>
        <w:ind w:firstLine="567"/>
        <w:jc w:val="both"/>
        <w:rPr>
          <w:rFonts w:eastAsia="Times New Roman"/>
          <w:sz w:val="24"/>
          <w:szCs w:val="24"/>
          <w:lang w:eastAsia="ru-RU"/>
        </w:rPr>
      </w:pPr>
      <w:r w:rsidRPr="00B776FE">
        <w:rPr>
          <w:rFonts w:eastAsia="Times New Roman"/>
          <w:sz w:val="24"/>
          <w:szCs w:val="24"/>
          <w:lang w:eastAsia="ru-RU"/>
        </w:rPr>
        <w:t>2) соблюдать установленные федеральными за</w:t>
      </w:r>
      <w:r w:rsidR="00B32938" w:rsidRPr="00B776FE">
        <w:rPr>
          <w:rFonts w:eastAsia="Times New Roman"/>
          <w:sz w:val="24"/>
          <w:szCs w:val="24"/>
          <w:lang w:eastAsia="ru-RU"/>
        </w:rPr>
        <w:t xml:space="preserve">конами ограничения, связанные с </w:t>
      </w:r>
      <w:r w:rsidRPr="00B776FE">
        <w:rPr>
          <w:rFonts w:eastAsia="Times New Roman"/>
          <w:sz w:val="24"/>
          <w:szCs w:val="24"/>
          <w:lang w:eastAsia="ru-RU"/>
        </w:rPr>
        <w:t>деятельностью государственных органов и органов местного самоуправления;</w:t>
      </w:r>
    </w:p>
    <w:p w:rsidR="003A4C2F" w:rsidRPr="00B776FE" w:rsidRDefault="003A4C2F" w:rsidP="00B32938">
      <w:pPr>
        <w:widowControl w:val="0"/>
        <w:autoSpaceDE w:val="0"/>
        <w:autoSpaceDN w:val="0"/>
        <w:spacing w:after="0" w:line="240" w:lineRule="auto"/>
        <w:ind w:firstLine="567"/>
        <w:jc w:val="both"/>
        <w:rPr>
          <w:rFonts w:eastAsia="Times New Roman"/>
          <w:sz w:val="24"/>
          <w:szCs w:val="24"/>
          <w:lang w:eastAsia="ru-RU"/>
        </w:rPr>
      </w:pPr>
      <w:r w:rsidRPr="00B776FE">
        <w:rPr>
          <w:rFonts w:eastAsia="Times New Roman"/>
          <w:sz w:val="24"/>
          <w:szCs w:val="24"/>
          <w:lang w:eastAsia="ru-RU"/>
        </w:rPr>
        <w:t>3)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C07F64" w:rsidRPr="00B776FE" w:rsidRDefault="003A4C2F" w:rsidP="003A4C2F">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w:t>
      </w:r>
      <w:r w:rsidR="00C07F64" w:rsidRPr="00B776FE">
        <w:rPr>
          <w:rFonts w:eastAsia="Times New Roman"/>
          <w:sz w:val="24"/>
          <w:szCs w:val="24"/>
          <w:lang w:eastAsia="ru-RU"/>
        </w:rPr>
        <w:t>)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w:t>
      </w:r>
      <w:r w:rsidR="006E1833" w:rsidRPr="00B776FE">
        <w:rPr>
          <w:rFonts w:eastAsia="Times New Roman"/>
          <w:sz w:val="24"/>
          <w:szCs w:val="24"/>
          <w:lang w:eastAsia="ru-RU"/>
        </w:rPr>
        <w:t>рганизаций</w:t>
      </w:r>
      <w:r w:rsidR="00C07F64" w:rsidRPr="00B776FE">
        <w:rPr>
          <w:rFonts w:eastAsia="Times New Roman"/>
          <w:sz w:val="24"/>
          <w:szCs w:val="24"/>
          <w:lang w:eastAsia="ru-RU"/>
        </w:rPr>
        <w:t>;</w:t>
      </w:r>
    </w:p>
    <w:p w:rsidR="00C07F64" w:rsidRPr="00B776FE" w:rsidRDefault="003A4C2F"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w:t>
      </w:r>
      <w:r w:rsidR="00C07F64" w:rsidRPr="00B776FE">
        <w:rPr>
          <w:rFonts w:eastAsia="Times New Roman"/>
          <w:sz w:val="24"/>
          <w:szCs w:val="24"/>
          <w:lang w:eastAsia="ru-RU"/>
        </w:rPr>
        <w:t xml:space="preserve">) обнародовать информацию о своей деятельности по осуществлению общественного контроля и о результатах контроля в соответствии с Федеральным </w:t>
      </w:r>
      <w:hyperlink r:id="rId12">
        <w:r w:rsidR="00C07F64" w:rsidRPr="00B776FE">
          <w:rPr>
            <w:rFonts w:eastAsia="Times New Roman"/>
            <w:sz w:val="24"/>
            <w:szCs w:val="24"/>
            <w:lang w:eastAsia="ru-RU"/>
          </w:rPr>
          <w:t>законом</w:t>
        </w:r>
      </w:hyperlink>
      <w:r w:rsidR="00C07F64" w:rsidRPr="00B776FE">
        <w:rPr>
          <w:rFonts w:eastAsia="Times New Roman"/>
          <w:sz w:val="24"/>
          <w:szCs w:val="24"/>
          <w:lang w:eastAsia="ru-RU"/>
        </w:rPr>
        <w:t xml:space="preserve"> от 21 июля 2014 года </w:t>
      </w:r>
      <w:r w:rsidR="004A0000" w:rsidRPr="00B776FE">
        <w:rPr>
          <w:rFonts w:eastAsia="Times New Roman"/>
          <w:sz w:val="24"/>
          <w:szCs w:val="24"/>
          <w:lang w:eastAsia="ru-RU"/>
        </w:rPr>
        <w:t>№</w:t>
      </w:r>
      <w:r w:rsidR="00C07F64" w:rsidRPr="00B776FE">
        <w:rPr>
          <w:rFonts w:eastAsia="Times New Roman"/>
          <w:sz w:val="24"/>
          <w:szCs w:val="24"/>
          <w:lang w:eastAsia="ru-RU"/>
        </w:rPr>
        <w:t xml:space="preserve"> 212-ФЗ </w:t>
      </w:r>
      <w:r w:rsidR="004A0000" w:rsidRPr="00B776FE">
        <w:rPr>
          <w:rFonts w:eastAsia="Times New Roman"/>
          <w:sz w:val="24"/>
          <w:szCs w:val="24"/>
          <w:lang w:eastAsia="ru-RU"/>
        </w:rPr>
        <w:t>«</w:t>
      </w:r>
      <w:r w:rsidR="00C07F64" w:rsidRPr="00B776FE">
        <w:rPr>
          <w:rFonts w:eastAsia="Times New Roman"/>
          <w:sz w:val="24"/>
          <w:szCs w:val="24"/>
          <w:lang w:eastAsia="ru-RU"/>
        </w:rPr>
        <w:t>Об основах общественного контроля в Российской Федерации</w:t>
      </w:r>
      <w:r w:rsidR="004A0000" w:rsidRPr="00B776FE">
        <w:rPr>
          <w:rFonts w:eastAsia="Times New Roman"/>
          <w:sz w:val="24"/>
          <w:szCs w:val="24"/>
          <w:lang w:eastAsia="ru-RU"/>
        </w:rPr>
        <w:t>»</w:t>
      </w:r>
      <w:r w:rsidR="00C07F64" w:rsidRPr="00B776FE">
        <w:rPr>
          <w:rFonts w:eastAsia="Times New Roman"/>
          <w:sz w:val="24"/>
          <w:szCs w:val="24"/>
          <w:lang w:eastAsia="ru-RU"/>
        </w:rPr>
        <w:t>;</w:t>
      </w:r>
    </w:p>
    <w:p w:rsidR="00C07F64" w:rsidRPr="00B776FE" w:rsidRDefault="003A4C2F"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w:t>
      </w:r>
      <w:r w:rsidR="00C07F64" w:rsidRPr="00B776FE">
        <w:rPr>
          <w:rFonts w:eastAsia="Times New Roman"/>
          <w:sz w:val="24"/>
          <w:szCs w:val="24"/>
          <w:lang w:eastAsia="ru-RU"/>
        </w:rPr>
        <w:t xml:space="preserve">) нести иные обязанности, предусмотренные законодательством Российской Федерации, Чувашской Республики, муниципальными нормативными правовыми актами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4. Регламент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4.1. Общественная палата утверждает Регламент Общественной палаты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 xml:space="preserve"> (далее - Регламент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4.2. Регламентом Общественной палаты устанавливаются: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порядок участия членов Общественной палаты в ее деятельности;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сроки и порядок проведения заседаний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состав, полномоч</w:t>
      </w:r>
      <w:r w:rsidR="00C4216B" w:rsidRPr="00B776FE">
        <w:rPr>
          <w:rFonts w:eastAsia="Times New Roman"/>
          <w:sz w:val="24"/>
          <w:szCs w:val="24"/>
          <w:lang w:eastAsia="ru-RU"/>
        </w:rPr>
        <w:t>ия и порядок деятельности</w:t>
      </w:r>
      <w:r w:rsidRPr="00B776FE">
        <w:rPr>
          <w:rFonts w:eastAsia="Times New Roman"/>
          <w:sz w:val="24"/>
          <w:szCs w:val="24"/>
          <w:lang w:eastAsia="ru-RU"/>
        </w:rPr>
        <w:t xml:space="preserve">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4) полномочия и порядок деятельности председателя Общественной палаты </w:t>
      </w:r>
      <w:r w:rsidR="004D0BB6" w:rsidRPr="00B776FE">
        <w:rPr>
          <w:rFonts w:eastAsia="Times New Roman"/>
          <w:sz w:val="24"/>
          <w:szCs w:val="24"/>
          <w:lang w:eastAsia="ru-RU"/>
        </w:rPr>
        <w:t>города Новочебоксарска</w:t>
      </w:r>
      <w:r w:rsidRPr="00B776FE">
        <w:rPr>
          <w:rFonts w:eastAsia="Times New Roman"/>
          <w:sz w:val="24"/>
          <w:szCs w:val="24"/>
          <w:lang w:eastAsia="ru-RU"/>
        </w:rPr>
        <w:t xml:space="preserve"> (далее - председатель Общественной палаты и заместителя (заместителей) председателя Общественной палаты </w:t>
      </w:r>
      <w:r w:rsidR="004D0BB6" w:rsidRPr="00B776FE">
        <w:rPr>
          <w:rFonts w:eastAsia="Times New Roman"/>
          <w:sz w:val="24"/>
          <w:szCs w:val="24"/>
          <w:lang w:eastAsia="ru-RU"/>
        </w:rPr>
        <w:t>города Новочебоксарска</w:t>
      </w:r>
      <w:r w:rsidRPr="00B776FE">
        <w:rPr>
          <w:rFonts w:eastAsia="Times New Roman"/>
          <w:sz w:val="24"/>
          <w:szCs w:val="24"/>
          <w:lang w:eastAsia="ru-RU"/>
        </w:rPr>
        <w:t xml:space="preserve"> (далее - заместитель (заместители) председателя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порядок прекращения и приостановления полномочий членов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 формы и порядок принятия решений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 порядок привлечения к работе Общественной палаты граждан, а также некоммерческих организаций, формы их взаимодействия с Общественной палатой;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lastRenderedPageBreak/>
        <w:t>8) иные вопросы внутренней организации и порядка деятельности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4.3. Изменения в Регламент Общественной палаты утверждаются решением Общественно</w:t>
      </w:r>
      <w:r w:rsidR="00C4216B" w:rsidRPr="00B776FE">
        <w:rPr>
          <w:rFonts w:eastAsia="Times New Roman"/>
          <w:sz w:val="24"/>
          <w:szCs w:val="24"/>
          <w:lang w:eastAsia="ru-RU"/>
        </w:rPr>
        <w:t>й палаты по представлению председателя</w:t>
      </w:r>
      <w:r w:rsidRPr="00B776FE">
        <w:rPr>
          <w:rFonts w:eastAsia="Times New Roman"/>
          <w:sz w:val="24"/>
          <w:szCs w:val="24"/>
          <w:lang w:eastAsia="ru-RU"/>
        </w:rPr>
        <w:t xml:space="preserve"> Общественной палаты или по инициативе не менее чем одной трети членов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4.4. Выполнение требований, предусмотренных Регламентом Общественной палаты, для членов Общественной палаты является обязательным.</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5. Кодекс этики членов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4216B"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5.1. Председатель</w:t>
      </w:r>
      <w:r w:rsidR="00C07F64" w:rsidRPr="00B776FE">
        <w:rPr>
          <w:rFonts w:eastAsia="Times New Roman"/>
          <w:sz w:val="24"/>
          <w:szCs w:val="24"/>
          <w:lang w:eastAsia="ru-RU"/>
        </w:rPr>
        <w:t xml:space="preserve"> Общественной палаты разрабатывает и представляет на утверждение Общественной палаты Кодекс этики членов Общественной палаты города </w:t>
      </w:r>
      <w:r w:rsidR="00D45BBD" w:rsidRPr="00B776FE">
        <w:rPr>
          <w:rFonts w:eastAsia="Times New Roman"/>
          <w:sz w:val="24"/>
          <w:szCs w:val="24"/>
          <w:lang w:eastAsia="ru-RU"/>
        </w:rPr>
        <w:t>Новочебоксарска</w:t>
      </w:r>
      <w:r w:rsidR="00C07F64" w:rsidRPr="00B776FE">
        <w:rPr>
          <w:rFonts w:eastAsia="Times New Roman"/>
          <w:sz w:val="24"/>
          <w:szCs w:val="24"/>
          <w:lang w:eastAsia="ru-RU"/>
        </w:rPr>
        <w:t xml:space="preserve"> (далее - Кодекс этики).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5.2. Выполнение требований, предусмотренных Кодексом этики, является обязательным для членов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6. Состав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6.1. Общественная палата формируется в соответствии с настоящим Положением и состоит из </w:t>
      </w:r>
      <w:r w:rsidR="00861439">
        <w:rPr>
          <w:rFonts w:eastAsia="Times New Roman"/>
          <w:sz w:val="24"/>
          <w:szCs w:val="24"/>
          <w:lang w:eastAsia="ru-RU"/>
        </w:rPr>
        <w:t>15</w:t>
      </w:r>
      <w:r w:rsidRPr="00B776FE">
        <w:rPr>
          <w:rFonts w:eastAsia="Times New Roman"/>
          <w:sz w:val="24"/>
          <w:szCs w:val="24"/>
          <w:lang w:eastAsia="ru-RU"/>
        </w:rPr>
        <w:t xml:space="preserve"> человек.</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6.2. Не допускаются к выдвижению кандидатов в члены Общественной палаты следующие общественные объединения и иные некоммерческие организации: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некоммерческие организации, зарегистрированные менее чем за один год до дня истечения срока полномочий членов Общественной палаты действующего состава;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политические партии;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3) некоммерческие организации, которым в соответствии с Федеральным </w:t>
      </w:r>
      <w:hyperlink r:id="rId13">
        <w:r w:rsidRPr="00B776FE">
          <w:rPr>
            <w:rFonts w:eastAsia="Times New Roman"/>
            <w:sz w:val="24"/>
            <w:szCs w:val="24"/>
            <w:lang w:eastAsia="ru-RU"/>
          </w:rPr>
          <w:t>законом</w:t>
        </w:r>
      </w:hyperlink>
      <w:r w:rsidRPr="00B776FE">
        <w:rPr>
          <w:rFonts w:eastAsia="Times New Roman"/>
          <w:sz w:val="24"/>
          <w:szCs w:val="24"/>
          <w:lang w:eastAsia="ru-RU"/>
        </w:rPr>
        <w:t xml:space="preserve"> от 25 июля 2002 года </w:t>
      </w:r>
      <w:r w:rsidR="00D45BBD" w:rsidRPr="00B776FE">
        <w:rPr>
          <w:rFonts w:eastAsia="Times New Roman"/>
          <w:sz w:val="24"/>
          <w:szCs w:val="24"/>
          <w:lang w:eastAsia="ru-RU"/>
        </w:rPr>
        <w:t>№</w:t>
      </w:r>
      <w:r w:rsidRPr="00B776FE">
        <w:rPr>
          <w:rFonts w:eastAsia="Times New Roman"/>
          <w:sz w:val="24"/>
          <w:szCs w:val="24"/>
          <w:lang w:eastAsia="ru-RU"/>
        </w:rPr>
        <w:t xml:space="preserve"> 114-ФЗ </w:t>
      </w:r>
      <w:r w:rsidR="00D45BBD" w:rsidRPr="00B776FE">
        <w:rPr>
          <w:rFonts w:eastAsia="Times New Roman"/>
          <w:sz w:val="24"/>
          <w:szCs w:val="24"/>
          <w:lang w:eastAsia="ru-RU"/>
        </w:rPr>
        <w:t>«</w:t>
      </w:r>
      <w:r w:rsidRPr="00B776FE">
        <w:rPr>
          <w:rFonts w:eastAsia="Times New Roman"/>
          <w:sz w:val="24"/>
          <w:szCs w:val="24"/>
          <w:lang w:eastAsia="ru-RU"/>
        </w:rPr>
        <w:t>О противодействии экстремистской деятельности</w:t>
      </w:r>
      <w:r w:rsidR="00D45BBD" w:rsidRPr="00B776FE">
        <w:rPr>
          <w:rFonts w:eastAsia="Times New Roman"/>
          <w:sz w:val="24"/>
          <w:szCs w:val="24"/>
          <w:lang w:eastAsia="ru-RU"/>
        </w:rPr>
        <w:t>»</w:t>
      </w:r>
      <w:r w:rsidRPr="00B776FE">
        <w:rPr>
          <w:rFonts w:eastAsia="Times New Roman"/>
          <w:sz w:val="24"/>
          <w:szCs w:val="24"/>
          <w:lang w:eastAsia="ru-RU"/>
        </w:rPr>
        <w:t xml:space="preserve"> (далее - Федеральный закон </w:t>
      </w:r>
      <w:r w:rsidR="00D45BBD" w:rsidRPr="00B776FE">
        <w:rPr>
          <w:rFonts w:eastAsia="Times New Roman"/>
          <w:sz w:val="24"/>
          <w:szCs w:val="24"/>
          <w:lang w:eastAsia="ru-RU"/>
        </w:rPr>
        <w:t>«</w:t>
      </w:r>
      <w:r w:rsidRPr="00B776FE">
        <w:rPr>
          <w:rFonts w:eastAsia="Times New Roman"/>
          <w:sz w:val="24"/>
          <w:szCs w:val="24"/>
          <w:lang w:eastAsia="ru-RU"/>
        </w:rPr>
        <w:t>О противодействии экстремистской деятельности</w:t>
      </w:r>
      <w:r w:rsidR="00D45BBD" w:rsidRPr="00B776FE">
        <w:rPr>
          <w:rFonts w:eastAsia="Times New Roman"/>
          <w:sz w:val="24"/>
          <w:szCs w:val="24"/>
          <w:lang w:eastAsia="ru-RU"/>
        </w:rPr>
        <w:t>»</w:t>
      </w:r>
      <w:r w:rsidRPr="00B776FE">
        <w:rPr>
          <w:rFonts w:eastAsia="Times New Roman"/>
          <w:sz w:val="24"/>
          <w:szCs w:val="24"/>
          <w:lang w:eastAsia="ru-RU"/>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4) некоммерческие организации, деятельность которых приостановлена в соответствии с Федеральным </w:t>
      </w:r>
      <w:hyperlink r:id="rId14">
        <w:r w:rsidRPr="00B776FE">
          <w:rPr>
            <w:rFonts w:eastAsia="Times New Roman"/>
            <w:sz w:val="24"/>
            <w:szCs w:val="24"/>
            <w:lang w:eastAsia="ru-RU"/>
          </w:rPr>
          <w:t>законом</w:t>
        </w:r>
      </w:hyperlink>
      <w:r w:rsidRPr="00B776FE">
        <w:rPr>
          <w:rFonts w:eastAsia="Times New Roman"/>
          <w:sz w:val="24"/>
          <w:szCs w:val="24"/>
          <w:lang w:eastAsia="ru-RU"/>
        </w:rPr>
        <w:t xml:space="preserve"> </w:t>
      </w:r>
      <w:r w:rsidR="00D45BBD" w:rsidRPr="00B776FE">
        <w:rPr>
          <w:rFonts w:eastAsia="Times New Roman"/>
          <w:sz w:val="24"/>
          <w:szCs w:val="24"/>
          <w:lang w:eastAsia="ru-RU"/>
        </w:rPr>
        <w:t>«</w:t>
      </w:r>
      <w:r w:rsidRPr="00B776FE">
        <w:rPr>
          <w:rFonts w:eastAsia="Times New Roman"/>
          <w:sz w:val="24"/>
          <w:szCs w:val="24"/>
          <w:lang w:eastAsia="ru-RU"/>
        </w:rPr>
        <w:t>О противодействии экстремистской деятельности</w:t>
      </w:r>
      <w:r w:rsidR="00D45BBD" w:rsidRPr="00B776FE">
        <w:rPr>
          <w:rFonts w:eastAsia="Times New Roman"/>
          <w:sz w:val="24"/>
          <w:szCs w:val="24"/>
          <w:lang w:eastAsia="ru-RU"/>
        </w:rPr>
        <w:t>»</w:t>
      </w:r>
      <w:r w:rsidRPr="00B776FE">
        <w:rPr>
          <w:rFonts w:eastAsia="Times New Roman"/>
          <w:sz w:val="24"/>
          <w:szCs w:val="24"/>
          <w:lang w:eastAsia="ru-RU"/>
        </w:rPr>
        <w:t>, если решение о приостановлении не было признано судом незаконным.</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7. Члены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7.1. Членом Общественной палаты может быть гражданин Российской Федерации, достигший возраста восемнадцати лет, проживающи</w:t>
      </w:r>
      <w:r w:rsidR="00142CE6" w:rsidRPr="00B776FE">
        <w:rPr>
          <w:rFonts w:eastAsia="Times New Roman"/>
          <w:sz w:val="24"/>
          <w:szCs w:val="24"/>
          <w:lang w:eastAsia="ru-RU"/>
        </w:rPr>
        <w:t>й на территории города Новочебоксарска</w:t>
      </w:r>
      <w:r w:rsidRPr="00B776FE">
        <w:rPr>
          <w:rFonts w:eastAsia="Times New Roman"/>
          <w:sz w:val="24"/>
          <w:szCs w:val="24"/>
          <w:lang w:eastAsia="ru-RU"/>
        </w:rPr>
        <w:t xml:space="preserve"> и внесший значительный личный вклад в развитие города </w:t>
      </w:r>
      <w:r w:rsidR="00D45BBD"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7.2. Членами Общественной палаты не могут быть:</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Государственного Совета Чувашской Республики, иные лица, замещающие государственные должности Чувашской Республики, лица, замещающие должности государственной гражданской службы Чувашской Республики, должности муниципальной службы, а также лица, замещающие муниципальные должности</w:t>
      </w:r>
      <w:r w:rsidR="00863991" w:rsidRPr="00B776FE">
        <w:rPr>
          <w:rFonts w:eastAsia="Times New Roman"/>
          <w:sz w:val="24"/>
          <w:szCs w:val="24"/>
          <w:lang w:eastAsia="ru-RU"/>
        </w:rPr>
        <w:t>, сотрудники государственных (муниципальных) учреждений и предприятий</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 лица, признанные на основании решения суда недееспособными или ограниченно </w:t>
      </w:r>
      <w:r w:rsidRPr="00B776FE">
        <w:rPr>
          <w:rFonts w:eastAsia="Times New Roman"/>
          <w:sz w:val="24"/>
          <w:szCs w:val="24"/>
          <w:lang w:eastAsia="ru-RU"/>
        </w:rPr>
        <w:lastRenderedPageBreak/>
        <w:t>дееспособными;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лица, имеющие непогашенную или неснятую судимость;</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5) лица, членство которых в Общественной палате ранее было прекращено в связи с грубым нарушением ими Кодекса этики Общественной палаты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В этом случае запрет на членство в Общественной палате относится только к работе Общественной палаты следующего состава.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7.3. Члены Общественной палаты:</w:t>
      </w:r>
    </w:p>
    <w:p w:rsidR="00B32938" w:rsidRPr="00B776FE" w:rsidRDefault="00C07F64"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принимают личное участие в заседаниях Общественной палаты</w:t>
      </w:r>
      <w:r w:rsidR="00B05FB0" w:rsidRPr="00B776FE">
        <w:rPr>
          <w:rFonts w:eastAsia="Times New Roman"/>
          <w:sz w:val="24"/>
          <w:szCs w:val="24"/>
          <w:lang w:eastAsia="ru-RU"/>
        </w:rPr>
        <w:t xml:space="preserve">. </w:t>
      </w:r>
    </w:p>
    <w:p w:rsidR="00C07F64" w:rsidRPr="00B776FE" w:rsidRDefault="00B05FB0"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В случаях, установленных Регламентом, допускается дистанционное участие при наличии технической возможности</w:t>
      </w:r>
      <w:r w:rsidR="00C07F64"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вправе свободно высказывать свое мнение по любому вопросу деятельности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при осуществлении своих полномочий не связаны решениями некоммерческих организаций, членами которых они являются;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участвуют в мероприятиях, проводимых Общественной палатой.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bookmarkStart w:id="2" w:name="P126"/>
      <w:bookmarkEnd w:id="2"/>
      <w:r w:rsidRPr="00B776FE">
        <w:rPr>
          <w:rFonts w:eastAsia="Times New Roman"/>
          <w:sz w:val="24"/>
          <w:szCs w:val="24"/>
          <w:lang w:eastAsia="ru-RU"/>
        </w:rPr>
        <w:t>7.4. Отзыв члена Общественной палаты не допускается.</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8. Порядок формирования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 Общественная палата состоит из председателя, заместителя председателя, секретаря и членов, назначаемых в порядке, предусмотренном настоящим Положением.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8.2. В состав Общественной палаты могут входить представители молодежных, ветеранских, женских, правозащитных общественных организаций, общественных организаций инвалидов, национально-культурных автономий, религиозных организаций традиционных конфессий, профессиональных, научных и творческих союзов, органов общественной самодеятельности, территориальных общественных самоуправлений, имеющих статус общественных организаций, иных некоммерческих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8.3. Некоммерческая организация может иметь в составе Общественной палаты не более одного своего представителя.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8.4. Общественная палата формируется по следующему принципу:</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 </w:t>
      </w:r>
      <w:r w:rsidR="00861439">
        <w:rPr>
          <w:rFonts w:eastAsia="Times New Roman"/>
          <w:sz w:val="24"/>
          <w:szCs w:val="24"/>
          <w:lang w:eastAsia="ru-RU"/>
        </w:rPr>
        <w:t>5</w:t>
      </w:r>
      <w:r w:rsidRPr="00B776FE">
        <w:rPr>
          <w:rFonts w:eastAsia="Times New Roman"/>
          <w:sz w:val="24"/>
          <w:szCs w:val="24"/>
          <w:lang w:eastAsia="ru-RU"/>
        </w:rPr>
        <w:t xml:space="preserve"> член</w:t>
      </w:r>
      <w:r w:rsidR="00861439">
        <w:rPr>
          <w:rFonts w:eastAsia="Times New Roman"/>
          <w:sz w:val="24"/>
          <w:szCs w:val="24"/>
          <w:lang w:eastAsia="ru-RU"/>
        </w:rPr>
        <w:t>ов</w:t>
      </w:r>
      <w:r w:rsidRPr="00B776FE">
        <w:rPr>
          <w:rFonts w:eastAsia="Times New Roman"/>
          <w:sz w:val="24"/>
          <w:szCs w:val="24"/>
          <w:lang w:eastAsia="ru-RU"/>
        </w:rPr>
        <w:t xml:space="preserve"> Общественной палаты (одна третья состава), утверждается решением </w:t>
      </w:r>
      <w:r w:rsidR="000045FC" w:rsidRPr="00B776FE">
        <w:rPr>
          <w:rFonts w:eastAsia="Times New Roman"/>
          <w:sz w:val="24"/>
          <w:szCs w:val="24"/>
          <w:lang w:eastAsia="ru-RU"/>
        </w:rPr>
        <w:t>Новочебоксарского</w:t>
      </w:r>
      <w:r w:rsidRPr="00B776FE">
        <w:rPr>
          <w:rFonts w:eastAsia="Times New Roman"/>
          <w:sz w:val="24"/>
          <w:szCs w:val="24"/>
          <w:lang w:eastAsia="ru-RU"/>
        </w:rPr>
        <w:t xml:space="preserve"> городского Собрания депутатов из числа кандидатур, представленных в </w:t>
      </w:r>
      <w:r w:rsidR="000045FC" w:rsidRPr="00B776FE">
        <w:rPr>
          <w:rFonts w:eastAsia="Times New Roman"/>
          <w:sz w:val="24"/>
          <w:szCs w:val="24"/>
          <w:lang w:eastAsia="ru-RU"/>
        </w:rPr>
        <w:t>Новочебоксарское</w:t>
      </w:r>
      <w:r w:rsidRPr="00B776FE">
        <w:rPr>
          <w:rFonts w:eastAsia="Times New Roman"/>
          <w:sz w:val="24"/>
          <w:szCs w:val="24"/>
          <w:lang w:eastAsia="ru-RU"/>
        </w:rPr>
        <w:t xml:space="preserve"> городское Собрание депутатов некоммерческими организациями (их территориальными подразделениями), зарегистрированными на территории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 </w:t>
      </w:r>
      <w:r w:rsidR="00861439">
        <w:rPr>
          <w:rFonts w:eastAsia="Times New Roman"/>
          <w:sz w:val="24"/>
          <w:szCs w:val="24"/>
          <w:lang w:eastAsia="ru-RU"/>
        </w:rPr>
        <w:t>5</w:t>
      </w:r>
      <w:r w:rsidRPr="00B776FE">
        <w:rPr>
          <w:rFonts w:eastAsia="Times New Roman"/>
          <w:sz w:val="24"/>
          <w:szCs w:val="24"/>
          <w:lang w:eastAsia="ru-RU"/>
        </w:rPr>
        <w:t xml:space="preserve"> член</w:t>
      </w:r>
      <w:r w:rsidR="00861439">
        <w:rPr>
          <w:rFonts w:eastAsia="Times New Roman"/>
          <w:sz w:val="24"/>
          <w:szCs w:val="24"/>
          <w:lang w:eastAsia="ru-RU"/>
        </w:rPr>
        <w:t>ов</w:t>
      </w:r>
      <w:r w:rsidRPr="00B776FE">
        <w:rPr>
          <w:rFonts w:eastAsia="Times New Roman"/>
          <w:sz w:val="24"/>
          <w:szCs w:val="24"/>
          <w:lang w:eastAsia="ru-RU"/>
        </w:rPr>
        <w:t xml:space="preserve"> Общественной палаты (одна третья состава), утверждается главой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из числа кандидатур, представленных в администрацию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некоммерческими организациями (их территориальными подразделениями), зарегистрированными на терри</w:t>
      </w:r>
      <w:r w:rsidR="000045FC" w:rsidRPr="00B776FE">
        <w:rPr>
          <w:rFonts w:eastAsia="Times New Roman"/>
          <w:sz w:val="24"/>
          <w:szCs w:val="24"/>
          <w:lang w:eastAsia="ru-RU"/>
        </w:rPr>
        <w:t>тории города 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3) </w:t>
      </w:r>
      <w:r w:rsidR="00861439">
        <w:rPr>
          <w:rFonts w:eastAsia="Times New Roman"/>
          <w:sz w:val="24"/>
          <w:szCs w:val="24"/>
          <w:lang w:eastAsia="ru-RU"/>
        </w:rPr>
        <w:t>5</w:t>
      </w:r>
      <w:r w:rsidRPr="00B776FE">
        <w:rPr>
          <w:rFonts w:eastAsia="Times New Roman"/>
          <w:sz w:val="24"/>
          <w:szCs w:val="24"/>
          <w:lang w:eastAsia="ru-RU"/>
        </w:rPr>
        <w:t xml:space="preserve"> член</w:t>
      </w:r>
      <w:r w:rsidR="00861439">
        <w:rPr>
          <w:rFonts w:eastAsia="Times New Roman"/>
          <w:sz w:val="24"/>
          <w:szCs w:val="24"/>
          <w:lang w:eastAsia="ru-RU"/>
        </w:rPr>
        <w:t>ов</w:t>
      </w:r>
      <w:r w:rsidRPr="00B776FE">
        <w:rPr>
          <w:rFonts w:eastAsia="Times New Roman"/>
          <w:sz w:val="24"/>
          <w:szCs w:val="24"/>
          <w:lang w:eastAsia="ru-RU"/>
        </w:rPr>
        <w:t xml:space="preserve"> Общественной палаты (одна третья состава), определяются из числа кандидатур, представленных некоммерческими организациями, зарегистрированными на территории муниципального образования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и утверждаются членами Общественной палаты, утвержденными </w:t>
      </w:r>
      <w:r w:rsidR="000045FC" w:rsidRPr="00B776FE">
        <w:rPr>
          <w:rFonts w:eastAsia="Times New Roman"/>
          <w:sz w:val="24"/>
          <w:szCs w:val="24"/>
          <w:lang w:eastAsia="ru-RU"/>
        </w:rPr>
        <w:t>Новочебоксарс</w:t>
      </w:r>
      <w:r w:rsidRPr="00B776FE">
        <w:rPr>
          <w:rFonts w:eastAsia="Times New Roman"/>
          <w:sz w:val="24"/>
          <w:szCs w:val="24"/>
          <w:lang w:eastAsia="ru-RU"/>
        </w:rPr>
        <w:t xml:space="preserve">ким городским Собранием депутатов и главой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8.5. Не позднее дня, следующего за днем вступления в силу решения </w:t>
      </w:r>
      <w:r w:rsidR="000045FC" w:rsidRPr="00B776FE">
        <w:rPr>
          <w:rFonts w:eastAsia="Times New Roman"/>
          <w:sz w:val="24"/>
          <w:szCs w:val="24"/>
          <w:lang w:eastAsia="ru-RU"/>
        </w:rPr>
        <w:t xml:space="preserve">Новочебоксарского </w:t>
      </w:r>
      <w:r w:rsidRPr="00B776FE">
        <w:rPr>
          <w:rFonts w:eastAsia="Times New Roman"/>
          <w:sz w:val="24"/>
          <w:szCs w:val="24"/>
          <w:lang w:eastAsia="ru-RU"/>
        </w:rPr>
        <w:t xml:space="preserve">городского Собрания депутатов </w:t>
      </w:r>
      <w:r w:rsidR="000045FC" w:rsidRPr="00B776FE">
        <w:rPr>
          <w:rFonts w:eastAsia="Times New Roman"/>
          <w:sz w:val="24"/>
          <w:szCs w:val="24"/>
          <w:lang w:eastAsia="ru-RU"/>
        </w:rPr>
        <w:t>«</w:t>
      </w:r>
      <w:r w:rsidRPr="00B776FE">
        <w:rPr>
          <w:rFonts w:eastAsia="Times New Roman"/>
          <w:sz w:val="24"/>
          <w:szCs w:val="24"/>
          <w:lang w:eastAsia="ru-RU"/>
        </w:rPr>
        <w:t xml:space="preserve">Об утверждении Положения об Общественной палате муниципального образования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администрация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размещает на своем официальном сайте в информационно-телекоммуникационной сети </w:t>
      </w:r>
      <w:r w:rsidR="000045FC" w:rsidRPr="00B776FE">
        <w:rPr>
          <w:rFonts w:eastAsia="Times New Roman"/>
          <w:sz w:val="24"/>
          <w:szCs w:val="24"/>
          <w:lang w:eastAsia="ru-RU"/>
        </w:rPr>
        <w:t>«</w:t>
      </w:r>
      <w:r w:rsidRPr="00B776FE">
        <w:rPr>
          <w:rFonts w:eastAsia="Times New Roman"/>
          <w:sz w:val="24"/>
          <w:szCs w:val="24"/>
          <w:lang w:eastAsia="ru-RU"/>
        </w:rPr>
        <w:t>Интернет</w:t>
      </w:r>
      <w:r w:rsidR="000045FC" w:rsidRPr="00B776FE">
        <w:rPr>
          <w:rFonts w:eastAsia="Times New Roman"/>
          <w:sz w:val="24"/>
          <w:szCs w:val="24"/>
          <w:lang w:eastAsia="ru-RU"/>
        </w:rPr>
        <w:t>»</w:t>
      </w:r>
      <w:r w:rsidRPr="00B776FE">
        <w:rPr>
          <w:rFonts w:eastAsia="Times New Roman"/>
          <w:sz w:val="24"/>
          <w:szCs w:val="24"/>
          <w:lang w:eastAsia="ru-RU"/>
        </w:rPr>
        <w:t xml:space="preserve"> информационное сообщение о </w:t>
      </w:r>
      <w:r w:rsidRPr="00B776FE">
        <w:rPr>
          <w:rFonts w:eastAsia="Times New Roman"/>
          <w:sz w:val="24"/>
          <w:szCs w:val="24"/>
          <w:lang w:eastAsia="ru-RU"/>
        </w:rPr>
        <w:lastRenderedPageBreak/>
        <w:t>начале формирования состава Общественной палаты в соответствии с настоящим Положением.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8.6. День размещения информационного сообщения считается днем начала процедуры формирования состава Общественной палаты и является инициированием процедуры формирования состава Общественной палаты со стороны </w:t>
      </w:r>
      <w:r w:rsidR="00E54F9E" w:rsidRPr="00B776FE">
        <w:rPr>
          <w:rFonts w:eastAsia="Times New Roman"/>
          <w:sz w:val="24"/>
          <w:szCs w:val="24"/>
          <w:lang w:eastAsia="ru-RU"/>
        </w:rPr>
        <w:t>Новочебоксарского</w:t>
      </w:r>
      <w:r w:rsidRPr="00B776FE">
        <w:rPr>
          <w:rFonts w:eastAsia="Times New Roman"/>
          <w:sz w:val="24"/>
          <w:szCs w:val="24"/>
          <w:lang w:eastAsia="ru-RU"/>
        </w:rPr>
        <w:t xml:space="preserve"> городского Собрания депутатов и главы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766B9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8.7. Не позднее пяти рабо</w:t>
      </w:r>
      <w:r w:rsidR="00B05FB0" w:rsidRPr="00B776FE">
        <w:rPr>
          <w:rFonts w:eastAsia="Times New Roman"/>
          <w:sz w:val="24"/>
          <w:szCs w:val="24"/>
          <w:lang w:eastAsia="ru-RU"/>
        </w:rPr>
        <w:t>ч</w:t>
      </w:r>
      <w:r w:rsidRPr="00B776FE">
        <w:rPr>
          <w:rFonts w:eastAsia="Times New Roman"/>
          <w:sz w:val="24"/>
          <w:szCs w:val="24"/>
          <w:lang w:eastAsia="ru-RU"/>
        </w:rPr>
        <w:t>их</w:t>
      </w:r>
      <w:r w:rsidR="00C07F64" w:rsidRPr="00B776FE">
        <w:rPr>
          <w:rFonts w:eastAsia="Times New Roman"/>
          <w:sz w:val="24"/>
          <w:szCs w:val="24"/>
          <w:lang w:eastAsia="ru-RU"/>
        </w:rPr>
        <w:t xml:space="preserve"> дней, после опубликования информационного сообщения на официальном сайте администрации города </w:t>
      </w:r>
      <w:r w:rsidR="00E54F9E" w:rsidRPr="00B776FE">
        <w:rPr>
          <w:rFonts w:eastAsia="Times New Roman"/>
          <w:sz w:val="24"/>
          <w:szCs w:val="24"/>
          <w:lang w:eastAsia="ru-RU"/>
        </w:rPr>
        <w:t>Новочебоксарска</w:t>
      </w:r>
      <w:r w:rsidR="00C07F64" w:rsidRPr="00B776FE">
        <w:rPr>
          <w:rFonts w:eastAsia="Times New Roman"/>
          <w:sz w:val="24"/>
          <w:szCs w:val="24"/>
          <w:lang w:eastAsia="ru-RU"/>
        </w:rPr>
        <w:t xml:space="preserve"> в информационно-телекоммуникационной сети </w:t>
      </w:r>
      <w:r w:rsidR="00E54F9E" w:rsidRPr="00B776FE">
        <w:rPr>
          <w:rFonts w:eastAsia="Times New Roman"/>
          <w:sz w:val="24"/>
          <w:szCs w:val="24"/>
          <w:lang w:eastAsia="ru-RU"/>
        </w:rPr>
        <w:t>«</w:t>
      </w:r>
      <w:r w:rsidR="00C07F64" w:rsidRPr="00B776FE">
        <w:rPr>
          <w:rFonts w:eastAsia="Times New Roman"/>
          <w:sz w:val="24"/>
          <w:szCs w:val="24"/>
          <w:lang w:eastAsia="ru-RU"/>
        </w:rPr>
        <w:t>Интернет</w:t>
      </w:r>
      <w:r w:rsidR="00E54F9E" w:rsidRPr="00B776FE">
        <w:rPr>
          <w:rFonts w:eastAsia="Times New Roman"/>
          <w:sz w:val="24"/>
          <w:szCs w:val="24"/>
          <w:lang w:eastAsia="ru-RU"/>
        </w:rPr>
        <w:t>»</w:t>
      </w:r>
      <w:r w:rsidR="00C07F64" w:rsidRPr="00B776FE">
        <w:rPr>
          <w:rFonts w:eastAsia="Times New Roman"/>
          <w:sz w:val="24"/>
          <w:szCs w:val="24"/>
          <w:lang w:eastAsia="ru-RU"/>
        </w:rPr>
        <w:t xml:space="preserve"> о начале процедуры формирования состава Общественной палаты </w:t>
      </w:r>
      <w:r w:rsidR="00E54F9E" w:rsidRPr="00B776FE">
        <w:rPr>
          <w:rFonts w:eastAsia="Times New Roman"/>
          <w:sz w:val="24"/>
          <w:szCs w:val="24"/>
          <w:lang w:eastAsia="ru-RU"/>
        </w:rPr>
        <w:t>Новочебоксарское</w:t>
      </w:r>
      <w:r w:rsidR="00C07F64" w:rsidRPr="00B776FE">
        <w:rPr>
          <w:rFonts w:eastAsia="Times New Roman"/>
          <w:sz w:val="24"/>
          <w:szCs w:val="24"/>
          <w:lang w:eastAsia="ru-RU"/>
        </w:rPr>
        <w:t xml:space="preserve"> городское Собрание депутатов и глава города </w:t>
      </w:r>
      <w:r w:rsidR="00E54F9E" w:rsidRPr="00B776FE">
        <w:rPr>
          <w:rFonts w:eastAsia="Times New Roman"/>
          <w:sz w:val="24"/>
          <w:szCs w:val="24"/>
          <w:lang w:eastAsia="ru-RU"/>
        </w:rPr>
        <w:t xml:space="preserve">Новочебоксарска </w:t>
      </w:r>
      <w:r w:rsidR="00C07F64" w:rsidRPr="00B776FE">
        <w:rPr>
          <w:rFonts w:eastAsia="Times New Roman"/>
          <w:sz w:val="24"/>
          <w:szCs w:val="24"/>
          <w:lang w:eastAsia="ru-RU"/>
        </w:rPr>
        <w:t>направляют письменные предложения кандидатам в члены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8.8. Граждане, получившие предложения от </w:t>
      </w:r>
      <w:r w:rsidR="00E54F9E" w:rsidRPr="00B776FE">
        <w:rPr>
          <w:rFonts w:eastAsia="Times New Roman"/>
          <w:sz w:val="24"/>
          <w:szCs w:val="24"/>
          <w:lang w:eastAsia="ru-RU"/>
        </w:rPr>
        <w:t>Новочебоксарского</w:t>
      </w:r>
      <w:r w:rsidRPr="00B776FE">
        <w:rPr>
          <w:rFonts w:eastAsia="Times New Roman"/>
          <w:sz w:val="24"/>
          <w:szCs w:val="24"/>
          <w:lang w:eastAsia="ru-RU"/>
        </w:rPr>
        <w:t xml:space="preserve"> городского Собрания депутатов или главы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войти в состав Общественной палаты, в течение тридцати календарных дней со дня его получения, письменно уведомляют о своем согласии либо об отказе войти в состав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В случае согласия войти в состав Общественной палаты граждане представляют:</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 </w:t>
      </w:r>
      <w:hyperlink w:anchor="P284">
        <w:r w:rsidRPr="00B776FE">
          <w:rPr>
            <w:rFonts w:eastAsia="Times New Roman"/>
            <w:sz w:val="24"/>
            <w:szCs w:val="24"/>
            <w:lang w:eastAsia="ru-RU"/>
          </w:rPr>
          <w:t>заявление</w:t>
        </w:r>
      </w:hyperlink>
      <w:r w:rsidRPr="00B776FE">
        <w:rPr>
          <w:rFonts w:eastAsia="Times New Roman"/>
          <w:sz w:val="24"/>
          <w:szCs w:val="24"/>
          <w:lang w:eastAsia="ru-RU"/>
        </w:rPr>
        <w:t xml:space="preserve"> о согласии кандидата войти в состав Общественной палаты, содержащее согласие на обработку персональных данных, по форме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1 к настоящему Положению;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w:t>
      </w:r>
      <w:r w:rsidR="00EA2E21" w:rsidRPr="00B776FE">
        <w:rPr>
          <w:rFonts w:eastAsia="Times New Roman"/>
          <w:sz w:val="24"/>
          <w:szCs w:val="24"/>
          <w:lang w:eastAsia="ru-RU"/>
        </w:rPr>
        <w:t xml:space="preserve"> проживания).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В случае отказа гражданина от предложения войти в состав Общественной палаты либо неполучения от него ответа в установленный срок </w:t>
      </w:r>
      <w:r w:rsidR="00E54F9E" w:rsidRPr="00B776FE">
        <w:rPr>
          <w:rFonts w:eastAsia="Times New Roman"/>
          <w:sz w:val="24"/>
          <w:szCs w:val="24"/>
          <w:lang w:eastAsia="ru-RU"/>
        </w:rPr>
        <w:t>Новочебоксарское</w:t>
      </w:r>
      <w:r w:rsidRPr="00B776FE">
        <w:rPr>
          <w:rFonts w:eastAsia="Times New Roman"/>
          <w:sz w:val="24"/>
          <w:szCs w:val="24"/>
          <w:lang w:eastAsia="ru-RU"/>
        </w:rPr>
        <w:t xml:space="preserve"> городское Собрание депутатов </w:t>
      </w:r>
      <w:r w:rsidR="006B00CA" w:rsidRPr="00B776FE">
        <w:rPr>
          <w:rFonts w:eastAsia="Times New Roman"/>
          <w:sz w:val="24"/>
          <w:szCs w:val="24"/>
          <w:lang w:eastAsia="ru-RU"/>
        </w:rPr>
        <w:t>и (</w:t>
      </w:r>
      <w:r w:rsidRPr="00B776FE">
        <w:rPr>
          <w:rFonts w:eastAsia="Times New Roman"/>
          <w:sz w:val="24"/>
          <w:szCs w:val="24"/>
          <w:lang w:eastAsia="ru-RU"/>
        </w:rPr>
        <w:t>или</w:t>
      </w:r>
      <w:r w:rsidR="006B00CA" w:rsidRPr="00B776FE">
        <w:rPr>
          <w:rFonts w:eastAsia="Times New Roman"/>
          <w:sz w:val="24"/>
          <w:szCs w:val="24"/>
          <w:lang w:eastAsia="ru-RU"/>
        </w:rPr>
        <w:t>)</w:t>
      </w:r>
      <w:r w:rsidRPr="00B776FE">
        <w:rPr>
          <w:rFonts w:eastAsia="Times New Roman"/>
          <w:sz w:val="24"/>
          <w:szCs w:val="24"/>
          <w:lang w:eastAsia="ru-RU"/>
        </w:rPr>
        <w:t xml:space="preserve"> глава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xml:space="preserve"> направляют предложение другому гражданину.</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8.9. Одни и те же граждане не могут быть утверждены членами Общественной палаты одновременно </w:t>
      </w:r>
      <w:r w:rsidR="00E54F9E" w:rsidRPr="00B776FE">
        <w:rPr>
          <w:rFonts w:eastAsia="Times New Roman"/>
          <w:sz w:val="24"/>
          <w:szCs w:val="24"/>
          <w:lang w:eastAsia="ru-RU"/>
        </w:rPr>
        <w:t>Новочебоксарским</w:t>
      </w:r>
      <w:r w:rsidRPr="00B776FE">
        <w:rPr>
          <w:rFonts w:eastAsia="Times New Roman"/>
          <w:sz w:val="24"/>
          <w:szCs w:val="24"/>
          <w:lang w:eastAsia="ru-RU"/>
        </w:rPr>
        <w:t xml:space="preserve"> городским Собранием депутатов и главой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bookmarkStart w:id="3" w:name="P147"/>
      <w:bookmarkEnd w:id="3"/>
      <w:r w:rsidRPr="00B776FE">
        <w:rPr>
          <w:rFonts w:eastAsia="Times New Roman"/>
          <w:sz w:val="24"/>
          <w:szCs w:val="24"/>
          <w:lang w:eastAsia="ru-RU"/>
        </w:rPr>
        <w:t>8.10. Не позднее десяти календарных дней со дня утверждения всех членов Общественной палаты</w:t>
      </w:r>
      <w:r w:rsidR="006B00CA" w:rsidRPr="00B776FE">
        <w:rPr>
          <w:rFonts w:eastAsia="Times New Roman"/>
          <w:sz w:val="24"/>
          <w:szCs w:val="24"/>
          <w:lang w:eastAsia="ru-RU"/>
        </w:rPr>
        <w:t xml:space="preserve"> (выдвинутых главой города и НГСД)</w:t>
      </w:r>
      <w:r w:rsidRPr="00B776FE">
        <w:rPr>
          <w:rFonts w:eastAsia="Times New Roman"/>
          <w:sz w:val="24"/>
          <w:szCs w:val="24"/>
          <w:lang w:eastAsia="ru-RU"/>
        </w:rPr>
        <w:t xml:space="preserve"> на официальном сайте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xml:space="preserve"> в информационно-телекоммуникационной сети </w:t>
      </w:r>
      <w:r w:rsidR="00E54F9E" w:rsidRPr="00B776FE">
        <w:rPr>
          <w:rFonts w:eastAsia="Times New Roman"/>
          <w:sz w:val="24"/>
          <w:szCs w:val="24"/>
          <w:lang w:eastAsia="ru-RU"/>
        </w:rPr>
        <w:t>«Интернет»</w:t>
      </w:r>
      <w:r w:rsidRPr="00B776FE">
        <w:rPr>
          <w:rFonts w:eastAsia="Times New Roman"/>
          <w:sz w:val="24"/>
          <w:szCs w:val="24"/>
          <w:lang w:eastAsia="ru-RU"/>
        </w:rPr>
        <w:t xml:space="preserve"> Общественной палатой размещается информация об объявлении конкурса по отбору других членов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8.11. Не позднее тридцати календарных дней со дня размещения информации об объявлении конкурса профессиональные союзы, творческие союзы, объединения работодателей и их ассоциации, профессиональные объединения, некоммерческие организации, целями деятельности которых являются представление или защита общественных интересов, направляют в Общественную плату </w:t>
      </w:r>
      <w:hyperlink w:anchor="P321">
        <w:r w:rsidRPr="00B776FE">
          <w:rPr>
            <w:rFonts w:eastAsia="Times New Roman"/>
            <w:sz w:val="24"/>
            <w:szCs w:val="24"/>
            <w:lang w:eastAsia="ru-RU"/>
          </w:rPr>
          <w:t>заявления</w:t>
        </w:r>
      </w:hyperlink>
      <w:r w:rsidRPr="00B776FE">
        <w:rPr>
          <w:rFonts w:eastAsia="Times New Roman"/>
          <w:sz w:val="24"/>
          <w:szCs w:val="24"/>
          <w:lang w:eastAsia="ru-RU"/>
        </w:rPr>
        <w:t xml:space="preserve"> о выдвижении своих кандидатов в состав Общественной палаты и о принятом решении о выдвижении кандидата в члены Общественной палаты по форме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2 к настоящему Положению, к которому прилагают:</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 </w:t>
      </w:r>
      <w:hyperlink w:anchor="P354">
        <w:r w:rsidRPr="00B776FE">
          <w:rPr>
            <w:rFonts w:eastAsia="Times New Roman"/>
            <w:sz w:val="24"/>
            <w:szCs w:val="24"/>
            <w:lang w:eastAsia="ru-RU"/>
          </w:rPr>
          <w:t>сведения</w:t>
        </w:r>
      </w:hyperlink>
      <w:r w:rsidRPr="00B776FE">
        <w:rPr>
          <w:rFonts w:eastAsia="Times New Roman"/>
          <w:sz w:val="24"/>
          <w:szCs w:val="24"/>
          <w:lang w:eastAsia="ru-RU"/>
        </w:rPr>
        <w:t xml:space="preserve"> о некоммерческой организации, выдвигающей кандидата в члены Общественной палаты,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3 к настоящему Положению;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 </w:t>
      </w:r>
      <w:hyperlink w:anchor="P409">
        <w:r w:rsidRPr="00B776FE">
          <w:rPr>
            <w:rFonts w:eastAsia="Times New Roman"/>
            <w:sz w:val="24"/>
            <w:szCs w:val="24"/>
            <w:lang w:eastAsia="ru-RU"/>
          </w:rPr>
          <w:t>сведения</w:t>
        </w:r>
      </w:hyperlink>
      <w:r w:rsidRPr="00B776FE">
        <w:rPr>
          <w:rFonts w:eastAsia="Times New Roman"/>
          <w:sz w:val="24"/>
          <w:szCs w:val="24"/>
          <w:lang w:eastAsia="ru-RU"/>
        </w:rPr>
        <w:t xml:space="preserve">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w:t>
      </w:r>
      <w:r w:rsidRPr="00B776FE">
        <w:rPr>
          <w:rFonts w:eastAsia="Times New Roman"/>
          <w:sz w:val="24"/>
          <w:szCs w:val="24"/>
          <w:lang w:eastAsia="ru-RU"/>
        </w:rPr>
        <w:lastRenderedPageBreak/>
        <w:t xml:space="preserve">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муниципального образования, заслугах перед государством и обществом (при их наличии),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4 к настоящему Положению;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3) </w:t>
      </w:r>
      <w:hyperlink w:anchor="P284">
        <w:r w:rsidRPr="00B776FE">
          <w:rPr>
            <w:rFonts w:eastAsia="Times New Roman"/>
            <w:sz w:val="24"/>
            <w:szCs w:val="24"/>
            <w:lang w:eastAsia="ru-RU"/>
          </w:rPr>
          <w:t>заявление</w:t>
        </w:r>
      </w:hyperlink>
      <w:r w:rsidRPr="00B776FE">
        <w:rPr>
          <w:rFonts w:eastAsia="Times New Roman"/>
          <w:sz w:val="24"/>
          <w:szCs w:val="24"/>
          <w:lang w:eastAsia="ru-RU"/>
        </w:rPr>
        <w:t xml:space="preserve"> о согласии кандидата войти в состав Общественной палаты, содержащее согласие на обработку персональных данных, по форме,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1 к настоящему Положению;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w:t>
      </w:r>
      <w:r w:rsidR="00EA2E21" w:rsidRPr="00B776FE">
        <w:rPr>
          <w:rFonts w:eastAsia="Times New Roman"/>
          <w:sz w:val="24"/>
          <w:szCs w:val="24"/>
          <w:lang w:eastAsia="ru-RU"/>
        </w:rPr>
        <w:t>и факта постоянного проживания).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8.12. Члены Общественной палаты, утвержденные </w:t>
      </w:r>
      <w:r w:rsidR="00E54F9E" w:rsidRPr="00B776FE">
        <w:rPr>
          <w:rFonts w:eastAsia="Times New Roman"/>
          <w:sz w:val="24"/>
          <w:szCs w:val="24"/>
          <w:lang w:eastAsia="ru-RU"/>
        </w:rPr>
        <w:t>Новочебоксарским</w:t>
      </w:r>
      <w:r w:rsidRPr="00B776FE">
        <w:rPr>
          <w:rFonts w:eastAsia="Times New Roman"/>
          <w:sz w:val="24"/>
          <w:szCs w:val="24"/>
          <w:lang w:eastAsia="ru-RU"/>
        </w:rPr>
        <w:t xml:space="preserve"> городским Собранием депутатов, и члены Общественной палаты, утвержденные главой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xml:space="preserve">, в течение десяти календарных дней по истечении срока, установленного </w:t>
      </w:r>
      <w:hyperlink w:anchor="P147">
        <w:r w:rsidRPr="00B776FE">
          <w:rPr>
            <w:rFonts w:eastAsia="Times New Roman"/>
            <w:sz w:val="24"/>
            <w:szCs w:val="24"/>
            <w:lang w:eastAsia="ru-RU"/>
          </w:rPr>
          <w:t>пунктом 8.10</w:t>
        </w:r>
      </w:hyperlink>
      <w:r w:rsidRPr="00B776FE">
        <w:rPr>
          <w:rFonts w:eastAsia="Times New Roman"/>
          <w:sz w:val="24"/>
          <w:szCs w:val="24"/>
          <w:lang w:eastAsia="ru-RU"/>
        </w:rPr>
        <w:t xml:space="preserve"> настоящего Положения, проводят конкурс по отбору членов Общественной палаты и посредством открытого голосования принимают решение о приеме в члены Общественной палаты одной трети членов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8.13. При принятии решений об утверждении (определении) членов состава Общественной палаты учитываются продолжительность и эффективность (результативность) общественной деятельности выдвигаемого кандидата в сфере представления и защиты прав и законных интересов соответствующих профессиональных и социальных групп, в том числе во взаимодействии с государственными органами и органами местного самоуправления, иными организациями, осуществляющими отдельные публичные полномочия на территории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xml:space="preserve">, а также наличие у кандидатов наград и поощрений, установленных нормативными правовыми актами Российской Федерации, Чувашской Республики, муниципальными нормативными правовыми актами города </w:t>
      </w:r>
      <w:r w:rsidR="00E54F9E" w:rsidRPr="00B776FE">
        <w:rPr>
          <w:rFonts w:eastAsia="Times New Roman"/>
          <w:sz w:val="24"/>
          <w:szCs w:val="24"/>
          <w:lang w:eastAsia="ru-RU"/>
        </w:rPr>
        <w:t>Новочебоксарска.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8.14. Общественная палата является правомочной, если в ее состав вошло более трех четвертых установленного муниципальным нормативным правовым актом числа членов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8.15. Общественная палата не позднее трех календарных дней после проведения конкурса по отбору членов Общественной палаты размещает на официальном сайте администрации города </w:t>
      </w:r>
      <w:r w:rsidR="00292ACA" w:rsidRPr="00B776FE">
        <w:rPr>
          <w:rFonts w:eastAsia="Times New Roman"/>
          <w:sz w:val="24"/>
          <w:szCs w:val="24"/>
          <w:lang w:eastAsia="ru-RU"/>
        </w:rPr>
        <w:t>Новочебоксарска</w:t>
      </w:r>
      <w:r w:rsidRPr="00B776FE">
        <w:rPr>
          <w:rFonts w:eastAsia="Times New Roman"/>
          <w:sz w:val="24"/>
          <w:szCs w:val="24"/>
          <w:lang w:eastAsia="ru-RU"/>
        </w:rPr>
        <w:t xml:space="preserve"> в информационно-телекоммуникационной сети </w:t>
      </w:r>
      <w:r w:rsidR="00292ACA" w:rsidRPr="00B776FE">
        <w:rPr>
          <w:rFonts w:eastAsia="Times New Roman"/>
          <w:sz w:val="24"/>
          <w:szCs w:val="24"/>
          <w:lang w:eastAsia="ru-RU"/>
        </w:rPr>
        <w:t>«Интернет»</w:t>
      </w:r>
      <w:r w:rsidRPr="00B776FE">
        <w:rPr>
          <w:rFonts w:eastAsia="Times New Roman"/>
          <w:sz w:val="24"/>
          <w:szCs w:val="24"/>
          <w:lang w:eastAsia="ru-RU"/>
        </w:rPr>
        <w:t xml:space="preserve"> информацию об окончательном составе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8.16. Первое заседание Общественной палаты, образованной в правомочном составе, должно быть проведено не позднее чем через десять календарных дней со дня формирования правомочного состава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8.17. Срок полномочий членов Общественной палаты составляет три года и исчисляется со дня первого заседания Общественной палаты нового состава.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Со дня первого заседания Общественной палаты нового состава полномочия членов Общественной палаты действующего состава прекращаются.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8.18. В случае, если полный состав Общественной палаты не будет сформирован в порядке, установленном настоящим разделом, либо в случае досрочного прекращения полномочий хотя бы одного члена Общественной палаты, новые члены Общественной палаты вводятся в ее состав соответственным органом местного самоуправления, Общественной палатой в порядке, установленном настоящим Положением.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8.19. Не позднее тридцати календарных дней до истечения срока полномочий членов Общественной палаты администрации города </w:t>
      </w:r>
      <w:r w:rsidR="002E4A93" w:rsidRPr="00B776FE">
        <w:rPr>
          <w:rFonts w:eastAsia="Times New Roman"/>
          <w:sz w:val="24"/>
          <w:szCs w:val="24"/>
          <w:lang w:eastAsia="ru-RU"/>
        </w:rPr>
        <w:t>Новочебоксарска</w:t>
      </w:r>
      <w:r w:rsidRPr="00B776FE">
        <w:rPr>
          <w:rFonts w:eastAsia="Times New Roman"/>
          <w:sz w:val="24"/>
          <w:szCs w:val="24"/>
          <w:lang w:eastAsia="ru-RU"/>
        </w:rPr>
        <w:t xml:space="preserve"> в информационно-телекоммуникационной сети </w:t>
      </w:r>
      <w:r w:rsidR="002E4A93" w:rsidRPr="00B776FE">
        <w:rPr>
          <w:rFonts w:eastAsia="Times New Roman"/>
          <w:sz w:val="24"/>
          <w:szCs w:val="24"/>
          <w:lang w:eastAsia="ru-RU"/>
        </w:rPr>
        <w:t>«Интернет»</w:t>
      </w:r>
      <w:r w:rsidRPr="00B776FE">
        <w:rPr>
          <w:rFonts w:eastAsia="Times New Roman"/>
          <w:sz w:val="24"/>
          <w:szCs w:val="24"/>
          <w:lang w:eastAsia="ru-RU"/>
        </w:rPr>
        <w:t xml:space="preserve"> размещает информационное сообщение о начале процедуры формирования нового состава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9. Органы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9.1. Члены Общественной палаты на первом заседании избирают председателя Общественной палаты, заместителя (заместителей) Общественной палаты, секретаря Общественной п</w:t>
      </w:r>
      <w:r w:rsidR="00EA2E21" w:rsidRPr="00B776FE">
        <w:rPr>
          <w:rFonts w:eastAsia="Times New Roman"/>
          <w:sz w:val="24"/>
          <w:szCs w:val="24"/>
          <w:lang w:eastAsia="ru-RU"/>
        </w:rPr>
        <w:t>алаты</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9.2. Общественная палата вправе образовывать комиссии и рабочие группы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9.3.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 иных некоммерческих организаций и иные граждане, привлеченные к работе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9.4. К исключительной компетенции Общественной палаты относится решение следующих вопросов:</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утверждение Регламента Общественной палаты и внесение в него изменений;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избрание председателя Общественной палаты, заместителя (заместителей) председателя Общественной палаты, секретаря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9.5. Общественная палата в период своей работы вправе рассматривать и принимать решения по вопросам</w:t>
      </w:r>
      <w:r w:rsidR="00455C76" w:rsidRPr="00B776FE">
        <w:rPr>
          <w:rFonts w:eastAsia="Times New Roman"/>
          <w:sz w:val="24"/>
          <w:szCs w:val="24"/>
          <w:lang w:eastAsia="ru-RU"/>
        </w:rPr>
        <w:t xml:space="preserve">, входящим в компетенцию </w:t>
      </w:r>
      <w:r w:rsidRPr="00B776FE">
        <w:rPr>
          <w:rFonts w:eastAsia="Times New Roman"/>
          <w:sz w:val="24"/>
          <w:szCs w:val="24"/>
          <w:lang w:eastAsia="ru-RU"/>
        </w:rPr>
        <w:t>Общественной палаты.</w:t>
      </w:r>
    </w:p>
    <w:p w:rsidR="00455C76" w:rsidRPr="00B776FE" w:rsidRDefault="00C4216B"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w:t>
      </w:r>
      <w:r w:rsidR="00455C76" w:rsidRPr="00B776FE">
        <w:rPr>
          <w:rFonts w:eastAsia="Times New Roman"/>
          <w:sz w:val="24"/>
          <w:szCs w:val="24"/>
          <w:lang w:eastAsia="ru-RU"/>
        </w:rPr>
        <w:t>.</w:t>
      </w:r>
      <w:r w:rsidRPr="00B776FE">
        <w:rPr>
          <w:rFonts w:eastAsia="Times New Roman"/>
          <w:sz w:val="24"/>
          <w:szCs w:val="24"/>
          <w:lang w:eastAsia="ru-RU"/>
        </w:rPr>
        <w:t>6</w:t>
      </w:r>
      <w:r w:rsidR="00455C76" w:rsidRPr="00B776FE">
        <w:rPr>
          <w:rFonts w:eastAsia="Times New Roman"/>
          <w:sz w:val="24"/>
          <w:szCs w:val="24"/>
          <w:lang w:eastAsia="ru-RU"/>
        </w:rPr>
        <w:t xml:space="preserve"> Председатель Общественной палаты избирается из числа членов Общественной палаты открытым голосованием.</w:t>
      </w:r>
    </w:p>
    <w:p w:rsidR="00C07F64" w:rsidRPr="00B776FE" w:rsidRDefault="00C4216B"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9.7</w:t>
      </w:r>
      <w:r w:rsidR="00EA2E21" w:rsidRPr="00B776FE">
        <w:rPr>
          <w:rFonts w:eastAsia="Times New Roman"/>
          <w:sz w:val="24"/>
          <w:szCs w:val="24"/>
          <w:lang w:eastAsia="ru-RU"/>
        </w:rPr>
        <w:t>. Председатель</w:t>
      </w:r>
      <w:r w:rsidR="00C07F64" w:rsidRPr="00B776FE">
        <w:rPr>
          <w:rFonts w:eastAsia="Times New Roman"/>
          <w:sz w:val="24"/>
          <w:szCs w:val="24"/>
          <w:lang w:eastAsia="ru-RU"/>
        </w:rPr>
        <w:t xml:space="preserve">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утверждает план работы Общественной палаты на год и вносит в него изменения;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принимает реш</w:t>
      </w:r>
      <w:r w:rsidR="00455C76" w:rsidRPr="00B776FE">
        <w:rPr>
          <w:rFonts w:eastAsia="Times New Roman"/>
          <w:sz w:val="24"/>
          <w:szCs w:val="24"/>
          <w:lang w:eastAsia="ru-RU"/>
        </w:rPr>
        <w:t xml:space="preserve">ение о проведении </w:t>
      </w:r>
      <w:r w:rsidRPr="00B776FE">
        <w:rPr>
          <w:rFonts w:eastAsia="Times New Roman"/>
          <w:sz w:val="24"/>
          <w:szCs w:val="24"/>
          <w:lang w:eastAsia="ru-RU"/>
        </w:rPr>
        <w:t>заседания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определяет дату проведения и утверждает проект повестки дня заседания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принимает решение о привлечении к работе Общественной палаты граждан и некоммерческих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направляет запросы Общественной палаты в органы и организации, в отношении которых осуществляется общественный контроль;</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 разрабатывает и представляет на утверждение Общественной палаты Кодекс этики;</w:t>
      </w:r>
    </w:p>
    <w:p w:rsidR="00C07F64" w:rsidRPr="00B776FE" w:rsidRDefault="00EA2E21"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 дает поручения членам</w:t>
      </w:r>
      <w:r w:rsidR="00C07F64" w:rsidRPr="00B776FE">
        <w:rPr>
          <w:rFonts w:eastAsia="Times New Roman"/>
          <w:sz w:val="24"/>
          <w:szCs w:val="24"/>
          <w:lang w:eastAsia="ru-RU"/>
        </w:rPr>
        <w:t xml:space="preserve">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 вносит предложения по изменению Регламента Общественной палаты;</w:t>
      </w:r>
    </w:p>
    <w:p w:rsidR="00C07F64" w:rsidRPr="00B776FE" w:rsidRDefault="00455C76"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w:t>
      </w:r>
      <w:r w:rsidR="00C07F64" w:rsidRPr="00B776FE">
        <w:rPr>
          <w:rFonts w:eastAsia="Times New Roman"/>
          <w:sz w:val="24"/>
          <w:szCs w:val="24"/>
          <w:lang w:eastAsia="ru-RU"/>
        </w:rPr>
        <w:t xml:space="preserve">) определяет обязанности заместителя (заместителей) председателя Общественной палаты, секретаря Общественной палаты по </w:t>
      </w:r>
      <w:r w:rsidRPr="00B776FE">
        <w:rPr>
          <w:rFonts w:eastAsia="Times New Roman"/>
          <w:sz w:val="24"/>
          <w:szCs w:val="24"/>
          <w:lang w:eastAsia="ru-RU"/>
        </w:rPr>
        <w:t xml:space="preserve">согласованию с </w:t>
      </w:r>
      <w:r w:rsidR="00C07F64" w:rsidRPr="00B776FE">
        <w:rPr>
          <w:rFonts w:eastAsia="Times New Roman"/>
          <w:sz w:val="24"/>
          <w:szCs w:val="24"/>
          <w:lang w:eastAsia="ru-RU"/>
        </w:rPr>
        <w:t>Общественной</w:t>
      </w:r>
      <w:r w:rsidRPr="00B776FE">
        <w:rPr>
          <w:rFonts w:eastAsia="Times New Roman"/>
          <w:sz w:val="24"/>
          <w:szCs w:val="24"/>
          <w:lang w:eastAsia="ru-RU"/>
        </w:rPr>
        <w:t xml:space="preserve"> палатой</w:t>
      </w:r>
      <w:r w:rsidR="00C07F64" w:rsidRPr="00B776FE">
        <w:rPr>
          <w:rFonts w:eastAsia="Times New Roman"/>
          <w:sz w:val="24"/>
          <w:szCs w:val="24"/>
          <w:lang w:eastAsia="ru-RU"/>
        </w:rPr>
        <w:t>;</w:t>
      </w:r>
    </w:p>
    <w:p w:rsidR="00C07F64" w:rsidRPr="00B776FE" w:rsidRDefault="00455C76"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10</w:t>
      </w:r>
      <w:r w:rsidR="00C07F64" w:rsidRPr="00B776FE">
        <w:rPr>
          <w:rFonts w:eastAsia="Times New Roman"/>
          <w:sz w:val="24"/>
          <w:szCs w:val="24"/>
          <w:lang w:eastAsia="ru-RU"/>
        </w:rPr>
        <w:t>) представляет Общественную палату в отношениях с органами и организациями, в отношении которых осуществляется общественный контроль, некоммерческими организациями, гражданами;</w:t>
      </w:r>
    </w:p>
    <w:p w:rsidR="00C07F64" w:rsidRPr="00B776FE" w:rsidRDefault="00455C76"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11</w:t>
      </w:r>
      <w:r w:rsidR="00C07F64" w:rsidRPr="00B776FE">
        <w:rPr>
          <w:rFonts w:eastAsia="Times New Roman"/>
          <w:sz w:val="24"/>
          <w:szCs w:val="24"/>
          <w:lang w:eastAsia="ru-RU"/>
        </w:rPr>
        <w:t>) подписывает решения, обращения и иные документы, принятые Общественной пала</w:t>
      </w:r>
      <w:r w:rsidR="00C4216B" w:rsidRPr="00B776FE">
        <w:rPr>
          <w:rFonts w:eastAsia="Times New Roman"/>
          <w:sz w:val="24"/>
          <w:szCs w:val="24"/>
          <w:lang w:eastAsia="ru-RU"/>
        </w:rPr>
        <w:t>той</w:t>
      </w:r>
      <w:r w:rsidR="00C07F64" w:rsidRPr="00B776FE">
        <w:rPr>
          <w:rFonts w:eastAsia="Times New Roman"/>
          <w:sz w:val="24"/>
          <w:szCs w:val="24"/>
          <w:lang w:eastAsia="ru-RU"/>
        </w:rPr>
        <w:t>, а также запросы Общественной палаты;</w:t>
      </w:r>
    </w:p>
    <w:p w:rsidR="00C07F64" w:rsidRPr="00B776FE" w:rsidRDefault="00455C76"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w:t>
      </w:r>
      <w:r w:rsidR="00C07F64" w:rsidRPr="00B776FE">
        <w:rPr>
          <w:rFonts w:eastAsia="Times New Roman"/>
          <w:sz w:val="24"/>
          <w:szCs w:val="24"/>
          <w:lang w:eastAsia="ru-RU"/>
        </w:rPr>
        <w:t>) осуществляет иные полномочия в соответствии с муниципальными нормативными правовыми актами и Регламентом Общественной палаты.</w:t>
      </w:r>
    </w:p>
    <w:p w:rsidR="00C07F64"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10. Привлечение общественных объединений, иных</w:t>
      </w:r>
    </w:p>
    <w:p w:rsidR="00C07F64" w:rsidRPr="00B776FE" w:rsidRDefault="00C07F64" w:rsidP="00D93684">
      <w:pPr>
        <w:widowControl w:val="0"/>
        <w:autoSpaceDE w:val="0"/>
        <w:autoSpaceDN w:val="0"/>
        <w:spacing w:after="0" w:line="240" w:lineRule="auto"/>
        <w:jc w:val="center"/>
        <w:rPr>
          <w:rFonts w:eastAsia="Times New Roman"/>
          <w:b/>
          <w:sz w:val="24"/>
          <w:szCs w:val="24"/>
          <w:lang w:eastAsia="ru-RU"/>
        </w:rPr>
      </w:pPr>
      <w:r w:rsidRPr="00B776FE">
        <w:rPr>
          <w:rFonts w:eastAsia="Times New Roman"/>
          <w:b/>
          <w:sz w:val="24"/>
          <w:szCs w:val="24"/>
          <w:lang w:eastAsia="ru-RU"/>
        </w:rPr>
        <w:t>некоммерческих организаций и иных объединений граждан</w:t>
      </w:r>
    </w:p>
    <w:p w:rsidR="00C07F64" w:rsidRPr="00B776FE" w:rsidRDefault="00C07F64" w:rsidP="00D93684">
      <w:pPr>
        <w:widowControl w:val="0"/>
        <w:autoSpaceDE w:val="0"/>
        <w:autoSpaceDN w:val="0"/>
        <w:spacing w:after="0" w:line="240" w:lineRule="auto"/>
        <w:jc w:val="center"/>
        <w:rPr>
          <w:rFonts w:eastAsia="Times New Roman"/>
          <w:b/>
          <w:sz w:val="24"/>
          <w:szCs w:val="24"/>
          <w:lang w:eastAsia="ru-RU"/>
        </w:rPr>
      </w:pPr>
      <w:r w:rsidRPr="00B776FE">
        <w:rPr>
          <w:rFonts w:eastAsia="Times New Roman"/>
          <w:b/>
          <w:sz w:val="24"/>
          <w:szCs w:val="24"/>
          <w:lang w:eastAsia="ru-RU"/>
        </w:rPr>
        <w:t>к работе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Общественная палата может привлекать к своей работе общественные объединения, иные некоммерческие организации и иные объединения граждан, пр</w:t>
      </w:r>
      <w:r w:rsidR="002E4A93" w:rsidRPr="00B776FE">
        <w:rPr>
          <w:rFonts w:eastAsia="Times New Roman"/>
          <w:sz w:val="24"/>
          <w:szCs w:val="24"/>
          <w:lang w:eastAsia="ru-RU"/>
        </w:rPr>
        <w:t>оживающих на территории города Новочебоксарска</w:t>
      </w:r>
      <w:r w:rsidRPr="00B776FE">
        <w:rPr>
          <w:rFonts w:eastAsia="Times New Roman"/>
          <w:sz w:val="24"/>
          <w:szCs w:val="24"/>
          <w:lang w:eastAsia="ru-RU"/>
        </w:rPr>
        <w:t xml:space="preserve">, представители которых не вошли в ее состав. Решение об участии в работе Общественной палаты общественных объединений, иных некоммерческих организаций и иных объединений граждан, проживающих на территории </w:t>
      </w:r>
      <w:r w:rsidRPr="00B776FE">
        <w:rPr>
          <w:rFonts w:eastAsia="Times New Roman"/>
          <w:sz w:val="24"/>
          <w:szCs w:val="24"/>
          <w:lang w:eastAsia="ru-RU"/>
        </w:rPr>
        <w:lastRenderedPageBreak/>
        <w:t xml:space="preserve">города </w:t>
      </w:r>
      <w:r w:rsidR="002E4A93" w:rsidRPr="00B776FE">
        <w:rPr>
          <w:rFonts w:eastAsia="Times New Roman"/>
          <w:sz w:val="24"/>
          <w:szCs w:val="24"/>
          <w:lang w:eastAsia="ru-RU"/>
        </w:rPr>
        <w:t>Новочебоксарска</w:t>
      </w:r>
      <w:r w:rsidRPr="00B776FE">
        <w:rPr>
          <w:rFonts w:eastAsia="Times New Roman"/>
          <w:sz w:val="24"/>
          <w:szCs w:val="24"/>
          <w:lang w:eastAsia="ru-RU"/>
        </w:rPr>
        <w:t xml:space="preserve">, представители которых не вошли </w:t>
      </w:r>
      <w:r w:rsidR="00455C76" w:rsidRPr="00B776FE">
        <w:rPr>
          <w:rFonts w:eastAsia="Times New Roman"/>
          <w:sz w:val="24"/>
          <w:szCs w:val="24"/>
          <w:lang w:eastAsia="ru-RU"/>
        </w:rPr>
        <w:t>в ее состав, принимается председателем</w:t>
      </w:r>
      <w:r w:rsidRPr="00B776FE">
        <w:rPr>
          <w:rFonts w:eastAsia="Times New Roman"/>
          <w:sz w:val="24"/>
          <w:szCs w:val="24"/>
          <w:lang w:eastAsia="ru-RU"/>
        </w:rPr>
        <w:t xml:space="preserve"> Общественной палаты</w:t>
      </w:r>
      <w:r w:rsidR="00455C76" w:rsidRPr="00B776FE">
        <w:rPr>
          <w:rFonts w:eastAsia="Times New Roman"/>
          <w:sz w:val="24"/>
          <w:szCs w:val="24"/>
          <w:lang w:eastAsia="ru-RU"/>
        </w:rPr>
        <w:t>, в том числе по предложениям членов Общественной палаты</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11. Ограничения, связанные с членством в Общественной палате</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11.1. Член Общественной палаты приостанавливает свое членство в политической партии на срок осуществления своих полномочий.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11.2. Объединение членов Общественной палаты по принципу национальной, религиозной, региональной или партийной принадлежности не допускается.</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12. Участие членов Общественной палаты в ее работе</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12.1. Члены Общественной палаты принимают личное участие в работе заседаний Общественной па</w:t>
      </w:r>
      <w:r w:rsidR="00455C76" w:rsidRPr="00B776FE">
        <w:rPr>
          <w:rFonts w:eastAsia="Times New Roman"/>
          <w:sz w:val="24"/>
          <w:szCs w:val="24"/>
          <w:lang w:eastAsia="ru-RU"/>
        </w:rPr>
        <w:t>латы</w:t>
      </w:r>
      <w:r w:rsidRPr="00B776FE">
        <w:rPr>
          <w:rFonts w:eastAsia="Times New Roman"/>
          <w:sz w:val="24"/>
          <w:szCs w:val="24"/>
          <w:lang w:eastAsia="ru-RU"/>
        </w:rPr>
        <w:t>, комиссий и рабочих групп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12.2. Члены Общественной палаты вправе свободно высказывать свое мнение по любому вопросу деятельности Общественной па</w:t>
      </w:r>
      <w:r w:rsidR="00C4216B" w:rsidRPr="00B776FE">
        <w:rPr>
          <w:rFonts w:eastAsia="Times New Roman"/>
          <w:sz w:val="24"/>
          <w:szCs w:val="24"/>
          <w:lang w:eastAsia="ru-RU"/>
        </w:rPr>
        <w:t>латы</w:t>
      </w:r>
      <w:r w:rsidRPr="00B776FE">
        <w:rPr>
          <w:rFonts w:eastAsia="Times New Roman"/>
          <w:sz w:val="24"/>
          <w:szCs w:val="24"/>
          <w:lang w:eastAsia="ru-RU"/>
        </w:rPr>
        <w:t>, комиссий и рабочих групп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12.3. Члены Общественной палаты при осуществлении своих полномочий не связаны решениями общественных объединений и иных некоммерческих организаций.</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13. Удостоверение члена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13.1. Член Общественной палаты имеет удостоверение члена Общественной палаты города </w:t>
      </w:r>
      <w:r w:rsidR="00796235" w:rsidRPr="00B776FE">
        <w:rPr>
          <w:rFonts w:eastAsia="Times New Roman"/>
          <w:sz w:val="24"/>
          <w:szCs w:val="24"/>
          <w:lang w:eastAsia="ru-RU"/>
        </w:rPr>
        <w:t>Новочебоксарска</w:t>
      </w:r>
      <w:r w:rsidRPr="00B776FE">
        <w:rPr>
          <w:rFonts w:eastAsia="Times New Roman"/>
          <w:sz w:val="24"/>
          <w:szCs w:val="24"/>
          <w:lang w:eastAsia="ru-RU"/>
        </w:rPr>
        <w:t xml:space="preserve"> (далее -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13.2. Образец и описание удостоверения утверждаются Общественной палатой.</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14. Прекращение и приостановление полномочий</w:t>
      </w:r>
    </w:p>
    <w:p w:rsidR="00C07F64" w:rsidRPr="00B776FE" w:rsidRDefault="00C07F64" w:rsidP="00D93684">
      <w:pPr>
        <w:widowControl w:val="0"/>
        <w:autoSpaceDE w:val="0"/>
        <w:autoSpaceDN w:val="0"/>
        <w:spacing w:after="0" w:line="240" w:lineRule="auto"/>
        <w:jc w:val="center"/>
        <w:rPr>
          <w:rFonts w:eastAsia="Times New Roman"/>
          <w:b/>
          <w:sz w:val="24"/>
          <w:szCs w:val="24"/>
          <w:lang w:eastAsia="ru-RU"/>
        </w:rPr>
      </w:pPr>
      <w:r w:rsidRPr="00B776FE">
        <w:rPr>
          <w:rFonts w:eastAsia="Times New Roman"/>
          <w:b/>
          <w:sz w:val="24"/>
          <w:szCs w:val="24"/>
          <w:lang w:eastAsia="ru-RU"/>
        </w:rPr>
        <w:t>члена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14.1. Полномочия члена Общественной палаты прекращаются в порядке, предусмотренном Регламентом Общественной палаты, в случае:</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истечения срока его полномочий;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подачи им заявления о выходе из состава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неспособности его в течение длительного времени по состоянию здоровья участвовать в работе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смерти члена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7) </w:t>
      </w:r>
      <w:r w:rsidR="00CD4414" w:rsidRPr="00B776FE">
        <w:rPr>
          <w:rFonts w:eastAsia="Times New Roman"/>
          <w:sz w:val="24"/>
          <w:szCs w:val="24"/>
          <w:lang w:eastAsia="ru-RU"/>
        </w:rPr>
        <w:t xml:space="preserve">выявления обстоятельств, не совместимых </w:t>
      </w:r>
      <w:r w:rsidRPr="00B776FE">
        <w:rPr>
          <w:rFonts w:eastAsia="Times New Roman"/>
          <w:sz w:val="24"/>
          <w:szCs w:val="24"/>
          <w:lang w:eastAsia="ru-RU"/>
        </w:rPr>
        <w:t>со статусом члена Общественной палаты</w:t>
      </w:r>
      <w:r w:rsidR="00CD4414" w:rsidRPr="00B776FE">
        <w:rPr>
          <w:rFonts w:eastAsia="Times New Roman"/>
          <w:sz w:val="24"/>
          <w:szCs w:val="24"/>
          <w:lang w:eastAsia="ru-RU"/>
        </w:rPr>
        <w:t xml:space="preserve"> в соответствии с пунктом 7 настоящего Положения</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14.2. Полномочия члена Общественной палаты приостанавливаются в порядке, предусмотренном Регламентом Общественной палаты, в случае:</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D93684" w:rsidRPr="00B776FE" w:rsidRDefault="00C07F64" w:rsidP="00D93684">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назначения ему административного наказания в виде административного ареста;</w:t>
      </w:r>
    </w:p>
    <w:p w:rsidR="00C07F64" w:rsidRPr="00B776FE" w:rsidRDefault="00C07F64" w:rsidP="00D93684">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регистрации его в</w:t>
      </w:r>
      <w:r w:rsidR="00054DDD" w:rsidRPr="00B776FE">
        <w:rPr>
          <w:rFonts w:eastAsia="Times New Roman"/>
          <w:sz w:val="24"/>
          <w:szCs w:val="24"/>
          <w:lang w:eastAsia="ru-RU"/>
        </w:rPr>
        <w:t xml:space="preserve"> качестве кандидата в</w:t>
      </w:r>
      <w:r w:rsidRPr="00B776FE">
        <w:rPr>
          <w:rFonts w:eastAsia="Times New Roman"/>
          <w:sz w:val="24"/>
          <w:szCs w:val="24"/>
          <w:lang w:eastAsia="ru-RU"/>
        </w:rPr>
        <w:t xml:space="preserve"> </w:t>
      </w:r>
      <w:r w:rsidR="00054DDD" w:rsidRPr="00B776FE">
        <w:rPr>
          <w:rFonts w:eastAsia="Times New Roman"/>
          <w:sz w:val="24"/>
          <w:szCs w:val="24"/>
          <w:lang w:eastAsia="ru-RU"/>
        </w:rPr>
        <w:t xml:space="preserve">депутаты Государственной Думы </w:t>
      </w:r>
      <w:r w:rsidR="00054DDD" w:rsidRPr="00B776FE">
        <w:rPr>
          <w:rFonts w:eastAsia="Times New Roman"/>
          <w:sz w:val="24"/>
          <w:szCs w:val="24"/>
          <w:lang w:eastAsia="ru-RU"/>
        </w:rPr>
        <w:lastRenderedPageBreak/>
        <w:t xml:space="preserve">Федерального Собрания Российской Федерации,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w:t>
      </w:r>
      <w:r w:rsidR="007E16FB" w:rsidRPr="00B776FE">
        <w:rPr>
          <w:rFonts w:eastAsia="Times New Roman"/>
          <w:sz w:val="24"/>
          <w:szCs w:val="24"/>
          <w:lang w:eastAsia="ru-RU"/>
        </w:rPr>
        <w:t xml:space="preserve">на выборную муниципальную должность, </w:t>
      </w:r>
      <w:r w:rsidR="00054DDD" w:rsidRPr="00B776FE">
        <w:rPr>
          <w:rFonts w:eastAsia="Times New Roman"/>
          <w:sz w:val="24"/>
          <w:szCs w:val="24"/>
          <w:lang w:eastAsia="ru-RU"/>
        </w:rPr>
        <w:t xml:space="preserve">а также </w:t>
      </w:r>
      <w:r w:rsidR="007E16FB" w:rsidRPr="00B776FE">
        <w:rPr>
          <w:rFonts w:eastAsia="Times New Roman"/>
          <w:sz w:val="24"/>
          <w:szCs w:val="24"/>
          <w:lang w:eastAsia="ru-RU"/>
        </w:rPr>
        <w:t xml:space="preserve">назначение на </w:t>
      </w:r>
      <w:r w:rsidR="00054DDD" w:rsidRPr="00B776FE">
        <w:rPr>
          <w:rFonts w:eastAsia="Times New Roman"/>
          <w:sz w:val="24"/>
          <w:szCs w:val="24"/>
          <w:lang w:eastAsia="ru-RU"/>
        </w:rPr>
        <w:t>государственные должности Российской Федерации, государственные должности субъектов Российской Федерации, должности государственной гражданской и (или) муниципальной службы</w:t>
      </w:r>
      <w:r w:rsidR="007E16FB" w:rsidRPr="00B776FE">
        <w:rPr>
          <w:rFonts w:eastAsia="Times New Roman"/>
          <w:sz w:val="24"/>
          <w:szCs w:val="24"/>
          <w:lang w:eastAsia="ru-RU"/>
        </w:rPr>
        <w:t>.</w:t>
      </w:r>
    </w:p>
    <w:p w:rsidR="00C07F64" w:rsidRPr="00B776FE" w:rsidRDefault="00C07F64" w:rsidP="007E16FB">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15. Организация деятельности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15.1. Основными формами работы Общественной палаты являются зас</w:t>
      </w:r>
      <w:r w:rsidR="00C4216B" w:rsidRPr="00B776FE">
        <w:rPr>
          <w:rFonts w:eastAsia="Times New Roman"/>
          <w:sz w:val="24"/>
          <w:szCs w:val="24"/>
          <w:lang w:eastAsia="ru-RU"/>
        </w:rPr>
        <w:t>едания Общественной палаты</w:t>
      </w:r>
      <w:r w:rsidRPr="00B776FE">
        <w:rPr>
          <w:rFonts w:eastAsia="Times New Roman"/>
          <w:sz w:val="24"/>
          <w:szCs w:val="24"/>
          <w:lang w:eastAsia="ru-RU"/>
        </w:rPr>
        <w:t>, комиссий и рабочих групп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15.2. Первое заседание Общественной палаты нового состава созывается главой города </w:t>
      </w:r>
      <w:r w:rsidR="00796235" w:rsidRPr="00B776FE">
        <w:rPr>
          <w:rFonts w:eastAsia="Times New Roman"/>
          <w:sz w:val="24"/>
          <w:szCs w:val="24"/>
          <w:lang w:eastAsia="ru-RU"/>
        </w:rPr>
        <w:t>Новочебоксарска</w:t>
      </w:r>
      <w:r w:rsidRPr="00B776FE">
        <w:rPr>
          <w:rFonts w:eastAsia="Times New Roman"/>
          <w:sz w:val="24"/>
          <w:szCs w:val="24"/>
          <w:lang w:eastAsia="ru-RU"/>
        </w:rPr>
        <w:t xml:space="preserve"> и открывается старейшим членом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15.3. Заседания Общественной палаты проводятся в соответствии с планом работы Общественной палаты, но не реже одного раза в три месяца.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403C43" w:rsidRPr="00B776FE" w:rsidRDefault="00C07F64" w:rsidP="00403C43">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15.5. </w:t>
      </w:r>
      <w:r w:rsidR="00403C43" w:rsidRPr="00B776FE">
        <w:rPr>
          <w:rFonts w:eastAsia="Times New Roman"/>
          <w:sz w:val="24"/>
          <w:szCs w:val="24"/>
          <w:lang w:eastAsia="ru-RU"/>
        </w:rPr>
        <w:t>Решения Общественной палаты принимаются большинством голосов от числа присутствующих на заседании Общественной палаты, но не менее чем 1/3 голосов от установленной численности Общественной палаты.</w:t>
      </w:r>
    </w:p>
    <w:p w:rsidR="00C07F64" w:rsidRPr="00B776FE" w:rsidRDefault="00403C43"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Решения Общественной палаты (за исключением вопросов организации деятельности Общественной палаты) </w:t>
      </w:r>
      <w:r w:rsidR="00C07F64" w:rsidRPr="00B776FE">
        <w:rPr>
          <w:rFonts w:eastAsia="Times New Roman"/>
          <w:sz w:val="24"/>
          <w:szCs w:val="24"/>
          <w:lang w:eastAsia="ru-RU"/>
        </w:rPr>
        <w:t>принимаются в форме заключений, предложений и обращений и носят рекомендательный характер.</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15.6. В целях реализации возложенных задач, Общественная палата вправе:</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 осуществлять общественный контроль в соответствии с Федеральным </w:t>
      </w:r>
      <w:hyperlink r:id="rId15">
        <w:r w:rsidRPr="00B776FE">
          <w:rPr>
            <w:rFonts w:eastAsia="Times New Roman"/>
            <w:sz w:val="24"/>
            <w:szCs w:val="24"/>
            <w:lang w:eastAsia="ru-RU"/>
          </w:rPr>
          <w:t>законом</w:t>
        </w:r>
      </w:hyperlink>
      <w:r w:rsidRPr="00B776FE">
        <w:rPr>
          <w:rFonts w:eastAsia="Times New Roman"/>
          <w:sz w:val="24"/>
          <w:szCs w:val="24"/>
          <w:lang w:eastAsia="ru-RU"/>
        </w:rPr>
        <w:t xml:space="preserve"> от 21 июля 2014 года </w:t>
      </w:r>
      <w:r w:rsidR="00796235" w:rsidRPr="00B776FE">
        <w:rPr>
          <w:rFonts w:eastAsia="Times New Roman"/>
          <w:sz w:val="24"/>
          <w:szCs w:val="24"/>
          <w:lang w:eastAsia="ru-RU"/>
        </w:rPr>
        <w:t>№</w:t>
      </w:r>
      <w:r w:rsidRPr="00B776FE">
        <w:rPr>
          <w:rFonts w:eastAsia="Times New Roman"/>
          <w:sz w:val="24"/>
          <w:szCs w:val="24"/>
          <w:lang w:eastAsia="ru-RU"/>
        </w:rPr>
        <w:t xml:space="preserve"> 212-ФЗ </w:t>
      </w:r>
      <w:r w:rsidR="00796235" w:rsidRPr="00B776FE">
        <w:rPr>
          <w:rFonts w:eastAsia="Times New Roman"/>
          <w:sz w:val="24"/>
          <w:szCs w:val="24"/>
          <w:lang w:eastAsia="ru-RU"/>
        </w:rPr>
        <w:t>«</w:t>
      </w:r>
      <w:r w:rsidRPr="00B776FE">
        <w:rPr>
          <w:rFonts w:eastAsia="Times New Roman"/>
          <w:sz w:val="24"/>
          <w:szCs w:val="24"/>
          <w:lang w:eastAsia="ru-RU"/>
        </w:rPr>
        <w:t>Об основах общественного контроля в Российской Федерации</w:t>
      </w:r>
      <w:r w:rsidR="00796235" w:rsidRPr="00B776FE">
        <w:rPr>
          <w:rFonts w:eastAsia="Times New Roman"/>
          <w:sz w:val="24"/>
          <w:szCs w:val="24"/>
          <w:lang w:eastAsia="ru-RU"/>
        </w:rPr>
        <w:t>»</w:t>
      </w:r>
      <w:r w:rsidRPr="00B776FE">
        <w:rPr>
          <w:rFonts w:eastAsia="Times New Roman"/>
          <w:sz w:val="24"/>
          <w:szCs w:val="24"/>
          <w:lang w:eastAsia="ru-RU"/>
        </w:rPr>
        <w:t xml:space="preserve">, </w:t>
      </w:r>
      <w:hyperlink r:id="rId16">
        <w:r w:rsidRPr="00B776FE">
          <w:rPr>
            <w:rFonts w:eastAsia="Times New Roman"/>
            <w:sz w:val="24"/>
            <w:szCs w:val="24"/>
            <w:lang w:eastAsia="ru-RU"/>
          </w:rPr>
          <w:t>Законом</w:t>
        </w:r>
      </w:hyperlink>
      <w:r w:rsidRPr="00B776FE">
        <w:rPr>
          <w:rFonts w:eastAsia="Times New Roman"/>
          <w:sz w:val="24"/>
          <w:szCs w:val="24"/>
          <w:lang w:eastAsia="ru-RU"/>
        </w:rPr>
        <w:t xml:space="preserve"> Чувашской Республики от 29 декабря 2015 года </w:t>
      </w:r>
      <w:r w:rsidR="00796235" w:rsidRPr="00B776FE">
        <w:rPr>
          <w:rFonts w:eastAsia="Times New Roman"/>
          <w:sz w:val="24"/>
          <w:szCs w:val="24"/>
          <w:lang w:eastAsia="ru-RU"/>
        </w:rPr>
        <w:t>№</w:t>
      </w:r>
      <w:r w:rsidRPr="00B776FE">
        <w:rPr>
          <w:rFonts w:eastAsia="Times New Roman"/>
          <w:sz w:val="24"/>
          <w:szCs w:val="24"/>
          <w:lang w:eastAsia="ru-RU"/>
        </w:rPr>
        <w:t xml:space="preserve"> 86 </w:t>
      </w:r>
      <w:r w:rsidR="00796235" w:rsidRPr="00B776FE">
        <w:rPr>
          <w:rFonts w:eastAsia="Times New Roman"/>
          <w:sz w:val="24"/>
          <w:szCs w:val="24"/>
          <w:lang w:eastAsia="ru-RU"/>
        </w:rPr>
        <w:t>«</w:t>
      </w:r>
      <w:r w:rsidRPr="00B776FE">
        <w:rPr>
          <w:rFonts w:eastAsia="Times New Roman"/>
          <w:sz w:val="24"/>
          <w:szCs w:val="24"/>
          <w:lang w:eastAsia="ru-RU"/>
        </w:rPr>
        <w:t>Об общественном контроле в Чувашской Республике</w:t>
      </w:r>
      <w:r w:rsidR="00796235" w:rsidRPr="00B776FE">
        <w:rPr>
          <w:rFonts w:eastAsia="Times New Roman"/>
          <w:sz w:val="24"/>
          <w:szCs w:val="24"/>
          <w:lang w:eastAsia="ru-RU"/>
        </w:rPr>
        <w:t>»</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 проводить гражданские форумы, слушания, </w:t>
      </w:r>
      <w:r w:rsidR="00796235" w:rsidRPr="00B776FE">
        <w:rPr>
          <w:rFonts w:eastAsia="Times New Roman"/>
          <w:sz w:val="24"/>
          <w:szCs w:val="24"/>
          <w:lang w:eastAsia="ru-RU"/>
        </w:rPr>
        <w:t>«</w:t>
      </w:r>
      <w:r w:rsidRPr="00B776FE">
        <w:rPr>
          <w:rFonts w:eastAsia="Times New Roman"/>
          <w:sz w:val="24"/>
          <w:szCs w:val="24"/>
          <w:lang w:eastAsia="ru-RU"/>
        </w:rPr>
        <w:t>круглые столы</w:t>
      </w:r>
      <w:r w:rsidR="00796235" w:rsidRPr="00B776FE">
        <w:rPr>
          <w:rFonts w:eastAsia="Times New Roman"/>
          <w:sz w:val="24"/>
          <w:szCs w:val="24"/>
          <w:lang w:eastAsia="ru-RU"/>
        </w:rPr>
        <w:t>»</w:t>
      </w:r>
      <w:r w:rsidRPr="00B776FE">
        <w:rPr>
          <w:rFonts w:eastAsia="Times New Roman"/>
          <w:sz w:val="24"/>
          <w:szCs w:val="24"/>
          <w:lang w:eastAsia="ru-RU"/>
        </w:rPr>
        <w:t xml:space="preserve"> и иные мероприятия по общественно важным проблемам в порядке, установленном Регламентом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приглашать руководителей органов и организаций, в отношении которых осуществляется общественный контроль, на заседания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направлять в соответствии с Регламентом Общественной палаты членов Общественной</w:t>
      </w:r>
      <w:r w:rsidR="00C4216B" w:rsidRPr="00B776FE">
        <w:rPr>
          <w:rFonts w:eastAsia="Times New Roman"/>
          <w:sz w:val="24"/>
          <w:szCs w:val="24"/>
          <w:lang w:eastAsia="ru-RU"/>
        </w:rPr>
        <w:t xml:space="preserve"> палаты, уполномоченных Общественной палатой</w:t>
      </w:r>
      <w:r w:rsidRPr="00B776FE">
        <w:rPr>
          <w:rFonts w:eastAsia="Times New Roman"/>
          <w:sz w:val="24"/>
          <w:szCs w:val="24"/>
          <w:lang w:eastAsia="ru-RU"/>
        </w:rPr>
        <w:t xml:space="preserve">, </w:t>
      </w:r>
      <w:r w:rsidR="00C4216B" w:rsidRPr="00B776FE">
        <w:rPr>
          <w:rFonts w:eastAsia="Times New Roman"/>
          <w:sz w:val="24"/>
          <w:szCs w:val="24"/>
          <w:lang w:eastAsia="ru-RU"/>
        </w:rPr>
        <w:t xml:space="preserve">председателем Общественной палаты </w:t>
      </w:r>
      <w:r w:rsidRPr="00B776FE">
        <w:rPr>
          <w:rFonts w:eastAsia="Times New Roman"/>
          <w:sz w:val="24"/>
          <w:szCs w:val="24"/>
          <w:lang w:eastAsia="ru-RU"/>
        </w:rPr>
        <w:t>для участия в заседаниях органов и организаций, в отношении которых осуществляется общественный контроль, в работе постоянных комиссий представительного органа муниципального образования, заседаниях администрации муниципального образования, комиссий и иных органов местного самоуправления муниципального образования, предусмотренных уставом муниципального образования и обладающих собственными полномочиями по решению вопросов местного значения;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направлять запросы Общественной палаты. В период между заседаниями Общественной палаты запросы от имени Общественной палаты</w:t>
      </w:r>
      <w:r w:rsidR="00C4216B" w:rsidRPr="00B776FE">
        <w:rPr>
          <w:rFonts w:eastAsia="Times New Roman"/>
          <w:sz w:val="24"/>
          <w:szCs w:val="24"/>
          <w:lang w:eastAsia="ru-RU"/>
        </w:rPr>
        <w:t xml:space="preserve"> направляются по решению председателя </w:t>
      </w:r>
      <w:r w:rsidRPr="00B776FE">
        <w:rPr>
          <w:rFonts w:eastAsia="Times New Roman"/>
          <w:sz w:val="24"/>
          <w:szCs w:val="24"/>
          <w:lang w:eastAsia="ru-RU"/>
        </w:rPr>
        <w:t>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 привлекать в соответствии с Регламентом Общественной палаты экспертов.</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15.7. Общественная палата имеет также иные права, установленные федеральными законами, законами Чувашской Республики, муниципальными нормативными правовыми актами.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lastRenderedPageBreak/>
        <w:t>16. Поддержка Общественной палатой гражданских инициатив</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16.1. Общественная палата осуществляет сбор и обработку информации об инициативах граждан, проживающих на территории муниципального образования города </w:t>
      </w:r>
      <w:r w:rsidR="00413D91" w:rsidRPr="00B776FE">
        <w:rPr>
          <w:rFonts w:eastAsia="Times New Roman"/>
          <w:sz w:val="24"/>
          <w:szCs w:val="24"/>
          <w:lang w:eastAsia="ru-RU"/>
        </w:rPr>
        <w:t>Новочебоксарска</w:t>
      </w:r>
      <w:r w:rsidRPr="00B776FE">
        <w:rPr>
          <w:rFonts w:eastAsia="Times New Roman"/>
          <w:sz w:val="24"/>
          <w:szCs w:val="24"/>
          <w:lang w:eastAsia="ru-RU"/>
        </w:rPr>
        <w:t>, общественных объединений и иных некоммерческих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16.2.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16.3. Общественная палата доводит до сведения граждан, проживающих на территории муниципального образования города </w:t>
      </w:r>
      <w:r w:rsidR="00413D91" w:rsidRPr="00B776FE">
        <w:rPr>
          <w:rFonts w:eastAsia="Times New Roman"/>
          <w:sz w:val="24"/>
          <w:szCs w:val="24"/>
          <w:lang w:eastAsia="ru-RU"/>
        </w:rPr>
        <w:t>Новочебоксарска</w:t>
      </w:r>
      <w:r w:rsidRPr="00B776FE">
        <w:rPr>
          <w:rFonts w:eastAsia="Times New Roman"/>
          <w:sz w:val="24"/>
          <w:szCs w:val="24"/>
          <w:lang w:eastAsia="ru-RU"/>
        </w:rPr>
        <w:t xml:space="preserve"> информацию об инициативах, указанных в пункте 15.1 настоящего раздела.</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17. Ежегодный доклад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17.1. Общественная палата ежегодно готовит доклад о своей деятельности, который содержит итоги работы Об</w:t>
      </w:r>
      <w:r w:rsidR="009B3CF6" w:rsidRPr="00B776FE">
        <w:rPr>
          <w:rFonts w:eastAsia="Times New Roman"/>
          <w:sz w:val="24"/>
          <w:szCs w:val="24"/>
          <w:lang w:eastAsia="ru-RU"/>
        </w:rPr>
        <w:t>щественной палаты</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17.2. Ежегодный доклад Общественной палаты направляется главе города </w:t>
      </w:r>
      <w:r w:rsidR="00413D91" w:rsidRPr="00B776FE">
        <w:rPr>
          <w:rFonts w:eastAsia="Times New Roman"/>
          <w:sz w:val="24"/>
          <w:szCs w:val="24"/>
          <w:lang w:eastAsia="ru-RU"/>
        </w:rPr>
        <w:t>Новочебоксарска</w:t>
      </w:r>
      <w:r w:rsidR="009B3CF6" w:rsidRPr="00B776FE">
        <w:rPr>
          <w:rFonts w:eastAsia="Times New Roman"/>
          <w:sz w:val="24"/>
          <w:szCs w:val="24"/>
          <w:lang w:eastAsia="ru-RU"/>
        </w:rPr>
        <w:t>, председателю Новочебоксарского городского Собрания депутатов</w:t>
      </w:r>
      <w:r w:rsidR="00413D91" w:rsidRPr="00B776FE">
        <w:rPr>
          <w:rFonts w:eastAsia="Times New Roman"/>
          <w:sz w:val="24"/>
          <w:szCs w:val="24"/>
          <w:lang w:eastAsia="ru-RU"/>
        </w:rPr>
        <w:t xml:space="preserve"> </w:t>
      </w:r>
      <w:r w:rsidRPr="00B776FE">
        <w:rPr>
          <w:rFonts w:eastAsia="Times New Roman"/>
          <w:sz w:val="24"/>
          <w:szCs w:val="24"/>
          <w:lang w:eastAsia="ru-RU"/>
        </w:rPr>
        <w:t xml:space="preserve">и размещается на официальном сайте администрации города </w:t>
      </w:r>
      <w:r w:rsidR="00413D91" w:rsidRPr="00B776FE">
        <w:rPr>
          <w:rFonts w:eastAsia="Times New Roman"/>
          <w:sz w:val="24"/>
          <w:szCs w:val="24"/>
          <w:lang w:eastAsia="ru-RU"/>
        </w:rPr>
        <w:t xml:space="preserve">Новочебоксарска </w:t>
      </w:r>
      <w:r w:rsidRPr="00B776FE">
        <w:rPr>
          <w:rFonts w:eastAsia="Times New Roman"/>
          <w:sz w:val="24"/>
          <w:szCs w:val="24"/>
          <w:lang w:eastAsia="ru-RU"/>
        </w:rPr>
        <w:t xml:space="preserve">в информационно-телекоммуникационной сети </w:t>
      </w:r>
      <w:r w:rsidR="00413D91" w:rsidRPr="00B776FE">
        <w:rPr>
          <w:rFonts w:eastAsia="Times New Roman"/>
          <w:sz w:val="24"/>
          <w:szCs w:val="24"/>
          <w:lang w:eastAsia="ru-RU"/>
        </w:rPr>
        <w:t>«</w:t>
      </w:r>
      <w:r w:rsidRPr="00B776FE">
        <w:rPr>
          <w:rFonts w:eastAsia="Times New Roman"/>
          <w:sz w:val="24"/>
          <w:szCs w:val="24"/>
          <w:lang w:eastAsia="ru-RU"/>
        </w:rPr>
        <w:t>Интернет</w:t>
      </w:r>
      <w:r w:rsidR="00413D91" w:rsidRPr="00B776FE">
        <w:rPr>
          <w:rFonts w:eastAsia="Times New Roman"/>
          <w:sz w:val="24"/>
          <w:szCs w:val="24"/>
          <w:lang w:eastAsia="ru-RU"/>
        </w:rPr>
        <w:t>»</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18. Предоставление информации Общественной палате</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18.1. Общественная палата вправе направлять в органы и организации, в отношении которых осуществляется общественный контроль,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62">
        <w:r w:rsidRPr="00B776FE">
          <w:rPr>
            <w:rFonts w:eastAsia="Times New Roman"/>
            <w:sz w:val="24"/>
            <w:szCs w:val="24"/>
            <w:lang w:eastAsia="ru-RU"/>
          </w:rPr>
          <w:t>разделе 3</w:t>
        </w:r>
      </w:hyperlink>
      <w:r w:rsidRPr="00B776FE">
        <w:rPr>
          <w:rFonts w:eastAsia="Times New Roman"/>
          <w:sz w:val="24"/>
          <w:szCs w:val="24"/>
          <w:lang w:eastAsia="ru-RU"/>
        </w:rPr>
        <w:t xml:space="preserve"> настоящего Положения.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18.2. Органы и организации, в отношении которых осуществляется общественный контроль, их должностные лица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Срок рассмотрения указанного запроса может быть продлен в исключительных случаях не более чем на тридцать дней.</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19. Содействие членам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Органы местного самоуправления и их должностные лица обязаны оказывать содействие членам Общественной палаты в исполнении ими полномочий, федеральными законами,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настоящим Положением, муниципальными нормативными правовыми актами, Регламентом Общественной палаты.</w:t>
      </w:r>
    </w:p>
    <w:p w:rsidR="000775E9" w:rsidRPr="00B776FE" w:rsidRDefault="000775E9" w:rsidP="00084B95">
      <w:pPr>
        <w:widowControl w:val="0"/>
        <w:autoSpaceDE w:val="0"/>
        <w:autoSpaceDN w:val="0"/>
        <w:spacing w:after="0" w:line="240" w:lineRule="auto"/>
        <w:ind w:firstLine="540"/>
        <w:jc w:val="both"/>
        <w:rPr>
          <w:rFonts w:eastAsia="Times New Roman"/>
          <w:sz w:val="24"/>
          <w:szCs w:val="24"/>
          <w:lang w:eastAsia="ru-RU"/>
        </w:rPr>
      </w:pPr>
    </w:p>
    <w:p w:rsidR="00F93F55" w:rsidRDefault="00F93F55" w:rsidP="00D93684">
      <w:pPr>
        <w:widowControl w:val="0"/>
        <w:autoSpaceDE w:val="0"/>
        <w:autoSpaceDN w:val="0"/>
        <w:spacing w:after="0" w:line="240" w:lineRule="auto"/>
        <w:jc w:val="center"/>
        <w:outlineLvl w:val="1"/>
        <w:rPr>
          <w:rFonts w:eastAsia="Times New Roman"/>
          <w:b/>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20. Обеспечение деятельности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20.1.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администрацией города </w:t>
      </w:r>
      <w:r w:rsidR="00413D91"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lastRenderedPageBreak/>
        <w:t xml:space="preserve">20.2. Деятельность Общественной палаты освещается на официальном сайте администрации города </w:t>
      </w:r>
      <w:r w:rsidR="00413D91" w:rsidRPr="00B776FE">
        <w:rPr>
          <w:rFonts w:eastAsia="Times New Roman"/>
          <w:sz w:val="24"/>
          <w:szCs w:val="24"/>
          <w:lang w:eastAsia="ru-RU"/>
        </w:rPr>
        <w:t xml:space="preserve">Новочебоксарска </w:t>
      </w:r>
      <w:r w:rsidRPr="00B776FE">
        <w:rPr>
          <w:rFonts w:eastAsia="Times New Roman"/>
          <w:sz w:val="24"/>
          <w:szCs w:val="24"/>
          <w:lang w:eastAsia="ru-RU"/>
        </w:rPr>
        <w:t xml:space="preserve">в информационно-телекоммуникационной сети </w:t>
      </w:r>
      <w:r w:rsidR="00413D91" w:rsidRPr="00B776FE">
        <w:rPr>
          <w:rFonts w:eastAsia="Times New Roman"/>
          <w:sz w:val="24"/>
          <w:szCs w:val="24"/>
          <w:lang w:eastAsia="ru-RU"/>
        </w:rPr>
        <w:t>«</w:t>
      </w:r>
      <w:r w:rsidRPr="00B776FE">
        <w:rPr>
          <w:rFonts w:eastAsia="Times New Roman"/>
          <w:sz w:val="24"/>
          <w:szCs w:val="24"/>
          <w:lang w:eastAsia="ru-RU"/>
        </w:rPr>
        <w:t>Интернет</w:t>
      </w:r>
      <w:r w:rsidR="00413D91" w:rsidRPr="00B776FE">
        <w:rPr>
          <w:rFonts w:eastAsia="Times New Roman"/>
          <w:sz w:val="24"/>
          <w:szCs w:val="24"/>
          <w:lang w:eastAsia="ru-RU"/>
        </w:rPr>
        <w:t>»</w:t>
      </w:r>
      <w:r w:rsidRPr="00B776FE">
        <w:rPr>
          <w:rFonts w:eastAsia="Times New Roman"/>
          <w:sz w:val="24"/>
          <w:szCs w:val="24"/>
          <w:lang w:eastAsia="ru-RU"/>
        </w:rPr>
        <w:t>, в местных средствах массовой информации.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F93F55">
      <w:pPr>
        <w:widowControl w:val="0"/>
        <w:autoSpaceDE w:val="0"/>
        <w:autoSpaceDN w:val="0"/>
        <w:spacing w:after="0" w:line="240" w:lineRule="auto"/>
        <w:ind w:firstLine="4962"/>
        <w:jc w:val="both"/>
        <w:outlineLvl w:val="1"/>
        <w:rPr>
          <w:rFonts w:eastAsia="Times New Roman"/>
          <w:sz w:val="20"/>
          <w:szCs w:val="20"/>
          <w:lang w:eastAsia="ru-RU"/>
        </w:rPr>
      </w:pPr>
      <w:r w:rsidRPr="00B776FE">
        <w:rPr>
          <w:rFonts w:eastAsia="Times New Roman"/>
          <w:sz w:val="20"/>
          <w:szCs w:val="20"/>
          <w:lang w:eastAsia="ru-RU"/>
        </w:rPr>
        <w:t xml:space="preserve">Приложение </w:t>
      </w:r>
      <w:r w:rsidR="00413D91" w:rsidRPr="00B776FE">
        <w:rPr>
          <w:rFonts w:eastAsia="Times New Roman"/>
          <w:sz w:val="20"/>
          <w:szCs w:val="20"/>
          <w:lang w:eastAsia="ru-RU"/>
        </w:rPr>
        <w:t>№</w:t>
      </w:r>
      <w:r w:rsidRPr="00B776FE">
        <w:rPr>
          <w:rFonts w:eastAsia="Times New Roman"/>
          <w:sz w:val="20"/>
          <w:szCs w:val="20"/>
          <w:lang w:eastAsia="ru-RU"/>
        </w:rPr>
        <w:t xml:space="preserve"> 1</w:t>
      </w:r>
    </w:p>
    <w:p w:rsidR="00C07F64" w:rsidRPr="00B776FE" w:rsidRDefault="00C07F64"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к Положению об Общественной палате</w:t>
      </w:r>
    </w:p>
    <w:p w:rsidR="00C07F64" w:rsidRPr="00B776FE" w:rsidRDefault="00C07F64"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 xml:space="preserve">города </w:t>
      </w:r>
      <w:r w:rsidR="00AD2E00" w:rsidRPr="00B776FE">
        <w:rPr>
          <w:rFonts w:eastAsia="Times New Roman"/>
          <w:sz w:val="20"/>
          <w:szCs w:val="20"/>
          <w:lang w:eastAsia="ru-RU"/>
        </w:rPr>
        <w:t>Новочебоксарска</w:t>
      </w:r>
      <w:r w:rsidRPr="00B776FE">
        <w:rPr>
          <w:rFonts w:eastAsia="Times New Roman"/>
          <w:sz w:val="20"/>
          <w:szCs w:val="20"/>
          <w:lang w:eastAsia="ru-RU"/>
        </w:rPr>
        <w:t>,</w:t>
      </w:r>
    </w:p>
    <w:p w:rsidR="00FB5B29" w:rsidRPr="00B776FE" w:rsidRDefault="00C07F64"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 xml:space="preserve">утвержденному решением </w:t>
      </w:r>
    </w:p>
    <w:p w:rsidR="00C07F64" w:rsidRPr="00B776FE" w:rsidRDefault="00AD2E00"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Новочебокс</w:t>
      </w:r>
      <w:r w:rsidR="00801476">
        <w:rPr>
          <w:rFonts w:eastAsia="Times New Roman"/>
          <w:sz w:val="20"/>
          <w:szCs w:val="20"/>
          <w:lang w:eastAsia="ru-RU"/>
        </w:rPr>
        <w:t>а</w:t>
      </w:r>
      <w:r w:rsidRPr="00B776FE">
        <w:rPr>
          <w:rFonts w:eastAsia="Times New Roman"/>
          <w:sz w:val="20"/>
          <w:szCs w:val="20"/>
          <w:lang w:eastAsia="ru-RU"/>
        </w:rPr>
        <w:t>рского</w:t>
      </w:r>
      <w:r w:rsidR="00C07F64" w:rsidRPr="00B776FE">
        <w:rPr>
          <w:rFonts w:eastAsia="Times New Roman"/>
          <w:sz w:val="20"/>
          <w:szCs w:val="20"/>
          <w:lang w:eastAsia="ru-RU"/>
        </w:rPr>
        <w:t xml:space="preserve"> городского</w:t>
      </w:r>
    </w:p>
    <w:p w:rsidR="00C07F64" w:rsidRPr="00B776FE" w:rsidRDefault="00C07F64"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 xml:space="preserve">Собрания депутатов от </w:t>
      </w:r>
      <w:r w:rsidR="00F93F55">
        <w:rPr>
          <w:rFonts w:eastAsia="Times New Roman"/>
          <w:sz w:val="20"/>
          <w:szCs w:val="20"/>
          <w:lang w:eastAsia="ru-RU"/>
        </w:rPr>
        <w:t xml:space="preserve">29 августа </w:t>
      </w:r>
      <w:r w:rsidRPr="00B776FE">
        <w:rPr>
          <w:rFonts w:eastAsia="Times New Roman"/>
          <w:sz w:val="20"/>
          <w:szCs w:val="20"/>
          <w:lang w:eastAsia="ru-RU"/>
        </w:rPr>
        <w:t>2024</w:t>
      </w:r>
      <w:r w:rsidR="00F93F55">
        <w:rPr>
          <w:rFonts w:eastAsia="Times New Roman"/>
          <w:sz w:val="20"/>
          <w:szCs w:val="20"/>
          <w:lang w:eastAsia="ru-RU"/>
        </w:rPr>
        <w:t xml:space="preserve"> г.</w:t>
      </w:r>
      <w:r w:rsidRPr="00B776FE">
        <w:rPr>
          <w:rFonts w:eastAsia="Times New Roman"/>
          <w:sz w:val="20"/>
          <w:szCs w:val="20"/>
          <w:lang w:eastAsia="ru-RU"/>
        </w:rPr>
        <w:t xml:space="preserve"> </w:t>
      </w:r>
      <w:r w:rsidR="00AD2E00" w:rsidRPr="00B776FE">
        <w:rPr>
          <w:rFonts w:eastAsia="Times New Roman"/>
          <w:sz w:val="20"/>
          <w:szCs w:val="20"/>
          <w:lang w:eastAsia="ru-RU"/>
        </w:rPr>
        <w:t xml:space="preserve">№ С </w:t>
      </w:r>
      <w:r w:rsidR="00F93F55">
        <w:rPr>
          <w:rFonts w:eastAsia="Times New Roman"/>
          <w:sz w:val="20"/>
          <w:szCs w:val="20"/>
          <w:lang w:eastAsia="ru-RU"/>
        </w:rPr>
        <w:t>63-3</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bookmarkStart w:id="4" w:name="P284"/>
      <w:bookmarkEnd w:id="4"/>
      <w:r w:rsidRPr="00B776FE">
        <w:rPr>
          <w:rFonts w:eastAsia="Times New Roman"/>
          <w:b/>
          <w:sz w:val="24"/>
          <w:szCs w:val="24"/>
          <w:lang w:eastAsia="ru-RU"/>
        </w:rPr>
        <w:t>Заявление о согласии кандидата</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войти в состав Общественной палаты</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 xml:space="preserve">города </w:t>
      </w:r>
      <w:r w:rsidR="00AD2E00" w:rsidRPr="00B776FE">
        <w:rPr>
          <w:rFonts w:eastAsia="Times New Roman"/>
          <w:b/>
          <w:sz w:val="24"/>
          <w:szCs w:val="24"/>
          <w:lang w:eastAsia="ru-RU"/>
        </w:rPr>
        <w:t>Новочебоксарска</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Я, _______________________________________________________________</w:t>
      </w:r>
      <w:r w:rsidR="00FB5B29" w:rsidRPr="00B776FE">
        <w:rPr>
          <w:rFonts w:eastAsia="Times New Roman"/>
          <w:sz w:val="24"/>
          <w:szCs w:val="24"/>
          <w:lang w:eastAsia="ru-RU"/>
        </w:rPr>
        <w:t>______</w:t>
      </w:r>
      <w:r w:rsidRPr="00B776FE">
        <w:rPr>
          <w:rFonts w:eastAsia="Times New Roman"/>
          <w:sz w:val="24"/>
          <w:szCs w:val="24"/>
          <w:lang w:eastAsia="ru-RU"/>
        </w:rPr>
        <w:t>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(фамилия, имя, отчество (последнее - при наличии) полностью)</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дата рождения: </w:t>
      </w:r>
      <w:r w:rsidR="00FB5B29" w:rsidRPr="00B776FE">
        <w:rPr>
          <w:rFonts w:eastAsia="Times New Roman"/>
          <w:sz w:val="24"/>
          <w:szCs w:val="24"/>
          <w:lang w:eastAsia="ru-RU"/>
        </w:rPr>
        <w:t>«</w:t>
      </w:r>
      <w:r w:rsidRPr="00B776FE">
        <w:rPr>
          <w:rFonts w:eastAsia="Times New Roman"/>
          <w:sz w:val="24"/>
          <w:szCs w:val="24"/>
          <w:lang w:eastAsia="ru-RU"/>
        </w:rPr>
        <w:t>___</w:t>
      </w:r>
      <w:r w:rsidR="00FB5B29" w:rsidRPr="00B776FE">
        <w:rPr>
          <w:rFonts w:eastAsia="Times New Roman"/>
          <w:sz w:val="24"/>
          <w:szCs w:val="24"/>
          <w:lang w:eastAsia="ru-RU"/>
        </w:rPr>
        <w:t>»</w:t>
      </w:r>
      <w:r w:rsidRPr="00B776FE">
        <w:rPr>
          <w:rFonts w:eastAsia="Times New Roman"/>
          <w:sz w:val="24"/>
          <w:szCs w:val="24"/>
          <w:lang w:eastAsia="ru-RU"/>
        </w:rPr>
        <w:t xml:space="preserve"> ______________ _____ года, паспорт серии _________</w:t>
      </w:r>
      <w:r w:rsidR="00FB5B29" w:rsidRPr="00B776FE">
        <w:rPr>
          <w:rFonts w:eastAsia="Times New Roman"/>
          <w:sz w:val="24"/>
          <w:szCs w:val="24"/>
          <w:lang w:eastAsia="ru-RU"/>
        </w:rPr>
        <w:t>________</w:t>
      </w:r>
      <w:r w:rsidRPr="00B776FE">
        <w:rPr>
          <w:rFonts w:eastAsia="Times New Roman"/>
          <w:sz w:val="24"/>
          <w:szCs w:val="24"/>
          <w:lang w:eastAsia="ru-RU"/>
        </w:rPr>
        <w:t>____</w:t>
      </w:r>
    </w:p>
    <w:p w:rsidR="00C07F64" w:rsidRPr="00B776FE" w:rsidRDefault="00FB5B29"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w:t>
      </w:r>
      <w:r w:rsidR="00C07F64" w:rsidRPr="00B776FE">
        <w:rPr>
          <w:rFonts w:eastAsia="Times New Roman"/>
          <w:sz w:val="24"/>
          <w:szCs w:val="24"/>
          <w:lang w:eastAsia="ru-RU"/>
        </w:rPr>
        <w:t xml:space="preserve"> ________________ выдан ______________</w:t>
      </w:r>
      <w:r w:rsidRPr="00B776FE">
        <w:rPr>
          <w:rFonts w:eastAsia="Times New Roman"/>
          <w:sz w:val="24"/>
          <w:szCs w:val="24"/>
          <w:lang w:eastAsia="ru-RU"/>
        </w:rPr>
        <w:t>___</w:t>
      </w:r>
      <w:r w:rsidR="00C07F64" w:rsidRPr="00B776FE">
        <w:rPr>
          <w:rFonts w:eastAsia="Times New Roman"/>
          <w:sz w:val="24"/>
          <w:szCs w:val="24"/>
          <w:lang w:eastAsia="ru-RU"/>
        </w:rPr>
        <w:t>____________________________________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выдачи _______________________ года, зарегистрированный(ая) по адресу:</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___________________________________________________________________________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выражаю согласие </w:t>
      </w:r>
      <w:r w:rsidR="00FB5B29" w:rsidRPr="00B776FE">
        <w:rPr>
          <w:rFonts w:eastAsia="Times New Roman"/>
          <w:sz w:val="24"/>
          <w:szCs w:val="24"/>
          <w:lang w:eastAsia="ru-RU"/>
        </w:rPr>
        <w:t xml:space="preserve">войти в состав </w:t>
      </w:r>
      <w:r w:rsidRPr="00B776FE">
        <w:rPr>
          <w:rFonts w:eastAsia="Times New Roman"/>
          <w:sz w:val="24"/>
          <w:szCs w:val="24"/>
          <w:lang w:eastAsia="ru-RU"/>
        </w:rPr>
        <w:t>Общес</w:t>
      </w:r>
      <w:r w:rsidR="00FB5B29" w:rsidRPr="00B776FE">
        <w:rPr>
          <w:rFonts w:eastAsia="Times New Roman"/>
          <w:sz w:val="24"/>
          <w:szCs w:val="24"/>
          <w:lang w:eastAsia="ru-RU"/>
        </w:rPr>
        <w:t xml:space="preserve">твенной палаты </w:t>
      </w:r>
      <w:r w:rsidRPr="00B776FE">
        <w:rPr>
          <w:rFonts w:eastAsia="Times New Roman"/>
          <w:sz w:val="24"/>
          <w:szCs w:val="24"/>
          <w:lang w:eastAsia="ru-RU"/>
        </w:rPr>
        <w:t xml:space="preserve">города </w:t>
      </w:r>
      <w:r w:rsidR="00FB5B29" w:rsidRPr="00B776FE">
        <w:rPr>
          <w:rFonts w:eastAsia="Times New Roman"/>
          <w:sz w:val="24"/>
          <w:szCs w:val="24"/>
          <w:lang w:eastAsia="ru-RU"/>
        </w:rPr>
        <w:t xml:space="preserve">Новочебоксарска, а также в соответствии со </w:t>
      </w:r>
      <w:hyperlink r:id="rId17">
        <w:r w:rsidR="00FB5B29" w:rsidRPr="00B776FE">
          <w:rPr>
            <w:rFonts w:eastAsia="Times New Roman"/>
            <w:sz w:val="24"/>
            <w:szCs w:val="24"/>
            <w:lang w:eastAsia="ru-RU"/>
          </w:rPr>
          <w:t xml:space="preserve">статьей </w:t>
        </w:r>
        <w:r w:rsidRPr="00B776FE">
          <w:rPr>
            <w:rFonts w:eastAsia="Times New Roman"/>
            <w:sz w:val="24"/>
            <w:szCs w:val="24"/>
            <w:lang w:eastAsia="ru-RU"/>
          </w:rPr>
          <w:t>9</w:t>
        </w:r>
      </w:hyperlink>
      <w:r w:rsidR="00FB5B29" w:rsidRPr="00B776FE">
        <w:rPr>
          <w:rFonts w:eastAsia="Times New Roman"/>
          <w:sz w:val="24"/>
          <w:szCs w:val="24"/>
          <w:lang w:eastAsia="ru-RU"/>
        </w:rPr>
        <w:t xml:space="preserve"> Федерального закона</w:t>
      </w:r>
      <w:r w:rsidRPr="00B776FE">
        <w:rPr>
          <w:rFonts w:eastAsia="Times New Roman"/>
          <w:sz w:val="24"/>
          <w:szCs w:val="24"/>
          <w:lang w:eastAsia="ru-RU"/>
        </w:rPr>
        <w:t xml:space="preserve"> от 27 июля 2006 года </w:t>
      </w:r>
      <w:r w:rsidR="00FB5B29" w:rsidRPr="00B776FE">
        <w:rPr>
          <w:rFonts w:eastAsia="Times New Roman"/>
          <w:sz w:val="24"/>
          <w:szCs w:val="24"/>
          <w:lang w:eastAsia="ru-RU"/>
        </w:rPr>
        <w:t>№</w:t>
      </w:r>
      <w:r w:rsidRPr="00B776FE">
        <w:rPr>
          <w:rFonts w:eastAsia="Times New Roman"/>
          <w:sz w:val="24"/>
          <w:szCs w:val="24"/>
          <w:lang w:eastAsia="ru-RU"/>
        </w:rPr>
        <w:t xml:space="preserve"> 152-ФЗ </w:t>
      </w:r>
      <w:r w:rsidR="00FB5B29" w:rsidRPr="00B776FE">
        <w:rPr>
          <w:rFonts w:eastAsia="Times New Roman"/>
          <w:sz w:val="24"/>
          <w:szCs w:val="24"/>
          <w:lang w:eastAsia="ru-RU"/>
        </w:rPr>
        <w:t>«</w:t>
      </w:r>
      <w:r w:rsidRPr="00B776FE">
        <w:rPr>
          <w:rFonts w:eastAsia="Times New Roman"/>
          <w:sz w:val="24"/>
          <w:szCs w:val="24"/>
          <w:lang w:eastAsia="ru-RU"/>
        </w:rPr>
        <w:t>О персональных данных</w:t>
      </w:r>
      <w:r w:rsidR="00FB5B29" w:rsidRPr="00B776FE">
        <w:rPr>
          <w:rFonts w:eastAsia="Times New Roman"/>
          <w:sz w:val="24"/>
          <w:szCs w:val="24"/>
          <w:lang w:eastAsia="ru-RU"/>
        </w:rPr>
        <w:t xml:space="preserve">» даю согласие на обработку </w:t>
      </w:r>
      <w:r w:rsidRPr="00B776FE">
        <w:rPr>
          <w:rFonts w:eastAsia="Times New Roman"/>
          <w:sz w:val="24"/>
          <w:szCs w:val="24"/>
          <w:lang w:eastAsia="ru-RU"/>
        </w:rPr>
        <w:t>моих персональ</w:t>
      </w:r>
      <w:r w:rsidR="00FB5B29" w:rsidRPr="00B776FE">
        <w:rPr>
          <w:rFonts w:eastAsia="Times New Roman"/>
          <w:sz w:val="24"/>
          <w:szCs w:val="24"/>
          <w:lang w:eastAsia="ru-RU"/>
        </w:rPr>
        <w:t xml:space="preserve">ных данных, а именно совершение действий, предусмотренных </w:t>
      </w:r>
      <w:hyperlink r:id="rId18">
        <w:r w:rsidR="00FB5B29" w:rsidRPr="00B776FE">
          <w:rPr>
            <w:rFonts w:eastAsia="Times New Roman"/>
            <w:sz w:val="24"/>
            <w:szCs w:val="24"/>
            <w:lang w:eastAsia="ru-RU"/>
          </w:rPr>
          <w:t xml:space="preserve">пунктом 3 части </w:t>
        </w:r>
        <w:r w:rsidRPr="00B776FE">
          <w:rPr>
            <w:rFonts w:eastAsia="Times New Roman"/>
            <w:sz w:val="24"/>
            <w:szCs w:val="24"/>
            <w:lang w:eastAsia="ru-RU"/>
          </w:rPr>
          <w:t>первой статьи 3</w:t>
        </w:r>
      </w:hyperlink>
      <w:r w:rsidR="00FB5B29" w:rsidRPr="00B776FE">
        <w:rPr>
          <w:rFonts w:eastAsia="Times New Roman"/>
          <w:sz w:val="24"/>
          <w:szCs w:val="24"/>
          <w:lang w:eastAsia="ru-RU"/>
        </w:rPr>
        <w:t xml:space="preserve"> Федерального </w:t>
      </w:r>
      <w:r w:rsidRPr="00B776FE">
        <w:rPr>
          <w:rFonts w:eastAsia="Times New Roman"/>
          <w:sz w:val="24"/>
          <w:szCs w:val="24"/>
          <w:lang w:eastAsia="ru-RU"/>
        </w:rPr>
        <w:t xml:space="preserve">закона от 27 июля 2006 года </w:t>
      </w:r>
      <w:r w:rsidR="00FB5B29" w:rsidRPr="00B776FE">
        <w:rPr>
          <w:rFonts w:eastAsia="Times New Roman"/>
          <w:sz w:val="24"/>
          <w:szCs w:val="24"/>
          <w:lang w:eastAsia="ru-RU"/>
        </w:rPr>
        <w:t>№</w:t>
      </w:r>
      <w:r w:rsidRPr="00B776FE">
        <w:rPr>
          <w:rFonts w:eastAsia="Times New Roman"/>
          <w:sz w:val="24"/>
          <w:szCs w:val="24"/>
          <w:lang w:eastAsia="ru-RU"/>
        </w:rPr>
        <w:t xml:space="preserve"> 152-ФЗ </w:t>
      </w:r>
      <w:r w:rsidR="00FB5B29" w:rsidRPr="00B776FE">
        <w:rPr>
          <w:rFonts w:eastAsia="Times New Roman"/>
          <w:sz w:val="24"/>
          <w:szCs w:val="24"/>
          <w:lang w:eastAsia="ru-RU"/>
        </w:rPr>
        <w:t>«</w:t>
      </w:r>
      <w:r w:rsidRPr="00B776FE">
        <w:rPr>
          <w:rFonts w:eastAsia="Times New Roman"/>
          <w:sz w:val="24"/>
          <w:szCs w:val="24"/>
          <w:lang w:eastAsia="ru-RU"/>
        </w:rPr>
        <w:t>О персональных данных</w:t>
      </w:r>
      <w:r w:rsidR="00FB5B29" w:rsidRPr="00B776FE">
        <w:rPr>
          <w:rFonts w:eastAsia="Times New Roman"/>
          <w:sz w:val="24"/>
          <w:szCs w:val="24"/>
          <w:lang w:eastAsia="ru-RU"/>
        </w:rPr>
        <w:t xml:space="preserve">», со сведениями о </w:t>
      </w:r>
      <w:r w:rsidR="00C20B35" w:rsidRPr="00B776FE">
        <w:rPr>
          <w:rFonts w:eastAsia="Times New Roman"/>
          <w:sz w:val="24"/>
          <w:szCs w:val="24"/>
          <w:lang w:eastAsia="ru-RU"/>
        </w:rPr>
        <w:t xml:space="preserve">фактах, событиях и </w:t>
      </w:r>
      <w:r w:rsidRPr="00B776FE">
        <w:rPr>
          <w:rFonts w:eastAsia="Times New Roman"/>
          <w:sz w:val="24"/>
          <w:szCs w:val="24"/>
          <w:lang w:eastAsia="ru-RU"/>
        </w:rPr>
        <w:t>обстоятельствах моей жизни, предста</w:t>
      </w:r>
      <w:r w:rsidR="00C20B35" w:rsidRPr="00B776FE">
        <w:rPr>
          <w:rFonts w:eastAsia="Times New Roman"/>
          <w:sz w:val="24"/>
          <w:szCs w:val="24"/>
          <w:lang w:eastAsia="ru-RU"/>
        </w:rPr>
        <w:t>вленных в целях формирования   Общественной палаты муниципального образования города 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_____________ 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DB2A46" w:rsidRPr="00B776FE">
        <w:rPr>
          <w:rFonts w:eastAsia="Times New Roman"/>
          <w:sz w:val="24"/>
          <w:szCs w:val="24"/>
          <w:lang w:eastAsia="ru-RU"/>
        </w:rPr>
        <w:t xml:space="preserve">       </w:t>
      </w:r>
      <w:r w:rsidRPr="00B776FE">
        <w:rPr>
          <w:rFonts w:eastAsia="Times New Roman"/>
          <w:sz w:val="24"/>
          <w:szCs w:val="24"/>
          <w:lang w:eastAsia="ru-RU"/>
        </w:rPr>
        <w:t>(подпись)    (расшифровка подписи)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 _____________ 20___ г.</w:t>
      </w:r>
    </w:p>
    <w:p w:rsidR="00C20B35" w:rsidRPr="00B776FE" w:rsidRDefault="00C20B35" w:rsidP="00084B95">
      <w:pPr>
        <w:widowControl w:val="0"/>
        <w:autoSpaceDE w:val="0"/>
        <w:autoSpaceDN w:val="0"/>
        <w:spacing w:after="0" w:line="240" w:lineRule="auto"/>
        <w:jc w:val="both"/>
        <w:outlineLvl w:val="1"/>
        <w:rPr>
          <w:rFonts w:eastAsia="Times New Roman"/>
          <w:sz w:val="24"/>
          <w:szCs w:val="24"/>
          <w:lang w:eastAsia="ru-RU"/>
        </w:rPr>
      </w:pPr>
    </w:p>
    <w:p w:rsidR="00C20B35" w:rsidRPr="00B776FE" w:rsidRDefault="00C20B35" w:rsidP="00084B95">
      <w:pPr>
        <w:widowControl w:val="0"/>
        <w:autoSpaceDE w:val="0"/>
        <w:autoSpaceDN w:val="0"/>
        <w:spacing w:after="0" w:line="240" w:lineRule="auto"/>
        <w:jc w:val="both"/>
        <w:outlineLvl w:val="1"/>
        <w:rPr>
          <w:rFonts w:eastAsia="Times New Roman"/>
          <w:sz w:val="24"/>
          <w:szCs w:val="24"/>
          <w:lang w:eastAsia="ru-RU"/>
        </w:rPr>
      </w:pPr>
    </w:p>
    <w:p w:rsidR="00C20B35" w:rsidRPr="00B776FE" w:rsidRDefault="00C20B35" w:rsidP="00084B95">
      <w:pPr>
        <w:widowControl w:val="0"/>
        <w:autoSpaceDE w:val="0"/>
        <w:autoSpaceDN w:val="0"/>
        <w:spacing w:after="0" w:line="240" w:lineRule="auto"/>
        <w:jc w:val="both"/>
        <w:outlineLvl w:val="1"/>
        <w:rPr>
          <w:rFonts w:eastAsia="Times New Roman"/>
          <w:sz w:val="24"/>
          <w:szCs w:val="24"/>
          <w:lang w:eastAsia="ru-RU"/>
        </w:rPr>
      </w:pPr>
    </w:p>
    <w:p w:rsidR="00C20B35" w:rsidRPr="00B776FE" w:rsidRDefault="00C20B35"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Default="00DB2A46" w:rsidP="00084B95">
      <w:pPr>
        <w:widowControl w:val="0"/>
        <w:autoSpaceDE w:val="0"/>
        <w:autoSpaceDN w:val="0"/>
        <w:spacing w:after="0" w:line="240" w:lineRule="auto"/>
        <w:jc w:val="both"/>
        <w:outlineLvl w:val="1"/>
        <w:rPr>
          <w:rFonts w:eastAsia="Times New Roman"/>
          <w:sz w:val="24"/>
          <w:szCs w:val="24"/>
          <w:lang w:eastAsia="ru-RU"/>
        </w:rPr>
      </w:pPr>
    </w:p>
    <w:p w:rsidR="00EA04C5" w:rsidRDefault="00EA04C5" w:rsidP="00084B95">
      <w:pPr>
        <w:widowControl w:val="0"/>
        <w:autoSpaceDE w:val="0"/>
        <w:autoSpaceDN w:val="0"/>
        <w:spacing w:after="0" w:line="240" w:lineRule="auto"/>
        <w:jc w:val="both"/>
        <w:outlineLvl w:val="1"/>
        <w:rPr>
          <w:rFonts w:eastAsia="Times New Roman"/>
          <w:sz w:val="24"/>
          <w:szCs w:val="24"/>
          <w:lang w:eastAsia="ru-RU"/>
        </w:rPr>
      </w:pPr>
    </w:p>
    <w:p w:rsidR="004213DB" w:rsidRPr="00B776FE" w:rsidRDefault="004213DB"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C20B35" w:rsidRPr="00B776FE" w:rsidRDefault="00C20B35" w:rsidP="00F93F55">
      <w:pPr>
        <w:widowControl w:val="0"/>
        <w:autoSpaceDE w:val="0"/>
        <w:autoSpaceDN w:val="0"/>
        <w:spacing w:after="0" w:line="240" w:lineRule="auto"/>
        <w:ind w:firstLine="4962"/>
        <w:jc w:val="both"/>
        <w:outlineLvl w:val="1"/>
        <w:rPr>
          <w:rFonts w:eastAsia="Times New Roman"/>
          <w:sz w:val="20"/>
          <w:szCs w:val="20"/>
          <w:lang w:eastAsia="ru-RU"/>
        </w:rPr>
      </w:pPr>
      <w:r w:rsidRPr="00B776FE">
        <w:rPr>
          <w:rFonts w:eastAsia="Times New Roman"/>
          <w:sz w:val="20"/>
          <w:szCs w:val="20"/>
          <w:lang w:eastAsia="ru-RU"/>
        </w:rPr>
        <w:t>Приложение № 2</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к Положению об Общественной палате</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города Новочебоксарска,</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 xml:space="preserve">утвержденному решением </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Новочебокс</w:t>
      </w:r>
      <w:r w:rsidR="00801476">
        <w:rPr>
          <w:rFonts w:eastAsia="Times New Roman"/>
          <w:sz w:val="20"/>
          <w:szCs w:val="20"/>
          <w:lang w:eastAsia="ru-RU"/>
        </w:rPr>
        <w:t>а</w:t>
      </w:r>
      <w:r w:rsidRPr="00B776FE">
        <w:rPr>
          <w:rFonts w:eastAsia="Times New Roman"/>
          <w:sz w:val="20"/>
          <w:szCs w:val="20"/>
          <w:lang w:eastAsia="ru-RU"/>
        </w:rPr>
        <w:t>рского городского</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 xml:space="preserve">Собрания депутатов </w:t>
      </w:r>
      <w:r w:rsidR="00F93F55" w:rsidRPr="00F93F55">
        <w:rPr>
          <w:rFonts w:eastAsia="Times New Roman"/>
          <w:sz w:val="20"/>
          <w:szCs w:val="20"/>
          <w:lang w:eastAsia="ru-RU"/>
        </w:rPr>
        <w:t>от 29 августа 2024</w:t>
      </w:r>
      <w:r w:rsidR="00F93F55">
        <w:rPr>
          <w:rFonts w:eastAsia="Times New Roman"/>
          <w:sz w:val="20"/>
          <w:szCs w:val="20"/>
          <w:lang w:eastAsia="ru-RU"/>
        </w:rPr>
        <w:t>г.</w:t>
      </w:r>
      <w:r w:rsidR="00F93F55" w:rsidRPr="00F93F55">
        <w:rPr>
          <w:rFonts w:eastAsia="Times New Roman"/>
          <w:sz w:val="20"/>
          <w:szCs w:val="20"/>
          <w:lang w:eastAsia="ru-RU"/>
        </w:rPr>
        <w:t xml:space="preserve"> № С 63-3</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right"/>
        <w:rPr>
          <w:rFonts w:eastAsia="Times New Roman"/>
          <w:sz w:val="24"/>
          <w:szCs w:val="24"/>
          <w:lang w:eastAsia="ru-RU"/>
        </w:rPr>
      </w:pPr>
      <w:r w:rsidRPr="00B776FE">
        <w:rPr>
          <w:rFonts w:eastAsia="Times New Roman"/>
          <w:sz w:val="24"/>
          <w:szCs w:val="24"/>
          <w:lang w:eastAsia="ru-RU"/>
        </w:rPr>
        <w:t xml:space="preserve">В Общественную палату </w:t>
      </w:r>
    </w:p>
    <w:p w:rsidR="00C07F64" w:rsidRPr="00B776FE" w:rsidRDefault="00C07F64" w:rsidP="00D93684">
      <w:pPr>
        <w:widowControl w:val="0"/>
        <w:autoSpaceDE w:val="0"/>
        <w:autoSpaceDN w:val="0"/>
        <w:spacing w:after="0" w:line="240" w:lineRule="auto"/>
        <w:jc w:val="right"/>
        <w:rPr>
          <w:rFonts w:eastAsia="Times New Roman"/>
          <w:sz w:val="24"/>
          <w:szCs w:val="24"/>
          <w:lang w:eastAsia="ru-RU"/>
        </w:rPr>
      </w:pPr>
      <w:r w:rsidRPr="00B776FE">
        <w:rPr>
          <w:rFonts w:eastAsia="Times New Roman"/>
          <w:sz w:val="24"/>
          <w:szCs w:val="24"/>
          <w:lang w:eastAsia="ru-RU"/>
        </w:rPr>
        <w:t xml:space="preserve">города </w:t>
      </w:r>
      <w:r w:rsidR="00C20B35" w:rsidRPr="00B776FE">
        <w:rPr>
          <w:rFonts w:eastAsia="Times New Roman"/>
          <w:sz w:val="24"/>
          <w:szCs w:val="24"/>
          <w:lang w:eastAsia="ru-RU"/>
        </w:rPr>
        <w:t>Новочебоксарска</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bookmarkStart w:id="5" w:name="P321"/>
      <w:bookmarkEnd w:id="5"/>
      <w:r w:rsidRPr="00B776FE">
        <w:rPr>
          <w:rFonts w:eastAsia="Times New Roman"/>
          <w:b/>
          <w:sz w:val="24"/>
          <w:szCs w:val="24"/>
          <w:lang w:eastAsia="ru-RU"/>
        </w:rPr>
        <w:t>Заявление о выдвижении кандидата</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в состав Общественной палаты</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 xml:space="preserve">города </w:t>
      </w:r>
      <w:r w:rsidR="00C20B35" w:rsidRPr="00B776FE">
        <w:rPr>
          <w:rFonts w:eastAsia="Times New Roman"/>
          <w:b/>
          <w:sz w:val="24"/>
          <w:szCs w:val="24"/>
          <w:lang w:eastAsia="ru-RU"/>
        </w:rPr>
        <w:t>Новочебоксарска</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По решению ____________________________________________________</w:t>
      </w:r>
      <w:r w:rsidR="00C20B35" w:rsidRPr="00B776FE">
        <w:rPr>
          <w:rFonts w:eastAsia="Times New Roman"/>
          <w:sz w:val="24"/>
          <w:szCs w:val="24"/>
          <w:lang w:eastAsia="ru-RU"/>
        </w:rPr>
        <w:t>____</w:t>
      </w:r>
      <w:r w:rsidRPr="00B776FE">
        <w:rPr>
          <w:rFonts w:eastAsia="Times New Roman"/>
          <w:sz w:val="24"/>
          <w:szCs w:val="24"/>
          <w:lang w:eastAsia="ru-RU"/>
        </w:rPr>
        <w:t>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(наименование руководящего коллегиального органа</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некоммерческой организации (иного общественного объединения) от </w:t>
      </w:r>
      <w:r w:rsidR="00C20B35" w:rsidRPr="00B776FE">
        <w:rPr>
          <w:rFonts w:eastAsia="Times New Roman"/>
          <w:sz w:val="24"/>
          <w:szCs w:val="24"/>
          <w:lang w:eastAsia="ru-RU"/>
        </w:rPr>
        <w:t>«___»</w:t>
      </w:r>
      <w:r w:rsidRPr="00B776FE">
        <w:rPr>
          <w:rFonts w:eastAsia="Times New Roman"/>
          <w:sz w:val="24"/>
          <w:szCs w:val="24"/>
          <w:lang w:eastAsia="ru-RU"/>
        </w:rPr>
        <w:t xml:space="preserve"> ___</w:t>
      </w:r>
      <w:r w:rsidR="00C20B35" w:rsidRPr="00B776FE">
        <w:rPr>
          <w:rFonts w:eastAsia="Times New Roman"/>
          <w:sz w:val="24"/>
          <w:szCs w:val="24"/>
          <w:lang w:eastAsia="ru-RU"/>
        </w:rPr>
        <w:t xml:space="preserve">__20__  г.,  протокол № _____, </w:t>
      </w:r>
      <w:r w:rsidRPr="00B776FE">
        <w:rPr>
          <w:rFonts w:eastAsia="Times New Roman"/>
          <w:sz w:val="24"/>
          <w:szCs w:val="24"/>
          <w:lang w:eastAsia="ru-RU"/>
        </w:rPr>
        <w:t xml:space="preserve">в состав Общественной палаты города </w:t>
      </w:r>
      <w:r w:rsidR="00C20B35" w:rsidRPr="00B776FE">
        <w:rPr>
          <w:rFonts w:eastAsia="Times New Roman"/>
          <w:sz w:val="24"/>
          <w:szCs w:val="24"/>
          <w:lang w:eastAsia="ru-RU"/>
        </w:rPr>
        <w:t>Новочебоксарска</w:t>
      </w:r>
      <w:r w:rsidRPr="00B776FE">
        <w:rPr>
          <w:rFonts w:eastAsia="Times New Roman"/>
          <w:sz w:val="24"/>
          <w:szCs w:val="24"/>
          <w:lang w:eastAsia="ru-RU"/>
        </w:rPr>
        <w:t xml:space="preserve"> выдвинут представитель ____</w:t>
      </w:r>
      <w:r w:rsidR="00C20B35" w:rsidRPr="00B776FE">
        <w:rPr>
          <w:rFonts w:eastAsia="Times New Roman"/>
          <w:sz w:val="24"/>
          <w:szCs w:val="24"/>
          <w:lang w:eastAsia="ru-RU"/>
        </w:rPr>
        <w:t>__________________________________________</w:t>
      </w:r>
      <w:r w:rsidRPr="00B776FE">
        <w:rPr>
          <w:rFonts w:eastAsia="Times New Roman"/>
          <w:sz w:val="24"/>
          <w:szCs w:val="24"/>
          <w:lang w:eastAsia="ru-RU"/>
        </w:rPr>
        <w:t>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__________________________________________________________________________.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r w:rsidRPr="00B776FE">
        <w:rPr>
          <w:rFonts w:eastAsia="Times New Roman"/>
          <w:sz w:val="24"/>
          <w:szCs w:val="24"/>
          <w:lang w:eastAsia="ru-RU"/>
        </w:rPr>
        <w:t>(фамилия, имя, отчество (последнее - при наличии))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Приложения:</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1. ____________________________________</w:t>
      </w:r>
      <w:r w:rsidR="00C20B35" w:rsidRPr="00B776FE">
        <w:rPr>
          <w:rFonts w:eastAsia="Times New Roman"/>
          <w:sz w:val="24"/>
          <w:szCs w:val="24"/>
          <w:lang w:eastAsia="ru-RU"/>
        </w:rPr>
        <w:t>________</w:t>
      </w:r>
      <w:r w:rsidRPr="00B776FE">
        <w:rPr>
          <w:rFonts w:eastAsia="Times New Roman"/>
          <w:sz w:val="24"/>
          <w:szCs w:val="24"/>
          <w:lang w:eastAsia="ru-RU"/>
        </w:rPr>
        <w:t>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2. _____________________________________________</w:t>
      </w:r>
      <w:r w:rsidR="00C20B35" w:rsidRPr="00B776FE">
        <w:rPr>
          <w:rFonts w:eastAsia="Times New Roman"/>
          <w:sz w:val="24"/>
          <w:szCs w:val="24"/>
          <w:lang w:eastAsia="ru-RU"/>
        </w:rPr>
        <w:t>________</w:t>
      </w:r>
      <w:r w:rsidRPr="00B776FE">
        <w:rPr>
          <w:rFonts w:eastAsia="Times New Roman"/>
          <w:sz w:val="24"/>
          <w:szCs w:val="24"/>
          <w:lang w:eastAsia="ru-RU"/>
        </w:rPr>
        <w:t>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3. ___________________________________________________________</w:t>
      </w:r>
      <w:r w:rsidR="00C20B35" w:rsidRPr="00B776FE">
        <w:rPr>
          <w:rFonts w:eastAsia="Times New Roman"/>
          <w:sz w:val="24"/>
          <w:szCs w:val="24"/>
          <w:lang w:eastAsia="ru-RU"/>
        </w:rPr>
        <w:t>________</w:t>
      </w:r>
      <w:r w:rsidRPr="00B776FE">
        <w:rPr>
          <w:rFonts w:eastAsia="Times New Roman"/>
          <w:sz w:val="24"/>
          <w:szCs w:val="24"/>
          <w:lang w:eastAsia="ru-RU"/>
        </w:rPr>
        <w:t>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Всего: на ______ л.</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Руководитель ___________________________________ (____________________)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(подпись руководителя </w:t>
      </w:r>
      <w:r w:rsidR="00C20B35" w:rsidRPr="00B776FE">
        <w:rPr>
          <w:rFonts w:eastAsia="Times New Roman"/>
          <w:sz w:val="24"/>
          <w:szCs w:val="24"/>
          <w:lang w:eastAsia="ru-RU"/>
        </w:rPr>
        <w:t xml:space="preserve">                                 </w:t>
      </w:r>
      <w:r w:rsidRPr="00B776FE">
        <w:rPr>
          <w:rFonts w:eastAsia="Times New Roman"/>
          <w:sz w:val="24"/>
          <w:szCs w:val="24"/>
          <w:lang w:eastAsia="ru-RU"/>
        </w:rPr>
        <w:t>расшифровка подписи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М.П. (при наличии)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C20B35" w:rsidRPr="00B776FE" w:rsidRDefault="00C20B35" w:rsidP="00F93F55">
      <w:pPr>
        <w:widowControl w:val="0"/>
        <w:autoSpaceDE w:val="0"/>
        <w:autoSpaceDN w:val="0"/>
        <w:spacing w:after="0" w:line="240" w:lineRule="auto"/>
        <w:ind w:firstLine="4820"/>
        <w:jc w:val="both"/>
        <w:outlineLvl w:val="1"/>
        <w:rPr>
          <w:rFonts w:eastAsia="Times New Roman"/>
          <w:sz w:val="20"/>
          <w:szCs w:val="20"/>
          <w:lang w:eastAsia="ru-RU"/>
        </w:rPr>
      </w:pPr>
      <w:r w:rsidRPr="00B776FE">
        <w:rPr>
          <w:rFonts w:eastAsia="Times New Roman"/>
          <w:sz w:val="20"/>
          <w:szCs w:val="20"/>
          <w:lang w:eastAsia="ru-RU"/>
        </w:rPr>
        <w:t>Приложение № 3</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к Положению об Общественной палате</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города Новочебоксарска,</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 xml:space="preserve">утвержденному решением </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Новочебокс</w:t>
      </w:r>
      <w:r w:rsidR="00801476">
        <w:rPr>
          <w:rFonts w:eastAsia="Times New Roman"/>
          <w:sz w:val="20"/>
          <w:szCs w:val="20"/>
          <w:lang w:eastAsia="ru-RU"/>
        </w:rPr>
        <w:t>а</w:t>
      </w:r>
      <w:r w:rsidRPr="00B776FE">
        <w:rPr>
          <w:rFonts w:eastAsia="Times New Roman"/>
          <w:sz w:val="20"/>
          <w:szCs w:val="20"/>
          <w:lang w:eastAsia="ru-RU"/>
        </w:rPr>
        <w:t>рского городского</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 xml:space="preserve">Собрания депутатов </w:t>
      </w:r>
      <w:r w:rsidR="00F93F55" w:rsidRPr="00F93F55">
        <w:rPr>
          <w:rFonts w:eastAsia="Times New Roman"/>
          <w:sz w:val="20"/>
          <w:szCs w:val="20"/>
          <w:lang w:eastAsia="ru-RU"/>
        </w:rPr>
        <w:t>от 29 августа 2024</w:t>
      </w:r>
      <w:r w:rsidR="00F93F55">
        <w:rPr>
          <w:rFonts w:eastAsia="Times New Roman"/>
          <w:sz w:val="20"/>
          <w:szCs w:val="20"/>
          <w:lang w:eastAsia="ru-RU"/>
        </w:rPr>
        <w:t xml:space="preserve"> г.</w:t>
      </w:r>
      <w:r w:rsidR="00F93F55" w:rsidRPr="00F93F55">
        <w:rPr>
          <w:rFonts w:eastAsia="Times New Roman"/>
          <w:sz w:val="20"/>
          <w:szCs w:val="20"/>
          <w:lang w:eastAsia="ru-RU"/>
        </w:rPr>
        <w:t xml:space="preserve"> № С 63-3</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bookmarkStart w:id="6" w:name="P354"/>
      <w:bookmarkEnd w:id="6"/>
      <w:r w:rsidRPr="00B776FE">
        <w:rPr>
          <w:rFonts w:eastAsia="Times New Roman"/>
          <w:b/>
          <w:sz w:val="24"/>
          <w:szCs w:val="24"/>
          <w:lang w:eastAsia="ru-RU"/>
        </w:rPr>
        <w:t>СВЕДЕНИЯ</w:t>
      </w:r>
    </w:p>
    <w:p w:rsidR="00C07F64" w:rsidRPr="00B776FE" w:rsidRDefault="00C07F64" w:rsidP="00D93684">
      <w:pPr>
        <w:widowControl w:val="0"/>
        <w:autoSpaceDE w:val="0"/>
        <w:autoSpaceDN w:val="0"/>
        <w:spacing w:after="0" w:line="240" w:lineRule="auto"/>
        <w:jc w:val="center"/>
        <w:rPr>
          <w:rFonts w:eastAsia="Times New Roman"/>
          <w:b/>
          <w:sz w:val="24"/>
          <w:szCs w:val="24"/>
          <w:lang w:eastAsia="ru-RU"/>
        </w:rPr>
      </w:pPr>
      <w:r w:rsidRPr="00B776FE">
        <w:rPr>
          <w:rFonts w:eastAsia="Times New Roman"/>
          <w:b/>
          <w:sz w:val="24"/>
          <w:szCs w:val="24"/>
          <w:lang w:eastAsia="ru-RU"/>
        </w:rPr>
        <w:t>о некоммерческой организации</w:t>
      </w:r>
    </w:p>
    <w:p w:rsidR="00D93684" w:rsidRPr="00B776FE" w:rsidRDefault="00D93684" w:rsidP="00D93684">
      <w:pPr>
        <w:widowControl w:val="0"/>
        <w:autoSpaceDE w:val="0"/>
        <w:autoSpaceDN w:val="0"/>
        <w:spacing w:after="0" w:line="240" w:lineRule="auto"/>
        <w:jc w:val="center"/>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sz w:val="24"/>
          <w:szCs w:val="24"/>
          <w:lang w:eastAsia="ru-RU"/>
        </w:rPr>
        <w:t>__________</w:t>
      </w:r>
      <w:r w:rsidR="00C20B35" w:rsidRPr="00B776FE">
        <w:rPr>
          <w:rFonts w:eastAsia="Times New Roman"/>
          <w:sz w:val="24"/>
          <w:szCs w:val="24"/>
          <w:lang w:eastAsia="ru-RU"/>
        </w:rPr>
        <w:t>________________</w:t>
      </w:r>
      <w:r w:rsidRPr="00B776FE">
        <w:rPr>
          <w:rFonts w:eastAsia="Times New Roman"/>
          <w:sz w:val="24"/>
          <w:szCs w:val="24"/>
          <w:lang w:eastAsia="ru-RU"/>
        </w:rPr>
        <w:t>_______________________________________________,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(полное наименов</w:t>
      </w:r>
      <w:r w:rsidR="00C20B35" w:rsidRPr="00B776FE">
        <w:rPr>
          <w:rFonts w:eastAsia="Times New Roman"/>
          <w:sz w:val="24"/>
          <w:szCs w:val="24"/>
          <w:lang w:eastAsia="ru-RU"/>
        </w:rPr>
        <w:t xml:space="preserve">ание общественного объединения, </w:t>
      </w:r>
      <w:r w:rsidRPr="00B776FE">
        <w:rPr>
          <w:rFonts w:eastAsia="Times New Roman"/>
          <w:sz w:val="24"/>
          <w:szCs w:val="24"/>
          <w:lang w:eastAsia="ru-RU"/>
        </w:rPr>
        <w:t>некоммерческой организации, в</w:t>
      </w:r>
      <w:r w:rsidR="00C20B35" w:rsidRPr="00B776FE">
        <w:rPr>
          <w:rFonts w:eastAsia="Times New Roman"/>
          <w:sz w:val="24"/>
          <w:szCs w:val="24"/>
          <w:lang w:eastAsia="ru-RU"/>
        </w:rPr>
        <w:t xml:space="preserve">ыдвигающей своего представителя </w:t>
      </w:r>
      <w:r w:rsidRPr="00B776FE">
        <w:rPr>
          <w:rFonts w:eastAsia="Times New Roman"/>
          <w:sz w:val="24"/>
          <w:szCs w:val="24"/>
          <w:lang w:eastAsia="ru-RU"/>
        </w:rPr>
        <w:t xml:space="preserve">в состав Общественной палаты города </w:t>
      </w:r>
      <w:r w:rsidR="00C20B35"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876"/>
        <w:gridCol w:w="3685"/>
      </w:tblGrid>
      <w:tr w:rsidR="00C07F64" w:rsidRPr="00B776FE" w:rsidTr="00AF04B8">
        <w:tc>
          <w:tcPr>
            <w:tcW w:w="454" w:type="dxa"/>
          </w:tcPr>
          <w:p w:rsidR="00C07F64" w:rsidRPr="00B776FE" w:rsidRDefault="00C20B35"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w:t>
            </w:r>
            <w:r w:rsidR="00C07F64" w:rsidRPr="00B776FE">
              <w:rPr>
                <w:rFonts w:eastAsia="Times New Roman"/>
                <w:sz w:val="24"/>
                <w:szCs w:val="24"/>
                <w:lang w:eastAsia="ru-RU"/>
              </w:rPr>
              <w:t xml:space="preserve"> п/п</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Наименование (полное) некоммерческой организации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создания некоммерческой организации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2.</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и место регистрации (при наличии)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3.</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и место последней перерегистрации (при наличии)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4.</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Юридический адрес (при наличии)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5.</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Фактический адрес, телефон, электронный адрес, адрес сайта</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6.</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Количество членов, участников, штатных сотрудников некоммерческой организации, чел.</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7.</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Основные направления общественной деятельности некоммерческой организации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8.</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Количество и перечень реализованных программ и проектов, их результаты</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9.</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Сведения о дипломах, наградах и иных поощрениях</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bl>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Руководитель _______________________________________ (____________________)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(подпись руководителя)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расшифровка подписи</w:t>
      </w:r>
    </w:p>
    <w:p w:rsidR="00C07F64" w:rsidRPr="00B776FE" w:rsidRDefault="00C20B35"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w:t>
      </w:r>
      <w:r w:rsidR="00C07F64" w:rsidRPr="00B776FE">
        <w:rPr>
          <w:rFonts w:eastAsia="Times New Roman"/>
          <w:sz w:val="24"/>
          <w:szCs w:val="24"/>
          <w:lang w:eastAsia="ru-RU"/>
        </w:rPr>
        <w:t>___</w:t>
      </w:r>
      <w:r w:rsidRPr="00B776FE">
        <w:rPr>
          <w:rFonts w:eastAsia="Times New Roman"/>
          <w:sz w:val="24"/>
          <w:szCs w:val="24"/>
          <w:lang w:eastAsia="ru-RU"/>
        </w:rPr>
        <w:t>»</w:t>
      </w:r>
      <w:r w:rsidR="00C07F64" w:rsidRPr="00B776FE">
        <w:rPr>
          <w:rFonts w:eastAsia="Times New Roman"/>
          <w:sz w:val="24"/>
          <w:szCs w:val="24"/>
          <w:lang w:eastAsia="ru-RU"/>
        </w:rPr>
        <w:t xml:space="preserve"> _____________________ 20_</w:t>
      </w:r>
      <w:r w:rsidRPr="00B776FE">
        <w:rPr>
          <w:rFonts w:eastAsia="Times New Roman"/>
          <w:sz w:val="24"/>
          <w:szCs w:val="24"/>
          <w:lang w:eastAsia="ru-RU"/>
        </w:rPr>
        <w:t>_</w:t>
      </w:r>
      <w:r w:rsidR="00C07F64" w:rsidRPr="00B776FE">
        <w:rPr>
          <w:rFonts w:eastAsia="Times New Roman"/>
          <w:sz w:val="24"/>
          <w:szCs w:val="24"/>
          <w:lang w:eastAsia="ru-RU"/>
        </w:rPr>
        <w:t>_ г.</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М.П. (при наличии)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bookmarkStart w:id="7" w:name="P409"/>
      <w:bookmarkEnd w:id="7"/>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C20B35" w:rsidRPr="00B776FE" w:rsidRDefault="00C20B35" w:rsidP="00F93F55">
      <w:pPr>
        <w:widowControl w:val="0"/>
        <w:autoSpaceDE w:val="0"/>
        <w:autoSpaceDN w:val="0"/>
        <w:spacing w:after="0" w:line="240" w:lineRule="auto"/>
        <w:ind w:firstLine="4820"/>
        <w:jc w:val="both"/>
        <w:outlineLvl w:val="1"/>
        <w:rPr>
          <w:rFonts w:eastAsia="Times New Roman"/>
          <w:sz w:val="20"/>
          <w:szCs w:val="20"/>
          <w:lang w:eastAsia="ru-RU"/>
        </w:rPr>
      </w:pPr>
      <w:r w:rsidRPr="00B776FE">
        <w:rPr>
          <w:rFonts w:eastAsia="Times New Roman"/>
          <w:sz w:val="20"/>
          <w:szCs w:val="20"/>
          <w:lang w:eastAsia="ru-RU"/>
        </w:rPr>
        <w:t>Приложение № 4</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к Положению об Общественной палате</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города Новочебоксарска,</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 xml:space="preserve">утвержденному решением </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Новочебокс</w:t>
      </w:r>
      <w:r w:rsidR="00801476">
        <w:rPr>
          <w:rFonts w:eastAsia="Times New Roman"/>
          <w:sz w:val="20"/>
          <w:szCs w:val="20"/>
          <w:lang w:eastAsia="ru-RU"/>
        </w:rPr>
        <w:t>а</w:t>
      </w:r>
      <w:r w:rsidRPr="00B776FE">
        <w:rPr>
          <w:rFonts w:eastAsia="Times New Roman"/>
          <w:sz w:val="20"/>
          <w:szCs w:val="20"/>
          <w:lang w:eastAsia="ru-RU"/>
        </w:rPr>
        <w:t>рского городского</w:t>
      </w:r>
    </w:p>
    <w:p w:rsidR="00F93F5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 xml:space="preserve">Собрания депутатов </w:t>
      </w:r>
      <w:r w:rsidR="00F93F55" w:rsidRPr="00B776FE">
        <w:rPr>
          <w:rFonts w:eastAsia="Times New Roman"/>
          <w:sz w:val="20"/>
          <w:szCs w:val="20"/>
          <w:lang w:eastAsia="ru-RU"/>
        </w:rPr>
        <w:t xml:space="preserve">от </w:t>
      </w:r>
      <w:r w:rsidR="00F93F55">
        <w:rPr>
          <w:rFonts w:eastAsia="Times New Roman"/>
          <w:sz w:val="20"/>
          <w:szCs w:val="20"/>
          <w:lang w:eastAsia="ru-RU"/>
        </w:rPr>
        <w:t xml:space="preserve">29 августа </w:t>
      </w:r>
      <w:r w:rsidR="00F93F55" w:rsidRPr="00B776FE">
        <w:rPr>
          <w:rFonts w:eastAsia="Times New Roman"/>
          <w:sz w:val="20"/>
          <w:szCs w:val="20"/>
          <w:lang w:eastAsia="ru-RU"/>
        </w:rPr>
        <w:t>2024</w:t>
      </w:r>
      <w:r w:rsidR="00F93F55">
        <w:rPr>
          <w:rFonts w:eastAsia="Times New Roman"/>
          <w:sz w:val="20"/>
          <w:szCs w:val="20"/>
          <w:lang w:eastAsia="ru-RU"/>
        </w:rPr>
        <w:t xml:space="preserve"> г.</w:t>
      </w:r>
      <w:r w:rsidR="00F93F55" w:rsidRPr="00B776FE">
        <w:rPr>
          <w:rFonts w:eastAsia="Times New Roman"/>
          <w:sz w:val="20"/>
          <w:szCs w:val="20"/>
          <w:lang w:eastAsia="ru-RU"/>
        </w:rPr>
        <w:t xml:space="preserve"> № С </w:t>
      </w:r>
      <w:r w:rsidR="00F93F55">
        <w:rPr>
          <w:rFonts w:eastAsia="Times New Roman"/>
          <w:sz w:val="20"/>
          <w:szCs w:val="20"/>
          <w:lang w:eastAsia="ru-RU"/>
        </w:rPr>
        <w:t>63-3</w:t>
      </w:r>
    </w:p>
    <w:p w:rsidR="00C20B35" w:rsidRPr="00B776FE" w:rsidRDefault="00C20B35" w:rsidP="00084B95">
      <w:pPr>
        <w:widowControl w:val="0"/>
        <w:autoSpaceDE w:val="0"/>
        <w:autoSpaceDN w:val="0"/>
        <w:spacing w:after="0" w:line="240" w:lineRule="auto"/>
        <w:ind w:firstLine="5387"/>
        <w:jc w:val="both"/>
        <w:rPr>
          <w:rFonts w:eastAsia="Times New Roman"/>
          <w:sz w:val="20"/>
          <w:szCs w:val="20"/>
          <w:lang w:eastAsia="ru-RU"/>
        </w:rPr>
      </w:pPr>
    </w:p>
    <w:p w:rsidR="00D93684" w:rsidRPr="00B776FE" w:rsidRDefault="00D93684" w:rsidP="00D93684">
      <w:pPr>
        <w:widowControl w:val="0"/>
        <w:autoSpaceDE w:val="0"/>
        <w:autoSpaceDN w:val="0"/>
        <w:spacing w:after="0" w:line="240" w:lineRule="auto"/>
        <w:jc w:val="center"/>
        <w:rPr>
          <w:rFonts w:eastAsia="Times New Roman"/>
          <w:b/>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Сведения о кандидате</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для включения в состав Общественной палаты</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 xml:space="preserve">города </w:t>
      </w:r>
      <w:r w:rsidR="00C20B35" w:rsidRPr="00B776FE">
        <w:rPr>
          <w:rFonts w:eastAsia="Times New Roman"/>
          <w:b/>
          <w:sz w:val="24"/>
          <w:szCs w:val="24"/>
          <w:lang w:eastAsia="ru-RU"/>
        </w:rPr>
        <w:t>Новочебоксарска</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123"/>
        <w:gridCol w:w="2443"/>
      </w:tblGrid>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Ф.И.О. кандидата</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2.</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рождения (число, месяц, год)</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3.</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Место рождения</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4.</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Гражданство (если изменяли, то укажите, когда и по какой причине, если имеется гражданство другого государства - укажите)</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5.</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Образование (когда и какие учебные заведения окончили, направление подготовки или специальность по диплому, квалификация по диплому)</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6.</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Послевузовское профессиональное образование (наименование образовательного или научного учреждения, год окончания), ученая степень или звание (когда присвоены)</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7.</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Были ли Вы судимы, когда и за что</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8.</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Трудовая деятельность за последние 10 лет</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9.</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Государственные награды, иные награды и знаки отличия</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10.</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Опыт работы в общественной сфере, перечень занимаемых выборных должностей</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11.</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Место жительства (адрес регистрации, фактического проживания), номер телефона, электронная почта</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12.</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Дополнительные сведения (участие в выборных представительных органах, другая информация, которую желаете сообщить о себе)</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bl>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Руководитель _______________________________________ (____________________)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(подпись руководителя)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расшифровка подписи</w:t>
      </w:r>
    </w:p>
    <w:p w:rsidR="00C07F64" w:rsidRPr="00B776FE" w:rsidRDefault="00C20B35"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w:t>
      </w:r>
      <w:r w:rsidR="00C07F64" w:rsidRPr="00B776FE">
        <w:rPr>
          <w:rFonts w:eastAsia="Times New Roman"/>
          <w:sz w:val="24"/>
          <w:szCs w:val="24"/>
          <w:lang w:eastAsia="ru-RU"/>
        </w:rPr>
        <w:t xml:space="preserve"> _____________________ 20_</w:t>
      </w:r>
      <w:r w:rsidRPr="00B776FE">
        <w:rPr>
          <w:rFonts w:eastAsia="Times New Roman"/>
          <w:sz w:val="24"/>
          <w:szCs w:val="24"/>
          <w:lang w:eastAsia="ru-RU"/>
        </w:rPr>
        <w:t>_</w:t>
      </w:r>
      <w:r w:rsidR="00C07F64" w:rsidRPr="00B776FE">
        <w:rPr>
          <w:rFonts w:eastAsia="Times New Roman"/>
          <w:sz w:val="24"/>
          <w:szCs w:val="24"/>
          <w:lang w:eastAsia="ru-RU"/>
        </w:rPr>
        <w:t>_ г.</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C07F64"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М.П. (при наличии)</w:t>
      </w:r>
    </w:p>
    <w:p w:rsidR="00C07F64" w:rsidRPr="00C07F64" w:rsidRDefault="00C07F64" w:rsidP="00084B95">
      <w:pPr>
        <w:widowControl w:val="0"/>
        <w:autoSpaceDE w:val="0"/>
        <w:autoSpaceDN w:val="0"/>
        <w:spacing w:after="0" w:line="240" w:lineRule="auto"/>
        <w:jc w:val="both"/>
        <w:rPr>
          <w:rFonts w:eastAsia="Times New Roman"/>
          <w:sz w:val="24"/>
          <w:szCs w:val="24"/>
          <w:lang w:eastAsia="ru-RU"/>
        </w:rPr>
      </w:pPr>
    </w:p>
    <w:p w:rsidR="00095C7F" w:rsidRPr="00B15823" w:rsidRDefault="00095C7F" w:rsidP="00084B95">
      <w:pPr>
        <w:pStyle w:val="aa"/>
        <w:ind w:left="709"/>
        <w:rPr>
          <w:rFonts w:ascii="Times New Roman" w:hAnsi="Times New Roman"/>
          <w:sz w:val="18"/>
          <w:szCs w:val="18"/>
        </w:rPr>
      </w:pPr>
    </w:p>
    <w:sectPr w:rsidR="00095C7F" w:rsidRPr="00B15823" w:rsidSect="007D152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25" w:rsidRDefault="00631425" w:rsidP="004A2186">
      <w:pPr>
        <w:spacing w:after="0" w:line="240" w:lineRule="auto"/>
      </w:pPr>
      <w:r>
        <w:separator/>
      </w:r>
    </w:p>
  </w:endnote>
  <w:endnote w:type="continuationSeparator" w:id="0">
    <w:p w:rsidR="00631425" w:rsidRDefault="00631425" w:rsidP="004A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Courier New"/>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25" w:rsidRDefault="00631425" w:rsidP="004A2186">
      <w:pPr>
        <w:spacing w:after="0" w:line="240" w:lineRule="auto"/>
      </w:pPr>
      <w:r>
        <w:separator/>
      </w:r>
    </w:p>
  </w:footnote>
  <w:footnote w:type="continuationSeparator" w:id="0">
    <w:p w:rsidR="00631425" w:rsidRDefault="00631425" w:rsidP="004A2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62C13"/>
    <w:multiLevelType w:val="hybridMultilevel"/>
    <w:tmpl w:val="044E9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C28B3"/>
    <w:multiLevelType w:val="hybridMultilevel"/>
    <w:tmpl w:val="A17A6720"/>
    <w:lvl w:ilvl="0" w:tplc="F636383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75773F"/>
    <w:multiLevelType w:val="multilevel"/>
    <w:tmpl w:val="DB12C8C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A5E5AB1"/>
    <w:multiLevelType w:val="hybridMultilevel"/>
    <w:tmpl w:val="94D68418"/>
    <w:lvl w:ilvl="0" w:tplc="06BE0F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BDB10B5"/>
    <w:multiLevelType w:val="hybridMultilevel"/>
    <w:tmpl w:val="564AA922"/>
    <w:lvl w:ilvl="0" w:tplc="EDDA5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F220BF8"/>
    <w:multiLevelType w:val="multilevel"/>
    <w:tmpl w:val="9BEEA47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5FF5D85"/>
    <w:multiLevelType w:val="hybridMultilevel"/>
    <w:tmpl w:val="E45C4664"/>
    <w:lvl w:ilvl="0" w:tplc="BECE7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9F22FAE"/>
    <w:multiLevelType w:val="multilevel"/>
    <w:tmpl w:val="9BC661AC"/>
    <w:lvl w:ilvl="0">
      <w:start w:val="1"/>
      <w:numFmt w:val="decimal"/>
      <w:lvlText w:val="%1."/>
      <w:lvlJc w:val="left"/>
      <w:pPr>
        <w:ind w:left="1429" w:hanging="720"/>
      </w:pPr>
      <w:rPr>
        <w:rFonts w:ascii="Times New Roman" w:eastAsia="Calibri" w:hAnsi="Times New Roman" w:cs="Times New Roman"/>
        <w:b/>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6DE4105F"/>
    <w:multiLevelType w:val="multilevel"/>
    <w:tmpl w:val="20C6A61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CB2110B"/>
    <w:multiLevelType w:val="hybridMultilevel"/>
    <w:tmpl w:val="93D4CE8A"/>
    <w:lvl w:ilvl="0" w:tplc="49302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DDE0C70"/>
    <w:multiLevelType w:val="hybridMultilevel"/>
    <w:tmpl w:val="B628B4A6"/>
    <w:lvl w:ilvl="0" w:tplc="1DC6BF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7"/>
  </w:num>
  <w:num w:numId="3">
    <w:abstractNumId w:val="8"/>
  </w:num>
  <w:num w:numId="4">
    <w:abstractNumId w:val="2"/>
  </w:num>
  <w:num w:numId="5">
    <w:abstractNumId w:val="4"/>
  </w:num>
  <w:num w:numId="6">
    <w:abstractNumId w:val="10"/>
  </w:num>
  <w:num w:numId="7">
    <w:abstractNumId w:val="0"/>
  </w:num>
  <w:num w:numId="8">
    <w:abstractNumId w:val="9"/>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07"/>
    <w:rsid w:val="00002307"/>
    <w:rsid w:val="000045FC"/>
    <w:rsid w:val="00013EBA"/>
    <w:rsid w:val="000437F8"/>
    <w:rsid w:val="00054DDD"/>
    <w:rsid w:val="00067208"/>
    <w:rsid w:val="00073606"/>
    <w:rsid w:val="00076FE4"/>
    <w:rsid w:val="000775E9"/>
    <w:rsid w:val="00082A69"/>
    <w:rsid w:val="00084B95"/>
    <w:rsid w:val="00087EF8"/>
    <w:rsid w:val="00095C7F"/>
    <w:rsid w:val="000A5AF5"/>
    <w:rsid w:val="000B37C9"/>
    <w:rsid w:val="000C00CE"/>
    <w:rsid w:val="000D58D3"/>
    <w:rsid w:val="000F7087"/>
    <w:rsid w:val="0010459F"/>
    <w:rsid w:val="0011764D"/>
    <w:rsid w:val="00142CE6"/>
    <w:rsid w:val="00153B4B"/>
    <w:rsid w:val="0016385E"/>
    <w:rsid w:val="00180A4B"/>
    <w:rsid w:val="00183338"/>
    <w:rsid w:val="00183A7A"/>
    <w:rsid w:val="001A4907"/>
    <w:rsid w:val="001A5748"/>
    <w:rsid w:val="001B7B70"/>
    <w:rsid w:val="001C700A"/>
    <w:rsid w:val="001C7E81"/>
    <w:rsid w:val="00211518"/>
    <w:rsid w:val="0022143F"/>
    <w:rsid w:val="00255802"/>
    <w:rsid w:val="00292ACA"/>
    <w:rsid w:val="00294550"/>
    <w:rsid w:val="002A39D7"/>
    <w:rsid w:val="002B21E9"/>
    <w:rsid w:val="002B640D"/>
    <w:rsid w:val="002E1401"/>
    <w:rsid w:val="002E4A93"/>
    <w:rsid w:val="002F3E02"/>
    <w:rsid w:val="002F76BD"/>
    <w:rsid w:val="00320524"/>
    <w:rsid w:val="003423C5"/>
    <w:rsid w:val="00346429"/>
    <w:rsid w:val="00354AB9"/>
    <w:rsid w:val="00363CC5"/>
    <w:rsid w:val="00366CE7"/>
    <w:rsid w:val="00392066"/>
    <w:rsid w:val="003A4C2F"/>
    <w:rsid w:val="003B182A"/>
    <w:rsid w:val="003B669E"/>
    <w:rsid w:val="003C179A"/>
    <w:rsid w:val="003F00B1"/>
    <w:rsid w:val="003F0EAA"/>
    <w:rsid w:val="003F6853"/>
    <w:rsid w:val="00403C43"/>
    <w:rsid w:val="00413D91"/>
    <w:rsid w:val="004151FD"/>
    <w:rsid w:val="00417D31"/>
    <w:rsid w:val="004213DB"/>
    <w:rsid w:val="00426105"/>
    <w:rsid w:val="00443A75"/>
    <w:rsid w:val="00446D86"/>
    <w:rsid w:val="00455C76"/>
    <w:rsid w:val="004805E2"/>
    <w:rsid w:val="004A0000"/>
    <w:rsid w:val="004A2186"/>
    <w:rsid w:val="004A6313"/>
    <w:rsid w:val="004C7E45"/>
    <w:rsid w:val="004D0BB6"/>
    <w:rsid w:val="004E1F1C"/>
    <w:rsid w:val="004E3B70"/>
    <w:rsid w:val="004E5E5F"/>
    <w:rsid w:val="004F357C"/>
    <w:rsid w:val="00505165"/>
    <w:rsid w:val="005419EE"/>
    <w:rsid w:val="005478C3"/>
    <w:rsid w:val="005526AB"/>
    <w:rsid w:val="00573E94"/>
    <w:rsid w:val="005B0837"/>
    <w:rsid w:val="005E6DB5"/>
    <w:rsid w:val="00604F74"/>
    <w:rsid w:val="00605B5C"/>
    <w:rsid w:val="00616AF7"/>
    <w:rsid w:val="006241E9"/>
    <w:rsid w:val="00631425"/>
    <w:rsid w:val="006401C1"/>
    <w:rsid w:val="00662E30"/>
    <w:rsid w:val="00675EEB"/>
    <w:rsid w:val="00680201"/>
    <w:rsid w:val="006A6B71"/>
    <w:rsid w:val="006B00CA"/>
    <w:rsid w:val="006B19F3"/>
    <w:rsid w:val="006E1833"/>
    <w:rsid w:val="00704BC0"/>
    <w:rsid w:val="00766B94"/>
    <w:rsid w:val="00774077"/>
    <w:rsid w:val="00792E79"/>
    <w:rsid w:val="00796235"/>
    <w:rsid w:val="007A4F07"/>
    <w:rsid w:val="007B2270"/>
    <w:rsid w:val="007C063D"/>
    <w:rsid w:val="007D152E"/>
    <w:rsid w:val="007D5CB6"/>
    <w:rsid w:val="007E16FB"/>
    <w:rsid w:val="007E3231"/>
    <w:rsid w:val="007F527C"/>
    <w:rsid w:val="00801476"/>
    <w:rsid w:val="00827DBB"/>
    <w:rsid w:val="00834061"/>
    <w:rsid w:val="008343AA"/>
    <w:rsid w:val="00861439"/>
    <w:rsid w:val="008631E4"/>
    <w:rsid w:val="00863991"/>
    <w:rsid w:val="008747D3"/>
    <w:rsid w:val="008753C6"/>
    <w:rsid w:val="00892458"/>
    <w:rsid w:val="008A0547"/>
    <w:rsid w:val="008C7022"/>
    <w:rsid w:val="008E2C39"/>
    <w:rsid w:val="008F33B1"/>
    <w:rsid w:val="0092086F"/>
    <w:rsid w:val="00931F7E"/>
    <w:rsid w:val="009825CD"/>
    <w:rsid w:val="009A6D7F"/>
    <w:rsid w:val="009B18B8"/>
    <w:rsid w:val="009B3CF6"/>
    <w:rsid w:val="009B764E"/>
    <w:rsid w:val="009C2DDD"/>
    <w:rsid w:val="009D67ED"/>
    <w:rsid w:val="009D719A"/>
    <w:rsid w:val="009F032E"/>
    <w:rsid w:val="009F5F34"/>
    <w:rsid w:val="00A05C4E"/>
    <w:rsid w:val="00A206F5"/>
    <w:rsid w:val="00A21543"/>
    <w:rsid w:val="00A22140"/>
    <w:rsid w:val="00A7592E"/>
    <w:rsid w:val="00A805DF"/>
    <w:rsid w:val="00A83B52"/>
    <w:rsid w:val="00A879A7"/>
    <w:rsid w:val="00A91F82"/>
    <w:rsid w:val="00AA5F7E"/>
    <w:rsid w:val="00AA6065"/>
    <w:rsid w:val="00AB0827"/>
    <w:rsid w:val="00AC0CFE"/>
    <w:rsid w:val="00AD2E00"/>
    <w:rsid w:val="00AE73C9"/>
    <w:rsid w:val="00AF04B8"/>
    <w:rsid w:val="00AF2D50"/>
    <w:rsid w:val="00B05FB0"/>
    <w:rsid w:val="00B10828"/>
    <w:rsid w:val="00B1551D"/>
    <w:rsid w:val="00B15823"/>
    <w:rsid w:val="00B2305B"/>
    <w:rsid w:val="00B32938"/>
    <w:rsid w:val="00B776FE"/>
    <w:rsid w:val="00B82720"/>
    <w:rsid w:val="00BA001F"/>
    <w:rsid w:val="00BA0A08"/>
    <w:rsid w:val="00BB0DF6"/>
    <w:rsid w:val="00BB77A9"/>
    <w:rsid w:val="00BC4631"/>
    <w:rsid w:val="00BE45F1"/>
    <w:rsid w:val="00BF13B7"/>
    <w:rsid w:val="00C07F64"/>
    <w:rsid w:val="00C140DB"/>
    <w:rsid w:val="00C20B35"/>
    <w:rsid w:val="00C34DF6"/>
    <w:rsid w:val="00C4216B"/>
    <w:rsid w:val="00C47BCB"/>
    <w:rsid w:val="00C907E6"/>
    <w:rsid w:val="00C90C1C"/>
    <w:rsid w:val="00CD374C"/>
    <w:rsid w:val="00CD4414"/>
    <w:rsid w:val="00CF3D30"/>
    <w:rsid w:val="00CF5CE8"/>
    <w:rsid w:val="00D046AA"/>
    <w:rsid w:val="00D16312"/>
    <w:rsid w:val="00D35150"/>
    <w:rsid w:val="00D45BBD"/>
    <w:rsid w:val="00D55EA5"/>
    <w:rsid w:val="00D842C9"/>
    <w:rsid w:val="00D84554"/>
    <w:rsid w:val="00D93684"/>
    <w:rsid w:val="00DA69B8"/>
    <w:rsid w:val="00DB2A46"/>
    <w:rsid w:val="00DC29FB"/>
    <w:rsid w:val="00DE27FE"/>
    <w:rsid w:val="00E23099"/>
    <w:rsid w:val="00E323CC"/>
    <w:rsid w:val="00E54F9E"/>
    <w:rsid w:val="00E55144"/>
    <w:rsid w:val="00E70ACD"/>
    <w:rsid w:val="00E943E4"/>
    <w:rsid w:val="00EA04C5"/>
    <w:rsid w:val="00EA2E21"/>
    <w:rsid w:val="00EA6871"/>
    <w:rsid w:val="00EC2148"/>
    <w:rsid w:val="00EF3223"/>
    <w:rsid w:val="00EF3412"/>
    <w:rsid w:val="00F109C2"/>
    <w:rsid w:val="00F93C42"/>
    <w:rsid w:val="00F93F55"/>
    <w:rsid w:val="00FA7667"/>
    <w:rsid w:val="00FB5B29"/>
    <w:rsid w:val="00FC2397"/>
    <w:rsid w:val="00FF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D06EB-910B-4C5D-B53D-6D315702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B35"/>
    <w:pPr>
      <w:spacing w:after="200" w:line="276" w:lineRule="auto"/>
    </w:pPr>
    <w:rPr>
      <w:sz w:val="22"/>
      <w:szCs w:val="22"/>
      <w:lang w:eastAsia="en-US"/>
    </w:rPr>
  </w:style>
  <w:style w:type="paragraph" w:styleId="1">
    <w:name w:val="heading 1"/>
    <w:basedOn w:val="a"/>
    <w:next w:val="a"/>
    <w:link w:val="10"/>
    <w:qFormat/>
    <w:rsid w:val="00CF5CE8"/>
    <w:pPr>
      <w:keepNext/>
      <w:spacing w:after="0" w:line="240" w:lineRule="auto"/>
      <w:jc w:val="right"/>
      <w:outlineLvl w:val="0"/>
    </w:pPr>
    <w:rPr>
      <w:rFonts w:eastAsia="Times New Roman"/>
      <w:sz w:val="24"/>
      <w:szCs w:val="20"/>
      <w:lang w:val="x-none" w:eastAsia="ru-RU"/>
    </w:rPr>
  </w:style>
  <w:style w:type="paragraph" w:styleId="3">
    <w:name w:val="heading 3"/>
    <w:basedOn w:val="a"/>
    <w:next w:val="a"/>
    <w:link w:val="30"/>
    <w:uiPriority w:val="9"/>
    <w:semiHidden/>
    <w:unhideWhenUsed/>
    <w:qFormat/>
    <w:rsid w:val="00C07F6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C07F64"/>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5CE8"/>
    <w:rPr>
      <w:rFonts w:ascii="Times New Roman" w:eastAsia="Times New Roman" w:hAnsi="Times New Roman" w:cs="Times New Roman"/>
      <w:sz w:val="24"/>
      <w:szCs w:val="20"/>
      <w:lang w:eastAsia="ru-RU"/>
    </w:rPr>
  </w:style>
  <w:style w:type="paragraph" w:customStyle="1" w:styleId="ConsPlusNormal">
    <w:name w:val="ConsPlusNormal"/>
    <w:rsid w:val="001A4907"/>
    <w:pPr>
      <w:autoSpaceDE w:val="0"/>
      <w:autoSpaceDN w:val="0"/>
      <w:adjustRightInd w:val="0"/>
    </w:pPr>
    <w:rPr>
      <w:rFonts w:ascii="Arial" w:hAnsi="Arial" w:cs="Arial"/>
      <w:sz w:val="24"/>
      <w:szCs w:val="24"/>
      <w:lang w:eastAsia="en-US"/>
    </w:rPr>
  </w:style>
  <w:style w:type="paragraph" w:styleId="a3">
    <w:name w:val="List Paragraph"/>
    <w:basedOn w:val="a"/>
    <w:uiPriority w:val="34"/>
    <w:qFormat/>
    <w:rsid w:val="000C00CE"/>
    <w:pPr>
      <w:ind w:left="720"/>
      <w:contextualSpacing/>
    </w:pPr>
  </w:style>
  <w:style w:type="paragraph" w:styleId="a4">
    <w:name w:val="Balloon Text"/>
    <w:basedOn w:val="a"/>
    <w:link w:val="a5"/>
    <w:uiPriority w:val="99"/>
    <w:semiHidden/>
    <w:unhideWhenUsed/>
    <w:rsid w:val="00704BC0"/>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704BC0"/>
    <w:rPr>
      <w:rFonts w:ascii="Tahoma" w:hAnsi="Tahoma" w:cs="Tahoma"/>
      <w:sz w:val="16"/>
      <w:szCs w:val="16"/>
      <w:lang w:eastAsia="en-US"/>
    </w:rPr>
  </w:style>
  <w:style w:type="paragraph" w:styleId="a6">
    <w:name w:val="header"/>
    <w:basedOn w:val="a"/>
    <w:link w:val="a7"/>
    <w:uiPriority w:val="99"/>
    <w:unhideWhenUsed/>
    <w:rsid w:val="00E23099"/>
    <w:pPr>
      <w:tabs>
        <w:tab w:val="center" w:pos="4677"/>
        <w:tab w:val="right" w:pos="9355"/>
      </w:tabs>
    </w:pPr>
    <w:rPr>
      <w:lang w:val="x-none"/>
    </w:rPr>
  </w:style>
  <w:style w:type="character" w:customStyle="1" w:styleId="a7">
    <w:name w:val="Верхний колонтитул Знак"/>
    <w:link w:val="a6"/>
    <w:uiPriority w:val="99"/>
    <w:semiHidden/>
    <w:rsid w:val="00E23099"/>
    <w:rPr>
      <w:sz w:val="22"/>
      <w:szCs w:val="22"/>
      <w:lang w:eastAsia="en-US"/>
    </w:rPr>
  </w:style>
  <w:style w:type="paragraph" w:styleId="a8">
    <w:name w:val="footer"/>
    <w:basedOn w:val="a"/>
    <w:link w:val="a9"/>
    <w:uiPriority w:val="99"/>
    <w:unhideWhenUsed/>
    <w:rsid w:val="00E23099"/>
    <w:pPr>
      <w:tabs>
        <w:tab w:val="center" w:pos="4677"/>
        <w:tab w:val="right" w:pos="9355"/>
      </w:tabs>
    </w:pPr>
    <w:rPr>
      <w:lang w:val="x-none"/>
    </w:rPr>
  </w:style>
  <w:style w:type="character" w:customStyle="1" w:styleId="a9">
    <w:name w:val="Нижний колонтитул Знак"/>
    <w:link w:val="a8"/>
    <w:uiPriority w:val="99"/>
    <w:semiHidden/>
    <w:rsid w:val="00E23099"/>
    <w:rPr>
      <w:sz w:val="22"/>
      <w:szCs w:val="22"/>
      <w:lang w:eastAsia="en-US"/>
    </w:rPr>
  </w:style>
  <w:style w:type="paragraph" w:styleId="aa">
    <w:name w:val="Body Text"/>
    <w:basedOn w:val="a"/>
    <w:link w:val="ab"/>
    <w:rsid w:val="00095C7F"/>
    <w:pPr>
      <w:spacing w:after="0" w:line="240" w:lineRule="auto"/>
      <w:jc w:val="both"/>
    </w:pPr>
    <w:rPr>
      <w:rFonts w:ascii="TimesET" w:hAnsi="TimesET"/>
      <w:sz w:val="24"/>
      <w:szCs w:val="24"/>
      <w:lang w:val="x-none" w:eastAsia="x-none"/>
    </w:rPr>
  </w:style>
  <w:style w:type="character" w:customStyle="1" w:styleId="ab">
    <w:name w:val="Основной текст Знак"/>
    <w:link w:val="aa"/>
    <w:rsid w:val="00095C7F"/>
    <w:rPr>
      <w:rFonts w:ascii="TimesET" w:hAnsi="TimesET"/>
      <w:sz w:val="24"/>
      <w:szCs w:val="24"/>
    </w:rPr>
  </w:style>
  <w:style w:type="character" w:customStyle="1" w:styleId="30">
    <w:name w:val="Заголовок 3 Знак"/>
    <w:link w:val="3"/>
    <w:uiPriority w:val="9"/>
    <w:semiHidden/>
    <w:rsid w:val="00C07F64"/>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C07F64"/>
    <w:rPr>
      <w:rFonts w:ascii="Calibri" w:eastAsia="Times New Roman" w:hAnsi="Calibri" w:cs="Times New Roman"/>
      <w:b/>
      <w:bCs/>
      <w:sz w:val="28"/>
      <w:szCs w:val="28"/>
      <w:lang w:eastAsia="en-US"/>
    </w:rPr>
  </w:style>
  <w:style w:type="paragraph" w:styleId="ac">
    <w:name w:val="Normal (Web)"/>
    <w:basedOn w:val="a"/>
    <w:uiPriority w:val="99"/>
    <w:semiHidden/>
    <w:unhideWhenUsed/>
    <w:rsid w:val="00BE45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51459">
      <w:bodyDiv w:val="1"/>
      <w:marLeft w:val="0"/>
      <w:marRight w:val="0"/>
      <w:marTop w:val="0"/>
      <w:marBottom w:val="0"/>
      <w:divBdr>
        <w:top w:val="none" w:sz="0" w:space="0" w:color="auto"/>
        <w:left w:val="none" w:sz="0" w:space="0" w:color="auto"/>
        <w:bottom w:val="none" w:sz="0" w:space="0" w:color="auto"/>
        <w:right w:val="none" w:sz="0" w:space="0" w:color="auto"/>
      </w:divBdr>
    </w:div>
    <w:div w:id="730692924">
      <w:bodyDiv w:val="1"/>
      <w:marLeft w:val="0"/>
      <w:marRight w:val="0"/>
      <w:marTop w:val="0"/>
      <w:marBottom w:val="0"/>
      <w:divBdr>
        <w:top w:val="none" w:sz="0" w:space="0" w:color="auto"/>
        <w:left w:val="none" w:sz="0" w:space="0" w:color="auto"/>
        <w:bottom w:val="none" w:sz="0" w:space="0" w:color="auto"/>
        <w:right w:val="none" w:sz="0" w:space="0" w:color="auto"/>
      </w:divBdr>
    </w:div>
    <w:div w:id="811409464">
      <w:bodyDiv w:val="1"/>
      <w:marLeft w:val="0"/>
      <w:marRight w:val="0"/>
      <w:marTop w:val="0"/>
      <w:marBottom w:val="0"/>
      <w:divBdr>
        <w:top w:val="none" w:sz="0" w:space="0" w:color="auto"/>
        <w:left w:val="none" w:sz="0" w:space="0" w:color="auto"/>
        <w:bottom w:val="none" w:sz="0" w:space="0" w:color="auto"/>
        <w:right w:val="none" w:sz="0" w:space="0" w:color="auto"/>
      </w:divBdr>
    </w:div>
    <w:div w:id="849413692">
      <w:bodyDiv w:val="1"/>
      <w:marLeft w:val="0"/>
      <w:marRight w:val="0"/>
      <w:marTop w:val="0"/>
      <w:marBottom w:val="0"/>
      <w:divBdr>
        <w:top w:val="none" w:sz="0" w:space="0" w:color="auto"/>
        <w:left w:val="none" w:sz="0" w:space="0" w:color="auto"/>
        <w:bottom w:val="none" w:sz="0" w:space="0" w:color="auto"/>
        <w:right w:val="none" w:sz="0" w:space="0" w:color="auto"/>
      </w:divBdr>
    </w:div>
    <w:div w:id="973019361">
      <w:bodyDiv w:val="1"/>
      <w:marLeft w:val="0"/>
      <w:marRight w:val="0"/>
      <w:marTop w:val="0"/>
      <w:marBottom w:val="0"/>
      <w:divBdr>
        <w:top w:val="none" w:sz="0" w:space="0" w:color="auto"/>
        <w:left w:val="none" w:sz="0" w:space="0" w:color="auto"/>
        <w:bottom w:val="none" w:sz="0" w:space="0" w:color="auto"/>
        <w:right w:val="none" w:sz="0" w:space="0" w:color="auto"/>
      </w:divBdr>
    </w:div>
    <w:div w:id="987594695">
      <w:bodyDiv w:val="1"/>
      <w:marLeft w:val="0"/>
      <w:marRight w:val="0"/>
      <w:marTop w:val="0"/>
      <w:marBottom w:val="0"/>
      <w:divBdr>
        <w:top w:val="none" w:sz="0" w:space="0" w:color="auto"/>
        <w:left w:val="none" w:sz="0" w:space="0" w:color="auto"/>
        <w:bottom w:val="none" w:sz="0" w:space="0" w:color="auto"/>
        <w:right w:val="none" w:sz="0" w:space="0" w:color="auto"/>
      </w:divBdr>
    </w:div>
    <w:div w:id="1455950448">
      <w:bodyDiv w:val="1"/>
      <w:marLeft w:val="0"/>
      <w:marRight w:val="0"/>
      <w:marTop w:val="0"/>
      <w:marBottom w:val="0"/>
      <w:divBdr>
        <w:top w:val="none" w:sz="0" w:space="0" w:color="auto"/>
        <w:left w:val="none" w:sz="0" w:space="0" w:color="auto"/>
        <w:bottom w:val="none" w:sz="0" w:space="0" w:color="auto"/>
        <w:right w:val="none" w:sz="0" w:space="0" w:color="auto"/>
      </w:divBdr>
    </w:div>
    <w:div w:id="1611282378">
      <w:bodyDiv w:val="1"/>
      <w:marLeft w:val="0"/>
      <w:marRight w:val="0"/>
      <w:marTop w:val="0"/>
      <w:marBottom w:val="0"/>
      <w:divBdr>
        <w:top w:val="none" w:sz="0" w:space="0" w:color="auto"/>
        <w:left w:val="none" w:sz="0" w:space="0" w:color="auto"/>
        <w:bottom w:val="none" w:sz="0" w:space="0" w:color="auto"/>
        <w:right w:val="none" w:sz="0" w:space="0" w:color="auto"/>
      </w:divBdr>
    </w:div>
    <w:div w:id="1806464661">
      <w:bodyDiv w:val="1"/>
      <w:marLeft w:val="0"/>
      <w:marRight w:val="0"/>
      <w:marTop w:val="0"/>
      <w:marBottom w:val="0"/>
      <w:divBdr>
        <w:top w:val="none" w:sz="0" w:space="0" w:color="auto"/>
        <w:left w:val="none" w:sz="0" w:space="0" w:color="auto"/>
        <w:bottom w:val="none" w:sz="0" w:space="0" w:color="auto"/>
        <w:right w:val="none" w:sz="0" w:space="0" w:color="auto"/>
      </w:divBdr>
    </w:div>
    <w:div w:id="20262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76447" TargetMode="External"/><Relationship Id="rId18" Type="http://schemas.openxmlformats.org/officeDocument/2006/relationships/hyperlink" Target="https://login.consultant.ru/link/?req=doc&amp;base=LAW&amp;n=439201&amp;dst=1002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14836" TargetMode="External"/><Relationship Id="rId17" Type="http://schemas.openxmlformats.org/officeDocument/2006/relationships/hyperlink" Target="https://login.consultant.ru/link/?req=doc&amp;base=LAW&amp;n=439201&amp;dst=100278" TargetMode="External"/><Relationship Id="rId2" Type="http://schemas.openxmlformats.org/officeDocument/2006/relationships/numbering" Target="numbering.xml"/><Relationship Id="rId16" Type="http://schemas.openxmlformats.org/officeDocument/2006/relationships/hyperlink" Target="https://login.consultant.ru/link/?req=doc&amp;base=RLAW098&amp;n=1747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8&amp;n=17472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4836" TargetMode="External"/><Relationship Id="rId10" Type="http://schemas.openxmlformats.org/officeDocument/2006/relationships/hyperlink" Target="https://login.consultant.ru/link/?req=doc&amp;base=LAW&amp;n=3148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76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82D37-B383-4615-A780-CA135A82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43112</CharactersWithSpaces>
  <SharedDoc>false</SharedDoc>
  <HLinks>
    <vt:vector size="126" baseType="variant">
      <vt:variant>
        <vt:i4>3276913</vt:i4>
      </vt:variant>
      <vt:variant>
        <vt:i4>63</vt:i4>
      </vt:variant>
      <vt:variant>
        <vt:i4>0</vt:i4>
      </vt:variant>
      <vt:variant>
        <vt:i4>5</vt:i4>
      </vt:variant>
      <vt:variant>
        <vt:lpwstr>https://login.consultant.ru/link/?req=doc&amp;base=LAW&amp;n=439201&amp;dst=100239</vt:lpwstr>
      </vt:variant>
      <vt:variant>
        <vt:lpwstr/>
      </vt:variant>
      <vt:variant>
        <vt:i4>3342453</vt:i4>
      </vt:variant>
      <vt:variant>
        <vt:i4>60</vt:i4>
      </vt:variant>
      <vt:variant>
        <vt:i4>0</vt:i4>
      </vt:variant>
      <vt:variant>
        <vt:i4>5</vt:i4>
      </vt:variant>
      <vt:variant>
        <vt:lpwstr>https://login.consultant.ru/link/?req=doc&amp;base=LAW&amp;n=439201&amp;dst=100278</vt:lpwstr>
      </vt:variant>
      <vt:variant>
        <vt:lpwstr/>
      </vt:variant>
      <vt:variant>
        <vt:i4>3539056</vt:i4>
      </vt:variant>
      <vt:variant>
        <vt:i4>57</vt:i4>
      </vt:variant>
      <vt:variant>
        <vt:i4>0</vt:i4>
      </vt:variant>
      <vt:variant>
        <vt:i4>5</vt:i4>
      </vt:variant>
      <vt:variant>
        <vt:lpwstr/>
      </vt:variant>
      <vt:variant>
        <vt:lpwstr>P62</vt:lpwstr>
      </vt:variant>
      <vt:variant>
        <vt:i4>7012384</vt:i4>
      </vt:variant>
      <vt:variant>
        <vt:i4>54</vt:i4>
      </vt:variant>
      <vt:variant>
        <vt:i4>0</vt:i4>
      </vt:variant>
      <vt:variant>
        <vt:i4>5</vt:i4>
      </vt:variant>
      <vt:variant>
        <vt:lpwstr>https://login.consultant.ru/link/?req=doc&amp;base=RLAW098&amp;n=174726</vt:lpwstr>
      </vt:variant>
      <vt:variant>
        <vt:lpwstr/>
      </vt:variant>
      <vt:variant>
        <vt:i4>6815850</vt:i4>
      </vt:variant>
      <vt:variant>
        <vt:i4>51</vt:i4>
      </vt:variant>
      <vt:variant>
        <vt:i4>0</vt:i4>
      </vt:variant>
      <vt:variant>
        <vt:i4>5</vt:i4>
      </vt:variant>
      <vt:variant>
        <vt:lpwstr>https://login.consultant.ru/link/?req=doc&amp;base=LAW&amp;n=314836</vt:lpwstr>
      </vt:variant>
      <vt:variant>
        <vt:lpwstr/>
      </vt:variant>
      <vt:variant>
        <vt:i4>458818</vt:i4>
      </vt:variant>
      <vt:variant>
        <vt:i4>48</vt:i4>
      </vt:variant>
      <vt:variant>
        <vt:i4>0</vt:i4>
      </vt:variant>
      <vt:variant>
        <vt:i4>5</vt:i4>
      </vt:variant>
      <vt:variant>
        <vt:lpwstr/>
      </vt:variant>
      <vt:variant>
        <vt:lpwstr>P126</vt:lpwstr>
      </vt:variant>
      <vt:variant>
        <vt:i4>393284</vt:i4>
      </vt:variant>
      <vt:variant>
        <vt:i4>45</vt:i4>
      </vt:variant>
      <vt:variant>
        <vt:i4>0</vt:i4>
      </vt:variant>
      <vt:variant>
        <vt:i4>5</vt:i4>
      </vt:variant>
      <vt:variant>
        <vt:lpwstr/>
      </vt:variant>
      <vt:variant>
        <vt:lpwstr>P147</vt:lpwstr>
      </vt:variant>
      <vt:variant>
        <vt:i4>393288</vt:i4>
      </vt:variant>
      <vt:variant>
        <vt:i4>42</vt:i4>
      </vt:variant>
      <vt:variant>
        <vt:i4>0</vt:i4>
      </vt:variant>
      <vt:variant>
        <vt:i4>5</vt:i4>
      </vt:variant>
      <vt:variant>
        <vt:lpwstr/>
      </vt:variant>
      <vt:variant>
        <vt:lpwstr>P284</vt:lpwstr>
      </vt:variant>
      <vt:variant>
        <vt:i4>852032</vt:i4>
      </vt:variant>
      <vt:variant>
        <vt:i4>39</vt:i4>
      </vt:variant>
      <vt:variant>
        <vt:i4>0</vt:i4>
      </vt:variant>
      <vt:variant>
        <vt:i4>5</vt:i4>
      </vt:variant>
      <vt:variant>
        <vt:lpwstr/>
      </vt:variant>
      <vt:variant>
        <vt:lpwstr>P409</vt:lpwstr>
      </vt:variant>
      <vt:variant>
        <vt:i4>458821</vt:i4>
      </vt:variant>
      <vt:variant>
        <vt:i4>36</vt:i4>
      </vt:variant>
      <vt:variant>
        <vt:i4>0</vt:i4>
      </vt:variant>
      <vt:variant>
        <vt:i4>5</vt:i4>
      </vt:variant>
      <vt:variant>
        <vt:lpwstr/>
      </vt:variant>
      <vt:variant>
        <vt:lpwstr>P354</vt:lpwstr>
      </vt:variant>
      <vt:variant>
        <vt:i4>131138</vt:i4>
      </vt:variant>
      <vt:variant>
        <vt:i4>33</vt:i4>
      </vt:variant>
      <vt:variant>
        <vt:i4>0</vt:i4>
      </vt:variant>
      <vt:variant>
        <vt:i4>5</vt:i4>
      </vt:variant>
      <vt:variant>
        <vt:lpwstr/>
      </vt:variant>
      <vt:variant>
        <vt:lpwstr>P321</vt:lpwstr>
      </vt:variant>
      <vt:variant>
        <vt:i4>393288</vt:i4>
      </vt:variant>
      <vt:variant>
        <vt:i4>30</vt:i4>
      </vt:variant>
      <vt:variant>
        <vt:i4>0</vt:i4>
      </vt:variant>
      <vt:variant>
        <vt:i4>5</vt:i4>
      </vt:variant>
      <vt:variant>
        <vt:lpwstr/>
      </vt:variant>
      <vt:variant>
        <vt:lpwstr>P284</vt:lpwstr>
      </vt:variant>
      <vt:variant>
        <vt:i4>6946912</vt:i4>
      </vt:variant>
      <vt:variant>
        <vt:i4>27</vt:i4>
      </vt:variant>
      <vt:variant>
        <vt:i4>0</vt:i4>
      </vt:variant>
      <vt:variant>
        <vt:i4>5</vt:i4>
      </vt:variant>
      <vt:variant>
        <vt:lpwstr>https://login.consultant.ru/link/?req=doc&amp;base=LAW&amp;n=476447</vt:lpwstr>
      </vt:variant>
      <vt:variant>
        <vt:lpwstr/>
      </vt:variant>
      <vt:variant>
        <vt:i4>6946912</vt:i4>
      </vt:variant>
      <vt:variant>
        <vt:i4>24</vt:i4>
      </vt:variant>
      <vt:variant>
        <vt:i4>0</vt:i4>
      </vt:variant>
      <vt:variant>
        <vt:i4>5</vt:i4>
      </vt:variant>
      <vt:variant>
        <vt:lpwstr>https://login.consultant.ru/link/?req=doc&amp;base=LAW&amp;n=476447</vt:lpwstr>
      </vt:variant>
      <vt:variant>
        <vt:lpwstr/>
      </vt:variant>
      <vt:variant>
        <vt:i4>6815850</vt:i4>
      </vt:variant>
      <vt:variant>
        <vt:i4>21</vt:i4>
      </vt:variant>
      <vt:variant>
        <vt:i4>0</vt:i4>
      </vt:variant>
      <vt:variant>
        <vt:i4>5</vt:i4>
      </vt:variant>
      <vt:variant>
        <vt:lpwstr>https://login.consultant.ru/link/?req=doc&amp;base=LAW&amp;n=314836</vt:lpwstr>
      </vt:variant>
      <vt:variant>
        <vt:lpwstr/>
      </vt:variant>
      <vt:variant>
        <vt:i4>6815776</vt:i4>
      </vt:variant>
      <vt:variant>
        <vt:i4>18</vt:i4>
      </vt:variant>
      <vt:variant>
        <vt:i4>0</vt:i4>
      </vt:variant>
      <vt:variant>
        <vt:i4>5</vt:i4>
      </vt:variant>
      <vt:variant>
        <vt:lpwstr>https://login.consultant.ru/link/?req=doc&amp;base=RLAW098&amp;n=174717</vt:lpwstr>
      </vt:variant>
      <vt:variant>
        <vt:lpwstr/>
      </vt:variant>
      <vt:variant>
        <vt:i4>7012384</vt:i4>
      </vt:variant>
      <vt:variant>
        <vt:i4>15</vt:i4>
      </vt:variant>
      <vt:variant>
        <vt:i4>0</vt:i4>
      </vt:variant>
      <vt:variant>
        <vt:i4>5</vt:i4>
      </vt:variant>
      <vt:variant>
        <vt:lpwstr>https://login.consultant.ru/link/?req=doc&amp;base=RLAW098&amp;n=174726</vt:lpwstr>
      </vt:variant>
      <vt:variant>
        <vt:lpwstr/>
      </vt:variant>
      <vt:variant>
        <vt:i4>6422625</vt:i4>
      </vt:variant>
      <vt:variant>
        <vt:i4>12</vt:i4>
      </vt:variant>
      <vt:variant>
        <vt:i4>0</vt:i4>
      </vt:variant>
      <vt:variant>
        <vt:i4>5</vt:i4>
      </vt:variant>
      <vt:variant>
        <vt:lpwstr>https://login.consultant.ru/link/?req=doc&amp;base=LAW&amp;n=449631</vt:lpwstr>
      </vt:variant>
      <vt:variant>
        <vt:lpwstr/>
      </vt:variant>
      <vt:variant>
        <vt:i4>6815847</vt:i4>
      </vt:variant>
      <vt:variant>
        <vt:i4>9</vt:i4>
      </vt:variant>
      <vt:variant>
        <vt:i4>0</vt:i4>
      </vt:variant>
      <vt:variant>
        <vt:i4>5</vt:i4>
      </vt:variant>
      <vt:variant>
        <vt:lpwstr>https://login.consultant.ru/link/?req=doc&amp;base=LAW&amp;n=365221</vt:lpwstr>
      </vt:variant>
      <vt:variant>
        <vt:lpwstr/>
      </vt:variant>
      <vt:variant>
        <vt:i4>6815850</vt:i4>
      </vt:variant>
      <vt:variant>
        <vt:i4>6</vt:i4>
      </vt:variant>
      <vt:variant>
        <vt:i4>0</vt:i4>
      </vt:variant>
      <vt:variant>
        <vt:i4>5</vt:i4>
      </vt:variant>
      <vt:variant>
        <vt:lpwstr>https://login.consultant.ru/link/?req=doc&amp;base=LAW&amp;n=314836</vt:lpwstr>
      </vt:variant>
      <vt:variant>
        <vt:lpwstr/>
      </vt:variant>
      <vt:variant>
        <vt:i4>5832795</vt:i4>
      </vt:variant>
      <vt:variant>
        <vt:i4>3</vt:i4>
      </vt:variant>
      <vt:variant>
        <vt:i4>0</vt:i4>
      </vt:variant>
      <vt:variant>
        <vt:i4>5</vt:i4>
      </vt:variant>
      <vt:variant>
        <vt:lpwstr>https://login.consultant.ru/link/?req=doc&amp;base=LAW&amp;n=2875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nowch-just7</dc:creator>
  <cp:lastModifiedBy>Ильиных Ирина Вениаминовна</cp:lastModifiedBy>
  <cp:revision>2</cp:revision>
  <cp:lastPrinted>2024-10-18T13:30:00Z</cp:lastPrinted>
  <dcterms:created xsi:type="dcterms:W3CDTF">2024-10-18T13:32:00Z</dcterms:created>
  <dcterms:modified xsi:type="dcterms:W3CDTF">2024-10-18T13:32:00Z</dcterms:modified>
</cp:coreProperties>
</file>