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A99" w:rsidRPr="001936CE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  <w:bookmarkStart w:id="0" w:name="_GoBack"/>
      <w:bookmarkEnd w:id="0"/>
    </w:p>
    <w:p w:rsidR="001E7A99" w:rsidRPr="001936CE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4265FB" w:rsidRPr="001936CE" w:rsidRDefault="004265F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E7A99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Pr="001936CE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D32643" w:rsidRPr="00D32643" w:rsidRDefault="00796526" w:rsidP="00F551F0">
      <w:pPr>
        <w:autoSpaceDE w:val="0"/>
        <w:autoSpaceDN w:val="0"/>
        <w:adjustRightInd w:val="0"/>
        <w:spacing w:after="120"/>
        <w:ind w:right="3825"/>
        <w:jc w:val="both"/>
        <w:rPr>
          <w:sz w:val="28"/>
          <w:szCs w:val="28"/>
        </w:rPr>
      </w:pPr>
      <w:r w:rsidRPr="00D32643">
        <w:rPr>
          <w:spacing w:val="-2"/>
          <w:sz w:val="28"/>
          <w:szCs w:val="28"/>
        </w:rPr>
        <w:t xml:space="preserve">О внесении изменений в </w:t>
      </w:r>
      <w:r w:rsidR="00D32643" w:rsidRPr="00D32643">
        <w:rPr>
          <w:sz w:val="28"/>
          <w:szCs w:val="28"/>
        </w:rPr>
        <w:t xml:space="preserve">Кодекс этики и служебного поведения муниципальных служащих исполнительно-распорядительного органа города Чебоксары </w:t>
      </w:r>
      <w:r w:rsidR="00F551F0">
        <w:rPr>
          <w:sz w:val="28"/>
          <w:szCs w:val="28"/>
        </w:rPr>
        <w:t xml:space="preserve">– </w:t>
      </w:r>
      <w:r w:rsidR="00D32643" w:rsidRPr="00D32643">
        <w:rPr>
          <w:sz w:val="28"/>
          <w:szCs w:val="28"/>
        </w:rPr>
        <w:t>администрации города Чебоксары</w:t>
      </w:r>
      <w:r w:rsidR="007B2E4A">
        <w:rPr>
          <w:sz w:val="28"/>
          <w:szCs w:val="28"/>
        </w:rPr>
        <w:t xml:space="preserve">, утвержденный </w:t>
      </w:r>
      <w:r w:rsidR="007B2E4A" w:rsidRPr="00D32643">
        <w:rPr>
          <w:sz w:val="28"/>
          <w:szCs w:val="28"/>
        </w:rPr>
        <w:t>постановление</w:t>
      </w:r>
      <w:r w:rsidR="007B2E4A">
        <w:rPr>
          <w:sz w:val="28"/>
          <w:szCs w:val="28"/>
        </w:rPr>
        <w:t>м</w:t>
      </w:r>
      <w:r w:rsidR="007B2E4A" w:rsidRPr="00D32643">
        <w:rPr>
          <w:sz w:val="28"/>
          <w:szCs w:val="28"/>
        </w:rPr>
        <w:t xml:space="preserve"> администрации </w:t>
      </w:r>
      <w:r w:rsidR="007B2E4A">
        <w:rPr>
          <w:sz w:val="28"/>
          <w:szCs w:val="28"/>
        </w:rPr>
        <w:t>города Чебоксары от </w:t>
      </w:r>
      <w:r w:rsidR="007B2E4A" w:rsidRPr="00D32643">
        <w:rPr>
          <w:sz w:val="28"/>
          <w:szCs w:val="28"/>
        </w:rPr>
        <w:t>09.07.2015 №</w:t>
      </w:r>
      <w:r w:rsidR="007B2E4A">
        <w:rPr>
          <w:sz w:val="28"/>
          <w:szCs w:val="28"/>
        </w:rPr>
        <w:t> </w:t>
      </w:r>
      <w:r w:rsidR="007B2E4A" w:rsidRPr="00D32643">
        <w:rPr>
          <w:sz w:val="28"/>
          <w:szCs w:val="28"/>
        </w:rPr>
        <w:t>2320</w:t>
      </w:r>
      <w:r w:rsidR="00D32643" w:rsidRPr="00D32643">
        <w:rPr>
          <w:sz w:val="28"/>
          <w:szCs w:val="28"/>
        </w:rPr>
        <w:t xml:space="preserve">  </w:t>
      </w:r>
    </w:p>
    <w:p w:rsidR="00796526" w:rsidRDefault="00796526" w:rsidP="00796526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</w:p>
    <w:p w:rsidR="00AA7B84" w:rsidRPr="00D8690C" w:rsidRDefault="00E73E61" w:rsidP="00E5404C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pacing w:val="-4"/>
          <w:szCs w:val="28"/>
        </w:rPr>
      </w:pPr>
      <w:r>
        <w:t xml:space="preserve">В соответствии с Федеральным законом </w:t>
      </w:r>
      <w:r w:rsidR="00E83CD2">
        <w:t>от 28.12.2025 № 505-ФЗ «</w:t>
      </w:r>
      <w:r w:rsidR="00E83CD2" w:rsidRPr="00E83CD2">
        <w:rPr>
          <w:szCs w:val="28"/>
          <w:shd w:val="clear" w:color="auto" w:fill="FFFFFF"/>
        </w:rPr>
        <w:t>О</w:t>
      </w:r>
      <w:r w:rsidR="00E5404C">
        <w:rPr>
          <w:szCs w:val="28"/>
          <w:shd w:val="clear" w:color="auto" w:fill="FFFFFF"/>
        </w:rPr>
        <w:t> </w:t>
      </w:r>
      <w:r w:rsidR="00E83CD2" w:rsidRPr="00E83CD2">
        <w:rPr>
          <w:szCs w:val="28"/>
          <w:shd w:val="clear" w:color="auto" w:fill="FFFFFF"/>
        </w:rPr>
        <w:t>внесении изменений в отдельные законодательные акты Российской Федерации</w:t>
      </w:r>
      <w:r w:rsidR="00E83CD2" w:rsidRPr="00E5404C">
        <w:rPr>
          <w:szCs w:val="28"/>
          <w:shd w:val="clear" w:color="auto" w:fill="FFFFFF"/>
        </w:rPr>
        <w:t>»</w:t>
      </w:r>
      <w:r w:rsidR="00D8690C" w:rsidRPr="00E5404C">
        <w:rPr>
          <w:szCs w:val="28"/>
          <w:shd w:val="clear" w:color="auto" w:fill="FFFFFF"/>
        </w:rPr>
        <w:t xml:space="preserve">, </w:t>
      </w:r>
      <w:r w:rsidR="009A1464" w:rsidRPr="00E5404C">
        <w:rPr>
          <w:szCs w:val="28"/>
          <w:shd w:val="clear" w:color="auto" w:fill="FFFFFF"/>
        </w:rPr>
        <w:t>в целях приведения нормативных правовых актов органов</w:t>
      </w:r>
      <w:r w:rsidR="009A1464">
        <w:t xml:space="preserve"> местного самоуправления города Чебоксары в соответствие с</w:t>
      </w:r>
      <w:r w:rsidR="00F551F0">
        <w:t> </w:t>
      </w:r>
      <w:r w:rsidR="009A1464">
        <w:t>действующим законодательством</w:t>
      </w:r>
      <w:r w:rsidR="00D8690C">
        <w:t xml:space="preserve"> </w:t>
      </w:r>
      <w:r w:rsidR="00D8690C">
        <w:rPr>
          <w:szCs w:val="28"/>
        </w:rPr>
        <w:t xml:space="preserve">администрация города Чебоксары </w:t>
      </w:r>
      <w:proofErr w:type="gramStart"/>
      <w:r w:rsidR="00D8690C">
        <w:rPr>
          <w:szCs w:val="28"/>
        </w:rPr>
        <w:t>п</w:t>
      </w:r>
      <w:proofErr w:type="gramEnd"/>
      <w:r w:rsidR="00D8690C">
        <w:rPr>
          <w:szCs w:val="28"/>
        </w:rPr>
        <w:t> о с т а н о в л я е т:</w:t>
      </w:r>
    </w:p>
    <w:p w:rsidR="00D8690C" w:rsidRDefault="00AA7B84" w:rsidP="00E5404C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1.</w:t>
      </w:r>
      <w:r w:rsidR="00F551F0">
        <w:rPr>
          <w:sz w:val="28"/>
          <w:szCs w:val="28"/>
        </w:rPr>
        <w:t> </w:t>
      </w:r>
      <w:r w:rsidRPr="00D8690C">
        <w:rPr>
          <w:sz w:val="28"/>
          <w:szCs w:val="28"/>
        </w:rPr>
        <w:t xml:space="preserve">Внести в </w:t>
      </w:r>
      <w:r w:rsidR="00D8690C" w:rsidRPr="00D8690C">
        <w:rPr>
          <w:sz w:val="28"/>
          <w:szCs w:val="28"/>
        </w:rPr>
        <w:t xml:space="preserve">Кодекс этики и служебного поведения муниципальных служащих исполнительно-распорядительного органа города Чебоксары </w:t>
      </w:r>
      <w:r w:rsidR="00F551F0">
        <w:rPr>
          <w:sz w:val="28"/>
          <w:szCs w:val="28"/>
        </w:rPr>
        <w:t>–</w:t>
      </w:r>
      <w:r w:rsidR="00D8690C" w:rsidRPr="00D8690C">
        <w:rPr>
          <w:sz w:val="28"/>
          <w:szCs w:val="28"/>
        </w:rPr>
        <w:t xml:space="preserve"> администрации города Чебоксары</w:t>
      </w:r>
      <w:r w:rsidR="007B2E4A">
        <w:rPr>
          <w:sz w:val="28"/>
          <w:szCs w:val="28"/>
        </w:rPr>
        <w:t>, утвержденный</w:t>
      </w:r>
      <w:r w:rsidR="007B2E4A" w:rsidRPr="007B2E4A">
        <w:rPr>
          <w:sz w:val="28"/>
          <w:szCs w:val="28"/>
        </w:rPr>
        <w:t xml:space="preserve"> </w:t>
      </w:r>
      <w:r w:rsidR="007B2E4A">
        <w:rPr>
          <w:sz w:val="28"/>
          <w:szCs w:val="28"/>
        </w:rPr>
        <w:t>п</w:t>
      </w:r>
      <w:r w:rsidR="007B2E4A" w:rsidRPr="00D8690C">
        <w:rPr>
          <w:sz w:val="28"/>
          <w:szCs w:val="28"/>
        </w:rPr>
        <w:t>остановление</w:t>
      </w:r>
      <w:r w:rsidR="007B2E4A">
        <w:rPr>
          <w:sz w:val="28"/>
          <w:szCs w:val="28"/>
        </w:rPr>
        <w:t>м</w:t>
      </w:r>
      <w:r w:rsidR="007B2E4A" w:rsidRPr="00D8690C">
        <w:rPr>
          <w:sz w:val="28"/>
          <w:szCs w:val="28"/>
        </w:rPr>
        <w:t xml:space="preserve"> администрации г</w:t>
      </w:r>
      <w:r w:rsidR="007B2E4A">
        <w:rPr>
          <w:sz w:val="28"/>
          <w:szCs w:val="28"/>
        </w:rPr>
        <w:t>орода Чебоксары от </w:t>
      </w:r>
      <w:r w:rsidR="007B2E4A" w:rsidRPr="00D8690C">
        <w:rPr>
          <w:sz w:val="28"/>
          <w:szCs w:val="28"/>
        </w:rPr>
        <w:t>09.07.2015 №</w:t>
      </w:r>
      <w:r w:rsidR="007B2E4A">
        <w:rPr>
          <w:sz w:val="28"/>
          <w:szCs w:val="28"/>
        </w:rPr>
        <w:t> </w:t>
      </w:r>
      <w:r w:rsidR="007B2E4A" w:rsidRPr="00D8690C">
        <w:rPr>
          <w:sz w:val="28"/>
          <w:szCs w:val="28"/>
        </w:rPr>
        <w:t>2320</w:t>
      </w:r>
      <w:r w:rsidR="0006624E">
        <w:rPr>
          <w:sz w:val="28"/>
          <w:szCs w:val="28"/>
        </w:rPr>
        <w:t>,</w:t>
      </w:r>
      <w:r w:rsidR="00D8690C">
        <w:rPr>
          <w:sz w:val="28"/>
          <w:szCs w:val="28"/>
        </w:rPr>
        <w:t xml:space="preserve"> следующие изменения:</w:t>
      </w:r>
    </w:p>
    <w:p w:rsidR="00E5404C" w:rsidRDefault="00D8690C" w:rsidP="00E5404C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</w:rPr>
      </w:pPr>
      <w:r>
        <w:rPr>
          <w:sz w:val="28"/>
        </w:rPr>
        <w:t>1.1. </w:t>
      </w:r>
      <w:r w:rsidR="00E83CD2">
        <w:rPr>
          <w:sz w:val="28"/>
        </w:rPr>
        <w:t xml:space="preserve">в </w:t>
      </w:r>
      <w:r w:rsidR="00E5404C">
        <w:rPr>
          <w:sz w:val="28"/>
        </w:rPr>
        <w:t>разделе 2 «Основные принципы и правила служебного поведения муниципальных служащих»:</w:t>
      </w:r>
    </w:p>
    <w:p w:rsidR="003961D2" w:rsidRPr="00BC0BDC" w:rsidRDefault="00E5404C" w:rsidP="00E5404C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</w:rPr>
        <w:t xml:space="preserve">в </w:t>
      </w:r>
      <w:r w:rsidR="00701E70">
        <w:rPr>
          <w:sz w:val="28"/>
        </w:rPr>
        <w:t xml:space="preserve">пункте </w:t>
      </w:r>
      <w:r w:rsidR="00E83CD2">
        <w:rPr>
          <w:sz w:val="28"/>
        </w:rPr>
        <w:t xml:space="preserve">2.7 слова </w:t>
      </w:r>
      <w:r w:rsidR="00E83CD2" w:rsidRPr="000F6525">
        <w:rPr>
          <w:sz w:val="28"/>
        </w:rPr>
        <w:t>«</w:t>
      </w:r>
      <w:r w:rsidR="00416D14" w:rsidRPr="002F0D38">
        <w:rPr>
          <w:sz w:val="28"/>
        </w:rPr>
        <w:t xml:space="preserve">обязаны представлять </w:t>
      </w:r>
      <w:r w:rsidR="00BC0BDC" w:rsidRPr="002F0D38">
        <w:rPr>
          <w:rFonts w:eastAsiaTheme="minorHAnsi"/>
          <w:sz w:val="28"/>
          <w:szCs w:val="28"/>
          <w:lang w:eastAsia="en-US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E83CD2">
        <w:rPr>
          <w:sz w:val="28"/>
        </w:rPr>
        <w:t xml:space="preserve">» заменить словами </w:t>
      </w:r>
      <w:r w:rsidR="00E83CD2" w:rsidRPr="000F6525">
        <w:rPr>
          <w:sz w:val="28"/>
        </w:rPr>
        <w:t>«</w:t>
      </w:r>
      <w:r w:rsidR="00416D14" w:rsidRPr="000F6525">
        <w:rPr>
          <w:sz w:val="28"/>
        </w:rPr>
        <w:t>представляют</w:t>
      </w:r>
      <w:r w:rsidR="00416D14">
        <w:rPr>
          <w:sz w:val="28"/>
        </w:rPr>
        <w:t xml:space="preserve"> </w:t>
      </w:r>
      <w:r w:rsidR="00722BAF">
        <w:rPr>
          <w:sz w:val="28"/>
        </w:rPr>
        <w:t>сведения о</w:t>
      </w:r>
      <w:r>
        <w:rPr>
          <w:sz w:val="28"/>
        </w:rPr>
        <w:t> </w:t>
      </w:r>
      <w:r w:rsidR="00722BAF">
        <w:rPr>
          <w:sz w:val="28"/>
        </w:rPr>
        <w:t>доходах, об имуществе и обязательствах имущественного характера, предусмотренные Федеральным законом от 25 декабря 2008 года № 273-ФЗ «О противодействии коррупции</w:t>
      </w:r>
      <w:r w:rsidR="00E83CD2">
        <w:rPr>
          <w:sz w:val="28"/>
        </w:rPr>
        <w:t>»</w:t>
      </w:r>
      <w:r w:rsidR="0034604D">
        <w:rPr>
          <w:sz w:val="28"/>
        </w:rPr>
        <w:t>, в случаях, установленных</w:t>
      </w:r>
      <w:proofErr w:type="gramEnd"/>
      <w:r w:rsidR="0034604D">
        <w:rPr>
          <w:sz w:val="28"/>
        </w:rPr>
        <w:t xml:space="preserve"> данным Федеральным законом</w:t>
      </w:r>
      <w:r w:rsidR="003D09BF">
        <w:rPr>
          <w:sz w:val="28"/>
        </w:rPr>
        <w:t xml:space="preserve"> и</w:t>
      </w:r>
      <w:r w:rsidR="003D09BF">
        <w:rPr>
          <w:rFonts w:eastAsiaTheme="minorHAnsi"/>
          <w:sz w:val="28"/>
          <w:szCs w:val="28"/>
          <w:lang w:eastAsia="en-US"/>
        </w:rPr>
        <w:t>»</w:t>
      </w:r>
      <w:r w:rsidR="00701E70">
        <w:rPr>
          <w:sz w:val="28"/>
        </w:rPr>
        <w:t>;</w:t>
      </w:r>
    </w:p>
    <w:p w:rsidR="00E41BD1" w:rsidRDefault="00701E70" w:rsidP="00E5404C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</w:rPr>
      </w:pPr>
      <w:r w:rsidRPr="00701E70">
        <w:rPr>
          <w:sz w:val="28"/>
        </w:rPr>
        <w:lastRenderedPageBreak/>
        <w:t xml:space="preserve">пункт </w:t>
      </w:r>
      <w:r w:rsidR="00BC0BDC">
        <w:rPr>
          <w:sz w:val="28"/>
        </w:rPr>
        <w:t xml:space="preserve">2.8 </w:t>
      </w:r>
      <w:r w:rsidR="000F6525">
        <w:rPr>
          <w:sz w:val="28"/>
        </w:rPr>
        <w:t xml:space="preserve">изложить в следующей редакции: </w:t>
      </w:r>
    </w:p>
    <w:p w:rsidR="002B6170" w:rsidRDefault="002B6170" w:rsidP="00E5404C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</w:rPr>
        <w:t>«</w:t>
      </w:r>
      <w:r w:rsidR="00147FB5">
        <w:rPr>
          <w:sz w:val="28"/>
        </w:rPr>
        <w:t>2.8.</w:t>
      </w:r>
      <w:r w:rsidR="00E5404C">
        <w:rPr>
          <w:sz w:val="28"/>
        </w:rPr>
        <w:t> 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Муниципальный служащий, замещающий должность муниципальной службы, включенную в соответствующий перечень, обязан представлять сведения о расходах, предусмотренные Федеральным </w:t>
      </w:r>
      <w:hyperlink r:id="rId8" w:history="1">
        <w:r w:rsidRPr="002B6170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>
        <w:rPr>
          <w:rFonts w:eastAsiaTheme="minorHAnsi"/>
          <w:sz w:val="28"/>
          <w:szCs w:val="28"/>
          <w:lang w:eastAsia="en-US"/>
        </w:rPr>
        <w:t xml:space="preserve"> от 3 декабря 2012 года </w:t>
      </w:r>
      <w:r w:rsidR="00E41BD1"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230-ФЗ «О контроле за соответствием расходов лиц, замещающих государственные должности, и иных лиц их доходам</w:t>
      </w:r>
      <w:r w:rsidR="003B67EB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, в</w:t>
      </w:r>
      <w:r w:rsidR="00E5404C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 xml:space="preserve">порядке и по </w:t>
      </w:r>
      <w:hyperlink r:id="rId9" w:history="1">
        <w:r w:rsidRPr="002B6170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Pr="002B6170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которые установлены для представления таких сведений государственными гражданскими служащими субъектов Российской Федерации</w:t>
      </w:r>
      <w:r w:rsidR="003D09BF">
        <w:rPr>
          <w:rFonts w:eastAsiaTheme="minorHAnsi"/>
          <w:sz w:val="28"/>
          <w:szCs w:val="28"/>
          <w:lang w:eastAsia="en-US"/>
        </w:rPr>
        <w:t>.</w:t>
      </w:r>
      <w:r w:rsidR="003B67EB">
        <w:rPr>
          <w:rFonts w:eastAsiaTheme="minorHAnsi"/>
          <w:sz w:val="28"/>
          <w:szCs w:val="28"/>
          <w:lang w:eastAsia="en-US"/>
        </w:rPr>
        <w:t>»</w:t>
      </w:r>
      <w:r w:rsidR="00E5404C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F03189" w:rsidRDefault="00C02FED" w:rsidP="00E5404C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</w:rPr>
      </w:pPr>
      <w:r>
        <w:rPr>
          <w:sz w:val="28"/>
        </w:rPr>
        <w:t>1.</w:t>
      </w:r>
      <w:r w:rsidR="000B672C">
        <w:rPr>
          <w:sz w:val="28"/>
        </w:rPr>
        <w:t>2</w:t>
      </w:r>
      <w:r>
        <w:rPr>
          <w:sz w:val="28"/>
        </w:rPr>
        <w:t>. </w:t>
      </w:r>
      <w:r w:rsidR="00F03189">
        <w:rPr>
          <w:sz w:val="28"/>
        </w:rPr>
        <w:t>подпункты</w:t>
      </w:r>
      <w:r w:rsidR="000B672C">
        <w:rPr>
          <w:sz w:val="28"/>
        </w:rPr>
        <w:t xml:space="preserve"> «в»</w:t>
      </w:r>
      <w:r w:rsidR="00C15E13">
        <w:rPr>
          <w:sz w:val="28"/>
        </w:rPr>
        <w:t>, «г»</w:t>
      </w:r>
      <w:r>
        <w:rPr>
          <w:sz w:val="28"/>
        </w:rPr>
        <w:t xml:space="preserve"> </w:t>
      </w:r>
      <w:r w:rsidR="00F03189">
        <w:rPr>
          <w:sz w:val="28"/>
        </w:rPr>
        <w:t xml:space="preserve">пункта </w:t>
      </w:r>
      <w:r>
        <w:rPr>
          <w:sz w:val="28"/>
        </w:rPr>
        <w:t>4.2 раздела 4 «Ответственность за</w:t>
      </w:r>
      <w:r w:rsidR="00E5404C">
        <w:rPr>
          <w:sz w:val="28"/>
        </w:rPr>
        <w:t> </w:t>
      </w:r>
      <w:r>
        <w:rPr>
          <w:sz w:val="28"/>
        </w:rPr>
        <w:t xml:space="preserve">нарушение положений Кодекса этики </w:t>
      </w:r>
      <w:r w:rsidRPr="00D8690C">
        <w:rPr>
          <w:sz w:val="28"/>
          <w:szCs w:val="28"/>
        </w:rPr>
        <w:t>и служебного поведения</w:t>
      </w:r>
      <w:r>
        <w:rPr>
          <w:sz w:val="28"/>
        </w:rPr>
        <w:t xml:space="preserve">» </w:t>
      </w:r>
      <w:r w:rsidR="00F03189">
        <w:rPr>
          <w:sz w:val="28"/>
        </w:rPr>
        <w:t>изложить в</w:t>
      </w:r>
      <w:r w:rsidR="00E5404C">
        <w:rPr>
          <w:sz w:val="28"/>
        </w:rPr>
        <w:t> </w:t>
      </w:r>
      <w:r w:rsidR="00F03189">
        <w:rPr>
          <w:sz w:val="28"/>
        </w:rPr>
        <w:t>следующей редакции:</w:t>
      </w:r>
    </w:p>
    <w:p w:rsidR="003B67EB" w:rsidRPr="003B67EB" w:rsidRDefault="000B672C" w:rsidP="00E5404C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«</w:t>
      </w:r>
      <w:r w:rsidR="00F03189" w:rsidRPr="003B67EB">
        <w:rPr>
          <w:sz w:val="28"/>
          <w:szCs w:val="28"/>
        </w:rPr>
        <w:t>в)</w:t>
      </w:r>
      <w:r w:rsidR="003B67EB" w:rsidRPr="003B67E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</w:t>
      </w:r>
      <w:r w:rsidR="003B67EB" w:rsidRPr="003B67EB">
        <w:rPr>
          <w:rFonts w:eastAsiaTheme="minorHAnsi"/>
          <w:sz w:val="28"/>
          <w:szCs w:val="28"/>
          <w:lang w:eastAsia="en-US"/>
        </w:rPr>
        <w:t>епредставлени</w:t>
      </w:r>
      <w:r w:rsidR="008B1F7D">
        <w:rPr>
          <w:rFonts w:eastAsiaTheme="minorHAnsi"/>
          <w:sz w:val="28"/>
          <w:szCs w:val="28"/>
          <w:lang w:eastAsia="en-US"/>
        </w:rPr>
        <w:t>я</w:t>
      </w:r>
      <w:r w:rsidR="003B67EB" w:rsidRPr="003B67EB">
        <w:rPr>
          <w:rFonts w:eastAsiaTheme="minorHAnsi"/>
          <w:sz w:val="28"/>
          <w:szCs w:val="28"/>
          <w:lang w:eastAsia="en-US"/>
        </w:rPr>
        <w:t xml:space="preserve"> муниципальным служащим сведений о доходах, об имуществе и обязательствах имущественного характера, предусмотренных Федеральным </w:t>
      </w:r>
      <w:hyperlink r:id="rId10" w:history="1">
        <w:r w:rsidR="003B67EB" w:rsidRPr="003B67EB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3B67EB" w:rsidRPr="003B67EB">
        <w:rPr>
          <w:rFonts w:eastAsiaTheme="minorHAnsi"/>
          <w:sz w:val="28"/>
          <w:szCs w:val="28"/>
          <w:lang w:eastAsia="en-US"/>
        </w:rPr>
        <w:t xml:space="preserve"> от 25 декабря 2008 года </w:t>
      </w:r>
      <w:r w:rsidR="00E41BD1">
        <w:rPr>
          <w:rFonts w:eastAsiaTheme="minorHAnsi"/>
          <w:sz w:val="28"/>
          <w:szCs w:val="28"/>
          <w:lang w:eastAsia="en-US"/>
        </w:rPr>
        <w:t>№</w:t>
      </w:r>
      <w:r w:rsidR="003B67EB" w:rsidRPr="003B67EB">
        <w:rPr>
          <w:rFonts w:eastAsiaTheme="minorHAnsi"/>
          <w:sz w:val="28"/>
          <w:szCs w:val="28"/>
          <w:lang w:eastAsia="en-US"/>
        </w:rPr>
        <w:t xml:space="preserve"> 273-ФЗ </w:t>
      </w:r>
      <w:r w:rsidR="00E41BD1">
        <w:rPr>
          <w:rFonts w:eastAsiaTheme="minorHAnsi"/>
          <w:sz w:val="28"/>
          <w:szCs w:val="28"/>
          <w:lang w:eastAsia="en-US"/>
        </w:rPr>
        <w:t>«</w:t>
      </w:r>
      <w:r w:rsidR="003B67EB" w:rsidRPr="003B67EB">
        <w:rPr>
          <w:rFonts w:eastAsiaTheme="minorHAnsi"/>
          <w:sz w:val="28"/>
          <w:szCs w:val="28"/>
          <w:lang w:eastAsia="en-US"/>
        </w:rPr>
        <w:t>О противодействии коррупции</w:t>
      </w:r>
      <w:r w:rsidR="00E41BD1">
        <w:rPr>
          <w:rFonts w:eastAsiaTheme="minorHAnsi"/>
          <w:sz w:val="28"/>
          <w:szCs w:val="28"/>
          <w:lang w:eastAsia="en-US"/>
        </w:rPr>
        <w:t>»</w:t>
      </w:r>
      <w:r w:rsidR="003B67EB" w:rsidRPr="003B67EB">
        <w:rPr>
          <w:rFonts w:eastAsiaTheme="minorHAnsi"/>
          <w:sz w:val="28"/>
          <w:szCs w:val="28"/>
          <w:lang w:eastAsia="en-US"/>
        </w:rPr>
        <w:t xml:space="preserve">, и сведений о расходах, предусмотренных Федеральным </w:t>
      </w:r>
      <w:hyperlink r:id="rId11" w:history="1">
        <w:r w:rsidR="003B67EB" w:rsidRPr="003B67EB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3B67EB" w:rsidRPr="003B67EB">
        <w:rPr>
          <w:rFonts w:eastAsiaTheme="minorHAnsi"/>
          <w:sz w:val="28"/>
          <w:szCs w:val="28"/>
          <w:lang w:eastAsia="en-US"/>
        </w:rPr>
        <w:t xml:space="preserve"> от 3 декабря 2012 года </w:t>
      </w:r>
      <w:r w:rsidR="00E41BD1">
        <w:rPr>
          <w:rFonts w:eastAsiaTheme="minorHAnsi"/>
          <w:sz w:val="28"/>
          <w:szCs w:val="28"/>
          <w:lang w:eastAsia="en-US"/>
        </w:rPr>
        <w:t>№</w:t>
      </w:r>
      <w:r w:rsidR="003B67EB" w:rsidRPr="003B67EB">
        <w:rPr>
          <w:rFonts w:eastAsiaTheme="minorHAnsi"/>
          <w:sz w:val="28"/>
          <w:szCs w:val="28"/>
          <w:lang w:eastAsia="en-US"/>
        </w:rPr>
        <w:t xml:space="preserve"> 230-ФЗ </w:t>
      </w:r>
      <w:r w:rsidR="00E41BD1">
        <w:rPr>
          <w:rFonts w:eastAsiaTheme="minorHAnsi"/>
          <w:sz w:val="28"/>
          <w:szCs w:val="28"/>
          <w:lang w:eastAsia="en-US"/>
        </w:rPr>
        <w:t>«</w:t>
      </w:r>
      <w:r w:rsidR="003B67EB" w:rsidRPr="003B67EB">
        <w:rPr>
          <w:rFonts w:eastAsiaTheme="minorHAnsi"/>
          <w:sz w:val="28"/>
          <w:szCs w:val="28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E41BD1">
        <w:rPr>
          <w:rFonts w:eastAsiaTheme="minorHAnsi"/>
          <w:sz w:val="28"/>
          <w:szCs w:val="28"/>
          <w:lang w:eastAsia="en-US"/>
        </w:rPr>
        <w:t>»</w:t>
      </w:r>
      <w:r w:rsidR="003B67EB" w:rsidRPr="003B67EB">
        <w:rPr>
          <w:rFonts w:eastAsiaTheme="minorHAnsi"/>
          <w:sz w:val="28"/>
          <w:szCs w:val="28"/>
          <w:lang w:eastAsia="en-US"/>
        </w:rPr>
        <w:t>, в случае, если представление таких сведений обязательно, либо</w:t>
      </w:r>
      <w:proofErr w:type="gramEnd"/>
      <w:r w:rsidR="003B67EB" w:rsidRPr="003B67EB">
        <w:rPr>
          <w:rFonts w:eastAsiaTheme="minorHAnsi"/>
          <w:sz w:val="28"/>
          <w:szCs w:val="28"/>
          <w:lang w:eastAsia="en-US"/>
        </w:rPr>
        <w:t xml:space="preserve"> представлени</w:t>
      </w:r>
      <w:r w:rsidR="008B1F7D">
        <w:rPr>
          <w:rFonts w:eastAsiaTheme="minorHAnsi"/>
          <w:sz w:val="28"/>
          <w:szCs w:val="28"/>
          <w:lang w:eastAsia="en-US"/>
        </w:rPr>
        <w:t>я</w:t>
      </w:r>
      <w:r w:rsidR="003B67EB" w:rsidRPr="003B67EB">
        <w:rPr>
          <w:rFonts w:eastAsiaTheme="minorHAnsi"/>
          <w:sz w:val="28"/>
          <w:szCs w:val="28"/>
          <w:lang w:eastAsia="en-US"/>
        </w:rPr>
        <w:t xml:space="preserve"> заведомо неполных сведений, за исключением случаев, установленных федеральными </w:t>
      </w:r>
      <w:hyperlink r:id="rId12" w:history="1">
        <w:r w:rsidR="003B67EB" w:rsidRPr="003B67EB">
          <w:rPr>
            <w:rFonts w:eastAsiaTheme="minorHAnsi"/>
            <w:sz w:val="28"/>
            <w:szCs w:val="28"/>
            <w:lang w:eastAsia="en-US"/>
          </w:rPr>
          <w:t>законами</w:t>
        </w:r>
      </w:hyperlink>
      <w:r>
        <w:rPr>
          <w:rFonts w:eastAsiaTheme="minorHAnsi"/>
          <w:sz w:val="28"/>
          <w:szCs w:val="28"/>
          <w:lang w:eastAsia="en-US"/>
        </w:rPr>
        <w:t>;</w:t>
      </w:r>
    </w:p>
    <w:p w:rsidR="003B67EB" w:rsidRPr="003B67EB" w:rsidRDefault="00F03189" w:rsidP="00E5404C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B67EB">
        <w:rPr>
          <w:sz w:val="28"/>
          <w:szCs w:val="28"/>
        </w:rPr>
        <w:t>г)</w:t>
      </w:r>
      <w:r w:rsidR="003B67EB" w:rsidRPr="003B67EB">
        <w:rPr>
          <w:rFonts w:eastAsiaTheme="minorHAnsi"/>
          <w:sz w:val="28"/>
          <w:szCs w:val="28"/>
          <w:lang w:eastAsia="en-US"/>
        </w:rPr>
        <w:t xml:space="preserve"> </w:t>
      </w:r>
      <w:r w:rsidR="000B672C">
        <w:rPr>
          <w:rFonts w:eastAsiaTheme="minorHAnsi"/>
          <w:sz w:val="28"/>
          <w:szCs w:val="28"/>
          <w:lang w:eastAsia="en-US"/>
        </w:rPr>
        <w:t>п</w:t>
      </w:r>
      <w:r w:rsidR="003B67EB" w:rsidRPr="003B67EB">
        <w:rPr>
          <w:rFonts w:eastAsiaTheme="minorHAnsi"/>
          <w:sz w:val="28"/>
          <w:szCs w:val="28"/>
          <w:lang w:eastAsia="en-US"/>
        </w:rPr>
        <w:t>редставлени</w:t>
      </w:r>
      <w:r w:rsidR="008B1F7D">
        <w:rPr>
          <w:rFonts w:eastAsiaTheme="minorHAnsi"/>
          <w:sz w:val="28"/>
          <w:szCs w:val="28"/>
          <w:lang w:eastAsia="en-US"/>
        </w:rPr>
        <w:t>я</w:t>
      </w:r>
      <w:r w:rsidR="003B67EB" w:rsidRPr="003B67EB">
        <w:rPr>
          <w:rFonts w:eastAsiaTheme="minorHAnsi"/>
          <w:sz w:val="28"/>
          <w:szCs w:val="28"/>
          <w:lang w:eastAsia="en-US"/>
        </w:rPr>
        <w:t xml:space="preserve"> муниципальным служащим заведомо недостоверных сведений, указанных </w:t>
      </w:r>
      <w:r w:rsidR="003B67EB" w:rsidRPr="008B1F7D">
        <w:rPr>
          <w:rFonts w:eastAsiaTheme="minorHAnsi"/>
          <w:sz w:val="28"/>
          <w:szCs w:val="28"/>
          <w:lang w:eastAsia="en-US"/>
        </w:rPr>
        <w:t xml:space="preserve">в </w:t>
      </w:r>
      <w:hyperlink r:id="rId13" w:history="1">
        <w:r w:rsidR="003B67EB" w:rsidRPr="008B1F7D">
          <w:rPr>
            <w:rFonts w:eastAsiaTheme="minorHAnsi"/>
            <w:sz w:val="28"/>
            <w:szCs w:val="28"/>
            <w:lang w:eastAsia="en-US"/>
          </w:rPr>
          <w:t>п</w:t>
        </w:r>
        <w:r w:rsidR="008B1F7D" w:rsidRPr="008B1F7D">
          <w:rPr>
            <w:rFonts w:eastAsiaTheme="minorHAnsi"/>
            <w:sz w:val="28"/>
            <w:szCs w:val="28"/>
            <w:lang w:eastAsia="en-US"/>
          </w:rPr>
          <w:t>од</w:t>
        </w:r>
        <w:r w:rsidR="003B67EB" w:rsidRPr="008B1F7D">
          <w:rPr>
            <w:rFonts w:eastAsiaTheme="minorHAnsi"/>
            <w:sz w:val="28"/>
            <w:szCs w:val="28"/>
            <w:lang w:eastAsia="en-US"/>
          </w:rPr>
          <w:t>п</w:t>
        </w:r>
        <w:r w:rsidR="008B1F7D" w:rsidRPr="008B1F7D">
          <w:rPr>
            <w:rFonts w:eastAsiaTheme="minorHAnsi"/>
            <w:sz w:val="28"/>
            <w:szCs w:val="28"/>
            <w:lang w:eastAsia="en-US"/>
          </w:rPr>
          <w:t>ункте</w:t>
        </w:r>
      </w:hyperlink>
      <w:r w:rsidR="00345D29">
        <w:rPr>
          <w:rFonts w:eastAsiaTheme="minorHAnsi"/>
          <w:sz w:val="28"/>
          <w:szCs w:val="28"/>
          <w:lang w:eastAsia="en-US"/>
        </w:rPr>
        <w:t xml:space="preserve"> </w:t>
      </w:r>
      <w:r w:rsidR="00E5404C">
        <w:rPr>
          <w:rFonts w:eastAsiaTheme="minorHAnsi"/>
          <w:sz w:val="28"/>
          <w:szCs w:val="28"/>
          <w:lang w:eastAsia="en-US"/>
        </w:rPr>
        <w:t>«</w:t>
      </w:r>
      <w:r w:rsidR="003B67EB" w:rsidRPr="008B1F7D">
        <w:rPr>
          <w:rFonts w:eastAsiaTheme="minorHAnsi"/>
          <w:sz w:val="28"/>
          <w:szCs w:val="28"/>
          <w:lang w:eastAsia="en-US"/>
        </w:rPr>
        <w:t>в</w:t>
      </w:r>
      <w:r w:rsidR="00E5404C">
        <w:rPr>
          <w:rFonts w:eastAsiaTheme="minorHAnsi"/>
          <w:sz w:val="28"/>
          <w:szCs w:val="28"/>
          <w:lang w:eastAsia="en-US"/>
        </w:rPr>
        <w:t>»</w:t>
      </w:r>
      <w:r w:rsidR="008B1F7D" w:rsidRPr="008B1F7D">
        <w:rPr>
          <w:rFonts w:eastAsiaTheme="minorHAnsi"/>
          <w:sz w:val="28"/>
          <w:szCs w:val="28"/>
          <w:lang w:eastAsia="en-US"/>
        </w:rPr>
        <w:t xml:space="preserve"> </w:t>
      </w:r>
      <w:r w:rsidR="00AB0487">
        <w:rPr>
          <w:rFonts w:eastAsiaTheme="minorHAnsi"/>
          <w:sz w:val="28"/>
          <w:szCs w:val="28"/>
          <w:lang w:eastAsia="en-US"/>
        </w:rPr>
        <w:t>настоящего пункта</w:t>
      </w:r>
      <w:proofErr w:type="gramStart"/>
      <w:r w:rsidR="00AB0487">
        <w:rPr>
          <w:rFonts w:eastAsiaTheme="minorHAnsi"/>
          <w:sz w:val="28"/>
          <w:szCs w:val="28"/>
          <w:lang w:eastAsia="en-US"/>
        </w:rPr>
        <w:t>.</w:t>
      </w:r>
      <w:r w:rsidR="003B67EB">
        <w:rPr>
          <w:sz w:val="28"/>
          <w:szCs w:val="28"/>
        </w:rPr>
        <w:t>».</w:t>
      </w:r>
      <w:proofErr w:type="gramEnd"/>
    </w:p>
    <w:p w:rsidR="00D8690C" w:rsidRDefault="00D8690C" w:rsidP="00E5404C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-1" w:firstLine="709"/>
        <w:rPr>
          <w:szCs w:val="28"/>
        </w:rPr>
      </w:pPr>
      <w:r>
        <w:rPr>
          <w:szCs w:val="28"/>
        </w:rPr>
        <w:t>2. Настоящее постановление вступает в силу со дня его официального опубликования</w:t>
      </w:r>
      <w:r w:rsidR="0037551F">
        <w:rPr>
          <w:szCs w:val="28"/>
        </w:rPr>
        <w:t xml:space="preserve"> и распространяется на правоотношения, возникшие с</w:t>
      </w:r>
      <w:r w:rsidR="00E5404C">
        <w:rPr>
          <w:szCs w:val="28"/>
        </w:rPr>
        <w:t> </w:t>
      </w:r>
      <w:r w:rsidR="0037551F">
        <w:rPr>
          <w:szCs w:val="28"/>
        </w:rPr>
        <w:t>1</w:t>
      </w:r>
      <w:r w:rsidR="00E5404C">
        <w:rPr>
          <w:szCs w:val="28"/>
        </w:rPr>
        <w:t> </w:t>
      </w:r>
      <w:r w:rsidR="0037551F">
        <w:rPr>
          <w:szCs w:val="28"/>
        </w:rPr>
        <w:t>января 2026 года</w:t>
      </w:r>
      <w:r>
        <w:rPr>
          <w:szCs w:val="28"/>
        </w:rPr>
        <w:t>.</w:t>
      </w:r>
    </w:p>
    <w:p w:rsidR="00D8690C" w:rsidRDefault="00D8690C" w:rsidP="00E5404C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-1" w:firstLine="709"/>
        <w:rPr>
          <w:szCs w:val="28"/>
        </w:rPr>
      </w:pPr>
      <w:r>
        <w:rPr>
          <w:szCs w:val="28"/>
        </w:rPr>
        <w:t>3. 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возложить на заместителя главы администрации города – руководителя аппарата.</w:t>
      </w:r>
    </w:p>
    <w:p w:rsidR="006821C6" w:rsidRDefault="006821C6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F8599D" w:rsidRPr="00BC4340" w:rsidRDefault="00F8599D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2B3BAE" w:rsidRDefault="000B39ED" w:rsidP="00414E53">
      <w:pPr>
        <w:pStyle w:val="a3"/>
        <w:tabs>
          <w:tab w:val="left" w:pos="709"/>
          <w:tab w:val="left" w:pos="6096"/>
          <w:tab w:val="left" w:pos="7230"/>
          <w:tab w:val="left" w:pos="11340"/>
        </w:tabs>
        <w:ind w:right="0"/>
        <w:rPr>
          <w:rFonts w:ascii="Times New Roman CYR" w:eastAsia="Times New Roman CYR" w:hAnsi="Times New Roman CYR" w:cs="Times New Roman CYR"/>
          <w:sz w:val="16"/>
          <w:szCs w:val="16"/>
        </w:rPr>
      </w:pPr>
      <w:r>
        <w:rPr>
          <w:rFonts w:eastAsia="Times New Roman CYR"/>
          <w:szCs w:val="28"/>
        </w:rPr>
        <w:t>Г</w:t>
      </w:r>
      <w:r w:rsidR="005B26BA" w:rsidRPr="00BC4340">
        <w:rPr>
          <w:rFonts w:eastAsia="Times New Roman CYR"/>
          <w:szCs w:val="28"/>
        </w:rPr>
        <w:t>лав</w:t>
      </w:r>
      <w:r>
        <w:rPr>
          <w:rFonts w:eastAsia="Times New Roman CYR"/>
          <w:szCs w:val="28"/>
        </w:rPr>
        <w:t>а</w:t>
      </w:r>
      <w:r w:rsidR="001936CE">
        <w:rPr>
          <w:rFonts w:eastAsia="Times New Roman CYR"/>
          <w:szCs w:val="28"/>
        </w:rPr>
        <w:t xml:space="preserve"> </w:t>
      </w:r>
      <w:r w:rsidR="005B26BA" w:rsidRPr="00BC4340">
        <w:rPr>
          <w:rFonts w:eastAsia="Times New Roman CYR"/>
          <w:szCs w:val="28"/>
        </w:rPr>
        <w:t xml:space="preserve">города Чебоксары </w:t>
      </w:r>
      <w:r w:rsidR="001936CE">
        <w:rPr>
          <w:rFonts w:eastAsia="Times New Roman CYR"/>
          <w:szCs w:val="28"/>
        </w:rPr>
        <w:tab/>
      </w:r>
      <w:r w:rsidR="00FD1DB5">
        <w:rPr>
          <w:rFonts w:eastAsia="Times New Roman CYR"/>
          <w:szCs w:val="28"/>
        </w:rPr>
        <w:t xml:space="preserve">               </w:t>
      </w:r>
      <w:r w:rsidR="00E73E61">
        <w:rPr>
          <w:rFonts w:eastAsia="Times New Roman CYR"/>
          <w:szCs w:val="28"/>
        </w:rPr>
        <w:t xml:space="preserve">  С</w:t>
      </w:r>
      <w:r w:rsidR="00FD1DB5">
        <w:rPr>
          <w:rFonts w:eastAsia="Times New Roman CYR"/>
          <w:szCs w:val="28"/>
        </w:rPr>
        <w:t>.</w:t>
      </w:r>
      <w:r w:rsidR="00E73E61">
        <w:rPr>
          <w:rFonts w:eastAsia="Times New Roman CYR"/>
          <w:szCs w:val="28"/>
        </w:rPr>
        <w:t>О. Трофимо</w:t>
      </w:r>
      <w:r w:rsidR="00FD1DB5">
        <w:rPr>
          <w:rFonts w:eastAsia="Times New Roman CYR"/>
          <w:szCs w:val="28"/>
        </w:rPr>
        <w:t>в</w:t>
      </w:r>
    </w:p>
    <w:sectPr w:rsidR="002B3BAE" w:rsidSect="00F551F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1" w:bottom="1135" w:left="1843" w:header="709" w:footer="6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1E3" w:rsidRDefault="00E201E3" w:rsidP="00CD5983">
      <w:r>
        <w:separator/>
      </w:r>
    </w:p>
  </w:endnote>
  <w:endnote w:type="continuationSeparator" w:id="0">
    <w:p w:rsidR="00E201E3" w:rsidRDefault="00E201E3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986" w:rsidRDefault="005E098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464" w:rsidRPr="00F551F0" w:rsidRDefault="005E0986" w:rsidP="00112BFC">
    <w:pPr>
      <w:pStyle w:val="ab"/>
      <w:jc w:val="right"/>
      <w:rPr>
        <w:sz w:val="16"/>
        <w:szCs w:val="16"/>
      </w:rPr>
    </w:pPr>
    <w:r>
      <w:rPr>
        <w:sz w:val="16"/>
        <w:szCs w:val="16"/>
      </w:rPr>
      <w:t>011-</w:t>
    </w:r>
    <w:r w:rsidR="00124739">
      <w:rPr>
        <w:sz w:val="16"/>
        <w:szCs w:val="16"/>
      </w:rPr>
      <w:t>04</w:t>
    </w:r>
  </w:p>
  <w:p w:rsidR="005E0986" w:rsidRDefault="005E098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986" w:rsidRDefault="005E098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1E3" w:rsidRDefault="00E201E3" w:rsidP="00CD5983">
      <w:r>
        <w:separator/>
      </w:r>
    </w:p>
  </w:footnote>
  <w:footnote w:type="continuationSeparator" w:id="0">
    <w:p w:rsidR="00E201E3" w:rsidRDefault="00E201E3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986" w:rsidRDefault="005E098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986" w:rsidRDefault="005E098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986" w:rsidRDefault="005E098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62867148"/>
    <w:multiLevelType w:val="hybridMultilevel"/>
    <w:tmpl w:val="D47082D8"/>
    <w:lvl w:ilvl="0" w:tplc="59F45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6D5E"/>
    <w:rsid w:val="00017A7F"/>
    <w:rsid w:val="00021FBA"/>
    <w:rsid w:val="00023C28"/>
    <w:rsid w:val="00057ED9"/>
    <w:rsid w:val="000633C6"/>
    <w:rsid w:val="0006624E"/>
    <w:rsid w:val="00077A82"/>
    <w:rsid w:val="00080EF5"/>
    <w:rsid w:val="000A3585"/>
    <w:rsid w:val="000A5922"/>
    <w:rsid w:val="000A6F93"/>
    <w:rsid w:val="000B39ED"/>
    <w:rsid w:val="000B672C"/>
    <w:rsid w:val="000C248A"/>
    <w:rsid w:val="000D6DF7"/>
    <w:rsid w:val="000F6525"/>
    <w:rsid w:val="00104CC1"/>
    <w:rsid w:val="0011015E"/>
    <w:rsid w:val="00112BFC"/>
    <w:rsid w:val="00120D1C"/>
    <w:rsid w:val="00124739"/>
    <w:rsid w:val="00147FB5"/>
    <w:rsid w:val="00170969"/>
    <w:rsid w:val="00192FA8"/>
    <w:rsid w:val="001934E3"/>
    <w:rsid w:val="001936CE"/>
    <w:rsid w:val="001940D8"/>
    <w:rsid w:val="001A7F06"/>
    <w:rsid w:val="001C1AAC"/>
    <w:rsid w:val="001E7A99"/>
    <w:rsid w:val="00211AC0"/>
    <w:rsid w:val="00230E13"/>
    <w:rsid w:val="0023683D"/>
    <w:rsid w:val="00243D57"/>
    <w:rsid w:val="00253B6E"/>
    <w:rsid w:val="00270418"/>
    <w:rsid w:val="00273A7E"/>
    <w:rsid w:val="0028143D"/>
    <w:rsid w:val="0028245E"/>
    <w:rsid w:val="002B3BAE"/>
    <w:rsid w:val="002B485B"/>
    <w:rsid w:val="002B6170"/>
    <w:rsid w:val="002C51F3"/>
    <w:rsid w:val="002D71C6"/>
    <w:rsid w:val="002F0D38"/>
    <w:rsid w:val="00310BAC"/>
    <w:rsid w:val="00343FA7"/>
    <w:rsid w:val="00345D29"/>
    <w:rsid w:val="0034604D"/>
    <w:rsid w:val="003541FC"/>
    <w:rsid w:val="00366FAD"/>
    <w:rsid w:val="0037551F"/>
    <w:rsid w:val="00376668"/>
    <w:rsid w:val="003961D2"/>
    <w:rsid w:val="003B67EB"/>
    <w:rsid w:val="003C6B19"/>
    <w:rsid w:val="003D09BF"/>
    <w:rsid w:val="003D3990"/>
    <w:rsid w:val="003E4F13"/>
    <w:rsid w:val="00405315"/>
    <w:rsid w:val="00414E53"/>
    <w:rsid w:val="00416D14"/>
    <w:rsid w:val="004265FB"/>
    <w:rsid w:val="00430AEB"/>
    <w:rsid w:val="00444093"/>
    <w:rsid w:val="004933E8"/>
    <w:rsid w:val="004A305A"/>
    <w:rsid w:val="004D68E6"/>
    <w:rsid w:val="004F615E"/>
    <w:rsid w:val="00515115"/>
    <w:rsid w:val="00530EF1"/>
    <w:rsid w:val="005762AC"/>
    <w:rsid w:val="005B26BA"/>
    <w:rsid w:val="005B6197"/>
    <w:rsid w:val="005B7E92"/>
    <w:rsid w:val="005C501E"/>
    <w:rsid w:val="005D6229"/>
    <w:rsid w:val="005E0986"/>
    <w:rsid w:val="005E5304"/>
    <w:rsid w:val="005F34F3"/>
    <w:rsid w:val="00605E98"/>
    <w:rsid w:val="0061489E"/>
    <w:rsid w:val="00622499"/>
    <w:rsid w:val="006233E0"/>
    <w:rsid w:val="006378E7"/>
    <w:rsid w:val="00646464"/>
    <w:rsid w:val="00652591"/>
    <w:rsid w:val="006821C6"/>
    <w:rsid w:val="006A7082"/>
    <w:rsid w:val="006C648B"/>
    <w:rsid w:val="006E2E1D"/>
    <w:rsid w:val="006E6363"/>
    <w:rsid w:val="006F0CA5"/>
    <w:rsid w:val="006F6284"/>
    <w:rsid w:val="00701E70"/>
    <w:rsid w:val="00702AB3"/>
    <w:rsid w:val="00705419"/>
    <w:rsid w:val="0072255F"/>
    <w:rsid w:val="00722BAF"/>
    <w:rsid w:val="00733744"/>
    <w:rsid w:val="00734047"/>
    <w:rsid w:val="00734955"/>
    <w:rsid w:val="007455BE"/>
    <w:rsid w:val="00756022"/>
    <w:rsid w:val="00756DC9"/>
    <w:rsid w:val="007672AB"/>
    <w:rsid w:val="0077732F"/>
    <w:rsid w:val="00796526"/>
    <w:rsid w:val="007B2E4A"/>
    <w:rsid w:val="007B4D71"/>
    <w:rsid w:val="007D26EB"/>
    <w:rsid w:val="00816D1C"/>
    <w:rsid w:val="008728BA"/>
    <w:rsid w:val="00877F46"/>
    <w:rsid w:val="008869B8"/>
    <w:rsid w:val="00887CF8"/>
    <w:rsid w:val="008A7A29"/>
    <w:rsid w:val="008B1F7D"/>
    <w:rsid w:val="008C4B50"/>
    <w:rsid w:val="008E6846"/>
    <w:rsid w:val="00913C15"/>
    <w:rsid w:val="00924640"/>
    <w:rsid w:val="0092662A"/>
    <w:rsid w:val="00931912"/>
    <w:rsid w:val="0094777D"/>
    <w:rsid w:val="009578EA"/>
    <w:rsid w:val="009A1464"/>
    <w:rsid w:val="009A1998"/>
    <w:rsid w:val="009B6161"/>
    <w:rsid w:val="009D5314"/>
    <w:rsid w:val="009E159E"/>
    <w:rsid w:val="009F337D"/>
    <w:rsid w:val="009F4C37"/>
    <w:rsid w:val="009F5D7B"/>
    <w:rsid w:val="00A0214C"/>
    <w:rsid w:val="00A03CDB"/>
    <w:rsid w:val="00A0540C"/>
    <w:rsid w:val="00A12999"/>
    <w:rsid w:val="00A14F2A"/>
    <w:rsid w:val="00A23505"/>
    <w:rsid w:val="00A23B19"/>
    <w:rsid w:val="00A24372"/>
    <w:rsid w:val="00A31864"/>
    <w:rsid w:val="00A32F16"/>
    <w:rsid w:val="00A3640C"/>
    <w:rsid w:val="00A6110B"/>
    <w:rsid w:val="00A75DC3"/>
    <w:rsid w:val="00AA7B84"/>
    <w:rsid w:val="00AB0487"/>
    <w:rsid w:val="00AB2F2D"/>
    <w:rsid w:val="00AC2F29"/>
    <w:rsid w:val="00AD1765"/>
    <w:rsid w:val="00B301A5"/>
    <w:rsid w:val="00B44AAA"/>
    <w:rsid w:val="00B475A0"/>
    <w:rsid w:val="00B66725"/>
    <w:rsid w:val="00B710DA"/>
    <w:rsid w:val="00B71105"/>
    <w:rsid w:val="00BA1432"/>
    <w:rsid w:val="00BB524D"/>
    <w:rsid w:val="00BC0BDC"/>
    <w:rsid w:val="00BC7E36"/>
    <w:rsid w:val="00BE2F0C"/>
    <w:rsid w:val="00C018B2"/>
    <w:rsid w:val="00C02945"/>
    <w:rsid w:val="00C02FED"/>
    <w:rsid w:val="00C13ED7"/>
    <w:rsid w:val="00C15E13"/>
    <w:rsid w:val="00C3069D"/>
    <w:rsid w:val="00C32FEF"/>
    <w:rsid w:val="00C440A7"/>
    <w:rsid w:val="00C5686A"/>
    <w:rsid w:val="00C722C9"/>
    <w:rsid w:val="00C80EC9"/>
    <w:rsid w:val="00C97EF4"/>
    <w:rsid w:val="00CA1A99"/>
    <w:rsid w:val="00CC404D"/>
    <w:rsid w:val="00CD5983"/>
    <w:rsid w:val="00CD7D8A"/>
    <w:rsid w:val="00CE010C"/>
    <w:rsid w:val="00CE65E6"/>
    <w:rsid w:val="00CF3650"/>
    <w:rsid w:val="00D11A35"/>
    <w:rsid w:val="00D32643"/>
    <w:rsid w:val="00D8690C"/>
    <w:rsid w:val="00DB30BC"/>
    <w:rsid w:val="00DB63C8"/>
    <w:rsid w:val="00DF39C6"/>
    <w:rsid w:val="00DF4B68"/>
    <w:rsid w:val="00E021EC"/>
    <w:rsid w:val="00E12D8F"/>
    <w:rsid w:val="00E201E3"/>
    <w:rsid w:val="00E26722"/>
    <w:rsid w:val="00E36CBA"/>
    <w:rsid w:val="00E36D79"/>
    <w:rsid w:val="00E408C5"/>
    <w:rsid w:val="00E41BD1"/>
    <w:rsid w:val="00E52458"/>
    <w:rsid w:val="00E5404C"/>
    <w:rsid w:val="00E716B5"/>
    <w:rsid w:val="00E73E61"/>
    <w:rsid w:val="00E7653D"/>
    <w:rsid w:val="00E81DD2"/>
    <w:rsid w:val="00E82D52"/>
    <w:rsid w:val="00E83CD2"/>
    <w:rsid w:val="00E85FA1"/>
    <w:rsid w:val="00E94897"/>
    <w:rsid w:val="00E96C5A"/>
    <w:rsid w:val="00EC1D08"/>
    <w:rsid w:val="00EE431B"/>
    <w:rsid w:val="00F01920"/>
    <w:rsid w:val="00F021F3"/>
    <w:rsid w:val="00F03189"/>
    <w:rsid w:val="00F03DBB"/>
    <w:rsid w:val="00F2143C"/>
    <w:rsid w:val="00F32D2A"/>
    <w:rsid w:val="00F551F0"/>
    <w:rsid w:val="00F63CA0"/>
    <w:rsid w:val="00F65535"/>
    <w:rsid w:val="00F8599D"/>
    <w:rsid w:val="00FB7149"/>
    <w:rsid w:val="00FC4FE2"/>
    <w:rsid w:val="00FC6F8A"/>
    <w:rsid w:val="00FD1DB5"/>
    <w:rsid w:val="00FE0272"/>
    <w:rsid w:val="00FE69AB"/>
    <w:rsid w:val="00FF035E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5" TargetMode="External"/><Relationship Id="rId13" Type="http://schemas.openxmlformats.org/officeDocument/2006/relationships/hyperlink" Target="https://login.consultant.ru/link/?req=doc&amp;base=LAW&amp;n=523291&amp;dst=100328" TargetMode="External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291&amp;dst=100330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305&amp;dst=10011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23306&amp;dst=69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948&amp;dst=100045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User</cp:lastModifiedBy>
  <cp:revision>2</cp:revision>
  <cp:lastPrinted>2026-02-02T09:31:00Z</cp:lastPrinted>
  <dcterms:created xsi:type="dcterms:W3CDTF">2026-02-05T13:05:00Z</dcterms:created>
  <dcterms:modified xsi:type="dcterms:W3CDTF">2026-02-05T13:05:00Z</dcterms:modified>
</cp:coreProperties>
</file>