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D1" w:rsidRPr="00AE58B8" w:rsidRDefault="00F049D1" w:rsidP="00F049D1">
      <w:pPr>
        <w:ind w:left="5529"/>
        <w:jc w:val="right"/>
        <w:rPr>
          <w:sz w:val="28"/>
          <w:szCs w:val="28"/>
          <w:lang w:val="en-US"/>
        </w:rPr>
      </w:pPr>
    </w:p>
    <w:tbl>
      <w:tblPr>
        <w:tblW w:w="9573" w:type="dxa"/>
        <w:jc w:val="center"/>
        <w:tblInd w:w="-176" w:type="dxa"/>
        <w:tblLook w:val="04A0" w:firstRow="1" w:lastRow="0" w:firstColumn="1" w:lastColumn="0" w:noHBand="0" w:noVBand="1"/>
      </w:tblPr>
      <w:tblGrid>
        <w:gridCol w:w="3686"/>
        <w:gridCol w:w="2694"/>
        <w:gridCol w:w="3193"/>
      </w:tblGrid>
      <w:tr w:rsidR="00F049D1" w:rsidRPr="00805D95" w:rsidTr="00C366CE">
        <w:trPr>
          <w:trHeight w:val="980"/>
          <w:jc w:val="center"/>
        </w:trPr>
        <w:tc>
          <w:tcPr>
            <w:tcW w:w="3686" w:type="dxa"/>
          </w:tcPr>
          <w:p w:rsidR="00F049D1" w:rsidRPr="00805D95" w:rsidRDefault="00F049D1" w:rsidP="00272CF1">
            <w:pPr>
              <w:ind w:left="-4962" w:right="2359" w:firstLine="4962"/>
            </w:pPr>
          </w:p>
        </w:tc>
        <w:tc>
          <w:tcPr>
            <w:tcW w:w="2694" w:type="dxa"/>
          </w:tcPr>
          <w:p w:rsidR="00F049D1" w:rsidRPr="00805D95" w:rsidRDefault="00686F2C" w:rsidP="00075A2D">
            <w:pPr>
              <w:ind w:firstLine="109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723900" cy="733425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:rsidR="00F049D1" w:rsidRPr="00805D95" w:rsidRDefault="00F049D1" w:rsidP="00272CF1"/>
        </w:tc>
      </w:tr>
      <w:tr w:rsidR="00F049D1" w:rsidRPr="00805D95" w:rsidTr="00C366CE">
        <w:trPr>
          <w:jc w:val="center"/>
        </w:trPr>
        <w:tc>
          <w:tcPr>
            <w:tcW w:w="3686" w:type="dxa"/>
          </w:tcPr>
          <w:p w:rsidR="00C366CE" w:rsidRPr="00C366CE" w:rsidRDefault="00C366CE" w:rsidP="00C366CE">
            <w:pPr>
              <w:suppressAutoHyphens/>
              <w:ind w:left="34" w:firstLine="75"/>
              <w:jc w:val="center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C366CE">
              <w:rPr>
                <w:bCs/>
              </w:rPr>
              <w:t xml:space="preserve">Администрация </w:t>
            </w:r>
            <w:r>
              <w:rPr>
                <w:bCs/>
              </w:rPr>
              <w:t xml:space="preserve">    </w:t>
            </w:r>
            <w:r w:rsidRPr="00C366CE">
              <w:rPr>
                <w:bCs/>
              </w:rPr>
              <w:t xml:space="preserve">Порецкого </w:t>
            </w:r>
            <w:r>
              <w:rPr>
                <w:bCs/>
              </w:rPr>
              <w:t xml:space="preserve">    </w:t>
            </w:r>
            <w:r w:rsidRPr="00C366CE">
              <w:rPr>
                <w:bCs/>
              </w:rPr>
              <w:t>муниципального округа Чувашской Республики</w:t>
            </w:r>
          </w:p>
          <w:p w:rsidR="00C366CE" w:rsidRPr="00C366CE" w:rsidRDefault="00C366CE" w:rsidP="00C366CE">
            <w:pPr>
              <w:suppressAutoHyphens/>
              <w:ind w:left="34"/>
              <w:rPr>
                <w:bCs/>
              </w:rPr>
            </w:pPr>
            <w:r w:rsidRPr="00C366CE">
              <w:rPr>
                <w:bCs/>
              </w:rPr>
              <w:t>ПОСТАНОВЛЕНИЕ</w:t>
            </w:r>
          </w:p>
          <w:p w:rsidR="00C366CE" w:rsidRPr="00C366CE" w:rsidRDefault="00C366CE" w:rsidP="00C366CE">
            <w:pPr>
              <w:suppressAutoHyphens/>
              <w:ind w:left="34" w:right="317"/>
              <w:jc w:val="center"/>
              <w:rPr>
                <w:bCs/>
              </w:rPr>
            </w:pPr>
          </w:p>
          <w:p w:rsidR="00C366CE" w:rsidRPr="00C366CE" w:rsidRDefault="00C366CE" w:rsidP="00C366CE">
            <w:pPr>
              <w:suppressAutoHyphens/>
              <w:ind w:right="317"/>
              <w:rPr>
                <w:bCs/>
              </w:rPr>
            </w:pPr>
            <w:r>
              <w:rPr>
                <w:bCs/>
              </w:rPr>
              <w:t xml:space="preserve">                   </w:t>
            </w:r>
            <w:r w:rsidRPr="00C366CE">
              <w:rPr>
                <w:bCs/>
              </w:rPr>
              <w:t xml:space="preserve">2023 № </w:t>
            </w:r>
            <w:r>
              <w:rPr>
                <w:bCs/>
              </w:rPr>
              <w:t xml:space="preserve"> </w:t>
            </w:r>
          </w:p>
          <w:p w:rsidR="00C366CE" w:rsidRPr="00C366CE" w:rsidRDefault="00C366CE" w:rsidP="00C366CE">
            <w:pPr>
              <w:suppressAutoHyphens/>
              <w:ind w:left="34" w:right="34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Pr="00C366CE">
              <w:rPr>
                <w:bCs/>
              </w:rPr>
              <w:t xml:space="preserve"> с. Порецкое</w:t>
            </w:r>
          </w:p>
          <w:p w:rsidR="00F049D1" w:rsidRPr="00C366CE" w:rsidRDefault="00F049D1" w:rsidP="00272CF1">
            <w:pPr>
              <w:ind w:left="-4962" w:right="317" w:firstLine="4962"/>
              <w:jc w:val="center"/>
              <w:rPr>
                <w:bCs/>
              </w:rPr>
            </w:pPr>
          </w:p>
        </w:tc>
        <w:tc>
          <w:tcPr>
            <w:tcW w:w="2694" w:type="dxa"/>
          </w:tcPr>
          <w:p w:rsidR="00F049D1" w:rsidRPr="00805D95" w:rsidRDefault="00F049D1" w:rsidP="00272CF1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3193" w:type="dxa"/>
          </w:tcPr>
          <w:p w:rsidR="00C366CE" w:rsidRPr="00C366CE" w:rsidRDefault="00F049D1" w:rsidP="00C366CE">
            <w:pPr>
              <w:suppressAutoHyphens/>
              <w:ind w:firstLine="459"/>
              <w:rPr>
                <w:bCs/>
              </w:rPr>
            </w:pPr>
            <w:r w:rsidRPr="00805D95">
              <w:rPr>
                <w:bCs/>
              </w:rPr>
              <w:t xml:space="preserve">   </w:t>
            </w:r>
            <w:r w:rsidR="00C366CE">
              <w:rPr>
                <w:bCs/>
              </w:rPr>
              <w:t xml:space="preserve"> </w:t>
            </w:r>
            <w:proofErr w:type="spellStart"/>
            <w:proofErr w:type="gramStart"/>
            <w:r w:rsidR="00C366CE" w:rsidRPr="00C366CE">
              <w:rPr>
                <w:bCs/>
              </w:rPr>
              <w:t>Чăваш</w:t>
            </w:r>
            <w:proofErr w:type="spellEnd"/>
            <w:r w:rsidR="00C366CE" w:rsidRPr="00C366CE">
              <w:rPr>
                <w:bCs/>
              </w:rPr>
              <w:t xml:space="preserve"> </w:t>
            </w:r>
            <w:proofErr w:type="spellStart"/>
            <w:r w:rsidR="00C366CE" w:rsidRPr="00C366CE">
              <w:rPr>
                <w:bCs/>
              </w:rPr>
              <w:t>Республикин</w:t>
            </w:r>
            <w:proofErr w:type="spellEnd"/>
            <w:proofErr w:type="gramEnd"/>
          </w:p>
          <w:p w:rsidR="00C366CE" w:rsidRPr="00C366CE" w:rsidRDefault="00C366CE" w:rsidP="00C366CE">
            <w:pPr>
              <w:suppressAutoHyphens/>
              <w:ind w:hanging="33"/>
              <w:jc w:val="right"/>
              <w:rPr>
                <w:bCs/>
              </w:rPr>
            </w:pPr>
            <w:r>
              <w:rPr>
                <w:bCs/>
              </w:rPr>
              <w:t xml:space="preserve">     </w:t>
            </w:r>
            <w:bookmarkStart w:id="0" w:name="_GoBack"/>
            <w:bookmarkEnd w:id="0"/>
            <w:proofErr w:type="spellStart"/>
            <w:proofErr w:type="gramStart"/>
            <w:r w:rsidRPr="00C366CE">
              <w:rPr>
                <w:bCs/>
              </w:rPr>
              <w:t>П</w:t>
            </w:r>
            <w:proofErr w:type="gramEnd"/>
            <w:r w:rsidRPr="00C366CE">
              <w:rPr>
                <w:bCs/>
              </w:rPr>
              <w:t>ăрачкав</w:t>
            </w:r>
            <w:proofErr w:type="spellEnd"/>
            <w:r w:rsidRPr="00C366CE">
              <w:rPr>
                <w:bCs/>
              </w:rPr>
              <w:t xml:space="preserve"> муниципал</w:t>
            </w:r>
            <w:r w:rsidR="00BF4E2F">
              <w:rPr>
                <w:bCs/>
              </w:rPr>
              <w:t>итет</w:t>
            </w:r>
            <w:r w:rsidRPr="00C366CE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</w:t>
            </w:r>
            <w:proofErr w:type="spellStart"/>
            <w:r w:rsidRPr="00C366CE">
              <w:rPr>
                <w:bCs/>
              </w:rPr>
              <w:t>округӗн</w:t>
            </w:r>
            <w:proofErr w:type="spellEnd"/>
            <w:r w:rsidRPr="00C366CE">
              <w:rPr>
                <w:bCs/>
              </w:rPr>
              <w:t xml:space="preserve"> </w:t>
            </w:r>
            <w:proofErr w:type="spellStart"/>
            <w:r w:rsidRPr="00C366CE">
              <w:rPr>
                <w:bCs/>
              </w:rPr>
              <w:t>администрацийĕ</w:t>
            </w:r>
            <w:proofErr w:type="spellEnd"/>
          </w:p>
          <w:p w:rsidR="00C366CE" w:rsidRPr="00C366CE" w:rsidRDefault="00C366CE" w:rsidP="00C366CE">
            <w:pPr>
              <w:tabs>
                <w:tab w:val="left" w:pos="4285"/>
              </w:tabs>
              <w:suppressAutoHyphens/>
              <w:jc w:val="center"/>
              <w:rPr>
                <w:bCs/>
              </w:rPr>
            </w:pPr>
            <w:r w:rsidRPr="00C366CE">
              <w:rPr>
                <w:bCs/>
              </w:rPr>
              <w:t>ЙЫШĂНУ</w:t>
            </w:r>
          </w:p>
          <w:p w:rsidR="00C366CE" w:rsidRPr="00C366CE" w:rsidRDefault="00C366CE" w:rsidP="00C366CE">
            <w:pPr>
              <w:suppressAutoHyphens/>
              <w:ind w:firstLine="709"/>
              <w:rPr>
                <w:bCs/>
              </w:rPr>
            </w:pPr>
            <w:r w:rsidRPr="00C366CE">
              <w:rPr>
                <w:bCs/>
              </w:rPr>
              <w:t xml:space="preserve"> </w:t>
            </w:r>
          </w:p>
          <w:p w:rsidR="00C366CE" w:rsidRPr="00C366CE" w:rsidRDefault="00C366CE" w:rsidP="00C366CE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                  </w:t>
            </w:r>
            <w:r w:rsidRPr="00C366CE">
              <w:rPr>
                <w:bCs/>
              </w:rPr>
              <w:t xml:space="preserve">2023  № </w:t>
            </w:r>
            <w:r>
              <w:rPr>
                <w:bCs/>
              </w:rPr>
              <w:t xml:space="preserve"> </w:t>
            </w:r>
          </w:p>
          <w:p w:rsidR="00F049D1" w:rsidRPr="00805D95" w:rsidRDefault="00C366CE" w:rsidP="00C366CE">
            <w:pPr>
              <w:jc w:val="center"/>
            </w:pPr>
            <w:r w:rsidRPr="00C366CE">
              <w:rPr>
                <w:bCs/>
              </w:rPr>
              <w:t xml:space="preserve">    </w:t>
            </w:r>
            <w:proofErr w:type="spellStart"/>
            <w:proofErr w:type="gramStart"/>
            <w:r w:rsidRPr="00C366CE">
              <w:rPr>
                <w:bCs/>
              </w:rPr>
              <w:t>П</w:t>
            </w:r>
            <w:proofErr w:type="gramEnd"/>
            <w:r w:rsidRPr="00C366CE">
              <w:rPr>
                <w:bCs/>
              </w:rPr>
              <w:t>ăрачкав</w:t>
            </w:r>
            <w:proofErr w:type="spellEnd"/>
            <w:r w:rsidRPr="00C366CE">
              <w:rPr>
                <w:bCs/>
              </w:rPr>
              <w:t xml:space="preserve"> </w:t>
            </w:r>
            <w:proofErr w:type="spellStart"/>
            <w:r w:rsidRPr="00C366CE">
              <w:rPr>
                <w:bCs/>
              </w:rPr>
              <w:t>сали</w:t>
            </w:r>
            <w:proofErr w:type="spellEnd"/>
          </w:p>
        </w:tc>
      </w:tr>
    </w:tbl>
    <w:p w:rsidR="00F049D1" w:rsidRPr="004E4957" w:rsidRDefault="00F049D1" w:rsidP="00F049D1">
      <w:pPr>
        <w:ind w:firstLine="540"/>
      </w:pPr>
    </w:p>
    <w:p w:rsidR="00F049D1" w:rsidRPr="004E4957" w:rsidRDefault="00F049D1" w:rsidP="00F049D1">
      <w:pPr>
        <w:pStyle w:val="ConsPlusNormal"/>
        <w:shd w:val="clear" w:color="auto" w:fill="FFFFFF"/>
        <w:jc w:val="both"/>
        <w:rPr>
          <w:b/>
          <w:bCs/>
          <w:szCs w:val="24"/>
        </w:rPr>
      </w:pPr>
    </w:p>
    <w:p w:rsidR="00EB44E5" w:rsidRDefault="00EB44E5" w:rsidP="00301C74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 внесении изменений в</w:t>
      </w:r>
      <w:r w:rsidR="00301C74">
        <w:rPr>
          <w:rFonts w:ascii="Times New Roman" w:hAnsi="Times New Roman" w:cs="Times New Roman"/>
          <w:color w:val="auto"/>
        </w:rPr>
        <w:t xml:space="preserve"> муниципальную программу</w:t>
      </w:r>
      <w:r w:rsidR="00301C74">
        <w:rPr>
          <w:rFonts w:ascii="Times New Roman" w:hAnsi="Times New Roman" w:cs="Times New Roman"/>
          <w:color w:val="auto"/>
        </w:rPr>
        <w:br/>
        <w:t>«Комплексное развитие сельских территорий</w:t>
      </w:r>
      <w:r w:rsidR="00301C74">
        <w:rPr>
          <w:rFonts w:ascii="Times New Roman" w:hAnsi="Times New Roman" w:cs="Times New Roman"/>
          <w:color w:val="auto"/>
        </w:rPr>
        <w:br/>
        <w:t xml:space="preserve">Порецкого района Чувашской Республики», </w:t>
      </w:r>
      <w:r w:rsidR="00301C74">
        <w:rPr>
          <w:rFonts w:ascii="Times New Roman" w:hAnsi="Times New Roman" w:cs="Times New Roman"/>
          <w:color w:val="auto"/>
        </w:rPr>
        <w:br/>
        <w:t xml:space="preserve">утвержденную постановлением </w:t>
      </w:r>
      <w:r>
        <w:rPr>
          <w:rFonts w:ascii="Times New Roman" w:hAnsi="Times New Roman" w:cs="Times New Roman"/>
          <w:color w:val="auto"/>
        </w:rPr>
        <w:t>администрации</w:t>
      </w:r>
      <w:r w:rsidR="00301C74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t xml:space="preserve">Порецкого района от 29.04.2020 №137 </w:t>
      </w:r>
    </w:p>
    <w:p w:rsidR="007E0694" w:rsidRPr="004E4957" w:rsidRDefault="007E0694" w:rsidP="00F049D1">
      <w:pPr>
        <w:rPr>
          <w:rFonts w:ascii="Times New Roman" w:hAnsi="Times New Roman" w:cs="Times New Roman"/>
        </w:rPr>
      </w:pPr>
    </w:p>
    <w:p w:rsidR="007E0694" w:rsidRPr="004E4957" w:rsidRDefault="007E0694" w:rsidP="00F049D1">
      <w:pPr>
        <w:rPr>
          <w:rFonts w:ascii="Times New Roman" w:hAnsi="Times New Roman" w:cs="Times New Roman"/>
        </w:rPr>
      </w:pPr>
      <w:r w:rsidRPr="004E4957">
        <w:rPr>
          <w:rFonts w:ascii="Times New Roman" w:hAnsi="Times New Roman" w:cs="Times New Roman"/>
        </w:rPr>
        <w:t xml:space="preserve">Администрация </w:t>
      </w:r>
      <w:r w:rsidR="00B54A4D" w:rsidRPr="004E4957">
        <w:rPr>
          <w:rFonts w:ascii="Times New Roman" w:hAnsi="Times New Roman" w:cs="Times New Roman"/>
        </w:rPr>
        <w:t>Порецкого</w:t>
      </w:r>
      <w:r w:rsidRPr="004E4957">
        <w:rPr>
          <w:rFonts w:ascii="Times New Roman" w:hAnsi="Times New Roman" w:cs="Times New Roman"/>
        </w:rPr>
        <w:t xml:space="preserve"> </w:t>
      </w:r>
      <w:r w:rsidR="00C366CE">
        <w:rPr>
          <w:rFonts w:ascii="Times New Roman" w:hAnsi="Times New Roman" w:cs="Times New Roman"/>
        </w:rPr>
        <w:t>муниципального округа</w:t>
      </w:r>
      <w:r w:rsidR="00373345">
        <w:rPr>
          <w:rFonts w:ascii="Times New Roman" w:hAnsi="Times New Roman" w:cs="Times New Roman"/>
        </w:rPr>
        <w:t xml:space="preserve"> </w:t>
      </w:r>
      <w:r w:rsidRPr="004E4957">
        <w:rPr>
          <w:rFonts w:ascii="Times New Roman" w:hAnsi="Times New Roman" w:cs="Times New Roman"/>
        </w:rPr>
        <w:t xml:space="preserve"> </w:t>
      </w:r>
      <w:proofErr w:type="gramStart"/>
      <w:r w:rsidRPr="004E4957">
        <w:rPr>
          <w:rFonts w:ascii="Times New Roman" w:hAnsi="Times New Roman" w:cs="Times New Roman"/>
        </w:rPr>
        <w:t>п</w:t>
      </w:r>
      <w:proofErr w:type="gramEnd"/>
      <w:r w:rsidR="00F049D1" w:rsidRPr="004E4957">
        <w:rPr>
          <w:rFonts w:ascii="Times New Roman" w:hAnsi="Times New Roman" w:cs="Times New Roman"/>
        </w:rPr>
        <w:t xml:space="preserve"> </w:t>
      </w:r>
      <w:r w:rsidRPr="004E4957">
        <w:rPr>
          <w:rFonts w:ascii="Times New Roman" w:hAnsi="Times New Roman" w:cs="Times New Roman"/>
        </w:rPr>
        <w:t>о</w:t>
      </w:r>
      <w:r w:rsidR="00F049D1" w:rsidRPr="004E4957">
        <w:rPr>
          <w:rFonts w:ascii="Times New Roman" w:hAnsi="Times New Roman" w:cs="Times New Roman"/>
        </w:rPr>
        <w:t xml:space="preserve"> </w:t>
      </w:r>
      <w:r w:rsidRPr="004E4957">
        <w:rPr>
          <w:rFonts w:ascii="Times New Roman" w:hAnsi="Times New Roman" w:cs="Times New Roman"/>
        </w:rPr>
        <w:t>с</w:t>
      </w:r>
      <w:r w:rsidR="00F049D1" w:rsidRPr="004E4957">
        <w:rPr>
          <w:rFonts w:ascii="Times New Roman" w:hAnsi="Times New Roman" w:cs="Times New Roman"/>
        </w:rPr>
        <w:t xml:space="preserve"> </w:t>
      </w:r>
      <w:r w:rsidRPr="004E4957">
        <w:rPr>
          <w:rFonts w:ascii="Times New Roman" w:hAnsi="Times New Roman" w:cs="Times New Roman"/>
        </w:rPr>
        <w:t>т</w:t>
      </w:r>
      <w:r w:rsidR="00F049D1" w:rsidRPr="004E4957">
        <w:rPr>
          <w:rFonts w:ascii="Times New Roman" w:hAnsi="Times New Roman" w:cs="Times New Roman"/>
        </w:rPr>
        <w:t xml:space="preserve"> </w:t>
      </w:r>
      <w:r w:rsidRPr="004E4957">
        <w:rPr>
          <w:rFonts w:ascii="Times New Roman" w:hAnsi="Times New Roman" w:cs="Times New Roman"/>
        </w:rPr>
        <w:t>а</w:t>
      </w:r>
      <w:r w:rsidR="00F049D1" w:rsidRPr="004E4957">
        <w:rPr>
          <w:rFonts w:ascii="Times New Roman" w:hAnsi="Times New Roman" w:cs="Times New Roman"/>
        </w:rPr>
        <w:t xml:space="preserve"> </w:t>
      </w:r>
      <w:r w:rsidRPr="004E4957">
        <w:rPr>
          <w:rFonts w:ascii="Times New Roman" w:hAnsi="Times New Roman" w:cs="Times New Roman"/>
        </w:rPr>
        <w:t>н</w:t>
      </w:r>
      <w:r w:rsidR="00F049D1" w:rsidRPr="004E4957">
        <w:rPr>
          <w:rFonts w:ascii="Times New Roman" w:hAnsi="Times New Roman" w:cs="Times New Roman"/>
        </w:rPr>
        <w:t xml:space="preserve"> </w:t>
      </w:r>
      <w:r w:rsidRPr="004E4957">
        <w:rPr>
          <w:rFonts w:ascii="Times New Roman" w:hAnsi="Times New Roman" w:cs="Times New Roman"/>
        </w:rPr>
        <w:t>о</w:t>
      </w:r>
      <w:r w:rsidR="00F049D1" w:rsidRPr="004E4957">
        <w:rPr>
          <w:rFonts w:ascii="Times New Roman" w:hAnsi="Times New Roman" w:cs="Times New Roman"/>
        </w:rPr>
        <w:t xml:space="preserve"> </w:t>
      </w:r>
      <w:r w:rsidRPr="004E4957">
        <w:rPr>
          <w:rFonts w:ascii="Times New Roman" w:hAnsi="Times New Roman" w:cs="Times New Roman"/>
        </w:rPr>
        <w:t>в</w:t>
      </w:r>
      <w:r w:rsidR="00F049D1" w:rsidRPr="004E4957">
        <w:rPr>
          <w:rFonts w:ascii="Times New Roman" w:hAnsi="Times New Roman" w:cs="Times New Roman"/>
        </w:rPr>
        <w:t xml:space="preserve"> </w:t>
      </w:r>
      <w:r w:rsidRPr="004E4957">
        <w:rPr>
          <w:rFonts w:ascii="Times New Roman" w:hAnsi="Times New Roman" w:cs="Times New Roman"/>
        </w:rPr>
        <w:t>л</w:t>
      </w:r>
      <w:r w:rsidR="00F049D1" w:rsidRPr="004E4957">
        <w:rPr>
          <w:rFonts w:ascii="Times New Roman" w:hAnsi="Times New Roman" w:cs="Times New Roman"/>
        </w:rPr>
        <w:t xml:space="preserve"> </w:t>
      </w:r>
      <w:r w:rsidRPr="004E4957">
        <w:rPr>
          <w:rFonts w:ascii="Times New Roman" w:hAnsi="Times New Roman" w:cs="Times New Roman"/>
        </w:rPr>
        <w:t>я</w:t>
      </w:r>
      <w:r w:rsidR="00F049D1" w:rsidRPr="004E4957">
        <w:rPr>
          <w:rFonts w:ascii="Times New Roman" w:hAnsi="Times New Roman" w:cs="Times New Roman"/>
        </w:rPr>
        <w:t xml:space="preserve"> </w:t>
      </w:r>
      <w:r w:rsidRPr="004E4957">
        <w:rPr>
          <w:rFonts w:ascii="Times New Roman" w:hAnsi="Times New Roman" w:cs="Times New Roman"/>
        </w:rPr>
        <w:t>е</w:t>
      </w:r>
      <w:r w:rsidR="00F049D1" w:rsidRPr="004E4957">
        <w:rPr>
          <w:rFonts w:ascii="Times New Roman" w:hAnsi="Times New Roman" w:cs="Times New Roman"/>
        </w:rPr>
        <w:t xml:space="preserve"> </w:t>
      </w:r>
      <w:r w:rsidRPr="004E4957">
        <w:rPr>
          <w:rFonts w:ascii="Times New Roman" w:hAnsi="Times New Roman" w:cs="Times New Roman"/>
        </w:rPr>
        <w:t>т:</w:t>
      </w:r>
    </w:p>
    <w:p w:rsidR="00725618" w:rsidRDefault="007E0694" w:rsidP="00725618">
      <w:pPr>
        <w:spacing w:before="100" w:beforeAutospacing="1" w:after="100" w:afterAutospacing="1"/>
      </w:pPr>
      <w:bookmarkStart w:id="1" w:name="sub_1"/>
      <w:r w:rsidRPr="004E4957">
        <w:rPr>
          <w:rFonts w:ascii="Times New Roman" w:hAnsi="Times New Roman" w:cs="Times New Roman"/>
        </w:rPr>
        <w:t xml:space="preserve">1. </w:t>
      </w:r>
      <w:bookmarkStart w:id="2" w:name="sub_2"/>
      <w:bookmarkEnd w:id="1"/>
      <w:r w:rsidR="00373345">
        <w:t xml:space="preserve">Внести в </w:t>
      </w:r>
      <w:r w:rsidR="0089038C">
        <w:t xml:space="preserve">муниципальную программу Порецкого </w:t>
      </w:r>
      <w:r w:rsidR="00492E08">
        <w:t xml:space="preserve">муниципального округа </w:t>
      </w:r>
      <w:r w:rsidR="0089038C">
        <w:t xml:space="preserve">Чувашской Республики </w:t>
      </w:r>
      <w:r w:rsidR="00373345">
        <w:t xml:space="preserve">«Комплексное развитие сельских территорий Порецкого </w:t>
      </w:r>
      <w:r w:rsidR="00492E08">
        <w:t>муниципального округа</w:t>
      </w:r>
      <w:r w:rsidR="00373345">
        <w:t xml:space="preserve"> Чувашской Республики»</w:t>
      </w:r>
      <w:r w:rsidR="0089038C">
        <w:t xml:space="preserve"> (далее – Программа)</w:t>
      </w:r>
      <w:r w:rsidR="00373345">
        <w:t xml:space="preserve">, </w:t>
      </w:r>
      <w:r w:rsidR="0089038C">
        <w:t xml:space="preserve">утвержденную постановлением администрации Порецкого района от </w:t>
      </w:r>
      <w:r w:rsidR="00CC732A">
        <w:t>29.04.2020</w:t>
      </w:r>
      <w:r w:rsidR="0089038C">
        <w:t>г</w:t>
      </w:r>
      <w:r w:rsidR="00CC732A">
        <w:t>.</w:t>
      </w:r>
      <w:r w:rsidR="0089038C">
        <w:t xml:space="preserve"> №137</w:t>
      </w:r>
      <w:r w:rsidR="00D10223">
        <w:t>,</w:t>
      </w:r>
      <w:r w:rsidR="00906867">
        <w:t xml:space="preserve"> </w:t>
      </w:r>
      <w:r w:rsidR="00D10223">
        <w:t>24.02.2022</w:t>
      </w:r>
      <w:r w:rsidR="00CC732A">
        <w:t>г.</w:t>
      </w:r>
      <w:r w:rsidR="00527F4B">
        <w:t xml:space="preserve"> № </w:t>
      </w:r>
      <w:r w:rsidR="00D10223">
        <w:t>49,</w:t>
      </w:r>
      <w:r w:rsidR="00906867">
        <w:t xml:space="preserve"> </w:t>
      </w:r>
      <w:r w:rsidR="00D10223">
        <w:t>01.11.2022</w:t>
      </w:r>
      <w:r w:rsidR="00CC732A">
        <w:t>г.</w:t>
      </w:r>
      <w:r w:rsidR="00D10223">
        <w:t xml:space="preserve"> № 268</w:t>
      </w:r>
      <w:r w:rsidR="00CC732A">
        <w:t>,от 16.12.2022г.</w:t>
      </w:r>
      <w:r w:rsidR="00725618">
        <w:t xml:space="preserve"> </w:t>
      </w:r>
      <w:r w:rsidR="00527F4B">
        <w:t>№ 311</w:t>
      </w:r>
      <w:r w:rsidR="0089038C">
        <w:t xml:space="preserve"> следующие изменения:</w:t>
      </w:r>
    </w:p>
    <w:p w:rsidR="0089038C" w:rsidRDefault="0089038C" w:rsidP="00725618">
      <w:pPr>
        <w:spacing w:before="100" w:beforeAutospacing="1"/>
      </w:pPr>
      <w:r>
        <w:t xml:space="preserve">1.1. Программу изложить в редакции, согласно приложению к настоящему постановлению. </w:t>
      </w:r>
    </w:p>
    <w:p w:rsidR="007E0694" w:rsidRPr="004E4957" w:rsidRDefault="00847040" w:rsidP="00725618">
      <w:pPr>
        <w:rPr>
          <w:rFonts w:ascii="Times New Roman" w:hAnsi="Times New Roman" w:cs="Times New Roman"/>
        </w:rPr>
      </w:pPr>
      <w:bookmarkStart w:id="3" w:name="sub_4"/>
      <w:bookmarkEnd w:id="2"/>
      <w:r>
        <w:rPr>
          <w:rFonts w:ascii="Times New Roman" w:hAnsi="Times New Roman" w:cs="Times New Roman"/>
        </w:rPr>
        <w:t>2</w:t>
      </w:r>
      <w:r w:rsidR="007E0694" w:rsidRPr="004E4957">
        <w:rPr>
          <w:rFonts w:ascii="Times New Roman" w:hAnsi="Times New Roman" w:cs="Times New Roman"/>
        </w:rPr>
        <w:t xml:space="preserve">. Настоящее постановление вступает в силу </w:t>
      </w:r>
      <w:r w:rsidR="00835D36">
        <w:rPr>
          <w:rFonts w:ascii="Times New Roman" w:hAnsi="Times New Roman" w:cs="Times New Roman"/>
        </w:rPr>
        <w:t>со дня</w:t>
      </w:r>
      <w:r w:rsidR="007E0694" w:rsidRPr="004E4957">
        <w:rPr>
          <w:rFonts w:ascii="Times New Roman" w:hAnsi="Times New Roman" w:cs="Times New Roman"/>
        </w:rPr>
        <w:t xml:space="preserve"> его </w:t>
      </w:r>
      <w:hyperlink r:id="rId10" w:history="1">
        <w:r w:rsidR="007E0694" w:rsidRPr="00805D95">
          <w:rPr>
            <w:rStyle w:val="a4"/>
            <w:rFonts w:ascii="Times New Roman" w:hAnsi="Times New Roman"/>
            <w:b w:val="0"/>
            <w:color w:val="auto"/>
          </w:rPr>
          <w:t>официального опубликования</w:t>
        </w:r>
      </w:hyperlink>
      <w:r w:rsidR="007E0694" w:rsidRPr="00805D95">
        <w:rPr>
          <w:rFonts w:ascii="Times New Roman" w:hAnsi="Times New Roman" w:cs="Times New Roman"/>
          <w:b/>
        </w:rPr>
        <w:t>.</w:t>
      </w:r>
      <w:bookmarkEnd w:id="3"/>
    </w:p>
    <w:p w:rsidR="007E0694" w:rsidRPr="004E4957" w:rsidRDefault="007E0694" w:rsidP="00725618">
      <w:pPr>
        <w:rPr>
          <w:rFonts w:ascii="Times New Roman" w:hAnsi="Times New Roman" w:cs="Times New Roman"/>
        </w:rPr>
      </w:pPr>
    </w:p>
    <w:p w:rsidR="00F049D1" w:rsidRDefault="00F049D1" w:rsidP="00F049D1">
      <w:pPr>
        <w:rPr>
          <w:rFonts w:ascii="Times New Roman" w:hAnsi="Times New Roman" w:cs="Times New Roman"/>
        </w:rPr>
      </w:pPr>
    </w:p>
    <w:p w:rsidR="00150866" w:rsidRPr="004E4957" w:rsidRDefault="00150866" w:rsidP="00F049D1">
      <w:pPr>
        <w:rPr>
          <w:rFonts w:ascii="Times New Roman" w:hAnsi="Times New Roman" w:cs="Times New Roman"/>
        </w:rPr>
      </w:pPr>
    </w:p>
    <w:p w:rsidR="00F049D1" w:rsidRPr="004E4957" w:rsidRDefault="006B7F11" w:rsidP="00F049D1">
      <w:pPr>
        <w:pStyle w:val="ConsPlusNormal"/>
        <w:shd w:val="clear" w:color="auto" w:fill="FFFFFF"/>
        <w:rPr>
          <w:szCs w:val="24"/>
        </w:rPr>
      </w:pPr>
      <w:r>
        <w:rPr>
          <w:szCs w:val="24"/>
        </w:rPr>
        <w:t>Г</w:t>
      </w:r>
      <w:r w:rsidR="00F049D1" w:rsidRPr="004E4957">
        <w:rPr>
          <w:szCs w:val="24"/>
        </w:rPr>
        <w:t>лав</w:t>
      </w:r>
      <w:r>
        <w:rPr>
          <w:szCs w:val="24"/>
        </w:rPr>
        <w:t>а</w:t>
      </w:r>
      <w:r w:rsidR="00150866">
        <w:rPr>
          <w:szCs w:val="24"/>
        </w:rPr>
        <w:t xml:space="preserve"> </w:t>
      </w:r>
      <w:r w:rsidR="00F049D1" w:rsidRPr="004E4957">
        <w:rPr>
          <w:szCs w:val="24"/>
        </w:rPr>
        <w:t xml:space="preserve"> администрации                                    </w:t>
      </w:r>
      <w:r>
        <w:rPr>
          <w:szCs w:val="24"/>
        </w:rPr>
        <w:t xml:space="preserve">   </w:t>
      </w:r>
      <w:r w:rsidR="00F049D1" w:rsidRPr="004E4957">
        <w:rPr>
          <w:szCs w:val="24"/>
        </w:rPr>
        <w:t xml:space="preserve"> </w:t>
      </w:r>
      <w:r w:rsidR="00150866">
        <w:rPr>
          <w:szCs w:val="24"/>
        </w:rPr>
        <w:t xml:space="preserve">   </w:t>
      </w:r>
      <w:r w:rsidR="00F049D1" w:rsidRPr="004E4957">
        <w:rPr>
          <w:szCs w:val="24"/>
        </w:rPr>
        <w:t xml:space="preserve">  </w:t>
      </w:r>
      <w:r w:rsidR="003A1E49">
        <w:rPr>
          <w:szCs w:val="24"/>
        </w:rPr>
        <w:t xml:space="preserve">         </w:t>
      </w:r>
      <w:r w:rsidR="00F049D1" w:rsidRPr="004E4957">
        <w:rPr>
          <w:szCs w:val="24"/>
        </w:rPr>
        <w:t xml:space="preserve">    </w:t>
      </w:r>
      <w:r w:rsidR="00A41E02">
        <w:rPr>
          <w:szCs w:val="24"/>
        </w:rPr>
        <w:t xml:space="preserve">                                   </w:t>
      </w:r>
      <w:r w:rsidR="00F049D1" w:rsidRPr="004E4957">
        <w:rPr>
          <w:szCs w:val="24"/>
        </w:rPr>
        <w:t>Е.В.</w:t>
      </w:r>
      <w:r w:rsidR="004E4957" w:rsidRPr="004E4957">
        <w:rPr>
          <w:szCs w:val="24"/>
        </w:rPr>
        <w:t xml:space="preserve"> </w:t>
      </w:r>
      <w:r w:rsidR="00F049D1" w:rsidRPr="004E4957">
        <w:rPr>
          <w:szCs w:val="24"/>
        </w:rPr>
        <w:t>Лебедев</w:t>
      </w:r>
    </w:p>
    <w:p w:rsidR="00F049D1" w:rsidRPr="004E4957" w:rsidRDefault="00A41E02" w:rsidP="00F049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F049D1" w:rsidRPr="004E4957" w:rsidRDefault="00F049D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bookmarkStart w:id="4" w:name="sub_1000"/>
    </w:p>
    <w:p w:rsidR="00F049D1" w:rsidRPr="004E4957" w:rsidRDefault="00F049D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F049D1" w:rsidRPr="004E4957" w:rsidRDefault="00F049D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906867">
      <w:pPr>
        <w:ind w:firstLine="0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715EED" w:rsidRDefault="00715EED">
      <w:pPr>
        <w:widowControl/>
        <w:autoSpaceDE/>
        <w:autoSpaceDN/>
        <w:adjustRightInd/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br w:type="page"/>
      </w:r>
    </w:p>
    <w:p w:rsidR="00F049D1" w:rsidRPr="004E4957" w:rsidRDefault="00715EED" w:rsidP="00A4193D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proofErr w:type="gramStart"/>
      <w:r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УТВЕРЖДЕНА</w:t>
      </w:r>
      <w:proofErr w:type="gramEnd"/>
    </w:p>
    <w:p w:rsidR="00F049D1" w:rsidRPr="004E4957" w:rsidRDefault="008646BB" w:rsidP="00A4193D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hyperlink w:anchor="sub_0" w:history="1">
        <w:r w:rsidR="007E0694" w:rsidRPr="00805D95">
          <w:rPr>
            <w:rStyle w:val="a4"/>
            <w:rFonts w:ascii="Times New Roman" w:hAnsi="Times New Roman"/>
            <w:b w:val="0"/>
            <w:color w:val="auto"/>
          </w:rPr>
          <w:t>постановлением</w:t>
        </w:r>
      </w:hyperlink>
      <w:r w:rsidR="007E0694"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</w:t>
      </w:r>
      <w:r w:rsidR="00F049D1"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F049D1" w:rsidRPr="004E4957" w:rsidRDefault="00B54A4D" w:rsidP="00A4193D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>Порецкого</w:t>
      </w:r>
      <w:r w:rsidR="007E0694"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района</w:t>
      </w:r>
    </w:p>
    <w:p w:rsidR="00F049D1" w:rsidRPr="004E4957" w:rsidRDefault="007E0694" w:rsidP="00A4193D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>Чувашской Республики</w:t>
      </w:r>
      <w:r w:rsidR="00F049D1"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7E0694" w:rsidRPr="004E4957" w:rsidRDefault="00FB6D6B" w:rsidP="00A4193D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A41E02">
        <w:rPr>
          <w:rStyle w:val="a3"/>
          <w:rFonts w:ascii="Times New Roman" w:hAnsi="Times New Roman" w:cs="Times New Roman"/>
          <w:b w:val="0"/>
          <w:bCs/>
          <w:color w:val="auto"/>
        </w:rPr>
        <w:t>202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3</w:t>
      </w:r>
      <w:r w:rsidR="007E0694"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A94426" w:rsidRPr="004E4957"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="007E0694" w:rsidRPr="004E4957">
        <w:rPr>
          <w:rStyle w:val="a3"/>
          <w:rFonts w:ascii="Times New Roman" w:hAnsi="Times New Roman" w:cs="Times New Roman"/>
          <w:b w:val="0"/>
          <w:bCs/>
          <w:color w:val="auto"/>
        </w:rPr>
        <w:t> </w:t>
      </w:r>
      <w:r w:rsidR="002466C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2466C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</w:t>
      </w:r>
    </w:p>
    <w:bookmarkEnd w:id="4"/>
    <w:p w:rsidR="007E0694" w:rsidRPr="004E4957" w:rsidRDefault="007E0694" w:rsidP="00F049D1">
      <w:pPr>
        <w:rPr>
          <w:rFonts w:ascii="Times New Roman" w:hAnsi="Times New Roman" w:cs="Times New Roman"/>
        </w:rPr>
      </w:pPr>
    </w:p>
    <w:p w:rsidR="007E0694" w:rsidRPr="004E4957" w:rsidRDefault="007E0694" w:rsidP="00F049D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4E4957">
        <w:rPr>
          <w:rFonts w:ascii="Times New Roman" w:hAnsi="Times New Roman" w:cs="Times New Roman"/>
          <w:color w:val="auto"/>
        </w:rPr>
        <w:t>Муниципальная программа</w:t>
      </w:r>
      <w:r w:rsidR="00F049D1" w:rsidRPr="004E4957">
        <w:rPr>
          <w:rFonts w:ascii="Times New Roman" w:hAnsi="Times New Roman" w:cs="Times New Roman"/>
          <w:color w:val="auto"/>
        </w:rPr>
        <w:t xml:space="preserve"> «</w:t>
      </w:r>
      <w:r w:rsidRPr="004E4957">
        <w:rPr>
          <w:rFonts w:ascii="Times New Roman" w:hAnsi="Times New Roman" w:cs="Times New Roman"/>
          <w:color w:val="auto"/>
        </w:rPr>
        <w:t xml:space="preserve">Комплексное развитие сельских территорий </w:t>
      </w:r>
      <w:r w:rsidR="00B54A4D" w:rsidRPr="004E4957">
        <w:rPr>
          <w:rFonts w:ascii="Times New Roman" w:hAnsi="Times New Roman" w:cs="Times New Roman"/>
          <w:color w:val="auto"/>
        </w:rPr>
        <w:t>Порецкого</w:t>
      </w:r>
      <w:r w:rsidRPr="004E4957">
        <w:rPr>
          <w:rFonts w:ascii="Times New Roman" w:hAnsi="Times New Roman" w:cs="Times New Roman"/>
          <w:color w:val="auto"/>
        </w:rPr>
        <w:t xml:space="preserve"> </w:t>
      </w:r>
      <w:r w:rsidR="00C10F24">
        <w:rPr>
          <w:rFonts w:ascii="Times New Roman" w:hAnsi="Times New Roman" w:cs="Times New Roman"/>
          <w:color w:val="auto"/>
        </w:rPr>
        <w:t>района</w:t>
      </w:r>
      <w:r w:rsidR="00CA7183">
        <w:rPr>
          <w:rFonts w:ascii="Times New Roman" w:hAnsi="Times New Roman" w:cs="Times New Roman"/>
          <w:color w:val="auto"/>
        </w:rPr>
        <w:t xml:space="preserve"> </w:t>
      </w:r>
      <w:r w:rsidR="00F049D1" w:rsidRPr="004E4957">
        <w:rPr>
          <w:rFonts w:ascii="Times New Roman" w:hAnsi="Times New Roman" w:cs="Times New Roman"/>
          <w:color w:val="auto"/>
        </w:rPr>
        <w:t>Чувашской Республики»</w:t>
      </w:r>
    </w:p>
    <w:p w:rsidR="007E0694" w:rsidRPr="004E4957" w:rsidRDefault="007E0694"/>
    <w:p w:rsidR="007E0694" w:rsidRPr="004E4957" w:rsidRDefault="007E0694">
      <w:pPr>
        <w:pStyle w:val="1"/>
        <w:rPr>
          <w:color w:val="auto"/>
        </w:rPr>
      </w:pPr>
      <w:bookmarkStart w:id="5" w:name="sub_110"/>
      <w:r w:rsidRPr="004E4957">
        <w:rPr>
          <w:color w:val="auto"/>
        </w:rPr>
        <w:t>Паспорт</w:t>
      </w:r>
      <w:r w:rsidRPr="004E4957">
        <w:rPr>
          <w:color w:val="auto"/>
        </w:rPr>
        <w:br/>
        <w:t xml:space="preserve">муниципальной программы </w:t>
      </w:r>
      <w:r w:rsidR="00F049D1" w:rsidRPr="004E4957">
        <w:rPr>
          <w:color w:val="auto"/>
        </w:rPr>
        <w:t>«</w:t>
      </w:r>
      <w:r w:rsidRPr="004E4957">
        <w:rPr>
          <w:color w:val="auto"/>
        </w:rPr>
        <w:t xml:space="preserve">Комплексное развитие сельских территорий </w:t>
      </w:r>
      <w:r w:rsidR="00B54A4D" w:rsidRPr="004E4957">
        <w:rPr>
          <w:color w:val="auto"/>
        </w:rPr>
        <w:t>Порецкого</w:t>
      </w:r>
      <w:r w:rsidRPr="004E4957">
        <w:rPr>
          <w:color w:val="auto"/>
        </w:rPr>
        <w:t xml:space="preserve"> </w:t>
      </w:r>
      <w:r w:rsidR="00C10F24">
        <w:rPr>
          <w:color w:val="auto"/>
        </w:rPr>
        <w:t>района</w:t>
      </w:r>
      <w:r w:rsidR="00F049D1" w:rsidRPr="004E4957">
        <w:rPr>
          <w:color w:val="auto"/>
        </w:rPr>
        <w:t xml:space="preserve"> Чувашской Республики»</w:t>
      </w:r>
    </w:p>
    <w:bookmarkEnd w:id="5"/>
    <w:p w:rsidR="007E0694" w:rsidRPr="004E4957" w:rsidRDefault="007E06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340"/>
        <w:gridCol w:w="5901"/>
      </w:tblGrid>
      <w:tr w:rsidR="007E0694" w:rsidRPr="00805D95" w:rsidTr="00F049D1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A4193D" w:rsidP="00A4193D">
            <w:pPr>
              <w:pStyle w:val="a8"/>
            </w:pPr>
            <w:r>
              <w:t>Администрация Порецкого</w:t>
            </w:r>
            <w:r w:rsidR="00CA7183">
              <w:t xml:space="preserve"> </w:t>
            </w:r>
            <w:r w:rsidR="00C10F24">
              <w:t>района</w:t>
            </w:r>
          </w:p>
        </w:tc>
      </w:tr>
      <w:tr w:rsidR="007E0694" w:rsidRPr="00805D95" w:rsidTr="00F049D1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F049D1" w:rsidRPr="00805D95" w:rsidRDefault="00F049D1">
            <w:pPr>
              <w:pStyle w:val="a8"/>
            </w:pPr>
          </w:p>
          <w:p w:rsidR="007E0694" w:rsidRPr="00805D95" w:rsidRDefault="007E0694">
            <w:pPr>
              <w:pStyle w:val="a8"/>
            </w:pPr>
            <w:r w:rsidRPr="00805D95">
              <w:t>Соисполнители программы</w:t>
            </w:r>
          </w:p>
          <w:p w:rsidR="00A04204" w:rsidRPr="00805D95" w:rsidRDefault="00A04204" w:rsidP="00A04204"/>
          <w:p w:rsidR="00A04204" w:rsidRPr="00805D95" w:rsidRDefault="00A04204" w:rsidP="00A04204"/>
          <w:p w:rsidR="00A04204" w:rsidRPr="00805D95" w:rsidRDefault="00A04204" w:rsidP="00A04204"/>
          <w:p w:rsidR="00A04204" w:rsidRPr="00805D95" w:rsidRDefault="00A04204" w:rsidP="00A04204"/>
          <w:p w:rsidR="00A04204" w:rsidRPr="00805D95" w:rsidRDefault="00A04204" w:rsidP="00A04204"/>
          <w:p w:rsidR="00A04204" w:rsidRPr="00805D95" w:rsidRDefault="00A04204" w:rsidP="00A04204">
            <w:pPr>
              <w:ind w:firstLine="34"/>
              <w:jc w:val="left"/>
            </w:pPr>
            <w:r w:rsidRPr="00805D95">
              <w:t>Участники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</w:p>
          <w:p w:rsidR="00F049D1" w:rsidRPr="00805D95" w:rsidRDefault="00F049D1" w:rsidP="00F049D1"/>
          <w:p w:rsidR="00F049D1" w:rsidRPr="00805D95" w:rsidRDefault="00F049D1" w:rsidP="00F049D1"/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:rsidR="00F049D1" w:rsidRPr="00805D95" w:rsidRDefault="00F049D1">
            <w:pPr>
              <w:pStyle w:val="a8"/>
            </w:pPr>
          </w:p>
          <w:p w:rsidR="00FB6D6B" w:rsidRDefault="00F049D1" w:rsidP="00CA7183">
            <w:pPr>
              <w:pStyle w:val="a8"/>
            </w:pPr>
            <w:r w:rsidRPr="009A6DB6">
              <w:t>Отдел строительства, дорожного хозяйства</w:t>
            </w:r>
            <w:r w:rsidR="00FB6D6B" w:rsidRPr="009A6DB6">
              <w:t>, ЖКХ и экологии</w:t>
            </w:r>
            <w:r w:rsidR="00CA7183" w:rsidRPr="009A6DB6">
              <w:t xml:space="preserve"> Управления по благоустройству и развитию территорий</w:t>
            </w:r>
            <w:r w:rsidR="00FB6D6B" w:rsidRPr="009A6DB6">
              <w:t>;</w:t>
            </w:r>
          </w:p>
          <w:p w:rsidR="00CA7183" w:rsidRDefault="00CA7183" w:rsidP="00CA7183">
            <w:pPr>
              <w:pStyle w:val="a8"/>
            </w:pPr>
            <w:r w:rsidRPr="00CA7183">
              <w:t>Отдел сельского хозяйства, земельных и имущественных отношений</w:t>
            </w:r>
            <w:r>
              <w:t>;</w:t>
            </w:r>
          </w:p>
          <w:p w:rsidR="00CA7183" w:rsidRPr="00CA7183" w:rsidRDefault="00CA7183" w:rsidP="00CA7183">
            <w:pPr>
              <w:pStyle w:val="a8"/>
            </w:pPr>
            <w:r w:rsidRPr="00CA7183">
              <w:t>Отдел экономики и инвестиционной деятельности</w:t>
            </w:r>
          </w:p>
          <w:p w:rsidR="00A04204" w:rsidRPr="00CA7183" w:rsidRDefault="00A04204">
            <w:pPr>
              <w:pStyle w:val="a8"/>
            </w:pPr>
          </w:p>
          <w:p w:rsidR="00A04204" w:rsidRPr="00805D95" w:rsidRDefault="00CA7183" w:rsidP="00A04204">
            <w:pPr>
              <w:pStyle w:val="a8"/>
            </w:pPr>
            <w:r>
              <w:t>Территориальные отделы</w:t>
            </w:r>
            <w:r w:rsidR="00A04204" w:rsidRPr="00805D95">
              <w:t xml:space="preserve"> Порецкого </w:t>
            </w:r>
            <w:r w:rsidR="00A4193D">
              <w:t>района</w:t>
            </w:r>
            <w:r w:rsidR="00A04204" w:rsidRPr="00805D95">
              <w:t xml:space="preserve"> (по согласованию);</w:t>
            </w:r>
          </w:p>
          <w:p w:rsidR="007E0694" w:rsidRPr="00805D95" w:rsidRDefault="00CA7183" w:rsidP="002466C5">
            <w:pPr>
              <w:pStyle w:val="a8"/>
            </w:pPr>
            <w:r>
              <w:t xml:space="preserve"> </w:t>
            </w:r>
          </w:p>
        </w:tc>
      </w:tr>
      <w:tr w:rsidR="007E0694" w:rsidRPr="00805D95" w:rsidTr="00F049D1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A04204" w:rsidRPr="00805D95" w:rsidRDefault="00A04204">
            <w:pPr>
              <w:pStyle w:val="a8"/>
            </w:pPr>
          </w:p>
          <w:p w:rsidR="007E0694" w:rsidRPr="00805D95" w:rsidRDefault="007E0694">
            <w:pPr>
              <w:pStyle w:val="a8"/>
            </w:pPr>
            <w:r w:rsidRPr="00805D95">
              <w:t>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7"/>
            </w:pP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:rsidR="00A04204" w:rsidRPr="00805D95" w:rsidRDefault="00A04204">
            <w:pPr>
              <w:pStyle w:val="a8"/>
            </w:pPr>
          </w:p>
          <w:p w:rsidR="007E0694" w:rsidRPr="00805D95" w:rsidRDefault="007E0694">
            <w:pPr>
              <w:pStyle w:val="a8"/>
            </w:pPr>
            <w:r w:rsidRPr="00805D95">
              <w:t xml:space="preserve">- </w:t>
            </w:r>
            <w:r w:rsidR="00A04204" w:rsidRPr="00805D95">
              <w:t>«</w:t>
            </w:r>
            <w:r w:rsidRPr="00805D95">
              <w:rPr>
                <w:rStyle w:val="a4"/>
                <w:rFonts w:cs="Times New Roman CYR"/>
                <w:color w:val="auto"/>
              </w:rPr>
              <w:t xml:space="preserve">Создание условий для обеспечения доступным и комфортным жильем сельского населения </w:t>
            </w:r>
            <w:r w:rsidR="00B54A4D" w:rsidRPr="00805D95">
              <w:rPr>
                <w:rStyle w:val="a4"/>
                <w:rFonts w:cs="Times New Roman CYR"/>
                <w:color w:val="auto"/>
              </w:rPr>
              <w:t>Порецкого</w:t>
            </w:r>
            <w:r w:rsidR="00A04204" w:rsidRPr="00805D95">
              <w:rPr>
                <w:rStyle w:val="a4"/>
                <w:rFonts w:cs="Times New Roman CYR"/>
                <w:color w:val="auto"/>
              </w:rPr>
              <w:t xml:space="preserve"> </w:t>
            </w:r>
            <w:r w:rsidR="00A4193D">
              <w:rPr>
                <w:rStyle w:val="a4"/>
                <w:rFonts w:cs="Times New Roman CYR"/>
                <w:color w:val="auto"/>
              </w:rPr>
              <w:t>района</w:t>
            </w:r>
            <w:r w:rsidR="00A04204" w:rsidRPr="00805D95">
              <w:rPr>
                <w:rStyle w:val="a4"/>
                <w:rFonts w:cs="Times New Roman CYR"/>
                <w:color w:val="auto"/>
              </w:rPr>
              <w:t>»</w:t>
            </w:r>
            <w:r w:rsidRPr="00805D95">
              <w:t>;</w:t>
            </w:r>
          </w:p>
          <w:p w:rsidR="007E0694" w:rsidRPr="00805D95" w:rsidRDefault="007E0694">
            <w:pPr>
              <w:pStyle w:val="a8"/>
            </w:pPr>
            <w:r w:rsidRPr="00805D95">
              <w:t xml:space="preserve">- </w:t>
            </w:r>
            <w:r w:rsidR="00A04204" w:rsidRPr="00805D95">
              <w:rPr>
                <w:rStyle w:val="a4"/>
                <w:rFonts w:cs="Times New Roman CYR"/>
                <w:color w:val="auto"/>
              </w:rPr>
              <w:t>«</w:t>
            </w:r>
            <w:r w:rsidRPr="00805D95">
              <w:rPr>
                <w:rStyle w:val="a4"/>
                <w:rFonts w:cs="Times New Roman CYR"/>
                <w:color w:val="auto"/>
              </w:rPr>
              <w:t xml:space="preserve">Создание и развитие инфраструктуры на сельских территориях </w:t>
            </w:r>
            <w:r w:rsidR="00CA7183">
              <w:rPr>
                <w:rStyle w:val="a4"/>
                <w:rFonts w:cs="Times New Roman CYR"/>
                <w:color w:val="auto"/>
              </w:rPr>
              <w:t>муниципального округа</w:t>
            </w:r>
            <w:r w:rsidR="00A04204" w:rsidRPr="00805D95">
              <w:rPr>
                <w:rStyle w:val="a4"/>
                <w:rFonts w:cs="Times New Roman CYR"/>
                <w:color w:val="auto"/>
              </w:rPr>
              <w:t>»</w:t>
            </w:r>
            <w:r w:rsidRPr="00805D95">
              <w:t>;</w:t>
            </w:r>
          </w:p>
        </w:tc>
      </w:tr>
      <w:tr w:rsidR="007E0694" w:rsidRPr="00805D95" w:rsidTr="00F049D1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-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повышение качества жизни и уровня благосостояния сельского населения;</w:t>
            </w:r>
          </w:p>
          <w:p w:rsidR="007E0694" w:rsidRPr="00805D95" w:rsidRDefault="007E0694">
            <w:pPr>
              <w:pStyle w:val="a8"/>
            </w:pPr>
            <w:r w:rsidRPr="00805D95">
              <w:t>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местности;</w:t>
            </w:r>
          </w:p>
          <w:p w:rsidR="007E0694" w:rsidRPr="00805D95" w:rsidRDefault="007E0694">
            <w:pPr>
              <w:pStyle w:val="a8"/>
            </w:pPr>
            <w:r w:rsidRPr="00805D95">
              <w:t>сохранение доли сельского населения в общей численности населения Чувашской Республики</w:t>
            </w:r>
          </w:p>
        </w:tc>
      </w:tr>
      <w:tr w:rsidR="007E0694" w:rsidRPr="00805D95" w:rsidTr="00F049D1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-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удовлетворение потребности сельского населения в благоустроенном жилье;</w:t>
            </w:r>
          </w:p>
          <w:p w:rsidR="007E0694" w:rsidRPr="00805D95" w:rsidRDefault="007E0694">
            <w:pPr>
              <w:pStyle w:val="a8"/>
            </w:pPr>
            <w:r w:rsidRPr="00805D95"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инфраструктуры;</w:t>
            </w:r>
          </w:p>
          <w:p w:rsidR="007E0694" w:rsidRPr="00805D95" w:rsidRDefault="007E0694">
            <w:pPr>
              <w:pStyle w:val="a8"/>
            </w:pPr>
            <w:r w:rsidRPr="00805D95">
              <w:t>поддержка инициатив граждан, проживающих на сельских территориях, по улучшению условий жизнедеятельности;</w:t>
            </w:r>
          </w:p>
          <w:p w:rsidR="007E0694" w:rsidRPr="00805D95" w:rsidRDefault="007E0694">
            <w:pPr>
              <w:pStyle w:val="a8"/>
            </w:pPr>
            <w:r w:rsidRPr="00805D95">
              <w:t>содействие в повышении уровня занятости населения;</w:t>
            </w:r>
          </w:p>
          <w:p w:rsidR="007E0694" w:rsidRPr="00805D95" w:rsidRDefault="007E0694">
            <w:pPr>
              <w:pStyle w:val="a8"/>
            </w:pPr>
            <w:r w:rsidRPr="00805D95">
              <w:t>создание комфортных и экологически благоприятных условий проживания на сельских территориях</w:t>
            </w:r>
          </w:p>
        </w:tc>
      </w:tr>
      <w:tr w:rsidR="007E0694" w:rsidRPr="00805D95" w:rsidTr="00F049D1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lastRenderedPageBreak/>
              <w:t>Целевые индикаторы и показатели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-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к 2025 году предусматривается достижение следующих целевых показателей (индикаторов):</w:t>
            </w:r>
          </w:p>
          <w:p w:rsidR="007E0694" w:rsidRPr="00805D95" w:rsidRDefault="007E0694">
            <w:pPr>
              <w:pStyle w:val="a8"/>
            </w:pPr>
            <w:r w:rsidRPr="00805D95">
              <w:t>сохранение доли сельского населения в общей численности населения Чувашской Республики - 25 процентов;</w:t>
            </w:r>
          </w:p>
        </w:tc>
      </w:tr>
      <w:tr w:rsidR="007E0694" w:rsidRPr="00805D95" w:rsidTr="00F049D1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-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2020 - 2025 годы</w:t>
            </w:r>
          </w:p>
        </w:tc>
      </w:tr>
      <w:tr w:rsidR="007E0694" w:rsidRPr="00805D95" w:rsidTr="00F049D1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Объемы финансирования программы с разбивкой по годам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-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:rsidR="00F03139" w:rsidRPr="00805D95" w:rsidRDefault="007E0694" w:rsidP="007D045C">
            <w:r w:rsidRPr="00805D95">
              <w:t xml:space="preserve">прогнозируемые объемы бюджетных ассигнований на реализацию мероприятий подпрограммы в 2020 - 2025 годах составляют </w:t>
            </w:r>
            <w:r w:rsidR="005D4639">
              <w:t>169 621,98</w:t>
            </w:r>
            <w:r w:rsidR="007D045C" w:rsidRPr="00805D95">
              <w:t xml:space="preserve"> </w:t>
            </w:r>
            <w:r w:rsidRPr="00805D95">
              <w:t xml:space="preserve">тыс. рублей, </w:t>
            </w:r>
          </w:p>
          <w:p w:rsidR="007D045C" w:rsidRPr="00805D95" w:rsidRDefault="007E0694" w:rsidP="00F03139">
            <w:pPr>
              <w:ind w:hanging="18"/>
            </w:pPr>
            <w:r w:rsidRPr="00805D95">
              <w:t xml:space="preserve">в </w:t>
            </w:r>
            <w:r w:rsidR="007D045C" w:rsidRPr="00805D95">
              <w:t>2020 году – 38 497,0 тыс. рублей;</w:t>
            </w:r>
          </w:p>
          <w:p w:rsidR="007D045C" w:rsidRPr="00805D95" w:rsidRDefault="007D045C" w:rsidP="00F03139">
            <w:pPr>
              <w:ind w:hanging="18"/>
            </w:pPr>
            <w:r w:rsidRPr="00805D95">
              <w:t xml:space="preserve">в 2021 году – </w:t>
            </w:r>
            <w:r w:rsidR="00FD6970" w:rsidRPr="00805D95">
              <w:t>56 234,4</w:t>
            </w:r>
            <w:r w:rsidRPr="00805D95">
              <w:t> тыс. рублей;</w:t>
            </w:r>
          </w:p>
          <w:p w:rsidR="007D045C" w:rsidRPr="00805D95" w:rsidRDefault="007D045C" w:rsidP="00F03139">
            <w:pPr>
              <w:ind w:hanging="18"/>
            </w:pPr>
            <w:r w:rsidRPr="00805D95">
              <w:t xml:space="preserve">в 2022 году – </w:t>
            </w:r>
            <w:r w:rsidR="00621971">
              <w:t>74</w:t>
            </w:r>
            <w:r w:rsidR="005D4639">
              <w:t> 890,58</w:t>
            </w:r>
            <w:r w:rsidRPr="00805D95">
              <w:t> тыс. рублей;</w:t>
            </w:r>
          </w:p>
          <w:p w:rsidR="007D045C" w:rsidRPr="00805D95" w:rsidRDefault="007D045C" w:rsidP="00F03139">
            <w:pPr>
              <w:ind w:hanging="18"/>
            </w:pPr>
            <w:r w:rsidRPr="00805D95">
              <w:t xml:space="preserve">в 2023 году – </w:t>
            </w:r>
            <w:r w:rsidR="00E8471A" w:rsidRPr="00805D95">
              <w:t>0,0</w:t>
            </w:r>
            <w:r w:rsidRPr="00805D95">
              <w:t> тыс. рублей;</w:t>
            </w:r>
          </w:p>
          <w:p w:rsidR="007D045C" w:rsidRPr="00805D95" w:rsidRDefault="007D045C" w:rsidP="00F03139">
            <w:pPr>
              <w:ind w:hanging="18"/>
            </w:pPr>
            <w:r w:rsidRPr="00805D95">
              <w:t>в 2024 году - 0,0 тыс. рублей;</w:t>
            </w:r>
          </w:p>
          <w:p w:rsidR="007D045C" w:rsidRPr="00805D95" w:rsidRDefault="007D045C" w:rsidP="00F03139">
            <w:pPr>
              <w:ind w:hanging="18"/>
            </w:pPr>
            <w:r w:rsidRPr="00805D95">
              <w:t>в 2025 году - 0,0 тыс. рублей;</w:t>
            </w:r>
          </w:p>
          <w:p w:rsidR="007D045C" w:rsidRPr="00805D95" w:rsidRDefault="007D045C" w:rsidP="00F03139">
            <w:pPr>
              <w:ind w:hanging="18"/>
            </w:pPr>
            <w:r w:rsidRPr="00805D95">
              <w:t>из них средства:</w:t>
            </w:r>
          </w:p>
          <w:p w:rsidR="007D045C" w:rsidRPr="00805D95" w:rsidRDefault="007D045C" w:rsidP="00F03139">
            <w:pPr>
              <w:ind w:hanging="18"/>
            </w:pPr>
            <w:r w:rsidRPr="00805D95">
              <w:t xml:space="preserve">федерального бюджета – </w:t>
            </w:r>
            <w:r w:rsidR="00E8471A" w:rsidRPr="00805D95">
              <w:t>2</w:t>
            </w:r>
            <w:r w:rsidR="00F810E2" w:rsidRPr="00805D95">
              <w:t xml:space="preserve"> </w:t>
            </w:r>
            <w:r w:rsidR="00E8471A" w:rsidRPr="00805D95">
              <w:t>943,7</w:t>
            </w:r>
            <w:r w:rsidR="00150866" w:rsidRPr="00805D95">
              <w:t xml:space="preserve"> </w:t>
            </w:r>
            <w:r w:rsidRPr="00805D95">
              <w:t>тыс. рублей, в том числе:</w:t>
            </w:r>
          </w:p>
          <w:p w:rsidR="007D045C" w:rsidRPr="00805D95" w:rsidRDefault="007D045C" w:rsidP="00F03139">
            <w:pPr>
              <w:ind w:hanging="18"/>
            </w:pPr>
            <w:r w:rsidRPr="00805D95">
              <w:t>в 2020 году – 997,8 тыс. рублей;</w:t>
            </w:r>
          </w:p>
          <w:p w:rsidR="007D045C" w:rsidRPr="00805D95" w:rsidRDefault="007D045C" w:rsidP="00F03139">
            <w:pPr>
              <w:ind w:hanging="18"/>
            </w:pPr>
            <w:r w:rsidRPr="00805D95">
              <w:t xml:space="preserve">в 2021 году – </w:t>
            </w:r>
            <w:r w:rsidR="00FD6970" w:rsidRPr="00805D95">
              <w:t>1 358,1</w:t>
            </w:r>
            <w:r w:rsidRPr="00805D95">
              <w:t> тыс. рублей;</w:t>
            </w:r>
          </w:p>
          <w:p w:rsidR="007D045C" w:rsidRPr="00805D95" w:rsidRDefault="007D045C" w:rsidP="00F03139">
            <w:pPr>
              <w:ind w:hanging="18"/>
            </w:pPr>
            <w:r w:rsidRPr="00805D95">
              <w:t xml:space="preserve">в 2022 году – </w:t>
            </w:r>
            <w:r w:rsidR="00150866" w:rsidRPr="00805D95">
              <w:t>587,8</w:t>
            </w:r>
            <w:r w:rsidRPr="00805D95">
              <w:t> тыс. рублей;</w:t>
            </w:r>
          </w:p>
          <w:p w:rsidR="007D045C" w:rsidRPr="00805D95" w:rsidRDefault="007D045C" w:rsidP="00F03139">
            <w:pPr>
              <w:ind w:hanging="18"/>
            </w:pPr>
            <w:r w:rsidRPr="00805D95">
              <w:t xml:space="preserve">в 2023 году – </w:t>
            </w:r>
            <w:r w:rsidR="00E8471A" w:rsidRPr="00805D95">
              <w:t>0,0</w:t>
            </w:r>
            <w:r w:rsidRPr="00805D95">
              <w:t> тыс. рублей;</w:t>
            </w:r>
          </w:p>
          <w:p w:rsidR="007D045C" w:rsidRPr="00805D95" w:rsidRDefault="007D045C" w:rsidP="00F03139">
            <w:pPr>
              <w:ind w:hanging="18"/>
            </w:pPr>
            <w:r w:rsidRPr="00805D95">
              <w:t>в 2024 году - 0,0 тыс. рублей;</w:t>
            </w:r>
          </w:p>
          <w:p w:rsidR="007D045C" w:rsidRPr="00805D95" w:rsidRDefault="007D045C" w:rsidP="00F03139">
            <w:pPr>
              <w:ind w:hanging="18"/>
            </w:pPr>
            <w:r w:rsidRPr="00805D95">
              <w:t>в 2025 году - 0,0 тыс. рублей;</w:t>
            </w:r>
          </w:p>
          <w:p w:rsidR="007D045C" w:rsidRPr="00805D95" w:rsidRDefault="007D045C" w:rsidP="00F03139">
            <w:pPr>
              <w:ind w:hanging="18"/>
            </w:pPr>
            <w:r w:rsidRPr="00805D95">
              <w:t xml:space="preserve">республиканского бюджета Чувашской Республики – </w:t>
            </w:r>
            <w:r w:rsidR="005D4639">
              <w:t>16</w:t>
            </w:r>
            <w:r w:rsidR="00E46A58">
              <w:t>3 570,8</w:t>
            </w:r>
            <w:r w:rsidRPr="00805D95">
              <w:t> тыс. рублей, в том числе:</w:t>
            </w:r>
          </w:p>
          <w:p w:rsidR="007D045C" w:rsidRPr="00805D95" w:rsidRDefault="007D045C" w:rsidP="00F03139">
            <w:pPr>
              <w:ind w:hanging="18"/>
            </w:pPr>
            <w:r w:rsidRPr="00805D95">
              <w:t>в 2020 году – 36 931,2 тыс. рублей;</w:t>
            </w:r>
          </w:p>
          <w:p w:rsidR="007D045C" w:rsidRPr="00805D95" w:rsidRDefault="007D045C" w:rsidP="00F03139">
            <w:pPr>
              <w:ind w:hanging="18"/>
            </w:pPr>
            <w:r w:rsidRPr="00805D95">
              <w:t xml:space="preserve">в 2021 году – </w:t>
            </w:r>
            <w:r w:rsidR="00FD6970" w:rsidRPr="00805D95">
              <w:t>52 433,7</w:t>
            </w:r>
            <w:r w:rsidRPr="00805D95">
              <w:t> тыс. рублей;</w:t>
            </w:r>
          </w:p>
          <w:p w:rsidR="007D045C" w:rsidRPr="00805D95" w:rsidRDefault="007D045C" w:rsidP="00F03139">
            <w:pPr>
              <w:ind w:hanging="18"/>
            </w:pPr>
            <w:r w:rsidRPr="00805D95">
              <w:t xml:space="preserve">в 2022 году – </w:t>
            </w:r>
            <w:r w:rsidR="00E46A58">
              <w:t>74 205,9</w:t>
            </w:r>
            <w:r w:rsidR="005D4639" w:rsidRPr="00805D95">
              <w:t> </w:t>
            </w:r>
            <w:r w:rsidRPr="00805D95">
              <w:t>тыс. рублей;</w:t>
            </w:r>
          </w:p>
          <w:p w:rsidR="007D045C" w:rsidRPr="00805D95" w:rsidRDefault="007D045C" w:rsidP="00F03139">
            <w:pPr>
              <w:ind w:hanging="18"/>
            </w:pPr>
            <w:r w:rsidRPr="00805D95">
              <w:t xml:space="preserve">в 2023 году – </w:t>
            </w:r>
            <w:r w:rsidR="00E8471A" w:rsidRPr="00805D95">
              <w:t>0,0</w:t>
            </w:r>
            <w:r w:rsidRPr="00805D95">
              <w:t> тыс. рублей;</w:t>
            </w:r>
          </w:p>
          <w:p w:rsidR="007D045C" w:rsidRPr="00805D95" w:rsidRDefault="007D045C" w:rsidP="00F03139">
            <w:pPr>
              <w:ind w:hanging="18"/>
            </w:pPr>
            <w:r w:rsidRPr="00805D95">
              <w:t>в 2024 году - 0,0 тыс. рублей;</w:t>
            </w:r>
          </w:p>
          <w:p w:rsidR="007D045C" w:rsidRPr="00805D95" w:rsidRDefault="007D045C" w:rsidP="00F03139">
            <w:pPr>
              <w:ind w:hanging="18"/>
            </w:pPr>
            <w:r w:rsidRPr="00805D95">
              <w:t>в 2025 году - 0,0 тыс. рублей;</w:t>
            </w:r>
          </w:p>
          <w:p w:rsidR="007D045C" w:rsidRPr="00805D95" w:rsidRDefault="007D045C" w:rsidP="00F03139">
            <w:pPr>
              <w:ind w:hanging="18"/>
            </w:pPr>
            <w:r w:rsidRPr="00805D95">
              <w:t>бюдж</w:t>
            </w:r>
            <w:r w:rsidR="009A6DB6">
              <w:t>ета Порецкого</w:t>
            </w:r>
            <w:r w:rsidR="00B81E7C">
              <w:t xml:space="preserve"> </w:t>
            </w:r>
            <w:r w:rsidR="00AB75D6">
              <w:t>района</w:t>
            </w:r>
            <w:r w:rsidRPr="00805D95">
              <w:t xml:space="preserve"> – </w:t>
            </w:r>
            <w:r w:rsidR="00B753D1">
              <w:t>2 907,4</w:t>
            </w:r>
            <w:r w:rsidR="00FD6970" w:rsidRPr="00805D95">
              <w:t xml:space="preserve"> </w:t>
            </w:r>
            <w:r w:rsidRPr="00805D95">
              <w:t>тыс. рублей, в том числе:</w:t>
            </w:r>
          </w:p>
          <w:p w:rsidR="007D045C" w:rsidRPr="00805D95" w:rsidRDefault="007D045C" w:rsidP="00F03139">
            <w:pPr>
              <w:ind w:hanging="18"/>
            </w:pPr>
            <w:r w:rsidRPr="00805D95">
              <w:t>в 2020 году – 568,0 тыс. рублей;</w:t>
            </w:r>
          </w:p>
          <w:p w:rsidR="007D045C" w:rsidRPr="00805D95" w:rsidRDefault="007D045C" w:rsidP="00F03139">
            <w:pPr>
              <w:ind w:hanging="18"/>
            </w:pPr>
            <w:r w:rsidRPr="00805D95">
              <w:t xml:space="preserve">в 2021 году – </w:t>
            </w:r>
            <w:r w:rsidR="00FD6970" w:rsidRPr="00805D95">
              <w:t>2 242,6</w:t>
            </w:r>
            <w:r w:rsidRPr="00805D95">
              <w:t> тыс. рублей;</w:t>
            </w:r>
          </w:p>
          <w:p w:rsidR="007D045C" w:rsidRPr="00805D95" w:rsidRDefault="007D045C" w:rsidP="00F03139">
            <w:pPr>
              <w:ind w:hanging="18"/>
            </w:pPr>
            <w:r w:rsidRPr="00805D95">
              <w:t xml:space="preserve">в 2022 году </w:t>
            </w:r>
            <w:r w:rsidR="00150866" w:rsidRPr="00805D95">
              <w:t>–</w:t>
            </w:r>
            <w:r w:rsidRPr="00805D95">
              <w:t xml:space="preserve"> </w:t>
            </w:r>
            <w:r w:rsidR="00B753D1">
              <w:t>96,8</w:t>
            </w:r>
            <w:r w:rsidRPr="00805D95">
              <w:t> тыс. рублей;</w:t>
            </w:r>
          </w:p>
          <w:p w:rsidR="007D045C" w:rsidRPr="00805D95" w:rsidRDefault="007D045C" w:rsidP="00F03139">
            <w:pPr>
              <w:ind w:hanging="18"/>
            </w:pPr>
            <w:r w:rsidRPr="00805D95">
              <w:t>в 2023 году - 0,0 тыс. рублей;</w:t>
            </w:r>
          </w:p>
          <w:p w:rsidR="007D045C" w:rsidRPr="00805D95" w:rsidRDefault="007D045C" w:rsidP="00F03139">
            <w:pPr>
              <w:ind w:hanging="18"/>
            </w:pPr>
            <w:r w:rsidRPr="00805D95">
              <w:t>в 2024 году - 0,0 тыс. рублей;</w:t>
            </w:r>
          </w:p>
          <w:p w:rsidR="007D045C" w:rsidRPr="00805D95" w:rsidRDefault="007D045C" w:rsidP="00F03139">
            <w:pPr>
              <w:ind w:hanging="18"/>
            </w:pPr>
            <w:r w:rsidRPr="00805D95">
              <w:t>в 2025 году - 0,0 тыс. рублей;</w:t>
            </w:r>
          </w:p>
          <w:p w:rsidR="007D045C" w:rsidRPr="00805D95" w:rsidRDefault="007D045C" w:rsidP="00F03139">
            <w:pPr>
              <w:ind w:hanging="18"/>
            </w:pPr>
            <w:r w:rsidRPr="00805D95">
              <w:t xml:space="preserve">внебюджетных источников - </w:t>
            </w:r>
            <w:r w:rsidR="00FD6970" w:rsidRPr="00805D95">
              <w:t>20</w:t>
            </w:r>
            <w:r w:rsidRPr="00805D95">
              <w:t>0,0 тыс. рублей, в том числе:</w:t>
            </w:r>
          </w:p>
          <w:p w:rsidR="007D045C" w:rsidRPr="00805D95" w:rsidRDefault="007D045C" w:rsidP="00F03139">
            <w:pPr>
              <w:ind w:hanging="18"/>
            </w:pPr>
            <w:r w:rsidRPr="00805D95">
              <w:t>в 2020 году - 0,0 тыс. рублей;</w:t>
            </w:r>
          </w:p>
          <w:p w:rsidR="007D045C" w:rsidRPr="00805D95" w:rsidRDefault="007D045C" w:rsidP="00F03139">
            <w:pPr>
              <w:ind w:hanging="18"/>
            </w:pPr>
            <w:r w:rsidRPr="00805D95">
              <w:t xml:space="preserve">в 2021 году - </w:t>
            </w:r>
            <w:r w:rsidR="00FD6970" w:rsidRPr="00805D95">
              <w:t>20</w:t>
            </w:r>
            <w:r w:rsidRPr="00805D95">
              <w:t>0,0 тыс. рублей;</w:t>
            </w:r>
          </w:p>
          <w:p w:rsidR="007D045C" w:rsidRPr="00805D95" w:rsidRDefault="007D045C" w:rsidP="00F03139">
            <w:pPr>
              <w:ind w:hanging="18"/>
            </w:pPr>
            <w:r w:rsidRPr="00805D95">
              <w:t>в 2022 году - 0,0 тыс. рублей;</w:t>
            </w:r>
          </w:p>
          <w:p w:rsidR="007D045C" w:rsidRPr="00805D95" w:rsidRDefault="007D045C" w:rsidP="00F03139">
            <w:pPr>
              <w:ind w:hanging="18"/>
            </w:pPr>
            <w:r w:rsidRPr="00805D95">
              <w:t>в 2023 году - 0,0 тыс. рублей;</w:t>
            </w:r>
          </w:p>
          <w:p w:rsidR="007D045C" w:rsidRPr="00805D95" w:rsidRDefault="007D045C" w:rsidP="00F03139">
            <w:pPr>
              <w:ind w:hanging="18"/>
            </w:pPr>
            <w:r w:rsidRPr="00805D95">
              <w:t>в 2024 году - 0,0 тыс. рублей;</w:t>
            </w:r>
          </w:p>
          <w:p w:rsidR="007D045C" w:rsidRPr="00805D95" w:rsidRDefault="007D045C" w:rsidP="00F03139">
            <w:pPr>
              <w:ind w:hanging="18"/>
            </w:pPr>
            <w:r w:rsidRPr="00805D95">
              <w:t>в 2025 году - 0,0 тыс. рублей.</w:t>
            </w:r>
          </w:p>
          <w:p w:rsidR="007E0694" w:rsidRPr="00805D95" w:rsidRDefault="007E0694" w:rsidP="00F03139">
            <w:pPr>
              <w:pStyle w:val="a8"/>
              <w:ind w:hanging="18"/>
            </w:pPr>
          </w:p>
        </w:tc>
      </w:tr>
      <w:tr w:rsidR="007E0694" w:rsidRPr="00805D95" w:rsidTr="00F049D1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-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удовлетворение потребности организаций в квалифицированных трудовых кадрах;</w:t>
            </w:r>
          </w:p>
          <w:p w:rsidR="007E0694" w:rsidRPr="00805D95" w:rsidRDefault="007E0694">
            <w:pPr>
              <w:pStyle w:val="a8"/>
            </w:pPr>
            <w:r w:rsidRPr="00805D95">
              <w:lastRenderedPageBreak/>
              <w:t>повышение качества жизни и уровня благосостояния сельского населения;</w:t>
            </w:r>
          </w:p>
          <w:p w:rsidR="007E0694" w:rsidRPr="00805D95" w:rsidRDefault="007E0694">
            <w:pPr>
              <w:pStyle w:val="a8"/>
            </w:pPr>
            <w:r w:rsidRPr="00805D95">
              <w:t>повышение уровня занятости сельского населения;</w:t>
            </w:r>
          </w:p>
          <w:p w:rsidR="007E0694" w:rsidRPr="00805D95" w:rsidRDefault="007E0694">
            <w:pPr>
              <w:pStyle w:val="a8"/>
            </w:pPr>
            <w:r w:rsidRPr="00805D95">
              <w:t>создание комфортных и экологически благоприятных условий проживания на сельских территориях;</w:t>
            </w:r>
          </w:p>
          <w:p w:rsidR="007E0694" w:rsidRPr="00805D95" w:rsidRDefault="007E0694">
            <w:pPr>
              <w:pStyle w:val="a8"/>
            </w:pPr>
            <w:r w:rsidRPr="00805D95">
              <w:t>повышение транспортной доступности сельских населенных пунктов, развитие телекоммуникационной, инженерной, социальной инфраструктуры сельских территорий;</w:t>
            </w:r>
          </w:p>
          <w:p w:rsidR="007E0694" w:rsidRPr="00805D95" w:rsidRDefault="007E0694">
            <w:pPr>
              <w:pStyle w:val="a8"/>
            </w:pPr>
            <w:r w:rsidRPr="00805D95">
              <w:t>снижение миграционного оттока сельского населения;</w:t>
            </w:r>
          </w:p>
          <w:p w:rsidR="007E0694" w:rsidRPr="00805D95" w:rsidRDefault="007E0694">
            <w:pPr>
              <w:pStyle w:val="a8"/>
            </w:pPr>
            <w:r w:rsidRPr="00805D95">
              <w:t>улучшение демографической ситуации в сельской местности и сохранение тенденций роста рождаемости и повышения продолжительности жизни сельского населения;</w:t>
            </w:r>
          </w:p>
          <w:p w:rsidR="007E0694" w:rsidRPr="00805D95" w:rsidRDefault="007E0694">
            <w:pPr>
              <w:pStyle w:val="a8"/>
            </w:pPr>
            <w:r w:rsidRPr="00805D95">
              <w:t>повышение общественной значимости развития сельских территорий и привлекательности сельской местности для проживания и работы.</w:t>
            </w:r>
          </w:p>
        </w:tc>
      </w:tr>
    </w:tbl>
    <w:p w:rsidR="00805D95" w:rsidRPr="00805D95" w:rsidRDefault="00805D95" w:rsidP="00805D95">
      <w:bookmarkStart w:id="6" w:name="sub_1001"/>
    </w:p>
    <w:p w:rsidR="007E0694" w:rsidRPr="004E4957" w:rsidRDefault="00964AE7">
      <w:pPr>
        <w:pStyle w:val="1"/>
        <w:rPr>
          <w:color w:val="auto"/>
        </w:rPr>
      </w:pPr>
      <w:r w:rsidRPr="004E4957">
        <w:rPr>
          <w:color w:val="auto"/>
        </w:rPr>
        <w:t>Р</w:t>
      </w:r>
      <w:r w:rsidR="007E0694" w:rsidRPr="004E4957">
        <w:rPr>
          <w:color w:val="auto"/>
        </w:rPr>
        <w:t>аздел 1. Приоритеты муниципальной политики в сфере реализации муниципальной программы, цели, задачи, описание сроков реализации муниципальной программы</w:t>
      </w:r>
    </w:p>
    <w:bookmarkEnd w:id="6"/>
    <w:p w:rsidR="007E0694" w:rsidRPr="004E4957" w:rsidRDefault="007E0694"/>
    <w:p w:rsidR="007E0694" w:rsidRPr="004E4957" w:rsidRDefault="007E0694">
      <w:proofErr w:type="gramStart"/>
      <w:r w:rsidRPr="004E4957">
        <w:t xml:space="preserve">Приоритеты государственной политики в сфере комплексного развития сельских территорий определены </w:t>
      </w:r>
      <w:hyperlink r:id="rId11" w:history="1">
        <w:r w:rsidRPr="004E4957">
          <w:rPr>
            <w:rStyle w:val="a4"/>
            <w:rFonts w:cs="Times New Roman CYR"/>
            <w:color w:val="auto"/>
          </w:rPr>
          <w:t>государственной программой</w:t>
        </w:r>
      </w:hyperlink>
      <w:r w:rsidRPr="004E4957">
        <w:t xml:space="preserve"> Российской Федерации "Комплексное развитие сельских территорий", утвержденной </w:t>
      </w:r>
      <w:hyperlink r:id="rId12" w:history="1">
        <w:r w:rsidRPr="004E4957">
          <w:rPr>
            <w:rStyle w:val="a4"/>
            <w:rFonts w:cs="Times New Roman CYR"/>
            <w:color w:val="auto"/>
          </w:rPr>
          <w:t>постановлением</w:t>
        </w:r>
      </w:hyperlink>
      <w:r w:rsidRPr="004E4957">
        <w:t xml:space="preserve"> Правительства Российской Федерации от 31 мая 2019 </w:t>
      </w:r>
      <w:r w:rsidR="00B54A4D" w:rsidRPr="004E4957">
        <w:t>№</w:t>
      </w:r>
      <w:r w:rsidRPr="004E4957">
        <w:t xml:space="preserve"> 696, </w:t>
      </w:r>
      <w:hyperlink r:id="rId13" w:history="1">
        <w:r w:rsidRPr="004E4957">
          <w:rPr>
            <w:rStyle w:val="a4"/>
            <w:rFonts w:cs="Times New Roman CYR"/>
            <w:color w:val="auto"/>
          </w:rPr>
          <w:t>Стратегией</w:t>
        </w:r>
      </w:hyperlink>
      <w:r w:rsidRPr="004E4957">
        <w:t xml:space="preserve"> устойчивого развития сельских территорий Российской Федерации на период до 2030 года, утвержденной </w:t>
      </w:r>
      <w:hyperlink r:id="rId14" w:history="1">
        <w:r w:rsidRPr="004E4957">
          <w:rPr>
            <w:rStyle w:val="a4"/>
            <w:rFonts w:cs="Times New Roman CYR"/>
            <w:color w:val="auto"/>
          </w:rPr>
          <w:t>распоряжением</w:t>
        </w:r>
      </w:hyperlink>
      <w:r w:rsidRPr="004E4957">
        <w:t xml:space="preserve"> Правительства Российской Федерации от 2 февраля 2015 </w:t>
      </w:r>
      <w:r w:rsidR="00B54A4D" w:rsidRPr="004E4957">
        <w:t>№</w:t>
      </w:r>
      <w:r w:rsidRPr="004E4957">
        <w:t xml:space="preserve"> 151-р, </w:t>
      </w:r>
      <w:hyperlink r:id="rId15" w:history="1">
        <w:r w:rsidRPr="004E4957">
          <w:rPr>
            <w:rStyle w:val="a4"/>
            <w:rFonts w:cs="Times New Roman CYR"/>
            <w:color w:val="auto"/>
          </w:rPr>
          <w:t>Стратегией</w:t>
        </w:r>
      </w:hyperlink>
      <w:r w:rsidRPr="004E4957">
        <w:t xml:space="preserve"> пространственного развития Российской Федерации до 2025 года, утвержденной </w:t>
      </w:r>
      <w:hyperlink r:id="rId16" w:history="1">
        <w:r w:rsidRPr="004E4957">
          <w:rPr>
            <w:rStyle w:val="a4"/>
            <w:rFonts w:cs="Times New Roman CYR"/>
            <w:color w:val="auto"/>
          </w:rPr>
          <w:t>распоряжением</w:t>
        </w:r>
        <w:proofErr w:type="gramEnd"/>
      </w:hyperlink>
      <w:r w:rsidRPr="004E4957">
        <w:t xml:space="preserve"> Правительства Российской Федерации от 13 февраля 2019 </w:t>
      </w:r>
      <w:r w:rsidR="00B54A4D" w:rsidRPr="004E4957">
        <w:t>№</w:t>
      </w:r>
      <w:r w:rsidRPr="004E4957">
        <w:t xml:space="preserve"> 207-р, </w:t>
      </w:r>
      <w:hyperlink r:id="rId17" w:history="1">
        <w:r w:rsidRPr="004E4957">
          <w:rPr>
            <w:rStyle w:val="a4"/>
            <w:rFonts w:cs="Times New Roman CYR"/>
            <w:color w:val="auto"/>
          </w:rPr>
          <w:t>Стратегией</w:t>
        </w:r>
      </w:hyperlink>
      <w:r w:rsidRPr="004E4957">
        <w:t xml:space="preserve"> социально-экономического развития Чувашской Республики до 2035 года, утвержденной </w:t>
      </w:r>
      <w:hyperlink r:id="rId18" w:history="1">
        <w:r w:rsidRPr="004E4957">
          <w:rPr>
            <w:rStyle w:val="a4"/>
            <w:rFonts w:cs="Times New Roman CYR"/>
            <w:color w:val="auto"/>
          </w:rPr>
          <w:t>постановлением</w:t>
        </w:r>
      </w:hyperlink>
      <w:r w:rsidRPr="004E4957">
        <w:t xml:space="preserve"> Кабинета Министров Чувашской Республики от 28 июня 2018 </w:t>
      </w:r>
      <w:r w:rsidR="00B54A4D" w:rsidRPr="004E4957">
        <w:t>№</w:t>
      </w:r>
      <w:r w:rsidRPr="004E4957">
        <w:t> 254.</w:t>
      </w:r>
    </w:p>
    <w:p w:rsidR="007E0694" w:rsidRPr="004E4957" w:rsidRDefault="007E0694">
      <w:r w:rsidRPr="004E4957">
        <w:t>Муниципальная программа направлена на достижение следующих основных целей:</w:t>
      </w:r>
    </w:p>
    <w:p w:rsidR="007E0694" w:rsidRPr="004E4957" w:rsidRDefault="007E0694">
      <w:r w:rsidRPr="004E4957">
        <w:t>повышение качества жизни и уровня благосостояния сельского населения;</w:t>
      </w:r>
    </w:p>
    <w:p w:rsidR="007E0694" w:rsidRPr="004E4957" w:rsidRDefault="007E0694">
      <w:r w:rsidRPr="004E4957">
        <w:t>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местности;</w:t>
      </w:r>
    </w:p>
    <w:p w:rsidR="007E0694" w:rsidRPr="004E4957" w:rsidRDefault="007E0694">
      <w:r w:rsidRPr="004E4957">
        <w:t>сохранение доли сельского населения в общей численности населения.</w:t>
      </w:r>
    </w:p>
    <w:p w:rsidR="007E0694" w:rsidRPr="004E4957" w:rsidRDefault="007E0694">
      <w:r w:rsidRPr="004E4957">
        <w:t>Для достижения указанных целей в рамках реализации муниципальной программы предусматривается решение следующих задач:</w:t>
      </w:r>
    </w:p>
    <w:p w:rsidR="007E0694" w:rsidRPr="004E4957" w:rsidRDefault="007E0694">
      <w:r w:rsidRPr="004E4957">
        <w:t>удовлетворение потребности сельского населения в благоустроенном жилье;</w:t>
      </w:r>
    </w:p>
    <w:p w:rsidR="007E0694" w:rsidRPr="004E4957" w:rsidRDefault="007E0694">
      <w:r w:rsidRPr="004E4957">
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инфраструктуры;</w:t>
      </w:r>
    </w:p>
    <w:p w:rsidR="007E0694" w:rsidRPr="004E4957" w:rsidRDefault="007E0694">
      <w:r w:rsidRPr="004E4957">
        <w:t>поддержка инициатив граждан, проживающих на сельских территориях, по улучшению условий жизнедеятельности;</w:t>
      </w:r>
    </w:p>
    <w:p w:rsidR="007E0694" w:rsidRPr="004E4957" w:rsidRDefault="007E0694">
      <w:r w:rsidRPr="004E4957">
        <w:t>содействие в повышении уровня занятости населения;</w:t>
      </w:r>
    </w:p>
    <w:p w:rsidR="007E0694" w:rsidRPr="004E4957" w:rsidRDefault="007E0694">
      <w:r w:rsidRPr="004E4957">
        <w:t>создание комфортных и экологически благоприятных условий проживания на сельских территориях.</w:t>
      </w:r>
    </w:p>
    <w:p w:rsidR="007E0694" w:rsidRPr="004E4957" w:rsidRDefault="007E0694">
      <w:r w:rsidRPr="004E4957">
        <w:t>Муниципальная программа будет реализовываться в 2020 - 2025 годах. Муниципальная программа не предусматривает выделение отдельных этапов.</w:t>
      </w:r>
    </w:p>
    <w:p w:rsidR="007E0694" w:rsidRPr="004E4957" w:rsidRDefault="007E0694">
      <w:r w:rsidRPr="004E4957">
        <w:t>К целевым показателям (индикаторам) муниципальной программы относятся:</w:t>
      </w:r>
    </w:p>
    <w:p w:rsidR="007E0694" w:rsidRPr="004E4957" w:rsidRDefault="007E0694">
      <w:r w:rsidRPr="004E4957">
        <w:lastRenderedPageBreak/>
        <w:t xml:space="preserve">Ввод (приобретение) жилья для сельских граждан, проживающих в </w:t>
      </w:r>
      <w:r w:rsidR="00B54A4D" w:rsidRPr="004E4957">
        <w:t>Порецком</w:t>
      </w:r>
      <w:r w:rsidRPr="004E4957">
        <w:t xml:space="preserve"> районе;</w:t>
      </w:r>
    </w:p>
    <w:p w:rsidR="007E0694" w:rsidRPr="004E4957" w:rsidRDefault="007E0694">
      <w:r w:rsidRPr="004E4957">
        <w:t>Количество реализованных проектов по обустройству социальной, коммунальной, инженерной и транспортной инфраструктуры.</w:t>
      </w:r>
    </w:p>
    <w:p w:rsidR="007E0694" w:rsidRPr="004E4957" w:rsidRDefault="007E0694">
      <w:r w:rsidRPr="004E4957">
        <w:t>Повышение доли общей площади благоустроенных жилых помещений в сельских населенных пунктах.</w:t>
      </w:r>
    </w:p>
    <w:p w:rsidR="007E0694" w:rsidRPr="004E4957" w:rsidRDefault="007E0694">
      <w:r w:rsidRPr="004E4957">
        <w:t xml:space="preserve">Сведения о целевых показателях (индикаторах) муниципальной программы, подпрограмм муниципальной программы и их значениях приведены в </w:t>
      </w:r>
      <w:hyperlink w:anchor="sub_10000" w:history="1">
        <w:r w:rsidRPr="004E4957">
          <w:rPr>
            <w:rStyle w:val="a4"/>
            <w:rFonts w:cs="Times New Roman CYR"/>
            <w:color w:val="auto"/>
          </w:rPr>
          <w:t xml:space="preserve">приложении </w:t>
        </w:r>
        <w:r w:rsidR="00B54A4D" w:rsidRPr="004E4957">
          <w:rPr>
            <w:rStyle w:val="a4"/>
            <w:rFonts w:cs="Times New Roman CYR"/>
            <w:color w:val="auto"/>
          </w:rPr>
          <w:t>№</w:t>
        </w:r>
        <w:r w:rsidRPr="004E4957">
          <w:rPr>
            <w:rStyle w:val="a4"/>
            <w:rFonts w:cs="Times New Roman CYR"/>
            <w:color w:val="auto"/>
          </w:rPr>
          <w:t> 1</w:t>
        </w:r>
      </w:hyperlink>
      <w:r w:rsidRPr="004E4957">
        <w:t xml:space="preserve"> к настоящей муниципальной программе.</w:t>
      </w:r>
    </w:p>
    <w:p w:rsidR="007E0694" w:rsidRPr="004E4957" w:rsidRDefault="007E0694">
      <w:r w:rsidRPr="004E4957">
        <w:t>Перечень целевых показателей (индикаторов) носит открытый характер и предусматривает возможность корректировки в случае потери информативности целевого показателя (индикатора) (достижения максимального значения) и изменения приоритетов муниципальной политики в рассматриваемой сфере.</w:t>
      </w:r>
    </w:p>
    <w:p w:rsidR="007E0694" w:rsidRPr="004E4957" w:rsidRDefault="007E0694"/>
    <w:p w:rsidR="00606675" w:rsidRDefault="00606675">
      <w:pPr>
        <w:pStyle w:val="1"/>
        <w:rPr>
          <w:color w:val="auto"/>
        </w:rPr>
      </w:pPr>
      <w:bookmarkStart w:id="7" w:name="sub_1002"/>
    </w:p>
    <w:p w:rsidR="007E0694" w:rsidRPr="004E4957" w:rsidRDefault="007E0694">
      <w:pPr>
        <w:pStyle w:val="1"/>
        <w:rPr>
          <w:color w:val="auto"/>
        </w:rPr>
      </w:pPr>
      <w:r w:rsidRPr="004E4957">
        <w:rPr>
          <w:color w:val="auto"/>
        </w:rPr>
        <w:t xml:space="preserve">Раздел II. Обобщенная характеристика основных мероприятий подпрограмм </w:t>
      </w:r>
      <w:r w:rsidR="00606675">
        <w:rPr>
          <w:color w:val="auto"/>
        </w:rPr>
        <w:t>м</w:t>
      </w:r>
      <w:r w:rsidRPr="004E4957">
        <w:rPr>
          <w:color w:val="auto"/>
        </w:rPr>
        <w:t>униципальной программы</w:t>
      </w:r>
    </w:p>
    <w:bookmarkEnd w:id="7"/>
    <w:p w:rsidR="007E0694" w:rsidRPr="004E4957" w:rsidRDefault="007E0694"/>
    <w:p w:rsidR="007E0694" w:rsidRPr="004E4957" w:rsidRDefault="007E0694">
      <w:r w:rsidRPr="004E4957">
        <w:t xml:space="preserve">Достижение целей и решение задач муниципальной программы будут осуществляться в рамках реализации следующих подпрограмм муниципальной программы: </w:t>
      </w:r>
      <w:r w:rsidR="00A04204" w:rsidRPr="004E4957">
        <w:rPr>
          <w:rStyle w:val="a4"/>
          <w:rFonts w:cs="Times New Roman CYR"/>
          <w:color w:val="auto"/>
        </w:rPr>
        <w:t>«</w:t>
      </w:r>
      <w:r w:rsidRPr="004E4957">
        <w:rPr>
          <w:rStyle w:val="a4"/>
          <w:rFonts w:cs="Times New Roman CYR"/>
          <w:color w:val="auto"/>
        </w:rPr>
        <w:t xml:space="preserve">Создание условий для обеспечения доступным и комфортным жильем сельского населения </w:t>
      </w:r>
      <w:r w:rsidR="00B54A4D" w:rsidRPr="004E4957">
        <w:rPr>
          <w:rStyle w:val="a4"/>
          <w:rFonts w:cs="Times New Roman CYR"/>
          <w:color w:val="auto"/>
        </w:rPr>
        <w:t>Порецкого</w:t>
      </w:r>
      <w:r w:rsidRPr="004E4957">
        <w:rPr>
          <w:rStyle w:val="a4"/>
          <w:rFonts w:cs="Times New Roman CYR"/>
          <w:color w:val="auto"/>
        </w:rPr>
        <w:t xml:space="preserve"> </w:t>
      </w:r>
      <w:r w:rsidR="00A4193D">
        <w:rPr>
          <w:b/>
        </w:rPr>
        <w:t>района</w:t>
      </w:r>
      <w:r w:rsidR="00A04204" w:rsidRPr="004E4957">
        <w:rPr>
          <w:rStyle w:val="a4"/>
          <w:rFonts w:cs="Times New Roman CYR"/>
          <w:color w:val="auto"/>
        </w:rPr>
        <w:t>»</w:t>
      </w:r>
      <w:r w:rsidRPr="004E4957">
        <w:t xml:space="preserve">, </w:t>
      </w:r>
      <w:r w:rsidR="00A04204" w:rsidRPr="004E4957">
        <w:t>«</w:t>
      </w:r>
      <w:r w:rsidRPr="004E4957">
        <w:rPr>
          <w:rStyle w:val="a4"/>
          <w:rFonts w:cs="Times New Roman CYR"/>
          <w:color w:val="auto"/>
        </w:rPr>
        <w:t xml:space="preserve">Создание и развитие инфраструктуры на сельских территориях </w:t>
      </w:r>
      <w:r w:rsidR="00B54A4D" w:rsidRPr="004E4957">
        <w:rPr>
          <w:rStyle w:val="a4"/>
          <w:rFonts w:cs="Times New Roman CYR"/>
          <w:color w:val="auto"/>
        </w:rPr>
        <w:t>Порецкого</w:t>
      </w:r>
      <w:r w:rsidRPr="004E4957">
        <w:rPr>
          <w:rStyle w:val="a4"/>
          <w:rFonts w:cs="Times New Roman CYR"/>
          <w:color w:val="auto"/>
        </w:rPr>
        <w:t xml:space="preserve"> </w:t>
      </w:r>
      <w:r w:rsidR="00A4193D">
        <w:rPr>
          <w:b/>
        </w:rPr>
        <w:t>района</w:t>
      </w:r>
      <w:r w:rsidR="00B81E7C" w:rsidRPr="004E4957">
        <w:rPr>
          <w:rStyle w:val="a4"/>
          <w:rFonts w:cs="Times New Roman CYR"/>
          <w:color w:val="auto"/>
        </w:rPr>
        <w:t xml:space="preserve"> </w:t>
      </w:r>
      <w:r w:rsidR="00A04204" w:rsidRPr="004E4957">
        <w:rPr>
          <w:rStyle w:val="a4"/>
          <w:rFonts w:cs="Times New Roman CYR"/>
          <w:color w:val="auto"/>
        </w:rPr>
        <w:t>»</w:t>
      </w:r>
      <w:r w:rsidRPr="004E4957">
        <w:t>.</w:t>
      </w:r>
    </w:p>
    <w:p w:rsidR="001326D8" w:rsidRPr="004E4957" w:rsidRDefault="008646BB" w:rsidP="001326D8">
      <w:hyperlink w:anchor="sub_3000" w:history="1">
        <w:r w:rsidR="007E0694" w:rsidRPr="004E4957">
          <w:rPr>
            <w:rStyle w:val="a4"/>
            <w:rFonts w:cs="Times New Roman CYR"/>
            <w:color w:val="auto"/>
          </w:rPr>
          <w:t>Подпрограмма</w:t>
        </w:r>
      </w:hyperlink>
      <w:r w:rsidR="00A04204" w:rsidRPr="004E4957">
        <w:rPr>
          <w:b/>
        </w:rPr>
        <w:t xml:space="preserve"> «</w:t>
      </w:r>
      <w:r w:rsidR="007E0694" w:rsidRPr="004E4957">
        <w:rPr>
          <w:b/>
        </w:rPr>
        <w:t xml:space="preserve">Создание условий для обеспечения доступным и комфортным жильем сельского населения </w:t>
      </w:r>
      <w:r w:rsidR="00B54A4D" w:rsidRPr="004E4957">
        <w:rPr>
          <w:b/>
        </w:rPr>
        <w:t>Порецкого</w:t>
      </w:r>
      <w:r w:rsidR="00A04204" w:rsidRPr="004E4957">
        <w:rPr>
          <w:b/>
        </w:rPr>
        <w:t xml:space="preserve"> </w:t>
      </w:r>
      <w:r w:rsidR="00A4193D">
        <w:rPr>
          <w:b/>
        </w:rPr>
        <w:t>района</w:t>
      </w:r>
      <w:r w:rsidR="00A04204" w:rsidRPr="004E4957">
        <w:rPr>
          <w:b/>
        </w:rPr>
        <w:t>»</w:t>
      </w:r>
      <w:r w:rsidR="007E0694" w:rsidRPr="004E4957">
        <w:rPr>
          <w:b/>
        </w:rPr>
        <w:t>.</w:t>
      </w:r>
      <w:r w:rsidR="001326D8" w:rsidRPr="001326D8">
        <w:t xml:space="preserve"> </w:t>
      </w:r>
      <w:r w:rsidR="001326D8" w:rsidRPr="004E4957">
        <w:t>Приложение №3 к настоящей программе</w:t>
      </w:r>
      <w:r w:rsidR="001326D8">
        <w:t>.</w:t>
      </w:r>
    </w:p>
    <w:p w:rsidR="007E0694" w:rsidRPr="004E4957" w:rsidRDefault="007E0694">
      <w:r w:rsidRPr="00E60ECA">
        <w:rPr>
          <w:u w:val="single"/>
        </w:rPr>
        <w:t>Основное мероприятие 1</w:t>
      </w:r>
      <w:r w:rsidRPr="004E4957">
        <w:t>. Улучшение жилищных условий граждан на селе.</w:t>
      </w:r>
    </w:p>
    <w:p w:rsidR="007E0694" w:rsidRPr="004E4957" w:rsidRDefault="007E0694">
      <w:r w:rsidRPr="004E4957">
        <w:t>Данное мероприятие направлено на улучшение жилищных условий населения, проживающего на сельских территориях, предусматривающее:</w:t>
      </w:r>
    </w:p>
    <w:p w:rsidR="007E0694" w:rsidRPr="004E4957" w:rsidRDefault="007E0694">
      <w:r w:rsidRPr="004E4957">
        <w:t>улучшение жилищных условий граждан, проживающих на сельских территориях;</w:t>
      </w:r>
    </w:p>
    <w:p w:rsidR="007E0694" w:rsidRPr="004E4957" w:rsidRDefault="007E0694">
      <w:r w:rsidRPr="004E4957">
        <w:t>строительство жилья, предоставляемого по договору найма жилого помещения;</w:t>
      </w:r>
    </w:p>
    <w:p w:rsidR="007E0694" w:rsidRPr="004E4957" w:rsidRDefault="007E0694">
      <w:proofErr w:type="gramStart"/>
      <w:r w:rsidRPr="004E4957">
        <w:t>предоставление гражданам жилищных (ипотечных) кредитов (займов) на строительство (приобретение) жилого помещения (жилого дома) на сельских территориях (в сельских агломерациях).</w:t>
      </w:r>
      <w:r w:rsidR="00964AE7" w:rsidRPr="004E4957">
        <w:t xml:space="preserve"> </w:t>
      </w:r>
      <w:proofErr w:type="gramEnd"/>
    </w:p>
    <w:p w:rsidR="001326D8" w:rsidRPr="004E4957" w:rsidRDefault="008646BB" w:rsidP="001326D8">
      <w:hyperlink w:anchor="sub_4000" w:history="1">
        <w:r w:rsidR="007E0694" w:rsidRPr="004E4957">
          <w:rPr>
            <w:rStyle w:val="a4"/>
            <w:rFonts w:cs="Times New Roman CYR"/>
            <w:color w:val="auto"/>
          </w:rPr>
          <w:t>Подпрограмма</w:t>
        </w:r>
      </w:hyperlink>
      <w:r w:rsidR="00A04204" w:rsidRPr="004E4957">
        <w:rPr>
          <w:b/>
        </w:rPr>
        <w:t xml:space="preserve"> «</w:t>
      </w:r>
      <w:r w:rsidR="007E0694" w:rsidRPr="004E4957">
        <w:rPr>
          <w:b/>
        </w:rPr>
        <w:t xml:space="preserve">Создание и развитие инфраструктуры на сельских территориях </w:t>
      </w:r>
      <w:r w:rsidR="00B54A4D" w:rsidRPr="004E4957">
        <w:rPr>
          <w:b/>
        </w:rPr>
        <w:t>Порецкого</w:t>
      </w:r>
      <w:r w:rsidR="007E0694" w:rsidRPr="004E4957">
        <w:rPr>
          <w:b/>
        </w:rPr>
        <w:t xml:space="preserve"> </w:t>
      </w:r>
      <w:r w:rsidR="00A4193D">
        <w:rPr>
          <w:b/>
        </w:rPr>
        <w:t>района</w:t>
      </w:r>
      <w:r w:rsidR="00A04204" w:rsidRPr="004E4957">
        <w:rPr>
          <w:b/>
        </w:rPr>
        <w:t>»</w:t>
      </w:r>
      <w:r w:rsidR="007E0694" w:rsidRPr="004E4957">
        <w:rPr>
          <w:b/>
        </w:rPr>
        <w:t>.</w:t>
      </w:r>
      <w:r w:rsidR="001326D8">
        <w:rPr>
          <w:b/>
        </w:rPr>
        <w:t xml:space="preserve"> </w:t>
      </w:r>
      <w:r w:rsidR="001326D8" w:rsidRPr="004E4957">
        <w:t>Приложение №4 к настоящей программе.</w:t>
      </w:r>
    </w:p>
    <w:p w:rsidR="007E0694" w:rsidRPr="004E4957" w:rsidRDefault="007E0694">
      <w:r w:rsidRPr="00E60ECA">
        <w:rPr>
          <w:u w:val="single"/>
        </w:rPr>
        <w:t>Основное мероприятие 1</w:t>
      </w:r>
      <w:r w:rsidRPr="004E4957">
        <w:t>. 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дорог.</w:t>
      </w:r>
    </w:p>
    <w:p w:rsidR="007E0694" w:rsidRPr="004E4957" w:rsidRDefault="007E0694">
      <w:r w:rsidRPr="004E4957">
        <w:t xml:space="preserve">В рамках данного мероприятия предусматривается реализация следующих </w:t>
      </w:r>
      <w:r w:rsidR="00674AE1">
        <w:t>направлений</w:t>
      </w:r>
      <w:r w:rsidRPr="004E4957">
        <w:t>:</w:t>
      </w:r>
    </w:p>
    <w:p w:rsidR="007E0694" w:rsidRPr="004E4957" w:rsidRDefault="007E0694">
      <w:r w:rsidRPr="004E4957">
        <w:t>развитие газификации в сельской местности в рамках обеспечения комплексного развития сельских территорий;</w:t>
      </w:r>
    </w:p>
    <w:p w:rsidR="007E0694" w:rsidRPr="004E4957" w:rsidRDefault="007E0694">
      <w:r w:rsidRPr="004E4957">
        <w:t>развитие водоснабжения в сельской местности в рамках обеспечения комплексного развития сельских территорий;</w:t>
      </w:r>
    </w:p>
    <w:p w:rsidR="007E0694" w:rsidRPr="004E4957" w:rsidRDefault="007E0694">
      <w:r w:rsidRPr="004E4957">
        <w:t>реализация проектов комплексного обустройства площадок под компактную жилищную застройку;</w:t>
      </w:r>
    </w:p>
    <w:p w:rsidR="007E0694" w:rsidRPr="004E4957" w:rsidRDefault="007E0694">
      <w:r w:rsidRPr="004E4957">
        <w:t xml:space="preserve"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</w:t>
      </w:r>
      <w:proofErr w:type="gramStart"/>
      <w:r w:rsidRPr="004E4957">
        <w:t>определения сметной стоимости объектов капитального строительства</w:t>
      </w:r>
      <w:proofErr w:type="gramEnd"/>
      <w:r w:rsidRPr="004E4957">
        <w:t>;</w:t>
      </w:r>
    </w:p>
    <w:p w:rsidR="007E0694" w:rsidRPr="004E4957" w:rsidRDefault="007E0694">
      <w:r w:rsidRPr="004E4957">
        <w:t>реализация проектов комплексного развития сельских территорий или сельских агломераций;</w:t>
      </w:r>
    </w:p>
    <w:p w:rsidR="007E0694" w:rsidRPr="004E4957" w:rsidRDefault="007E0694">
      <w:proofErr w:type="gramStart"/>
      <w:r w:rsidRPr="004E4957">
        <w:lastRenderedPageBreak/>
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</w:r>
      <w:proofErr w:type="gramEnd"/>
      <w:r w:rsidRPr="004E4957">
        <w:t xml:space="preserve"> переработки сельскохозяйственной продукции, в рамках развития транспортной инфраструктуры на сельских территориях;</w:t>
      </w:r>
    </w:p>
    <w:p w:rsidR="007E0694" w:rsidRPr="004E4957" w:rsidRDefault="007E0694">
      <w:r w:rsidRPr="004E4957">
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поселений;</w:t>
      </w:r>
    </w:p>
    <w:p w:rsidR="007E0694" w:rsidRDefault="007E0694">
      <w:r w:rsidRPr="004E4957">
        <w:t>реализация проектов развития общественной инфраструктуры, основанных на местных инициативах;</w:t>
      </w:r>
    </w:p>
    <w:p w:rsidR="007E0694" w:rsidRDefault="007E0694">
      <w:r w:rsidRPr="004E4957">
        <w:t xml:space="preserve">обустройство объектами инженерной инфраструктуры и благоустройство площадок, расположенных на сельских территориях, под компактную жилищную </w:t>
      </w:r>
      <w:r w:rsidR="005A10E8">
        <w:t>застройку;</w:t>
      </w:r>
    </w:p>
    <w:p w:rsidR="007D045C" w:rsidRPr="005A10E8" w:rsidRDefault="007D045C">
      <w:r w:rsidRPr="007D045C">
        <w:t>приобретение транспортных сре</w:t>
      </w:r>
      <w:proofErr w:type="gramStart"/>
      <w:r w:rsidRPr="007D045C">
        <w:t>дств в р</w:t>
      </w:r>
      <w:proofErr w:type="gramEnd"/>
      <w:r w:rsidRPr="007D045C">
        <w:t>амках обеспечения комплексного развития сельских территорий</w:t>
      </w:r>
      <w:r w:rsidR="005A10E8">
        <w:t>.</w:t>
      </w:r>
    </w:p>
    <w:p w:rsidR="00F10517" w:rsidRDefault="00F10517" w:rsidP="00674AE1">
      <w:pPr>
        <w:rPr>
          <w:u w:val="single"/>
        </w:rPr>
      </w:pPr>
    </w:p>
    <w:p w:rsidR="00674AE1" w:rsidRDefault="00674AE1" w:rsidP="00674AE1">
      <w:r w:rsidRPr="00E60ECA">
        <w:rPr>
          <w:u w:val="single"/>
        </w:rPr>
        <w:t>Основное мероприятие 2</w:t>
      </w:r>
      <w:r>
        <w:t xml:space="preserve"> . Реализация проектов, направленных на благоустройство и развитие территорий сельских поселений Порецкого </w:t>
      </w:r>
      <w:r w:rsidR="00A4193D">
        <w:t>района</w:t>
      </w:r>
      <w:r>
        <w:t>.</w:t>
      </w:r>
    </w:p>
    <w:p w:rsidR="00674AE1" w:rsidRDefault="00674AE1" w:rsidP="00674AE1">
      <w:r w:rsidRPr="004E4957">
        <w:t xml:space="preserve">В рамках данного мероприятия предусматривается реализация следующих </w:t>
      </w:r>
      <w:r>
        <w:t>направлений</w:t>
      </w:r>
      <w:r w:rsidRPr="004E4957">
        <w:t>:</w:t>
      </w:r>
    </w:p>
    <w:p w:rsidR="00674AE1" w:rsidRDefault="00674AE1" w:rsidP="00674AE1">
      <w:proofErr w:type="gramStart"/>
      <w:r>
        <w:t>реализация проектов, направленных на поощрение и популяризацию достижений сельских поселений в сфере развития сельских территорий, в том числе приобретение автотранспортных средств</w:t>
      </w:r>
      <w:r w:rsidR="001326D8">
        <w:t>;</w:t>
      </w:r>
      <w:proofErr w:type="gramEnd"/>
    </w:p>
    <w:p w:rsidR="00674AE1" w:rsidRDefault="00674AE1" w:rsidP="00674AE1">
      <w:r>
        <w:t xml:space="preserve">реализация проектов, направленных на благоустройство и развитие территорий населенных пунктов Порецкого </w:t>
      </w:r>
      <w:r w:rsidR="00A063DB">
        <w:t>муниципального округа</w:t>
      </w:r>
      <w:r w:rsidR="001326D8">
        <w:t>.</w:t>
      </w:r>
      <w:r>
        <w:t xml:space="preserve"> </w:t>
      </w:r>
    </w:p>
    <w:p w:rsidR="007E0694" w:rsidRPr="004E4957" w:rsidRDefault="007E0694">
      <w:pPr>
        <w:pStyle w:val="1"/>
        <w:rPr>
          <w:color w:val="auto"/>
        </w:rPr>
      </w:pPr>
      <w:bookmarkStart w:id="8" w:name="sub_1003"/>
      <w:r w:rsidRPr="004E4957">
        <w:rPr>
          <w:color w:val="auto"/>
        </w:rPr>
        <w:t>Раздел III. Обоснование объема финансовых ресурсов, необходимых для реализации муниципальной программы</w:t>
      </w:r>
    </w:p>
    <w:bookmarkEnd w:id="8"/>
    <w:p w:rsidR="007E0694" w:rsidRPr="004E4957" w:rsidRDefault="007E0694"/>
    <w:p w:rsidR="007E0694" w:rsidRPr="004E4957" w:rsidRDefault="007E0694">
      <w:r w:rsidRPr="004E4957"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</w:t>
      </w:r>
      <w:r w:rsidR="00B54A4D" w:rsidRPr="004E4957">
        <w:t>Порецкого</w:t>
      </w:r>
      <w:r w:rsidRPr="004E4957">
        <w:t xml:space="preserve"> района и средств внебюджетных источников.</w:t>
      </w:r>
    </w:p>
    <w:p w:rsidR="00B81E7C" w:rsidRPr="00805D95" w:rsidRDefault="00B81E7C" w:rsidP="00B81E7C">
      <w:r w:rsidRPr="00805D95">
        <w:t xml:space="preserve">прогнозируемые объемы бюджетных ассигнований на реализацию мероприятий подпрограммы в 2020 - 2025 годах составляют </w:t>
      </w:r>
      <w:r>
        <w:t>169 621,98</w:t>
      </w:r>
      <w:r w:rsidRPr="00805D95">
        <w:t xml:space="preserve"> тыс. рублей, </w:t>
      </w:r>
    </w:p>
    <w:p w:rsidR="00B81E7C" w:rsidRPr="00805D95" w:rsidRDefault="00B81E7C" w:rsidP="00B81E7C">
      <w:pPr>
        <w:ind w:hanging="18"/>
      </w:pPr>
      <w:r w:rsidRPr="00805D95">
        <w:t>в 2020 году – 38 497,0 тыс. рублей;</w:t>
      </w:r>
    </w:p>
    <w:p w:rsidR="00B81E7C" w:rsidRPr="00805D95" w:rsidRDefault="00B81E7C" w:rsidP="00B81E7C">
      <w:pPr>
        <w:ind w:hanging="18"/>
      </w:pPr>
      <w:r w:rsidRPr="00805D95">
        <w:t>в 2021 году – 56 234,4 тыс. рублей;</w:t>
      </w:r>
    </w:p>
    <w:p w:rsidR="00B81E7C" w:rsidRPr="00805D95" w:rsidRDefault="00B81E7C" w:rsidP="00B81E7C">
      <w:pPr>
        <w:ind w:hanging="18"/>
      </w:pPr>
      <w:r w:rsidRPr="00805D95">
        <w:t xml:space="preserve">в 2022 году – </w:t>
      </w:r>
      <w:r>
        <w:t>74 890,58</w:t>
      </w:r>
      <w:r w:rsidRPr="00805D95">
        <w:t> тыс. рублей;</w:t>
      </w:r>
    </w:p>
    <w:p w:rsidR="00B81E7C" w:rsidRPr="00805D95" w:rsidRDefault="00B81E7C" w:rsidP="00B81E7C">
      <w:pPr>
        <w:ind w:hanging="18"/>
      </w:pPr>
      <w:r w:rsidRPr="00805D95">
        <w:t>в 2023 году – 0,0 тыс. рублей;</w:t>
      </w:r>
    </w:p>
    <w:p w:rsidR="00B81E7C" w:rsidRPr="00805D95" w:rsidRDefault="00B81E7C" w:rsidP="00B81E7C">
      <w:pPr>
        <w:ind w:hanging="18"/>
      </w:pPr>
      <w:r w:rsidRPr="00805D95">
        <w:t>в 2024 году - 0,0 тыс. рублей;</w:t>
      </w:r>
    </w:p>
    <w:p w:rsidR="00B81E7C" w:rsidRPr="00805D95" w:rsidRDefault="00B81E7C" w:rsidP="00B81E7C">
      <w:pPr>
        <w:ind w:hanging="18"/>
      </w:pPr>
      <w:r w:rsidRPr="00805D95">
        <w:t>в 2025 году - 0,0 тыс. рублей;</w:t>
      </w:r>
    </w:p>
    <w:p w:rsidR="00B81E7C" w:rsidRPr="00805D95" w:rsidRDefault="00B81E7C" w:rsidP="00B81E7C">
      <w:pPr>
        <w:ind w:hanging="18"/>
      </w:pPr>
      <w:r w:rsidRPr="00805D95">
        <w:t>из них средства:</w:t>
      </w:r>
    </w:p>
    <w:p w:rsidR="00B81E7C" w:rsidRPr="00805D95" w:rsidRDefault="00B81E7C" w:rsidP="00B81E7C">
      <w:pPr>
        <w:ind w:hanging="18"/>
      </w:pPr>
      <w:r w:rsidRPr="00805D95">
        <w:t>федерального бюджета – 2 943,7 тыс. рублей, в том числе:</w:t>
      </w:r>
    </w:p>
    <w:p w:rsidR="00B81E7C" w:rsidRPr="00805D95" w:rsidRDefault="00B81E7C" w:rsidP="00B81E7C">
      <w:pPr>
        <w:ind w:hanging="18"/>
      </w:pPr>
      <w:r w:rsidRPr="00805D95">
        <w:t>в 2020 году – 997,8 тыс. рублей;</w:t>
      </w:r>
    </w:p>
    <w:p w:rsidR="00B81E7C" w:rsidRPr="00805D95" w:rsidRDefault="00B81E7C" w:rsidP="00B81E7C">
      <w:pPr>
        <w:ind w:hanging="18"/>
      </w:pPr>
      <w:r w:rsidRPr="00805D95">
        <w:t>в 2021 году – 1 358,1 тыс. рублей;</w:t>
      </w:r>
    </w:p>
    <w:p w:rsidR="00B81E7C" w:rsidRPr="00805D95" w:rsidRDefault="00B81E7C" w:rsidP="00B81E7C">
      <w:pPr>
        <w:ind w:hanging="18"/>
      </w:pPr>
      <w:r w:rsidRPr="00805D95">
        <w:t>в 2022 году – 587,8 тыс. рублей;</w:t>
      </w:r>
    </w:p>
    <w:p w:rsidR="00B81E7C" w:rsidRPr="00805D95" w:rsidRDefault="00B81E7C" w:rsidP="00B81E7C">
      <w:pPr>
        <w:ind w:hanging="18"/>
      </w:pPr>
      <w:r w:rsidRPr="00805D95">
        <w:t>в 2023 году – 0,0 тыс. рублей;</w:t>
      </w:r>
    </w:p>
    <w:p w:rsidR="00B81E7C" w:rsidRPr="00805D95" w:rsidRDefault="00B81E7C" w:rsidP="00B81E7C">
      <w:pPr>
        <w:ind w:hanging="18"/>
      </w:pPr>
      <w:r w:rsidRPr="00805D95">
        <w:t>в 2024 году - 0,0 тыс. рублей;</w:t>
      </w:r>
    </w:p>
    <w:p w:rsidR="00B81E7C" w:rsidRPr="00805D95" w:rsidRDefault="00B81E7C" w:rsidP="00B81E7C">
      <w:pPr>
        <w:ind w:hanging="18"/>
      </w:pPr>
      <w:r>
        <w:t>в 2025 году - 0,0 тыс. рублей.</w:t>
      </w:r>
    </w:p>
    <w:p w:rsidR="00B81E7C" w:rsidRPr="00805D95" w:rsidRDefault="00B81E7C" w:rsidP="00B81E7C">
      <w:pPr>
        <w:ind w:hanging="18"/>
      </w:pPr>
      <w:r w:rsidRPr="00805D95">
        <w:t xml:space="preserve">республиканского бюджета Чувашской Республики – </w:t>
      </w:r>
      <w:r>
        <w:t>164 255,48</w:t>
      </w:r>
      <w:r w:rsidRPr="00805D95">
        <w:t> тыс. рублей, в том числе:</w:t>
      </w:r>
    </w:p>
    <w:p w:rsidR="00B81E7C" w:rsidRPr="00805D95" w:rsidRDefault="00B81E7C" w:rsidP="00B81E7C">
      <w:pPr>
        <w:ind w:hanging="18"/>
      </w:pPr>
      <w:r w:rsidRPr="00805D95">
        <w:t>в 2020 году – 36 931,2 тыс. рублей;</w:t>
      </w:r>
    </w:p>
    <w:p w:rsidR="00B81E7C" w:rsidRPr="00805D95" w:rsidRDefault="00B81E7C" w:rsidP="00B81E7C">
      <w:pPr>
        <w:ind w:hanging="18"/>
      </w:pPr>
      <w:r w:rsidRPr="00805D95">
        <w:lastRenderedPageBreak/>
        <w:t>в 2021 году – 52 433,7 тыс. рублей;</w:t>
      </w:r>
    </w:p>
    <w:p w:rsidR="00B81E7C" w:rsidRPr="00805D95" w:rsidRDefault="00B81E7C" w:rsidP="00B81E7C">
      <w:pPr>
        <w:ind w:hanging="18"/>
      </w:pPr>
      <w:r w:rsidRPr="00805D95">
        <w:t xml:space="preserve">в 2022 году – </w:t>
      </w:r>
      <w:r>
        <w:t>74 890,58</w:t>
      </w:r>
      <w:r w:rsidRPr="00805D95">
        <w:t> тыс. рублей;</w:t>
      </w:r>
    </w:p>
    <w:p w:rsidR="00B81E7C" w:rsidRPr="00805D95" w:rsidRDefault="00B81E7C" w:rsidP="00B81E7C">
      <w:pPr>
        <w:ind w:hanging="18"/>
      </w:pPr>
      <w:r w:rsidRPr="00805D95">
        <w:t>в 2023 году – 0,0 тыс. рублей;</w:t>
      </w:r>
    </w:p>
    <w:p w:rsidR="00B81E7C" w:rsidRPr="00805D95" w:rsidRDefault="00B81E7C" w:rsidP="00B81E7C">
      <w:pPr>
        <w:ind w:hanging="18"/>
      </w:pPr>
      <w:r w:rsidRPr="00805D95">
        <w:t>в 2024 году - 0,0 тыс. рублей;</w:t>
      </w:r>
    </w:p>
    <w:p w:rsidR="00B81E7C" w:rsidRPr="00805D95" w:rsidRDefault="00B81E7C" w:rsidP="00B81E7C">
      <w:pPr>
        <w:ind w:hanging="18"/>
      </w:pPr>
      <w:r w:rsidRPr="00805D95">
        <w:t>в 2025 году - 0,0 тыс. рублей;</w:t>
      </w:r>
    </w:p>
    <w:p w:rsidR="00B81E7C" w:rsidRPr="00805D95" w:rsidRDefault="00B81E7C" w:rsidP="00B81E7C">
      <w:pPr>
        <w:ind w:hanging="18"/>
      </w:pPr>
      <w:r w:rsidRPr="00805D95">
        <w:t xml:space="preserve">бюджета Порецкого </w:t>
      </w:r>
      <w:r w:rsidR="009A6DB6">
        <w:t>района</w:t>
      </w:r>
      <w:r w:rsidRPr="00805D95">
        <w:t xml:space="preserve"> – </w:t>
      </w:r>
      <w:r>
        <w:t>2 907,4</w:t>
      </w:r>
      <w:r w:rsidRPr="00805D95">
        <w:t xml:space="preserve"> тыс. рублей, в том числе:</w:t>
      </w:r>
    </w:p>
    <w:p w:rsidR="00B81E7C" w:rsidRPr="00805D95" w:rsidRDefault="00B81E7C" w:rsidP="00B81E7C">
      <w:pPr>
        <w:ind w:hanging="18"/>
      </w:pPr>
      <w:r w:rsidRPr="00805D95">
        <w:t>в 2020 году – 568,0 тыс. рублей;</w:t>
      </w:r>
    </w:p>
    <w:p w:rsidR="00B81E7C" w:rsidRPr="00805D95" w:rsidRDefault="00B81E7C" w:rsidP="00B81E7C">
      <w:pPr>
        <w:ind w:hanging="18"/>
      </w:pPr>
      <w:r w:rsidRPr="00805D95">
        <w:t>в 2021 году – 2 242,6 тыс. рублей;</w:t>
      </w:r>
    </w:p>
    <w:p w:rsidR="00B81E7C" w:rsidRPr="00805D95" w:rsidRDefault="00B81E7C" w:rsidP="00B81E7C">
      <w:pPr>
        <w:ind w:hanging="18"/>
      </w:pPr>
      <w:r w:rsidRPr="00805D95">
        <w:t xml:space="preserve">в 2022 году – </w:t>
      </w:r>
      <w:r>
        <w:t>96,8</w:t>
      </w:r>
      <w:r w:rsidRPr="00805D95">
        <w:t> тыс. рублей;</w:t>
      </w:r>
    </w:p>
    <w:p w:rsidR="00B81E7C" w:rsidRPr="00805D95" w:rsidRDefault="00B81E7C" w:rsidP="00B81E7C">
      <w:pPr>
        <w:ind w:hanging="18"/>
      </w:pPr>
      <w:r w:rsidRPr="00805D95">
        <w:t>в 2023 году - 0,0 тыс. рублей;</w:t>
      </w:r>
    </w:p>
    <w:p w:rsidR="00B81E7C" w:rsidRPr="00805D95" w:rsidRDefault="00B81E7C" w:rsidP="00B81E7C">
      <w:pPr>
        <w:ind w:hanging="18"/>
      </w:pPr>
      <w:r w:rsidRPr="00805D95">
        <w:t>в 2024 году - 0,0 тыс. рублей;</w:t>
      </w:r>
    </w:p>
    <w:p w:rsidR="00B81E7C" w:rsidRPr="00805D95" w:rsidRDefault="00B81E7C" w:rsidP="00B81E7C">
      <w:pPr>
        <w:ind w:hanging="18"/>
      </w:pPr>
      <w:r w:rsidRPr="00805D95">
        <w:t>в 2025 году - 0,0 тыс. рублей;</w:t>
      </w:r>
    </w:p>
    <w:p w:rsidR="00B81E7C" w:rsidRPr="00805D95" w:rsidRDefault="00B81E7C" w:rsidP="00B81E7C">
      <w:pPr>
        <w:ind w:hanging="18"/>
      </w:pPr>
      <w:r w:rsidRPr="00805D95">
        <w:t>внебюджетных источников - 200,0 тыс. рублей, в том числе:</w:t>
      </w:r>
    </w:p>
    <w:p w:rsidR="00B81E7C" w:rsidRPr="00805D95" w:rsidRDefault="00B81E7C" w:rsidP="00B81E7C">
      <w:pPr>
        <w:ind w:hanging="18"/>
      </w:pPr>
      <w:r w:rsidRPr="00805D95">
        <w:t>в 2020 году - 0,0 тыс. рублей;</w:t>
      </w:r>
    </w:p>
    <w:p w:rsidR="00B81E7C" w:rsidRPr="00805D95" w:rsidRDefault="00B81E7C" w:rsidP="00B81E7C">
      <w:pPr>
        <w:ind w:hanging="18"/>
      </w:pPr>
      <w:r w:rsidRPr="00805D95">
        <w:t>в 2021 году - 200,0 тыс. рублей;</w:t>
      </w:r>
    </w:p>
    <w:p w:rsidR="00B81E7C" w:rsidRPr="00805D95" w:rsidRDefault="00B81E7C" w:rsidP="00B81E7C">
      <w:pPr>
        <w:ind w:hanging="18"/>
      </w:pPr>
      <w:r w:rsidRPr="00805D95">
        <w:t>в 2022 году - 0,0 тыс. рублей;</w:t>
      </w:r>
    </w:p>
    <w:p w:rsidR="00B81E7C" w:rsidRPr="00805D95" w:rsidRDefault="00B81E7C" w:rsidP="00B81E7C">
      <w:pPr>
        <w:ind w:hanging="18"/>
      </w:pPr>
      <w:r w:rsidRPr="00805D95">
        <w:t>в 2023 году - 0,0 тыс. рублей;</w:t>
      </w:r>
    </w:p>
    <w:p w:rsidR="00B81E7C" w:rsidRPr="00805D95" w:rsidRDefault="00B81E7C" w:rsidP="00B81E7C">
      <w:pPr>
        <w:ind w:hanging="18"/>
      </w:pPr>
      <w:r w:rsidRPr="00805D95">
        <w:t>в 2024 году - 0,0 тыс. рублей;</w:t>
      </w:r>
    </w:p>
    <w:p w:rsidR="00B81E7C" w:rsidRPr="00805D95" w:rsidRDefault="00B81E7C" w:rsidP="00B81E7C">
      <w:pPr>
        <w:ind w:hanging="18"/>
      </w:pPr>
      <w:r w:rsidRPr="00805D95">
        <w:t>в 2025 году - 0,0 тыс. рублей.</w:t>
      </w:r>
    </w:p>
    <w:p w:rsidR="007E0694" w:rsidRPr="004E4957" w:rsidRDefault="007E0694">
      <w:r w:rsidRPr="004E4957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7E0694" w:rsidRPr="004E4957" w:rsidRDefault="007E0694">
      <w:r w:rsidRPr="004E4957">
        <w:t xml:space="preserve">Ресурсное обеспечение и прогнозная (справочная) оценка расходов за счет всех </w:t>
      </w:r>
      <w:proofErr w:type="gramStart"/>
      <w:r w:rsidRPr="004E4957">
        <w:t>источников финансирования реализации муниципальной программы</w:t>
      </w:r>
      <w:proofErr w:type="gramEnd"/>
      <w:r w:rsidRPr="004E4957">
        <w:t xml:space="preserve"> приведены в </w:t>
      </w:r>
      <w:hyperlink w:anchor="sub_2000" w:history="1">
        <w:r w:rsidRPr="004E4957">
          <w:rPr>
            <w:rStyle w:val="a4"/>
            <w:rFonts w:cs="Times New Roman CYR"/>
            <w:color w:val="auto"/>
          </w:rPr>
          <w:t xml:space="preserve">приложении </w:t>
        </w:r>
        <w:r w:rsidR="00B54A4D" w:rsidRPr="004E4957">
          <w:rPr>
            <w:rStyle w:val="a4"/>
            <w:rFonts w:cs="Times New Roman CYR"/>
            <w:color w:val="auto"/>
          </w:rPr>
          <w:t>№</w:t>
        </w:r>
        <w:r w:rsidRPr="004E4957">
          <w:rPr>
            <w:rStyle w:val="a4"/>
            <w:rFonts w:cs="Times New Roman CYR"/>
            <w:color w:val="auto"/>
          </w:rPr>
          <w:t> 2</w:t>
        </w:r>
      </w:hyperlink>
      <w:r w:rsidRPr="004E4957">
        <w:t xml:space="preserve"> к муниципальной программе.</w:t>
      </w:r>
    </w:p>
    <w:p w:rsidR="007E0694" w:rsidRPr="004E4957" w:rsidRDefault="007E0694">
      <w:pPr>
        <w:ind w:firstLine="0"/>
        <w:jc w:val="left"/>
        <w:sectPr w:rsidR="007E0694" w:rsidRPr="004E4957" w:rsidSect="00047523">
          <w:headerReference w:type="default" r:id="rId19"/>
          <w:pgSz w:w="11900" w:h="16800"/>
          <w:pgMar w:top="142" w:right="851" w:bottom="1134" w:left="1701" w:header="720" w:footer="720" w:gutter="0"/>
          <w:cols w:space="720"/>
          <w:noEndnote/>
        </w:sectPr>
      </w:pPr>
    </w:p>
    <w:p w:rsidR="00964AE7" w:rsidRPr="004E4957" w:rsidRDefault="007E069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9" w:name="sub_10000"/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 xml:space="preserve">Приложение </w:t>
      </w:r>
      <w:r w:rsidR="00A04204" w:rsidRPr="004E4957"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> 1</w:t>
      </w:r>
      <w:r w:rsidR="00A04204"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A04204" w:rsidRPr="004E4957" w:rsidRDefault="007E069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4E4957">
          <w:rPr>
            <w:rStyle w:val="a4"/>
            <w:rFonts w:ascii="Times New Roman" w:hAnsi="Times New Roman"/>
            <w:color w:val="auto"/>
          </w:rPr>
          <w:t>муниципальной программе</w:t>
        </w:r>
      </w:hyperlink>
      <w:r w:rsidR="00A04204"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A063DB" w:rsidRDefault="00A04204">
      <w:pPr>
        <w:jc w:val="right"/>
      </w:pP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>«</w:t>
      </w:r>
      <w:r w:rsidR="007E0694" w:rsidRPr="004E4957">
        <w:rPr>
          <w:rStyle w:val="a3"/>
          <w:rFonts w:ascii="Times New Roman" w:hAnsi="Times New Roman" w:cs="Times New Roman"/>
          <w:b w:val="0"/>
          <w:bCs/>
          <w:color w:val="auto"/>
        </w:rPr>
        <w:t>Комплексное развитие сельских</w:t>
      </w:r>
      <w:r w:rsidR="007E0694" w:rsidRPr="004E4957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территорий </w:t>
      </w:r>
      <w:r w:rsidR="00B54A4D" w:rsidRPr="004E4957">
        <w:rPr>
          <w:rStyle w:val="a3"/>
          <w:rFonts w:ascii="Times New Roman" w:hAnsi="Times New Roman" w:cs="Times New Roman"/>
          <w:b w:val="0"/>
          <w:bCs/>
          <w:color w:val="auto"/>
        </w:rPr>
        <w:t>Порецкого</w:t>
      </w:r>
      <w:r w:rsidR="007E0694"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A063DB">
        <w:t>муниципального</w:t>
      </w:r>
    </w:p>
    <w:p w:rsidR="007E0694" w:rsidRPr="004E4957" w:rsidRDefault="00A063DB" w:rsidP="00A063DB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t xml:space="preserve">                                                                                                                                                                           округа</w:t>
      </w:r>
      <w:r w:rsidR="00A04204"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Чувашской Республики»</w:t>
      </w:r>
    </w:p>
    <w:bookmarkEnd w:id="9"/>
    <w:p w:rsidR="00A41E02" w:rsidRPr="004E4957" w:rsidRDefault="00A41E02" w:rsidP="00A41E0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Fonts w:ascii="Times New Roman" w:hAnsi="Times New Roman" w:cs="Times New Roman"/>
        </w:rPr>
        <w:tab/>
      </w:r>
      <w:r w:rsidR="00B81E7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202</w:t>
      </w:r>
      <w:r w:rsidR="00B81E7C">
        <w:rPr>
          <w:rStyle w:val="a3"/>
          <w:rFonts w:ascii="Times New Roman" w:hAnsi="Times New Roman" w:cs="Times New Roman"/>
          <w:b w:val="0"/>
          <w:bCs/>
          <w:color w:val="auto"/>
        </w:rPr>
        <w:t>3</w:t>
      </w: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>№ </w:t>
      </w:r>
      <w:r w:rsidR="00B81E7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</w:t>
      </w:r>
    </w:p>
    <w:p w:rsidR="007E0694" w:rsidRPr="004E4957" w:rsidRDefault="007E0694" w:rsidP="00A41E02">
      <w:pPr>
        <w:tabs>
          <w:tab w:val="left" w:pos="12975"/>
        </w:tabs>
        <w:rPr>
          <w:rFonts w:ascii="Times New Roman" w:hAnsi="Times New Roman" w:cs="Times New Roman"/>
        </w:rPr>
      </w:pPr>
    </w:p>
    <w:p w:rsidR="007E0694" w:rsidRPr="004E4957" w:rsidRDefault="007E0694">
      <w:pPr>
        <w:pStyle w:val="1"/>
        <w:rPr>
          <w:color w:val="auto"/>
        </w:rPr>
      </w:pPr>
      <w:r w:rsidRPr="004E4957">
        <w:rPr>
          <w:color w:val="auto"/>
        </w:rPr>
        <w:t>Сведения</w:t>
      </w:r>
      <w:r w:rsidRPr="004E4957">
        <w:rPr>
          <w:color w:val="auto"/>
        </w:rPr>
        <w:br/>
        <w:t xml:space="preserve">о целевых показателях (индикаторах) муниципальной программы </w:t>
      </w:r>
      <w:r w:rsidR="00A04204" w:rsidRPr="004E4957">
        <w:rPr>
          <w:color w:val="auto"/>
        </w:rPr>
        <w:t>«</w:t>
      </w:r>
      <w:r w:rsidRPr="004E4957">
        <w:rPr>
          <w:color w:val="auto"/>
        </w:rPr>
        <w:t xml:space="preserve">Комплексное развитие сельских территорий </w:t>
      </w:r>
      <w:r w:rsidR="00B54A4D" w:rsidRPr="004E4957">
        <w:rPr>
          <w:color w:val="auto"/>
        </w:rPr>
        <w:t>Порецкого</w:t>
      </w:r>
      <w:r w:rsidRPr="004E4957">
        <w:rPr>
          <w:color w:val="auto"/>
        </w:rPr>
        <w:t xml:space="preserve"> </w:t>
      </w:r>
      <w:r w:rsidR="00C10F24">
        <w:rPr>
          <w:color w:val="auto"/>
        </w:rPr>
        <w:t>района</w:t>
      </w:r>
      <w:r w:rsidR="00A04204" w:rsidRPr="004E4957">
        <w:rPr>
          <w:color w:val="auto"/>
        </w:rPr>
        <w:t xml:space="preserve"> Чувашской Республики</w:t>
      </w:r>
      <w:r w:rsidRPr="004E4957">
        <w:rPr>
          <w:color w:val="auto"/>
        </w:rPr>
        <w:t xml:space="preserve">, подпрограмм муниципальной программы </w:t>
      </w:r>
      <w:r w:rsidR="00A04204" w:rsidRPr="004E4957">
        <w:rPr>
          <w:color w:val="auto"/>
        </w:rPr>
        <w:t>«</w:t>
      </w:r>
      <w:r w:rsidRPr="004E4957">
        <w:rPr>
          <w:color w:val="auto"/>
        </w:rPr>
        <w:t xml:space="preserve">Комплексное развитие сельских территорий </w:t>
      </w:r>
      <w:r w:rsidR="00B54A4D" w:rsidRPr="004E4957">
        <w:rPr>
          <w:color w:val="auto"/>
        </w:rPr>
        <w:t>Порецкого</w:t>
      </w:r>
      <w:r w:rsidRPr="004E4957">
        <w:rPr>
          <w:color w:val="auto"/>
        </w:rPr>
        <w:t xml:space="preserve"> </w:t>
      </w:r>
      <w:r w:rsidR="00C10F24">
        <w:rPr>
          <w:color w:val="auto"/>
        </w:rPr>
        <w:t>района</w:t>
      </w:r>
      <w:r w:rsidR="00A04204" w:rsidRPr="004E4957">
        <w:rPr>
          <w:color w:val="auto"/>
        </w:rPr>
        <w:t xml:space="preserve"> Чувашской Республики</w:t>
      </w:r>
      <w:r w:rsidR="00964AE7" w:rsidRPr="004E4957">
        <w:rPr>
          <w:color w:val="auto"/>
        </w:rPr>
        <w:t>»</w:t>
      </w:r>
      <w:r w:rsidRPr="004E4957">
        <w:rPr>
          <w:color w:val="auto"/>
        </w:rPr>
        <w:t xml:space="preserve"> и их значениях</w:t>
      </w:r>
    </w:p>
    <w:p w:rsidR="007E0694" w:rsidRPr="004E4957" w:rsidRDefault="007E0694">
      <w:pPr>
        <w:pStyle w:val="a6"/>
        <w:ind w:left="139"/>
        <w:rPr>
          <w:color w:val="auto"/>
          <w:shd w:val="clear" w:color="auto" w:fill="F0F0F0"/>
        </w:rPr>
      </w:pPr>
      <w:r w:rsidRPr="004E4957">
        <w:rPr>
          <w:color w:val="auto"/>
          <w:shd w:val="clear" w:color="auto" w:fill="F0F0F0"/>
        </w:rPr>
        <w:t xml:space="preserve"> </w:t>
      </w:r>
    </w:p>
    <w:tbl>
      <w:tblPr>
        <w:tblW w:w="133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060"/>
        <w:gridCol w:w="1400"/>
        <w:gridCol w:w="980"/>
        <w:gridCol w:w="980"/>
        <w:gridCol w:w="980"/>
        <w:gridCol w:w="980"/>
        <w:gridCol w:w="1687"/>
        <w:gridCol w:w="1417"/>
      </w:tblGrid>
      <w:tr w:rsidR="004E4957" w:rsidRPr="00805D95" w:rsidTr="00964AE7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N</w:t>
            </w:r>
          </w:p>
          <w:p w:rsidR="007E0694" w:rsidRPr="00805D95" w:rsidRDefault="007E0694">
            <w:pPr>
              <w:pStyle w:val="a7"/>
              <w:jc w:val="center"/>
            </w:pPr>
            <w:proofErr w:type="spellStart"/>
            <w:r w:rsidRPr="00805D95">
              <w:t>пп</w:t>
            </w:r>
            <w:proofErr w:type="spellEnd"/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Целевой показатель (индикатор) (наименование)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Единица измерения</w:t>
            </w:r>
          </w:p>
        </w:tc>
        <w:tc>
          <w:tcPr>
            <w:tcW w:w="7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Значения целевых показателей (индикаторов)</w:t>
            </w:r>
          </w:p>
        </w:tc>
      </w:tr>
      <w:tr w:rsidR="004E4957" w:rsidRPr="00805D95" w:rsidTr="00964AE7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2021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2023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2025</w:t>
            </w:r>
          </w:p>
        </w:tc>
      </w:tr>
      <w:tr w:rsidR="004E4957" w:rsidRPr="00805D95" w:rsidTr="00964AE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10</w:t>
            </w:r>
          </w:p>
        </w:tc>
      </w:tr>
      <w:tr w:rsidR="004E4957" w:rsidRPr="00805D95" w:rsidTr="00964AE7">
        <w:tc>
          <w:tcPr>
            <w:tcW w:w="1332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E0694" w:rsidRPr="00805D95" w:rsidRDefault="007E0694" w:rsidP="00A4193D">
            <w:pPr>
              <w:pStyle w:val="a7"/>
              <w:jc w:val="center"/>
              <w:rPr>
                <w:b/>
              </w:rPr>
            </w:pPr>
            <w:r w:rsidRPr="00805D95">
              <w:rPr>
                <w:b/>
              </w:rPr>
              <w:t xml:space="preserve">Муниципальная программа </w:t>
            </w:r>
            <w:r w:rsidR="00A04204" w:rsidRPr="00805D95">
              <w:rPr>
                <w:b/>
              </w:rPr>
              <w:t>«</w:t>
            </w:r>
            <w:r w:rsidRPr="00805D95">
              <w:rPr>
                <w:b/>
              </w:rPr>
              <w:t xml:space="preserve">Комплексное развитие сельских территорий </w:t>
            </w:r>
            <w:r w:rsidR="00B54A4D" w:rsidRPr="00805D95">
              <w:rPr>
                <w:b/>
              </w:rPr>
              <w:t>Порецкого</w:t>
            </w:r>
            <w:r w:rsidRPr="00805D95">
              <w:rPr>
                <w:b/>
              </w:rPr>
              <w:t xml:space="preserve"> </w:t>
            </w:r>
            <w:r w:rsidR="00A4193D">
              <w:rPr>
                <w:b/>
              </w:rPr>
              <w:t>района</w:t>
            </w:r>
            <w:r w:rsidR="00A063DB" w:rsidRPr="00A063DB">
              <w:rPr>
                <w:b/>
              </w:rPr>
              <w:t xml:space="preserve"> </w:t>
            </w:r>
            <w:r w:rsidR="00A4193D">
              <w:rPr>
                <w:b/>
              </w:rPr>
              <w:t xml:space="preserve"> </w:t>
            </w:r>
            <w:r w:rsidR="00A04204" w:rsidRPr="00805D95">
              <w:rPr>
                <w:b/>
              </w:rPr>
              <w:t xml:space="preserve"> Чувашской Республики»</w:t>
            </w:r>
          </w:p>
        </w:tc>
      </w:tr>
      <w:tr w:rsidR="004E4957" w:rsidRPr="00805D95" w:rsidTr="00964AE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1.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8"/>
            </w:pPr>
            <w:r w:rsidRPr="00805D95">
              <w:t>Сохранение доли сельского населения в общей численности населения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8"/>
            </w:pPr>
            <w:r w:rsidRPr="00805D95"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 w:rsidP="002466C5">
            <w:pPr>
              <w:pStyle w:val="a7"/>
              <w:jc w:val="center"/>
            </w:pPr>
            <w:r w:rsidRPr="00805D95">
              <w:t>2</w:t>
            </w:r>
            <w:r w:rsidR="002466C5" w:rsidRPr="00805D95">
              <w:t>0</w:t>
            </w:r>
            <w:r w:rsidRPr="00805D95"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 w:rsidP="002466C5">
            <w:pPr>
              <w:pStyle w:val="a7"/>
              <w:jc w:val="center"/>
            </w:pPr>
            <w:r w:rsidRPr="00805D95">
              <w:t>2</w:t>
            </w:r>
            <w:r w:rsidR="002466C5" w:rsidRPr="00805D95">
              <w:t>1</w:t>
            </w:r>
            <w:r w:rsidRPr="00805D95"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 w:rsidP="002466C5">
            <w:pPr>
              <w:pStyle w:val="a7"/>
              <w:jc w:val="center"/>
            </w:pPr>
            <w:r w:rsidRPr="00805D95">
              <w:t>2</w:t>
            </w:r>
            <w:r w:rsidR="002466C5" w:rsidRPr="00805D95">
              <w:t>2</w:t>
            </w:r>
            <w:r w:rsidRPr="00805D95"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 w:rsidP="002466C5">
            <w:pPr>
              <w:pStyle w:val="a7"/>
              <w:jc w:val="center"/>
            </w:pPr>
            <w:r w:rsidRPr="00805D95">
              <w:t>2</w:t>
            </w:r>
            <w:r w:rsidR="002466C5" w:rsidRPr="00805D95">
              <w:t>3</w:t>
            </w:r>
            <w:r w:rsidRPr="00805D95"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 w:rsidP="002466C5">
            <w:pPr>
              <w:pStyle w:val="a7"/>
              <w:jc w:val="center"/>
            </w:pPr>
            <w:r w:rsidRPr="00805D95">
              <w:t>2</w:t>
            </w:r>
            <w:r w:rsidR="002466C5" w:rsidRPr="00805D95">
              <w:t>4</w:t>
            </w:r>
            <w:r w:rsidRPr="00805D95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25,0</w:t>
            </w:r>
          </w:p>
        </w:tc>
      </w:tr>
      <w:tr w:rsidR="004E4957" w:rsidRPr="00805D95" w:rsidTr="00964AE7">
        <w:tc>
          <w:tcPr>
            <w:tcW w:w="1332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E0694" w:rsidRPr="00805D95" w:rsidRDefault="008646BB" w:rsidP="009A6DB6">
            <w:pPr>
              <w:pStyle w:val="a7"/>
              <w:jc w:val="center"/>
              <w:rPr>
                <w:b/>
                <w:i/>
              </w:rPr>
            </w:pPr>
            <w:hyperlink w:anchor="sub_3000" w:history="1">
              <w:r w:rsidR="007E0694" w:rsidRPr="00805D95">
                <w:rPr>
                  <w:rStyle w:val="a4"/>
                  <w:rFonts w:cs="Times New Roman CYR"/>
                  <w:i/>
                  <w:color w:val="auto"/>
                </w:rPr>
                <w:t>Подпрограмма</w:t>
              </w:r>
            </w:hyperlink>
            <w:r w:rsidR="00A04204" w:rsidRPr="00805D95">
              <w:rPr>
                <w:b/>
                <w:i/>
              </w:rPr>
              <w:t xml:space="preserve"> «</w:t>
            </w:r>
            <w:r w:rsidR="007E0694" w:rsidRPr="00805D95">
              <w:rPr>
                <w:b/>
                <w:i/>
              </w:rPr>
              <w:t xml:space="preserve">Создание условий для обеспечения доступным и комфортным жильем сельского населения </w:t>
            </w:r>
            <w:r w:rsidR="00B54A4D" w:rsidRPr="00805D95">
              <w:rPr>
                <w:b/>
                <w:i/>
              </w:rPr>
              <w:t>Порецкого</w:t>
            </w:r>
            <w:r w:rsidR="00A04204" w:rsidRPr="00805D95">
              <w:rPr>
                <w:b/>
                <w:i/>
              </w:rPr>
              <w:t xml:space="preserve"> </w:t>
            </w:r>
            <w:r w:rsidR="009A6DB6">
              <w:rPr>
                <w:b/>
                <w:i/>
              </w:rPr>
              <w:t>района</w:t>
            </w:r>
            <w:r w:rsidR="00A04204" w:rsidRPr="00805D95">
              <w:rPr>
                <w:b/>
                <w:i/>
              </w:rPr>
              <w:t>»</w:t>
            </w:r>
          </w:p>
        </w:tc>
      </w:tr>
      <w:tr w:rsidR="004E4957" w:rsidRPr="00805D95" w:rsidTr="00964AE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1.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8"/>
            </w:pPr>
            <w:r w:rsidRPr="00805D95"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8"/>
            </w:pPr>
            <w:r w:rsidRPr="00805D95">
              <w:t>кв. метров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5C5649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CA348F" w:rsidP="005C5649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2466C5">
            <w:pPr>
              <w:pStyle w:val="a7"/>
              <w:jc w:val="center"/>
            </w:pPr>
            <w:r w:rsidRPr="00805D95"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2466C5">
            <w:pPr>
              <w:pStyle w:val="a7"/>
              <w:jc w:val="center"/>
            </w:pPr>
            <w:r w:rsidRPr="00805D95">
              <w:t>100,0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2466C5">
            <w:pPr>
              <w:pStyle w:val="a7"/>
              <w:jc w:val="center"/>
            </w:pPr>
            <w:r w:rsidRPr="00805D95"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694" w:rsidRPr="00805D95" w:rsidRDefault="002466C5">
            <w:pPr>
              <w:pStyle w:val="a7"/>
              <w:jc w:val="center"/>
            </w:pPr>
            <w:r w:rsidRPr="00805D95">
              <w:t>200,0</w:t>
            </w:r>
          </w:p>
        </w:tc>
      </w:tr>
      <w:tr w:rsidR="004E4957" w:rsidRPr="00805D95" w:rsidTr="00964AE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2.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8"/>
            </w:pPr>
            <w:r w:rsidRPr="00805D95"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8"/>
            </w:pPr>
            <w:r w:rsidRPr="00805D95"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2466C5">
            <w:pPr>
              <w:pStyle w:val="a7"/>
              <w:jc w:val="center"/>
            </w:pPr>
            <w:r w:rsidRPr="00805D95"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2466C5">
            <w:pPr>
              <w:pStyle w:val="a7"/>
              <w:jc w:val="center"/>
            </w:pPr>
            <w:r w:rsidRPr="00805D95">
              <w:t>40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2466C5">
            <w:pPr>
              <w:pStyle w:val="a7"/>
              <w:jc w:val="center"/>
            </w:pPr>
            <w:r w:rsidRPr="00805D95"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694" w:rsidRPr="00805D95" w:rsidRDefault="002466C5">
            <w:pPr>
              <w:pStyle w:val="a7"/>
              <w:jc w:val="center"/>
            </w:pPr>
            <w:r w:rsidRPr="00805D95">
              <w:t>100</w:t>
            </w:r>
          </w:p>
        </w:tc>
      </w:tr>
      <w:tr w:rsidR="004E4957" w:rsidRPr="00805D95" w:rsidTr="00964AE7">
        <w:tc>
          <w:tcPr>
            <w:tcW w:w="1332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E0694" w:rsidRPr="00805D95" w:rsidRDefault="008646BB" w:rsidP="00A4193D">
            <w:pPr>
              <w:pStyle w:val="a7"/>
              <w:jc w:val="center"/>
              <w:rPr>
                <w:b/>
                <w:i/>
              </w:rPr>
            </w:pPr>
            <w:hyperlink w:anchor="sub_4000" w:history="1">
              <w:r w:rsidR="007E0694" w:rsidRPr="00805D95">
                <w:rPr>
                  <w:rStyle w:val="a4"/>
                  <w:rFonts w:cs="Times New Roman CYR"/>
                  <w:i/>
                  <w:color w:val="auto"/>
                </w:rPr>
                <w:t>Подпрограмма</w:t>
              </w:r>
            </w:hyperlink>
            <w:r w:rsidR="00A04204" w:rsidRPr="00805D95">
              <w:rPr>
                <w:b/>
                <w:i/>
              </w:rPr>
              <w:t xml:space="preserve"> «</w:t>
            </w:r>
            <w:r w:rsidR="007E0694" w:rsidRPr="00805D95">
              <w:rPr>
                <w:b/>
                <w:i/>
              </w:rPr>
              <w:t xml:space="preserve">Создание и развитие инфраструктуры на сельских территориях </w:t>
            </w:r>
            <w:r w:rsidR="00B54A4D" w:rsidRPr="00805D95">
              <w:rPr>
                <w:b/>
                <w:i/>
              </w:rPr>
              <w:t>Порецкого</w:t>
            </w:r>
            <w:r w:rsidR="00A04204" w:rsidRPr="00805D95">
              <w:rPr>
                <w:b/>
                <w:i/>
              </w:rPr>
              <w:t xml:space="preserve"> </w:t>
            </w:r>
            <w:r w:rsidR="00A4193D">
              <w:rPr>
                <w:b/>
                <w:i/>
              </w:rPr>
              <w:t>района</w:t>
            </w:r>
            <w:r w:rsidR="00A04204" w:rsidRPr="00805D95">
              <w:rPr>
                <w:b/>
                <w:i/>
              </w:rPr>
              <w:t>»</w:t>
            </w:r>
          </w:p>
        </w:tc>
      </w:tr>
      <w:tr w:rsidR="004E4957" w:rsidRPr="00805D95" w:rsidTr="00964AE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1.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E60ECA" w:rsidP="00E60ECA">
            <w:pPr>
              <w:pStyle w:val="a8"/>
            </w:pPr>
            <w:r w:rsidRPr="00805D95">
              <w:t>в</w:t>
            </w:r>
            <w:r w:rsidR="007E0694" w:rsidRPr="00805D95">
              <w:t xml:space="preserve">вод в действие локальных </w:t>
            </w:r>
            <w:r w:rsidR="007E0694" w:rsidRPr="00805D95">
              <w:lastRenderedPageBreak/>
              <w:t>водопроводов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8"/>
            </w:pPr>
            <w:r w:rsidRPr="00805D95">
              <w:lastRenderedPageBreak/>
              <w:t>км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315352">
            <w:pPr>
              <w:pStyle w:val="a7"/>
              <w:jc w:val="center"/>
            </w:pPr>
            <w:r w:rsidRPr="00805D95"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x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x</w:t>
            </w:r>
          </w:p>
        </w:tc>
      </w:tr>
      <w:tr w:rsidR="004E4957" w:rsidRPr="00805D95" w:rsidTr="00964AE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lastRenderedPageBreak/>
              <w:t>2.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E60ECA">
            <w:pPr>
              <w:pStyle w:val="a8"/>
            </w:pPr>
            <w:r w:rsidRPr="00805D95">
              <w:t>к</w:t>
            </w:r>
            <w:r w:rsidR="007E0694" w:rsidRPr="00805D95">
              <w:t>оличество реализованных проектов развития общественной инфраструктуры, основанных на местных инициативах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8"/>
            </w:pPr>
            <w:r w:rsidRPr="00805D95">
              <w:t>единиц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5C5649">
            <w:pPr>
              <w:pStyle w:val="a7"/>
              <w:jc w:val="center"/>
            </w:pPr>
            <w:r w:rsidRPr="00805D95"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4B7276" w:rsidP="003C2F6D">
            <w:pPr>
              <w:pStyle w:val="a7"/>
              <w:jc w:val="center"/>
            </w:pPr>
            <w:r w:rsidRPr="00805D95"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B943FA">
            <w:pPr>
              <w:pStyle w:val="a7"/>
              <w:jc w:val="center"/>
            </w:pPr>
            <w:r w:rsidRPr="00805D95">
              <w:t>5</w:t>
            </w:r>
            <w:r w:rsidR="00A24547" w:rsidRPr="00805D95"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A24547">
            <w:pPr>
              <w:pStyle w:val="a7"/>
              <w:jc w:val="center"/>
            </w:pPr>
            <w:r w:rsidRPr="00805D95">
              <w:t>40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A24547">
            <w:pPr>
              <w:pStyle w:val="a7"/>
              <w:jc w:val="center"/>
            </w:pPr>
            <w:r w:rsidRPr="00805D95"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694" w:rsidRPr="00805D95" w:rsidRDefault="00A24547">
            <w:pPr>
              <w:pStyle w:val="a7"/>
              <w:jc w:val="center"/>
            </w:pPr>
            <w:r w:rsidRPr="00805D95">
              <w:t>50</w:t>
            </w:r>
          </w:p>
        </w:tc>
      </w:tr>
      <w:tr w:rsidR="00E60ECA" w:rsidRPr="00805D95" w:rsidTr="00964AE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A" w:rsidRPr="00805D95" w:rsidRDefault="00E60ECA">
            <w:pPr>
              <w:pStyle w:val="a7"/>
              <w:jc w:val="center"/>
            </w:pPr>
            <w:r w:rsidRPr="00805D95">
              <w:t>3.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A" w:rsidRPr="00805D95" w:rsidRDefault="00E60ECA" w:rsidP="00E60ECA">
            <w:pPr>
              <w:pStyle w:val="a8"/>
            </w:pPr>
            <w:r w:rsidRPr="00805D95">
              <w:t xml:space="preserve">количество населенных пунктов, поощренных за достижения в сфере развития сельских территорий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A" w:rsidRPr="00805D95" w:rsidRDefault="00E60ECA">
            <w:pPr>
              <w:pStyle w:val="a8"/>
            </w:pPr>
            <w:r w:rsidRPr="00805D95"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A" w:rsidRPr="00805D95" w:rsidRDefault="00E60ECA">
            <w:pPr>
              <w:pStyle w:val="a7"/>
              <w:jc w:val="center"/>
            </w:pPr>
            <w:r w:rsidRPr="00805D95"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A" w:rsidRPr="00805D95" w:rsidRDefault="00E60ECA">
            <w:pPr>
              <w:pStyle w:val="a7"/>
              <w:jc w:val="center"/>
            </w:pPr>
            <w:r w:rsidRPr="00805D95"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A" w:rsidRPr="00805D95" w:rsidRDefault="00E60ECA">
            <w:pPr>
              <w:pStyle w:val="a7"/>
              <w:jc w:val="center"/>
            </w:pPr>
            <w:r w:rsidRPr="00805D95"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A" w:rsidRPr="00805D95" w:rsidRDefault="00E60ECA">
            <w:pPr>
              <w:pStyle w:val="a7"/>
              <w:jc w:val="center"/>
            </w:pPr>
            <w:r w:rsidRPr="00805D95"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A" w:rsidRPr="00805D95" w:rsidRDefault="00E60ECA">
            <w:pPr>
              <w:pStyle w:val="a7"/>
              <w:jc w:val="center"/>
            </w:pPr>
            <w:r w:rsidRPr="00805D95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ECA" w:rsidRPr="00805D95" w:rsidRDefault="00E60ECA">
            <w:pPr>
              <w:pStyle w:val="a7"/>
              <w:jc w:val="center"/>
            </w:pPr>
            <w:r w:rsidRPr="00805D95">
              <w:t>3</w:t>
            </w:r>
          </w:p>
        </w:tc>
      </w:tr>
      <w:tr w:rsidR="00E60ECA" w:rsidRPr="00805D95" w:rsidTr="00964AE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A" w:rsidRPr="00805D95" w:rsidRDefault="00E60ECA">
            <w:pPr>
              <w:pStyle w:val="a7"/>
              <w:jc w:val="center"/>
            </w:pPr>
            <w:r w:rsidRPr="00805D95">
              <w:t>4.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A" w:rsidRPr="00805D95" w:rsidRDefault="005C6D29" w:rsidP="005C6D29">
            <w:pPr>
              <w:pStyle w:val="a8"/>
            </w:pPr>
            <w:r w:rsidRPr="00805D95">
              <w:t>количество населенных пунктов реализовавших на своей территории проекты благоустройства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A" w:rsidRPr="00805D95" w:rsidRDefault="005C6D29">
            <w:pPr>
              <w:pStyle w:val="a8"/>
            </w:pPr>
            <w:r w:rsidRPr="00805D95"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A" w:rsidRPr="00805D95" w:rsidRDefault="005C6D29">
            <w:pPr>
              <w:pStyle w:val="a7"/>
              <w:jc w:val="center"/>
            </w:pPr>
            <w:r w:rsidRPr="00805D95">
              <w:t>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A" w:rsidRPr="00805D95" w:rsidRDefault="00653B67">
            <w:pPr>
              <w:pStyle w:val="a7"/>
              <w:jc w:val="center"/>
            </w:pPr>
            <w:r w:rsidRPr="00805D95"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A" w:rsidRPr="00805D95" w:rsidRDefault="00263D5E">
            <w:pPr>
              <w:pStyle w:val="a7"/>
              <w:jc w:val="center"/>
            </w:pPr>
            <w:r w:rsidRPr="00805D95">
              <w:t>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A" w:rsidRPr="00805D95" w:rsidRDefault="00263D5E">
            <w:pPr>
              <w:pStyle w:val="a7"/>
              <w:jc w:val="center"/>
            </w:pPr>
            <w:r w:rsidRPr="00805D95">
              <w:t>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A" w:rsidRPr="00805D95" w:rsidRDefault="00263D5E">
            <w:pPr>
              <w:pStyle w:val="a7"/>
              <w:jc w:val="center"/>
            </w:pPr>
            <w:r w:rsidRPr="00805D95"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ECA" w:rsidRPr="00805D95" w:rsidRDefault="00263D5E">
            <w:pPr>
              <w:pStyle w:val="a7"/>
              <w:jc w:val="center"/>
            </w:pPr>
            <w:r w:rsidRPr="00805D95">
              <w:t>20</w:t>
            </w:r>
          </w:p>
        </w:tc>
      </w:tr>
    </w:tbl>
    <w:p w:rsidR="007E0694" w:rsidRPr="004E4957" w:rsidRDefault="007E0694"/>
    <w:p w:rsidR="00C10F24" w:rsidRPr="004E4957" w:rsidRDefault="00C10F24" w:rsidP="00C10F24">
      <w:pPr>
        <w:ind w:firstLine="0"/>
        <w:rPr>
          <w:rStyle w:val="a3"/>
          <w:rFonts w:ascii="Arial" w:hAnsi="Arial" w:cs="Arial"/>
          <w:bCs/>
          <w:color w:val="auto"/>
        </w:rPr>
      </w:pPr>
      <w:bookmarkStart w:id="10" w:name="sub_2000"/>
    </w:p>
    <w:bookmarkEnd w:id="10"/>
    <w:p w:rsidR="00964AE7" w:rsidRPr="004E4957" w:rsidRDefault="00A04204" w:rsidP="00A0420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Приложение № 2 </w:t>
      </w:r>
    </w:p>
    <w:p w:rsidR="00A04204" w:rsidRPr="004E4957" w:rsidRDefault="00A04204" w:rsidP="00A0420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4E4957">
          <w:rPr>
            <w:rStyle w:val="a4"/>
            <w:rFonts w:ascii="Times New Roman" w:hAnsi="Times New Roman"/>
            <w:color w:val="auto"/>
          </w:rPr>
          <w:t>муниципальной программе</w:t>
        </w:r>
      </w:hyperlink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C10F24" w:rsidRDefault="00A04204" w:rsidP="00C10F2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>«Комплексное развитие сельских</w:t>
      </w:r>
      <w:r w:rsidR="00A4193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территорий</w:t>
      </w: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A4193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A063D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Порецкого </w:t>
      </w:r>
      <w:r w:rsidR="00A4193D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округа</w:t>
      </w:r>
    </w:p>
    <w:p w:rsidR="00A04204" w:rsidRPr="004E4957" w:rsidRDefault="00A04204" w:rsidP="00C10F2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063D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Чуваш</w:t>
      </w: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>ской Республики»</w:t>
      </w:r>
    </w:p>
    <w:p w:rsidR="00A41E02" w:rsidRPr="004E4957" w:rsidRDefault="00B81E7C" w:rsidP="00A41E0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A41E02">
        <w:rPr>
          <w:rStyle w:val="a3"/>
          <w:rFonts w:ascii="Times New Roman" w:hAnsi="Times New Roman" w:cs="Times New Roman"/>
          <w:b w:val="0"/>
          <w:bCs/>
          <w:color w:val="auto"/>
        </w:rPr>
        <w:t>202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3</w:t>
      </w:r>
      <w:r w:rsidR="00A41E02"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№</w:t>
      </w:r>
      <w:r w:rsidR="00A70D54">
        <w:rPr>
          <w:rStyle w:val="a3"/>
          <w:rFonts w:ascii="Times New Roman" w:hAnsi="Times New Roman" w:cs="Times New Roman"/>
          <w:b w:val="0"/>
          <w:bCs/>
          <w:color w:val="auto"/>
        </w:rPr>
        <w:t>____</w:t>
      </w:r>
      <w:r w:rsidR="00A41E02" w:rsidRPr="004E4957">
        <w:rPr>
          <w:rStyle w:val="a3"/>
          <w:rFonts w:ascii="Times New Roman" w:hAnsi="Times New Roman" w:cs="Times New Roman"/>
          <w:b w:val="0"/>
          <w:bCs/>
          <w:color w:val="auto"/>
        </w:rPr>
        <w:t> 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A41E0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</w:t>
      </w:r>
    </w:p>
    <w:p w:rsidR="00A04204" w:rsidRPr="004E4957" w:rsidRDefault="00A04204" w:rsidP="00A41E02">
      <w:pPr>
        <w:jc w:val="right"/>
        <w:rPr>
          <w:rFonts w:ascii="Times New Roman" w:hAnsi="Times New Roman" w:cs="Times New Roman"/>
        </w:rPr>
      </w:pPr>
    </w:p>
    <w:p w:rsidR="007E0694" w:rsidRPr="004E4957" w:rsidRDefault="007E0694"/>
    <w:p w:rsidR="007E0694" w:rsidRPr="004E4957" w:rsidRDefault="007E0694">
      <w:pPr>
        <w:pStyle w:val="1"/>
        <w:rPr>
          <w:color w:val="auto"/>
        </w:rPr>
      </w:pPr>
      <w:r w:rsidRPr="000931D6">
        <w:rPr>
          <w:color w:val="auto"/>
        </w:rPr>
        <w:t>Ресурсное обеспечение</w:t>
      </w:r>
      <w:r w:rsidRPr="000931D6">
        <w:rPr>
          <w:color w:val="auto"/>
        </w:rPr>
        <w:br/>
        <w:t xml:space="preserve">и прогнозная (справочная) оценка расходов за счет всех источников финансирования реализации муниципальной программы </w:t>
      </w:r>
      <w:r w:rsidR="00A04204" w:rsidRPr="000931D6">
        <w:rPr>
          <w:color w:val="auto"/>
        </w:rPr>
        <w:t>«</w:t>
      </w:r>
      <w:r w:rsidRPr="000931D6">
        <w:rPr>
          <w:color w:val="auto"/>
        </w:rPr>
        <w:t xml:space="preserve">Комплексное развитие сельских территорий </w:t>
      </w:r>
      <w:r w:rsidR="00B54A4D" w:rsidRPr="000931D6">
        <w:rPr>
          <w:color w:val="auto"/>
        </w:rPr>
        <w:t>Порецкого</w:t>
      </w:r>
      <w:r w:rsidRPr="000931D6">
        <w:rPr>
          <w:color w:val="auto"/>
        </w:rPr>
        <w:t xml:space="preserve"> </w:t>
      </w:r>
      <w:r w:rsidR="00C67BFF">
        <w:rPr>
          <w:color w:val="auto"/>
        </w:rPr>
        <w:t>района</w:t>
      </w:r>
      <w:r w:rsidR="00B81E7C" w:rsidRPr="000931D6">
        <w:rPr>
          <w:color w:val="auto"/>
        </w:rPr>
        <w:t xml:space="preserve"> </w:t>
      </w:r>
      <w:r w:rsidR="00A04204" w:rsidRPr="000931D6">
        <w:rPr>
          <w:color w:val="auto"/>
        </w:rPr>
        <w:t>Чувашской Республики»</w:t>
      </w:r>
    </w:p>
    <w:p w:rsidR="007E0694" w:rsidRPr="004E4957" w:rsidRDefault="007E0694"/>
    <w:tbl>
      <w:tblPr>
        <w:tblW w:w="14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380"/>
        <w:gridCol w:w="1187"/>
        <w:gridCol w:w="1559"/>
        <w:gridCol w:w="1680"/>
        <w:gridCol w:w="1132"/>
        <w:gridCol w:w="1134"/>
        <w:gridCol w:w="1276"/>
        <w:gridCol w:w="684"/>
        <w:gridCol w:w="875"/>
        <w:gridCol w:w="980"/>
      </w:tblGrid>
      <w:tr w:rsidR="007E0694" w:rsidRPr="00805D95" w:rsidTr="00827938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Статус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Наименование муниципальной программы (подпрограммы муниципальной программы, основного мероприятия)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 xml:space="preserve">Код </w:t>
            </w:r>
            <w:hyperlink r:id="rId20" w:history="1">
              <w:r w:rsidRPr="00805D95">
                <w:rPr>
                  <w:rStyle w:val="a4"/>
                  <w:rFonts w:cs="Times New Roman CYR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Источники финансирования</w:t>
            </w:r>
          </w:p>
        </w:tc>
        <w:tc>
          <w:tcPr>
            <w:tcW w:w="6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Расходы по годам, тыс. рублей</w:t>
            </w:r>
          </w:p>
        </w:tc>
      </w:tr>
      <w:tr w:rsidR="007E0694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D" w:rsidRPr="00805D95" w:rsidRDefault="007E0694" w:rsidP="003F1DCD">
            <w:pPr>
              <w:pStyle w:val="a7"/>
              <w:jc w:val="center"/>
            </w:pPr>
            <w:r w:rsidRPr="00805D95">
              <w:t>главный распорядитель бюджет</w:t>
            </w:r>
          </w:p>
          <w:p w:rsidR="007E0694" w:rsidRPr="00805D95" w:rsidRDefault="007E0694" w:rsidP="003F1DCD">
            <w:pPr>
              <w:pStyle w:val="a7"/>
              <w:jc w:val="center"/>
            </w:pPr>
            <w:proofErr w:type="spellStart"/>
            <w:r w:rsidRPr="00805D95">
              <w:t>ных</w:t>
            </w:r>
            <w:proofErr w:type="spellEnd"/>
            <w:r w:rsidRPr="00805D95">
              <w:t xml:space="preserve">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8646BB">
            <w:pPr>
              <w:pStyle w:val="a7"/>
              <w:jc w:val="center"/>
            </w:pPr>
            <w:hyperlink r:id="rId21" w:history="1">
              <w:r w:rsidR="007E0694" w:rsidRPr="00805D95">
                <w:rPr>
                  <w:rStyle w:val="a4"/>
                  <w:rFonts w:cs="Times New Roman CYR"/>
                  <w:color w:val="auto"/>
                </w:rPr>
                <w:t>целевая статья</w:t>
              </w:r>
            </w:hyperlink>
            <w:r w:rsidR="007E0694" w:rsidRPr="00805D95">
              <w:t xml:space="preserve"> расходов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2022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2023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2025</w:t>
            </w:r>
          </w:p>
        </w:tc>
      </w:tr>
      <w:tr w:rsidR="007E0694" w:rsidRPr="00805D95" w:rsidTr="000F3674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lastRenderedPageBreak/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  <w:r w:rsidRPr="00805D95">
              <w:t>11</w:t>
            </w:r>
          </w:p>
        </w:tc>
      </w:tr>
      <w:tr w:rsidR="007E0694" w:rsidRPr="00805D95" w:rsidTr="000F3674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 w:rsidP="00964AE7">
            <w:pPr>
              <w:pStyle w:val="a8"/>
            </w:pPr>
            <w:r w:rsidRPr="00805D95">
              <w:t xml:space="preserve">Муниципальная программа 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964AE7" w:rsidP="00C67BFF">
            <w:pPr>
              <w:pStyle w:val="a8"/>
            </w:pPr>
            <w:r w:rsidRPr="00805D95">
              <w:t>«</w:t>
            </w:r>
            <w:r w:rsidR="007E0694" w:rsidRPr="00805D95">
              <w:t xml:space="preserve">Комплексное развитие сельских территорий </w:t>
            </w:r>
            <w:r w:rsidR="00B54A4D" w:rsidRPr="00805D95">
              <w:t>Порецкого</w:t>
            </w:r>
            <w:r w:rsidRPr="00805D95">
              <w:t xml:space="preserve"> </w:t>
            </w:r>
            <w:r w:rsidR="00C67BFF">
              <w:t>района</w:t>
            </w:r>
            <w:r w:rsidRPr="00805D95">
              <w:t xml:space="preserve"> Чувашской Республики»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9B35EA" w:rsidP="008270FF">
            <w:pPr>
              <w:pStyle w:val="a7"/>
              <w:jc w:val="center"/>
              <w:rPr>
                <w:lang w:val="en-US"/>
              </w:rPr>
            </w:pPr>
            <w:r w:rsidRPr="00805D95">
              <w:t>А</w:t>
            </w:r>
            <w:r w:rsidR="008270FF" w:rsidRPr="00805D95">
              <w:t>6</w:t>
            </w:r>
            <w:r w:rsidRPr="00805D95">
              <w:t>00000</w:t>
            </w:r>
            <w:r w:rsidR="000536AE" w:rsidRPr="00805D95">
              <w:t>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8"/>
            </w:pPr>
            <w:r w:rsidRPr="00805D95"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A10D8F" w:rsidP="009B35EA">
            <w:pPr>
              <w:pStyle w:val="a7"/>
              <w:jc w:val="center"/>
            </w:pPr>
            <w:r w:rsidRPr="00805D95">
              <w:t>38 497,0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E619AB" w:rsidP="00F03139">
            <w:pPr>
              <w:pStyle w:val="a7"/>
              <w:jc w:val="center"/>
            </w:pPr>
            <w:r w:rsidRPr="00805D95">
              <w:t>56 234,4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B81E7C" w:rsidP="006126E5">
            <w:pPr>
              <w:pStyle w:val="a7"/>
              <w:jc w:val="center"/>
            </w:pPr>
            <w:r>
              <w:t>74 890,58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3C2C7F" w:rsidP="00872F49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A10D8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694" w:rsidRPr="00805D95" w:rsidRDefault="00A10D8F">
            <w:pPr>
              <w:pStyle w:val="a7"/>
              <w:jc w:val="center"/>
            </w:pPr>
            <w:r w:rsidRPr="00805D95">
              <w:t>0.0</w:t>
            </w:r>
          </w:p>
        </w:tc>
      </w:tr>
      <w:tr w:rsidR="003C2C7F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А610</w:t>
            </w:r>
            <w:r w:rsidRPr="00805D95">
              <w:rPr>
                <w:lang w:val="en-US"/>
              </w:rPr>
              <w:t>1L5764</w:t>
            </w:r>
          </w:p>
          <w:p w:rsidR="003C2C7F" w:rsidRPr="00805D95" w:rsidRDefault="003C2C7F" w:rsidP="002F4E33"/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8"/>
            </w:pPr>
            <w:r w:rsidRPr="00805D95"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997,8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  <w:rPr>
                <w:lang w:val="en-US"/>
              </w:rPr>
            </w:pPr>
            <w:r w:rsidRPr="00805D95">
              <w:rPr>
                <w:lang w:val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587,8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</w:tr>
      <w:tr w:rsidR="003C2C7F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3C2C7F">
            <w:pPr>
              <w:pStyle w:val="a7"/>
              <w:jc w:val="center"/>
              <w:rPr>
                <w:lang w:val="en-US"/>
              </w:rPr>
            </w:pPr>
            <w:r w:rsidRPr="00805D95">
              <w:t>А6201L6350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8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2F4E33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1 358,1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9B35EA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</w:tr>
      <w:tr w:rsidR="00827938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  <w:jc w:val="center"/>
            </w:pPr>
            <w:r w:rsidRPr="00805D95">
              <w:t>А6101</w:t>
            </w:r>
            <w:r w:rsidRPr="00805D95">
              <w:rPr>
                <w:lang w:val="en-US"/>
              </w:rPr>
              <w:t>L</w:t>
            </w:r>
            <w:r w:rsidRPr="00805D95">
              <w:t>5764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8"/>
            </w:pPr>
            <w:r w:rsidRPr="00805D95">
              <w:t>республиканский бюджет Чувашской Республики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9B35EA">
            <w:pPr>
              <w:pStyle w:val="a7"/>
              <w:jc w:val="center"/>
            </w:pPr>
            <w:r w:rsidRPr="00805D95"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  <w:jc w:val="center"/>
            </w:pPr>
            <w:r w:rsidRPr="00805D95">
              <w:t>5,9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872F49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38" w:rsidRPr="00805D95" w:rsidRDefault="00827938">
            <w:pPr>
              <w:pStyle w:val="a7"/>
              <w:jc w:val="center"/>
            </w:pPr>
            <w:r w:rsidRPr="00805D95">
              <w:t>0,0</w:t>
            </w:r>
          </w:p>
        </w:tc>
      </w:tr>
      <w:tr w:rsidR="00827938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7"/>
            </w:pPr>
            <w:r w:rsidRPr="00805D95">
              <w:t>А6201</w:t>
            </w:r>
            <w:r w:rsidRPr="00805D95">
              <w:rPr>
                <w:lang w:val="en-US"/>
              </w:rPr>
              <w:t>S</w:t>
            </w:r>
            <w:r w:rsidRPr="00805D95">
              <w:t>6570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8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7"/>
              <w:jc w:val="center"/>
            </w:pPr>
            <w:r w:rsidRPr="00805D95">
              <w:t>30 584,4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2F4E33">
            <w:pPr>
              <w:pStyle w:val="a7"/>
              <w:jc w:val="center"/>
            </w:pPr>
            <w:r w:rsidRPr="00805D95">
              <w:t>50 170,0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51274E" w:rsidP="000C712D">
            <w:pPr>
              <w:pStyle w:val="a7"/>
              <w:jc w:val="center"/>
            </w:pPr>
            <w:r>
              <w:t>72 288,36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38" w:rsidRPr="00805D95" w:rsidRDefault="00827938" w:rsidP="000C712D">
            <w:pPr>
              <w:pStyle w:val="a7"/>
              <w:jc w:val="center"/>
            </w:pPr>
            <w:r w:rsidRPr="00805D95">
              <w:t>0,0</w:t>
            </w:r>
          </w:p>
        </w:tc>
      </w:tr>
      <w:tr w:rsidR="00827938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7"/>
            </w:pPr>
            <w:r w:rsidRPr="00805D95">
              <w:t>А62035002</w:t>
            </w:r>
            <w:r w:rsidRPr="00805D95">
              <w:rPr>
                <w:lang w:val="en-US"/>
              </w:rPr>
              <w:t>F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8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7"/>
              <w:jc w:val="center"/>
            </w:pPr>
            <w:r w:rsidRPr="00805D95">
              <w:t>3 700,0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38" w:rsidRPr="00805D95" w:rsidRDefault="00827938" w:rsidP="000C712D">
            <w:pPr>
              <w:pStyle w:val="a7"/>
              <w:jc w:val="center"/>
            </w:pPr>
            <w:r w:rsidRPr="00805D95">
              <w:t>0,0</w:t>
            </w:r>
          </w:p>
        </w:tc>
      </w:tr>
      <w:tr w:rsidR="00827938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7"/>
            </w:pPr>
            <w:r w:rsidRPr="00805D95">
              <w:t>А620300830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8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7"/>
              <w:jc w:val="center"/>
            </w:pPr>
            <w:r w:rsidRPr="00805D95">
              <w:t>2 636,7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7"/>
              <w:jc w:val="center"/>
            </w:pPr>
            <w:r w:rsidRPr="00805D95">
              <w:t>2 250,0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38" w:rsidRPr="00805D95" w:rsidRDefault="00827938" w:rsidP="000C712D">
            <w:pPr>
              <w:pStyle w:val="a7"/>
              <w:jc w:val="center"/>
            </w:pPr>
            <w:r w:rsidRPr="00805D95">
              <w:t>0,0</w:t>
            </w:r>
          </w:p>
        </w:tc>
      </w:tr>
      <w:tr w:rsidR="00827938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3C2C7F">
            <w:pPr>
              <w:pStyle w:val="a7"/>
            </w:pPr>
            <w:r w:rsidRPr="00805D95">
              <w:t>А6201</w:t>
            </w:r>
            <w:r w:rsidRPr="00805D95">
              <w:rPr>
                <w:lang w:val="en-US"/>
              </w:rPr>
              <w:t>L6350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8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7"/>
              <w:jc w:val="center"/>
            </w:pPr>
            <w:r w:rsidRPr="00805D95">
              <w:t>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38" w:rsidRPr="00805D95" w:rsidRDefault="00827938" w:rsidP="000C712D">
            <w:pPr>
              <w:pStyle w:val="a7"/>
              <w:jc w:val="center"/>
            </w:pPr>
            <w:r w:rsidRPr="00805D95">
              <w:t>0,0</w:t>
            </w:r>
          </w:p>
        </w:tc>
      </w:tr>
      <w:tr w:rsidR="00827938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3C2C7F">
            <w:pPr>
              <w:pStyle w:val="a7"/>
              <w:rPr>
                <w:lang w:val="en-US"/>
              </w:rPr>
            </w:pPr>
            <w:r w:rsidRPr="00805D95">
              <w:rPr>
                <w:lang w:val="en-US"/>
              </w:rPr>
              <w:t>A620302580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8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3A1E49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3A1E49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6126E5" w:rsidP="003A1E49">
            <w:pPr>
              <w:pStyle w:val="a7"/>
              <w:jc w:val="center"/>
            </w:pPr>
            <w:r>
              <w:t>2000,00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3A1E49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3A1E49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38" w:rsidRPr="00805D95" w:rsidRDefault="00827938" w:rsidP="003A1E49">
            <w:pPr>
              <w:pStyle w:val="a7"/>
              <w:jc w:val="center"/>
            </w:pPr>
            <w:r w:rsidRPr="00805D95">
              <w:t>0,0</w:t>
            </w:r>
          </w:p>
        </w:tc>
      </w:tr>
      <w:tr w:rsidR="00827938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7"/>
            </w:pPr>
            <w:r w:rsidRPr="00805D95">
              <w:t>А6201</w:t>
            </w:r>
            <w:r w:rsidRPr="00805D95">
              <w:rPr>
                <w:lang w:val="en-US"/>
              </w:rPr>
              <w:t>S6570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938" w:rsidRPr="00805D95" w:rsidRDefault="00827938" w:rsidP="00A4193D">
            <w:pPr>
              <w:pStyle w:val="a8"/>
            </w:pPr>
            <w:r w:rsidRPr="00805D95">
              <w:t xml:space="preserve">бюджет Порецкого </w:t>
            </w:r>
            <w:r w:rsidR="00A4193D">
              <w:t>района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7"/>
              <w:jc w:val="center"/>
            </w:pPr>
            <w:r w:rsidRPr="00805D95">
              <w:t>553,6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7"/>
              <w:jc w:val="center"/>
            </w:pPr>
            <w:r w:rsidRPr="00805D95">
              <w:rPr>
                <w:lang w:val="en-US"/>
              </w:rPr>
              <w:t>1426,7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3" w:rsidRPr="00D641B3" w:rsidRDefault="00D641B3" w:rsidP="00D641B3">
            <w:pPr>
              <w:pStyle w:val="a7"/>
              <w:jc w:val="center"/>
            </w:pPr>
            <w:r>
              <w:t>88,3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38" w:rsidRPr="00805D95" w:rsidRDefault="00827938" w:rsidP="000C712D">
            <w:pPr>
              <w:pStyle w:val="a7"/>
              <w:jc w:val="center"/>
            </w:pPr>
            <w:r w:rsidRPr="00805D95">
              <w:t>0,0</w:t>
            </w:r>
          </w:p>
        </w:tc>
      </w:tr>
      <w:tr w:rsidR="00827938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7"/>
              <w:rPr>
                <w:lang w:val="en-US"/>
              </w:rPr>
            </w:pPr>
            <w:r w:rsidRPr="00805D95">
              <w:t>A6201L6350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8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7"/>
              <w:jc w:val="center"/>
              <w:rPr>
                <w:lang w:val="en-US"/>
              </w:rPr>
            </w:pPr>
            <w:r w:rsidRPr="00805D9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0C712D">
            <w:pPr>
              <w:pStyle w:val="a7"/>
              <w:jc w:val="center"/>
              <w:rPr>
                <w:lang w:val="en-US"/>
              </w:rPr>
            </w:pPr>
            <w:r w:rsidRPr="00805D95">
              <w:rPr>
                <w:lang w:val="en-US"/>
              </w:rPr>
              <w:t>815</w:t>
            </w:r>
            <w:r w:rsidRPr="00805D95">
              <w:t>,</w:t>
            </w:r>
            <w:r w:rsidRPr="00805D95">
              <w:rPr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827938">
            <w:pPr>
              <w:ind w:firstLine="175"/>
            </w:pPr>
            <w:r w:rsidRPr="00805D95"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827938">
            <w:pPr>
              <w:ind w:firstLine="188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827938">
            <w:pPr>
              <w:ind w:firstLine="200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38" w:rsidRPr="00805D95" w:rsidRDefault="00827938" w:rsidP="00827938">
            <w:pPr>
              <w:ind w:firstLine="175"/>
            </w:pPr>
            <w:r w:rsidRPr="00805D95">
              <w:t>0,0</w:t>
            </w:r>
          </w:p>
        </w:tc>
      </w:tr>
      <w:tr w:rsidR="00827938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  <w:jc w:val="center"/>
            </w:pPr>
            <w:r w:rsidRPr="00805D95">
              <w:t>А6101</w:t>
            </w:r>
            <w:r w:rsidRPr="00805D95">
              <w:rPr>
                <w:lang w:val="en-US"/>
              </w:rPr>
              <w:t>L</w:t>
            </w:r>
            <w:r w:rsidRPr="00805D95">
              <w:t>5764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8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 w:rsidP="009B35EA">
            <w:pPr>
              <w:pStyle w:val="a7"/>
              <w:jc w:val="center"/>
            </w:pPr>
            <w:r w:rsidRPr="00805D95"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D641B3">
            <w:pPr>
              <w:pStyle w:val="a7"/>
              <w:jc w:val="center"/>
            </w:pPr>
            <w:r>
              <w:t>8,5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8" w:rsidRPr="00805D95" w:rsidRDefault="00827938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38" w:rsidRPr="00805D95" w:rsidRDefault="00827938">
            <w:pPr>
              <w:pStyle w:val="a7"/>
              <w:jc w:val="center"/>
            </w:pPr>
            <w:r w:rsidRPr="00805D95">
              <w:t>0,0</w:t>
            </w:r>
          </w:p>
        </w:tc>
      </w:tr>
      <w:tr w:rsidR="003C2C7F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8"/>
            </w:pPr>
            <w:r w:rsidRPr="00805D95"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</w:tr>
      <w:tr w:rsidR="003C2C7F" w:rsidRPr="00805D95" w:rsidTr="000F3674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8646BB">
            <w:pPr>
              <w:pStyle w:val="a8"/>
            </w:pPr>
            <w:hyperlink w:anchor="sub_3000" w:history="1">
              <w:r w:rsidR="003C2C7F" w:rsidRPr="00805D95">
                <w:rPr>
                  <w:rStyle w:val="a4"/>
                  <w:rFonts w:cs="Times New Roman CYR"/>
                  <w:color w:val="auto"/>
                </w:rPr>
                <w:t>Подпрограмма</w:t>
              </w:r>
            </w:hyperlink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C67BFF">
            <w:pPr>
              <w:pStyle w:val="a8"/>
            </w:pPr>
            <w:r w:rsidRPr="00805D95">
              <w:t xml:space="preserve">«Создание условий для обеспечения доступным и комфортным жильем сельского населения Порецкого </w:t>
            </w:r>
            <w:r w:rsidR="00C67BFF">
              <w:t>района</w:t>
            </w:r>
            <w:r w:rsidRPr="00805D95">
              <w:t>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8"/>
            </w:pPr>
            <w:r w:rsidRPr="00805D95"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DA50EF">
            <w:pPr>
              <w:pStyle w:val="a7"/>
              <w:jc w:val="center"/>
            </w:pPr>
            <w:r w:rsidRPr="00805D95">
              <w:t>1022,3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DA50E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D641B3" w:rsidP="00DA50EF">
            <w:pPr>
              <w:pStyle w:val="a7"/>
              <w:jc w:val="center"/>
            </w:pPr>
            <w:r>
              <w:t>602,2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827938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</w:tr>
      <w:tr w:rsidR="003C2C7F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  <w:r w:rsidRPr="00805D95">
              <w:t>А6101</w:t>
            </w:r>
            <w:r w:rsidRPr="00805D95">
              <w:rPr>
                <w:lang w:val="en-US"/>
              </w:rPr>
              <w:t>L</w:t>
            </w:r>
            <w:r w:rsidRPr="00805D95">
              <w:t>5764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8"/>
            </w:pPr>
            <w:r w:rsidRPr="00805D95"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DA50EF">
            <w:pPr>
              <w:pStyle w:val="a7"/>
              <w:jc w:val="center"/>
            </w:pPr>
            <w:r w:rsidRPr="00805D95">
              <w:t>997,8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DA50E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9B35EA">
            <w:pPr>
              <w:pStyle w:val="a7"/>
              <w:jc w:val="center"/>
            </w:pPr>
            <w:r w:rsidRPr="00805D95">
              <w:t>587,8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827938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</w:tr>
      <w:tr w:rsidR="003C2C7F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  <w:r w:rsidRPr="00805D95">
              <w:t>А6101</w:t>
            </w:r>
            <w:r w:rsidRPr="00805D95">
              <w:rPr>
                <w:lang w:val="en-US"/>
              </w:rPr>
              <w:t>L</w:t>
            </w:r>
            <w:r w:rsidRPr="00805D95">
              <w:t>5764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8"/>
            </w:pPr>
            <w:r w:rsidRPr="00805D95">
              <w:t>республиканский бюджет Чувашской Республики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9B35EA">
            <w:pPr>
              <w:pStyle w:val="a7"/>
              <w:jc w:val="center"/>
            </w:pPr>
            <w:r w:rsidRPr="00805D95"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9B35EA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DA50EF">
            <w:pPr>
              <w:pStyle w:val="a7"/>
              <w:jc w:val="center"/>
            </w:pPr>
            <w:r w:rsidRPr="00805D95">
              <w:t>5,9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827938" w:rsidP="009B35EA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</w:tr>
      <w:tr w:rsidR="003C2C7F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  <w:r w:rsidRPr="00805D95">
              <w:t>А6101</w:t>
            </w:r>
            <w:r w:rsidRPr="00805D95">
              <w:rPr>
                <w:lang w:val="en-US"/>
              </w:rPr>
              <w:t>L</w:t>
            </w:r>
            <w:r w:rsidRPr="00805D95">
              <w:t>5764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A4193D">
            <w:pPr>
              <w:pStyle w:val="a8"/>
            </w:pPr>
            <w:r w:rsidRPr="00805D95">
              <w:t xml:space="preserve">бюджет Порецкого </w:t>
            </w:r>
            <w:r w:rsidR="00A4193D">
              <w:t>района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9B35EA">
            <w:pPr>
              <w:pStyle w:val="a7"/>
              <w:jc w:val="center"/>
            </w:pPr>
            <w:r w:rsidRPr="00805D95"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DA50E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D641B3" w:rsidP="00DA50EF">
            <w:pPr>
              <w:pStyle w:val="a7"/>
              <w:jc w:val="center"/>
            </w:pPr>
            <w:r>
              <w:t>8,5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</w:tr>
      <w:tr w:rsidR="003C2C7F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8"/>
            </w:pPr>
            <w:r w:rsidRPr="00805D95"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DA50E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DA50E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DA50E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</w:tr>
      <w:tr w:rsidR="003C2C7F" w:rsidRPr="00805D95" w:rsidTr="000F3674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8"/>
            </w:pPr>
            <w:r w:rsidRPr="00805D95">
              <w:t>Основное мероприятие 1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8"/>
            </w:pPr>
            <w:r w:rsidRPr="00805D95">
              <w:t>«Улучшение жилищных условий граждан на селе»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  <w:r w:rsidRPr="00805D95">
              <w:t>А610100000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8"/>
            </w:pPr>
            <w:r w:rsidRPr="00805D95"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3F1DCD">
            <w:pPr>
              <w:pStyle w:val="a7"/>
              <w:jc w:val="center"/>
            </w:pPr>
            <w:r w:rsidRPr="00805D95">
              <w:t>1022,3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DA50E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D641B3" w:rsidP="003F1DCD">
            <w:pPr>
              <w:pStyle w:val="a7"/>
              <w:jc w:val="center"/>
            </w:pPr>
            <w:r>
              <w:t>602,2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08336C">
            <w:pPr>
              <w:pStyle w:val="a7"/>
              <w:jc w:val="center"/>
            </w:pPr>
            <w: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</w:tr>
      <w:tr w:rsidR="003C2C7F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  <w:r w:rsidRPr="00805D95">
              <w:t>А6101</w:t>
            </w:r>
            <w:r w:rsidRPr="00805D95">
              <w:rPr>
                <w:lang w:val="en-US"/>
              </w:rPr>
              <w:t>L</w:t>
            </w:r>
            <w:r w:rsidRPr="00805D95">
              <w:t>5764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8"/>
            </w:pPr>
            <w:r w:rsidRPr="00805D95"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DA50EF">
            <w:pPr>
              <w:pStyle w:val="a7"/>
              <w:jc w:val="center"/>
            </w:pPr>
            <w:r w:rsidRPr="00805D95">
              <w:t>997,8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B823DC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3F1DCD">
            <w:pPr>
              <w:pStyle w:val="a7"/>
              <w:jc w:val="center"/>
            </w:pPr>
            <w:r w:rsidRPr="00805D95">
              <w:t>587,8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08336C">
            <w:pPr>
              <w:pStyle w:val="a7"/>
              <w:jc w:val="center"/>
            </w:pPr>
            <w: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</w:tr>
      <w:tr w:rsidR="003C2C7F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  <w:r w:rsidRPr="00805D95">
              <w:t>А6101</w:t>
            </w:r>
            <w:r w:rsidRPr="00805D95">
              <w:rPr>
                <w:lang w:val="en-US"/>
              </w:rPr>
              <w:t>L</w:t>
            </w:r>
            <w:r w:rsidRPr="00805D95">
              <w:t>5764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8"/>
            </w:pPr>
            <w:r w:rsidRPr="00805D95">
              <w:t xml:space="preserve">республиканский бюджет </w:t>
            </w:r>
            <w:r w:rsidRPr="00805D95">
              <w:lastRenderedPageBreak/>
              <w:t>Чувашской Республики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3F1DCD">
            <w:pPr>
              <w:pStyle w:val="a7"/>
              <w:jc w:val="center"/>
            </w:pPr>
            <w:r w:rsidRPr="00805D95">
              <w:lastRenderedPageBreak/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DA50E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3F1DCD">
            <w:pPr>
              <w:pStyle w:val="a7"/>
              <w:jc w:val="center"/>
            </w:pPr>
            <w:r w:rsidRPr="00805D95">
              <w:t>5,9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08336C" w:rsidP="003F1DCD">
            <w:pPr>
              <w:pStyle w:val="a7"/>
              <w:jc w:val="center"/>
            </w:pPr>
            <w: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</w:tr>
      <w:tr w:rsidR="003C2C7F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  <w:r w:rsidRPr="00805D95">
              <w:t>А6101</w:t>
            </w:r>
            <w:r w:rsidRPr="00805D95">
              <w:rPr>
                <w:lang w:val="en-US"/>
              </w:rPr>
              <w:t>L</w:t>
            </w:r>
            <w:r w:rsidRPr="00805D95">
              <w:t>5764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A4193D">
            <w:pPr>
              <w:pStyle w:val="a8"/>
            </w:pPr>
            <w:r w:rsidRPr="00805D95">
              <w:t xml:space="preserve">бюджет Порецкого </w:t>
            </w:r>
            <w:r w:rsidR="00A4193D">
              <w:t>района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DA50EF">
            <w:pPr>
              <w:pStyle w:val="a7"/>
              <w:jc w:val="center"/>
            </w:pPr>
            <w:r w:rsidRPr="00805D95"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3F1DC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D641B3" w:rsidP="00DA50EF">
            <w:pPr>
              <w:pStyle w:val="a7"/>
              <w:jc w:val="center"/>
            </w:pPr>
            <w:r>
              <w:t>8,5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</w:tr>
      <w:tr w:rsidR="003C2C7F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8"/>
            </w:pPr>
            <w:r w:rsidRPr="00805D95"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DA50E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DA50E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DA50E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</w:tr>
      <w:tr w:rsidR="003C2C7F" w:rsidRPr="00805D95" w:rsidTr="000F3674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8646BB">
            <w:pPr>
              <w:pStyle w:val="a8"/>
            </w:pPr>
            <w:hyperlink w:anchor="sub_4000" w:history="1">
              <w:r w:rsidR="003C2C7F" w:rsidRPr="00805D95">
                <w:rPr>
                  <w:rStyle w:val="a4"/>
                  <w:rFonts w:cs="Times New Roman CYR"/>
                  <w:color w:val="auto"/>
                </w:rPr>
                <w:t>Подпрограмма</w:t>
              </w:r>
            </w:hyperlink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C67BFF">
            <w:pPr>
              <w:pStyle w:val="a8"/>
            </w:pPr>
            <w:r w:rsidRPr="00805D95">
              <w:t xml:space="preserve">«Создание и развитие инфраструктуры на сельских территориях Порецкого </w:t>
            </w:r>
            <w:r w:rsidR="00C67BFF">
              <w:t>района</w:t>
            </w:r>
            <w:r w:rsidRPr="00805D95">
              <w:t>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  <w:r w:rsidRPr="00805D95">
              <w:t>А620000000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8"/>
            </w:pPr>
            <w:r w:rsidRPr="00805D95"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DA50EF">
            <w:pPr>
              <w:pStyle w:val="a7"/>
              <w:jc w:val="center"/>
            </w:pPr>
            <w:r w:rsidRPr="00805D95">
              <w:t>37474,7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56 234,4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0F3674">
            <w:pPr>
              <w:pStyle w:val="a7"/>
              <w:jc w:val="center"/>
            </w:pPr>
            <w:r>
              <w:t>74 288,36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</w:tr>
      <w:tr w:rsidR="003C2C7F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  <w:r w:rsidRPr="00805D95">
              <w:t>А6201</w:t>
            </w:r>
            <w:r w:rsidR="00766749" w:rsidRPr="00805D95">
              <w:rPr>
                <w:lang w:val="en-US"/>
              </w:rPr>
              <w:t>L</w:t>
            </w:r>
            <w:r w:rsidR="00B80E3E" w:rsidRPr="00805D95">
              <w:rPr>
                <w:lang w:val="en-US"/>
              </w:rPr>
              <w:t>6350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8"/>
            </w:pPr>
            <w:r w:rsidRPr="00805D95"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DA50E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1 358,1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</w:tr>
      <w:tr w:rsidR="003C2C7F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  <w:r w:rsidRPr="00805D95">
              <w:t>А6201</w:t>
            </w:r>
            <w:r w:rsidRPr="00805D95">
              <w:rPr>
                <w:lang w:val="en-US"/>
              </w:rPr>
              <w:t>S</w:t>
            </w:r>
            <w:r w:rsidRPr="00805D95">
              <w:t>6570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8"/>
            </w:pPr>
            <w:r w:rsidRPr="00805D95">
              <w:t>республиканский бюджет Чувашской Республики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DA50EF">
            <w:pPr>
              <w:pStyle w:val="a7"/>
              <w:jc w:val="center"/>
            </w:pPr>
            <w:r w:rsidRPr="00805D95">
              <w:t>30 584,4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50 170,0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D641B3">
            <w:pPr>
              <w:pStyle w:val="a7"/>
              <w:jc w:val="center"/>
            </w:pPr>
            <w:r>
              <w:t>61 767,3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</w:tr>
      <w:tr w:rsidR="003C2C7F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  <w:r w:rsidRPr="00805D95">
              <w:t>А62035002</w:t>
            </w:r>
            <w:r w:rsidRPr="00805D95">
              <w:rPr>
                <w:lang w:val="en-US"/>
              </w:rPr>
              <w:t>F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8"/>
            </w:pPr>
            <w:r w:rsidRPr="00805D95">
              <w:t>республиканский бюджет Чувашской Республики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0C712D">
            <w:pPr>
              <w:pStyle w:val="a7"/>
              <w:jc w:val="center"/>
            </w:pPr>
            <w:r w:rsidRPr="00805D95">
              <w:t>3700,0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506372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C7F" w:rsidRPr="00805D95" w:rsidRDefault="003C2C7F" w:rsidP="00506372">
            <w:pPr>
              <w:pStyle w:val="a7"/>
              <w:jc w:val="center"/>
            </w:pPr>
            <w:r w:rsidRPr="00805D95">
              <w:t>0,0</w:t>
            </w:r>
          </w:p>
        </w:tc>
      </w:tr>
      <w:tr w:rsidR="003C2C7F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  <w:r w:rsidRPr="00805D95">
              <w:t>А620300830</w:t>
            </w:r>
          </w:p>
          <w:p w:rsidR="003C2C7F" w:rsidRPr="00805D95" w:rsidRDefault="003C2C7F" w:rsidP="00D925F4">
            <w:r w:rsidRPr="00805D95">
              <w:t xml:space="preserve"> А620302580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8"/>
            </w:pPr>
            <w:r w:rsidRPr="00805D95">
              <w:t>республиканский бюджет Чувашской Республики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DA50EF">
            <w:pPr>
              <w:pStyle w:val="a7"/>
              <w:jc w:val="center"/>
            </w:pPr>
            <w:r w:rsidRPr="00805D95">
              <w:t>2636,7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2 250,0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D2" w:rsidRDefault="00E61ED2">
            <w:pPr>
              <w:pStyle w:val="a7"/>
              <w:jc w:val="center"/>
            </w:pPr>
          </w:p>
          <w:p w:rsidR="00E61ED2" w:rsidRDefault="00E61ED2">
            <w:pPr>
              <w:pStyle w:val="a7"/>
              <w:jc w:val="center"/>
            </w:pPr>
          </w:p>
          <w:p w:rsidR="003C2C7F" w:rsidRPr="00805D95" w:rsidRDefault="006126E5">
            <w:pPr>
              <w:pStyle w:val="a7"/>
              <w:jc w:val="center"/>
            </w:pPr>
            <w:r>
              <w:t>2000,00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506372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506372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</w:tr>
      <w:tr w:rsidR="003C2C7F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B80E3E">
            <w:pPr>
              <w:pStyle w:val="a7"/>
            </w:pPr>
            <w:r w:rsidRPr="00805D95">
              <w:t>А6201</w:t>
            </w:r>
            <w:r w:rsidRPr="00805D95">
              <w:rPr>
                <w:lang w:val="en-US"/>
              </w:rPr>
              <w:t>L6350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8"/>
            </w:pPr>
            <w:r w:rsidRPr="00805D95">
              <w:t>республиканский бюджет Чувашской Республики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 w:rsidP="00DA50E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13,7</w:t>
            </w:r>
          </w:p>
          <w:p w:rsidR="003C2C7F" w:rsidRPr="00805D95" w:rsidRDefault="003C2C7F" w:rsidP="00D925F4">
            <w:pPr>
              <w:jc w:val="center"/>
            </w:pPr>
            <w:r w:rsidRPr="00805D95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C7F" w:rsidRPr="00805D95" w:rsidRDefault="003C2C7F">
            <w:pPr>
              <w:pStyle w:val="a7"/>
              <w:jc w:val="center"/>
            </w:pPr>
            <w:r w:rsidRPr="00805D95">
              <w:t>0,0</w:t>
            </w:r>
          </w:p>
        </w:tc>
      </w:tr>
      <w:tr w:rsidR="00B80E3E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  <w:r w:rsidRPr="00805D95">
              <w:t>А6201</w:t>
            </w:r>
            <w:r w:rsidRPr="00805D95">
              <w:rPr>
                <w:lang w:val="en-US"/>
              </w:rPr>
              <w:t>S6570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E3E" w:rsidRPr="00805D95" w:rsidRDefault="00B80E3E" w:rsidP="00A4193D">
            <w:pPr>
              <w:pStyle w:val="a8"/>
            </w:pPr>
            <w:r w:rsidRPr="00805D95">
              <w:t xml:space="preserve">бюджет Порецкого </w:t>
            </w:r>
            <w:r w:rsidR="00A4193D">
              <w:t>района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DA50EF">
            <w:pPr>
              <w:pStyle w:val="a7"/>
              <w:jc w:val="center"/>
            </w:pPr>
            <w:r w:rsidRPr="00805D95">
              <w:t>553,6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  <w:r w:rsidRPr="00805D95">
              <w:rPr>
                <w:lang w:val="en-US"/>
              </w:rPr>
              <w:t>1426,7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DA5942" w:rsidP="00A600B6">
            <w:pPr>
              <w:pStyle w:val="a7"/>
            </w:pPr>
            <w:r>
              <w:t>88,3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  <w:r w:rsidRPr="00805D95">
              <w:t>0,0</w:t>
            </w:r>
          </w:p>
        </w:tc>
      </w:tr>
      <w:tr w:rsidR="00B80E3E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3A1E49">
            <w:pPr>
              <w:pStyle w:val="a7"/>
            </w:pPr>
            <w:r w:rsidRPr="00805D95">
              <w:t>А6201</w:t>
            </w:r>
            <w:r w:rsidRPr="00805D95">
              <w:rPr>
                <w:lang w:val="en-US"/>
              </w:rPr>
              <w:t>L6350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8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DA50EF">
            <w:pPr>
              <w:pStyle w:val="a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  <w:r w:rsidRPr="00805D95">
              <w:t>815,9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</w:p>
        </w:tc>
      </w:tr>
      <w:tr w:rsidR="00B80E3E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8"/>
            </w:pPr>
            <w:r w:rsidRPr="00805D95"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DA50E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  <w:r w:rsidRPr="00805D95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  <w:r w:rsidRPr="00805D95">
              <w:t>0,0</w:t>
            </w:r>
          </w:p>
        </w:tc>
      </w:tr>
      <w:tr w:rsidR="00B80E3E" w:rsidRPr="00805D95" w:rsidTr="000F3674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8"/>
            </w:pPr>
            <w:r w:rsidRPr="00805D95">
              <w:t>Основное мероприятие 1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8"/>
            </w:pPr>
            <w:r w:rsidRPr="00805D95">
              <w:t xml:space="preserve">«Комплексное обустройство населенных </w:t>
            </w:r>
            <w:r w:rsidRPr="00805D95">
              <w:lastRenderedPageBreak/>
              <w:t>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AF045C">
            <w:pPr>
              <w:pStyle w:val="a7"/>
            </w:pPr>
            <w:r w:rsidRPr="00805D95">
              <w:t>А6201</w:t>
            </w:r>
            <w:r w:rsidRPr="00805D95">
              <w:rPr>
                <w:lang w:val="en-US"/>
              </w:rPr>
              <w:t>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8"/>
            </w:pPr>
            <w:r w:rsidRPr="00805D95"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AF045C">
            <w:pPr>
              <w:pStyle w:val="a7"/>
              <w:jc w:val="center"/>
            </w:pPr>
            <w:r w:rsidRPr="00805D95">
              <w:t>31138,0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0C712D">
            <w:pPr>
              <w:pStyle w:val="a7"/>
              <w:jc w:val="center"/>
            </w:pPr>
            <w:r w:rsidRPr="00805D95">
              <w:t>53 984,4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0F3674" w:rsidP="00577428">
            <w:pPr>
              <w:pStyle w:val="a7"/>
              <w:jc w:val="center"/>
            </w:pPr>
            <w:r>
              <w:t>72 288,36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  <w:r w:rsidRPr="00805D95">
              <w:t>0,0</w:t>
            </w:r>
          </w:p>
        </w:tc>
      </w:tr>
      <w:tr w:rsidR="00B80E3E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3A1E49">
            <w:pPr>
              <w:pStyle w:val="a7"/>
            </w:pPr>
            <w:r w:rsidRPr="00805D95">
              <w:t>А6201</w:t>
            </w:r>
            <w:r w:rsidRPr="00805D95">
              <w:rPr>
                <w:lang w:val="en-US"/>
              </w:rPr>
              <w:t>L6350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8"/>
            </w:pPr>
            <w:r w:rsidRPr="00805D95"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DA50E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0C712D">
            <w:pPr>
              <w:pStyle w:val="a7"/>
              <w:jc w:val="center"/>
            </w:pPr>
            <w:r w:rsidRPr="00805D95">
              <w:t>1 358,1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DE1321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  <w:r w:rsidRPr="00805D95">
              <w:t>0,0</w:t>
            </w:r>
          </w:p>
        </w:tc>
      </w:tr>
      <w:tr w:rsidR="00B80E3E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AF045C">
            <w:pPr>
              <w:pStyle w:val="a7"/>
            </w:pPr>
            <w:r w:rsidRPr="00805D95">
              <w:t>А6201</w:t>
            </w:r>
            <w:r w:rsidRPr="00805D95">
              <w:rPr>
                <w:lang w:val="en-US"/>
              </w:rPr>
              <w:t>S</w:t>
            </w:r>
            <w:r w:rsidRPr="00805D95">
              <w:t>6570</w:t>
            </w:r>
          </w:p>
          <w:p w:rsidR="00B80E3E" w:rsidRPr="00805D95" w:rsidRDefault="00B80E3E" w:rsidP="00870AA0">
            <w:pPr>
              <w:ind w:firstLine="0"/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8"/>
            </w:pPr>
            <w:r w:rsidRPr="00805D95">
              <w:t>республиканский бюджет Чувашской Республики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DA50EF">
            <w:pPr>
              <w:pStyle w:val="a7"/>
              <w:jc w:val="center"/>
            </w:pPr>
            <w:r w:rsidRPr="00805D95">
              <w:t>30 584,4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0C712D">
            <w:pPr>
              <w:pStyle w:val="a7"/>
              <w:jc w:val="center"/>
            </w:pPr>
            <w:r w:rsidRPr="00805D95">
              <w:t>50 183,7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0F3674" w:rsidP="00577428">
            <w:pPr>
              <w:pStyle w:val="a7"/>
              <w:jc w:val="center"/>
            </w:pPr>
            <w:r>
              <w:t>72 288,36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  <w:r w:rsidRPr="00805D95">
              <w:t>0,0</w:t>
            </w:r>
          </w:p>
          <w:p w:rsidR="00B80E3E" w:rsidRPr="00805D95" w:rsidRDefault="00B80E3E" w:rsidP="00DE1321">
            <w:pPr>
              <w:ind w:firstLine="46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  <w:r w:rsidRPr="00805D95">
              <w:t>0,0</w:t>
            </w:r>
          </w:p>
        </w:tc>
      </w:tr>
      <w:tr w:rsidR="00B80E3E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AF045C">
            <w:pPr>
              <w:pStyle w:val="a7"/>
            </w:pPr>
            <w:r w:rsidRPr="00805D95">
              <w:t>А6201</w:t>
            </w:r>
            <w:r w:rsidRPr="00805D95">
              <w:rPr>
                <w:lang w:val="en-US"/>
              </w:rPr>
              <w:t>L6350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8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DA50EF">
            <w:pPr>
              <w:pStyle w:val="a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0C712D">
            <w:pPr>
              <w:pStyle w:val="a7"/>
              <w:jc w:val="center"/>
            </w:pPr>
            <w:r w:rsidRPr="00805D95">
              <w:t>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</w:p>
        </w:tc>
      </w:tr>
      <w:tr w:rsidR="00B80E3E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AF045C">
            <w:pPr>
              <w:pStyle w:val="a7"/>
            </w:pPr>
            <w:r w:rsidRPr="00805D95">
              <w:t>А6201</w:t>
            </w:r>
            <w:r w:rsidRPr="00805D95">
              <w:rPr>
                <w:lang w:val="en-US"/>
              </w:rPr>
              <w:t>L6350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0E3E" w:rsidRPr="00805D95" w:rsidRDefault="00B80E3E" w:rsidP="00A4193D">
            <w:pPr>
              <w:pStyle w:val="a8"/>
            </w:pPr>
            <w:r w:rsidRPr="00805D95">
              <w:t xml:space="preserve">бюджет Порецкого </w:t>
            </w:r>
            <w:r w:rsidR="00A4193D">
              <w:t>района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DA50EF">
            <w:pPr>
              <w:pStyle w:val="a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0C712D">
            <w:pPr>
              <w:pStyle w:val="a7"/>
              <w:jc w:val="center"/>
            </w:pPr>
            <w:r w:rsidRPr="00805D95">
              <w:t>815,9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</w:p>
        </w:tc>
      </w:tr>
      <w:tr w:rsidR="00B80E3E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  <w:r w:rsidRPr="00805D95">
              <w:t>А6201</w:t>
            </w:r>
            <w:r w:rsidRPr="00805D95">
              <w:rPr>
                <w:lang w:val="en-US"/>
              </w:rPr>
              <w:t>S6570</w:t>
            </w:r>
          </w:p>
          <w:p w:rsidR="00B80E3E" w:rsidRPr="00805D95" w:rsidRDefault="00B80E3E" w:rsidP="00870AA0"/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8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DA50EF">
            <w:pPr>
              <w:pStyle w:val="a7"/>
              <w:jc w:val="center"/>
            </w:pPr>
            <w:r w:rsidRPr="00805D95">
              <w:t>553,6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865DBE">
            <w:pPr>
              <w:pStyle w:val="a7"/>
              <w:jc w:val="center"/>
            </w:pPr>
            <w:r w:rsidRPr="00805D95">
              <w:t>1426,7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DA5942">
            <w:pPr>
              <w:pStyle w:val="a7"/>
              <w:jc w:val="center"/>
            </w:pPr>
            <w:r>
              <w:t>88,3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  <w:r w:rsidRPr="00805D95">
              <w:t>0,0</w:t>
            </w:r>
          </w:p>
        </w:tc>
      </w:tr>
      <w:tr w:rsidR="00B80E3E" w:rsidRPr="00805D95" w:rsidTr="000F3674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8"/>
            </w:pPr>
            <w:r w:rsidRPr="00805D95"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0C712D">
            <w:pPr>
              <w:pStyle w:val="a7"/>
              <w:jc w:val="center"/>
            </w:pPr>
            <w:r w:rsidRPr="00805D95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E3E" w:rsidRPr="00805D95" w:rsidRDefault="00B80E3E">
            <w:pPr>
              <w:pStyle w:val="a7"/>
              <w:jc w:val="center"/>
            </w:pPr>
            <w:r w:rsidRPr="00805D95">
              <w:t>0,0</w:t>
            </w:r>
          </w:p>
        </w:tc>
      </w:tr>
      <w:tr w:rsidR="00B80E3E" w:rsidRPr="00805D95" w:rsidTr="000F3674"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0E3E" w:rsidRPr="00805D95" w:rsidRDefault="00B80E3E" w:rsidP="00BB778D">
            <w:pPr>
              <w:pStyle w:val="a8"/>
              <w:rPr>
                <w:lang w:val="en-US"/>
              </w:rPr>
            </w:pPr>
            <w:r w:rsidRPr="00805D95">
              <w:t xml:space="preserve">Основное мероприятие </w:t>
            </w:r>
            <w:r w:rsidRPr="00805D95">
              <w:rPr>
                <w:lang w:val="en-US"/>
              </w:rPr>
              <w:t>2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E3E" w:rsidRPr="00805D95" w:rsidRDefault="00B80E3E" w:rsidP="00BB778D">
            <w:pPr>
              <w:pStyle w:val="a8"/>
            </w:pPr>
            <w:r w:rsidRPr="00805D95">
              <w:t>«Реализация проектов, направленных на благоустройство и развитие территорий населенных пунктов Чувашской Республики»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</w:pPr>
            <w:r w:rsidRPr="00805D95">
              <w:t>А620300000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8"/>
            </w:pPr>
            <w:r w:rsidRPr="00805D95"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  <w:jc w:val="center"/>
            </w:pPr>
            <w:r w:rsidRPr="00805D95">
              <w:t>6 336,7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AF045C">
            <w:pPr>
              <w:pStyle w:val="a7"/>
              <w:jc w:val="center"/>
            </w:pPr>
            <w:r w:rsidRPr="00805D95">
              <w:t>2 250,0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E61ED2" w:rsidP="00FE6010">
            <w:pPr>
              <w:pStyle w:val="a7"/>
              <w:jc w:val="center"/>
            </w:pPr>
            <w:r>
              <w:t>2000,00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E3E" w:rsidRPr="00805D95" w:rsidRDefault="00B80E3E" w:rsidP="00FE6010">
            <w:pPr>
              <w:pStyle w:val="a7"/>
              <w:jc w:val="center"/>
            </w:pPr>
            <w:r w:rsidRPr="00805D95">
              <w:t>0,0</w:t>
            </w:r>
          </w:p>
        </w:tc>
      </w:tr>
      <w:tr w:rsidR="00B80E3E" w:rsidRPr="00805D95" w:rsidTr="000F3674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8"/>
            </w:pPr>
            <w:r w:rsidRPr="00805D95"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E3E" w:rsidRPr="00805D95" w:rsidRDefault="00B80E3E" w:rsidP="00FE6010">
            <w:pPr>
              <w:pStyle w:val="a7"/>
              <w:jc w:val="center"/>
            </w:pPr>
            <w:r w:rsidRPr="00805D95">
              <w:t>0,0</w:t>
            </w:r>
          </w:p>
        </w:tc>
      </w:tr>
      <w:tr w:rsidR="00B80E3E" w:rsidRPr="00805D95" w:rsidTr="000F3674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</w:pPr>
            <w:r w:rsidRPr="00805D95">
              <w:t>А620300830</w:t>
            </w:r>
          </w:p>
          <w:p w:rsidR="00B80E3E" w:rsidRPr="00805D95" w:rsidRDefault="00B80E3E" w:rsidP="00440837">
            <w:r w:rsidRPr="00805D95">
              <w:t xml:space="preserve">  А620302580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8"/>
            </w:pPr>
            <w:r w:rsidRPr="00805D95">
              <w:t>республиканский бюджет Чувашской Республики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  <w:jc w:val="center"/>
            </w:pPr>
            <w:r w:rsidRPr="00805D95">
              <w:t>2636,7</w:t>
            </w:r>
          </w:p>
          <w:p w:rsidR="00B80E3E" w:rsidRPr="00805D95" w:rsidRDefault="00B80E3E" w:rsidP="00440837"/>
          <w:p w:rsidR="00B80E3E" w:rsidRPr="00805D95" w:rsidRDefault="00B80E3E" w:rsidP="002710D2">
            <w:pPr>
              <w:jc w:val="center"/>
            </w:pPr>
            <w:r w:rsidRPr="00805D95">
              <w:t xml:space="preserve">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  <w:jc w:val="center"/>
            </w:pPr>
            <w:r w:rsidRPr="00805D95">
              <w:t>0,0</w:t>
            </w:r>
          </w:p>
          <w:p w:rsidR="00B80E3E" w:rsidRPr="00805D95" w:rsidRDefault="00B80E3E" w:rsidP="002710D2"/>
          <w:p w:rsidR="00B80E3E" w:rsidRPr="00805D95" w:rsidRDefault="00B80E3E" w:rsidP="002710D2"/>
          <w:p w:rsidR="00B80E3E" w:rsidRPr="00805D95" w:rsidRDefault="00B80E3E" w:rsidP="002710D2">
            <w:pPr>
              <w:ind w:firstLine="34"/>
              <w:jc w:val="center"/>
            </w:pPr>
            <w:r w:rsidRPr="00805D95">
              <w:t>2250,0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  <w:jc w:val="center"/>
            </w:pPr>
            <w:r w:rsidRPr="00805D95">
              <w:t>0,0</w:t>
            </w:r>
          </w:p>
          <w:p w:rsidR="00B80E3E" w:rsidRPr="00805D95" w:rsidRDefault="00B80E3E" w:rsidP="002710D2"/>
          <w:p w:rsidR="00B80E3E" w:rsidRPr="00805D95" w:rsidRDefault="00B80E3E" w:rsidP="002710D2"/>
          <w:p w:rsidR="00B80E3E" w:rsidRPr="00805D95" w:rsidRDefault="006126E5" w:rsidP="002710D2">
            <w:pPr>
              <w:ind w:firstLine="34"/>
              <w:jc w:val="center"/>
            </w:pPr>
            <w:r>
              <w:t>2000,00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  <w:jc w:val="center"/>
            </w:pPr>
            <w:r w:rsidRPr="00805D95">
              <w:t>0,0</w:t>
            </w:r>
          </w:p>
          <w:p w:rsidR="00B80E3E" w:rsidRPr="00805D95" w:rsidRDefault="00B80E3E" w:rsidP="002710D2"/>
          <w:p w:rsidR="00B80E3E" w:rsidRPr="00805D95" w:rsidRDefault="00B80E3E" w:rsidP="002710D2"/>
          <w:p w:rsidR="00B80E3E" w:rsidRPr="00805D95" w:rsidRDefault="00B80E3E" w:rsidP="002710D2">
            <w:pPr>
              <w:ind w:firstLine="46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  <w:jc w:val="center"/>
            </w:pPr>
            <w:r w:rsidRPr="00805D95">
              <w:t>0,0</w:t>
            </w:r>
          </w:p>
          <w:p w:rsidR="00B80E3E" w:rsidRPr="00805D95" w:rsidRDefault="00B80E3E" w:rsidP="002710D2"/>
          <w:p w:rsidR="00B80E3E" w:rsidRPr="00805D95" w:rsidRDefault="00B80E3E" w:rsidP="002710D2"/>
          <w:p w:rsidR="00B80E3E" w:rsidRPr="00805D95" w:rsidRDefault="00B80E3E" w:rsidP="002710D2">
            <w:pPr>
              <w:ind w:right="-228" w:firstLine="58"/>
              <w:jc w:val="left"/>
            </w:pPr>
            <w:r w:rsidRPr="00805D95">
              <w:t xml:space="preserve"> 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E3E" w:rsidRPr="00805D95" w:rsidRDefault="00B80E3E" w:rsidP="00FE6010">
            <w:pPr>
              <w:pStyle w:val="a7"/>
              <w:jc w:val="center"/>
            </w:pPr>
            <w:r w:rsidRPr="00805D95">
              <w:t>0,0</w:t>
            </w:r>
          </w:p>
          <w:p w:rsidR="00B80E3E" w:rsidRPr="00805D95" w:rsidRDefault="00B80E3E" w:rsidP="002710D2"/>
          <w:p w:rsidR="00B80E3E" w:rsidRPr="00805D95" w:rsidRDefault="00B80E3E" w:rsidP="002710D2"/>
          <w:p w:rsidR="00B80E3E" w:rsidRPr="00805D95" w:rsidRDefault="00B80E3E" w:rsidP="002710D2">
            <w:pPr>
              <w:ind w:firstLine="0"/>
              <w:jc w:val="center"/>
            </w:pPr>
            <w:r w:rsidRPr="00805D95">
              <w:t>0,0</w:t>
            </w:r>
          </w:p>
        </w:tc>
      </w:tr>
      <w:tr w:rsidR="00B80E3E" w:rsidRPr="00805D95" w:rsidTr="000F3674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</w:pPr>
            <w:r w:rsidRPr="00805D95">
              <w:t>А6201</w:t>
            </w:r>
            <w:r w:rsidRPr="00805D95">
              <w:rPr>
                <w:lang w:val="en-US"/>
              </w:rPr>
              <w:t>S</w:t>
            </w:r>
            <w:r w:rsidRPr="00805D95">
              <w:t>6570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A4193D">
            <w:pPr>
              <w:pStyle w:val="a8"/>
            </w:pPr>
            <w:r w:rsidRPr="00805D95">
              <w:t xml:space="preserve">бюджет Порецкого </w:t>
            </w:r>
            <w:r w:rsidR="00A4193D">
              <w:t>района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E3E" w:rsidRPr="00805D95" w:rsidRDefault="00B80E3E" w:rsidP="00FE6010">
            <w:pPr>
              <w:pStyle w:val="a7"/>
              <w:jc w:val="center"/>
            </w:pPr>
            <w:r w:rsidRPr="00805D95">
              <w:t>0,0</w:t>
            </w:r>
          </w:p>
        </w:tc>
      </w:tr>
      <w:tr w:rsidR="00B80E3E" w:rsidRPr="00805D95" w:rsidTr="000F3674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8"/>
            </w:pPr>
            <w:r w:rsidRPr="00805D95"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FE6010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E3E" w:rsidRPr="00805D95" w:rsidRDefault="00B80E3E" w:rsidP="00FE6010">
            <w:pPr>
              <w:pStyle w:val="a7"/>
              <w:jc w:val="center"/>
            </w:pPr>
            <w:r w:rsidRPr="00805D95">
              <w:t>0,0</w:t>
            </w:r>
          </w:p>
        </w:tc>
      </w:tr>
      <w:tr w:rsidR="00B80E3E" w:rsidRPr="00805D95" w:rsidTr="000F3674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0C712D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0C712D">
            <w:pPr>
              <w:pStyle w:val="a8"/>
            </w:pPr>
            <w:r w:rsidRPr="00805D95"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E3E" w:rsidRPr="00805D95" w:rsidRDefault="00B80E3E" w:rsidP="000C712D">
            <w:pPr>
              <w:pStyle w:val="a7"/>
              <w:jc w:val="center"/>
            </w:pPr>
            <w:r w:rsidRPr="00805D95">
              <w:t>0,0</w:t>
            </w:r>
          </w:p>
        </w:tc>
      </w:tr>
      <w:tr w:rsidR="00B80E3E" w:rsidRPr="00805D95" w:rsidTr="000F3674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746197">
            <w:pPr>
              <w:pStyle w:val="a7"/>
              <w:rPr>
                <w:lang w:val="en-US"/>
              </w:rPr>
            </w:pPr>
            <w:r w:rsidRPr="00805D95">
              <w:t>А62035002</w:t>
            </w:r>
            <w:r w:rsidRPr="00805D95">
              <w:rPr>
                <w:lang w:val="en-US"/>
              </w:rPr>
              <w:t>F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0C712D">
            <w:pPr>
              <w:pStyle w:val="a8"/>
            </w:pPr>
            <w:r w:rsidRPr="00805D95">
              <w:t>республиканский бюджет Чувашской Республики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746197">
            <w:pPr>
              <w:pStyle w:val="a7"/>
              <w:jc w:val="center"/>
            </w:pPr>
            <w:r w:rsidRPr="00805D95">
              <w:t>3700,0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E3E" w:rsidRPr="00805D95" w:rsidRDefault="00B80E3E" w:rsidP="000C712D">
            <w:pPr>
              <w:pStyle w:val="a7"/>
              <w:jc w:val="center"/>
            </w:pPr>
            <w:r w:rsidRPr="00805D95">
              <w:t>0,0</w:t>
            </w:r>
          </w:p>
        </w:tc>
      </w:tr>
      <w:tr w:rsidR="00B80E3E" w:rsidRPr="00805D95" w:rsidTr="000F3674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0C712D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A4193D">
            <w:pPr>
              <w:pStyle w:val="a8"/>
            </w:pPr>
            <w:r w:rsidRPr="00805D95">
              <w:t xml:space="preserve">бюджет Порецкого </w:t>
            </w:r>
            <w:r w:rsidR="00A4193D">
              <w:t>района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E3E" w:rsidRPr="00805D95" w:rsidRDefault="00B80E3E" w:rsidP="000C712D">
            <w:pPr>
              <w:pStyle w:val="a7"/>
              <w:jc w:val="center"/>
            </w:pPr>
            <w:r w:rsidRPr="00805D95">
              <w:t>0,0</w:t>
            </w:r>
          </w:p>
        </w:tc>
      </w:tr>
      <w:tr w:rsidR="00B80E3E" w:rsidRPr="00805D95" w:rsidTr="000F3674"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0C712D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0C712D">
            <w:pPr>
              <w:pStyle w:val="a8"/>
            </w:pPr>
            <w:r w:rsidRPr="00805D95"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3E" w:rsidRPr="00805D95" w:rsidRDefault="00B80E3E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E3E" w:rsidRPr="00805D95" w:rsidRDefault="00B80E3E" w:rsidP="000C712D">
            <w:pPr>
              <w:pStyle w:val="a7"/>
              <w:jc w:val="center"/>
            </w:pPr>
            <w:r w:rsidRPr="00805D95">
              <w:t>0,0</w:t>
            </w:r>
          </w:p>
        </w:tc>
      </w:tr>
    </w:tbl>
    <w:p w:rsidR="007E0694" w:rsidRPr="004E4957" w:rsidRDefault="007E0694"/>
    <w:p w:rsidR="007E0694" w:rsidRPr="004E4957" w:rsidRDefault="007E0694">
      <w:pPr>
        <w:ind w:firstLine="0"/>
        <w:jc w:val="left"/>
        <w:sectPr w:rsidR="007E0694" w:rsidRPr="004E4957" w:rsidSect="00964AE7">
          <w:headerReference w:type="default" r:id="rId22"/>
          <w:footerReference w:type="default" r:id="rId23"/>
          <w:pgSz w:w="16837" w:h="11905" w:orient="landscape"/>
          <w:pgMar w:top="1134" w:right="851" w:bottom="1134" w:left="1701" w:header="720" w:footer="720" w:gutter="0"/>
          <w:cols w:space="720"/>
          <w:noEndnote/>
        </w:sectPr>
      </w:pPr>
    </w:p>
    <w:p w:rsidR="00964AE7" w:rsidRPr="004E4957" w:rsidRDefault="00964AE7" w:rsidP="00964AE7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 xml:space="preserve">Приложение № 3 </w:t>
      </w:r>
    </w:p>
    <w:p w:rsidR="00964AE7" w:rsidRPr="004E4957" w:rsidRDefault="00964AE7" w:rsidP="00964AE7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C67BFF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  <w:r w:rsidRPr="00C67BF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C67BFF" w:rsidRDefault="00964AE7" w:rsidP="00C67BFF">
      <w:pPr>
        <w:jc w:val="right"/>
      </w:pP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>«Комплексное развитие сельских</w:t>
      </w: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территорий Порецкого </w:t>
      </w:r>
      <w:r w:rsidR="00A4193D">
        <w:t>муниципального округа</w:t>
      </w:r>
    </w:p>
    <w:p w:rsidR="00964AE7" w:rsidRPr="004E4957" w:rsidRDefault="00964AE7" w:rsidP="00C67BFF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Чувашской Республики»</w:t>
      </w:r>
    </w:p>
    <w:p w:rsidR="00A41E02" w:rsidRPr="004E4957" w:rsidRDefault="004E40FA" w:rsidP="00A41E0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A41E02">
        <w:rPr>
          <w:rStyle w:val="a3"/>
          <w:rFonts w:ascii="Times New Roman" w:hAnsi="Times New Roman" w:cs="Times New Roman"/>
          <w:b w:val="0"/>
          <w:bCs/>
          <w:color w:val="auto"/>
        </w:rPr>
        <w:t>202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3</w:t>
      </w:r>
      <w:r w:rsidR="00A41E02"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№ </w:t>
      </w:r>
      <w:r w:rsidR="00A41E0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A41E0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</w:t>
      </w:r>
    </w:p>
    <w:p w:rsidR="00964AE7" w:rsidRPr="004E4957" w:rsidRDefault="00964AE7" w:rsidP="00A41E02">
      <w:pPr>
        <w:pStyle w:val="1"/>
        <w:jc w:val="right"/>
        <w:rPr>
          <w:color w:val="auto"/>
        </w:rPr>
      </w:pPr>
    </w:p>
    <w:p w:rsidR="007E0694" w:rsidRPr="004E4957" w:rsidRDefault="007E0694">
      <w:pPr>
        <w:pStyle w:val="1"/>
        <w:rPr>
          <w:color w:val="auto"/>
        </w:rPr>
      </w:pPr>
      <w:r w:rsidRPr="004E4957">
        <w:rPr>
          <w:color w:val="auto"/>
        </w:rPr>
        <w:t>Подпрограмма</w:t>
      </w:r>
      <w:r w:rsidRPr="004E4957">
        <w:rPr>
          <w:color w:val="auto"/>
        </w:rPr>
        <w:br/>
      </w:r>
      <w:r w:rsidR="00964AE7" w:rsidRPr="004E4957">
        <w:rPr>
          <w:color w:val="auto"/>
        </w:rPr>
        <w:t>«</w:t>
      </w:r>
      <w:r w:rsidRPr="004E4957">
        <w:rPr>
          <w:color w:val="auto"/>
        </w:rPr>
        <w:t xml:space="preserve">Создание условий для обеспечения доступным и комфортным жильем сельского населения </w:t>
      </w:r>
      <w:r w:rsidR="00B54A4D" w:rsidRPr="004E4957">
        <w:rPr>
          <w:color w:val="auto"/>
        </w:rPr>
        <w:t>Порецкого</w:t>
      </w:r>
      <w:r w:rsidR="00964AE7" w:rsidRPr="004E4957">
        <w:rPr>
          <w:color w:val="auto"/>
        </w:rPr>
        <w:t xml:space="preserve"> </w:t>
      </w:r>
      <w:r w:rsidR="00C67BFF">
        <w:rPr>
          <w:color w:val="auto"/>
        </w:rPr>
        <w:t>района</w:t>
      </w:r>
      <w:r w:rsidR="00964AE7" w:rsidRPr="004E4957">
        <w:rPr>
          <w:color w:val="auto"/>
        </w:rPr>
        <w:t>»</w:t>
      </w:r>
      <w:r w:rsidRPr="004E4957">
        <w:rPr>
          <w:color w:val="auto"/>
        </w:rPr>
        <w:t xml:space="preserve"> муниципальной программы </w:t>
      </w:r>
      <w:r w:rsidR="00964AE7" w:rsidRPr="004E4957">
        <w:rPr>
          <w:color w:val="auto"/>
        </w:rPr>
        <w:t>«</w:t>
      </w:r>
      <w:r w:rsidRPr="004E4957">
        <w:rPr>
          <w:color w:val="auto"/>
        </w:rPr>
        <w:t xml:space="preserve">Комплексное развитие сельских территорий </w:t>
      </w:r>
      <w:r w:rsidR="00B54A4D" w:rsidRPr="004E4957">
        <w:rPr>
          <w:color w:val="auto"/>
        </w:rPr>
        <w:t>Порецкого</w:t>
      </w:r>
      <w:r w:rsidR="004E40FA" w:rsidRPr="004E40FA">
        <w:rPr>
          <w:color w:val="auto"/>
        </w:rPr>
        <w:t xml:space="preserve"> </w:t>
      </w:r>
      <w:r w:rsidR="00C67BFF">
        <w:rPr>
          <w:color w:val="auto"/>
        </w:rPr>
        <w:t>района</w:t>
      </w:r>
      <w:r w:rsidR="004E40FA" w:rsidRPr="004E4957">
        <w:rPr>
          <w:color w:val="auto"/>
        </w:rPr>
        <w:t xml:space="preserve"> </w:t>
      </w:r>
      <w:r w:rsidR="00964AE7" w:rsidRPr="004E4957">
        <w:rPr>
          <w:color w:val="auto"/>
        </w:rPr>
        <w:t>Чувашской Республики»</w:t>
      </w:r>
    </w:p>
    <w:p w:rsidR="007E0694" w:rsidRPr="004E4957" w:rsidRDefault="007E0694"/>
    <w:p w:rsidR="007E0694" w:rsidRPr="004E4957" w:rsidRDefault="007E0694">
      <w:pPr>
        <w:pStyle w:val="1"/>
        <w:rPr>
          <w:color w:val="auto"/>
        </w:rPr>
      </w:pPr>
      <w:bookmarkStart w:id="11" w:name="sub_310"/>
      <w:r w:rsidRPr="004E4957">
        <w:rPr>
          <w:color w:val="auto"/>
        </w:rPr>
        <w:t>Паспорт подпрограммы</w:t>
      </w:r>
    </w:p>
    <w:bookmarkEnd w:id="11"/>
    <w:p w:rsidR="007E0694" w:rsidRPr="004E4957" w:rsidRDefault="007E0694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340"/>
        <w:gridCol w:w="6043"/>
      </w:tblGrid>
      <w:tr w:rsidR="004E4957" w:rsidRPr="00805D95" w:rsidTr="00964AE7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-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 w:rsidP="004E40FA">
            <w:pPr>
              <w:pStyle w:val="a8"/>
            </w:pPr>
            <w:r w:rsidRPr="006535CF">
              <w:t>Отдел строительства, дорожного хозяйства</w:t>
            </w:r>
            <w:r w:rsidR="004E40FA" w:rsidRPr="006535CF">
              <w:t>, ЖКХ и экологии Управления по благоустройству и развитию территорий администрации Порецкого муниципального округа;</w:t>
            </w:r>
          </w:p>
        </w:tc>
      </w:tr>
      <w:tr w:rsidR="004E4957" w:rsidRPr="00805D95" w:rsidTr="00964AE7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-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улучшение жилищных условий населения, проживающего на сельских территориях</w:t>
            </w:r>
          </w:p>
        </w:tc>
      </w:tr>
      <w:tr w:rsidR="004E4957" w:rsidRPr="00805D95" w:rsidTr="00964AE7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-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повышение уровня обеспечения сельского населения благоустроенным жильем;</w:t>
            </w:r>
          </w:p>
          <w:p w:rsidR="007E0694" w:rsidRPr="00805D95" w:rsidRDefault="007E0694">
            <w:pPr>
              <w:pStyle w:val="a8"/>
            </w:pPr>
            <w:r w:rsidRPr="00805D95">
              <w:t>предоставление гражданам льготных ипотечных кредитов (займов);</w:t>
            </w:r>
          </w:p>
          <w:p w:rsidR="007E0694" w:rsidRPr="00805D95" w:rsidRDefault="007E0694">
            <w:pPr>
              <w:pStyle w:val="a8"/>
            </w:pPr>
            <w:r w:rsidRPr="00805D95">
              <w:t>реализация мероприятий по строительству (приобретению) жилья, предоставляемого гражданам, проживающим на сельских территориях, в том числе по договору найма жилого помещения</w:t>
            </w:r>
          </w:p>
        </w:tc>
      </w:tr>
      <w:tr w:rsidR="004E4957" w:rsidRPr="00805D95" w:rsidTr="00964AE7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Целевые показатели (индикаторы)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-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к 2025 году предусматривается достижение следующих целевых показателей (индикаторов):</w:t>
            </w:r>
          </w:p>
          <w:p w:rsidR="007E0694" w:rsidRPr="00805D95" w:rsidRDefault="007E0694">
            <w:pPr>
              <w:pStyle w:val="a8"/>
            </w:pPr>
            <w:r w:rsidRPr="00805D95">
              <w:t>объем ввода (приобретения) жилья для граждан, проживающих на сельских территориях, - 0,6 тыс. кв. метров;</w:t>
            </w:r>
          </w:p>
          <w:p w:rsidR="007E0694" w:rsidRPr="00805D95" w:rsidRDefault="007E0694">
            <w:pPr>
              <w:pStyle w:val="a8"/>
            </w:pPr>
            <w:r w:rsidRPr="00805D95"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выплат, - 25 процентов;</w:t>
            </w:r>
          </w:p>
        </w:tc>
      </w:tr>
      <w:tr w:rsidR="004E4957" w:rsidRPr="00805D95" w:rsidTr="00964AE7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-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2020 - 2025 годы</w:t>
            </w:r>
          </w:p>
        </w:tc>
      </w:tr>
      <w:tr w:rsidR="004E4957" w:rsidRPr="00805D95" w:rsidTr="00964AE7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Объемы финансирования реализации подпрограммы с разбивкой по годам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-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:rsidR="00F61D67" w:rsidRPr="00805D95" w:rsidRDefault="00F61D67" w:rsidP="00F61D67">
            <w:pPr>
              <w:ind w:firstLine="0"/>
            </w:pPr>
            <w:r w:rsidRPr="00805D95">
              <w:t>прогнозируемые объемы бюджетных ассигнований на реализацию ме</w:t>
            </w:r>
            <w:r>
              <w:t>роприятий подпрограммы в 2020 -</w:t>
            </w:r>
            <w:r w:rsidRPr="00805D95">
              <w:t xml:space="preserve">2025 годах составляют </w:t>
            </w:r>
            <w:r>
              <w:t>169 621,98</w:t>
            </w:r>
            <w:r w:rsidRPr="00805D95">
              <w:t xml:space="preserve"> тыс. рублей, 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2020 году – 38 497,0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2021 году – 56 234,4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 xml:space="preserve">в 2022 году – </w:t>
            </w:r>
            <w:r>
              <w:t>74 890,58</w:t>
            </w:r>
            <w:r w:rsidRPr="00805D95">
              <w:t>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2023 году – 0,0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2024 году - 0,0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2025 году - 0,0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из них средства:</w:t>
            </w:r>
          </w:p>
          <w:p w:rsidR="00F61D67" w:rsidRPr="00805D95" w:rsidRDefault="00F61D67" w:rsidP="00F61D67">
            <w:pPr>
              <w:ind w:hanging="18"/>
            </w:pPr>
            <w:r w:rsidRPr="00805D95">
              <w:lastRenderedPageBreak/>
              <w:t>федерального бюджета – 2 943,7 тыс. рублей, в том числе: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2020 году – 997,8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2021 году – 1 358,1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2022 году – 587,8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2023 году – 0,0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2024 году - 0,0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2025 году - 0,0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 xml:space="preserve">республиканского бюджета Чувашской Республики – </w:t>
            </w:r>
            <w:r>
              <w:t>164 255,48</w:t>
            </w:r>
            <w:r w:rsidRPr="00805D95">
              <w:t> тыс. рублей, в том числе: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2020 году – 36 931,2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2021 году – 52 433,7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 xml:space="preserve">в 2022 году – </w:t>
            </w:r>
            <w:r>
              <w:t>74 890,58</w:t>
            </w:r>
            <w:r w:rsidRPr="00805D95">
              <w:t>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2023 году – 0,0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2024 году - 0,0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2025 году - 0,0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 xml:space="preserve">бюджета Порецкого </w:t>
            </w:r>
            <w:r w:rsidR="003A4E79">
              <w:t>района</w:t>
            </w:r>
            <w:r w:rsidRPr="00805D95">
              <w:t xml:space="preserve"> – </w:t>
            </w:r>
            <w:r>
              <w:t>2 907,4</w:t>
            </w:r>
            <w:r w:rsidRPr="00805D95">
              <w:t xml:space="preserve"> тыс. рублей, в том числе: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2020 году – 568,0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2021 году – 2 242,6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 xml:space="preserve">в 2022 году – </w:t>
            </w:r>
            <w:r>
              <w:t>96,8</w:t>
            </w:r>
            <w:r w:rsidRPr="00805D95">
              <w:t>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2023 году - 0,0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2024 году - 0,0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2025 году - 0,0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внебюджетных источников - 200,0 тыс. рублей, в том числе: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2020 году - 0,0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2021 году - 200,0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2022 году - 0,0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2023 году - 0,0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2024 году - 0,0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2025 году - 0,0 тыс. рублей.</w:t>
            </w:r>
          </w:p>
          <w:p w:rsidR="007E0694" w:rsidRPr="00805D95" w:rsidRDefault="007E0694">
            <w:pPr>
              <w:pStyle w:val="a8"/>
            </w:pPr>
          </w:p>
        </w:tc>
      </w:tr>
      <w:tr w:rsidR="004E4957" w:rsidRPr="00805D95" w:rsidTr="00964AE7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-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обеспечение комфортным жильем сельского населения;</w:t>
            </w:r>
          </w:p>
          <w:p w:rsidR="007E0694" w:rsidRPr="00805D95" w:rsidRDefault="007E0694">
            <w:pPr>
              <w:pStyle w:val="a8"/>
            </w:pPr>
            <w:r w:rsidRPr="00805D95">
              <w:t>создание необходимой инженерной инфраструктуры и благоустройство территорий под жилищное строительство</w:t>
            </w:r>
          </w:p>
        </w:tc>
      </w:tr>
    </w:tbl>
    <w:p w:rsidR="007E0694" w:rsidRPr="004E4957" w:rsidRDefault="007E0694"/>
    <w:p w:rsidR="007E0694" w:rsidRPr="004E4957" w:rsidRDefault="007E0694">
      <w:pPr>
        <w:pStyle w:val="1"/>
        <w:rPr>
          <w:color w:val="auto"/>
        </w:rPr>
      </w:pPr>
      <w:bookmarkStart w:id="12" w:name="sub_3001"/>
      <w:r w:rsidRPr="004E4957">
        <w:rPr>
          <w:color w:val="auto"/>
        </w:rPr>
        <w:t>Раздел I. Приоритеты и цель подпрограммы, общая характеристика</w:t>
      </w:r>
    </w:p>
    <w:bookmarkEnd w:id="12"/>
    <w:p w:rsidR="007E0694" w:rsidRPr="004E4957" w:rsidRDefault="007E0694"/>
    <w:p w:rsidR="007E0694" w:rsidRPr="004E4957" w:rsidRDefault="007E0694">
      <w:r w:rsidRPr="004E4957">
        <w:t xml:space="preserve">Приоритетом государственной политики в сфере реализации подпрограммы "Создание условий для обеспечения доступным и комфортным жильем сельского населения </w:t>
      </w:r>
      <w:r w:rsidR="00B54A4D" w:rsidRPr="004E4957">
        <w:t>Порецкого</w:t>
      </w:r>
      <w:r w:rsidRPr="004E4957">
        <w:t xml:space="preserve"> района" муниципальной программы (далее - подпрограмма) является обеспечение граждан, проживающих на сельских территориях, благоустроенным жильем.</w:t>
      </w:r>
    </w:p>
    <w:p w:rsidR="007E0694" w:rsidRPr="004E4957" w:rsidRDefault="007E0694">
      <w:r w:rsidRPr="004E4957">
        <w:t>Основной целью подпрограммы является улучшение жилищных условий населения, проживающего на сельских территориях.</w:t>
      </w:r>
    </w:p>
    <w:p w:rsidR="007E0694" w:rsidRPr="004E4957" w:rsidRDefault="007E0694">
      <w:r w:rsidRPr="004E4957">
        <w:t>Достижению поставленной в подпрограмме цели способствует решение следующих задач:</w:t>
      </w:r>
    </w:p>
    <w:p w:rsidR="007E0694" w:rsidRPr="004E4957" w:rsidRDefault="007E0694">
      <w:r w:rsidRPr="004E4957">
        <w:t>повышение уровня обеспечения сельского населения благоустроенным жильем;</w:t>
      </w:r>
    </w:p>
    <w:p w:rsidR="007E0694" w:rsidRPr="004E4957" w:rsidRDefault="007E0694">
      <w:r w:rsidRPr="004E4957">
        <w:t>предоставление гражданам льготных ипотечных кредитов (займов);</w:t>
      </w:r>
    </w:p>
    <w:p w:rsidR="007E0694" w:rsidRPr="004E4957" w:rsidRDefault="007E0694">
      <w:r w:rsidRPr="004E4957">
        <w:t xml:space="preserve">реализация мероприятий по строительству (приобретению) жилья, </w:t>
      </w:r>
      <w:r w:rsidRPr="004E4957">
        <w:lastRenderedPageBreak/>
        <w:t>предоставляемого гражданам, проживающим на сельских территориях, в том числе по договору найма жилого помещения.</w:t>
      </w:r>
    </w:p>
    <w:p w:rsidR="007E0694" w:rsidRPr="004E4957" w:rsidRDefault="007E0694">
      <w:r w:rsidRPr="004E4957">
        <w:t>В реализации мероприятий подпрограммы принимают участие органы местного самоуправления муниципальных районов Чувашской Республики.</w:t>
      </w:r>
    </w:p>
    <w:p w:rsidR="007E0694" w:rsidRPr="004E4957" w:rsidRDefault="007E0694"/>
    <w:p w:rsidR="007E0694" w:rsidRPr="004E4957" w:rsidRDefault="007E0694">
      <w:pPr>
        <w:pStyle w:val="1"/>
        <w:rPr>
          <w:color w:val="auto"/>
        </w:rPr>
      </w:pPr>
      <w:bookmarkStart w:id="13" w:name="sub_3002"/>
      <w:r w:rsidRPr="004E4957">
        <w:rPr>
          <w:color w:val="auto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bookmarkEnd w:id="13"/>
    <w:p w:rsidR="007E0694" w:rsidRPr="004E4957" w:rsidRDefault="007E0694"/>
    <w:p w:rsidR="007E0694" w:rsidRPr="004E4957" w:rsidRDefault="007E0694">
      <w:r w:rsidRPr="004E4957">
        <w:t>Целевыми показателями (индикаторами) подпрограммы являются:</w:t>
      </w:r>
    </w:p>
    <w:p w:rsidR="007E0694" w:rsidRPr="004E4957" w:rsidRDefault="007E0694">
      <w:r w:rsidRPr="004E4957">
        <w:t>объем ввода (приобретения) жилья для граждан, проживающих на сельских территориях;</w:t>
      </w:r>
    </w:p>
    <w:p w:rsidR="007E0694" w:rsidRPr="004E4957" w:rsidRDefault="007E0694">
      <w:r w:rsidRPr="004E4957">
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выплат;</w:t>
      </w:r>
    </w:p>
    <w:p w:rsidR="007E0694" w:rsidRPr="004E4957" w:rsidRDefault="007E0694">
      <w:proofErr w:type="gramStart"/>
      <w:r w:rsidRPr="004E4957">
        <w:t>количество предоставленных жилищных (ипотечных) кредитов (займов) гражданам на строительство (приобретение) жилого помещения (жилого дома) на сельских территориях (в сельских агломерациях);</w:t>
      </w:r>
      <w:proofErr w:type="gramEnd"/>
    </w:p>
    <w:p w:rsidR="007E0694" w:rsidRPr="004E4957" w:rsidRDefault="007E0694">
      <w:r w:rsidRPr="004E4957">
        <w:t>объем ввода жилья, предоставленного гражданам по договорам найма жилого помещения.</w:t>
      </w:r>
    </w:p>
    <w:p w:rsidR="007E0694" w:rsidRPr="004E4957" w:rsidRDefault="007E0694">
      <w:r w:rsidRPr="004E4957">
        <w:t>Реализация мероприятий подпрограммы должна обеспечить:</w:t>
      </w:r>
    </w:p>
    <w:p w:rsidR="007E0694" w:rsidRPr="004E4957" w:rsidRDefault="007E0694">
      <w:r w:rsidRPr="004E4957">
        <w:t>объем ввода (приобретения) жилья для граждан, проживающих на сельских территориях, - 600,0 кв. метров:</w:t>
      </w:r>
    </w:p>
    <w:p w:rsidR="007E0694" w:rsidRPr="004E4957" w:rsidRDefault="007E0694">
      <w:r w:rsidRPr="004E4957">
        <w:t xml:space="preserve">в 2020 году </w:t>
      </w:r>
      <w:r w:rsidR="005C5649">
        <w:t>–</w:t>
      </w:r>
      <w:r w:rsidRPr="004E4957">
        <w:t xml:space="preserve"> </w:t>
      </w:r>
      <w:r w:rsidR="005C5649">
        <w:t>0,0</w:t>
      </w:r>
      <w:r w:rsidRPr="004E4957">
        <w:t> кв. метров;</w:t>
      </w:r>
    </w:p>
    <w:p w:rsidR="007E0694" w:rsidRPr="004E4957" w:rsidRDefault="007E0694">
      <w:r w:rsidRPr="004E4957">
        <w:t xml:space="preserve">в 2021 году </w:t>
      </w:r>
      <w:r w:rsidR="00F3605D">
        <w:t>–</w:t>
      </w:r>
      <w:r w:rsidRPr="004E4957">
        <w:t xml:space="preserve"> </w:t>
      </w:r>
      <w:r w:rsidR="00F3605D">
        <w:t>0,0</w:t>
      </w:r>
      <w:r w:rsidRPr="004E4957">
        <w:t> кв. метров;</w:t>
      </w:r>
    </w:p>
    <w:p w:rsidR="007E0694" w:rsidRPr="004E4957" w:rsidRDefault="007E0694">
      <w:r w:rsidRPr="004E4957">
        <w:t>в 2022 году - 100,0 кв. метров;</w:t>
      </w:r>
    </w:p>
    <w:p w:rsidR="007E0694" w:rsidRPr="004E4957" w:rsidRDefault="007E0694">
      <w:r w:rsidRPr="004E4957">
        <w:t>в 2023 году - 100,0 кв. метров;</w:t>
      </w:r>
    </w:p>
    <w:p w:rsidR="007E0694" w:rsidRPr="004E4957" w:rsidRDefault="007E0694">
      <w:r w:rsidRPr="004E4957">
        <w:t xml:space="preserve">в 2024 году - </w:t>
      </w:r>
      <w:r w:rsidR="003D5385">
        <w:t>20</w:t>
      </w:r>
      <w:r w:rsidRPr="004E4957">
        <w:t>0,0 кв. метров;</w:t>
      </w:r>
    </w:p>
    <w:p w:rsidR="007E0694" w:rsidRPr="004E4957" w:rsidRDefault="007E0694">
      <w:r w:rsidRPr="004E4957">
        <w:t xml:space="preserve">в 2025 году - </w:t>
      </w:r>
      <w:r w:rsidR="003D5385">
        <w:t>2</w:t>
      </w:r>
      <w:r w:rsidRPr="004E4957">
        <w:t>00,0 кв. метров;</w:t>
      </w:r>
    </w:p>
    <w:p w:rsidR="007E0694" w:rsidRPr="004E4957" w:rsidRDefault="007E0694">
      <w:r w:rsidRPr="004E4957">
        <w:t>долю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выплат:</w:t>
      </w:r>
    </w:p>
    <w:p w:rsidR="007E0694" w:rsidRPr="004E4957" w:rsidRDefault="007E0694">
      <w:r w:rsidRPr="004E4957">
        <w:t>в 2020 году - 25,0 процента;</w:t>
      </w:r>
    </w:p>
    <w:p w:rsidR="007E0694" w:rsidRPr="004E4957" w:rsidRDefault="007E0694">
      <w:r w:rsidRPr="004E4957">
        <w:t>в 2021 году - 25,0 процента;</w:t>
      </w:r>
    </w:p>
    <w:p w:rsidR="007E0694" w:rsidRPr="004E4957" w:rsidRDefault="007E0694">
      <w:r w:rsidRPr="004E4957">
        <w:t xml:space="preserve">в 2022 году - </w:t>
      </w:r>
      <w:r w:rsidR="003D5385">
        <w:t>30</w:t>
      </w:r>
      <w:r w:rsidRPr="004E4957">
        <w:t>,0 процента;</w:t>
      </w:r>
    </w:p>
    <w:p w:rsidR="007E0694" w:rsidRPr="004E4957" w:rsidRDefault="007E0694">
      <w:r w:rsidRPr="004E4957">
        <w:t xml:space="preserve">в 2023 году - </w:t>
      </w:r>
      <w:r w:rsidR="003D5385">
        <w:t>40</w:t>
      </w:r>
      <w:r w:rsidRPr="004E4957">
        <w:t>,0 процента;</w:t>
      </w:r>
    </w:p>
    <w:p w:rsidR="007E0694" w:rsidRPr="004E4957" w:rsidRDefault="007E0694">
      <w:r w:rsidRPr="004E4957">
        <w:t xml:space="preserve">в 2024 году - </w:t>
      </w:r>
      <w:r w:rsidR="003D5385">
        <w:t>60</w:t>
      </w:r>
      <w:r w:rsidRPr="004E4957">
        <w:t>,0 процента;</w:t>
      </w:r>
    </w:p>
    <w:p w:rsidR="007E0694" w:rsidRPr="004E4957" w:rsidRDefault="007E0694">
      <w:r w:rsidRPr="004E4957">
        <w:t xml:space="preserve">в 2025 году - </w:t>
      </w:r>
      <w:r w:rsidR="003D5385">
        <w:t>100</w:t>
      </w:r>
      <w:r w:rsidRPr="004E4957">
        <w:t>,0 процента.</w:t>
      </w:r>
    </w:p>
    <w:p w:rsidR="007E0694" w:rsidRPr="004E4957" w:rsidRDefault="007E0694"/>
    <w:p w:rsidR="007E0694" w:rsidRPr="004E4957" w:rsidRDefault="007E0694">
      <w:pPr>
        <w:pStyle w:val="1"/>
        <w:rPr>
          <w:color w:val="auto"/>
        </w:rPr>
      </w:pPr>
      <w:bookmarkStart w:id="14" w:name="sub_3003"/>
      <w:r w:rsidRPr="004E4957">
        <w:rPr>
          <w:color w:val="auto"/>
        </w:rPr>
        <w:t>Раздел III. Характеристика основных мероприятий, мероприятий подпрограммы с указанием сроков их реализации</w:t>
      </w:r>
    </w:p>
    <w:bookmarkEnd w:id="14"/>
    <w:p w:rsidR="007E0694" w:rsidRPr="004E4957" w:rsidRDefault="007E0694"/>
    <w:p w:rsidR="007E0694" w:rsidRPr="004E4957" w:rsidRDefault="007E0694">
      <w:r w:rsidRPr="004E4957">
        <w:t>Основные мероприятия подпрограммы направлены на реализацию поставленных цели и задач подпрограммы и муниципальной программы в целом.</w:t>
      </w:r>
    </w:p>
    <w:p w:rsidR="007E0694" w:rsidRPr="004E4957" w:rsidRDefault="007E0694">
      <w:r w:rsidRPr="004E4957">
        <w:t>Основное мероприятие 1. Улучшение жилищных условий граждан на селе.</w:t>
      </w:r>
    </w:p>
    <w:p w:rsidR="007E0694" w:rsidRPr="004E4957" w:rsidRDefault="007E0694">
      <w:r w:rsidRPr="004E4957">
        <w:t>Мероприятие 1.1. Улучшение жилищных условий граждан, проживающих на сельских территориях.</w:t>
      </w:r>
    </w:p>
    <w:p w:rsidR="007E0694" w:rsidRPr="004E4957" w:rsidRDefault="007E0694">
      <w:r w:rsidRPr="004E4957">
        <w:t>Целью мероприятий по улучшению жилищных условий граждан, проживающих на сельских территориях, является обеспечение граждан, проживающих и работающих на сельских территориях, благоустроенным жильем.</w:t>
      </w:r>
    </w:p>
    <w:p w:rsidR="007E0694" w:rsidRPr="004E4957" w:rsidRDefault="007E0694">
      <w:proofErr w:type="gramStart"/>
      <w:r w:rsidRPr="004E4957">
        <w:t xml:space="preserve">Данное мероприятие предусматривает предоставление гражданам, проживающим и работающим на сельских территориях либо изъявившим желание переехать на постоянное </w:t>
      </w:r>
      <w:r w:rsidRPr="004E4957">
        <w:lastRenderedPageBreak/>
        <w:t>место жительства на сельские территории и работать там, социальных выплат на строительство (приобретение) жилья, в том числе путем участия в долевом строительстве, в порядке и на условиях, которые установлены Положением о предоставлении социальных выплат на строительство (приобретение) жилья гражданам, проживающим на сельских территориях</w:t>
      </w:r>
      <w:proofErr w:type="gramEnd"/>
      <w:r w:rsidRPr="004E4957">
        <w:t xml:space="preserve"> (</w:t>
      </w:r>
      <w:hyperlink r:id="rId24" w:history="1">
        <w:proofErr w:type="gramStart"/>
        <w:r w:rsidRPr="004E4957">
          <w:rPr>
            <w:rStyle w:val="a4"/>
            <w:rFonts w:cs="Times New Roman CYR"/>
            <w:color w:val="auto"/>
          </w:rPr>
          <w:t>приложение</w:t>
        </w:r>
      </w:hyperlink>
      <w:r w:rsidRPr="004E4957">
        <w:t xml:space="preserve">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на сельских территория</w:t>
      </w:r>
      <w:r w:rsidR="00964AE7" w:rsidRPr="004E4957">
        <w:t>х, предусмотренным приложением №</w:t>
      </w:r>
      <w:r w:rsidRPr="004E4957">
        <w:t xml:space="preserve"> 3 к государственной </w:t>
      </w:r>
      <w:r w:rsidR="00964AE7" w:rsidRPr="004E4957">
        <w:t>программе Российской Федерации «</w:t>
      </w:r>
      <w:r w:rsidRPr="004E4957">
        <w:t>Комплексн</w:t>
      </w:r>
      <w:r w:rsidR="00964AE7" w:rsidRPr="004E4957">
        <w:t>ое развитие сельских территорий»</w:t>
      </w:r>
      <w:r w:rsidRPr="004E4957">
        <w:t xml:space="preserve">, утвержденной </w:t>
      </w:r>
      <w:hyperlink r:id="rId25" w:history="1">
        <w:r w:rsidRPr="004E4957">
          <w:rPr>
            <w:rStyle w:val="a4"/>
            <w:rFonts w:cs="Times New Roman CYR"/>
            <w:color w:val="auto"/>
          </w:rPr>
          <w:t>постановлением</w:t>
        </w:r>
      </w:hyperlink>
      <w:r w:rsidRPr="004E4957">
        <w:t xml:space="preserve"> Правительства Российской Федерации от 31 мая 2019  </w:t>
      </w:r>
      <w:r w:rsidR="00A94426" w:rsidRPr="004E4957">
        <w:t>№</w:t>
      </w:r>
      <w:r w:rsidRPr="004E4957">
        <w:t> 696 (далее - Государственная программа КРСТ).</w:t>
      </w:r>
      <w:proofErr w:type="gramEnd"/>
    </w:p>
    <w:p w:rsidR="007E0694" w:rsidRPr="004E4957" w:rsidRDefault="007E0694">
      <w:r w:rsidRPr="004E4957">
        <w:t>Социальные выплаты на строительство (приобретение) жилья гражданам предоставляются за счет средств федерального бюджета, республиканского бюджета Чувашской Республики и местного бюджета.</w:t>
      </w:r>
    </w:p>
    <w:p w:rsidR="007E0694" w:rsidRPr="004E4957" w:rsidRDefault="007E0694">
      <w:r w:rsidRPr="004E4957">
        <w:t>Порядок формирования и утверждения списков участников мероприятий по улучшению жилищных условий граждан, проживающих на сельских территориях, и выдачи свидетельств о предоставлении социальных выплат на строительство (приобретение) жилья на сельских территориях утверждается постановлением Кабинета Министров Чувашской Республики.</w:t>
      </w:r>
    </w:p>
    <w:p w:rsidR="007E0694" w:rsidRPr="004E4957" w:rsidRDefault="007E0694">
      <w:r w:rsidRPr="004E4957">
        <w:t>Реализация подпрограммы осуществляется в 2020 - 2025 годах.</w:t>
      </w:r>
    </w:p>
    <w:p w:rsidR="007E0694" w:rsidRPr="004E4957" w:rsidRDefault="007E0694"/>
    <w:p w:rsidR="007E0694" w:rsidRPr="004E4957" w:rsidRDefault="007E0694">
      <w:pPr>
        <w:pStyle w:val="1"/>
        <w:rPr>
          <w:color w:val="auto"/>
        </w:rPr>
      </w:pPr>
      <w:bookmarkStart w:id="15" w:name="sub_3004"/>
      <w:r w:rsidRPr="004E4957">
        <w:rPr>
          <w:color w:val="auto"/>
        </w:rPr>
        <w:t>Раздел IV. Обоснование объема финансовых ресурсов, необходимых для реализации подпрограммы</w:t>
      </w:r>
    </w:p>
    <w:bookmarkEnd w:id="15"/>
    <w:p w:rsidR="007E0694" w:rsidRPr="004E4957" w:rsidRDefault="007E0694"/>
    <w:p w:rsidR="007E0694" w:rsidRPr="004E4957" w:rsidRDefault="007E0694">
      <w:r w:rsidRPr="004E4957">
        <w:t>Расходы подпрограммы формируются за счет средств федерального бюджета, республиканского бюджета Чувашской Республики, местного бюджета и внебюджетных источников.</w:t>
      </w:r>
    </w:p>
    <w:p w:rsidR="00A94426" w:rsidRPr="00B50016" w:rsidRDefault="006535CF" w:rsidP="00A94426">
      <w:pPr>
        <w:pStyle w:val="a8"/>
      </w:pPr>
      <w:r>
        <w:t xml:space="preserve">           </w:t>
      </w:r>
      <w:r w:rsidR="007E0694" w:rsidRPr="00B50016">
        <w:t xml:space="preserve">Прогнозируемые объемы бюджетных ассигнований на реализацию мероприятий подпрограммы в 2020 - 2025 годах составляют </w:t>
      </w:r>
      <w:r w:rsidR="00DA5942">
        <w:t>1624,5</w:t>
      </w:r>
      <w:r w:rsidR="00685954" w:rsidRPr="00B50016">
        <w:t xml:space="preserve"> </w:t>
      </w:r>
      <w:r w:rsidR="00A94426" w:rsidRPr="00B50016">
        <w:t> тыс. рублей, в том числе:</w:t>
      </w:r>
    </w:p>
    <w:p w:rsidR="00A94426" w:rsidRPr="00961FD1" w:rsidRDefault="00A94426" w:rsidP="00A94426">
      <w:pPr>
        <w:pStyle w:val="a8"/>
        <w:ind w:firstLine="709"/>
      </w:pPr>
      <w:r w:rsidRPr="00961FD1">
        <w:t>в 2020 году - 1 </w:t>
      </w:r>
      <w:r w:rsidR="00685954" w:rsidRPr="00961FD1">
        <w:t>022</w:t>
      </w:r>
      <w:r w:rsidRPr="00961FD1">
        <w:t>,</w:t>
      </w:r>
      <w:r w:rsidR="00685954" w:rsidRPr="00961FD1">
        <w:t>3</w:t>
      </w:r>
      <w:r w:rsidRPr="00961FD1">
        <w:t> тыс. рублей;</w:t>
      </w:r>
    </w:p>
    <w:p w:rsidR="00A94426" w:rsidRPr="00961FD1" w:rsidRDefault="00A94426" w:rsidP="00A94426">
      <w:pPr>
        <w:pStyle w:val="a8"/>
        <w:ind w:firstLine="709"/>
      </w:pPr>
      <w:r w:rsidRPr="00961FD1">
        <w:t xml:space="preserve">в 2021 году </w:t>
      </w:r>
      <w:r w:rsidR="00685954" w:rsidRPr="00961FD1">
        <w:t>–</w:t>
      </w:r>
      <w:r w:rsidRPr="00961FD1">
        <w:t xml:space="preserve"> </w:t>
      </w:r>
      <w:r w:rsidR="00961FD1" w:rsidRPr="00961FD1">
        <w:t>0,0</w:t>
      </w:r>
      <w:r w:rsidRPr="00961FD1">
        <w:t> тыс. рублей;</w:t>
      </w:r>
    </w:p>
    <w:p w:rsidR="00A94426" w:rsidRPr="00961FD1" w:rsidRDefault="00A94426" w:rsidP="00A94426">
      <w:pPr>
        <w:pStyle w:val="a8"/>
        <w:ind w:firstLine="709"/>
      </w:pPr>
      <w:r w:rsidRPr="00961FD1">
        <w:t xml:space="preserve">в 2022 году </w:t>
      </w:r>
      <w:r w:rsidR="00685954" w:rsidRPr="00961FD1">
        <w:t>–</w:t>
      </w:r>
      <w:r w:rsidRPr="00961FD1">
        <w:t xml:space="preserve"> </w:t>
      </w:r>
      <w:r w:rsidR="00DA5942">
        <w:t>602,2</w:t>
      </w:r>
      <w:r w:rsidRPr="00961FD1">
        <w:t> тыс. рублей;</w:t>
      </w:r>
    </w:p>
    <w:p w:rsidR="00A94426" w:rsidRPr="00961FD1" w:rsidRDefault="00A94426" w:rsidP="00A94426">
      <w:pPr>
        <w:pStyle w:val="a8"/>
        <w:ind w:firstLine="709"/>
      </w:pPr>
      <w:r w:rsidRPr="00961FD1">
        <w:t xml:space="preserve">в 2023 году </w:t>
      </w:r>
      <w:r w:rsidR="00685954" w:rsidRPr="00961FD1">
        <w:t>–</w:t>
      </w:r>
      <w:r w:rsidRPr="00961FD1">
        <w:t xml:space="preserve"> </w:t>
      </w:r>
      <w:r w:rsidR="00AC6022">
        <w:t>0,0</w:t>
      </w:r>
      <w:r w:rsidRPr="00961FD1">
        <w:t> тыс. рублей;</w:t>
      </w:r>
    </w:p>
    <w:p w:rsidR="00A94426" w:rsidRPr="00961FD1" w:rsidRDefault="00A94426" w:rsidP="00A94426">
      <w:pPr>
        <w:pStyle w:val="a8"/>
        <w:ind w:firstLine="709"/>
      </w:pPr>
      <w:r w:rsidRPr="00961FD1">
        <w:t>в 2024 году - 0,0 тыс. рублей;</w:t>
      </w:r>
    </w:p>
    <w:p w:rsidR="00A94426" w:rsidRPr="00961FD1" w:rsidRDefault="00A94426" w:rsidP="00A94426">
      <w:pPr>
        <w:pStyle w:val="a8"/>
        <w:ind w:firstLine="709"/>
      </w:pPr>
      <w:r w:rsidRPr="00961FD1">
        <w:t>в 2025 году - 0,0 тыс. рублей;</w:t>
      </w:r>
    </w:p>
    <w:p w:rsidR="007E0694" w:rsidRPr="00961FD1" w:rsidRDefault="007E0694" w:rsidP="00A94426">
      <w:r w:rsidRPr="00961FD1">
        <w:t>из них средства:</w:t>
      </w:r>
    </w:p>
    <w:p w:rsidR="00A94426" w:rsidRPr="00961FD1" w:rsidRDefault="00A94426" w:rsidP="00A94426">
      <w:r w:rsidRPr="00961FD1">
        <w:t xml:space="preserve">федерального бюджета </w:t>
      </w:r>
      <w:r w:rsidR="00B50016" w:rsidRPr="00961FD1">
        <w:t>–</w:t>
      </w:r>
      <w:r w:rsidRPr="00961FD1">
        <w:t xml:space="preserve"> </w:t>
      </w:r>
      <w:r w:rsidR="00AC6022">
        <w:t>1585,6</w:t>
      </w:r>
      <w:r w:rsidRPr="00961FD1">
        <w:t> тыс. рублей, в том числе:</w:t>
      </w:r>
    </w:p>
    <w:p w:rsidR="00A94426" w:rsidRPr="00961FD1" w:rsidRDefault="00A94426" w:rsidP="00A94426">
      <w:r w:rsidRPr="00961FD1">
        <w:t xml:space="preserve">в 2020 году </w:t>
      </w:r>
      <w:r w:rsidR="00B50016" w:rsidRPr="00961FD1">
        <w:t>–</w:t>
      </w:r>
      <w:r w:rsidRPr="00961FD1">
        <w:t xml:space="preserve"> </w:t>
      </w:r>
      <w:r w:rsidR="00B50016" w:rsidRPr="00961FD1">
        <w:t>997,8</w:t>
      </w:r>
      <w:r w:rsidRPr="00961FD1">
        <w:t> тыс. рублей;</w:t>
      </w:r>
    </w:p>
    <w:p w:rsidR="00A94426" w:rsidRPr="00961FD1" w:rsidRDefault="00A94426" w:rsidP="00A94426">
      <w:r w:rsidRPr="00961FD1">
        <w:t xml:space="preserve">в 2021 году </w:t>
      </w:r>
      <w:r w:rsidR="00B50016" w:rsidRPr="00961FD1">
        <w:t>–</w:t>
      </w:r>
      <w:r w:rsidRPr="00961FD1">
        <w:t xml:space="preserve"> </w:t>
      </w:r>
      <w:r w:rsidR="00A424AB">
        <w:t>0,0</w:t>
      </w:r>
      <w:r w:rsidRPr="00961FD1">
        <w:t> тыс. рублей;</w:t>
      </w:r>
    </w:p>
    <w:p w:rsidR="00A94426" w:rsidRPr="00961FD1" w:rsidRDefault="00A94426" w:rsidP="00A94426">
      <w:r w:rsidRPr="00961FD1">
        <w:t xml:space="preserve">в 2022 году </w:t>
      </w:r>
      <w:r w:rsidR="00B50016" w:rsidRPr="00961FD1">
        <w:t>–</w:t>
      </w:r>
      <w:r w:rsidRPr="00961FD1">
        <w:t xml:space="preserve"> </w:t>
      </w:r>
      <w:r w:rsidR="00A424AB">
        <w:t>587,8</w:t>
      </w:r>
      <w:r w:rsidRPr="00961FD1">
        <w:t> тыс. рублей;</w:t>
      </w:r>
    </w:p>
    <w:p w:rsidR="00A94426" w:rsidRPr="00961FD1" w:rsidRDefault="00A94426" w:rsidP="00A94426">
      <w:r w:rsidRPr="00961FD1">
        <w:t xml:space="preserve">в 2023 году </w:t>
      </w:r>
      <w:r w:rsidR="00B50016" w:rsidRPr="00961FD1">
        <w:t>–</w:t>
      </w:r>
      <w:r w:rsidRPr="00961FD1">
        <w:t xml:space="preserve"> </w:t>
      </w:r>
      <w:r w:rsidR="00AC6022">
        <w:t>0,0</w:t>
      </w:r>
      <w:r w:rsidR="00B50016" w:rsidRPr="00961FD1">
        <w:t xml:space="preserve"> </w:t>
      </w:r>
      <w:r w:rsidRPr="00961FD1">
        <w:t>тыс. рублей;</w:t>
      </w:r>
    </w:p>
    <w:p w:rsidR="00A94426" w:rsidRPr="00961FD1" w:rsidRDefault="00A94426" w:rsidP="00A94426">
      <w:r w:rsidRPr="00961FD1">
        <w:t>в 2024 году - 0,0 тыс. рублей;</w:t>
      </w:r>
    </w:p>
    <w:p w:rsidR="00A94426" w:rsidRPr="00961FD1" w:rsidRDefault="00A94426" w:rsidP="00A94426">
      <w:r w:rsidRPr="00961FD1">
        <w:t>в 2025 году - 0,0 тыс. рублей;</w:t>
      </w:r>
    </w:p>
    <w:p w:rsidR="00A94426" w:rsidRPr="00961FD1" w:rsidRDefault="00A94426" w:rsidP="00A94426">
      <w:r w:rsidRPr="00961FD1">
        <w:t xml:space="preserve">республиканского бюджета Чувашской Республики – </w:t>
      </w:r>
      <w:r w:rsidR="000D67B1" w:rsidRPr="00961FD1">
        <w:t>1</w:t>
      </w:r>
      <w:r w:rsidR="00A424AB">
        <w:t>6</w:t>
      </w:r>
      <w:r w:rsidR="000D67B1" w:rsidRPr="00961FD1">
        <w:t>,</w:t>
      </w:r>
      <w:r w:rsidR="00A424AB">
        <w:t>0</w:t>
      </w:r>
      <w:r w:rsidRPr="00961FD1">
        <w:t> тыс. рублей, в том числе:</w:t>
      </w:r>
    </w:p>
    <w:p w:rsidR="00A94426" w:rsidRPr="00961FD1" w:rsidRDefault="00A94426" w:rsidP="00A94426">
      <w:r w:rsidRPr="00961FD1">
        <w:t xml:space="preserve">в 2020 году </w:t>
      </w:r>
      <w:r w:rsidR="00B50016" w:rsidRPr="00961FD1">
        <w:t>–</w:t>
      </w:r>
      <w:r w:rsidRPr="00961FD1">
        <w:t xml:space="preserve"> 1</w:t>
      </w:r>
      <w:r w:rsidR="000D67B1" w:rsidRPr="00961FD1">
        <w:t>0,1</w:t>
      </w:r>
      <w:r w:rsidRPr="00961FD1">
        <w:t> тыс. рублей;</w:t>
      </w:r>
    </w:p>
    <w:p w:rsidR="00A94426" w:rsidRPr="00961FD1" w:rsidRDefault="00A94426" w:rsidP="00A94426">
      <w:r w:rsidRPr="00961FD1">
        <w:t>в 2021 году -  </w:t>
      </w:r>
      <w:r w:rsidR="00A92AB8">
        <w:t xml:space="preserve">0,0 </w:t>
      </w:r>
      <w:r w:rsidRPr="00961FD1">
        <w:t>тыс. рублей;</w:t>
      </w:r>
    </w:p>
    <w:p w:rsidR="00A94426" w:rsidRPr="00961FD1" w:rsidRDefault="00A94426" w:rsidP="00A94426">
      <w:r w:rsidRPr="00961FD1">
        <w:t xml:space="preserve">в 2022 году </w:t>
      </w:r>
      <w:r w:rsidR="00B50016" w:rsidRPr="00961FD1">
        <w:t>–</w:t>
      </w:r>
      <w:r w:rsidRPr="00961FD1">
        <w:t xml:space="preserve"> </w:t>
      </w:r>
      <w:r w:rsidR="00A424AB">
        <w:t>5,9</w:t>
      </w:r>
      <w:r w:rsidRPr="00961FD1">
        <w:t> тыс. рублей;</w:t>
      </w:r>
    </w:p>
    <w:p w:rsidR="00A94426" w:rsidRPr="00961FD1" w:rsidRDefault="00A94426" w:rsidP="00A94426">
      <w:r w:rsidRPr="00961FD1">
        <w:t>в 2023 году - 0,</w:t>
      </w:r>
      <w:r w:rsidR="00AC6022">
        <w:t>0</w:t>
      </w:r>
      <w:r w:rsidRPr="00961FD1">
        <w:t> тыс. рублей;</w:t>
      </w:r>
    </w:p>
    <w:p w:rsidR="00A94426" w:rsidRPr="00961FD1" w:rsidRDefault="00A94426" w:rsidP="00A94426">
      <w:r w:rsidRPr="00961FD1">
        <w:t>в 2024 году - 0,0 тыс. рублей;</w:t>
      </w:r>
    </w:p>
    <w:p w:rsidR="00A94426" w:rsidRPr="00961FD1" w:rsidRDefault="00A94426" w:rsidP="00A94426">
      <w:r w:rsidRPr="00961FD1">
        <w:t>в 2025 году - 0,0 тыс. рублей;</w:t>
      </w:r>
    </w:p>
    <w:p w:rsidR="00A94426" w:rsidRPr="00961FD1" w:rsidRDefault="00A94426" w:rsidP="00A94426">
      <w:r w:rsidRPr="00961FD1">
        <w:t xml:space="preserve">бюджета Порецкого </w:t>
      </w:r>
      <w:r w:rsidR="00B048B3">
        <w:t>района</w:t>
      </w:r>
      <w:r w:rsidRPr="00961FD1">
        <w:t xml:space="preserve"> </w:t>
      </w:r>
      <w:r w:rsidR="00B50016" w:rsidRPr="00961FD1">
        <w:t>–</w:t>
      </w:r>
      <w:r w:rsidRPr="00961FD1">
        <w:t xml:space="preserve"> </w:t>
      </w:r>
      <w:r w:rsidR="003013E1">
        <w:t>22,9</w:t>
      </w:r>
      <w:r w:rsidRPr="00961FD1">
        <w:t> тыс. рублей, в том числе:</w:t>
      </w:r>
    </w:p>
    <w:p w:rsidR="00A94426" w:rsidRPr="00961FD1" w:rsidRDefault="00A94426" w:rsidP="00A94426">
      <w:r w:rsidRPr="00961FD1">
        <w:t xml:space="preserve">в 2020 году </w:t>
      </w:r>
      <w:r w:rsidR="00B50016" w:rsidRPr="00961FD1">
        <w:t>–</w:t>
      </w:r>
      <w:r w:rsidRPr="00961FD1">
        <w:t xml:space="preserve"> 1</w:t>
      </w:r>
      <w:r w:rsidR="000D67B1" w:rsidRPr="00961FD1">
        <w:t>4,4</w:t>
      </w:r>
      <w:r w:rsidRPr="00961FD1">
        <w:t> тыс. рублей;</w:t>
      </w:r>
    </w:p>
    <w:p w:rsidR="00A94426" w:rsidRPr="00961FD1" w:rsidRDefault="00A94426" w:rsidP="00A94426">
      <w:r w:rsidRPr="00961FD1">
        <w:lastRenderedPageBreak/>
        <w:t xml:space="preserve">в 2021 году </w:t>
      </w:r>
      <w:r w:rsidR="00F3605D" w:rsidRPr="00961FD1">
        <w:t>–</w:t>
      </w:r>
      <w:r w:rsidRPr="00961FD1">
        <w:t xml:space="preserve"> 0</w:t>
      </w:r>
      <w:r w:rsidR="00F3605D" w:rsidRPr="00961FD1">
        <w:t>,0</w:t>
      </w:r>
      <w:r w:rsidRPr="00961FD1">
        <w:t> тыс. рублей;</w:t>
      </w:r>
    </w:p>
    <w:p w:rsidR="00A94426" w:rsidRPr="00961FD1" w:rsidRDefault="00A94426" w:rsidP="00A94426">
      <w:r w:rsidRPr="00961FD1">
        <w:t xml:space="preserve">в 2022 году </w:t>
      </w:r>
      <w:r w:rsidR="003013E1">
        <w:t>–</w:t>
      </w:r>
      <w:r w:rsidRPr="00961FD1">
        <w:t xml:space="preserve"> </w:t>
      </w:r>
      <w:r w:rsidR="003013E1">
        <w:t>8,5</w:t>
      </w:r>
      <w:r w:rsidRPr="00961FD1">
        <w:t> тыс. рублей;</w:t>
      </w:r>
    </w:p>
    <w:p w:rsidR="00A94426" w:rsidRPr="00961FD1" w:rsidRDefault="00A94426" w:rsidP="00A94426">
      <w:r w:rsidRPr="00961FD1">
        <w:t>в 2023 году - 0,0 тыс. рублей;</w:t>
      </w:r>
    </w:p>
    <w:p w:rsidR="00A94426" w:rsidRPr="00961FD1" w:rsidRDefault="00A94426" w:rsidP="00A94426">
      <w:r w:rsidRPr="00961FD1">
        <w:t>в 2024 году - 0,0 тыс. рублей;</w:t>
      </w:r>
    </w:p>
    <w:p w:rsidR="00A94426" w:rsidRPr="00961FD1" w:rsidRDefault="00A94426" w:rsidP="00A94426">
      <w:r w:rsidRPr="00961FD1">
        <w:t>в 2025 году - 0,0 тыс. рублей;</w:t>
      </w:r>
    </w:p>
    <w:p w:rsidR="007E0694" w:rsidRPr="00961FD1" w:rsidRDefault="007E0694">
      <w:r w:rsidRPr="00961FD1">
        <w:t>внебюджетных источников - 0,0 тыс. рублей, в том числе:</w:t>
      </w:r>
    </w:p>
    <w:p w:rsidR="007E0694" w:rsidRPr="00961FD1" w:rsidRDefault="007E0694">
      <w:r w:rsidRPr="00961FD1">
        <w:t>в 2020 году - 0,0 тыс. рублей;</w:t>
      </w:r>
    </w:p>
    <w:p w:rsidR="007E0694" w:rsidRPr="00961FD1" w:rsidRDefault="007E0694">
      <w:r w:rsidRPr="00961FD1">
        <w:t>в 2021 году - 0,0 тыс. рублей;</w:t>
      </w:r>
    </w:p>
    <w:p w:rsidR="007E0694" w:rsidRPr="00961FD1" w:rsidRDefault="007E0694">
      <w:r w:rsidRPr="00961FD1">
        <w:t>в 2022 году - 0,0 тыс. рублей;</w:t>
      </w:r>
    </w:p>
    <w:p w:rsidR="007E0694" w:rsidRPr="00961FD1" w:rsidRDefault="007E0694">
      <w:r w:rsidRPr="00961FD1">
        <w:t>в 2023 году - 0,0 тыс. рублей;</w:t>
      </w:r>
    </w:p>
    <w:p w:rsidR="007E0694" w:rsidRPr="00961FD1" w:rsidRDefault="007E0694">
      <w:r w:rsidRPr="00961FD1">
        <w:t>в 2024 году - 0,0 тыс. рублей;</w:t>
      </w:r>
    </w:p>
    <w:p w:rsidR="007E0694" w:rsidRPr="004E4957" w:rsidRDefault="007E0694">
      <w:r w:rsidRPr="00961FD1">
        <w:t>в 2025 году - 0,0 тыс. рублей.</w:t>
      </w:r>
    </w:p>
    <w:p w:rsidR="007E0694" w:rsidRPr="004E4957" w:rsidRDefault="007E0694">
      <w:r w:rsidRPr="004E4957"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7E0694" w:rsidRPr="004E4957" w:rsidRDefault="007E0694">
      <w:r w:rsidRPr="004E4957">
        <w:t xml:space="preserve">Ресурсное обеспечение реализации подпрограммы за счет всех источников финансирования приведено в </w:t>
      </w:r>
      <w:r w:rsidRPr="004E4957">
        <w:rPr>
          <w:rStyle w:val="a4"/>
          <w:rFonts w:cs="Times New Roman CYR"/>
          <w:color w:val="auto"/>
        </w:rPr>
        <w:t xml:space="preserve">приложении </w:t>
      </w:r>
      <w:r w:rsidR="00964AE7" w:rsidRPr="004E4957">
        <w:rPr>
          <w:rStyle w:val="a4"/>
          <w:rFonts w:cs="Times New Roman CYR"/>
          <w:color w:val="auto"/>
        </w:rPr>
        <w:t>№</w:t>
      </w:r>
      <w:r w:rsidRPr="004E4957">
        <w:rPr>
          <w:rStyle w:val="a4"/>
          <w:rFonts w:cs="Times New Roman CYR"/>
          <w:color w:val="auto"/>
        </w:rPr>
        <w:t> 1</w:t>
      </w:r>
      <w:r w:rsidRPr="004E4957">
        <w:t xml:space="preserve"> к настоящей подпрограмме.</w:t>
      </w:r>
    </w:p>
    <w:p w:rsidR="007E0694" w:rsidRPr="004E4957" w:rsidRDefault="007E0694"/>
    <w:p w:rsidR="007E0694" w:rsidRPr="004E4957" w:rsidRDefault="007E0694">
      <w:pPr>
        <w:ind w:firstLine="0"/>
        <w:jc w:val="left"/>
        <w:sectPr w:rsidR="007E0694" w:rsidRPr="004E4957" w:rsidSect="00964AE7">
          <w:headerReference w:type="default" r:id="rId26"/>
          <w:footerReference w:type="default" r:id="rId27"/>
          <w:pgSz w:w="11905" w:h="16837"/>
          <w:pgMar w:top="1134" w:right="851" w:bottom="1134" w:left="1701" w:header="720" w:footer="720" w:gutter="0"/>
          <w:cols w:space="720"/>
          <w:noEndnote/>
        </w:sectPr>
      </w:pPr>
    </w:p>
    <w:p w:rsidR="00964AE7" w:rsidRPr="004E4957" w:rsidRDefault="007E069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16" w:name="sub_3100"/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 xml:space="preserve">Приложение </w:t>
      </w:r>
      <w:r w:rsidR="00964AE7" w:rsidRPr="004E4957">
        <w:rPr>
          <w:rStyle w:val="a3"/>
          <w:rFonts w:ascii="Times New Roman" w:hAnsi="Times New Roman" w:cs="Times New Roman"/>
          <w:b w:val="0"/>
          <w:bCs/>
          <w:color w:val="auto"/>
        </w:rPr>
        <w:t>№1</w:t>
      </w:r>
    </w:p>
    <w:p w:rsidR="00964AE7" w:rsidRPr="004E4957" w:rsidRDefault="00964AE7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7E0694"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3000" w:history="1">
        <w:r w:rsidR="007E0694" w:rsidRPr="004E4957">
          <w:rPr>
            <w:rStyle w:val="a4"/>
            <w:rFonts w:ascii="Times New Roman" w:hAnsi="Times New Roman"/>
            <w:color w:val="auto"/>
          </w:rPr>
          <w:t>подпрограмме</w:t>
        </w:r>
      </w:hyperlink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="007E0694" w:rsidRPr="004E4957">
        <w:rPr>
          <w:rStyle w:val="a3"/>
          <w:rFonts w:ascii="Times New Roman" w:hAnsi="Times New Roman" w:cs="Times New Roman"/>
          <w:b w:val="0"/>
          <w:bCs/>
          <w:color w:val="auto"/>
        </w:rPr>
        <w:t>Создание условий</w:t>
      </w: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7E0694"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для обеспечения </w:t>
      </w:r>
      <w:proofErr w:type="gramStart"/>
      <w:r w:rsidR="007E0694" w:rsidRPr="004E4957">
        <w:rPr>
          <w:rStyle w:val="a3"/>
          <w:rFonts w:ascii="Times New Roman" w:hAnsi="Times New Roman" w:cs="Times New Roman"/>
          <w:b w:val="0"/>
          <w:bCs/>
          <w:color w:val="auto"/>
        </w:rPr>
        <w:t>доступным</w:t>
      </w:r>
      <w:proofErr w:type="gramEnd"/>
      <w:r w:rsidR="007E0694"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и</w:t>
      </w: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964AE7" w:rsidRPr="004E4957" w:rsidRDefault="007E069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>комфортным жильем сельского населения</w:t>
      </w:r>
      <w:r w:rsidR="00964AE7"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B54A4D" w:rsidRPr="004E4957">
        <w:rPr>
          <w:rStyle w:val="a3"/>
          <w:rFonts w:ascii="Times New Roman" w:hAnsi="Times New Roman" w:cs="Times New Roman"/>
          <w:b w:val="0"/>
          <w:bCs/>
          <w:color w:val="auto"/>
        </w:rPr>
        <w:t>Порецкого</w:t>
      </w:r>
      <w:r w:rsidR="00964AE7"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531C69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округа</w:t>
      </w:r>
      <w:r w:rsidR="00964AE7" w:rsidRPr="004E4957">
        <w:rPr>
          <w:rStyle w:val="a3"/>
          <w:rFonts w:ascii="Times New Roman" w:hAnsi="Times New Roman" w:cs="Times New Roman"/>
          <w:b w:val="0"/>
          <w:bCs/>
          <w:color w:val="auto"/>
        </w:rPr>
        <w:t>»</w:t>
      </w:r>
    </w:p>
    <w:p w:rsidR="00B85419" w:rsidRPr="004E4957" w:rsidRDefault="007E069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муниципальной</w:t>
      </w:r>
      <w:r w:rsidR="00964AE7"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программы </w:t>
      </w:r>
      <w:r w:rsidR="00B85419" w:rsidRPr="004E4957">
        <w:rPr>
          <w:rStyle w:val="a3"/>
          <w:rFonts w:ascii="Times New Roman" w:hAnsi="Times New Roman" w:cs="Times New Roman"/>
          <w:b w:val="0"/>
          <w:bCs/>
          <w:color w:val="auto"/>
        </w:rPr>
        <w:t>«</w:t>
      </w: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>Комплексное</w:t>
      </w:r>
      <w:r w:rsidR="00964AE7"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развитие </w:t>
      </w:r>
    </w:p>
    <w:p w:rsidR="007E0694" w:rsidRPr="004E4957" w:rsidRDefault="007E0694" w:rsidP="0064052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>сельских территорий</w:t>
      </w:r>
      <w:r w:rsidR="00964AE7"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B54A4D" w:rsidRPr="004E4957">
        <w:rPr>
          <w:rStyle w:val="a3"/>
          <w:rFonts w:ascii="Times New Roman" w:hAnsi="Times New Roman" w:cs="Times New Roman"/>
          <w:b w:val="0"/>
          <w:bCs/>
          <w:color w:val="auto"/>
        </w:rPr>
        <w:t>Порецкого</w:t>
      </w:r>
      <w:r w:rsidR="00A063DB" w:rsidRPr="00A063DB">
        <w:t xml:space="preserve"> </w:t>
      </w:r>
      <w:r w:rsidR="00531C69">
        <w:t>муниципального округа</w:t>
      </w:r>
      <w:r w:rsidR="00A063DB" w:rsidRPr="00805D95">
        <w:t xml:space="preserve"> </w:t>
      </w: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>Чувашской Республики</w:t>
      </w:r>
      <w:r w:rsidR="00964AE7" w:rsidRPr="004E4957">
        <w:rPr>
          <w:rStyle w:val="a3"/>
          <w:rFonts w:ascii="Times New Roman" w:hAnsi="Times New Roman" w:cs="Times New Roman"/>
          <w:b w:val="0"/>
          <w:bCs/>
          <w:color w:val="auto"/>
        </w:rPr>
        <w:t>»</w:t>
      </w:r>
    </w:p>
    <w:bookmarkEnd w:id="16"/>
    <w:p w:rsidR="00A41E02" w:rsidRPr="004E4957" w:rsidRDefault="00A41E02" w:rsidP="00A41E0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tab/>
      </w:r>
      <w:r>
        <w:tab/>
      </w:r>
      <w:r w:rsidR="00A063D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202</w:t>
      </w:r>
      <w:r w:rsidR="00A063DB">
        <w:rPr>
          <w:rStyle w:val="a3"/>
          <w:rFonts w:ascii="Times New Roman" w:hAnsi="Times New Roman" w:cs="Times New Roman"/>
          <w:b w:val="0"/>
          <w:bCs/>
          <w:color w:val="auto"/>
        </w:rPr>
        <w:t>3</w:t>
      </w: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№ 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A063D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</w:t>
      </w:r>
    </w:p>
    <w:p w:rsidR="00A41E02" w:rsidRDefault="00A41E02" w:rsidP="00A41E02">
      <w:pPr>
        <w:pStyle w:val="1"/>
        <w:tabs>
          <w:tab w:val="center" w:pos="7142"/>
          <w:tab w:val="right" w:pos="14285"/>
        </w:tabs>
        <w:jc w:val="left"/>
        <w:rPr>
          <w:color w:val="auto"/>
        </w:rPr>
      </w:pPr>
    </w:p>
    <w:p w:rsidR="007E0694" w:rsidRPr="004E4957" w:rsidRDefault="00A41E02" w:rsidP="00A41E02">
      <w:pPr>
        <w:pStyle w:val="1"/>
        <w:tabs>
          <w:tab w:val="center" w:pos="7142"/>
          <w:tab w:val="right" w:pos="14285"/>
        </w:tabs>
        <w:jc w:val="left"/>
      </w:pPr>
      <w:r>
        <w:rPr>
          <w:color w:val="auto"/>
        </w:rPr>
        <w:t xml:space="preserve">                                                                                                            </w:t>
      </w:r>
      <w:proofErr w:type="gramStart"/>
      <w:r w:rsidR="007E0694" w:rsidRPr="004E4957">
        <w:rPr>
          <w:color w:val="auto"/>
        </w:rPr>
        <w:t>Ресурсное обеспечение</w:t>
      </w:r>
      <w:r>
        <w:rPr>
          <w:color w:val="auto"/>
        </w:rPr>
        <w:tab/>
      </w:r>
      <w:r w:rsidR="007E0694" w:rsidRPr="004E4957">
        <w:rPr>
          <w:color w:val="auto"/>
        </w:rPr>
        <w:br/>
        <w:t xml:space="preserve">реализации подпрограммы </w:t>
      </w:r>
      <w:r w:rsidR="00B85419" w:rsidRPr="004E4957">
        <w:rPr>
          <w:color w:val="auto"/>
        </w:rPr>
        <w:t>«</w:t>
      </w:r>
      <w:r w:rsidR="007E0694" w:rsidRPr="004E4957">
        <w:rPr>
          <w:color w:val="auto"/>
        </w:rPr>
        <w:t xml:space="preserve">Создание условий для обеспечения доступным и комфортным жильем сельского населения </w:t>
      </w:r>
      <w:r w:rsidR="00B54A4D" w:rsidRPr="004E4957">
        <w:rPr>
          <w:color w:val="auto"/>
        </w:rPr>
        <w:t>Порецкого</w:t>
      </w:r>
      <w:r w:rsidR="00B85419" w:rsidRPr="004E4957">
        <w:rPr>
          <w:color w:val="auto"/>
        </w:rPr>
        <w:t xml:space="preserve"> </w:t>
      </w:r>
      <w:r w:rsidR="003A5A58">
        <w:t>района</w:t>
      </w:r>
      <w:r w:rsidR="00B85419" w:rsidRPr="004E4957">
        <w:rPr>
          <w:color w:val="auto"/>
        </w:rPr>
        <w:t>»</w:t>
      </w:r>
      <w:r w:rsidR="007E0694" w:rsidRPr="004E4957">
        <w:rPr>
          <w:color w:val="auto"/>
        </w:rPr>
        <w:t xml:space="preserve"> муниципальной программы </w:t>
      </w:r>
      <w:r w:rsidR="00B85419" w:rsidRPr="004E4957">
        <w:rPr>
          <w:color w:val="auto"/>
        </w:rPr>
        <w:t>«</w:t>
      </w:r>
      <w:r w:rsidR="007E0694" w:rsidRPr="004E4957">
        <w:rPr>
          <w:color w:val="auto"/>
        </w:rPr>
        <w:t xml:space="preserve">Комплексное развитие сельских территорий </w:t>
      </w:r>
      <w:r w:rsidR="00B54A4D" w:rsidRPr="004E4957">
        <w:rPr>
          <w:color w:val="auto"/>
        </w:rPr>
        <w:t>Порецкого</w:t>
      </w:r>
      <w:r w:rsidR="00B85419" w:rsidRPr="004E4957">
        <w:rPr>
          <w:color w:val="auto"/>
        </w:rPr>
        <w:t xml:space="preserve"> </w:t>
      </w:r>
      <w:r w:rsidR="003A5A58">
        <w:t>района</w:t>
      </w:r>
      <w:r w:rsidR="00B85419" w:rsidRPr="004E4957">
        <w:rPr>
          <w:color w:val="auto"/>
        </w:rPr>
        <w:t xml:space="preserve"> Чувашской Республики»</w:t>
      </w:r>
      <w:proofErr w:type="gramEnd"/>
    </w:p>
    <w:tbl>
      <w:tblPr>
        <w:tblW w:w="154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65"/>
        <w:gridCol w:w="1270"/>
        <w:gridCol w:w="1565"/>
        <w:gridCol w:w="841"/>
        <w:gridCol w:w="722"/>
        <w:gridCol w:w="843"/>
        <w:gridCol w:w="140"/>
        <w:gridCol w:w="583"/>
        <w:gridCol w:w="1445"/>
        <w:gridCol w:w="843"/>
        <w:gridCol w:w="843"/>
        <w:gridCol w:w="843"/>
        <w:gridCol w:w="843"/>
        <w:gridCol w:w="843"/>
        <w:gridCol w:w="982"/>
      </w:tblGrid>
      <w:tr w:rsidR="007E0694" w:rsidRPr="00805D95" w:rsidTr="004F4C9A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Статус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Задача подпрограммы муниципальной программы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Ответственный исполнитель, соисполнитель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 xml:space="preserve">Код </w:t>
            </w:r>
            <w:hyperlink r:id="rId28" w:history="1">
              <w:r w:rsidRPr="00805D95">
                <w:rPr>
                  <w:rStyle w:val="a4"/>
                  <w:rFonts w:cs="Times New Roman CYR"/>
                  <w:color w:val="auto"/>
                  <w:sz w:val="21"/>
                  <w:szCs w:val="21"/>
                </w:rPr>
                <w:t>бюджетной классификации</w:t>
              </w:r>
            </w:hyperlink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5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Расходы по годам, тыс. рублей</w:t>
            </w:r>
          </w:p>
        </w:tc>
      </w:tr>
      <w:tr w:rsidR="007E0694" w:rsidRPr="00805D95" w:rsidTr="004A575D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8646BB">
            <w:pPr>
              <w:pStyle w:val="a7"/>
              <w:jc w:val="center"/>
              <w:rPr>
                <w:sz w:val="21"/>
                <w:szCs w:val="21"/>
              </w:rPr>
            </w:pPr>
            <w:hyperlink r:id="rId29" w:history="1">
              <w:r w:rsidR="007E0694" w:rsidRPr="00805D95">
                <w:rPr>
                  <w:rStyle w:val="a4"/>
                  <w:rFonts w:cs="Times New Roman CYR"/>
                  <w:color w:val="auto"/>
                  <w:sz w:val="21"/>
                  <w:szCs w:val="21"/>
                </w:rPr>
                <w:t>раздел</w:t>
              </w:r>
            </w:hyperlink>
            <w:r w:rsidR="007E0694" w:rsidRPr="00805D95">
              <w:rPr>
                <w:sz w:val="21"/>
                <w:szCs w:val="21"/>
              </w:rPr>
              <w:t>, подраздел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8646BB">
            <w:pPr>
              <w:pStyle w:val="a7"/>
              <w:jc w:val="center"/>
              <w:rPr>
                <w:sz w:val="21"/>
                <w:szCs w:val="21"/>
              </w:rPr>
            </w:pPr>
            <w:hyperlink r:id="rId30" w:history="1">
              <w:r w:rsidR="007E0694" w:rsidRPr="00805D95">
                <w:rPr>
                  <w:rStyle w:val="a4"/>
                  <w:rFonts w:cs="Times New Roman CYR"/>
                  <w:color w:val="auto"/>
                  <w:sz w:val="21"/>
                  <w:szCs w:val="21"/>
                </w:rPr>
                <w:t>целевая статья</w:t>
              </w:r>
            </w:hyperlink>
            <w:r w:rsidR="007E0694" w:rsidRPr="00805D95">
              <w:rPr>
                <w:sz w:val="21"/>
                <w:szCs w:val="21"/>
              </w:rPr>
              <w:t xml:space="preserve"> расходов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 xml:space="preserve">группа (подгруппа) </w:t>
            </w:r>
            <w:hyperlink r:id="rId31" w:history="1">
              <w:r w:rsidRPr="00805D95">
                <w:rPr>
                  <w:rStyle w:val="a4"/>
                  <w:rFonts w:cs="Times New Roman CYR"/>
                  <w:color w:val="auto"/>
                  <w:sz w:val="21"/>
                  <w:szCs w:val="21"/>
                </w:rPr>
                <w:t>вида расходов</w:t>
              </w:r>
            </w:hyperlink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2020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2021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2022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2023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2024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2025</w:t>
            </w:r>
          </w:p>
        </w:tc>
      </w:tr>
      <w:tr w:rsidR="007E0694" w:rsidRPr="00805D95" w:rsidTr="004A575D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6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14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15</w:t>
            </w:r>
          </w:p>
        </w:tc>
      </w:tr>
      <w:tr w:rsidR="004A575D" w:rsidRPr="00805D95" w:rsidTr="004A575D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Подпрограмма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640524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 xml:space="preserve">«Создание условий для обеспечения доступным и комфортным жильем сельского населения Порецкого </w:t>
            </w:r>
            <w:r w:rsidR="00640524">
              <w:t>района</w:t>
            </w:r>
            <w:r w:rsidRPr="00805D95">
              <w:rPr>
                <w:sz w:val="21"/>
                <w:szCs w:val="21"/>
              </w:rPr>
              <w:t>»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531C69" w:rsidRDefault="00A063DB">
            <w:pPr>
              <w:pStyle w:val="a8"/>
              <w:rPr>
                <w:sz w:val="21"/>
                <w:szCs w:val="21"/>
              </w:rPr>
            </w:pPr>
            <w:r w:rsidRPr="00531C69">
              <w:rPr>
                <w:sz w:val="21"/>
                <w:szCs w:val="21"/>
              </w:rPr>
              <w:t>Отдел строительства, дорожного хозяйства, ЖКХ и экологии Управления по благоустройству и развитию территорий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t>903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1003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t>А610000000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4F4C9A">
            <w:pPr>
              <w:pStyle w:val="a7"/>
              <w:ind w:left="-155"/>
              <w:jc w:val="center"/>
            </w:pPr>
            <w:r w:rsidRPr="00805D95">
              <w:t>1022,3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F3605D" w:rsidP="00DA50E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3013E1" w:rsidP="00DA50EF">
            <w:pPr>
              <w:pStyle w:val="a7"/>
              <w:jc w:val="center"/>
            </w:pPr>
            <w:r>
              <w:t>602,2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AC6022" w:rsidP="008B4A5E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4A575D" w:rsidRPr="00805D95" w:rsidTr="004A575D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DA50EF">
            <w:pPr>
              <w:pStyle w:val="a7"/>
              <w:jc w:val="center"/>
            </w:pPr>
            <w:r w:rsidRPr="00805D95">
              <w:t>997,8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F3605D" w:rsidP="004F4C9A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2E4EAE" w:rsidP="00DA50EF">
            <w:pPr>
              <w:pStyle w:val="a7"/>
              <w:jc w:val="center"/>
            </w:pPr>
            <w:r w:rsidRPr="00805D95">
              <w:t>587,8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AC6022" w:rsidP="004F4C9A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4A575D" w:rsidRPr="00805D95" w:rsidTr="004A575D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4F4C9A">
            <w:pPr>
              <w:pStyle w:val="a7"/>
              <w:jc w:val="center"/>
            </w:pPr>
            <w:r w:rsidRPr="00805D95">
              <w:t>10,1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F3605D" w:rsidP="00DA50E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2E4EAE" w:rsidP="00DA50EF">
            <w:pPr>
              <w:pStyle w:val="a7"/>
              <w:jc w:val="center"/>
            </w:pPr>
            <w:r w:rsidRPr="00805D95">
              <w:t>5,9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AC6022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4A575D" w:rsidRPr="00805D95" w:rsidTr="004A575D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3A5A58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 xml:space="preserve">бюджет Порецкого </w:t>
            </w:r>
            <w:r w:rsidR="003A5A58">
              <w:rPr>
                <w:sz w:val="21"/>
                <w:szCs w:val="21"/>
              </w:rPr>
              <w:t>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4F4C9A">
            <w:pPr>
              <w:pStyle w:val="a7"/>
              <w:jc w:val="center"/>
            </w:pPr>
            <w:r w:rsidRPr="00805D95">
              <w:t>14,4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F3605D" w:rsidP="00DA50E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3013E1" w:rsidP="00DA50EF">
            <w:pPr>
              <w:pStyle w:val="a7"/>
              <w:jc w:val="center"/>
            </w:pPr>
            <w:r>
              <w:t>8,5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4A575D" w:rsidRPr="00805D95" w:rsidTr="00E96579">
        <w:trPr>
          <w:trHeight w:val="866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DA50E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DA50E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DA50EF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4A575D" w:rsidRPr="00805D95" w:rsidTr="004F4C9A">
        <w:tc>
          <w:tcPr>
            <w:tcW w:w="1544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Цель "Улучшение жилищных условий населения, проживающего на сельских территориях"</w:t>
            </w:r>
          </w:p>
        </w:tc>
      </w:tr>
      <w:tr w:rsidR="004A575D" w:rsidRPr="00805D95" w:rsidTr="004F4C9A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 xml:space="preserve">Основное </w:t>
            </w:r>
            <w:proofErr w:type="spellStart"/>
            <w:r w:rsidRPr="00805D95">
              <w:rPr>
                <w:sz w:val="21"/>
                <w:szCs w:val="21"/>
              </w:rPr>
              <w:t>меропри</w:t>
            </w:r>
            <w:proofErr w:type="spellEnd"/>
          </w:p>
          <w:p w:rsidR="004A575D" w:rsidRPr="00805D95" w:rsidRDefault="004A575D">
            <w:pPr>
              <w:pStyle w:val="a8"/>
              <w:rPr>
                <w:sz w:val="21"/>
                <w:szCs w:val="21"/>
              </w:rPr>
            </w:pPr>
            <w:proofErr w:type="spellStart"/>
            <w:r w:rsidRPr="00805D95">
              <w:rPr>
                <w:sz w:val="21"/>
                <w:szCs w:val="21"/>
              </w:rPr>
              <w:t>ятие</w:t>
            </w:r>
            <w:proofErr w:type="spellEnd"/>
            <w:r w:rsidRPr="00805D95">
              <w:rPr>
                <w:sz w:val="21"/>
                <w:szCs w:val="21"/>
              </w:rPr>
              <w:t xml:space="preserve"> 1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Улучшение жилищных условий граждан на селе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79" w:rsidRPr="00531C69" w:rsidRDefault="004A575D" w:rsidP="00E96579">
            <w:pPr>
              <w:pStyle w:val="a8"/>
              <w:rPr>
                <w:sz w:val="21"/>
                <w:szCs w:val="21"/>
              </w:rPr>
            </w:pPr>
            <w:proofErr w:type="gramStart"/>
            <w:r w:rsidRPr="00531C69">
              <w:rPr>
                <w:sz w:val="21"/>
                <w:szCs w:val="21"/>
              </w:rPr>
              <w:t xml:space="preserve">ответственный исполнитель - </w:t>
            </w:r>
            <w:r w:rsidR="00E96579" w:rsidRPr="00531C69">
              <w:rPr>
                <w:sz w:val="21"/>
                <w:szCs w:val="21"/>
              </w:rPr>
              <w:t>Отдел строительства, дорожного хозяйства, ЖКХ и экологии Управления по благоустройству и развитию территорий, отдел экономики и инвестиционной деятельности</w:t>
            </w:r>
            <w:proofErr w:type="gramEnd"/>
          </w:p>
          <w:p w:rsidR="004A575D" w:rsidRPr="00531C69" w:rsidRDefault="004A575D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t>903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1003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t>А610</w:t>
            </w:r>
            <w:r w:rsidRPr="00805D95">
              <w:rPr>
                <w:lang w:val="en-US"/>
              </w:rPr>
              <w:t>1L5764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320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4F4C9A">
            <w:pPr>
              <w:pStyle w:val="a7"/>
              <w:ind w:left="-152"/>
              <w:jc w:val="center"/>
            </w:pPr>
            <w:r w:rsidRPr="00805D95">
              <w:t xml:space="preserve"> 1022,3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F3605D" w:rsidP="000E4AEA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3013E1" w:rsidP="000E4AEA">
            <w:pPr>
              <w:pStyle w:val="a7"/>
              <w:jc w:val="center"/>
            </w:pPr>
            <w:r>
              <w:t>602,2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AC6022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4A575D" w:rsidRPr="00805D95" w:rsidTr="004F4C9A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t>903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1003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t>А610</w:t>
            </w:r>
            <w:r w:rsidRPr="00805D95">
              <w:rPr>
                <w:lang w:val="en-US"/>
              </w:rPr>
              <w:t>1L5764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320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4F4C9A">
            <w:pPr>
              <w:pStyle w:val="a7"/>
              <w:ind w:left="-152"/>
              <w:jc w:val="center"/>
            </w:pPr>
            <w:r w:rsidRPr="00805D95">
              <w:t xml:space="preserve"> 997,8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F3605D" w:rsidP="004F4C9A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2E4EAE" w:rsidP="000E4AEA">
            <w:pPr>
              <w:pStyle w:val="a7"/>
              <w:jc w:val="center"/>
            </w:pPr>
            <w:r w:rsidRPr="00805D95">
              <w:t>587,8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AC6022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4A575D" w:rsidRPr="00805D95" w:rsidTr="004F4C9A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t>903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1003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t>А610</w:t>
            </w:r>
            <w:r w:rsidRPr="00805D95">
              <w:rPr>
                <w:lang w:val="en-US"/>
              </w:rPr>
              <w:t>1L5764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320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4F4C9A">
            <w:pPr>
              <w:pStyle w:val="a7"/>
              <w:jc w:val="center"/>
            </w:pPr>
            <w:r w:rsidRPr="00805D95">
              <w:t>10,1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F3605D" w:rsidP="000E4AEA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2E4EAE" w:rsidP="004F4C9A">
            <w:pPr>
              <w:pStyle w:val="a7"/>
              <w:jc w:val="center"/>
            </w:pPr>
            <w:r w:rsidRPr="00805D95">
              <w:t>5,9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AC6022" w:rsidP="004F4C9A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4A575D" w:rsidRPr="00805D95" w:rsidTr="004F4C9A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t>903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1003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t>А610</w:t>
            </w:r>
            <w:r w:rsidRPr="00805D95">
              <w:rPr>
                <w:lang w:val="en-US"/>
              </w:rPr>
              <w:t>1L5764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320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3A5A58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 xml:space="preserve">бюджет Порецкого </w:t>
            </w:r>
            <w:r w:rsidR="003A5A58">
              <w:rPr>
                <w:sz w:val="21"/>
                <w:szCs w:val="21"/>
              </w:rPr>
              <w:t>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4F4C9A">
            <w:pPr>
              <w:pStyle w:val="a7"/>
              <w:jc w:val="center"/>
            </w:pPr>
            <w:r w:rsidRPr="00805D95">
              <w:t>14,4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F3605D" w:rsidP="004F4C9A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3013E1" w:rsidP="000E4AEA">
            <w:pPr>
              <w:pStyle w:val="a7"/>
              <w:jc w:val="center"/>
            </w:pPr>
            <w:r>
              <w:t>8,5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4A575D" w:rsidRPr="00805D95" w:rsidTr="004F4C9A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0E4AEA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0E4AEA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0E4AEA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4A575D" w:rsidRPr="00805D95" w:rsidTr="004F4C9A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7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Объем ввода (приобретения) жилья для граждан, проживающих на сельских территориях, кв. 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FE347E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F3605D" w:rsidP="00FE347E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200,0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D" w:rsidRPr="00805D95" w:rsidRDefault="004A575D" w:rsidP="000C712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200,0</w:t>
            </w:r>
          </w:p>
        </w:tc>
      </w:tr>
      <w:tr w:rsidR="004A575D" w:rsidRPr="00805D95" w:rsidTr="004F4C9A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выплат, %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40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100</w:t>
            </w:r>
          </w:p>
        </w:tc>
      </w:tr>
      <w:tr w:rsidR="004A575D" w:rsidRPr="00805D95" w:rsidTr="004F4C9A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Мероприятие 1.1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 xml:space="preserve">Улучшение жилищных условий граждан, проживающих на сельских </w:t>
            </w:r>
            <w:r w:rsidRPr="00805D95">
              <w:rPr>
                <w:sz w:val="21"/>
                <w:szCs w:val="21"/>
              </w:rPr>
              <w:lastRenderedPageBreak/>
              <w:t>территориях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lastRenderedPageBreak/>
              <w:t>повышение уровня обеспечения сельского населения благоустро</w:t>
            </w:r>
            <w:r w:rsidRPr="00805D95">
              <w:rPr>
                <w:sz w:val="21"/>
                <w:szCs w:val="21"/>
              </w:rPr>
              <w:lastRenderedPageBreak/>
              <w:t>енным жильем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79" w:rsidRPr="00531C69" w:rsidRDefault="004A575D" w:rsidP="00E96579">
            <w:pPr>
              <w:pStyle w:val="a8"/>
              <w:rPr>
                <w:sz w:val="21"/>
                <w:szCs w:val="21"/>
              </w:rPr>
            </w:pPr>
            <w:proofErr w:type="gramStart"/>
            <w:r w:rsidRPr="00531C69">
              <w:rPr>
                <w:sz w:val="21"/>
                <w:szCs w:val="21"/>
              </w:rPr>
              <w:lastRenderedPageBreak/>
              <w:t xml:space="preserve">ответственный исполнитель - </w:t>
            </w:r>
            <w:r w:rsidR="00E96579" w:rsidRPr="00531C69">
              <w:rPr>
                <w:sz w:val="21"/>
                <w:szCs w:val="21"/>
              </w:rPr>
              <w:t xml:space="preserve">Отдел строительства, дорожного хозяйства, </w:t>
            </w:r>
            <w:r w:rsidR="00E96579" w:rsidRPr="00531C69">
              <w:rPr>
                <w:sz w:val="21"/>
                <w:szCs w:val="21"/>
              </w:rPr>
              <w:lastRenderedPageBreak/>
              <w:t>ЖКХ и экологии Управления по благоустройству и развитию территорий, отдел экономики и инвестиционной деятельности</w:t>
            </w:r>
            <w:proofErr w:type="gramEnd"/>
          </w:p>
          <w:p w:rsidR="004A575D" w:rsidRPr="00531C69" w:rsidRDefault="004A575D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lastRenderedPageBreak/>
              <w:t>903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1003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t>А610</w:t>
            </w:r>
            <w:r w:rsidRPr="00805D95">
              <w:rPr>
                <w:lang w:val="en-US"/>
              </w:rPr>
              <w:t>1L5764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320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0C712D">
            <w:pPr>
              <w:pStyle w:val="a7"/>
              <w:ind w:left="-152"/>
              <w:jc w:val="center"/>
            </w:pPr>
            <w:r w:rsidRPr="00805D95">
              <w:t xml:space="preserve"> 1022,3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F3605D" w:rsidP="000E4AEA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3013E1" w:rsidP="000E4AEA">
            <w:pPr>
              <w:pStyle w:val="a7"/>
              <w:jc w:val="center"/>
            </w:pPr>
            <w:r>
              <w:t>602,2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AC6022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4A575D" w:rsidRPr="00805D95" w:rsidTr="004F4C9A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t>903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1003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t>А610</w:t>
            </w:r>
            <w:r w:rsidRPr="00805D95">
              <w:rPr>
                <w:lang w:val="en-US"/>
              </w:rPr>
              <w:t>1L5764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320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0E4AEA">
            <w:pPr>
              <w:pStyle w:val="a7"/>
              <w:jc w:val="center"/>
            </w:pPr>
            <w:r w:rsidRPr="00805D95">
              <w:t>997,8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F3605D" w:rsidP="000C712D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2E4EAE" w:rsidP="000E4AEA">
            <w:pPr>
              <w:pStyle w:val="a7"/>
              <w:jc w:val="center"/>
            </w:pPr>
            <w:r w:rsidRPr="00805D95">
              <w:t>587,8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AC6022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4A575D" w:rsidRPr="00805D95" w:rsidTr="004F4C9A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t>903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1003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t>А610</w:t>
            </w:r>
            <w:r w:rsidRPr="00805D95">
              <w:rPr>
                <w:lang w:val="en-US"/>
              </w:rPr>
              <w:t>1L5764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320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0C712D">
            <w:pPr>
              <w:pStyle w:val="a7"/>
              <w:jc w:val="center"/>
            </w:pPr>
            <w:r w:rsidRPr="00805D95">
              <w:t>10,1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F3605D" w:rsidP="000E4AEA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2E4EAE" w:rsidP="000E4AEA">
            <w:pPr>
              <w:pStyle w:val="a7"/>
              <w:jc w:val="center"/>
            </w:pPr>
            <w:r w:rsidRPr="00805D95">
              <w:t>5,9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AC6022" w:rsidP="000C712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4A575D" w:rsidRPr="00805D95" w:rsidTr="004F4C9A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t>903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1003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t>А610</w:t>
            </w:r>
            <w:r w:rsidRPr="00805D95">
              <w:rPr>
                <w:lang w:val="en-US"/>
              </w:rPr>
              <w:t>1L5764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320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бюджет Порецкого 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0C712D">
            <w:pPr>
              <w:pStyle w:val="a7"/>
              <w:jc w:val="center"/>
            </w:pPr>
            <w:r w:rsidRPr="00805D95">
              <w:t>14,4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F3605D" w:rsidP="000E4AEA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3013E1" w:rsidP="000E4AEA">
            <w:pPr>
              <w:pStyle w:val="a7"/>
              <w:jc w:val="center"/>
            </w:pPr>
            <w:r>
              <w:t>8,5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4A575D" w:rsidRPr="00805D95" w:rsidTr="004F4C9A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0E4AEA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0E4AEA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 w:rsidP="000E4AEA">
            <w:pPr>
              <w:pStyle w:val="a7"/>
              <w:jc w:val="center"/>
            </w:pPr>
            <w:r w:rsidRPr="00805D95"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D" w:rsidRPr="00805D95" w:rsidRDefault="004A575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</w:tbl>
    <w:p w:rsidR="007E0694" w:rsidRPr="004E4957" w:rsidRDefault="007E0694"/>
    <w:p w:rsidR="007E0694" w:rsidRPr="004E4957" w:rsidRDefault="007E0694">
      <w:pPr>
        <w:ind w:firstLine="0"/>
        <w:jc w:val="left"/>
        <w:sectPr w:rsidR="007E0694" w:rsidRPr="004E4957" w:rsidSect="00964AE7">
          <w:headerReference w:type="default" r:id="rId32"/>
          <w:footerReference w:type="default" r:id="rId33"/>
          <w:pgSz w:w="16837" w:h="11905" w:orient="landscape"/>
          <w:pgMar w:top="1134" w:right="851" w:bottom="1134" w:left="1701" w:header="720" w:footer="720" w:gutter="0"/>
          <w:cols w:space="720"/>
          <w:noEndnote/>
        </w:sectPr>
      </w:pPr>
    </w:p>
    <w:p w:rsidR="00B85419" w:rsidRPr="004E4957" w:rsidRDefault="007E069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17" w:name="sub_4000"/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 xml:space="preserve">Приложение </w:t>
      </w:r>
      <w:r w:rsidR="00B85419" w:rsidRPr="004E4957"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> 4</w:t>
      </w:r>
      <w:r w:rsidR="00B85419"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B85419" w:rsidRPr="004E4957" w:rsidRDefault="007E0694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>к</w:t>
      </w:r>
      <w:r w:rsidRPr="004E4957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hyperlink w:anchor="sub_1000" w:history="1">
        <w:r w:rsidRPr="003013E1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  <w:r w:rsidR="00B85419" w:rsidRPr="003013E1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B85419" w:rsidRPr="004E4957" w:rsidRDefault="00B8541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>«</w:t>
      </w:r>
      <w:r w:rsidR="007E0694"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Комплексное развитие </w:t>
      </w:r>
      <w:proofErr w:type="gramStart"/>
      <w:r w:rsidR="007E0694" w:rsidRPr="004E4957">
        <w:rPr>
          <w:rStyle w:val="a3"/>
          <w:rFonts w:ascii="Times New Roman" w:hAnsi="Times New Roman" w:cs="Times New Roman"/>
          <w:b w:val="0"/>
          <w:bCs/>
          <w:color w:val="auto"/>
        </w:rPr>
        <w:t>сельских</w:t>
      </w:r>
      <w:proofErr w:type="gramEnd"/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BE135A" w:rsidRDefault="007E069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территорий </w:t>
      </w:r>
      <w:r w:rsidR="00B54A4D" w:rsidRPr="004E4957">
        <w:rPr>
          <w:rStyle w:val="a3"/>
          <w:rFonts w:ascii="Times New Roman" w:hAnsi="Times New Roman" w:cs="Times New Roman"/>
          <w:b w:val="0"/>
          <w:bCs/>
          <w:color w:val="auto"/>
        </w:rPr>
        <w:t>Порецкого</w:t>
      </w:r>
      <w:r w:rsidR="00531C6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муниципального </w:t>
      </w: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7E0694" w:rsidRPr="004E4957" w:rsidRDefault="00531C6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округа </w:t>
      </w:r>
      <w:r w:rsidR="00B85419"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Чувашской Республики»</w:t>
      </w:r>
    </w:p>
    <w:bookmarkEnd w:id="17"/>
    <w:p w:rsidR="00A41E02" w:rsidRPr="004E4957" w:rsidRDefault="00F61D67" w:rsidP="00A41E0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A41E02">
        <w:rPr>
          <w:rStyle w:val="a3"/>
          <w:rFonts w:ascii="Times New Roman" w:hAnsi="Times New Roman" w:cs="Times New Roman"/>
          <w:b w:val="0"/>
          <w:bCs/>
          <w:color w:val="auto"/>
        </w:rPr>
        <w:t>202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3</w:t>
      </w:r>
      <w:r w:rsidR="00A41E02"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№</w:t>
      </w:r>
      <w:r w:rsidR="00BE135A">
        <w:rPr>
          <w:rStyle w:val="a3"/>
          <w:rFonts w:ascii="Times New Roman" w:hAnsi="Times New Roman" w:cs="Times New Roman"/>
          <w:b w:val="0"/>
          <w:bCs/>
          <w:color w:val="auto"/>
        </w:rPr>
        <w:t>__</w:t>
      </w:r>
      <w:r w:rsidR="00A41E02" w:rsidRPr="004E4957">
        <w:rPr>
          <w:rStyle w:val="a3"/>
          <w:rFonts w:ascii="Times New Roman" w:hAnsi="Times New Roman" w:cs="Times New Roman"/>
          <w:b w:val="0"/>
          <w:bCs/>
          <w:color w:val="auto"/>
        </w:rPr>
        <w:t> </w:t>
      </w:r>
      <w:r w:rsidR="00A41E0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A41E0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</w:t>
      </w:r>
    </w:p>
    <w:p w:rsidR="007E0694" w:rsidRPr="004E4957" w:rsidRDefault="007E0694" w:rsidP="00A41E02">
      <w:pPr>
        <w:jc w:val="right"/>
      </w:pPr>
    </w:p>
    <w:p w:rsidR="007E0694" w:rsidRPr="004E4957" w:rsidRDefault="00B85419">
      <w:pPr>
        <w:pStyle w:val="1"/>
        <w:rPr>
          <w:color w:val="auto"/>
        </w:rPr>
      </w:pPr>
      <w:r w:rsidRPr="004E4957">
        <w:rPr>
          <w:color w:val="auto"/>
        </w:rPr>
        <w:t>Подпрограмма</w:t>
      </w:r>
      <w:r w:rsidRPr="004E4957">
        <w:rPr>
          <w:color w:val="auto"/>
        </w:rPr>
        <w:br/>
        <w:t>«</w:t>
      </w:r>
      <w:r w:rsidR="007E0694" w:rsidRPr="004E4957">
        <w:rPr>
          <w:color w:val="auto"/>
        </w:rPr>
        <w:t xml:space="preserve">Создание и развитие инфраструктуры на сельских территориях </w:t>
      </w:r>
      <w:r w:rsidR="00B54A4D" w:rsidRPr="004E4957">
        <w:rPr>
          <w:color w:val="auto"/>
        </w:rPr>
        <w:t>Порецкого</w:t>
      </w:r>
      <w:r w:rsidRPr="004E4957">
        <w:rPr>
          <w:color w:val="auto"/>
        </w:rPr>
        <w:t xml:space="preserve"> </w:t>
      </w:r>
      <w:r w:rsidR="00640524">
        <w:rPr>
          <w:color w:val="auto"/>
        </w:rPr>
        <w:t>района</w:t>
      </w:r>
      <w:r w:rsidRPr="004E4957">
        <w:rPr>
          <w:color w:val="auto"/>
        </w:rPr>
        <w:t>»</w:t>
      </w:r>
      <w:r w:rsidR="007E0694" w:rsidRPr="004E4957">
        <w:rPr>
          <w:color w:val="auto"/>
        </w:rPr>
        <w:t xml:space="preserve"> муниципальной программы </w:t>
      </w:r>
      <w:r w:rsidRPr="004E4957">
        <w:rPr>
          <w:color w:val="auto"/>
        </w:rPr>
        <w:t>«</w:t>
      </w:r>
      <w:r w:rsidR="007E0694" w:rsidRPr="004E4957">
        <w:rPr>
          <w:color w:val="auto"/>
        </w:rPr>
        <w:t xml:space="preserve">Комплексное развитие сельских территорий </w:t>
      </w:r>
      <w:r w:rsidR="00B54A4D" w:rsidRPr="004E4957">
        <w:rPr>
          <w:color w:val="auto"/>
        </w:rPr>
        <w:t>Порецкого</w:t>
      </w:r>
      <w:r w:rsidRPr="004E4957">
        <w:rPr>
          <w:color w:val="auto"/>
        </w:rPr>
        <w:t xml:space="preserve"> </w:t>
      </w:r>
      <w:r w:rsidR="00BE135A">
        <w:rPr>
          <w:color w:val="auto"/>
        </w:rPr>
        <w:t>района</w:t>
      </w:r>
      <w:r w:rsidRPr="004E4957">
        <w:rPr>
          <w:color w:val="auto"/>
        </w:rPr>
        <w:t xml:space="preserve"> Чувашской Республики»</w:t>
      </w:r>
    </w:p>
    <w:p w:rsidR="007E0694" w:rsidRPr="004E4957" w:rsidRDefault="007E0694" w:rsidP="00685954">
      <w:pPr>
        <w:pStyle w:val="1"/>
      </w:pPr>
      <w:bookmarkStart w:id="18" w:name="sub_410"/>
      <w:r w:rsidRPr="004E4957">
        <w:rPr>
          <w:color w:val="auto"/>
        </w:rPr>
        <w:t>Паспорт подпрограммы</w:t>
      </w:r>
      <w:bookmarkEnd w:id="1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288"/>
        <w:gridCol w:w="52"/>
        <w:gridCol w:w="6043"/>
      </w:tblGrid>
      <w:tr w:rsidR="004E4957" w:rsidRPr="00805D95" w:rsidTr="00B85419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531C69" w:rsidRDefault="007E0694">
            <w:pPr>
              <w:pStyle w:val="a8"/>
            </w:pPr>
            <w:r w:rsidRPr="00531C69">
              <w:t>Ответственный исполнитель подпрограммы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694" w:rsidRPr="00531C69" w:rsidRDefault="007E0694">
            <w:pPr>
              <w:pStyle w:val="a8"/>
            </w:pPr>
            <w:r w:rsidRPr="00531C69">
              <w:t>-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531C69" w:rsidRDefault="00F61D67">
            <w:pPr>
              <w:pStyle w:val="a8"/>
            </w:pPr>
            <w:r w:rsidRPr="00531C69">
              <w:t>Отдел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округа;</w:t>
            </w:r>
          </w:p>
        </w:tc>
      </w:tr>
      <w:tr w:rsidR="004E4957" w:rsidRPr="00805D95" w:rsidTr="00B85419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B85419" w:rsidRPr="00805D95" w:rsidRDefault="00B85419">
            <w:pPr>
              <w:pStyle w:val="a8"/>
            </w:pPr>
          </w:p>
          <w:p w:rsidR="007E0694" w:rsidRPr="00805D95" w:rsidRDefault="007E0694">
            <w:pPr>
              <w:pStyle w:val="a8"/>
            </w:pPr>
            <w:r w:rsidRPr="00805D95">
              <w:t>Соисполнители подпрограммы</w:t>
            </w:r>
          </w:p>
          <w:p w:rsidR="00B85419" w:rsidRPr="00805D95" w:rsidRDefault="00B85419" w:rsidP="00B85419"/>
          <w:p w:rsidR="00B85419" w:rsidRPr="00805D95" w:rsidRDefault="00B85419" w:rsidP="00B85419"/>
          <w:p w:rsidR="00B85419" w:rsidRPr="00805D95" w:rsidRDefault="00B85419" w:rsidP="00B85419"/>
          <w:p w:rsidR="00B85419" w:rsidRPr="00805D95" w:rsidRDefault="00B85419" w:rsidP="00B85419"/>
          <w:p w:rsidR="00B85419" w:rsidRPr="00805D95" w:rsidRDefault="00B85419" w:rsidP="00B85419">
            <w:pPr>
              <w:ind w:firstLine="34"/>
            </w:pPr>
          </w:p>
          <w:p w:rsidR="00B85419" w:rsidRPr="00805D95" w:rsidRDefault="00B85419" w:rsidP="00B85419">
            <w:pPr>
              <w:ind w:firstLine="34"/>
            </w:pPr>
            <w:r w:rsidRPr="00805D95">
              <w:t>Участники подпрограммы-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419" w:rsidRPr="00531C69" w:rsidRDefault="00B85419">
            <w:pPr>
              <w:pStyle w:val="a8"/>
            </w:pPr>
          </w:p>
          <w:p w:rsidR="007E0694" w:rsidRPr="00531C69" w:rsidRDefault="007E0694">
            <w:pPr>
              <w:pStyle w:val="a8"/>
            </w:pPr>
            <w:r w:rsidRPr="00531C69">
              <w:t>-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:rsidR="00B85419" w:rsidRPr="00531C69" w:rsidRDefault="00B85419" w:rsidP="00F61D67">
            <w:pPr>
              <w:pStyle w:val="a8"/>
            </w:pPr>
          </w:p>
          <w:p w:rsidR="00F61D67" w:rsidRPr="00531C69" w:rsidRDefault="00F61D67" w:rsidP="00F61D67">
            <w:pPr>
              <w:pStyle w:val="a8"/>
            </w:pPr>
            <w:r w:rsidRPr="00531C69">
              <w:t>Отдел строительства, дорожного хозяйства, ЖКХ и экологии Управления по благоустройству и развитию территорий;</w:t>
            </w:r>
          </w:p>
          <w:p w:rsidR="00F61D67" w:rsidRPr="00531C69" w:rsidRDefault="00F61D67" w:rsidP="00F61D67">
            <w:pPr>
              <w:pStyle w:val="a8"/>
            </w:pPr>
            <w:r w:rsidRPr="00531C69">
              <w:t>Отдел сельского хозяйства, земельных и имущественных отношений;</w:t>
            </w:r>
          </w:p>
          <w:p w:rsidR="007E0694" w:rsidRPr="00531C69" w:rsidRDefault="00F61D67" w:rsidP="00F61D67">
            <w:pPr>
              <w:pStyle w:val="a8"/>
            </w:pPr>
            <w:r w:rsidRPr="00531C69">
              <w:t xml:space="preserve">Отдел экономики и инвестиционной деятельности; </w:t>
            </w:r>
          </w:p>
          <w:p w:rsidR="00B85419" w:rsidRPr="00531C69" w:rsidRDefault="00B85419" w:rsidP="00F61D67"/>
          <w:p w:rsidR="007E0694" w:rsidRPr="00531C69" w:rsidRDefault="00F61D67" w:rsidP="00F61D67">
            <w:pPr>
              <w:pStyle w:val="a8"/>
            </w:pPr>
            <w:r w:rsidRPr="00531C69">
              <w:t>Территориальные отделы Порецкого муниципального округа (по согласованию);</w:t>
            </w:r>
          </w:p>
        </w:tc>
      </w:tr>
      <w:tr w:rsidR="004E4957" w:rsidRPr="00805D95" w:rsidTr="00F61D67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B85419" w:rsidRPr="00805D95" w:rsidRDefault="00B85419">
            <w:pPr>
              <w:pStyle w:val="a8"/>
            </w:pPr>
          </w:p>
          <w:p w:rsidR="007E0694" w:rsidRPr="00805D95" w:rsidRDefault="007E0694">
            <w:pPr>
              <w:pStyle w:val="a8"/>
            </w:pPr>
            <w:r w:rsidRPr="00805D95">
              <w:t>Цели подпрограммы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B85419" w:rsidRPr="00805D95" w:rsidRDefault="00B85419">
            <w:pPr>
              <w:pStyle w:val="a8"/>
            </w:pPr>
          </w:p>
          <w:p w:rsidR="00B85419" w:rsidRPr="00805D95" w:rsidRDefault="00F61D67">
            <w:pPr>
              <w:pStyle w:val="a8"/>
            </w:pPr>
            <w:r>
              <w:t>-</w:t>
            </w:r>
          </w:p>
          <w:p w:rsidR="007E0694" w:rsidRPr="00805D95" w:rsidRDefault="00F61D67">
            <w:pPr>
              <w:pStyle w:val="a8"/>
            </w:pPr>
            <w:r>
              <w:t xml:space="preserve"> 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419" w:rsidRPr="00805D95" w:rsidRDefault="00F61D67" w:rsidP="00F61D67">
            <w:pPr>
              <w:pStyle w:val="a8"/>
            </w:pPr>
            <w:r>
              <w:t xml:space="preserve"> </w:t>
            </w:r>
          </w:p>
          <w:p w:rsidR="007E0694" w:rsidRPr="00805D95" w:rsidRDefault="00F61D67" w:rsidP="00F61D67">
            <w:pPr>
              <w:pStyle w:val="a8"/>
            </w:pPr>
            <w:r>
              <w:t>О</w:t>
            </w:r>
            <w:r w:rsidR="007E0694" w:rsidRPr="00805D95">
              <w:t>беспечение создания комфортных условий жизнедеятельности в сельской местности;</w:t>
            </w:r>
          </w:p>
          <w:p w:rsidR="007E0694" w:rsidRPr="00805D95" w:rsidRDefault="007E0694" w:rsidP="00F61D67">
            <w:pPr>
              <w:pStyle w:val="a8"/>
            </w:pPr>
            <w:r w:rsidRPr="00805D95">
              <w:t>активизация участия граждан, проживающих на сельских территориях, в решении вопросов местного значения</w:t>
            </w:r>
          </w:p>
        </w:tc>
      </w:tr>
      <w:tr w:rsidR="004E4957" w:rsidRPr="00805D95" w:rsidTr="00B85419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Задачи подпрограммы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-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развитие инженерной и социальной инфраструктуры на сельских территориях;</w:t>
            </w:r>
          </w:p>
          <w:p w:rsidR="007E0694" w:rsidRPr="00805D95" w:rsidRDefault="007E0694">
            <w:pPr>
              <w:pStyle w:val="a8"/>
            </w:pPr>
            <w:r w:rsidRPr="00805D95">
              <w:t>развитие транспортной инфраструктуры на сельских территориях;</w:t>
            </w:r>
          </w:p>
          <w:p w:rsidR="007E0694" w:rsidRPr="00805D95" w:rsidRDefault="007E0694">
            <w:pPr>
              <w:pStyle w:val="a8"/>
            </w:pPr>
            <w:r w:rsidRPr="00805D95">
              <w:t>благоустройство сельских территорий</w:t>
            </w:r>
          </w:p>
        </w:tc>
      </w:tr>
      <w:tr w:rsidR="004E4957" w:rsidRPr="00805D95" w:rsidTr="00B85419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Целевые показатели (индикаторы) подпрограммы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-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к 2022 году предусматривается достижение следующих целевых показателей (индикаторов):</w:t>
            </w:r>
          </w:p>
          <w:p w:rsidR="007E0694" w:rsidRPr="00805D95" w:rsidRDefault="007E0694">
            <w:pPr>
              <w:pStyle w:val="a8"/>
            </w:pPr>
            <w:r w:rsidRPr="00805D95">
              <w:t xml:space="preserve">ввод в действие локальных водопроводов - </w:t>
            </w:r>
            <w:r w:rsidR="00DA50EF" w:rsidRPr="00805D95">
              <w:t>0</w:t>
            </w:r>
            <w:r w:rsidRPr="00805D95">
              <w:t> км;</w:t>
            </w:r>
          </w:p>
          <w:p w:rsidR="00685954" w:rsidRPr="00805D95" w:rsidRDefault="007E0694" w:rsidP="00685954">
            <w:pPr>
              <w:ind w:firstLine="0"/>
            </w:pPr>
            <w:r w:rsidRPr="00805D95">
              <w:t>к 202</w:t>
            </w:r>
            <w:r w:rsidR="00685954" w:rsidRPr="00805D95">
              <w:t>6</w:t>
            </w:r>
            <w:r w:rsidRPr="00805D95">
              <w:t xml:space="preserve"> году предусматривается достижение следующих</w:t>
            </w:r>
            <w:r w:rsidR="00685954" w:rsidRPr="00805D95">
              <w:t xml:space="preserve"> целевых индикаторов:</w:t>
            </w:r>
          </w:p>
          <w:p w:rsidR="00685954" w:rsidRPr="00805D95" w:rsidRDefault="00685954" w:rsidP="00685954">
            <w:pPr>
              <w:ind w:firstLine="0"/>
            </w:pPr>
            <w:r w:rsidRPr="00805D95">
              <w:t xml:space="preserve">количество реализованных проектов развития общественной инфраструктуры, основанных на местных инициативах - </w:t>
            </w:r>
            <w:r w:rsidR="000F299E" w:rsidRPr="00805D95">
              <w:t>185</w:t>
            </w:r>
            <w:r w:rsidRPr="00805D95">
              <w:t xml:space="preserve"> единиц;</w:t>
            </w:r>
          </w:p>
          <w:p w:rsidR="00685954" w:rsidRPr="00805D95" w:rsidRDefault="00685954" w:rsidP="00685954">
            <w:pPr>
              <w:ind w:firstLine="0"/>
            </w:pPr>
            <w:r w:rsidRPr="00805D95">
              <w:t>количество населенных пунктов, поощренных за достижения в сфере развития сельских территорий – 18 единиц;</w:t>
            </w:r>
          </w:p>
          <w:p w:rsidR="007E0694" w:rsidRPr="00805D95" w:rsidRDefault="00685954" w:rsidP="00685954">
            <w:pPr>
              <w:ind w:firstLine="0"/>
            </w:pPr>
            <w:r w:rsidRPr="00805D95">
              <w:t>количество реализованных  проектов, направленных на благоустройство и развитие территорий населенных пунктов Порецкого района – 137 единиц;</w:t>
            </w:r>
          </w:p>
        </w:tc>
      </w:tr>
      <w:tr w:rsidR="004E4957" w:rsidRPr="00805D95" w:rsidTr="00B85419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lastRenderedPageBreak/>
              <w:t>Срок реализации подпрограммы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-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2020 - 2025 годы</w:t>
            </w:r>
          </w:p>
        </w:tc>
      </w:tr>
      <w:tr w:rsidR="004E4957" w:rsidRPr="00805D95" w:rsidTr="00B85419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Объемы финансирования реализации подпрограммы с разбивкой по годам реализации подпрограммы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-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:rsidR="00F61D67" w:rsidRPr="00805D95" w:rsidRDefault="00F61D67" w:rsidP="00F61D67">
            <w:r w:rsidRPr="00805D95">
              <w:t xml:space="preserve">прогнозируемые объемы бюджетных ассигнований на реализацию мероприятий подпрограммы в 2020 - 2025 годах составляют </w:t>
            </w:r>
            <w:r>
              <w:t>169 621,98</w:t>
            </w:r>
            <w:r w:rsidRPr="00805D95">
              <w:t xml:space="preserve"> тыс. рублей, 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2020 году – 38 497,0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2021 году – 56 234,4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 xml:space="preserve">в 2022 году – </w:t>
            </w:r>
            <w:r>
              <w:t>74 890,58</w:t>
            </w:r>
            <w:r w:rsidRPr="00805D95">
              <w:t>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2023 году – 0,0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2024 году - 0,0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2025 году - 0,0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из них средства: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федерального бюджета – 2 943,7 тыс. рублей, в том числе: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2020 году – 997,8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2021 году – 1 358,1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2022 году – 587,8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2023 году – 0,0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2024 году - 0,0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2025 году - 0,0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 xml:space="preserve">республиканского бюджета Чувашской Республики – </w:t>
            </w:r>
            <w:r>
              <w:t>164 255,48</w:t>
            </w:r>
            <w:r w:rsidRPr="00805D95">
              <w:t> тыс. рублей, в том числе: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2020 году – 36 931,2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2021 году – 52 433,7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 xml:space="preserve">в 2022 году – </w:t>
            </w:r>
            <w:r>
              <w:t>74 890,58</w:t>
            </w:r>
            <w:r w:rsidRPr="00805D95">
              <w:t>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2023 году – 0,0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2024 году - 0,0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2025 году - 0,0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 xml:space="preserve">бюджета Порецкого </w:t>
            </w:r>
            <w:r w:rsidR="00BE135A">
              <w:t>района</w:t>
            </w:r>
            <w:r w:rsidRPr="00805D95">
              <w:t xml:space="preserve"> – </w:t>
            </w:r>
            <w:r>
              <w:t>2 907,4</w:t>
            </w:r>
            <w:r w:rsidRPr="00805D95">
              <w:t xml:space="preserve"> тыс. рублей, в том числе: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2020 году – 568,0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2021 году – 2 242,6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 xml:space="preserve">в 2022 году – </w:t>
            </w:r>
            <w:r>
              <w:t>96,8</w:t>
            </w:r>
            <w:r w:rsidRPr="00805D95">
              <w:t>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2023 году - 0,0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2024 году - 0,0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2025 году - 0,0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внебюджетных источников - 200,0 тыс. рублей, в том числе: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2020 году - 0,0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2021 году - 200,0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2022 году - 0,0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2023 году - 0,0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2024 году - 0,0 тыс. рублей;</w:t>
            </w:r>
          </w:p>
          <w:p w:rsidR="00F61D67" w:rsidRPr="00805D95" w:rsidRDefault="00F61D67" w:rsidP="00F61D67">
            <w:pPr>
              <w:ind w:hanging="18"/>
            </w:pPr>
            <w:r w:rsidRPr="00805D95">
              <w:t>в 2025 году - 0,0 тыс. рублей.</w:t>
            </w:r>
          </w:p>
          <w:p w:rsidR="007E0694" w:rsidRPr="00805D95" w:rsidRDefault="007E0694">
            <w:pPr>
              <w:pStyle w:val="a8"/>
            </w:pPr>
          </w:p>
        </w:tc>
      </w:tr>
      <w:tr w:rsidR="004E4957" w:rsidRPr="00805D95" w:rsidTr="00B85419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Ожидаемые результаты реализации подпрограммы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-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>
            <w:pPr>
              <w:pStyle w:val="a8"/>
            </w:pPr>
            <w:r w:rsidRPr="00805D95">
              <w:t>повышение уровня социально-инженерного обустройства сельских территорий;</w:t>
            </w:r>
          </w:p>
          <w:p w:rsidR="007E0694" w:rsidRPr="00805D95" w:rsidRDefault="007E0694">
            <w:pPr>
              <w:pStyle w:val="a8"/>
            </w:pPr>
            <w:r w:rsidRPr="00805D95">
              <w:t>снижение миграционного оттока сельского населения;</w:t>
            </w:r>
          </w:p>
          <w:p w:rsidR="007E0694" w:rsidRPr="00805D95" w:rsidRDefault="007E0694">
            <w:pPr>
              <w:pStyle w:val="a8"/>
            </w:pPr>
            <w:r w:rsidRPr="00805D95">
              <w:t>преодоление оторванности жителей села от социальных учреждений, более полное удовлетворение их общественно-культурных потребностей;</w:t>
            </w:r>
          </w:p>
          <w:p w:rsidR="007E0694" w:rsidRPr="00805D95" w:rsidRDefault="007E0694">
            <w:pPr>
              <w:pStyle w:val="a8"/>
            </w:pPr>
            <w:r w:rsidRPr="00805D95">
              <w:lastRenderedPageBreak/>
              <w:t>повышение общественной значимости развития сельских территорий и привлекательности сельской местности для проживания и работы.</w:t>
            </w:r>
          </w:p>
        </w:tc>
      </w:tr>
    </w:tbl>
    <w:p w:rsidR="007E0694" w:rsidRPr="004E4957" w:rsidRDefault="007E0694"/>
    <w:p w:rsidR="007E0694" w:rsidRPr="004E4957" w:rsidRDefault="007E0694">
      <w:pPr>
        <w:pStyle w:val="1"/>
        <w:rPr>
          <w:color w:val="auto"/>
        </w:rPr>
      </w:pPr>
      <w:bookmarkStart w:id="19" w:name="sub_4001"/>
      <w:r w:rsidRPr="004E4957">
        <w:rPr>
          <w:color w:val="auto"/>
        </w:rPr>
        <w:t>Раздел I. Приоритеты и цели подпрограммы, общая характеристика</w:t>
      </w:r>
    </w:p>
    <w:bookmarkEnd w:id="19"/>
    <w:p w:rsidR="007E0694" w:rsidRPr="004E4957" w:rsidRDefault="007E0694"/>
    <w:p w:rsidR="007E0694" w:rsidRPr="004E4957" w:rsidRDefault="007E0694">
      <w:r w:rsidRPr="004E4957">
        <w:t xml:space="preserve">Приоритетами государственной политики в сфере реализации подпрограммы "Создание и развитие инфраструктуры на сельских территориях </w:t>
      </w:r>
      <w:r w:rsidR="00B54A4D" w:rsidRPr="004E4957">
        <w:t>Порецкого</w:t>
      </w:r>
      <w:r w:rsidRPr="004E4957">
        <w:t xml:space="preserve"> района" муниципальной программы (далее - подпрограмма) является повышение уровня жизни в сельской местности.</w:t>
      </w:r>
    </w:p>
    <w:p w:rsidR="007E0694" w:rsidRPr="004E4957" w:rsidRDefault="007E0694">
      <w:proofErr w:type="gramStart"/>
      <w:r w:rsidRPr="004E4957">
        <w:t>Основными целями подпрограммы являются обеспечение создания комфортных условий жизнедеятельности в сельской местности, активизация участия граждан, проживающих на сельских территориях, в решении вопросов местного значения.</w:t>
      </w:r>
      <w:proofErr w:type="gramEnd"/>
    </w:p>
    <w:p w:rsidR="007E0694" w:rsidRPr="004E4957" w:rsidRDefault="007E0694"/>
    <w:p w:rsidR="007E0694" w:rsidRPr="004E4957" w:rsidRDefault="007E0694">
      <w:pPr>
        <w:pStyle w:val="1"/>
        <w:rPr>
          <w:color w:val="auto"/>
        </w:rPr>
      </w:pPr>
      <w:bookmarkStart w:id="20" w:name="sub_4002"/>
      <w:r w:rsidRPr="004E4957">
        <w:rPr>
          <w:color w:val="auto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bookmarkEnd w:id="20"/>
    <w:p w:rsidR="007E0694" w:rsidRPr="004E4957" w:rsidRDefault="007E0694"/>
    <w:p w:rsidR="007E0694" w:rsidRPr="004E4957" w:rsidRDefault="007E0694">
      <w:r w:rsidRPr="004E4957">
        <w:t>Целевыми показателями (индикаторами) подпрограммы являются:</w:t>
      </w:r>
    </w:p>
    <w:p w:rsidR="007E0694" w:rsidRPr="004E4957" w:rsidRDefault="007E0694">
      <w:r w:rsidRPr="004E4957">
        <w:t>ввод в действие локальных водопроводов;</w:t>
      </w:r>
    </w:p>
    <w:p w:rsidR="007E0694" w:rsidRPr="004E4957" w:rsidRDefault="007E0694">
      <w:r w:rsidRPr="004E4957">
        <w:t>количество реализованных проектов развития общественной инфраструктуры, основанных на местных инициативах.</w:t>
      </w:r>
    </w:p>
    <w:p w:rsidR="007E0694" w:rsidRPr="004E4957" w:rsidRDefault="007E0694">
      <w:r w:rsidRPr="004E4957">
        <w:t>В результате реализации мероприятий подпрограммы ожидается достижение следующих целевых показателей (индикаторов):</w:t>
      </w:r>
    </w:p>
    <w:p w:rsidR="007E0694" w:rsidRPr="004E4957" w:rsidRDefault="007E0694">
      <w:r w:rsidRPr="004E4957">
        <w:t>В результате реализации мероприятий подпрограммы ожидается достижение к 2022 году следующих целевых показателей (индикаторов):</w:t>
      </w:r>
    </w:p>
    <w:p w:rsidR="007E0694" w:rsidRPr="004E4957" w:rsidRDefault="007E0694">
      <w:r w:rsidRPr="004E4957">
        <w:t>ввод в действие локальных водопроводов:</w:t>
      </w:r>
    </w:p>
    <w:p w:rsidR="007E0694" w:rsidRPr="004E4957" w:rsidRDefault="007E0694">
      <w:r w:rsidRPr="004E4957">
        <w:t xml:space="preserve">к 2022 году - </w:t>
      </w:r>
      <w:r w:rsidR="00DA50EF" w:rsidRPr="004E4957">
        <w:t>0</w:t>
      </w:r>
      <w:r w:rsidRPr="004E4957">
        <w:t> км.</w:t>
      </w:r>
    </w:p>
    <w:p w:rsidR="007E0694" w:rsidRPr="004E4957" w:rsidRDefault="007E0694">
      <w:r w:rsidRPr="004E4957">
        <w:t>В результате реализации мероприятий подпрограммы ожидается достижение к 2025 году следующих целевых показателей (индикаторов):</w:t>
      </w:r>
    </w:p>
    <w:p w:rsidR="007E0694" w:rsidRPr="004E4957" w:rsidRDefault="007E0694">
      <w:r w:rsidRPr="004E4957">
        <w:t>количество реализованных проектов развития общественной инфраструктуры, основанных на местных инициативах:</w:t>
      </w:r>
    </w:p>
    <w:p w:rsidR="007E0694" w:rsidRDefault="007E0694">
      <w:r w:rsidRPr="004E4957">
        <w:t xml:space="preserve">к 2026 году - </w:t>
      </w:r>
      <w:r w:rsidR="000F299E">
        <w:t>185</w:t>
      </w:r>
      <w:r w:rsidRPr="004E4957">
        <w:t xml:space="preserve"> единиц;</w:t>
      </w:r>
    </w:p>
    <w:p w:rsidR="00263D5E" w:rsidRDefault="00263D5E">
      <w:r>
        <w:t>количество населенных пунктов, поощренных за достижения в сфере развития сельских территорий</w:t>
      </w:r>
    </w:p>
    <w:p w:rsidR="00263D5E" w:rsidRDefault="00263D5E">
      <w:r>
        <w:t>к 2026 году – 18 единиц;</w:t>
      </w:r>
    </w:p>
    <w:p w:rsidR="000C712D" w:rsidRDefault="000C712D" w:rsidP="000C712D">
      <w:r>
        <w:t>количество реализованных  проектов, направленных на благоустройство и развитие территорий населенных пунктов Порецкого района</w:t>
      </w:r>
    </w:p>
    <w:p w:rsidR="000C712D" w:rsidRPr="004E4957" w:rsidRDefault="000C712D" w:rsidP="000C712D">
      <w:r>
        <w:t xml:space="preserve">к 2026 году </w:t>
      </w:r>
      <w:r w:rsidR="00263D5E">
        <w:t>–</w:t>
      </w:r>
      <w:r>
        <w:t xml:space="preserve"> </w:t>
      </w:r>
      <w:r w:rsidR="00263D5E">
        <w:t>137 единиц;</w:t>
      </w:r>
    </w:p>
    <w:p w:rsidR="007E0694" w:rsidRPr="004E4957" w:rsidRDefault="007E0694"/>
    <w:p w:rsidR="007E0694" w:rsidRPr="004E4957" w:rsidRDefault="007E0694">
      <w:pPr>
        <w:pStyle w:val="1"/>
        <w:rPr>
          <w:color w:val="auto"/>
        </w:rPr>
      </w:pPr>
      <w:bookmarkStart w:id="21" w:name="sub_4003"/>
      <w:r w:rsidRPr="004E4957">
        <w:rPr>
          <w:color w:val="auto"/>
        </w:rPr>
        <w:t>Раздел III. Характеристика основных мероприятий, мероприятий подпрограммы с указанием сроков их реализации</w:t>
      </w:r>
    </w:p>
    <w:bookmarkEnd w:id="21"/>
    <w:p w:rsidR="007E0694" w:rsidRPr="004E4957" w:rsidRDefault="007E0694"/>
    <w:p w:rsidR="007E0694" w:rsidRPr="004E4957" w:rsidRDefault="007E0694">
      <w:r w:rsidRPr="004E4957">
        <w:t>Основные мероприятия подпрограммы направлены на реализацию поставленных целей и задач подпрограммы и программы в целом.</w:t>
      </w:r>
    </w:p>
    <w:p w:rsidR="007E0694" w:rsidRPr="004E4957" w:rsidRDefault="007E0694">
      <w:r w:rsidRPr="004E4957">
        <w:t>Подпрограмма включает два основных мероприятия.</w:t>
      </w:r>
    </w:p>
    <w:p w:rsidR="007E0694" w:rsidRPr="004E4957" w:rsidRDefault="007E0694">
      <w:r w:rsidRPr="004E4957">
        <w:t>Основное мероприятие 1. 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дорог.</w:t>
      </w:r>
    </w:p>
    <w:p w:rsidR="007E0694" w:rsidRDefault="007E0694">
      <w:r w:rsidRPr="004E4957">
        <w:t>Мероприятие 1.1. Реализация проектов развития общественной инфраструктуры, основанных на местных инициативах.</w:t>
      </w:r>
    </w:p>
    <w:p w:rsidR="007E0694" w:rsidRDefault="007E0694">
      <w:r w:rsidRPr="004E4957">
        <w:lastRenderedPageBreak/>
        <w:t>Данное мероприятие предусматривает реализацию проектов развития общественной инфраструктуры, основанных на местных инициативах.</w:t>
      </w:r>
    </w:p>
    <w:p w:rsidR="00EF54A7" w:rsidRDefault="00EF54A7">
      <w:r>
        <w:t>Мероприятие 1.2. Приобретение транспортных сре</w:t>
      </w:r>
      <w:proofErr w:type="gramStart"/>
      <w:r>
        <w:t>дств в р</w:t>
      </w:r>
      <w:proofErr w:type="gramEnd"/>
      <w:r>
        <w:t>амках обеспечения комплексного развития сельских территорий.</w:t>
      </w:r>
    </w:p>
    <w:p w:rsidR="00263D5E" w:rsidRDefault="00666543">
      <w:r>
        <w:t>Основное м</w:t>
      </w:r>
      <w:r w:rsidR="00263D5E">
        <w:t>ероприятие 2. Реализация проектов, направленных на благоустройство и развитие территорий сельских поселений Порецкого района.</w:t>
      </w:r>
    </w:p>
    <w:p w:rsidR="00263D5E" w:rsidRDefault="00263D5E" w:rsidP="00263D5E">
      <w:r w:rsidRPr="004E4957">
        <w:t xml:space="preserve">В рамках данного мероприятия предусматривается реализация следующих </w:t>
      </w:r>
      <w:r>
        <w:t>направлений</w:t>
      </w:r>
      <w:r w:rsidRPr="004E4957">
        <w:t>:</w:t>
      </w:r>
    </w:p>
    <w:p w:rsidR="00263D5E" w:rsidRDefault="00263D5E" w:rsidP="00263D5E">
      <w:proofErr w:type="gramStart"/>
      <w:r>
        <w:t>реализация проектов, направленных на поощрение и популяризацию достижений сельских поселений в сфере развития сельских территорий, в том числе приобретение автотранспортных средств;</w:t>
      </w:r>
      <w:proofErr w:type="gramEnd"/>
    </w:p>
    <w:p w:rsidR="00263D5E" w:rsidRDefault="00263D5E" w:rsidP="00263D5E">
      <w:r>
        <w:t xml:space="preserve">реализация проектов, направленных на благоустройство и развитие территорий населенных пунктов Порецкого района. </w:t>
      </w:r>
    </w:p>
    <w:p w:rsidR="007E0694" w:rsidRPr="004E4957" w:rsidRDefault="007E0694">
      <w:r w:rsidRPr="004E4957">
        <w:t>Реализация подпрограммы осуществляется в 2020 - 2025 годах.</w:t>
      </w:r>
    </w:p>
    <w:p w:rsidR="007E0694" w:rsidRPr="004E4957" w:rsidRDefault="007E0694"/>
    <w:p w:rsidR="007E0694" w:rsidRPr="004E4957" w:rsidRDefault="007E0694">
      <w:pPr>
        <w:pStyle w:val="1"/>
        <w:rPr>
          <w:color w:val="auto"/>
        </w:rPr>
      </w:pPr>
      <w:bookmarkStart w:id="22" w:name="sub_4004"/>
      <w:r w:rsidRPr="004E4957">
        <w:rPr>
          <w:color w:val="auto"/>
        </w:rPr>
        <w:t>Раздел IV. Обоснование объема финансовых ресурсов, необходимых для реализации подпрограммы</w:t>
      </w:r>
    </w:p>
    <w:bookmarkEnd w:id="22"/>
    <w:p w:rsidR="007E0694" w:rsidRPr="004E4957" w:rsidRDefault="007E0694"/>
    <w:p w:rsidR="007E0694" w:rsidRPr="004E4957" w:rsidRDefault="007E0694">
      <w:r w:rsidRPr="004E4957">
        <w:t>Расходы подпрограммы формируются за счет средств федерального бюджета, республиканского бюджета Чувашской Республики, местного бюджета и внебюджетных источников.</w:t>
      </w:r>
    </w:p>
    <w:p w:rsidR="00F61D67" w:rsidRPr="00805D95" w:rsidRDefault="00F61D67" w:rsidP="00F61D67">
      <w:r w:rsidRPr="00805D95">
        <w:t xml:space="preserve">прогнозируемые объемы бюджетных ассигнований на реализацию мероприятий подпрограммы в 2020 - 2025 годах составляют </w:t>
      </w:r>
      <w:r>
        <w:t>169 621,98</w:t>
      </w:r>
      <w:r w:rsidRPr="00805D95">
        <w:t xml:space="preserve"> тыс. рублей, </w:t>
      </w:r>
    </w:p>
    <w:p w:rsidR="00F61D67" w:rsidRPr="00805D95" w:rsidRDefault="00F61D67" w:rsidP="00F61D67">
      <w:pPr>
        <w:ind w:hanging="18"/>
      </w:pPr>
      <w:r w:rsidRPr="00805D95">
        <w:t>в 2020 году – 38 497,0 тыс. рублей;</w:t>
      </w:r>
    </w:p>
    <w:p w:rsidR="00F61D67" w:rsidRPr="00805D95" w:rsidRDefault="00F61D67" w:rsidP="00F61D67">
      <w:pPr>
        <w:ind w:hanging="18"/>
      </w:pPr>
      <w:r w:rsidRPr="00805D95">
        <w:t>в 2021 году – 56 234,4 тыс. рублей;</w:t>
      </w:r>
    </w:p>
    <w:p w:rsidR="00F61D67" w:rsidRPr="00805D95" w:rsidRDefault="00F61D67" w:rsidP="00F61D67">
      <w:pPr>
        <w:ind w:hanging="18"/>
      </w:pPr>
      <w:r w:rsidRPr="00805D95">
        <w:t xml:space="preserve">в 2022 году – </w:t>
      </w:r>
      <w:r>
        <w:t>74 890,58</w:t>
      </w:r>
      <w:r w:rsidRPr="00805D95">
        <w:t> тыс. рублей;</w:t>
      </w:r>
    </w:p>
    <w:p w:rsidR="00F61D67" w:rsidRPr="00805D95" w:rsidRDefault="00F61D67" w:rsidP="00F61D67">
      <w:pPr>
        <w:ind w:hanging="18"/>
      </w:pPr>
      <w:r w:rsidRPr="00805D95">
        <w:t>в 2023 году – 0,0 тыс. рублей;</w:t>
      </w:r>
    </w:p>
    <w:p w:rsidR="00F61D67" w:rsidRPr="00805D95" w:rsidRDefault="00F61D67" w:rsidP="00F61D67">
      <w:pPr>
        <w:ind w:hanging="18"/>
      </w:pPr>
      <w:r w:rsidRPr="00805D95">
        <w:t>в 2024 году - 0,0 тыс. рублей;</w:t>
      </w:r>
    </w:p>
    <w:p w:rsidR="00F61D67" w:rsidRPr="00805D95" w:rsidRDefault="00F61D67" w:rsidP="00F61D67">
      <w:pPr>
        <w:ind w:hanging="18"/>
      </w:pPr>
      <w:r w:rsidRPr="00805D95">
        <w:t>в 2025 году - 0,0 тыс. рублей;</w:t>
      </w:r>
    </w:p>
    <w:p w:rsidR="00F61D67" w:rsidRPr="00805D95" w:rsidRDefault="00F61D67" w:rsidP="00F61D67">
      <w:pPr>
        <w:ind w:hanging="18"/>
      </w:pPr>
      <w:r w:rsidRPr="00805D95">
        <w:t>из них средства:</w:t>
      </w:r>
    </w:p>
    <w:p w:rsidR="00F61D67" w:rsidRPr="00805D95" w:rsidRDefault="00F61D67" w:rsidP="00F61D67">
      <w:pPr>
        <w:ind w:hanging="18"/>
      </w:pPr>
      <w:r w:rsidRPr="00805D95">
        <w:t>федерального бюджета – 2 943,7 тыс. рублей, в том числе:</w:t>
      </w:r>
    </w:p>
    <w:p w:rsidR="00F61D67" w:rsidRPr="00805D95" w:rsidRDefault="00F61D67" w:rsidP="00F61D67">
      <w:pPr>
        <w:ind w:hanging="18"/>
      </w:pPr>
      <w:r w:rsidRPr="00805D95">
        <w:t>в 2020 году – 997,8 тыс. рублей;</w:t>
      </w:r>
    </w:p>
    <w:p w:rsidR="00F61D67" w:rsidRPr="00805D95" w:rsidRDefault="00F61D67" w:rsidP="00F61D67">
      <w:pPr>
        <w:ind w:hanging="18"/>
      </w:pPr>
      <w:r w:rsidRPr="00805D95">
        <w:t>в 2021 году – 1 358,1 тыс. рублей;</w:t>
      </w:r>
    </w:p>
    <w:p w:rsidR="00F61D67" w:rsidRPr="00805D95" w:rsidRDefault="00F61D67" w:rsidP="00F61D67">
      <w:pPr>
        <w:ind w:hanging="18"/>
      </w:pPr>
      <w:r w:rsidRPr="00805D95">
        <w:t>в 2022 году – 587,8 тыс. рублей;</w:t>
      </w:r>
    </w:p>
    <w:p w:rsidR="00F61D67" w:rsidRPr="00805D95" w:rsidRDefault="00F61D67" w:rsidP="00F61D67">
      <w:pPr>
        <w:ind w:hanging="18"/>
      </w:pPr>
      <w:r w:rsidRPr="00805D95">
        <w:t>в 2023 году – 0,0 тыс. рублей;</w:t>
      </w:r>
    </w:p>
    <w:p w:rsidR="00F61D67" w:rsidRPr="00805D95" w:rsidRDefault="00F61D67" w:rsidP="00F61D67">
      <w:pPr>
        <w:ind w:hanging="18"/>
      </w:pPr>
      <w:r w:rsidRPr="00805D95">
        <w:t>в 2024 году - 0,0 тыс. рублей;</w:t>
      </w:r>
    </w:p>
    <w:p w:rsidR="00F61D67" w:rsidRPr="00805D95" w:rsidRDefault="00F61D67" w:rsidP="00F61D67">
      <w:pPr>
        <w:ind w:hanging="18"/>
      </w:pPr>
      <w:r w:rsidRPr="00805D95">
        <w:t>в 2025 году - 0,0 тыс. рублей;</w:t>
      </w:r>
    </w:p>
    <w:p w:rsidR="00F61D67" w:rsidRPr="00805D95" w:rsidRDefault="00F61D67" w:rsidP="00F61D67">
      <w:pPr>
        <w:ind w:hanging="18"/>
      </w:pPr>
      <w:r w:rsidRPr="00805D95">
        <w:t xml:space="preserve">республиканского бюджета Чувашской Республики – </w:t>
      </w:r>
      <w:r>
        <w:t>164 255,48</w:t>
      </w:r>
      <w:r w:rsidRPr="00805D95">
        <w:t> тыс. рублей, в том числе:</w:t>
      </w:r>
    </w:p>
    <w:p w:rsidR="00F61D67" w:rsidRPr="00805D95" w:rsidRDefault="00F61D67" w:rsidP="00F61D67">
      <w:pPr>
        <w:ind w:hanging="18"/>
      </w:pPr>
      <w:r w:rsidRPr="00805D95">
        <w:t>в 2020 году – 36 931,2 тыс. рублей;</w:t>
      </w:r>
    </w:p>
    <w:p w:rsidR="00F61D67" w:rsidRPr="00805D95" w:rsidRDefault="00F61D67" w:rsidP="00F61D67">
      <w:pPr>
        <w:ind w:hanging="18"/>
      </w:pPr>
      <w:r w:rsidRPr="00805D95">
        <w:t>в 2021 году – 52 433,7 тыс. рублей;</w:t>
      </w:r>
    </w:p>
    <w:p w:rsidR="00F61D67" w:rsidRPr="00805D95" w:rsidRDefault="00F61D67" w:rsidP="00F61D67">
      <w:pPr>
        <w:ind w:hanging="18"/>
      </w:pPr>
      <w:r w:rsidRPr="00805D95">
        <w:t xml:space="preserve">в 2022 году – </w:t>
      </w:r>
      <w:r>
        <w:t>74 890,58</w:t>
      </w:r>
      <w:r w:rsidRPr="00805D95">
        <w:t> тыс. рублей;</w:t>
      </w:r>
    </w:p>
    <w:p w:rsidR="00F61D67" w:rsidRPr="00805D95" w:rsidRDefault="00F61D67" w:rsidP="00F61D67">
      <w:pPr>
        <w:ind w:hanging="18"/>
      </w:pPr>
      <w:r w:rsidRPr="00805D95">
        <w:t>в 2023 году – 0,0 тыс. рублей;</w:t>
      </w:r>
    </w:p>
    <w:p w:rsidR="00F61D67" w:rsidRPr="00805D95" w:rsidRDefault="00F61D67" w:rsidP="00F61D67">
      <w:pPr>
        <w:ind w:hanging="18"/>
      </w:pPr>
      <w:r w:rsidRPr="00805D95">
        <w:t>в 2024 году - 0,0 тыс. рублей;</w:t>
      </w:r>
    </w:p>
    <w:p w:rsidR="00F61D67" w:rsidRPr="00805D95" w:rsidRDefault="00F61D67" w:rsidP="00F61D67">
      <w:pPr>
        <w:ind w:hanging="18"/>
      </w:pPr>
      <w:r w:rsidRPr="00805D95">
        <w:t>в 2025 году - 0,0 тыс. рублей;</w:t>
      </w:r>
    </w:p>
    <w:p w:rsidR="00F61D67" w:rsidRPr="00805D95" w:rsidRDefault="00F61D67" w:rsidP="00F61D67">
      <w:pPr>
        <w:ind w:hanging="18"/>
      </w:pPr>
      <w:r w:rsidRPr="00805D95">
        <w:t xml:space="preserve">бюджета Порецкого </w:t>
      </w:r>
      <w:r w:rsidR="00274341">
        <w:t>района</w:t>
      </w:r>
      <w:r w:rsidRPr="00805D95">
        <w:t xml:space="preserve"> – </w:t>
      </w:r>
      <w:r>
        <w:t>2 907,4</w:t>
      </w:r>
      <w:r w:rsidRPr="00805D95">
        <w:t xml:space="preserve"> тыс. рублей, в том числе:</w:t>
      </w:r>
    </w:p>
    <w:p w:rsidR="00F61D67" w:rsidRPr="00805D95" w:rsidRDefault="00F61D67" w:rsidP="00F61D67">
      <w:pPr>
        <w:ind w:hanging="18"/>
      </w:pPr>
      <w:r w:rsidRPr="00805D95">
        <w:t>в 2020 году – 568,0 тыс. рублей;</w:t>
      </w:r>
    </w:p>
    <w:p w:rsidR="00F61D67" w:rsidRPr="00805D95" w:rsidRDefault="00F61D67" w:rsidP="00F61D67">
      <w:pPr>
        <w:ind w:hanging="18"/>
      </w:pPr>
      <w:r w:rsidRPr="00805D95">
        <w:t>в 2021 году – 2 242,6 тыс. рублей;</w:t>
      </w:r>
    </w:p>
    <w:p w:rsidR="00F61D67" w:rsidRPr="00805D95" w:rsidRDefault="00F61D67" w:rsidP="00F61D67">
      <w:pPr>
        <w:ind w:hanging="18"/>
      </w:pPr>
      <w:r w:rsidRPr="00805D95">
        <w:t xml:space="preserve">в 2022 году – </w:t>
      </w:r>
      <w:r>
        <w:t>96,8</w:t>
      </w:r>
      <w:r w:rsidRPr="00805D95">
        <w:t> тыс. рублей;</w:t>
      </w:r>
    </w:p>
    <w:p w:rsidR="00F61D67" w:rsidRPr="00805D95" w:rsidRDefault="00F61D67" w:rsidP="00F61D67">
      <w:pPr>
        <w:ind w:hanging="18"/>
      </w:pPr>
      <w:r w:rsidRPr="00805D95">
        <w:t>в 2023 году - 0,0 тыс. рублей;</w:t>
      </w:r>
    </w:p>
    <w:p w:rsidR="00F61D67" w:rsidRPr="00805D95" w:rsidRDefault="00F61D67" w:rsidP="00F61D67">
      <w:pPr>
        <w:ind w:hanging="18"/>
      </w:pPr>
      <w:r w:rsidRPr="00805D95">
        <w:t>в 2024 году - 0,0 тыс. рублей;</w:t>
      </w:r>
    </w:p>
    <w:p w:rsidR="00F61D67" w:rsidRPr="00805D95" w:rsidRDefault="00F61D67" w:rsidP="00F61D67">
      <w:pPr>
        <w:ind w:hanging="18"/>
      </w:pPr>
      <w:r w:rsidRPr="00805D95">
        <w:t>в 2025 году - 0,0 тыс. рублей;</w:t>
      </w:r>
    </w:p>
    <w:p w:rsidR="00F61D67" w:rsidRPr="00805D95" w:rsidRDefault="00F61D67" w:rsidP="00F61D67">
      <w:pPr>
        <w:ind w:hanging="18"/>
      </w:pPr>
      <w:r w:rsidRPr="00805D95">
        <w:t>внебюджетных источников - 200,0 тыс. рублей, в том числе:</w:t>
      </w:r>
    </w:p>
    <w:p w:rsidR="00F61D67" w:rsidRPr="00805D95" w:rsidRDefault="00F61D67" w:rsidP="00F61D67">
      <w:pPr>
        <w:ind w:hanging="18"/>
      </w:pPr>
      <w:r w:rsidRPr="00805D95">
        <w:lastRenderedPageBreak/>
        <w:t>в 2020 году - 0,0 тыс. рублей;</w:t>
      </w:r>
    </w:p>
    <w:p w:rsidR="00F61D67" w:rsidRPr="00805D95" w:rsidRDefault="00F61D67" w:rsidP="00F61D67">
      <w:pPr>
        <w:ind w:hanging="18"/>
      </w:pPr>
      <w:r w:rsidRPr="00805D95">
        <w:t>в 2021 году - 200,0 тыс. рублей;</w:t>
      </w:r>
    </w:p>
    <w:p w:rsidR="00F61D67" w:rsidRPr="00805D95" w:rsidRDefault="00F61D67" w:rsidP="00F61D67">
      <w:pPr>
        <w:ind w:hanging="18"/>
      </w:pPr>
      <w:r w:rsidRPr="00805D95">
        <w:t>в 2022 году - 0,0 тыс. рублей;</w:t>
      </w:r>
    </w:p>
    <w:p w:rsidR="00F61D67" w:rsidRPr="00805D95" w:rsidRDefault="00F61D67" w:rsidP="00F61D67">
      <w:pPr>
        <w:ind w:hanging="18"/>
      </w:pPr>
      <w:r w:rsidRPr="00805D95">
        <w:t>в 2023 году - 0,0 тыс. рублей;</w:t>
      </w:r>
    </w:p>
    <w:p w:rsidR="00F61D67" w:rsidRPr="00805D95" w:rsidRDefault="00F61D67" w:rsidP="00F61D67">
      <w:pPr>
        <w:ind w:hanging="18"/>
      </w:pPr>
      <w:r w:rsidRPr="00805D95">
        <w:t>в 2024 году - 0,0 тыс. рублей;</w:t>
      </w:r>
    </w:p>
    <w:p w:rsidR="00F61D67" w:rsidRPr="00805D95" w:rsidRDefault="00F61D67" w:rsidP="00F61D67">
      <w:pPr>
        <w:ind w:hanging="18"/>
      </w:pPr>
      <w:r w:rsidRPr="00805D95">
        <w:t>в 2025 году - 0,0 тыс. рублей.</w:t>
      </w:r>
    </w:p>
    <w:p w:rsidR="007E0694" w:rsidRPr="004E4957" w:rsidRDefault="007E0694">
      <w:r w:rsidRPr="004E4957"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7E0694" w:rsidRPr="004E4957" w:rsidRDefault="007E0694">
      <w:r w:rsidRPr="004E4957">
        <w:t xml:space="preserve">Ресурсное обеспечение реализации подпрограммы за счет всех источников финансирования приведено в </w:t>
      </w:r>
      <w:hyperlink w:anchor="sub_4100" w:history="1">
        <w:r w:rsidRPr="004E4957">
          <w:rPr>
            <w:rStyle w:val="a4"/>
            <w:rFonts w:cs="Times New Roman CYR"/>
            <w:color w:val="auto"/>
          </w:rPr>
          <w:t xml:space="preserve">приложении </w:t>
        </w:r>
        <w:r w:rsidR="00B85419" w:rsidRPr="004E4957">
          <w:rPr>
            <w:rStyle w:val="a4"/>
            <w:rFonts w:cs="Times New Roman CYR"/>
            <w:color w:val="auto"/>
          </w:rPr>
          <w:t>№</w:t>
        </w:r>
        <w:r w:rsidRPr="004E4957">
          <w:rPr>
            <w:rStyle w:val="a4"/>
            <w:rFonts w:cs="Times New Roman CYR"/>
            <w:color w:val="auto"/>
          </w:rPr>
          <w:t> 1</w:t>
        </w:r>
      </w:hyperlink>
      <w:r w:rsidRPr="004E4957">
        <w:t xml:space="preserve"> к настоящей подпрограмме.</w:t>
      </w:r>
    </w:p>
    <w:p w:rsidR="007E0694" w:rsidRPr="004E4957" w:rsidRDefault="007E0694"/>
    <w:p w:rsidR="007E0694" w:rsidRPr="004E4957" w:rsidRDefault="007E0694">
      <w:pPr>
        <w:ind w:firstLine="0"/>
        <w:jc w:val="left"/>
        <w:sectPr w:rsidR="007E0694" w:rsidRPr="004E4957" w:rsidSect="00964AE7">
          <w:headerReference w:type="default" r:id="rId34"/>
          <w:footerReference w:type="default" r:id="rId35"/>
          <w:pgSz w:w="11905" w:h="16837"/>
          <w:pgMar w:top="1134" w:right="851" w:bottom="1134" w:left="1701" w:header="720" w:footer="720" w:gutter="0"/>
          <w:cols w:space="720"/>
          <w:noEndnote/>
        </w:sectPr>
      </w:pPr>
    </w:p>
    <w:p w:rsidR="00B85419" w:rsidRPr="004E4957" w:rsidRDefault="007E0694" w:rsidP="00D74EF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23" w:name="sub_4100"/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 xml:space="preserve">Приложение </w:t>
      </w:r>
      <w:r w:rsidR="00B85419"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№ </w:t>
      </w: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>1</w:t>
      </w:r>
    </w:p>
    <w:p w:rsidR="00B85419" w:rsidRPr="004E4957" w:rsidRDefault="007E0694" w:rsidP="00D74EF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4000" w:history="1">
        <w:r w:rsidRPr="004E4957">
          <w:rPr>
            <w:rStyle w:val="a4"/>
            <w:rFonts w:ascii="Times New Roman" w:hAnsi="Times New Roman"/>
            <w:color w:val="auto"/>
          </w:rPr>
          <w:t>подпрограмме</w:t>
        </w:r>
      </w:hyperlink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B85419" w:rsidRPr="004E4957">
        <w:rPr>
          <w:rStyle w:val="a3"/>
          <w:rFonts w:ascii="Times New Roman" w:hAnsi="Times New Roman" w:cs="Times New Roman"/>
          <w:b w:val="0"/>
          <w:bCs/>
          <w:color w:val="auto"/>
        </w:rPr>
        <w:t>«</w:t>
      </w: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>Создание и развитие</w:t>
      </w:r>
      <w:r w:rsidR="00B85419"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инфраструктуры </w:t>
      </w:r>
      <w:proofErr w:type="gramStart"/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>на</w:t>
      </w:r>
      <w:proofErr w:type="gramEnd"/>
    </w:p>
    <w:p w:rsidR="00B85419" w:rsidRPr="004E4957" w:rsidRDefault="007E0694" w:rsidP="00D74EF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сельских </w:t>
      </w:r>
      <w:proofErr w:type="gramStart"/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>территориях</w:t>
      </w:r>
      <w:proofErr w:type="gramEnd"/>
      <w:r w:rsidR="00B85419"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B54A4D" w:rsidRPr="004E4957">
        <w:rPr>
          <w:rStyle w:val="a3"/>
          <w:rFonts w:ascii="Times New Roman" w:hAnsi="Times New Roman" w:cs="Times New Roman"/>
          <w:b w:val="0"/>
          <w:bCs/>
          <w:color w:val="auto"/>
        </w:rPr>
        <w:t>Порецкого</w:t>
      </w: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531C69">
        <w:rPr>
          <w:sz w:val="21"/>
          <w:szCs w:val="21"/>
        </w:rPr>
        <w:t>муниципального округа</w:t>
      </w:r>
      <w:r w:rsidR="00B85419" w:rsidRPr="004E4957">
        <w:rPr>
          <w:rStyle w:val="a3"/>
          <w:rFonts w:ascii="Times New Roman" w:hAnsi="Times New Roman" w:cs="Times New Roman"/>
          <w:b w:val="0"/>
          <w:bCs/>
          <w:color w:val="auto"/>
        </w:rPr>
        <w:t>»</w:t>
      </w:r>
    </w:p>
    <w:p w:rsidR="00B85419" w:rsidRPr="004E4957" w:rsidRDefault="007E0694" w:rsidP="00D74EF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муниципальной</w:t>
      </w:r>
      <w:r w:rsidR="00B85419"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>программы</w:t>
      </w:r>
    </w:p>
    <w:p w:rsidR="00B85419" w:rsidRPr="004E4957" w:rsidRDefault="00B85419" w:rsidP="00D74EF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>«</w:t>
      </w:r>
      <w:r w:rsidR="007E0694" w:rsidRPr="004E4957">
        <w:rPr>
          <w:rStyle w:val="a3"/>
          <w:rFonts w:ascii="Times New Roman" w:hAnsi="Times New Roman" w:cs="Times New Roman"/>
          <w:b w:val="0"/>
          <w:bCs/>
          <w:color w:val="auto"/>
        </w:rPr>
        <w:t>Комплексное</w:t>
      </w: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7E0694" w:rsidRPr="004E4957">
        <w:rPr>
          <w:rStyle w:val="a3"/>
          <w:rFonts w:ascii="Times New Roman" w:hAnsi="Times New Roman" w:cs="Times New Roman"/>
          <w:b w:val="0"/>
          <w:bCs/>
          <w:color w:val="auto"/>
        </w:rPr>
        <w:t>развитие сельских территорий</w:t>
      </w:r>
    </w:p>
    <w:p w:rsidR="007E0694" w:rsidRPr="004E4957" w:rsidRDefault="00B54A4D" w:rsidP="00D74EF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E4957">
        <w:rPr>
          <w:rStyle w:val="a3"/>
          <w:rFonts w:ascii="Times New Roman" w:hAnsi="Times New Roman" w:cs="Times New Roman"/>
          <w:b w:val="0"/>
          <w:bCs/>
          <w:color w:val="auto"/>
        </w:rPr>
        <w:t>Порецкого</w:t>
      </w:r>
      <w:r w:rsidR="007E0694"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531C69">
        <w:rPr>
          <w:sz w:val="21"/>
          <w:szCs w:val="21"/>
        </w:rPr>
        <w:t>муниципального округа</w:t>
      </w:r>
      <w:r w:rsidR="00B85419"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Чувашской Республики»</w:t>
      </w:r>
    </w:p>
    <w:bookmarkEnd w:id="23"/>
    <w:p w:rsidR="00A41E02" w:rsidRPr="004E4957" w:rsidRDefault="00D74EF4" w:rsidP="00D74EF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A41E02">
        <w:rPr>
          <w:rStyle w:val="a3"/>
          <w:rFonts w:ascii="Times New Roman" w:hAnsi="Times New Roman" w:cs="Times New Roman"/>
          <w:b w:val="0"/>
          <w:bCs/>
          <w:color w:val="auto"/>
        </w:rPr>
        <w:t>202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3</w:t>
      </w:r>
      <w:r w:rsidR="00A41E02" w:rsidRPr="004E495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№</w:t>
      </w:r>
      <w:r w:rsidR="002E2F63">
        <w:rPr>
          <w:rStyle w:val="a3"/>
          <w:rFonts w:ascii="Times New Roman" w:hAnsi="Times New Roman" w:cs="Times New Roman"/>
          <w:b w:val="0"/>
          <w:bCs/>
          <w:color w:val="auto"/>
        </w:rPr>
        <w:t>___</w:t>
      </w:r>
      <w:r w:rsidR="00A41E02" w:rsidRPr="004E4957">
        <w:rPr>
          <w:rStyle w:val="a3"/>
          <w:rFonts w:ascii="Times New Roman" w:hAnsi="Times New Roman" w:cs="Times New Roman"/>
          <w:b w:val="0"/>
          <w:bCs/>
          <w:color w:val="auto"/>
        </w:rPr>
        <w:t> 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7E0694" w:rsidRPr="004E4957" w:rsidRDefault="007E0694" w:rsidP="00A41E02">
      <w:pPr>
        <w:jc w:val="right"/>
        <w:rPr>
          <w:rFonts w:ascii="Times New Roman" w:hAnsi="Times New Roman" w:cs="Times New Roman"/>
        </w:rPr>
      </w:pPr>
    </w:p>
    <w:p w:rsidR="007E0694" w:rsidRPr="00493E13" w:rsidRDefault="007E0694">
      <w:pPr>
        <w:pStyle w:val="1"/>
        <w:rPr>
          <w:color w:val="000000" w:themeColor="text1"/>
        </w:rPr>
      </w:pPr>
      <w:proofErr w:type="gramStart"/>
      <w:r w:rsidRPr="00493E13">
        <w:rPr>
          <w:color w:val="000000" w:themeColor="text1"/>
        </w:rPr>
        <w:t>Ресурсное обеспечение</w:t>
      </w:r>
      <w:r w:rsidRPr="00493E13">
        <w:rPr>
          <w:color w:val="000000" w:themeColor="text1"/>
        </w:rPr>
        <w:br/>
        <w:t xml:space="preserve">реализации подпрограммы </w:t>
      </w:r>
      <w:r w:rsidR="00B85419" w:rsidRPr="00493E13">
        <w:rPr>
          <w:color w:val="000000" w:themeColor="text1"/>
        </w:rPr>
        <w:t>«</w:t>
      </w:r>
      <w:r w:rsidRPr="00493E13">
        <w:rPr>
          <w:color w:val="000000" w:themeColor="text1"/>
        </w:rPr>
        <w:t xml:space="preserve">Создание и развитие инфраструктуры на сельских территориях </w:t>
      </w:r>
      <w:r w:rsidR="00B54A4D" w:rsidRPr="00493E13">
        <w:rPr>
          <w:color w:val="000000" w:themeColor="text1"/>
        </w:rPr>
        <w:t>Порецкого</w:t>
      </w:r>
      <w:r w:rsidRPr="00493E13">
        <w:rPr>
          <w:color w:val="000000" w:themeColor="text1"/>
        </w:rPr>
        <w:t xml:space="preserve"> </w:t>
      </w:r>
      <w:r w:rsidR="00493E13" w:rsidRPr="00493E13">
        <w:rPr>
          <w:color w:val="000000" w:themeColor="text1"/>
          <w:sz w:val="21"/>
          <w:szCs w:val="21"/>
        </w:rPr>
        <w:t>района</w:t>
      </w:r>
      <w:r w:rsidR="00B85419" w:rsidRPr="00493E13">
        <w:rPr>
          <w:color w:val="000000" w:themeColor="text1"/>
        </w:rPr>
        <w:t>»</w:t>
      </w:r>
      <w:r w:rsidRPr="00493E13">
        <w:rPr>
          <w:color w:val="000000" w:themeColor="text1"/>
        </w:rPr>
        <w:t xml:space="preserve"> муниципальной программы </w:t>
      </w:r>
      <w:r w:rsidR="00B85419" w:rsidRPr="00493E13">
        <w:rPr>
          <w:color w:val="000000" w:themeColor="text1"/>
        </w:rPr>
        <w:t>«</w:t>
      </w:r>
      <w:r w:rsidRPr="00493E13">
        <w:rPr>
          <w:color w:val="000000" w:themeColor="text1"/>
        </w:rPr>
        <w:t xml:space="preserve">Комплексное развитие сельских территорий </w:t>
      </w:r>
      <w:r w:rsidR="00B54A4D" w:rsidRPr="00493E13">
        <w:rPr>
          <w:color w:val="000000" w:themeColor="text1"/>
        </w:rPr>
        <w:t>Порецкого</w:t>
      </w:r>
      <w:r w:rsidRPr="00493E13">
        <w:rPr>
          <w:color w:val="000000" w:themeColor="text1"/>
        </w:rPr>
        <w:t xml:space="preserve"> </w:t>
      </w:r>
      <w:r w:rsidR="00493E13" w:rsidRPr="00493E13">
        <w:rPr>
          <w:color w:val="000000" w:themeColor="text1"/>
          <w:sz w:val="21"/>
          <w:szCs w:val="21"/>
        </w:rPr>
        <w:t>района</w:t>
      </w:r>
      <w:r w:rsidR="00B85419" w:rsidRPr="00493E13">
        <w:rPr>
          <w:color w:val="000000" w:themeColor="text1"/>
        </w:rPr>
        <w:t xml:space="preserve"> Чувашской Республики»</w:t>
      </w:r>
      <w:proofErr w:type="gramEnd"/>
    </w:p>
    <w:p w:rsidR="007E0694" w:rsidRPr="004E4957" w:rsidRDefault="007E0694"/>
    <w:tbl>
      <w:tblPr>
        <w:tblW w:w="155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1324"/>
        <w:gridCol w:w="1565"/>
        <w:gridCol w:w="843"/>
        <w:gridCol w:w="722"/>
        <w:gridCol w:w="843"/>
        <w:gridCol w:w="701"/>
        <w:gridCol w:w="22"/>
        <w:gridCol w:w="1351"/>
        <w:gridCol w:w="843"/>
        <w:gridCol w:w="1000"/>
        <w:gridCol w:w="843"/>
        <w:gridCol w:w="149"/>
        <w:gridCol w:w="694"/>
        <w:gridCol w:w="843"/>
        <w:gridCol w:w="843"/>
      </w:tblGrid>
      <w:tr w:rsidR="004E4957" w:rsidRPr="00805D95" w:rsidTr="008709FB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Наименование подпрограммы муниципальной программы Чувашской Республики (основного мероприятия, мероприятия)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Ответственный исполнитель, соисполнитель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 xml:space="preserve">Код </w:t>
            </w:r>
            <w:hyperlink r:id="rId36" w:history="1">
              <w:r w:rsidRPr="00805D95">
                <w:rPr>
                  <w:rStyle w:val="a4"/>
                  <w:rFonts w:cs="Times New Roman CYR"/>
                  <w:color w:val="auto"/>
                  <w:sz w:val="21"/>
                  <w:szCs w:val="21"/>
                </w:rPr>
                <w:t>бюджетной классификации</w:t>
              </w:r>
            </w:hyperlink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FB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 xml:space="preserve">Источники </w:t>
            </w:r>
            <w:proofErr w:type="spellStart"/>
            <w:r w:rsidRPr="00805D95">
              <w:rPr>
                <w:sz w:val="21"/>
                <w:szCs w:val="21"/>
              </w:rPr>
              <w:t>финансиро</w:t>
            </w:r>
            <w:proofErr w:type="spellEnd"/>
          </w:p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805D95">
              <w:rPr>
                <w:sz w:val="21"/>
                <w:szCs w:val="21"/>
              </w:rPr>
              <w:t>вания</w:t>
            </w:r>
            <w:proofErr w:type="spellEnd"/>
          </w:p>
        </w:tc>
        <w:tc>
          <w:tcPr>
            <w:tcW w:w="5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Расходы по годам, тыс. рублей</w:t>
            </w:r>
          </w:p>
        </w:tc>
      </w:tr>
      <w:tr w:rsidR="004E4957" w:rsidRPr="00805D95" w:rsidTr="004B3F39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8646BB">
            <w:pPr>
              <w:pStyle w:val="a7"/>
              <w:jc w:val="center"/>
              <w:rPr>
                <w:sz w:val="21"/>
                <w:szCs w:val="21"/>
              </w:rPr>
            </w:pPr>
            <w:hyperlink r:id="rId37" w:history="1">
              <w:r w:rsidR="007E0694" w:rsidRPr="00805D95">
                <w:rPr>
                  <w:rStyle w:val="a4"/>
                  <w:rFonts w:cs="Times New Roman CYR"/>
                  <w:color w:val="auto"/>
                  <w:sz w:val="21"/>
                  <w:szCs w:val="21"/>
                </w:rPr>
                <w:t>раздел</w:t>
              </w:r>
            </w:hyperlink>
            <w:r w:rsidR="007E0694" w:rsidRPr="00805D95">
              <w:rPr>
                <w:sz w:val="21"/>
                <w:szCs w:val="21"/>
              </w:rPr>
              <w:t>, подраздел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8646BB">
            <w:pPr>
              <w:pStyle w:val="a7"/>
              <w:jc w:val="center"/>
              <w:rPr>
                <w:sz w:val="21"/>
                <w:szCs w:val="21"/>
              </w:rPr>
            </w:pPr>
            <w:hyperlink r:id="rId38" w:history="1">
              <w:r w:rsidR="007E0694" w:rsidRPr="00805D95">
                <w:rPr>
                  <w:rStyle w:val="a4"/>
                  <w:rFonts w:cs="Times New Roman CYR"/>
                  <w:color w:val="auto"/>
                  <w:sz w:val="21"/>
                  <w:szCs w:val="21"/>
                </w:rPr>
                <w:t>целевая статья</w:t>
              </w:r>
            </w:hyperlink>
            <w:r w:rsidR="007E0694" w:rsidRPr="00805D95">
              <w:rPr>
                <w:sz w:val="21"/>
                <w:szCs w:val="21"/>
              </w:rPr>
              <w:t xml:space="preserve"> расходов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 xml:space="preserve">группа (подгруппа) </w:t>
            </w:r>
            <w:hyperlink r:id="rId39" w:history="1">
              <w:r w:rsidRPr="00805D95">
                <w:rPr>
                  <w:rStyle w:val="a4"/>
                  <w:rFonts w:cs="Times New Roman CYR"/>
                  <w:color w:val="auto"/>
                  <w:sz w:val="21"/>
                  <w:szCs w:val="21"/>
                </w:rPr>
                <w:t>вида расходов</w:t>
              </w:r>
            </w:hyperlink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2020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2022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2023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2024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2025</w:t>
            </w:r>
          </w:p>
        </w:tc>
      </w:tr>
      <w:tr w:rsidR="004E4957" w:rsidRPr="00805D95" w:rsidTr="004B3F39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7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12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694" w:rsidRPr="00805D95" w:rsidRDefault="007E069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15</w:t>
            </w:r>
          </w:p>
        </w:tc>
      </w:tr>
      <w:tr w:rsidR="004E4957" w:rsidRPr="00805D95" w:rsidTr="004B3F39">
        <w:trPr>
          <w:trHeight w:val="273"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EF" w:rsidRPr="00805D95" w:rsidRDefault="00DA50EF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EF" w:rsidRPr="00805D95" w:rsidRDefault="00B85419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«</w:t>
            </w:r>
            <w:r w:rsidR="00DA50EF" w:rsidRPr="00805D95">
              <w:rPr>
                <w:sz w:val="21"/>
                <w:szCs w:val="21"/>
              </w:rPr>
              <w:t>Создание и развитие инфраструктуры на сельск</w:t>
            </w:r>
            <w:r w:rsidRPr="00805D95">
              <w:rPr>
                <w:sz w:val="21"/>
                <w:szCs w:val="21"/>
              </w:rPr>
              <w:t>их территориях Порецкого района»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EF" w:rsidRPr="00805D95" w:rsidRDefault="00DA50EF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развитие инженерной и социальной инфраструктуры на сельских территориях, развитие транспортной инфраструк</w:t>
            </w:r>
            <w:r w:rsidRPr="00805D95">
              <w:rPr>
                <w:sz w:val="21"/>
                <w:szCs w:val="21"/>
              </w:rPr>
              <w:lastRenderedPageBreak/>
              <w:t>туры на сельских территориях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79" w:rsidRPr="00531C69" w:rsidRDefault="00DA50EF" w:rsidP="00E96579">
            <w:pPr>
              <w:pStyle w:val="a8"/>
              <w:rPr>
                <w:sz w:val="21"/>
                <w:szCs w:val="21"/>
              </w:rPr>
            </w:pPr>
            <w:proofErr w:type="gramStart"/>
            <w:r w:rsidRPr="00531C69">
              <w:rPr>
                <w:sz w:val="21"/>
                <w:szCs w:val="21"/>
              </w:rPr>
              <w:lastRenderedPageBreak/>
              <w:t xml:space="preserve">ответственный исполнитель - </w:t>
            </w:r>
            <w:r w:rsidR="00E96579" w:rsidRPr="00531C69">
              <w:rPr>
                <w:sz w:val="21"/>
                <w:szCs w:val="21"/>
              </w:rPr>
              <w:t xml:space="preserve">отдел строительства, дорожного хозяйства, ЖКХ и экологии Управления по благоустройству и развитию территорий </w:t>
            </w:r>
            <w:r w:rsidRPr="00531C69">
              <w:rPr>
                <w:sz w:val="21"/>
                <w:szCs w:val="21"/>
              </w:rPr>
              <w:t xml:space="preserve">и </w:t>
            </w:r>
            <w:r w:rsidRPr="00531C69">
              <w:rPr>
                <w:sz w:val="21"/>
                <w:szCs w:val="21"/>
              </w:rPr>
              <w:lastRenderedPageBreak/>
              <w:t xml:space="preserve">Порецкого </w:t>
            </w:r>
            <w:r w:rsidR="00531C69">
              <w:rPr>
                <w:sz w:val="21"/>
                <w:szCs w:val="21"/>
              </w:rPr>
              <w:t>муниципального округа</w:t>
            </w:r>
            <w:r w:rsidRPr="00531C69">
              <w:rPr>
                <w:sz w:val="21"/>
                <w:szCs w:val="21"/>
              </w:rPr>
              <w:t xml:space="preserve">, </w:t>
            </w:r>
            <w:r w:rsidR="00E96579" w:rsidRPr="00531C69">
              <w:rPr>
                <w:sz w:val="21"/>
                <w:szCs w:val="21"/>
              </w:rPr>
              <w:t>отдел экономики и инвестиционной деятельности</w:t>
            </w:r>
            <w:proofErr w:type="gramEnd"/>
          </w:p>
          <w:p w:rsidR="00DA50EF" w:rsidRPr="00531C69" w:rsidRDefault="00DA50EF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D" w:rsidRPr="00805D95" w:rsidRDefault="004A575D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lastRenderedPageBreak/>
              <w:t>992, 974,</w:t>
            </w:r>
          </w:p>
          <w:p w:rsidR="00DA50EF" w:rsidRPr="00805D95" w:rsidRDefault="004A575D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903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EF" w:rsidRPr="00805D95" w:rsidRDefault="00DA50EF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EF" w:rsidRPr="00805D95" w:rsidRDefault="00DA50EF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EF" w:rsidRPr="00805D95" w:rsidRDefault="00DA50EF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EF" w:rsidRPr="00805D95" w:rsidRDefault="00DA50EF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EF" w:rsidRPr="00805D95" w:rsidRDefault="00263D5E" w:rsidP="00263D5E">
            <w:pPr>
              <w:pStyle w:val="a7"/>
              <w:ind w:left="-108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37474,7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EF" w:rsidRPr="00805D95" w:rsidRDefault="00F455D1" w:rsidP="00E619AB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56 </w:t>
            </w:r>
            <w:r w:rsidR="00E619AB" w:rsidRPr="00805D95">
              <w:rPr>
                <w:sz w:val="21"/>
                <w:szCs w:val="21"/>
              </w:rPr>
              <w:t>2</w:t>
            </w:r>
            <w:r w:rsidRPr="00805D95">
              <w:rPr>
                <w:sz w:val="21"/>
                <w:szCs w:val="21"/>
              </w:rPr>
              <w:t>34,4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EF" w:rsidRPr="00F61D67" w:rsidRDefault="00F61D67" w:rsidP="004B3F39">
            <w:pPr>
              <w:pStyle w:val="a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74 288,36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EF" w:rsidRPr="00805D95" w:rsidRDefault="00F455D1" w:rsidP="004B549E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EF" w:rsidRPr="00805D95" w:rsidRDefault="00DA50EF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EF" w:rsidRPr="00805D95" w:rsidRDefault="00DA50EF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4E4957" w:rsidRPr="00805D95" w:rsidTr="004B3F39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EF" w:rsidRPr="00805D95" w:rsidRDefault="00DA50EF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EF" w:rsidRPr="00805D95" w:rsidRDefault="00DA50EF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EF" w:rsidRPr="00805D95" w:rsidRDefault="00DA50EF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EF" w:rsidRPr="00805D95" w:rsidRDefault="00DA50EF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EF" w:rsidRPr="00805D95" w:rsidRDefault="00DA50EF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EF" w:rsidRPr="00805D95" w:rsidRDefault="00DA50EF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EF" w:rsidRPr="00805D95" w:rsidRDefault="00DA50EF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EF" w:rsidRPr="00805D95" w:rsidRDefault="00DA50EF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EF" w:rsidRPr="00805D95" w:rsidRDefault="00DA50EF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EF" w:rsidRPr="00805D95" w:rsidRDefault="00DA50EF" w:rsidP="00DA50EF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EF" w:rsidRPr="00805D95" w:rsidRDefault="00F455D1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1358,1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EF" w:rsidRPr="00805D95" w:rsidRDefault="00DA50EF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EF" w:rsidRPr="00805D95" w:rsidRDefault="00F455D1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EF" w:rsidRPr="00805D95" w:rsidRDefault="00DA50EF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EF" w:rsidRPr="00805D95" w:rsidRDefault="00DA50EF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78541E" w:rsidRPr="00805D95" w:rsidTr="004B3F39">
        <w:trPr>
          <w:trHeight w:val="912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E" w:rsidRPr="00805D95" w:rsidRDefault="0078541E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E" w:rsidRPr="00805D95" w:rsidRDefault="0078541E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E" w:rsidRPr="00805D95" w:rsidRDefault="0078541E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E" w:rsidRPr="00805D95" w:rsidRDefault="0078541E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E" w:rsidRPr="00805D95" w:rsidRDefault="0078541E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992, 974,</w:t>
            </w:r>
          </w:p>
          <w:p w:rsidR="0078541E" w:rsidRPr="00805D95" w:rsidRDefault="0078541E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903</w:t>
            </w:r>
          </w:p>
          <w:p w:rsidR="0078541E" w:rsidRPr="00805D95" w:rsidRDefault="0078541E" w:rsidP="004A575D"/>
          <w:p w:rsidR="0078541E" w:rsidRPr="00805D95" w:rsidRDefault="0078541E" w:rsidP="004A575D">
            <w:r w:rsidRPr="00805D95">
              <w:t xml:space="preserve">  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E" w:rsidRPr="00805D95" w:rsidRDefault="0078541E" w:rsidP="004A575D">
            <w:pPr>
              <w:pStyle w:val="a7"/>
            </w:pPr>
            <w:r w:rsidRPr="00805D95">
              <w:rPr>
                <w:sz w:val="21"/>
                <w:szCs w:val="21"/>
              </w:rPr>
              <w:t>04091403</w:t>
            </w:r>
            <w:r w:rsidRPr="00805D95">
              <w:rPr>
                <w:sz w:val="21"/>
                <w:szCs w:val="21"/>
                <w:lang w:val="en-US"/>
              </w:rPr>
              <w:t xml:space="preserve"> 0701</w:t>
            </w:r>
            <w:r w:rsidRPr="00805D95">
              <w:rPr>
                <w:sz w:val="21"/>
                <w:szCs w:val="21"/>
              </w:rPr>
              <w:t>0702</w:t>
            </w:r>
          </w:p>
          <w:p w:rsidR="0078541E" w:rsidRPr="00805D95" w:rsidRDefault="0078541E" w:rsidP="004A575D"/>
          <w:p w:rsidR="0078541E" w:rsidRPr="00805D95" w:rsidRDefault="0078541E" w:rsidP="004A575D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E" w:rsidRPr="00805D95" w:rsidRDefault="0078541E" w:rsidP="004B549E">
            <w:pPr>
              <w:pStyle w:val="a7"/>
              <w:rPr>
                <w:sz w:val="21"/>
                <w:szCs w:val="21"/>
                <w:lang w:val="en-US"/>
              </w:rPr>
            </w:pPr>
            <w:r w:rsidRPr="00805D95">
              <w:rPr>
                <w:sz w:val="21"/>
                <w:szCs w:val="21"/>
              </w:rPr>
              <w:t>А6201S6570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E" w:rsidRPr="00805D95" w:rsidRDefault="0078541E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520 610 620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41E" w:rsidRPr="00805D95" w:rsidRDefault="0078541E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E" w:rsidRPr="00805D95" w:rsidRDefault="0078541E" w:rsidP="00263D5E">
            <w:pPr>
              <w:pStyle w:val="a7"/>
              <w:ind w:left="-108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30584,4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E" w:rsidRPr="00805D95" w:rsidRDefault="0078541E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50170,0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E" w:rsidRPr="00805D95" w:rsidRDefault="00F61D67">
            <w:pPr>
              <w:pStyle w:val="a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72 288,36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E" w:rsidRPr="00805D95" w:rsidRDefault="0078541E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E" w:rsidRPr="00805D95" w:rsidRDefault="0078541E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41E" w:rsidRPr="00805D95" w:rsidRDefault="0078541E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78541E" w:rsidRPr="00805D95" w:rsidTr="004B3F39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E" w:rsidRPr="00805D95" w:rsidRDefault="0078541E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E" w:rsidRPr="00805D95" w:rsidRDefault="0078541E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E" w:rsidRPr="00805D95" w:rsidRDefault="0078541E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E" w:rsidRPr="00805D95" w:rsidRDefault="0078541E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E" w:rsidRPr="00805D95" w:rsidRDefault="0078541E">
            <w:pPr>
              <w:pStyle w:val="a7"/>
              <w:rPr>
                <w:sz w:val="21"/>
                <w:szCs w:val="21"/>
                <w:lang w:val="en-US"/>
              </w:rPr>
            </w:pPr>
            <w:r w:rsidRPr="00805D95">
              <w:rPr>
                <w:sz w:val="21"/>
                <w:szCs w:val="21"/>
                <w:lang w:val="en-US"/>
              </w:rPr>
              <w:t>903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E" w:rsidRPr="00805D95" w:rsidRDefault="0078541E" w:rsidP="004A575D">
            <w:pPr>
              <w:pStyle w:val="a7"/>
              <w:rPr>
                <w:sz w:val="21"/>
                <w:szCs w:val="21"/>
                <w:lang w:val="en-US"/>
              </w:rPr>
            </w:pPr>
            <w:r w:rsidRPr="00805D95">
              <w:rPr>
                <w:sz w:val="21"/>
                <w:szCs w:val="21"/>
                <w:lang w:val="en-US"/>
              </w:rPr>
              <w:t>0801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E" w:rsidRPr="00805D95" w:rsidRDefault="0078541E" w:rsidP="004B549E">
            <w:pPr>
              <w:pStyle w:val="a7"/>
              <w:rPr>
                <w:sz w:val="21"/>
                <w:szCs w:val="21"/>
                <w:lang w:val="en-US"/>
              </w:rPr>
            </w:pPr>
            <w:r w:rsidRPr="00805D95">
              <w:rPr>
                <w:sz w:val="21"/>
                <w:szCs w:val="21"/>
                <w:lang w:val="en-US"/>
              </w:rPr>
              <w:t>A6201</w:t>
            </w:r>
            <w:r w:rsidRPr="00805D95">
              <w:rPr>
                <w:sz w:val="21"/>
                <w:szCs w:val="21"/>
                <w:lang w:val="en-US"/>
              </w:rPr>
              <w:lastRenderedPageBreak/>
              <w:t>L6350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E" w:rsidRPr="00805D95" w:rsidRDefault="0078541E">
            <w:pPr>
              <w:pStyle w:val="a7"/>
              <w:rPr>
                <w:sz w:val="21"/>
                <w:szCs w:val="21"/>
                <w:lang w:val="en-US"/>
              </w:rPr>
            </w:pPr>
            <w:r w:rsidRPr="00805D95">
              <w:rPr>
                <w:sz w:val="21"/>
                <w:szCs w:val="21"/>
                <w:lang w:val="en-US"/>
              </w:rPr>
              <w:lastRenderedPageBreak/>
              <w:t>610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41E" w:rsidRPr="00805D95" w:rsidRDefault="0078541E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E" w:rsidRPr="00805D95" w:rsidRDefault="0078541E" w:rsidP="00263D5E">
            <w:pPr>
              <w:pStyle w:val="a7"/>
              <w:ind w:left="-108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E" w:rsidRPr="00805D95" w:rsidRDefault="0078541E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  <w:lang w:val="en-US"/>
              </w:rPr>
              <w:t>13,7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E" w:rsidRPr="00805D95" w:rsidRDefault="0078541E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E" w:rsidRPr="00805D95" w:rsidRDefault="0078541E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E" w:rsidRPr="00805D95" w:rsidRDefault="0078541E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41E" w:rsidRPr="00805D95" w:rsidRDefault="0078541E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9040F2" w:rsidRPr="00805D95" w:rsidTr="004B3F39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992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0503 1403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0F2" w:rsidRPr="00805D95" w:rsidRDefault="009040F2" w:rsidP="0078541E">
            <w:pPr>
              <w:pStyle w:val="a7"/>
              <w:rPr>
                <w:sz w:val="21"/>
                <w:szCs w:val="21"/>
                <w:lang w:val="en-US"/>
              </w:rPr>
            </w:pPr>
            <w:r w:rsidRPr="00805D95">
              <w:rPr>
                <w:sz w:val="21"/>
                <w:szCs w:val="21"/>
              </w:rPr>
              <w:t>А620302580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7"/>
              <w:rPr>
                <w:sz w:val="21"/>
                <w:szCs w:val="21"/>
                <w:lang w:val="en-US"/>
              </w:rPr>
            </w:pPr>
            <w:r w:rsidRPr="00805D95">
              <w:rPr>
                <w:sz w:val="21"/>
                <w:szCs w:val="21"/>
                <w:lang w:val="en-US"/>
              </w:rPr>
              <w:t>540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 w:rsidP="00DA50EF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6336,7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 w:rsidP="004B549E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2250,0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4B3F39">
            <w:pPr>
              <w:pStyle w:val="a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2000,00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0F2" w:rsidRPr="00805D95" w:rsidRDefault="009040F2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9040F2" w:rsidRPr="00805D95" w:rsidTr="004B3F39">
        <w:trPr>
          <w:trHeight w:val="602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7"/>
              <w:rPr>
                <w:sz w:val="21"/>
                <w:szCs w:val="21"/>
                <w:lang w:val="en-US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7"/>
              <w:rPr>
                <w:sz w:val="21"/>
                <w:szCs w:val="21"/>
                <w:lang w:val="en-US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7"/>
              <w:rPr>
                <w:sz w:val="21"/>
                <w:szCs w:val="21"/>
                <w:lang w:val="en-US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7"/>
              <w:rPr>
                <w:sz w:val="21"/>
                <w:szCs w:val="21"/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 w:rsidP="00DA50EF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0F2" w:rsidRPr="00805D95" w:rsidRDefault="009040F2">
            <w:pPr>
              <w:pStyle w:val="a7"/>
              <w:jc w:val="center"/>
              <w:rPr>
                <w:sz w:val="21"/>
                <w:szCs w:val="21"/>
              </w:rPr>
            </w:pPr>
          </w:p>
        </w:tc>
      </w:tr>
      <w:tr w:rsidR="009040F2" w:rsidRPr="00805D95" w:rsidTr="004B3F39">
        <w:trPr>
          <w:trHeight w:val="664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992, 974,</w:t>
            </w:r>
          </w:p>
          <w:p w:rsidR="009040F2" w:rsidRPr="00805D95" w:rsidRDefault="009040F2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903</w:t>
            </w:r>
          </w:p>
          <w:p w:rsidR="009040F2" w:rsidRPr="00805D95" w:rsidRDefault="009040F2" w:rsidP="00A854AA"/>
          <w:p w:rsidR="009040F2" w:rsidRPr="00805D95" w:rsidRDefault="009040F2" w:rsidP="00A854AA">
            <w:r w:rsidRPr="00805D95">
              <w:t xml:space="preserve">  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 w:rsidP="00A854AA">
            <w:pPr>
              <w:pStyle w:val="a7"/>
            </w:pPr>
            <w:r w:rsidRPr="00805D95">
              <w:rPr>
                <w:sz w:val="21"/>
                <w:szCs w:val="21"/>
              </w:rPr>
              <w:t>0409</w:t>
            </w:r>
            <w:r w:rsidRPr="00805D95">
              <w:t>14030702</w:t>
            </w:r>
          </w:p>
          <w:p w:rsidR="009040F2" w:rsidRPr="00805D95" w:rsidRDefault="009040F2" w:rsidP="00A854AA"/>
          <w:p w:rsidR="009040F2" w:rsidRPr="00805D95" w:rsidRDefault="009040F2" w:rsidP="00A854AA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А6201S6570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520 610 620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0F2" w:rsidRPr="00805D95" w:rsidRDefault="009040F2" w:rsidP="00DB7228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 xml:space="preserve">бюджет Порецкого </w:t>
            </w:r>
            <w:r w:rsidR="00DB7228">
              <w:rPr>
                <w:sz w:val="21"/>
                <w:szCs w:val="21"/>
              </w:rPr>
              <w:t>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 w:rsidP="00DA50EF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553,6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 w:rsidP="00263D5E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1426,7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42" w:rsidRPr="00D92742" w:rsidRDefault="00D92742" w:rsidP="00D92742">
            <w:pPr>
              <w:pStyle w:val="a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88,3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0F2" w:rsidRPr="00805D95" w:rsidRDefault="009040F2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9040F2" w:rsidRPr="00805D95" w:rsidTr="004B3F39">
        <w:trPr>
          <w:trHeight w:val="664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903</w:t>
            </w:r>
          </w:p>
          <w:p w:rsidR="009040F2" w:rsidRPr="00805D95" w:rsidRDefault="009040F2" w:rsidP="009040F2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0801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  <w:lang w:val="en-US"/>
              </w:rPr>
              <w:t>A6201L6350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610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 w:rsidP="00DA50EF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 w:rsidP="00263D5E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815,9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F2" w:rsidRPr="00805D95" w:rsidRDefault="009040F2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0F2" w:rsidRPr="00805D95" w:rsidRDefault="009040F2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614428" w:rsidRPr="00805D95" w:rsidTr="004B3F39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8709FB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614428" w:rsidRPr="00805D95" w:rsidTr="008709FB">
        <w:tc>
          <w:tcPr>
            <w:tcW w:w="1556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614428" w:rsidRPr="00805D95" w:rsidRDefault="00614428" w:rsidP="004E4957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Цель «Обеспечение создания комфортных условий жизнедеятельности на сельских территориях»</w:t>
            </w:r>
          </w:p>
        </w:tc>
      </w:tr>
      <w:tr w:rsidR="00614428" w:rsidRPr="00805D95" w:rsidTr="008709FB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531C69" w:rsidRDefault="00614428" w:rsidP="00E96579">
            <w:pPr>
              <w:pStyle w:val="a8"/>
              <w:rPr>
                <w:sz w:val="21"/>
                <w:szCs w:val="21"/>
              </w:rPr>
            </w:pPr>
            <w:proofErr w:type="gramStart"/>
            <w:r w:rsidRPr="00531C69">
              <w:rPr>
                <w:sz w:val="21"/>
                <w:szCs w:val="21"/>
              </w:rPr>
              <w:t xml:space="preserve">ответственный исполнитель - </w:t>
            </w:r>
            <w:r w:rsidR="00E96579" w:rsidRPr="00531C69">
              <w:rPr>
                <w:sz w:val="21"/>
                <w:szCs w:val="21"/>
              </w:rPr>
              <w:t>отдел строительства, дорожного хозяйства, ЖКХ и экологии Управления по благоустройству и развитию территорий, территориальные отделы Порецкого муниципального округа</w:t>
            </w:r>
            <w:r w:rsidRPr="00531C69">
              <w:rPr>
                <w:sz w:val="21"/>
                <w:szCs w:val="21"/>
              </w:rPr>
              <w:t xml:space="preserve"> (по согласованию)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263D5E">
            <w:pPr>
              <w:pStyle w:val="a7"/>
              <w:ind w:left="-108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31138,0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716B5" w:rsidP="006379B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53 984,4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D92742" w:rsidP="000D35FC">
            <w:pPr>
              <w:pStyle w:val="a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61 855,6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F455D1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614428" w:rsidRPr="00805D95" w:rsidTr="008709FB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DA50EF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716B5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1</w:t>
            </w:r>
            <w:r w:rsidR="00F455D1" w:rsidRPr="00805D95">
              <w:rPr>
                <w:sz w:val="21"/>
                <w:szCs w:val="21"/>
              </w:rPr>
              <w:t xml:space="preserve"> </w:t>
            </w:r>
            <w:r w:rsidRPr="00805D95">
              <w:rPr>
                <w:sz w:val="21"/>
                <w:szCs w:val="21"/>
              </w:rPr>
              <w:t>358,1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F455D1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614428" w:rsidRPr="00805D95" w:rsidTr="008709FB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992, 974,</w:t>
            </w:r>
          </w:p>
          <w:p w:rsidR="00614428" w:rsidRPr="00805D95" w:rsidRDefault="00614428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903</w:t>
            </w:r>
          </w:p>
          <w:p w:rsidR="00614428" w:rsidRPr="00805D95" w:rsidRDefault="00614428" w:rsidP="00A854AA"/>
          <w:p w:rsidR="00614428" w:rsidRPr="00805D95" w:rsidRDefault="00614428" w:rsidP="00A854AA">
            <w:r w:rsidRPr="00805D95">
              <w:t xml:space="preserve">  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854AA">
            <w:pPr>
              <w:pStyle w:val="a7"/>
            </w:pPr>
            <w:r w:rsidRPr="00805D95">
              <w:rPr>
                <w:sz w:val="21"/>
                <w:szCs w:val="21"/>
              </w:rPr>
              <w:t>040914030702</w:t>
            </w:r>
          </w:p>
          <w:p w:rsidR="00614428" w:rsidRPr="00805D95" w:rsidRDefault="00614428" w:rsidP="00A854AA"/>
          <w:p w:rsidR="00614428" w:rsidRPr="00805D95" w:rsidRDefault="00614428" w:rsidP="00A854AA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4642A6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А6201</w:t>
            </w:r>
            <w:r w:rsidR="004642A6" w:rsidRPr="00805D95">
              <w:rPr>
                <w:sz w:val="21"/>
                <w:szCs w:val="21"/>
              </w:rPr>
              <w:t>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520 610 620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7B5C37">
            <w:pPr>
              <w:pStyle w:val="a7"/>
              <w:ind w:left="-108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30584,4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379BD" w:rsidP="006716B5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501</w:t>
            </w:r>
            <w:r w:rsidR="006716B5" w:rsidRPr="00805D95">
              <w:rPr>
                <w:sz w:val="21"/>
                <w:szCs w:val="21"/>
              </w:rPr>
              <w:t>83,7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D92742" w:rsidP="003816D2">
            <w:pPr>
              <w:pStyle w:val="a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61767,3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614428" w:rsidRPr="00805D95" w:rsidTr="008709FB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992, 974,</w:t>
            </w:r>
          </w:p>
          <w:p w:rsidR="00614428" w:rsidRPr="00805D95" w:rsidRDefault="00614428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903</w:t>
            </w:r>
          </w:p>
          <w:p w:rsidR="00614428" w:rsidRPr="00805D95" w:rsidRDefault="00614428" w:rsidP="00A854AA"/>
          <w:p w:rsidR="00614428" w:rsidRPr="00805D95" w:rsidRDefault="00614428" w:rsidP="00A854AA">
            <w:r w:rsidRPr="00805D95">
              <w:t xml:space="preserve">  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854AA">
            <w:pPr>
              <w:pStyle w:val="a7"/>
            </w:pPr>
            <w:r w:rsidRPr="00805D95">
              <w:rPr>
                <w:sz w:val="21"/>
                <w:szCs w:val="21"/>
              </w:rPr>
              <w:t>040914030702</w:t>
            </w:r>
          </w:p>
          <w:p w:rsidR="00614428" w:rsidRPr="00805D95" w:rsidRDefault="00614428" w:rsidP="00A854AA"/>
          <w:p w:rsidR="00614428" w:rsidRPr="00805D95" w:rsidRDefault="00614428" w:rsidP="00A854AA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4642A6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А6201</w:t>
            </w:r>
            <w:r w:rsidR="004642A6" w:rsidRPr="00805D95">
              <w:rPr>
                <w:sz w:val="21"/>
                <w:szCs w:val="21"/>
              </w:rPr>
              <w:t>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520 610 620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DB7228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 xml:space="preserve">бюджет Порецкого </w:t>
            </w:r>
            <w:r w:rsidR="00DB7228">
              <w:rPr>
                <w:sz w:val="21"/>
                <w:szCs w:val="21"/>
              </w:rPr>
              <w:t>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DA50EF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553,6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716B5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2242,6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D92742">
            <w:pPr>
              <w:pStyle w:val="a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88,3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F455D1" w:rsidP="004642A6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614428" w:rsidRPr="00805D95" w:rsidTr="008709FB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716B5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614428" w:rsidRPr="00805D95" w:rsidTr="008709FB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Мероприятие 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 xml:space="preserve">Реализация проектов развития общественной </w:t>
            </w:r>
            <w:r w:rsidRPr="00805D95">
              <w:rPr>
                <w:sz w:val="21"/>
                <w:szCs w:val="21"/>
              </w:rPr>
              <w:lastRenderedPageBreak/>
              <w:t>инфраструктуры, основанных на местных инициативах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531C69" w:rsidRDefault="00614428" w:rsidP="00E96579">
            <w:pPr>
              <w:pStyle w:val="a8"/>
              <w:rPr>
                <w:sz w:val="21"/>
                <w:szCs w:val="21"/>
              </w:rPr>
            </w:pPr>
            <w:proofErr w:type="gramStart"/>
            <w:r w:rsidRPr="00531C69">
              <w:rPr>
                <w:sz w:val="21"/>
                <w:szCs w:val="21"/>
              </w:rPr>
              <w:t xml:space="preserve">ответственный исполнитель - </w:t>
            </w:r>
            <w:r w:rsidR="00E96579" w:rsidRPr="00531C69">
              <w:rPr>
                <w:sz w:val="21"/>
                <w:szCs w:val="21"/>
              </w:rPr>
              <w:t xml:space="preserve">отдел строительства, </w:t>
            </w:r>
            <w:r w:rsidR="00E96579" w:rsidRPr="00531C69">
              <w:rPr>
                <w:sz w:val="21"/>
                <w:szCs w:val="21"/>
              </w:rPr>
              <w:lastRenderedPageBreak/>
              <w:t>дорожного хозяйства, ЖКХ и экологии Управления по благоустройству и развитию территорий,</w:t>
            </w:r>
            <w:r w:rsidRPr="00531C69">
              <w:rPr>
                <w:sz w:val="21"/>
                <w:szCs w:val="21"/>
              </w:rPr>
              <w:t xml:space="preserve"> </w:t>
            </w:r>
            <w:r w:rsidR="00E96579" w:rsidRPr="00531C69">
              <w:rPr>
                <w:sz w:val="21"/>
                <w:szCs w:val="21"/>
              </w:rPr>
              <w:t xml:space="preserve">территориальные отделы Порецкого муниципального округа </w:t>
            </w:r>
            <w:r w:rsidRPr="00531C69">
              <w:rPr>
                <w:sz w:val="21"/>
                <w:szCs w:val="21"/>
              </w:rPr>
              <w:t>(по согласованию)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7B5C37">
            <w:pPr>
              <w:pStyle w:val="a7"/>
              <w:ind w:left="-108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31138,0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428" w:rsidRPr="00805D95" w:rsidRDefault="006379B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51596,7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D92742" w:rsidP="003816D2">
            <w:pPr>
              <w:pStyle w:val="a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61855,6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614428" w:rsidRPr="00805D95" w:rsidTr="008709FB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DA50EF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614428" w:rsidRPr="00805D95" w:rsidTr="008709FB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992, 974,</w:t>
            </w:r>
          </w:p>
          <w:p w:rsidR="00614428" w:rsidRPr="00805D95" w:rsidRDefault="00614428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903</w:t>
            </w:r>
          </w:p>
          <w:p w:rsidR="00614428" w:rsidRPr="00805D95" w:rsidRDefault="00614428" w:rsidP="00A854AA"/>
          <w:p w:rsidR="00614428" w:rsidRPr="00805D95" w:rsidRDefault="00614428" w:rsidP="00A854AA">
            <w:r w:rsidRPr="00805D95">
              <w:t xml:space="preserve">  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854AA">
            <w:pPr>
              <w:pStyle w:val="a7"/>
            </w:pPr>
            <w:r w:rsidRPr="00805D95">
              <w:rPr>
                <w:sz w:val="21"/>
                <w:szCs w:val="21"/>
              </w:rPr>
              <w:t>040914030702</w:t>
            </w:r>
          </w:p>
          <w:p w:rsidR="00614428" w:rsidRPr="00805D95" w:rsidRDefault="00614428" w:rsidP="00A854AA"/>
          <w:p w:rsidR="00614428" w:rsidRPr="00805D95" w:rsidRDefault="00614428" w:rsidP="00A854AA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А6201S6570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520 610 620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7B5C37">
            <w:pPr>
              <w:pStyle w:val="a7"/>
              <w:ind w:left="-108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30584,4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428" w:rsidRPr="00805D95" w:rsidRDefault="006379BD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50170,0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D92742" w:rsidP="003816D2">
            <w:pPr>
              <w:pStyle w:val="a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61767,3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614428" w:rsidRPr="00805D95" w:rsidTr="008709FB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992, 974,</w:t>
            </w:r>
          </w:p>
          <w:p w:rsidR="00614428" w:rsidRPr="00805D95" w:rsidRDefault="00614428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903</w:t>
            </w:r>
          </w:p>
          <w:p w:rsidR="00614428" w:rsidRPr="00805D95" w:rsidRDefault="00614428" w:rsidP="00A854AA"/>
          <w:p w:rsidR="00614428" w:rsidRPr="00805D95" w:rsidRDefault="00614428" w:rsidP="00A854AA">
            <w:r w:rsidRPr="00805D95">
              <w:t xml:space="preserve">  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854AA">
            <w:pPr>
              <w:pStyle w:val="a7"/>
            </w:pPr>
            <w:r w:rsidRPr="00805D95">
              <w:rPr>
                <w:sz w:val="21"/>
                <w:szCs w:val="21"/>
              </w:rPr>
              <w:t>040914030702</w:t>
            </w:r>
          </w:p>
          <w:p w:rsidR="00614428" w:rsidRPr="00805D95" w:rsidRDefault="00614428" w:rsidP="00A854AA"/>
          <w:p w:rsidR="00614428" w:rsidRPr="00805D95" w:rsidRDefault="00614428" w:rsidP="00A854AA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А6201S6570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520 610 620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DB7228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 xml:space="preserve">бюджет Порецкого </w:t>
            </w:r>
            <w:r w:rsidR="00DB7228">
              <w:rPr>
                <w:sz w:val="21"/>
                <w:szCs w:val="21"/>
              </w:rPr>
              <w:t>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854AA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553,6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428" w:rsidRPr="00805D95" w:rsidRDefault="006379BD" w:rsidP="00A854AA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1426,7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D92742">
            <w:pPr>
              <w:pStyle w:val="a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88,3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66543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614428" w:rsidRPr="00805D95" w:rsidTr="008709FB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992344" w:rsidRPr="00805D95" w:rsidTr="008709FB"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 xml:space="preserve">Мероприятие 1.2.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92344" w:rsidRPr="00805D95" w:rsidRDefault="00992344" w:rsidP="00A72509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Приобретение транспортных сре</w:t>
            </w:r>
            <w:proofErr w:type="gramStart"/>
            <w:r w:rsidRPr="00805D95">
              <w:rPr>
                <w:sz w:val="21"/>
                <w:szCs w:val="21"/>
              </w:rPr>
              <w:t>дств в р</w:t>
            </w:r>
            <w:proofErr w:type="gramEnd"/>
            <w:r w:rsidRPr="00805D95">
              <w:rPr>
                <w:sz w:val="21"/>
                <w:szCs w:val="21"/>
              </w:rPr>
              <w:t>амках обеспечения комплексного развития сельских территорий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92344" w:rsidRPr="00531C69" w:rsidRDefault="00992344" w:rsidP="00E96579">
            <w:pPr>
              <w:pStyle w:val="a8"/>
              <w:rPr>
                <w:sz w:val="21"/>
                <w:szCs w:val="21"/>
              </w:rPr>
            </w:pPr>
            <w:proofErr w:type="gramStart"/>
            <w:r w:rsidRPr="00531C69">
              <w:rPr>
                <w:sz w:val="21"/>
                <w:szCs w:val="21"/>
              </w:rPr>
              <w:t xml:space="preserve">ответственный исполнитель - </w:t>
            </w:r>
            <w:r w:rsidR="00E96579" w:rsidRPr="00531C69">
              <w:rPr>
                <w:sz w:val="21"/>
                <w:szCs w:val="21"/>
              </w:rPr>
              <w:t>отдел строительства, дорожного хозяйства, ЖКХ и экологии Управления по благоустройству и развитию территорий</w:t>
            </w:r>
            <w:r w:rsidRPr="00531C69">
              <w:rPr>
                <w:sz w:val="21"/>
                <w:szCs w:val="21"/>
              </w:rPr>
              <w:t xml:space="preserve">, </w:t>
            </w:r>
            <w:r w:rsidR="00E96579" w:rsidRPr="00531C69">
              <w:rPr>
                <w:sz w:val="21"/>
                <w:szCs w:val="21"/>
              </w:rPr>
              <w:t xml:space="preserve">территориальные отделы Порецкого муниципального округа </w:t>
            </w:r>
            <w:r w:rsidRPr="00531C69">
              <w:rPr>
                <w:sz w:val="21"/>
                <w:szCs w:val="21"/>
              </w:rPr>
              <w:t>(по согласованию)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  <w:p w:rsidR="00992344" w:rsidRPr="00805D95" w:rsidRDefault="00992344" w:rsidP="00992344"/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344" w:rsidRPr="00805D95" w:rsidRDefault="000F299E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2387,7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344" w:rsidRPr="00805D95" w:rsidRDefault="000F299E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344" w:rsidRPr="00805D95" w:rsidRDefault="0099234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992344" w:rsidRPr="00805D95" w:rsidTr="008709FB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344" w:rsidRPr="005E028B" w:rsidRDefault="00992344">
            <w:pPr>
              <w:pStyle w:val="a7"/>
              <w:rPr>
                <w:sz w:val="21"/>
                <w:szCs w:val="21"/>
                <w:highlight w:val="yellow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4642A6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А6201</w:t>
            </w:r>
            <w:r w:rsidRPr="00805D95">
              <w:rPr>
                <w:sz w:val="21"/>
                <w:szCs w:val="21"/>
                <w:lang w:val="en-US"/>
              </w:rPr>
              <w:t>S</w:t>
            </w:r>
            <w:r w:rsidRPr="00805D95">
              <w:rPr>
                <w:sz w:val="21"/>
                <w:szCs w:val="21"/>
              </w:rPr>
              <w:t>576Д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4642A6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  <w:p w:rsidR="00992344" w:rsidRPr="00805D95" w:rsidRDefault="00992344" w:rsidP="00992344"/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344" w:rsidRPr="00805D95" w:rsidRDefault="000F299E" w:rsidP="000F299E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1358,1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344" w:rsidRPr="00805D95" w:rsidRDefault="000F299E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344" w:rsidRPr="00805D95" w:rsidRDefault="0099234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992344" w:rsidRPr="00805D95" w:rsidTr="008709FB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344" w:rsidRPr="005E028B" w:rsidRDefault="00992344">
            <w:pPr>
              <w:pStyle w:val="a7"/>
              <w:rPr>
                <w:sz w:val="21"/>
                <w:szCs w:val="21"/>
                <w:highlight w:val="yellow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4642A6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А6201</w:t>
            </w:r>
            <w:r w:rsidRPr="00805D95">
              <w:rPr>
                <w:sz w:val="21"/>
                <w:szCs w:val="21"/>
                <w:lang w:val="en-US"/>
              </w:rPr>
              <w:t>S</w:t>
            </w:r>
            <w:r w:rsidRPr="00805D95">
              <w:rPr>
                <w:sz w:val="21"/>
                <w:szCs w:val="21"/>
              </w:rPr>
              <w:t>576Д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4642A6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240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 w:rsidP="0099234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344" w:rsidRPr="00805D95" w:rsidRDefault="000F299E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13,7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344" w:rsidRPr="00805D95" w:rsidRDefault="0099234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 w:rsidP="0099234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344" w:rsidRPr="00805D95" w:rsidRDefault="0099234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992344" w:rsidRPr="00805D95" w:rsidTr="008709FB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344" w:rsidRPr="005E028B" w:rsidRDefault="00992344">
            <w:pPr>
              <w:pStyle w:val="a7"/>
              <w:rPr>
                <w:sz w:val="21"/>
                <w:szCs w:val="21"/>
                <w:highlight w:val="yellow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 w:rsidP="00DB7228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 xml:space="preserve">бюджет Порецкого </w:t>
            </w:r>
            <w:r w:rsidR="00DB7228">
              <w:rPr>
                <w:sz w:val="21"/>
                <w:szCs w:val="21"/>
              </w:rPr>
              <w:t>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344" w:rsidRPr="00805D95" w:rsidRDefault="000F299E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815,9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344" w:rsidRPr="00805D95" w:rsidRDefault="009040F2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344" w:rsidRPr="00805D95" w:rsidRDefault="0099234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992344" w:rsidRPr="00805D95" w:rsidTr="008709FB"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5E028B" w:rsidRDefault="00992344">
            <w:pPr>
              <w:pStyle w:val="a7"/>
              <w:rPr>
                <w:sz w:val="21"/>
                <w:szCs w:val="21"/>
                <w:highlight w:val="yellow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344" w:rsidRPr="00805D95" w:rsidRDefault="000F299E" w:rsidP="000F299E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200</w:t>
            </w:r>
            <w:r w:rsidR="00992344" w:rsidRPr="00805D95">
              <w:rPr>
                <w:sz w:val="21"/>
                <w:szCs w:val="21"/>
              </w:rPr>
              <w:t>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344" w:rsidRPr="00805D95" w:rsidRDefault="0099234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44" w:rsidRPr="00805D95" w:rsidRDefault="0099234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344" w:rsidRPr="00805D95" w:rsidRDefault="00992344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614428" w:rsidRPr="00805D95" w:rsidTr="008709FB"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4428" w:rsidRPr="00805D95" w:rsidRDefault="00614428" w:rsidP="002F2D5D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Основное мероприятие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4428" w:rsidRPr="00805D95" w:rsidRDefault="00614428" w:rsidP="000F299E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 xml:space="preserve">Реализация проектов </w:t>
            </w:r>
            <w:r w:rsidR="000F299E" w:rsidRPr="00805D95">
              <w:rPr>
                <w:sz w:val="21"/>
                <w:szCs w:val="21"/>
              </w:rPr>
              <w:t xml:space="preserve">направленных на поощрение и популяризацию достижений в сфере развития  </w:t>
            </w:r>
            <w:r w:rsidR="000F299E" w:rsidRPr="00805D95">
              <w:rPr>
                <w:sz w:val="21"/>
                <w:szCs w:val="21"/>
              </w:rPr>
              <w:lastRenderedPageBreak/>
              <w:t>сельских территорий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4428" w:rsidRPr="00531C69" w:rsidRDefault="00614428" w:rsidP="00E96579">
            <w:pPr>
              <w:pStyle w:val="a8"/>
              <w:rPr>
                <w:sz w:val="21"/>
                <w:szCs w:val="21"/>
              </w:rPr>
            </w:pPr>
            <w:proofErr w:type="gramStart"/>
            <w:r w:rsidRPr="00531C69">
              <w:rPr>
                <w:sz w:val="21"/>
                <w:szCs w:val="21"/>
              </w:rPr>
              <w:t xml:space="preserve">ответственный исполнитель - </w:t>
            </w:r>
            <w:r w:rsidR="00E96579" w:rsidRPr="00531C69">
              <w:rPr>
                <w:sz w:val="21"/>
                <w:szCs w:val="21"/>
              </w:rPr>
              <w:t xml:space="preserve">отдел строительства, дорожного хозяйства, ЖКХ и </w:t>
            </w:r>
            <w:r w:rsidR="00E96579" w:rsidRPr="00531C69">
              <w:rPr>
                <w:sz w:val="21"/>
                <w:szCs w:val="21"/>
              </w:rPr>
              <w:lastRenderedPageBreak/>
              <w:t>экологии Управления по благоустройству и развитию территорий</w:t>
            </w:r>
            <w:r w:rsidRPr="00531C69">
              <w:rPr>
                <w:sz w:val="21"/>
                <w:szCs w:val="21"/>
              </w:rPr>
              <w:t xml:space="preserve">, </w:t>
            </w:r>
            <w:r w:rsidR="00E96579" w:rsidRPr="00531C69">
              <w:rPr>
                <w:sz w:val="21"/>
                <w:szCs w:val="21"/>
              </w:rPr>
              <w:t xml:space="preserve">территориальные отделы Порецкого муниципального округа </w:t>
            </w:r>
            <w:r w:rsidRPr="00531C69">
              <w:rPr>
                <w:sz w:val="21"/>
                <w:szCs w:val="21"/>
              </w:rPr>
              <w:t>(по согласованию)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ind w:left="-108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6336,7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428" w:rsidRPr="00805D95" w:rsidRDefault="000F299E" w:rsidP="00A362B0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2250,0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86F2C" w:rsidP="00A362B0">
            <w:pPr>
              <w:pStyle w:val="a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428" w:rsidRPr="00805D95" w:rsidRDefault="00614428" w:rsidP="00A362B0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614428" w:rsidRPr="00805D95" w:rsidTr="008709FB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428" w:rsidRPr="00805D95" w:rsidRDefault="00614428" w:rsidP="00A362B0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614428" w:rsidRPr="00805D95" w:rsidTr="008709FB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9E" w:rsidRPr="00805D95" w:rsidRDefault="00614428" w:rsidP="000F299E">
            <w:pPr>
              <w:pStyle w:val="a7"/>
            </w:pPr>
            <w:r w:rsidRPr="00805D95">
              <w:rPr>
                <w:sz w:val="21"/>
                <w:szCs w:val="21"/>
                <w:lang w:val="en-US"/>
              </w:rPr>
              <w:t>903 992</w:t>
            </w:r>
          </w:p>
          <w:p w:rsidR="000F299E" w:rsidRPr="00805D95" w:rsidRDefault="000F299E" w:rsidP="000F299E"/>
          <w:p w:rsidR="000F299E" w:rsidRPr="00805D95" w:rsidRDefault="000F299E" w:rsidP="000F299E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0F299E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  <w:lang w:val="en-US"/>
              </w:rPr>
              <w:t>0113 1403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  <w:lang w:val="en-US"/>
              </w:rPr>
              <w:t>A620300830</w:t>
            </w:r>
          </w:p>
          <w:p w:rsidR="000F299E" w:rsidRPr="00805D95" w:rsidRDefault="000F299E" w:rsidP="000F299E">
            <w:r w:rsidRPr="00805D95">
              <w:rPr>
                <w:sz w:val="21"/>
                <w:szCs w:val="21"/>
                <w:lang w:val="en-US"/>
              </w:rPr>
              <w:t>A</w:t>
            </w:r>
            <w:r w:rsidRPr="00805D95">
              <w:rPr>
                <w:sz w:val="21"/>
                <w:szCs w:val="21"/>
              </w:rPr>
              <w:t>А</w:t>
            </w:r>
            <w:r w:rsidRPr="00805D95">
              <w:rPr>
                <w:sz w:val="21"/>
                <w:szCs w:val="21"/>
                <w:lang w:val="en-US"/>
              </w:rPr>
              <w:t>6203</w:t>
            </w:r>
            <w:r w:rsidRPr="00805D95">
              <w:rPr>
                <w:sz w:val="21"/>
                <w:szCs w:val="21"/>
                <w:lang w:val="en-US"/>
              </w:rPr>
              <w:lastRenderedPageBreak/>
              <w:t>0</w:t>
            </w:r>
            <w:r w:rsidRPr="00805D95">
              <w:rPr>
                <w:sz w:val="21"/>
                <w:szCs w:val="21"/>
              </w:rPr>
              <w:t>2580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9E" w:rsidRPr="00805D95" w:rsidRDefault="00614428" w:rsidP="000F299E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  <w:lang w:val="en-US"/>
              </w:rPr>
              <w:lastRenderedPageBreak/>
              <w:t>240</w:t>
            </w:r>
            <w:r w:rsidR="000F299E" w:rsidRPr="00805D95">
              <w:rPr>
                <w:sz w:val="21"/>
                <w:szCs w:val="21"/>
                <w:lang w:val="en-US"/>
              </w:rPr>
              <w:t> </w:t>
            </w:r>
            <w:r w:rsidR="000F299E" w:rsidRPr="00805D95">
              <w:rPr>
                <w:sz w:val="21"/>
                <w:szCs w:val="21"/>
              </w:rPr>
              <w:t xml:space="preserve"> </w:t>
            </w:r>
            <w:r w:rsidRPr="00805D95">
              <w:rPr>
                <w:sz w:val="21"/>
                <w:szCs w:val="21"/>
                <w:lang w:val="en-US"/>
              </w:rPr>
              <w:t>540</w:t>
            </w:r>
            <w:r w:rsidR="000F299E" w:rsidRPr="00805D95">
              <w:rPr>
                <w:sz w:val="21"/>
                <w:szCs w:val="21"/>
              </w:rPr>
              <w:t xml:space="preserve">                </w:t>
            </w:r>
          </w:p>
          <w:p w:rsidR="000F299E" w:rsidRPr="00805D95" w:rsidRDefault="000F299E" w:rsidP="000F299E">
            <w:pPr>
              <w:pStyle w:val="a7"/>
              <w:rPr>
                <w:sz w:val="21"/>
                <w:szCs w:val="21"/>
              </w:rPr>
            </w:pPr>
          </w:p>
          <w:p w:rsidR="000F299E" w:rsidRPr="00805D95" w:rsidRDefault="000F299E" w:rsidP="000F299E"/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 xml:space="preserve">республиканский бюджет Чувашской </w:t>
            </w:r>
            <w:r w:rsidRPr="00805D95">
              <w:rPr>
                <w:sz w:val="21"/>
                <w:szCs w:val="21"/>
              </w:rPr>
              <w:lastRenderedPageBreak/>
              <w:t>Республики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ind w:left="-108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lastRenderedPageBreak/>
              <w:t>2636,7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0F299E" w:rsidP="00A362B0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2250,0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577428" w:rsidP="00A362B0">
            <w:pPr>
              <w:pStyle w:val="a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428" w:rsidRPr="00805D95" w:rsidRDefault="00614428" w:rsidP="00A362B0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614428" w:rsidRPr="00805D95" w:rsidTr="008709FB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992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854AA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0503 1403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854AA">
            <w:pPr>
              <w:pStyle w:val="a7"/>
              <w:rPr>
                <w:sz w:val="21"/>
                <w:szCs w:val="21"/>
                <w:lang w:val="en-US"/>
              </w:rPr>
            </w:pPr>
            <w:r w:rsidRPr="00805D95">
              <w:rPr>
                <w:sz w:val="21"/>
                <w:szCs w:val="21"/>
              </w:rPr>
              <w:t>А62035002F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854AA">
            <w:pPr>
              <w:pStyle w:val="a7"/>
              <w:rPr>
                <w:sz w:val="21"/>
                <w:szCs w:val="21"/>
                <w:lang w:val="en-US"/>
              </w:rPr>
            </w:pPr>
            <w:r w:rsidRPr="00805D95">
              <w:rPr>
                <w:sz w:val="21"/>
                <w:szCs w:val="21"/>
                <w:lang w:val="en-US"/>
              </w:rPr>
              <w:t>540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3700,0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428" w:rsidRPr="00805D95" w:rsidRDefault="00614428" w:rsidP="00A362B0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614428" w:rsidRPr="00805D95" w:rsidTr="008709FB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DB7228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 xml:space="preserve">бюджет Порецкого </w:t>
            </w:r>
            <w:r w:rsidR="00DB7228">
              <w:rPr>
                <w:sz w:val="21"/>
                <w:szCs w:val="21"/>
              </w:rPr>
              <w:t>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428" w:rsidRPr="00805D95" w:rsidRDefault="00614428" w:rsidP="00A362B0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614428" w:rsidRPr="00805D95" w:rsidTr="008709FB"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A362B0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428" w:rsidRPr="00805D95" w:rsidRDefault="00614428" w:rsidP="00A362B0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0,0</w:t>
            </w:r>
          </w:p>
        </w:tc>
      </w:tr>
      <w:tr w:rsidR="00614428" w:rsidRPr="00805D95" w:rsidTr="008709FB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7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 xml:space="preserve">Ввод в действие локальных водопроводов, </w:t>
            </w:r>
            <w:proofErr w:type="gramStart"/>
            <w:r w:rsidRPr="00805D95">
              <w:rPr>
                <w:sz w:val="21"/>
                <w:szCs w:val="21"/>
              </w:rPr>
              <w:t>км</w:t>
            </w:r>
            <w:proofErr w:type="gramEnd"/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х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х</w:t>
            </w:r>
          </w:p>
        </w:tc>
      </w:tr>
      <w:tr w:rsidR="00614428" w:rsidRPr="00805D95" w:rsidTr="008709FB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8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Количество реализованных проектов развития общественной инфраструктуры, основанных на местных инициативах, ед.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0F299E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4571BE" w:rsidP="004B3F39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5</w:t>
            </w:r>
            <w:r w:rsidR="00577428">
              <w:rPr>
                <w:sz w:val="21"/>
                <w:szCs w:val="21"/>
              </w:rPr>
              <w:t>4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20</w:t>
            </w:r>
          </w:p>
        </w:tc>
      </w:tr>
      <w:tr w:rsidR="00614428" w:rsidRPr="00805D95" w:rsidTr="008709FB"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7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8"/>
              <w:rPr>
                <w:sz w:val="21"/>
                <w:szCs w:val="21"/>
              </w:rPr>
            </w:pPr>
            <w:r w:rsidRPr="00805D95">
              <w:t>количество населенных пунктов, поощренных за достижения в сфере развития сельских территорий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3</w:t>
            </w:r>
          </w:p>
        </w:tc>
      </w:tr>
      <w:tr w:rsidR="00614428" w:rsidRPr="00805D95" w:rsidTr="008709FB"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8"/>
              <w:rPr>
                <w:sz w:val="21"/>
                <w:szCs w:val="21"/>
              </w:rPr>
            </w:pPr>
            <w:r w:rsidRPr="00805D95">
              <w:t>количество населенных пунктов реализовавших на своей территории проекты благоустройства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 w:rsidP="00577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</w:t>
            </w:r>
            <w:r w:rsidR="00577428">
              <w:rPr>
                <w:sz w:val="21"/>
                <w:szCs w:val="21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428" w:rsidRPr="00805D95" w:rsidRDefault="00614428">
            <w:pPr>
              <w:pStyle w:val="a7"/>
              <w:jc w:val="center"/>
              <w:rPr>
                <w:sz w:val="21"/>
                <w:szCs w:val="21"/>
              </w:rPr>
            </w:pPr>
            <w:r w:rsidRPr="00805D95">
              <w:rPr>
                <w:sz w:val="21"/>
                <w:szCs w:val="21"/>
              </w:rPr>
              <w:t>20</w:t>
            </w:r>
          </w:p>
        </w:tc>
      </w:tr>
    </w:tbl>
    <w:p w:rsidR="00B85419" w:rsidRPr="004E4957" w:rsidRDefault="00B85419"/>
    <w:p w:rsidR="00B85419" w:rsidRPr="004E4957" w:rsidRDefault="00B85419" w:rsidP="004675AC"/>
    <w:sectPr w:rsidR="00B85419" w:rsidRPr="004E4957" w:rsidSect="004675AC">
      <w:headerReference w:type="default" r:id="rId40"/>
      <w:footerReference w:type="default" r:id="rId41"/>
      <w:pgSz w:w="16837" w:h="11905" w:orient="landscape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6BB" w:rsidRDefault="008646BB">
      <w:r>
        <w:separator/>
      </w:r>
    </w:p>
  </w:endnote>
  <w:endnote w:type="continuationSeparator" w:id="0">
    <w:p w:rsidR="008646BB" w:rsidRDefault="0086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EED" w:rsidRDefault="00715EE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EED" w:rsidRDefault="00715EE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EED" w:rsidRDefault="00715EE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EED" w:rsidRDefault="00715EE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EED" w:rsidRDefault="00715E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6BB" w:rsidRDefault="008646BB">
      <w:r>
        <w:separator/>
      </w:r>
    </w:p>
  </w:footnote>
  <w:footnote w:type="continuationSeparator" w:id="0">
    <w:p w:rsidR="008646BB" w:rsidRDefault="00864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EED" w:rsidRDefault="00715EED" w:rsidP="003A1E49">
    <w:pPr>
      <w:ind w:firstLine="0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EED" w:rsidRDefault="00715EE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EED" w:rsidRDefault="00715EE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EED" w:rsidRDefault="00715EE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EED" w:rsidRDefault="00715EE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EED" w:rsidRDefault="00715EE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E0694"/>
    <w:rsid w:val="00000DE8"/>
    <w:rsid w:val="00011CE9"/>
    <w:rsid w:val="00022DDC"/>
    <w:rsid w:val="000364D0"/>
    <w:rsid w:val="00041D97"/>
    <w:rsid w:val="000427DE"/>
    <w:rsid w:val="00047523"/>
    <w:rsid w:val="00050EBD"/>
    <w:rsid w:val="000536AE"/>
    <w:rsid w:val="00063920"/>
    <w:rsid w:val="00067AC4"/>
    <w:rsid w:val="00075A2D"/>
    <w:rsid w:val="000811E3"/>
    <w:rsid w:val="0008336C"/>
    <w:rsid w:val="000931D6"/>
    <w:rsid w:val="00094477"/>
    <w:rsid w:val="000B28A3"/>
    <w:rsid w:val="000C712D"/>
    <w:rsid w:val="000D35FC"/>
    <w:rsid w:val="000D5C68"/>
    <w:rsid w:val="000D67B1"/>
    <w:rsid w:val="000E06CE"/>
    <w:rsid w:val="000E4AEA"/>
    <w:rsid w:val="000F299E"/>
    <w:rsid w:val="000F3674"/>
    <w:rsid w:val="00116DF1"/>
    <w:rsid w:val="001326D8"/>
    <w:rsid w:val="00144EDF"/>
    <w:rsid w:val="00150866"/>
    <w:rsid w:val="001515F7"/>
    <w:rsid w:val="0018236E"/>
    <w:rsid w:val="0018760F"/>
    <w:rsid w:val="00194CE9"/>
    <w:rsid w:val="0019795B"/>
    <w:rsid w:val="001C16BD"/>
    <w:rsid w:val="001D1718"/>
    <w:rsid w:val="001E031B"/>
    <w:rsid w:val="001F53F2"/>
    <w:rsid w:val="002121C3"/>
    <w:rsid w:val="00223FBF"/>
    <w:rsid w:val="002466C5"/>
    <w:rsid w:val="0025757E"/>
    <w:rsid w:val="00263D5E"/>
    <w:rsid w:val="002710D2"/>
    <w:rsid w:val="00272CF1"/>
    <w:rsid w:val="00274341"/>
    <w:rsid w:val="0028159C"/>
    <w:rsid w:val="002838C7"/>
    <w:rsid w:val="002A5DD3"/>
    <w:rsid w:val="002C24AB"/>
    <w:rsid w:val="002C48FA"/>
    <w:rsid w:val="002C705D"/>
    <w:rsid w:val="002E0CDA"/>
    <w:rsid w:val="002E2F63"/>
    <w:rsid w:val="002E4EAE"/>
    <w:rsid w:val="002F1EF6"/>
    <w:rsid w:val="002F2D5D"/>
    <w:rsid w:val="002F4E33"/>
    <w:rsid w:val="003013E1"/>
    <w:rsid w:val="00301C74"/>
    <w:rsid w:val="00303F3B"/>
    <w:rsid w:val="00315352"/>
    <w:rsid w:val="00316917"/>
    <w:rsid w:val="003218A3"/>
    <w:rsid w:val="00344975"/>
    <w:rsid w:val="00351D47"/>
    <w:rsid w:val="00373345"/>
    <w:rsid w:val="003816D2"/>
    <w:rsid w:val="00395EA8"/>
    <w:rsid w:val="003A1E49"/>
    <w:rsid w:val="003A271B"/>
    <w:rsid w:val="003A3970"/>
    <w:rsid w:val="003A4E79"/>
    <w:rsid w:val="003A5A58"/>
    <w:rsid w:val="003B6F91"/>
    <w:rsid w:val="003C0910"/>
    <w:rsid w:val="003C2C7F"/>
    <w:rsid w:val="003C2F6D"/>
    <w:rsid w:val="003C3AAA"/>
    <w:rsid w:val="003D4917"/>
    <w:rsid w:val="003D5385"/>
    <w:rsid w:val="003F1DCD"/>
    <w:rsid w:val="00435F16"/>
    <w:rsid w:val="00440837"/>
    <w:rsid w:val="00440E47"/>
    <w:rsid w:val="00446B66"/>
    <w:rsid w:val="004501DB"/>
    <w:rsid w:val="004571BE"/>
    <w:rsid w:val="00460374"/>
    <w:rsid w:val="004642A6"/>
    <w:rsid w:val="004675AC"/>
    <w:rsid w:val="00473F1C"/>
    <w:rsid w:val="00483274"/>
    <w:rsid w:val="00492E08"/>
    <w:rsid w:val="00493E13"/>
    <w:rsid w:val="004A575D"/>
    <w:rsid w:val="004B0621"/>
    <w:rsid w:val="004B3F39"/>
    <w:rsid w:val="004B549E"/>
    <w:rsid w:val="004B7276"/>
    <w:rsid w:val="004D2AD7"/>
    <w:rsid w:val="004E304D"/>
    <w:rsid w:val="004E40FA"/>
    <w:rsid w:val="004E4957"/>
    <w:rsid w:val="004F18BC"/>
    <w:rsid w:val="004F4C9A"/>
    <w:rsid w:val="00506372"/>
    <w:rsid w:val="0051274E"/>
    <w:rsid w:val="00512D41"/>
    <w:rsid w:val="0051476A"/>
    <w:rsid w:val="00527F4B"/>
    <w:rsid w:val="00531C69"/>
    <w:rsid w:val="0053455D"/>
    <w:rsid w:val="00537429"/>
    <w:rsid w:val="00542160"/>
    <w:rsid w:val="005450F8"/>
    <w:rsid w:val="00546845"/>
    <w:rsid w:val="00551D8A"/>
    <w:rsid w:val="00554B5D"/>
    <w:rsid w:val="00555588"/>
    <w:rsid w:val="005564EE"/>
    <w:rsid w:val="0056041F"/>
    <w:rsid w:val="0056683C"/>
    <w:rsid w:val="00576DDC"/>
    <w:rsid w:val="00577428"/>
    <w:rsid w:val="00580AA2"/>
    <w:rsid w:val="00582CEF"/>
    <w:rsid w:val="005933F6"/>
    <w:rsid w:val="005A10E8"/>
    <w:rsid w:val="005A3051"/>
    <w:rsid w:val="005A32C8"/>
    <w:rsid w:val="005C4FF1"/>
    <w:rsid w:val="005C5649"/>
    <w:rsid w:val="005C6D29"/>
    <w:rsid w:val="005D4639"/>
    <w:rsid w:val="005D4E20"/>
    <w:rsid w:val="005D7E07"/>
    <w:rsid w:val="005E028B"/>
    <w:rsid w:val="005F12BF"/>
    <w:rsid w:val="00606675"/>
    <w:rsid w:val="00606A38"/>
    <w:rsid w:val="006126E5"/>
    <w:rsid w:val="00613CFD"/>
    <w:rsid w:val="00614428"/>
    <w:rsid w:val="00621971"/>
    <w:rsid w:val="006379BD"/>
    <w:rsid w:val="00640524"/>
    <w:rsid w:val="006535CF"/>
    <w:rsid w:val="00653B67"/>
    <w:rsid w:val="00666543"/>
    <w:rsid w:val="006668C8"/>
    <w:rsid w:val="006701B5"/>
    <w:rsid w:val="006716B5"/>
    <w:rsid w:val="00673A1D"/>
    <w:rsid w:val="00674AE1"/>
    <w:rsid w:val="00674F1A"/>
    <w:rsid w:val="0067724C"/>
    <w:rsid w:val="00681FA9"/>
    <w:rsid w:val="00685954"/>
    <w:rsid w:val="00686F2C"/>
    <w:rsid w:val="006920F9"/>
    <w:rsid w:val="006A17D0"/>
    <w:rsid w:val="006A51C7"/>
    <w:rsid w:val="006B7F11"/>
    <w:rsid w:val="006C1E5C"/>
    <w:rsid w:val="006D46E2"/>
    <w:rsid w:val="006D4DD9"/>
    <w:rsid w:val="006D7436"/>
    <w:rsid w:val="006D7C3A"/>
    <w:rsid w:val="00713F91"/>
    <w:rsid w:val="0071522C"/>
    <w:rsid w:val="00715EED"/>
    <w:rsid w:val="007210FD"/>
    <w:rsid w:val="00725618"/>
    <w:rsid w:val="00746197"/>
    <w:rsid w:val="0074681A"/>
    <w:rsid w:val="00757362"/>
    <w:rsid w:val="007617C8"/>
    <w:rsid w:val="00766749"/>
    <w:rsid w:val="00766FC4"/>
    <w:rsid w:val="00773765"/>
    <w:rsid w:val="00782D6F"/>
    <w:rsid w:val="0078541E"/>
    <w:rsid w:val="007A0D13"/>
    <w:rsid w:val="007A0E11"/>
    <w:rsid w:val="007A1D4D"/>
    <w:rsid w:val="007B3D62"/>
    <w:rsid w:val="007B5C37"/>
    <w:rsid w:val="007C4E00"/>
    <w:rsid w:val="007D045C"/>
    <w:rsid w:val="007D2532"/>
    <w:rsid w:val="007E0694"/>
    <w:rsid w:val="007E691F"/>
    <w:rsid w:val="007F6DA4"/>
    <w:rsid w:val="00805D95"/>
    <w:rsid w:val="00807004"/>
    <w:rsid w:val="008235DF"/>
    <w:rsid w:val="008270FF"/>
    <w:rsid w:val="00827938"/>
    <w:rsid w:val="00835D36"/>
    <w:rsid w:val="00847040"/>
    <w:rsid w:val="00856E41"/>
    <w:rsid w:val="008646BB"/>
    <w:rsid w:val="00865DBE"/>
    <w:rsid w:val="008709FB"/>
    <w:rsid w:val="00870AA0"/>
    <w:rsid w:val="008718CE"/>
    <w:rsid w:val="00872F49"/>
    <w:rsid w:val="0089038C"/>
    <w:rsid w:val="008978B5"/>
    <w:rsid w:val="008A3BA5"/>
    <w:rsid w:val="008B4A5E"/>
    <w:rsid w:val="008C5916"/>
    <w:rsid w:val="008C6B96"/>
    <w:rsid w:val="008C713E"/>
    <w:rsid w:val="008E3FB4"/>
    <w:rsid w:val="009040F2"/>
    <w:rsid w:val="00906867"/>
    <w:rsid w:val="00906FD8"/>
    <w:rsid w:val="00907024"/>
    <w:rsid w:val="00910CF7"/>
    <w:rsid w:val="00915322"/>
    <w:rsid w:val="00923CC4"/>
    <w:rsid w:val="00961FD1"/>
    <w:rsid w:val="00964AE7"/>
    <w:rsid w:val="009655D7"/>
    <w:rsid w:val="00991E76"/>
    <w:rsid w:val="00992344"/>
    <w:rsid w:val="009A3393"/>
    <w:rsid w:val="009A3B0C"/>
    <w:rsid w:val="009A6DB6"/>
    <w:rsid w:val="009A76F8"/>
    <w:rsid w:val="009B35EA"/>
    <w:rsid w:val="009C7769"/>
    <w:rsid w:val="009D4895"/>
    <w:rsid w:val="009E7752"/>
    <w:rsid w:val="00A04204"/>
    <w:rsid w:val="00A04A7F"/>
    <w:rsid w:val="00A063DB"/>
    <w:rsid w:val="00A10D8F"/>
    <w:rsid w:val="00A125B7"/>
    <w:rsid w:val="00A20EF1"/>
    <w:rsid w:val="00A24547"/>
    <w:rsid w:val="00A362B0"/>
    <w:rsid w:val="00A4193D"/>
    <w:rsid w:val="00A41E02"/>
    <w:rsid w:val="00A424AB"/>
    <w:rsid w:val="00A600B6"/>
    <w:rsid w:val="00A70D54"/>
    <w:rsid w:val="00A72509"/>
    <w:rsid w:val="00A75559"/>
    <w:rsid w:val="00A75E9C"/>
    <w:rsid w:val="00A854AA"/>
    <w:rsid w:val="00A9048B"/>
    <w:rsid w:val="00A92AB8"/>
    <w:rsid w:val="00A94426"/>
    <w:rsid w:val="00AA7DF2"/>
    <w:rsid w:val="00AB0B19"/>
    <w:rsid w:val="00AB4D60"/>
    <w:rsid w:val="00AB75D6"/>
    <w:rsid w:val="00AC450F"/>
    <w:rsid w:val="00AC6022"/>
    <w:rsid w:val="00AE58B8"/>
    <w:rsid w:val="00AF045C"/>
    <w:rsid w:val="00AF04FE"/>
    <w:rsid w:val="00AF4546"/>
    <w:rsid w:val="00B048B3"/>
    <w:rsid w:val="00B1236C"/>
    <w:rsid w:val="00B177AE"/>
    <w:rsid w:val="00B22233"/>
    <w:rsid w:val="00B2671C"/>
    <w:rsid w:val="00B346CE"/>
    <w:rsid w:val="00B50016"/>
    <w:rsid w:val="00B53FB6"/>
    <w:rsid w:val="00B54A4D"/>
    <w:rsid w:val="00B677E3"/>
    <w:rsid w:val="00B753D1"/>
    <w:rsid w:val="00B80E3E"/>
    <w:rsid w:val="00B81E7C"/>
    <w:rsid w:val="00B823DC"/>
    <w:rsid w:val="00B85419"/>
    <w:rsid w:val="00B943FA"/>
    <w:rsid w:val="00BB75CB"/>
    <w:rsid w:val="00BB778D"/>
    <w:rsid w:val="00BE033F"/>
    <w:rsid w:val="00BE135A"/>
    <w:rsid w:val="00BF14CE"/>
    <w:rsid w:val="00BF4E2F"/>
    <w:rsid w:val="00BF6508"/>
    <w:rsid w:val="00C10F24"/>
    <w:rsid w:val="00C1220F"/>
    <w:rsid w:val="00C16649"/>
    <w:rsid w:val="00C17A2F"/>
    <w:rsid w:val="00C2456F"/>
    <w:rsid w:val="00C258B5"/>
    <w:rsid w:val="00C271AD"/>
    <w:rsid w:val="00C32D14"/>
    <w:rsid w:val="00C366CE"/>
    <w:rsid w:val="00C45CB9"/>
    <w:rsid w:val="00C67BFF"/>
    <w:rsid w:val="00C857E3"/>
    <w:rsid w:val="00C91F97"/>
    <w:rsid w:val="00CA0B40"/>
    <w:rsid w:val="00CA11B6"/>
    <w:rsid w:val="00CA348F"/>
    <w:rsid w:val="00CA7183"/>
    <w:rsid w:val="00CC0B2F"/>
    <w:rsid w:val="00CC3D83"/>
    <w:rsid w:val="00CC5F2C"/>
    <w:rsid w:val="00CC732A"/>
    <w:rsid w:val="00CD6192"/>
    <w:rsid w:val="00CE4041"/>
    <w:rsid w:val="00CF4E6F"/>
    <w:rsid w:val="00D01DA5"/>
    <w:rsid w:val="00D027F8"/>
    <w:rsid w:val="00D10223"/>
    <w:rsid w:val="00D143D3"/>
    <w:rsid w:val="00D31432"/>
    <w:rsid w:val="00D524AD"/>
    <w:rsid w:val="00D641B3"/>
    <w:rsid w:val="00D74EF4"/>
    <w:rsid w:val="00D925F4"/>
    <w:rsid w:val="00D92742"/>
    <w:rsid w:val="00DA48D4"/>
    <w:rsid w:val="00DA50EF"/>
    <w:rsid w:val="00DA5942"/>
    <w:rsid w:val="00DB7228"/>
    <w:rsid w:val="00DC168C"/>
    <w:rsid w:val="00DD55F1"/>
    <w:rsid w:val="00DE1321"/>
    <w:rsid w:val="00DE3121"/>
    <w:rsid w:val="00DF1A46"/>
    <w:rsid w:val="00E1287F"/>
    <w:rsid w:val="00E12AF5"/>
    <w:rsid w:val="00E255FE"/>
    <w:rsid w:val="00E46A58"/>
    <w:rsid w:val="00E60ECA"/>
    <w:rsid w:val="00E619AB"/>
    <w:rsid w:val="00E61ED2"/>
    <w:rsid w:val="00E8471A"/>
    <w:rsid w:val="00E96579"/>
    <w:rsid w:val="00E9748C"/>
    <w:rsid w:val="00EB44E5"/>
    <w:rsid w:val="00EC58F5"/>
    <w:rsid w:val="00EC5FD3"/>
    <w:rsid w:val="00EE2D99"/>
    <w:rsid w:val="00EE7218"/>
    <w:rsid w:val="00EF54A7"/>
    <w:rsid w:val="00F03139"/>
    <w:rsid w:val="00F049D1"/>
    <w:rsid w:val="00F10517"/>
    <w:rsid w:val="00F10BFF"/>
    <w:rsid w:val="00F14ACD"/>
    <w:rsid w:val="00F151E0"/>
    <w:rsid w:val="00F3605D"/>
    <w:rsid w:val="00F367E6"/>
    <w:rsid w:val="00F455D1"/>
    <w:rsid w:val="00F528F1"/>
    <w:rsid w:val="00F61D67"/>
    <w:rsid w:val="00F66B9B"/>
    <w:rsid w:val="00F76B9A"/>
    <w:rsid w:val="00F810E2"/>
    <w:rsid w:val="00F931EE"/>
    <w:rsid w:val="00F958EA"/>
    <w:rsid w:val="00FB6D6B"/>
    <w:rsid w:val="00FC702E"/>
    <w:rsid w:val="00FD6970"/>
    <w:rsid w:val="00FE347E"/>
    <w:rsid w:val="00FE6010"/>
    <w:rsid w:val="00FE77B3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2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B2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C0B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C0B2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C0B2F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C0B2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C0B2F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C0B2F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CC0B2F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CC0B2F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CC0B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C0B2F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C0B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C0B2F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049D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049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49D1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Nonformat">
    <w:name w:val="ConsNonformat"/>
    <w:uiPriority w:val="99"/>
    <w:rsid w:val="000E06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2C24AB"/>
    <w:pPr>
      <w:autoSpaceDE w:val="0"/>
      <w:autoSpaceDN w:val="0"/>
    </w:pPr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A7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0861426/1000" TargetMode="External"/><Relationship Id="rId18" Type="http://schemas.openxmlformats.org/officeDocument/2006/relationships/hyperlink" Target="http://internet.garant.ru/document/redirect/48756708/0" TargetMode="External"/><Relationship Id="rId26" Type="http://schemas.openxmlformats.org/officeDocument/2006/relationships/header" Target="header3.xml"/><Relationship Id="rId39" Type="http://schemas.openxmlformats.org/officeDocument/2006/relationships/hyperlink" Target="http://internet.garant.ru/document/redirect/71971578/17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1971578/16000" TargetMode="External"/><Relationship Id="rId34" Type="http://schemas.openxmlformats.org/officeDocument/2006/relationships/header" Target="header5.xm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2260516/0" TargetMode="External"/><Relationship Id="rId17" Type="http://schemas.openxmlformats.org/officeDocument/2006/relationships/hyperlink" Target="http://internet.garant.ru/document/redirect/48756708/1000" TargetMode="External"/><Relationship Id="rId25" Type="http://schemas.openxmlformats.org/officeDocument/2006/relationships/hyperlink" Target="http://internet.garant.ru/document/redirect/72260516/0" TargetMode="External"/><Relationship Id="rId33" Type="http://schemas.openxmlformats.org/officeDocument/2006/relationships/footer" Target="footer3.xml"/><Relationship Id="rId38" Type="http://schemas.openxmlformats.org/officeDocument/2006/relationships/hyperlink" Target="http://internet.garant.ru/document/redirect/71971578/16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174066/0" TargetMode="External"/><Relationship Id="rId20" Type="http://schemas.openxmlformats.org/officeDocument/2006/relationships/hyperlink" Target="http://internet.garant.ru/document/redirect/71971578/1000" TargetMode="External"/><Relationship Id="rId29" Type="http://schemas.openxmlformats.org/officeDocument/2006/relationships/hyperlink" Target="http://internet.garant.ru/document/redirect/71971578/15000" TargetMode="External"/><Relationship Id="rId41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2260516/1000" TargetMode="External"/><Relationship Id="rId24" Type="http://schemas.openxmlformats.org/officeDocument/2006/relationships/hyperlink" Target="http://internet.garant.ru/document/redirect/72260516/131000" TargetMode="External"/><Relationship Id="rId32" Type="http://schemas.openxmlformats.org/officeDocument/2006/relationships/header" Target="header4.xml"/><Relationship Id="rId37" Type="http://schemas.openxmlformats.org/officeDocument/2006/relationships/hyperlink" Target="http://internet.garant.ru/document/redirect/71971578/15000" TargetMode="External"/><Relationship Id="rId40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2174066/1000" TargetMode="External"/><Relationship Id="rId23" Type="http://schemas.openxmlformats.org/officeDocument/2006/relationships/footer" Target="footer1.xml"/><Relationship Id="rId28" Type="http://schemas.openxmlformats.org/officeDocument/2006/relationships/hyperlink" Target="http://internet.garant.ru/document/redirect/71971578/1000" TargetMode="External"/><Relationship Id="rId36" Type="http://schemas.openxmlformats.org/officeDocument/2006/relationships/hyperlink" Target="http://internet.garant.ru/document/redirect/71971578/1000" TargetMode="External"/><Relationship Id="rId10" Type="http://schemas.openxmlformats.org/officeDocument/2006/relationships/hyperlink" Target="http://internet.garant.ru/document/redirect/73918775/0" TargetMode="External"/><Relationship Id="rId19" Type="http://schemas.openxmlformats.org/officeDocument/2006/relationships/header" Target="header1.xml"/><Relationship Id="rId31" Type="http://schemas.openxmlformats.org/officeDocument/2006/relationships/hyperlink" Target="http://internet.garant.ru/document/redirect/71971578/17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70861426/0" TargetMode="External"/><Relationship Id="rId22" Type="http://schemas.openxmlformats.org/officeDocument/2006/relationships/header" Target="header2.xml"/><Relationship Id="rId27" Type="http://schemas.openxmlformats.org/officeDocument/2006/relationships/footer" Target="footer2.xml"/><Relationship Id="rId30" Type="http://schemas.openxmlformats.org/officeDocument/2006/relationships/hyperlink" Target="http://internet.garant.ru/document/redirect/71971578/16000" TargetMode="External"/><Relationship Id="rId35" Type="http://schemas.openxmlformats.org/officeDocument/2006/relationships/footer" Target="footer4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A94B6-23FA-46B7-BA06-438F1586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30</Pages>
  <Words>7559</Words>
  <Characters>43092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50550</CharactersWithSpaces>
  <SharedDoc>false</SharedDoc>
  <HLinks>
    <vt:vector size="222" baseType="variant">
      <vt:variant>
        <vt:i4>4128814</vt:i4>
      </vt:variant>
      <vt:variant>
        <vt:i4>108</vt:i4>
      </vt:variant>
      <vt:variant>
        <vt:i4>0</vt:i4>
      </vt:variant>
      <vt:variant>
        <vt:i4>5</vt:i4>
      </vt:variant>
      <vt:variant>
        <vt:lpwstr>http://internet.garant.ru/document/redirect/71971578/17000</vt:lpwstr>
      </vt:variant>
      <vt:variant>
        <vt:lpwstr/>
      </vt:variant>
      <vt:variant>
        <vt:i4>4128815</vt:i4>
      </vt:variant>
      <vt:variant>
        <vt:i4>105</vt:i4>
      </vt:variant>
      <vt:variant>
        <vt:i4>0</vt:i4>
      </vt:variant>
      <vt:variant>
        <vt:i4>5</vt:i4>
      </vt:variant>
      <vt:variant>
        <vt:lpwstr>http://internet.garant.ru/document/redirect/71971578/16000</vt:lpwstr>
      </vt:variant>
      <vt:variant>
        <vt:lpwstr/>
      </vt:variant>
      <vt:variant>
        <vt:i4>4128812</vt:i4>
      </vt:variant>
      <vt:variant>
        <vt:i4>102</vt:i4>
      </vt:variant>
      <vt:variant>
        <vt:i4>0</vt:i4>
      </vt:variant>
      <vt:variant>
        <vt:i4>5</vt:i4>
      </vt:variant>
      <vt:variant>
        <vt:lpwstr>http://internet.garant.ru/document/redirect/71971578/15000</vt:lpwstr>
      </vt:variant>
      <vt:variant>
        <vt:lpwstr/>
      </vt:variant>
      <vt:variant>
        <vt:i4>983065</vt:i4>
      </vt:variant>
      <vt:variant>
        <vt:i4>99</vt:i4>
      </vt:variant>
      <vt:variant>
        <vt:i4>0</vt:i4>
      </vt:variant>
      <vt:variant>
        <vt:i4>5</vt:i4>
      </vt:variant>
      <vt:variant>
        <vt:lpwstr>http://internet.garant.ru/document/redirect/71971578/1000</vt:lpwstr>
      </vt:variant>
      <vt:variant>
        <vt:lpwstr/>
      </vt:variant>
      <vt:variant>
        <vt:i4>2752533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2818069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sub_4100</vt:lpwstr>
      </vt:variant>
      <vt:variant>
        <vt:i4>2752528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4128814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http://internet.garant.ru/document/redirect/71971578/17000</vt:lpwstr>
      </vt:variant>
      <vt:variant>
        <vt:lpwstr/>
      </vt:variant>
      <vt:variant>
        <vt:i4>4128815</vt:i4>
      </vt:variant>
      <vt:variant>
        <vt:i4>84</vt:i4>
      </vt:variant>
      <vt:variant>
        <vt:i4>0</vt:i4>
      </vt:variant>
      <vt:variant>
        <vt:i4>5</vt:i4>
      </vt:variant>
      <vt:variant>
        <vt:lpwstr>http://internet.garant.ru/document/redirect/71971578/16000</vt:lpwstr>
      </vt:variant>
      <vt:variant>
        <vt:lpwstr/>
      </vt:variant>
      <vt:variant>
        <vt:i4>4128812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http://internet.garant.ru/document/redirect/71971578/15000</vt:lpwstr>
      </vt:variant>
      <vt:variant>
        <vt:lpwstr/>
      </vt:variant>
      <vt:variant>
        <vt:i4>983065</vt:i4>
      </vt:variant>
      <vt:variant>
        <vt:i4>78</vt:i4>
      </vt:variant>
      <vt:variant>
        <vt:i4>0</vt:i4>
      </vt:variant>
      <vt:variant>
        <vt:i4>5</vt:i4>
      </vt:variant>
      <vt:variant>
        <vt:lpwstr>http://internet.garant.ru/document/redirect/71971578/1000</vt:lpwstr>
      </vt:variant>
      <vt:variant>
        <vt:lpwstr/>
      </vt:variant>
      <vt:variant>
        <vt:i4>2752530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3276837</vt:i4>
      </vt:variant>
      <vt:variant>
        <vt:i4>72</vt:i4>
      </vt:variant>
      <vt:variant>
        <vt:i4>0</vt:i4>
      </vt:variant>
      <vt:variant>
        <vt:i4>5</vt:i4>
      </vt:variant>
      <vt:variant>
        <vt:lpwstr>http://internet.garant.ru/document/redirect/72260516/0</vt:lpwstr>
      </vt:variant>
      <vt:variant>
        <vt:lpwstr/>
      </vt:variant>
      <vt:variant>
        <vt:i4>3276838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http://internet.garant.ru/document/redirect/72260516/131000</vt:lpwstr>
      </vt:variant>
      <vt:variant>
        <vt:lpwstr/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4128815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http://internet.garant.ru/document/redirect/71971578/16000</vt:lpwstr>
      </vt:variant>
      <vt:variant>
        <vt:lpwstr/>
      </vt:variant>
      <vt:variant>
        <vt:i4>983065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http://internet.garant.ru/document/redirect/71971578/1000</vt:lpwstr>
      </vt:variant>
      <vt:variant>
        <vt:lpwstr/>
      </vt:variant>
      <vt:variant>
        <vt:i4>2752528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3604516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http://internet.garant.ru/document/redirect/48756708/0</vt:lpwstr>
      </vt:variant>
      <vt:variant>
        <vt:lpwstr/>
      </vt:variant>
      <vt:variant>
        <vt:i4>393236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http://internet.garant.ru/document/redirect/48756708/1000</vt:lpwstr>
      </vt:variant>
      <vt:variant>
        <vt:lpwstr/>
      </vt:variant>
      <vt:variant>
        <vt:i4>3538981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http://internet.garant.ru/document/redirect/72174066/0</vt:lpwstr>
      </vt:variant>
      <vt:variant>
        <vt:lpwstr/>
      </vt:variant>
      <vt:variant>
        <vt:i4>458773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http://internet.garant.ru/document/redirect/72174066/1000</vt:lpwstr>
      </vt:variant>
      <vt:variant>
        <vt:lpwstr/>
      </vt:variant>
      <vt:variant>
        <vt:i4>3211309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http://internet.garant.ru/document/redirect/70861426/0</vt:lpwstr>
      </vt:variant>
      <vt:variant>
        <vt:lpwstr/>
      </vt:variant>
      <vt:variant>
        <vt:i4>29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http://internet.garant.ru/document/redirect/70861426/1000</vt:lpwstr>
      </vt:variant>
      <vt:variant>
        <vt:lpwstr/>
      </vt:variant>
      <vt:variant>
        <vt:i4>3276837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http://internet.garant.ru/document/redirect/72260516/0</vt:lpwstr>
      </vt:variant>
      <vt:variant>
        <vt:lpwstr/>
      </vt:variant>
      <vt:variant>
        <vt:i4>196629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http://internet.garant.ru/document/redirect/72260516/1000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3473440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http://internet.garant.ru/document/redirect/73918775/0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 Порецкого района Артемий Янковский</cp:lastModifiedBy>
  <cp:revision>9</cp:revision>
  <cp:lastPrinted>2023-02-08T06:57:00Z</cp:lastPrinted>
  <dcterms:created xsi:type="dcterms:W3CDTF">2023-02-06T05:28:00Z</dcterms:created>
  <dcterms:modified xsi:type="dcterms:W3CDTF">2023-02-15T07:53:00Z</dcterms:modified>
</cp:coreProperties>
</file>