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59" w:tblpY="1201"/>
        <w:tblW w:w="9914" w:type="dxa"/>
        <w:tblLayout w:type="fixed"/>
        <w:tblLook w:val="04A0" w:firstRow="1" w:lastRow="0" w:firstColumn="1" w:lastColumn="0" w:noHBand="0" w:noVBand="1"/>
      </w:tblPr>
      <w:tblGrid>
        <w:gridCol w:w="3285"/>
        <w:gridCol w:w="3344"/>
        <w:gridCol w:w="3285"/>
      </w:tblGrid>
      <w:tr w:rsidR="00C3441A" w:rsidRPr="00AD02C4" w14:paraId="4DB40560" w14:textId="77777777" w:rsidTr="00524F54">
        <w:tc>
          <w:tcPr>
            <w:tcW w:w="3285" w:type="dxa"/>
            <w:shd w:val="clear" w:color="auto" w:fill="auto"/>
          </w:tcPr>
          <w:p w14:paraId="674ABD35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Чёваш Республикин</w:t>
            </w:r>
          </w:p>
          <w:p w14:paraId="3949846E" w14:textId="77777777" w:rsidR="00952F5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 xml:space="preserve">Шупашкар </w:t>
            </w:r>
            <w:r w:rsidR="00952F54" w:rsidRPr="00747E8E">
              <w:rPr>
                <w:rFonts w:ascii="Arial Cyr Chuv" w:hAnsi="Arial Cyr Chuv"/>
                <w:b/>
                <w:sz w:val="24"/>
              </w:rPr>
              <w:t xml:space="preserve"> </w:t>
            </w:r>
          </w:p>
          <w:p w14:paraId="546A3232" w14:textId="77777777" w:rsidR="00C3441A" w:rsidRPr="00AD02C4" w:rsidRDefault="00952F54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747E8E">
              <w:rPr>
                <w:rFonts w:ascii="Arial Cyr Chuv" w:hAnsi="Arial Cyr Chuv"/>
                <w:b/>
                <w:sz w:val="24"/>
              </w:rPr>
              <w:t>муниципаллё округ.н</w:t>
            </w:r>
          </w:p>
          <w:p w14:paraId="091497E3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14:paraId="76138C45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66F924BB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ЙЫШЁНУ</w:t>
            </w:r>
          </w:p>
          <w:p w14:paraId="7F0308E6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C3441A" w:rsidRPr="00A527F6" w14:paraId="3ABF3B8E" w14:textId="77777777" w:rsidTr="00524F54">
              <w:tc>
                <w:tcPr>
                  <w:tcW w:w="1413" w:type="dxa"/>
                </w:tcPr>
                <w:p w14:paraId="32796022" w14:textId="21B00C1A" w:rsidR="00C3441A" w:rsidRPr="006B0643" w:rsidRDefault="00CC6BD3" w:rsidP="00CC6BD3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11.12.2024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569C680" w14:textId="77777777" w:rsidR="00C3441A" w:rsidRPr="00A527F6" w:rsidRDefault="00C3441A" w:rsidP="00CC6BD3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527F6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5F107A5" w14:textId="441592CC" w:rsidR="00C3441A" w:rsidRPr="006B0643" w:rsidRDefault="00CC6BD3" w:rsidP="00CC6BD3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1902</w:t>
                  </w:r>
                </w:p>
              </w:tc>
            </w:tr>
          </w:tbl>
          <w:p w14:paraId="555C7EBE" w14:textId="77777777" w:rsidR="00C3441A" w:rsidRPr="00AD02C4" w:rsidRDefault="00C3441A" w:rsidP="00524F5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К\ке= поселок.</w:t>
            </w:r>
          </w:p>
        </w:tc>
        <w:tc>
          <w:tcPr>
            <w:tcW w:w="3344" w:type="dxa"/>
            <w:shd w:val="clear" w:color="auto" w:fill="auto"/>
          </w:tcPr>
          <w:p w14:paraId="587715CA" w14:textId="77777777" w:rsidR="00C3441A" w:rsidRDefault="00455E5E" w:rsidP="00524F54">
            <w:pPr>
              <w:pStyle w:val="a3"/>
              <w:tabs>
                <w:tab w:val="left" w:pos="0"/>
              </w:tabs>
              <w:ind w:right="257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0" allowOverlap="1" wp14:anchorId="5FDAFCD4" wp14:editId="6F222F7F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156845</wp:posOffset>
                  </wp:positionV>
                  <wp:extent cx="824230" cy="852805"/>
                  <wp:effectExtent l="0" t="0" r="0" b="0"/>
                  <wp:wrapSquare wrapText="bothSides"/>
                  <wp:docPr id="4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8BCD42" w14:textId="77777777" w:rsidR="00C3441A" w:rsidRPr="00D61038" w:rsidRDefault="00C3441A" w:rsidP="00524F54"/>
          <w:p w14:paraId="6D4E45E0" w14:textId="77777777" w:rsidR="00C3441A" w:rsidRPr="00D61038" w:rsidRDefault="00C3441A" w:rsidP="00524F54">
            <w:pPr>
              <w:ind w:right="2579"/>
            </w:pPr>
          </w:p>
          <w:p w14:paraId="6EDB879A" w14:textId="77777777" w:rsidR="00C3441A" w:rsidRDefault="00C3441A" w:rsidP="00524F54"/>
          <w:p w14:paraId="76EE0811" w14:textId="77777777" w:rsidR="00C3441A" w:rsidRDefault="00C3441A" w:rsidP="00524F54"/>
          <w:p w14:paraId="24B86E63" w14:textId="77777777" w:rsidR="00C3441A" w:rsidRPr="00AA30D9" w:rsidRDefault="00C3441A" w:rsidP="00524F54"/>
        </w:tc>
        <w:tc>
          <w:tcPr>
            <w:tcW w:w="3285" w:type="dxa"/>
            <w:shd w:val="clear" w:color="auto" w:fill="auto"/>
          </w:tcPr>
          <w:p w14:paraId="526F8955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14:paraId="1BF452A7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14:paraId="0713A32B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 xml:space="preserve">Чебоксарского  </w:t>
            </w:r>
            <w:r w:rsidR="00952F54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14:paraId="17675B93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p w14:paraId="7330DDA8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14:paraId="34B46C45" w14:textId="77777777" w:rsidR="00C3441A" w:rsidRPr="00AD02C4" w:rsidRDefault="00C3441A" w:rsidP="00524F54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C3441A" w:rsidRPr="00BC4C72" w14:paraId="5DC3B603" w14:textId="77777777" w:rsidTr="00524F54">
              <w:tc>
                <w:tcPr>
                  <w:tcW w:w="1413" w:type="dxa"/>
                </w:tcPr>
                <w:p w14:paraId="08AA5ED3" w14:textId="39EAD874" w:rsidR="00C3441A" w:rsidRPr="002E6B2A" w:rsidRDefault="00CC6BD3" w:rsidP="00CC6BD3">
                  <w:pPr>
                    <w:pStyle w:val="a3"/>
                    <w:framePr w:hSpace="180" w:wrap="around" w:vAnchor="page" w:hAnchor="margin" w:x="-459" w:y="120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11.12.2024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0B046A45" w14:textId="77777777" w:rsidR="00C3441A" w:rsidRPr="00BC4C72" w:rsidRDefault="00C3441A" w:rsidP="00CC6BD3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C4C72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436D9396" w14:textId="304116F4" w:rsidR="00C3441A" w:rsidRPr="002E6B2A" w:rsidRDefault="00CC6BD3" w:rsidP="00CC6BD3">
                  <w:pPr>
                    <w:pStyle w:val="a3"/>
                    <w:framePr w:hSpace="180" w:wrap="around" w:vAnchor="page" w:hAnchor="margin" w:x="-459" w:y="120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1902</w:t>
                  </w:r>
                </w:p>
              </w:tc>
            </w:tr>
          </w:tbl>
          <w:p w14:paraId="382A66BC" w14:textId="77777777" w:rsidR="00C3441A" w:rsidRPr="00AD02C4" w:rsidRDefault="00C3441A" w:rsidP="00524F5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поселок Кугеси</w:t>
            </w:r>
          </w:p>
        </w:tc>
      </w:tr>
    </w:tbl>
    <w:p w14:paraId="0E3F0DDE" w14:textId="77777777" w:rsidR="00C3441A" w:rsidRPr="00E6337D" w:rsidRDefault="00C3441A" w:rsidP="00C3441A">
      <w:pPr>
        <w:jc w:val="both"/>
        <w:rPr>
          <w:rFonts w:ascii="Times New Roman" w:hAnsi="Times New Roman"/>
          <w:szCs w:val="26"/>
        </w:rPr>
      </w:pPr>
    </w:p>
    <w:p w14:paraId="2403B6E5" w14:textId="77777777" w:rsidR="00C3441A" w:rsidRDefault="00C3441A" w:rsidP="00C3441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98"/>
      </w:tblGrid>
      <w:tr w:rsidR="00C3441A" w14:paraId="67F4D0D6" w14:textId="77777777" w:rsidTr="00952F54">
        <w:tc>
          <w:tcPr>
            <w:tcW w:w="4678" w:type="dxa"/>
          </w:tcPr>
          <w:p w14:paraId="3D8C4057" w14:textId="77777777" w:rsidR="00C3441A" w:rsidRDefault="00C3441A" w:rsidP="00524F5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Об утверждении реестра муниципальных маршрутов регулярных перевозок Чебоксарского </w:t>
            </w:r>
            <w:r w:rsidR="00952F54">
              <w:rPr>
                <w:rFonts w:ascii="Times New Roman" w:hAnsi="Times New Roman"/>
                <w:b/>
                <w:szCs w:val="26"/>
              </w:rPr>
              <w:t>муниципального округа</w:t>
            </w:r>
          </w:p>
        </w:tc>
        <w:tc>
          <w:tcPr>
            <w:tcW w:w="3998" w:type="dxa"/>
          </w:tcPr>
          <w:p w14:paraId="488D1894" w14:textId="77777777" w:rsidR="00C3441A" w:rsidRDefault="00C3441A" w:rsidP="00524F54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35FC913D" w14:textId="77777777" w:rsidR="00C3441A" w:rsidRDefault="00C3441A" w:rsidP="00C3441A">
      <w:pPr>
        <w:ind w:hanging="142"/>
        <w:jc w:val="both"/>
        <w:rPr>
          <w:rFonts w:ascii="Times New Roman" w:hAnsi="Times New Roman"/>
          <w:szCs w:val="26"/>
        </w:rPr>
      </w:pPr>
    </w:p>
    <w:p w14:paraId="355C8F6D" w14:textId="77777777" w:rsidR="00C3441A" w:rsidRDefault="00C3441A" w:rsidP="00C3441A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A928B2">
        <w:rPr>
          <w:rFonts w:ascii="Times New Roman" w:hAnsi="Times New Roman"/>
          <w:szCs w:val="26"/>
        </w:rPr>
        <w:t>В соответствии с Федеральным законом от 13 ию</w:t>
      </w:r>
      <w:r>
        <w:rPr>
          <w:rFonts w:ascii="Times New Roman" w:hAnsi="Times New Roman"/>
          <w:szCs w:val="26"/>
        </w:rPr>
        <w:t>ля 2015 года № 220-ФЗ «Об орга</w:t>
      </w:r>
      <w:r w:rsidRPr="00A928B2">
        <w:rPr>
          <w:rFonts w:ascii="Times New Roman" w:hAnsi="Times New Roman"/>
          <w:szCs w:val="26"/>
        </w:rPr>
        <w:t>низации регулярных перевозок пассажиров и багажа автомобильным транспор</w:t>
      </w:r>
      <w:r>
        <w:rPr>
          <w:rFonts w:ascii="Times New Roman" w:hAnsi="Times New Roman"/>
          <w:szCs w:val="26"/>
        </w:rPr>
        <w:t>том и го</w:t>
      </w:r>
      <w:r w:rsidRPr="00A928B2">
        <w:rPr>
          <w:rFonts w:ascii="Times New Roman" w:hAnsi="Times New Roman"/>
          <w:szCs w:val="26"/>
        </w:rPr>
        <w:t>родским н</w:t>
      </w:r>
      <w:r>
        <w:rPr>
          <w:rFonts w:ascii="Times New Roman" w:hAnsi="Times New Roman"/>
          <w:szCs w:val="26"/>
        </w:rPr>
        <w:t>аземным электрическим транспор</w:t>
      </w:r>
      <w:r w:rsidRPr="00A928B2">
        <w:rPr>
          <w:rFonts w:ascii="Times New Roman" w:hAnsi="Times New Roman"/>
          <w:szCs w:val="26"/>
        </w:rPr>
        <w:t xml:space="preserve">том в Российской Федерации и о внесении изменений в отдельные законодательные акты Российской Федерации, </w:t>
      </w:r>
      <w:r>
        <w:rPr>
          <w:rFonts w:ascii="Times New Roman" w:hAnsi="Times New Roman"/>
          <w:szCs w:val="26"/>
        </w:rPr>
        <w:t xml:space="preserve">Законом Чувашкой Республики от 29.12.2003 № 48 «Об организации перевозок пассажиров и багажа автомобильным транспортом и городским наземным электрическим транспортом в Чувашкой Республике» администрация Чебоксарского </w:t>
      </w:r>
      <w:r w:rsidR="00952F54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п о с т а н о в л я е т</w:t>
      </w:r>
      <w:r w:rsidRPr="00A928B2">
        <w:rPr>
          <w:rFonts w:ascii="Times New Roman" w:hAnsi="Times New Roman"/>
          <w:szCs w:val="26"/>
        </w:rPr>
        <w:t>:</w:t>
      </w:r>
    </w:p>
    <w:p w14:paraId="3AF72044" w14:textId="77777777" w:rsidR="00C3441A" w:rsidRPr="00C842A2" w:rsidRDefault="00C3441A" w:rsidP="00C3441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B1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C842A2">
        <w:rPr>
          <w:rFonts w:ascii="Times New Roman" w:hAnsi="Times New Roman" w:cs="Times New Roman"/>
          <w:sz w:val="26"/>
          <w:szCs w:val="26"/>
        </w:rPr>
        <w:t xml:space="preserve">прилагаемый Реестр муниципальных маршрутов </w:t>
      </w:r>
      <w:r>
        <w:rPr>
          <w:rFonts w:ascii="Times New Roman" w:hAnsi="Times New Roman" w:cs="Times New Roman"/>
          <w:sz w:val="26"/>
          <w:szCs w:val="26"/>
        </w:rPr>
        <w:t xml:space="preserve">регулярных перевозок </w:t>
      </w:r>
      <w:r w:rsidRPr="00C842A2">
        <w:rPr>
          <w:rFonts w:ascii="Times New Roman" w:hAnsi="Times New Roman" w:cs="Times New Roman"/>
          <w:sz w:val="26"/>
          <w:szCs w:val="26"/>
        </w:rPr>
        <w:t xml:space="preserve">Чебоксарского </w:t>
      </w:r>
      <w:r w:rsidR="00952F5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842A2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14:paraId="359D981C" w14:textId="6CF39051" w:rsidR="00C3441A" w:rsidRPr="003D7B17" w:rsidRDefault="00C3441A" w:rsidP="00C3441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B17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D7B17">
        <w:rPr>
          <w:rFonts w:ascii="Times New Roman" w:hAnsi="Times New Roman" w:cs="Times New Roman"/>
          <w:sz w:val="26"/>
          <w:szCs w:val="26"/>
        </w:rPr>
        <w:t xml:space="preserve"> администрации Чебоксарского </w:t>
      </w:r>
      <w:r w:rsidR="00CF29E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D7B17">
        <w:rPr>
          <w:rFonts w:ascii="Times New Roman" w:hAnsi="Times New Roman" w:cs="Times New Roman"/>
          <w:sz w:val="26"/>
          <w:szCs w:val="26"/>
        </w:rPr>
        <w:t xml:space="preserve"> Чувашской Республики от </w:t>
      </w:r>
      <w:r w:rsidR="00044B6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</w:t>
      </w:r>
      <w:r w:rsidR="00044B6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44B63">
        <w:rPr>
          <w:rFonts w:ascii="Times New Roman" w:hAnsi="Times New Roman" w:cs="Times New Roman"/>
          <w:sz w:val="26"/>
          <w:szCs w:val="26"/>
        </w:rPr>
        <w:t>3</w:t>
      </w:r>
      <w:r w:rsidRPr="003D7B17">
        <w:rPr>
          <w:rFonts w:ascii="Times New Roman" w:hAnsi="Times New Roman" w:cs="Times New Roman"/>
          <w:sz w:val="26"/>
          <w:szCs w:val="26"/>
        </w:rPr>
        <w:t xml:space="preserve"> № </w:t>
      </w:r>
      <w:r w:rsidR="00044B63">
        <w:rPr>
          <w:rFonts w:ascii="Times New Roman" w:hAnsi="Times New Roman" w:cs="Times New Roman"/>
          <w:sz w:val="26"/>
          <w:szCs w:val="26"/>
        </w:rPr>
        <w:t>896</w:t>
      </w:r>
      <w:r w:rsidRPr="003D7B17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реестра муниципальных маршрутов регулярных перевозок Чебоксарского </w:t>
      </w:r>
      <w:r w:rsidR="00044B6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D7B1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9E147FB" w14:textId="77777777" w:rsidR="00C3441A" w:rsidRPr="003D7B17" w:rsidRDefault="00C3441A" w:rsidP="00C3441A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B1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</w:t>
      </w:r>
      <w:r w:rsidR="002504CE">
        <w:rPr>
          <w:rFonts w:ascii="Times New Roman" w:hAnsi="Times New Roman" w:cs="Times New Roman"/>
          <w:sz w:val="26"/>
          <w:szCs w:val="26"/>
        </w:rPr>
        <w:t>периодическом печатном издании</w:t>
      </w:r>
      <w:r w:rsidRPr="003D7B17">
        <w:rPr>
          <w:rFonts w:ascii="Times New Roman" w:hAnsi="Times New Roman" w:cs="Times New Roman"/>
          <w:sz w:val="26"/>
          <w:szCs w:val="26"/>
        </w:rPr>
        <w:t xml:space="preserve"> </w:t>
      </w:r>
      <w:r w:rsidRPr="00864452">
        <w:rPr>
          <w:rFonts w:ascii="Times New Roman" w:hAnsi="Times New Roman" w:cs="Times New Roman"/>
          <w:sz w:val="26"/>
          <w:szCs w:val="26"/>
        </w:rPr>
        <w:t xml:space="preserve">«Ведомости Чебоксарского </w:t>
      </w:r>
      <w:r w:rsidR="00E6337D" w:rsidRPr="0086445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64452">
        <w:rPr>
          <w:rFonts w:ascii="Times New Roman" w:hAnsi="Times New Roman" w:cs="Times New Roman"/>
          <w:sz w:val="26"/>
          <w:szCs w:val="26"/>
        </w:rPr>
        <w:t>» и на официальном сайте Чеб</w:t>
      </w:r>
      <w:r w:rsidRPr="003D7B17">
        <w:rPr>
          <w:rFonts w:ascii="Times New Roman" w:hAnsi="Times New Roman" w:cs="Times New Roman"/>
          <w:sz w:val="26"/>
          <w:szCs w:val="26"/>
        </w:rPr>
        <w:t xml:space="preserve">оксарского </w:t>
      </w:r>
      <w:r w:rsidR="00952F5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D7B1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529351E8" w14:textId="77777777" w:rsidR="00C3441A" w:rsidRPr="003D7B17" w:rsidRDefault="00C3441A" w:rsidP="00C3441A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Cs w:val="26"/>
        </w:rPr>
      </w:pPr>
      <w:r w:rsidRPr="003D7B17"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E7234E">
        <w:rPr>
          <w:rFonts w:ascii="Times New Roman" w:hAnsi="Times New Roman"/>
          <w:szCs w:val="26"/>
        </w:rPr>
        <w:t>со дня</w:t>
      </w:r>
      <w:r w:rsidRPr="003D7B17">
        <w:rPr>
          <w:rFonts w:ascii="Times New Roman" w:hAnsi="Times New Roman"/>
          <w:szCs w:val="26"/>
        </w:rPr>
        <w:t xml:space="preserve"> его официального опубликования.</w:t>
      </w:r>
    </w:p>
    <w:p w14:paraId="78BA1682" w14:textId="77777777" w:rsidR="00C3441A" w:rsidRDefault="00C3441A" w:rsidP="00C3441A">
      <w:pPr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5. Контроль за выполнением настоящего постановления возложить на отдел </w:t>
      </w:r>
      <w:r w:rsidR="005536C2">
        <w:rPr>
          <w:rFonts w:ascii="Times New Roman" w:hAnsi="Times New Roman"/>
          <w:szCs w:val="26"/>
        </w:rPr>
        <w:t>градо</w:t>
      </w:r>
      <w:r w:rsidR="00952F54">
        <w:rPr>
          <w:rFonts w:ascii="Times New Roman" w:hAnsi="Times New Roman"/>
          <w:szCs w:val="26"/>
        </w:rPr>
        <w:t>строительства,</w:t>
      </w:r>
      <w:r w:rsidR="005536C2">
        <w:rPr>
          <w:rFonts w:ascii="Times New Roman" w:hAnsi="Times New Roman"/>
          <w:szCs w:val="26"/>
        </w:rPr>
        <w:t xml:space="preserve"> </w:t>
      </w:r>
      <w:r w:rsidR="00880147">
        <w:rPr>
          <w:rFonts w:ascii="Times New Roman" w:hAnsi="Times New Roman"/>
          <w:szCs w:val="26"/>
        </w:rPr>
        <w:t>архитектуры,</w:t>
      </w:r>
      <w:r w:rsidR="00952F54">
        <w:rPr>
          <w:rFonts w:ascii="Times New Roman" w:hAnsi="Times New Roman"/>
          <w:szCs w:val="26"/>
        </w:rPr>
        <w:t xml:space="preserve"> транспорта и дорожного хозяйства</w:t>
      </w:r>
      <w:r>
        <w:rPr>
          <w:rFonts w:ascii="Times New Roman" w:hAnsi="Times New Roman"/>
          <w:szCs w:val="26"/>
        </w:rPr>
        <w:t xml:space="preserve"> управления </w:t>
      </w:r>
      <w:r w:rsidR="00952F54">
        <w:rPr>
          <w:rFonts w:ascii="Times New Roman" w:hAnsi="Times New Roman"/>
          <w:szCs w:val="26"/>
        </w:rPr>
        <w:t>градостроительства, архитектуры, транспорта и дорожного хозяйства</w:t>
      </w:r>
      <w:r>
        <w:rPr>
          <w:rFonts w:ascii="Times New Roman" w:hAnsi="Times New Roman"/>
          <w:szCs w:val="26"/>
        </w:rPr>
        <w:t xml:space="preserve"> администрации Чебоксарского </w:t>
      </w:r>
      <w:r w:rsidR="00952F54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Республики.</w:t>
      </w:r>
    </w:p>
    <w:p w14:paraId="15FE6247" w14:textId="77777777" w:rsidR="00C3441A" w:rsidRDefault="00C3441A" w:rsidP="00C3441A">
      <w:pPr>
        <w:ind w:firstLine="709"/>
        <w:jc w:val="both"/>
        <w:rPr>
          <w:rFonts w:ascii="Times New Roman" w:hAnsi="Times New Roman"/>
          <w:szCs w:val="26"/>
        </w:rPr>
      </w:pPr>
    </w:p>
    <w:p w14:paraId="5B0D0ABE" w14:textId="77777777" w:rsidR="00C3441A" w:rsidRDefault="00C3441A" w:rsidP="00C3441A">
      <w:pPr>
        <w:jc w:val="both"/>
        <w:rPr>
          <w:rFonts w:ascii="Times New Roman" w:hAnsi="Times New Roman"/>
          <w:szCs w:val="26"/>
        </w:rPr>
      </w:pPr>
    </w:p>
    <w:p w14:paraId="1E6209C5" w14:textId="77777777" w:rsidR="005536C2" w:rsidRDefault="005536C2" w:rsidP="00C3441A">
      <w:pPr>
        <w:jc w:val="both"/>
        <w:rPr>
          <w:rFonts w:ascii="Times New Roman" w:hAnsi="Times New Roman"/>
          <w:szCs w:val="26"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5211"/>
        <w:gridCol w:w="3861"/>
      </w:tblGrid>
      <w:tr w:rsidR="00C3441A" w14:paraId="6086DC7F" w14:textId="77777777" w:rsidTr="005536C2">
        <w:tc>
          <w:tcPr>
            <w:tcW w:w="5211" w:type="dxa"/>
          </w:tcPr>
          <w:p w14:paraId="321D8FE0" w14:textId="7B867480" w:rsidR="005536C2" w:rsidRDefault="00044B63" w:rsidP="00524F5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C3441A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5536C2">
              <w:rPr>
                <w:rFonts w:ascii="Times New Roman" w:hAnsi="Times New Roman"/>
                <w:szCs w:val="26"/>
              </w:rPr>
              <w:t xml:space="preserve"> Чебоксарского </w:t>
            </w:r>
          </w:p>
          <w:p w14:paraId="33255EE4" w14:textId="77777777" w:rsidR="00C3441A" w:rsidRDefault="00952F54" w:rsidP="00524F5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3861" w:type="dxa"/>
          </w:tcPr>
          <w:p w14:paraId="3BB6147D" w14:textId="77777777" w:rsidR="005536C2" w:rsidRDefault="00C3441A" w:rsidP="00524F54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    </w:t>
            </w:r>
          </w:p>
          <w:p w14:paraId="533CDA13" w14:textId="7956191E" w:rsidR="00C3441A" w:rsidRDefault="00044B63" w:rsidP="005536C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30C5ECEC" w14:textId="77777777" w:rsidR="00C3441A" w:rsidRDefault="00C3441A">
      <w:pPr>
        <w:sectPr w:rsidR="00C3441A" w:rsidSect="005536C2">
          <w:pgSz w:w="11906" w:h="16838"/>
          <w:pgMar w:top="1440" w:right="991" w:bottom="1440" w:left="1800" w:header="720" w:footer="720" w:gutter="0"/>
          <w:cols w:space="720"/>
        </w:sectPr>
      </w:pPr>
    </w:p>
    <w:p w14:paraId="341EEC15" w14:textId="77777777" w:rsidR="00C3441A" w:rsidRDefault="00C3441A" w:rsidP="00C3441A"/>
    <w:tbl>
      <w:tblPr>
        <w:tblpPr w:leftFromText="180" w:rightFromText="180" w:vertAnchor="text" w:horzAnchor="page" w:tblpX="12521" w:tblpY="-201"/>
        <w:tblW w:w="0" w:type="auto"/>
        <w:tblLook w:val="0000" w:firstRow="0" w:lastRow="0" w:firstColumn="0" w:lastColumn="0" w:noHBand="0" w:noVBand="0"/>
      </w:tblPr>
      <w:tblGrid>
        <w:gridCol w:w="3649"/>
      </w:tblGrid>
      <w:tr w:rsidR="00C3441A" w14:paraId="0EA52DD0" w14:textId="77777777" w:rsidTr="00524F54">
        <w:trPr>
          <w:trHeight w:val="536"/>
        </w:trPr>
        <w:tc>
          <w:tcPr>
            <w:tcW w:w="3649" w:type="dxa"/>
          </w:tcPr>
          <w:p w14:paraId="2153AD02" w14:textId="77777777" w:rsidR="00C3441A" w:rsidRPr="00FA27C6" w:rsidRDefault="00C3441A" w:rsidP="00524F54">
            <w:pPr>
              <w:pStyle w:val="Default"/>
            </w:pPr>
            <w:r>
              <w:t xml:space="preserve">Приложение к </w:t>
            </w:r>
          </w:p>
          <w:p w14:paraId="2220F53A" w14:textId="3268F097" w:rsidR="00C3441A" w:rsidRDefault="00C3441A" w:rsidP="00524F54">
            <w:pPr>
              <w:pStyle w:val="Default"/>
            </w:pPr>
            <w:r>
              <w:t>п</w:t>
            </w:r>
            <w:r w:rsidRPr="00FA27C6">
              <w:t>остановлени</w:t>
            </w:r>
            <w:r>
              <w:t xml:space="preserve">ю </w:t>
            </w:r>
            <w:r w:rsidRPr="00FA27C6">
              <w:t xml:space="preserve">администрации Чебоксарского </w:t>
            </w:r>
            <w:r w:rsidR="00952F54">
              <w:t xml:space="preserve">муниципального округа </w:t>
            </w:r>
            <w:r>
              <w:t>от_</w:t>
            </w:r>
            <w:r w:rsidR="00CC6BD3">
              <w:t>11.12.2024</w:t>
            </w:r>
            <w:r w:rsidR="00044B63">
              <w:t>_</w:t>
            </w:r>
            <w:r>
              <w:t>_№_</w:t>
            </w:r>
            <w:r w:rsidR="00CC6BD3">
              <w:t>1902</w:t>
            </w:r>
            <w:r>
              <w:t>_</w:t>
            </w:r>
          </w:p>
          <w:p w14:paraId="656C8131" w14:textId="77777777" w:rsidR="00C3441A" w:rsidRDefault="00C3441A" w:rsidP="00524F54">
            <w:pPr>
              <w:pStyle w:val="Default"/>
              <w:rPr>
                <w:b/>
                <w:bCs/>
              </w:rPr>
            </w:pPr>
          </w:p>
        </w:tc>
      </w:tr>
    </w:tbl>
    <w:p w14:paraId="71DB4573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04043229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3004F93B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49DA17F6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4ED615CD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060F46B9" w14:textId="77777777" w:rsidR="00C3441A" w:rsidRDefault="00C3441A" w:rsidP="00C3441A">
      <w:pPr>
        <w:pStyle w:val="Default"/>
        <w:jc w:val="center"/>
        <w:rPr>
          <w:b/>
          <w:bCs/>
        </w:rPr>
      </w:pPr>
    </w:p>
    <w:p w14:paraId="1318D43E" w14:textId="77777777" w:rsidR="00C3441A" w:rsidRDefault="00C3441A" w:rsidP="00C3441A">
      <w:pPr>
        <w:pStyle w:val="Default"/>
        <w:jc w:val="center"/>
        <w:rPr>
          <w:b/>
          <w:bCs/>
        </w:rPr>
      </w:pPr>
      <w:r w:rsidRPr="00A87141">
        <w:rPr>
          <w:b/>
          <w:bCs/>
        </w:rPr>
        <w:t xml:space="preserve">Реестр муниципальных маршрутов регулярных перевозок Чебоксарского </w:t>
      </w:r>
      <w:r w:rsidR="00952F54">
        <w:rPr>
          <w:b/>
          <w:bCs/>
        </w:rPr>
        <w:t>муниципального округа</w:t>
      </w:r>
    </w:p>
    <w:p w14:paraId="3A93085E" w14:textId="77777777" w:rsidR="00C3441A" w:rsidRDefault="00C3441A" w:rsidP="00C3441A">
      <w:pPr>
        <w:pStyle w:val="Default"/>
        <w:jc w:val="center"/>
        <w:rPr>
          <w:b/>
          <w:bCs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567"/>
        <w:gridCol w:w="1524"/>
        <w:gridCol w:w="1421"/>
        <w:gridCol w:w="1414"/>
        <w:gridCol w:w="1169"/>
        <w:gridCol w:w="851"/>
        <w:gridCol w:w="709"/>
        <w:gridCol w:w="673"/>
        <w:gridCol w:w="554"/>
        <w:gridCol w:w="620"/>
        <w:gridCol w:w="810"/>
        <w:gridCol w:w="1879"/>
        <w:gridCol w:w="1134"/>
        <w:gridCol w:w="1417"/>
      </w:tblGrid>
      <w:tr w:rsidR="00C3441A" w:rsidRPr="00CB3460" w14:paraId="3B8FE429" w14:textId="77777777" w:rsidTr="00524F54">
        <w:tc>
          <w:tcPr>
            <w:tcW w:w="425" w:type="dxa"/>
            <w:vMerge w:val="restart"/>
            <w:shd w:val="clear" w:color="auto" w:fill="auto"/>
          </w:tcPr>
          <w:p w14:paraId="35B4E0AE" w14:textId="77777777" w:rsidR="00C3441A" w:rsidRPr="00CB3460" w:rsidRDefault="00C3441A" w:rsidP="00524F54">
            <w:pPr>
              <w:pStyle w:val="Default"/>
              <w:spacing w:after="160" w:line="259" w:lineRule="auto"/>
              <w:ind w:right="-104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Рег. № маршрута</w:t>
            </w:r>
          </w:p>
          <w:p w14:paraId="771C4794" w14:textId="77777777" w:rsidR="00C3441A" w:rsidRPr="00A8428E" w:rsidRDefault="00C3441A" w:rsidP="00524F54"/>
        </w:tc>
        <w:tc>
          <w:tcPr>
            <w:tcW w:w="568" w:type="dxa"/>
            <w:vMerge w:val="restart"/>
            <w:shd w:val="clear" w:color="auto" w:fill="auto"/>
          </w:tcPr>
          <w:p w14:paraId="12F2E6D7" w14:textId="77777777" w:rsidR="00C3441A" w:rsidRPr="00CB3460" w:rsidRDefault="00C3441A" w:rsidP="00524F54">
            <w:pPr>
              <w:pStyle w:val="Default"/>
              <w:spacing w:after="160" w:line="259" w:lineRule="auto"/>
              <w:ind w:left="-17" w:right="-108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Номер маршрута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B8E7324" w14:textId="77777777" w:rsidR="00C3441A" w:rsidRPr="00CB3460" w:rsidRDefault="00C3441A" w:rsidP="00524F54">
            <w:pPr>
              <w:pStyle w:val="Default"/>
              <w:spacing w:after="160" w:line="259" w:lineRule="auto"/>
              <w:ind w:left="-103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Наименование маршрута</w:t>
            </w:r>
          </w:p>
        </w:tc>
        <w:tc>
          <w:tcPr>
            <w:tcW w:w="2945" w:type="dxa"/>
            <w:gridSpan w:val="2"/>
            <w:shd w:val="clear" w:color="auto" w:fill="auto"/>
          </w:tcPr>
          <w:p w14:paraId="72E3E5E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2BF8714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1E1225" w14:textId="77777777" w:rsidR="00C3441A" w:rsidRPr="00CB3460" w:rsidRDefault="00C3441A" w:rsidP="00524F54">
            <w:pPr>
              <w:pStyle w:val="Default"/>
              <w:spacing w:after="160" w:line="259" w:lineRule="auto"/>
              <w:ind w:left="-59" w:right="32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DAB0A7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673" w:type="dxa"/>
            <w:vMerge w:val="restart"/>
            <w:shd w:val="clear" w:color="auto" w:fill="auto"/>
          </w:tcPr>
          <w:p w14:paraId="45BDE00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0487A7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Информация о транспортных средствах, которые используются для перевозок по маршруту</w:t>
            </w:r>
          </w:p>
        </w:tc>
        <w:tc>
          <w:tcPr>
            <w:tcW w:w="1879" w:type="dxa"/>
            <w:vMerge w:val="restart"/>
            <w:shd w:val="clear" w:color="auto" w:fill="auto"/>
          </w:tcPr>
          <w:p w14:paraId="178EB56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маршруту, максимальный срок эксплуатации транспортных средств, характеристики транспортных средств, влияющие на качество перевозок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8D1A3D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86E86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Наименование, место нахождения юридического лица, ФИО ИП (в т.ч. участников договора простого товарищества), осуществляющих перевозки по маршруту</w:t>
            </w:r>
          </w:p>
        </w:tc>
      </w:tr>
      <w:tr w:rsidR="00C3441A" w:rsidRPr="00CB3460" w14:paraId="18D03109" w14:textId="77777777" w:rsidTr="00524F54">
        <w:trPr>
          <w:trHeight w:val="485"/>
        </w:trPr>
        <w:tc>
          <w:tcPr>
            <w:tcW w:w="425" w:type="dxa"/>
            <w:vMerge/>
            <w:shd w:val="clear" w:color="auto" w:fill="auto"/>
          </w:tcPr>
          <w:p w14:paraId="1A30B9D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5A56F2E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B17AC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auto"/>
          </w:tcPr>
          <w:p w14:paraId="37C035F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прямой путь</w:t>
            </w:r>
          </w:p>
        </w:tc>
        <w:tc>
          <w:tcPr>
            <w:tcW w:w="1421" w:type="dxa"/>
            <w:shd w:val="clear" w:color="auto" w:fill="auto"/>
          </w:tcPr>
          <w:p w14:paraId="63E2AFA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обратный путь</w:t>
            </w:r>
          </w:p>
        </w:tc>
        <w:tc>
          <w:tcPr>
            <w:tcW w:w="1414" w:type="dxa"/>
            <w:shd w:val="clear" w:color="auto" w:fill="auto"/>
          </w:tcPr>
          <w:p w14:paraId="0A7A581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прямой путь</w:t>
            </w:r>
          </w:p>
        </w:tc>
        <w:tc>
          <w:tcPr>
            <w:tcW w:w="1169" w:type="dxa"/>
            <w:shd w:val="clear" w:color="auto" w:fill="auto"/>
          </w:tcPr>
          <w:p w14:paraId="1293295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обратный путь</w:t>
            </w:r>
          </w:p>
        </w:tc>
        <w:tc>
          <w:tcPr>
            <w:tcW w:w="851" w:type="dxa"/>
            <w:vMerge/>
            <w:shd w:val="clear" w:color="auto" w:fill="auto"/>
          </w:tcPr>
          <w:p w14:paraId="32A5385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6FE7C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14:paraId="6B1BACA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54" w:type="dxa"/>
            <w:shd w:val="clear" w:color="auto" w:fill="auto"/>
          </w:tcPr>
          <w:p w14:paraId="1FBABFE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вид</w:t>
            </w:r>
          </w:p>
        </w:tc>
        <w:tc>
          <w:tcPr>
            <w:tcW w:w="620" w:type="dxa"/>
            <w:shd w:val="clear" w:color="auto" w:fill="auto"/>
          </w:tcPr>
          <w:p w14:paraId="5A61074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класс</w:t>
            </w:r>
          </w:p>
        </w:tc>
        <w:tc>
          <w:tcPr>
            <w:tcW w:w="810" w:type="dxa"/>
            <w:shd w:val="clear" w:color="auto" w:fill="auto"/>
          </w:tcPr>
          <w:p w14:paraId="5760895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Максимальное количество каждого класса, ед.</w:t>
            </w:r>
          </w:p>
        </w:tc>
        <w:tc>
          <w:tcPr>
            <w:tcW w:w="1879" w:type="dxa"/>
            <w:vMerge/>
            <w:shd w:val="clear" w:color="auto" w:fill="auto"/>
          </w:tcPr>
          <w:p w14:paraId="2D813C4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F129D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BDEAE4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3A1C89FB" w14:textId="77777777" w:rsidTr="00524F54">
        <w:tc>
          <w:tcPr>
            <w:tcW w:w="425" w:type="dxa"/>
            <w:shd w:val="clear" w:color="auto" w:fill="auto"/>
          </w:tcPr>
          <w:p w14:paraId="05F5E0F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44C339A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0873C5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14:paraId="2F22C7C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4а</w:t>
            </w:r>
          </w:p>
        </w:tc>
        <w:tc>
          <w:tcPr>
            <w:tcW w:w="1421" w:type="dxa"/>
            <w:shd w:val="clear" w:color="auto" w:fill="auto"/>
          </w:tcPr>
          <w:p w14:paraId="6457B00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4б</w:t>
            </w:r>
          </w:p>
        </w:tc>
        <w:tc>
          <w:tcPr>
            <w:tcW w:w="1414" w:type="dxa"/>
            <w:shd w:val="clear" w:color="auto" w:fill="auto"/>
          </w:tcPr>
          <w:p w14:paraId="1309E5D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5а</w:t>
            </w:r>
          </w:p>
        </w:tc>
        <w:tc>
          <w:tcPr>
            <w:tcW w:w="1169" w:type="dxa"/>
            <w:shd w:val="clear" w:color="auto" w:fill="auto"/>
          </w:tcPr>
          <w:p w14:paraId="7DC38AB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5б</w:t>
            </w:r>
          </w:p>
        </w:tc>
        <w:tc>
          <w:tcPr>
            <w:tcW w:w="851" w:type="dxa"/>
            <w:shd w:val="clear" w:color="auto" w:fill="auto"/>
          </w:tcPr>
          <w:p w14:paraId="51ADD3B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49F0A2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3454BC9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14:paraId="31D347C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9а</w:t>
            </w:r>
          </w:p>
        </w:tc>
        <w:tc>
          <w:tcPr>
            <w:tcW w:w="620" w:type="dxa"/>
            <w:shd w:val="clear" w:color="auto" w:fill="auto"/>
          </w:tcPr>
          <w:p w14:paraId="117507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9б</w:t>
            </w:r>
          </w:p>
        </w:tc>
        <w:tc>
          <w:tcPr>
            <w:tcW w:w="810" w:type="dxa"/>
            <w:shd w:val="clear" w:color="auto" w:fill="auto"/>
          </w:tcPr>
          <w:p w14:paraId="51AA45D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9в</w:t>
            </w:r>
          </w:p>
        </w:tc>
        <w:tc>
          <w:tcPr>
            <w:tcW w:w="1879" w:type="dxa"/>
            <w:shd w:val="clear" w:color="auto" w:fill="auto"/>
          </w:tcPr>
          <w:p w14:paraId="0C46759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61A00F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EA2E44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12</w:t>
            </w:r>
          </w:p>
        </w:tc>
      </w:tr>
      <w:tr w:rsidR="00C3441A" w:rsidRPr="00CB3460" w14:paraId="407309C8" w14:textId="77777777" w:rsidTr="00524F54">
        <w:trPr>
          <w:trHeight w:val="2687"/>
        </w:trPr>
        <w:tc>
          <w:tcPr>
            <w:tcW w:w="425" w:type="dxa"/>
            <w:shd w:val="clear" w:color="auto" w:fill="auto"/>
          </w:tcPr>
          <w:p w14:paraId="73E6244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14:paraId="5F0A4CD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222</w:t>
            </w:r>
          </w:p>
        </w:tc>
        <w:tc>
          <w:tcPr>
            <w:tcW w:w="567" w:type="dxa"/>
            <w:shd w:val="clear" w:color="auto" w:fill="auto"/>
          </w:tcPr>
          <w:p w14:paraId="2932FC5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Кугеси-Абашево</w:t>
            </w:r>
          </w:p>
        </w:tc>
        <w:tc>
          <w:tcPr>
            <w:tcW w:w="1524" w:type="dxa"/>
            <w:shd w:val="clear" w:color="auto" w:fill="auto"/>
          </w:tcPr>
          <w:p w14:paraId="2406A75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 Кугеси конечная остановка общественного транспорта, возле д. 73 по ул. Советская, - магазин «Антей»-д. Сирмапоси – д. Чиршкасы – д.Клычево – с. Абашево – с. Абашево СОШ</w:t>
            </w:r>
          </w:p>
        </w:tc>
        <w:tc>
          <w:tcPr>
            <w:tcW w:w="1421" w:type="dxa"/>
            <w:shd w:val="clear" w:color="auto" w:fill="auto"/>
          </w:tcPr>
          <w:p w14:paraId="2E4D738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с. Абашево СОШ – с.Абашево– д. Чиршкасы – д. Сирмапоси – п. Кугеси магазин «Антей» - п. Кугеси конечная остановка общественного транспорта, возле д. 73 по ул. Советская</w:t>
            </w:r>
          </w:p>
        </w:tc>
        <w:tc>
          <w:tcPr>
            <w:tcW w:w="1414" w:type="dxa"/>
            <w:shd w:val="clear" w:color="auto" w:fill="auto"/>
          </w:tcPr>
          <w:p w14:paraId="6C5565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Кугеси – Икково – Ямбарусово в н.п. Кугеси ул. Советская - М-7 «Волга» - автодорога «Волга»-Абашево - с. Абашево</w:t>
            </w:r>
          </w:p>
        </w:tc>
        <w:tc>
          <w:tcPr>
            <w:tcW w:w="1169" w:type="dxa"/>
            <w:shd w:val="clear" w:color="auto" w:fill="auto"/>
          </w:tcPr>
          <w:p w14:paraId="2320AB3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color w:val="auto"/>
                <w:sz w:val="16"/>
                <w:szCs w:val="16"/>
              </w:rPr>
              <w:t>с. Абашево автодорога «Волга»-Абашево</w:t>
            </w:r>
            <w:r w:rsidRPr="00CB3460">
              <w:rPr>
                <w:sz w:val="16"/>
                <w:szCs w:val="16"/>
              </w:rPr>
              <w:t xml:space="preserve"> - М-7 «Волга» - автодорога Кугеси – Икково – Ямбарусово в н.п. Кугеси ул. Советская  </w:t>
            </w:r>
          </w:p>
        </w:tc>
        <w:tc>
          <w:tcPr>
            <w:tcW w:w="851" w:type="dxa"/>
            <w:shd w:val="clear" w:color="auto" w:fill="auto"/>
          </w:tcPr>
          <w:p w14:paraId="3756164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CA0A64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3A1917B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6FAF9A6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EC4245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средний, малый</w:t>
            </w:r>
          </w:p>
        </w:tc>
        <w:tc>
          <w:tcPr>
            <w:tcW w:w="810" w:type="dxa"/>
            <w:shd w:val="clear" w:color="auto" w:fill="auto"/>
          </w:tcPr>
          <w:p w14:paraId="05B3B27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59D25F4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5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3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769E6E7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28.12.2020</w:t>
            </w:r>
          </w:p>
        </w:tc>
        <w:tc>
          <w:tcPr>
            <w:tcW w:w="1417" w:type="dxa"/>
            <w:shd w:val="clear" w:color="auto" w:fill="auto"/>
          </w:tcPr>
          <w:p w14:paraId="37011AE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ООО «ТМК1», ИНН 2130042598, Чувашская Республика, г. Чебоксары, Марпосадское шоссе, д. 3, пом. 36</w:t>
            </w:r>
          </w:p>
        </w:tc>
      </w:tr>
      <w:tr w:rsidR="00C3441A" w:rsidRPr="00CB3460" w14:paraId="6DE260C2" w14:textId="77777777" w:rsidTr="00524F54">
        <w:trPr>
          <w:trHeight w:val="1128"/>
        </w:trPr>
        <w:tc>
          <w:tcPr>
            <w:tcW w:w="425" w:type="dxa"/>
            <w:shd w:val="clear" w:color="auto" w:fill="auto"/>
          </w:tcPr>
          <w:p w14:paraId="184B180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</w:tcPr>
          <w:p w14:paraId="13E553E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171</w:t>
            </w:r>
          </w:p>
        </w:tc>
        <w:tc>
          <w:tcPr>
            <w:tcW w:w="567" w:type="dxa"/>
            <w:shd w:val="clear" w:color="auto" w:fill="auto"/>
          </w:tcPr>
          <w:p w14:paraId="5FD0A7D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Кугеси-Атлашево</w:t>
            </w:r>
          </w:p>
        </w:tc>
        <w:tc>
          <w:tcPr>
            <w:tcW w:w="1524" w:type="dxa"/>
            <w:shd w:val="clear" w:color="auto" w:fill="auto"/>
          </w:tcPr>
          <w:p w14:paraId="62C31A8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 Кугеси конечная остановка общественного транспорта, возле д. 73 по ул. Советская, - магазин «Антей»-ост. Автошкола – д. Шинерпоси – д. Коснары – д. Тренькасы – д. Хыркасы – д. Типнеры – п. Новое Атлашево</w:t>
            </w:r>
          </w:p>
        </w:tc>
        <w:tc>
          <w:tcPr>
            <w:tcW w:w="1421" w:type="dxa"/>
            <w:shd w:val="clear" w:color="auto" w:fill="auto"/>
          </w:tcPr>
          <w:p w14:paraId="71DC79F6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п.Новое Атлашево –д. Типнеры – д. Хыркасы – </w:t>
            </w:r>
          </w:p>
          <w:p w14:paraId="323FCDE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д. Тренькасы – д. Коснары – д. Шинерпоси - п. Кугеси конечная остановка общественного транспорта, возле д. 73 по ул. Советская</w:t>
            </w:r>
          </w:p>
        </w:tc>
        <w:tc>
          <w:tcPr>
            <w:tcW w:w="1414" w:type="dxa"/>
            <w:shd w:val="clear" w:color="auto" w:fill="auto"/>
          </w:tcPr>
          <w:p w14:paraId="54CBC4C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Кугеси – Икково – Ямбарусово в н.п. Кугеси ул. Советская - автодороге Кугеси-Атлашево-Новочебоксарск - автодороге «Волга» - Шорчекасы – Атлашево – н.п. Атлашево</w:t>
            </w:r>
          </w:p>
        </w:tc>
        <w:tc>
          <w:tcPr>
            <w:tcW w:w="1169" w:type="dxa"/>
            <w:shd w:val="clear" w:color="auto" w:fill="auto"/>
          </w:tcPr>
          <w:p w14:paraId="2849E62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н.п. Атлашево - автодорога «Волга» - Шорчекасы – Атлашево - автодорога Кугеси-Атлашево-Новочебоксарск - автодорога Кугеси – Икково – Ямбарусово в н.п. Кугеси ул. Советская  </w:t>
            </w:r>
          </w:p>
        </w:tc>
        <w:tc>
          <w:tcPr>
            <w:tcW w:w="851" w:type="dxa"/>
            <w:shd w:val="clear" w:color="auto" w:fill="auto"/>
          </w:tcPr>
          <w:p w14:paraId="360F65C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21,2</w:t>
            </w:r>
          </w:p>
        </w:tc>
        <w:tc>
          <w:tcPr>
            <w:tcW w:w="709" w:type="dxa"/>
            <w:shd w:val="clear" w:color="auto" w:fill="auto"/>
          </w:tcPr>
          <w:p w14:paraId="07C01D3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702DC15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265EF1D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2370604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средний, малый</w:t>
            </w:r>
          </w:p>
        </w:tc>
        <w:tc>
          <w:tcPr>
            <w:tcW w:w="810" w:type="dxa"/>
            <w:shd w:val="clear" w:color="auto" w:fill="auto"/>
          </w:tcPr>
          <w:p w14:paraId="292B67B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0136364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5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3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17CD7CD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28.12.2020</w:t>
            </w:r>
          </w:p>
        </w:tc>
        <w:tc>
          <w:tcPr>
            <w:tcW w:w="1417" w:type="dxa"/>
            <w:shd w:val="clear" w:color="auto" w:fill="auto"/>
          </w:tcPr>
          <w:p w14:paraId="413A1FC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ИП Иванов Николай Михайлович, ИНН: 211400408260</w:t>
            </w:r>
          </w:p>
        </w:tc>
      </w:tr>
      <w:tr w:rsidR="00C3441A" w:rsidRPr="00CB3460" w14:paraId="707F2236" w14:textId="77777777" w:rsidTr="00524F54">
        <w:trPr>
          <w:trHeight w:val="3316"/>
        </w:trPr>
        <w:tc>
          <w:tcPr>
            <w:tcW w:w="425" w:type="dxa"/>
            <w:shd w:val="clear" w:color="auto" w:fill="auto"/>
          </w:tcPr>
          <w:p w14:paraId="20A6E8D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14:paraId="3E403FD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293</w:t>
            </w:r>
          </w:p>
        </w:tc>
        <w:tc>
          <w:tcPr>
            <w:tcW w:w="567" w:type="dxa"/>
            <w:shd w:val="clear" w:color="auto" w:fill="auto"/>
          </w:tcPr>
          <w:p w14:paraId="41DD5DD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Мижеры- Кугеси</w:t>
            </w:r>
          </w:p>
        </w:tc>
        <w:tc>
          <w:tcPr>
            <w:tcW w:w="1524" w:type="dxa"/>
            <w:shd w:val="clear" w:color="auto" w:fill="auto"/>
          </w:tcPr>
          <w:p w14:paraId="6464DE6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д.Мижеры – Учхоз. поворот – с.Янгильдино – Мемеши- Транспортный – Яранкассы – ст.Ишлеи – АТП – Селиванкино – Горьков.поворот – Заводская – ДРСУ – Б.Карачуры – 8-км – п.н.Лапсары – Сятракасы – Сельхозтехника – п.Кугеси – ТД Гранд</w:t>
            </w:r>
          </w:p>
        </w:tc>
        <w:tc>
          <w:tcPr>
            <w:tcW w:w="1421" w:type="dxa"/>
            <w:shd w:val="clear" w:color="auto" w:fill="auto"/>
          </w:tcPr>
          <w:p w14:paraId="0CB63B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ТД Гранд – п.Кугеси – Сельхозтехника – Сятракасы – п.н.Лапсары – 8-км – Б.Карачуры – ДРСУ – Заводская – Горьков.Поворот – Селиванкино – АТП – ст.Ишлеи – Яранкассы – Транспортный – Мемеши – с.Янгильдино – Учхоз.поворот – д.Мижеры</w:t>
            </w:r>
          </w:p>
        </w:tc>
        <w:tc>
          <w:tcPr>
            <w:tcW w:w="1414" w:type="dxa"/>
            <w:shd w:val="clear" w:color="auto" w:fill="auto"/>
          </w:tcPr>
          <w:p w14:paraId="46122B59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н.п. Мижеры - автодорога Селиванкино – ст.Ишлеи – Межеры – автодорога М-7 «Волга» - автодорога Кугеси-Икково-Ямбарусово в н.п.Кугеси ул.Советская </w:t>
            </w:r>
          </w:p>
        </w:tc>
        <w:tc>
          <w:tcPr>
            <w:tcW w:w="1169" w:type="dxa"/>
            <w:shd w:val="clear" w:color="auto" w:fill="auto"/>
          </w:tcPr>
          <w:p w14:paraId="4215C70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 Кугеси-Икково-Ямбарусово в н.п.Кугеси по ул.Советская - автодорога М-7 «Волга» - автодорога Селиванкино – ст.Ишлеи – Межеры – н.п.Мижеры</w:t>
            </w:r>
          </w:p>
        </w:tc>
        <w:tc>
          <w:tcPr>
            <w:tcW w:w="851" w:type="dxa"/>
            <w:shd w:val="clear" w:color="auto" w:fill="auto"/>
          </w:tcPr>
          <w:p w14:paraId="58804AC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</w:tcPr>
          <w:p w14:paraId="4CC09C5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143A815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2381726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80E93F0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224E32B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2CFC1F6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3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5F4D5722" w14:textId="642FE9A3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148D57" w14:textId="4E16FC7E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4C7FB63F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5850692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14:paraId="1FDDE60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14:paraId="1ECED95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Малдыкасы- Кугеси</w:t>
            </w:r>
          </w:p>
        </w:tc>
        <w:tc>
          <w:tcPr>
            <w:tcW w:w="1524" w:type="dxa"/>
            <w:shd w:val="clear" w:color="auto" w:fill="auto"/>
          </w:tcPr>
          <w:p w14:paraId="0073971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Малдыкасы – Сятра-Марги – Анаткас-Марги – Кибечкасы - с.Ишаки – ат.Ишаки – Чиганары – Б.Котяки – Учхоз – Хачики – Ишлейский </w:t>
            </w:r>
            <w:r w:rsidRPr="00CB3460">
              <w:rPr>
                <w:sz w:val="16"/>
                <w:szCs w:val="16"/>
              </w:rPr>
              <w:lastRenderedPageBreak/>
              <w:t>поворот – с.Ишлеи – Ишлейский поворот – Пархикассы – Пучах – ст.Ишлеи – АТП – Селиванкино – Горьковский поворот – Заводская – ДРСУ – Б.Карачуры – 8-км – п.н.Лапсары - Сятракасы</w:t>
            </w:r>
          </w:p>
        </w:tc>
        <w:tc>
          <w:tcPr>
            <w:tcW w:w="1421" w:type="dxa"/>
            <w:shd w:val="clear" w:color="auto" w:fill="auto"/>
          </w:tcPr>
          <w:p w14:paraId="6D77728A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 xml:space="preserve">Сятракасы - п.н.Лапсары - 8-км – Б.Карачуры – ДРСУ – Заводская – Горьковский поворот – Селиванкино – АТП – ст.Ишлеи – Пучах – </w:t>
            </w:r>
            <w:r w:rsidRPr="00CB3460">
              <w:rPr>
                <w:sz w:val="16"/>
                <w:szCs w:val="16"/>
              </w:rPr>
              <w:lastRenderedPageBreak/>
              <w:t>Пархикассы – Ишлейский поворот – с.Ишлеи – Ишлейский поворот – Хачики – Учхоз – Б.Котяки – Чиганары – ат.Ишаки – с.Ишаки –Кибечкасы-Анаткас-Марги-Сятра-Марги-Малдыкасы</w:t>
            </w:r>
          </w:p>
        </w:tc>
        <w:tc>
          <w:tcPr>
            <w:tcW w:w="1414" w:type="dxa"/>
            <w:shd w:val="clear" w:color="auto" w:fill="auto"/>
          </w:tcPr>
          <w:p w14:paraId="1A7212A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 xml:space="preserve">Автодорога Ишаки-Малдыкасы - «Чебоксары-Сурское» - М-7 «Волга - автодорога Кугеси – Икково – Ямбарусово в </w:t>
            </w:r>
            <w:r w:rsidRPr="00CB3460">
              <w:rPr>
                <w:sz w:val="16"/>
                <w:szCs w:val="16"/>
              </w:rPr>
              <w:lastRenderedPageBreak/>
              <w:t xml:space="preserve">н.п. Кугеси ул. Советская  </w:t>
            </w:r>
          </w:p>
        </w:tc>
        <w:tc>
          <w:tcPr>
            <w:tcW w:w="1169" w:type="dxa"/>
            <w:shd w:val="clear" w:color="auto" w:fill="auto"/>
          </w:tcPr>
          <w:p w14:paraId="2542025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 xml:space="preserve">автодорога Кугеси – Икково – Ямбарусово в н.п. Кугеси ул. Советская - М-7 «Волга» - «Чебоксары-Сурское» - </w:t>
            </w:r>
            <w:r w:rsidRPr="00CB3460">
              <w:rPr>
                <w:sz w:val="16"/>
                <w:szCs w:val="16"/>
              </w:rPr>
              <w:lastRenderedPageBreak/>
              <w:t>автодорога Ишаки-Малдыкасы</w:t>
            </w:r>
          </w:p>
        </w:tc>
        <w:tc>
          <w:tcPr>
            <w:tcW w:w="851" w:type="dxa"/>
            <w:shd w:val="clear" w:color="auto" w:fill="auto"/>
          </w:tcPr>
          <w:p w14:paraId="706142A9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lastRenderedPageBreak/>
              <w:t>37,5</w:t>
            </w:r>
          </w:p>
        </w:tc>
        <w:tc>
          <w:tcPr>
            <w:tcW w:w="709" w:type="dxa"/>
            <w:shd w:val="clear" w:color="auto" w:fill="auto"/>
          </w:tcPr>
          <w:p w14:paraId="5E4732E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6C79665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08590DC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5B732971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6C09C83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4E51C81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3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</w:t>
            </w:r>
            <w:r w:rsidRPr="00CB3460">
              <w:rPr>
                <w:sz w:val="16"/>
                <w:szCs w:val="16"/>
              </w:rPr>
              <w:lastRenderedPageBreak/>
              <w:t>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32769897" w14:textId="1D22EE74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C89819" w14:textId="62E15B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77E3657E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5A7F6D7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6596911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273</w:t>
            </w:r>
          </w:p>
        </w:tc>
        <w:tc>
          <w:tcPr>
            <w:tcW w:w="567" w:type="dxa"/>
            <w:shd w:val="clear" w:color="auto" w:fill="auto"/>
          </w:tcPr>
          <w:p w14:paraId="5C49280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Салабайкасы – Сюктерка (СКК «Волжанка»)- п.Кугеси (ТД «Гранд»)</w:t>
            </w:r>
          </w:p>
        </w:tc>
        <w:tc>
          <w:tcPr>
            <w:tcW w:w="1524" w:type="dxa"/>
            <w:shd w:val="clear" w:color="auto" w:fill="auto"/>
          </w:tcPr>
          <w:p w14:paraId="7D91540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Салабайкасы – Хыркасы – п.Сюкретка (СКК «Волжанка) – Хыркасы – Крикакасы – Яуши – Заводская – д. Б.Карачуры – б.Карачуры – п.Лапсары – С/х. техника – п.Кугеси (ТД «Гранд»)</w:t>
            </w:r>
          </w:p>
        </w:tc>
        <w:tc>
          <w:tcPr>
            <w:tcW w:w="1421" w:type="dxa"/>
            <w:shd w:val="clear" w:color="auto" w:fill="auto"/>
          </w:tcPr>
          <w:p w14:paraId="4B50A4CC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п.Кугеси (ТД «Гранд») - С/х. техника - п.Лапсары -  б.Карачуры - д. Б.Карачуры – Заводская – Яуши – Крикакасы - Хыркасы - п.Сюкретка (СКК «Волжанка) -  Хыркасы - Салабайкасы</w:t>
            </w:r>
          </w:p>
        </w:tc>
        <w:tc>
          <w:tcPr>
            <w:tcW w:w="1414" w:type="dxa"/>
            <w:shd w:val="clear" w:color="auto" w:fill="auto"/>
          </w:tcPr>
          <w:p w14:paraId="6FCEF874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н.п.Салабайкасы –автодорога Вурманкасы – Ойкасы –автодорога М-7 «Волга»- н.п.Хыркасы до остановки общественного транспорта в н.п. Сюктерка «СКК Волжанка» - автодорога М-7 «Волга» - автодорога Кугеси – Икково – Ямбарусово в н.п. Кугеси ул. Советская  </w:t>
            </w:r>
          </w:p>
        </w:tc>
        <w:tc>
          <w:tcPr>
            <w:tcW w:w="1169" w:type="dxa"/>
            <w:shd w:val="clear" w:color="auto" w:fill="auto"/>
          </w:tcPr>
          <w:p w14:paraId="721E6BE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Кугеси – Икково – Ямборусово в н.п. Кугеси ул. Советская - автодорога М-7 «Волга» - н.п.Хыркасы до остановки общественного транспорта в н.п. Сюктерка «СКК Волжанка» - М-7 «Волга» - автодорога Вурманкасы – Ойкасы</w:t>
            </w:r>
          </w:p>
        </w:tc>
        <w:tc>
          <w:tcPr>
            <w:tcW w:w="851" w:type="dxa"/>
            <w:shd w:val="clear" w:color="auto" w:fill="auto"/>
          </w:tcPr>
          <w:p w14:paraId="141D8CC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28,4/29,0</w:t>
            </w:r>
          </w:p>
        </w:tc>
        <w:tc>
          <w:tcPr>
            <w:tcW w:w="709" w:type="dxa"/>
            <w:shd w:val="clear" w:color="auto" w:fill="auto"/>
          </w:tcPr>
          <w:p w14:paraId="4CAD7EE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36E99BD6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3B0C449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60B16678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10B4FA3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2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09EFC3AF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4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4E32D0CA" w14:textId="6022A29E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E80A26A" w14:textId="7A7EE16F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63E55401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69B97A5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0B969D3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14:paraId="2C192EE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/>
                <w:bCs/>
                <w:sz w:val="16"/>
                <w:szCs w:val="16"/>
              </w:rPr>
              <w:t>Синьялы – Кугеси (маг.»Гр</w:t>
            </w:r>
            <w:r w:rsidRPr="00CB3460">
              <w:rPr>
                <w:b/>
                <w:bCs/>
                <w:sz w:val="16"/>
                <w:szCs w:val="16"/>
              </w:rPr>
              <w:lastRenderedPageBreak/>
              <w:t>анд»)</w:t>
            </w:r>
          </w:p>
        </w:tc>
        <w:tc>
          <w:tcPr>
            <w:tcW w:w="1524" w:type="dxa"/>
            <w:shd w:val="clear" w:color="auto" w:fill="auto"/>
          </w:tcPr>
          <w:p w14:paraId="5D282B8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>Синьялы – Ойкасы – Сятракасы – Кугеси АП – Кугеси (маг. «Гранд»)</w:t>
            </w:r>
          </w:p>
        </w:tc>
        <w:tc>
          <w:tcPr>
            <w:tcW w:w="1421" w:type="dxa"/>
            <w:shd w:val="clear" w:color="auto" w:fill="auto"/>
          </w:tcPr>
          <w:p w14:paraId="691BBAC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Кугеси АП – Сятракасы – Ойкасы - Синьялы</w:t>
            </w:r>
          </w:p>
        </w:tc>
        <w:tc>
          <w:tcPr>
            <w:tcW w:w="1414" w:type="dxa"/>
            <w:shd w:val="clear" w:color="auto" w:fill="auto"/>
          </w:tcPr>
          <w:p w14:paraId="67DA50F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 xml:space="preserve">н.п. Синьялы далее по автодороге М-7 «Волга» - Ойкасы – Синьялы» через н.п.Ойкасы до примыкания к </w:t>
            </w:r>
            <w:r w:rsidRPr="00CB3460">
              <w:rPr>
                <w:sz w:val="16"/>
                <w:szCs w:val="16"/>
              </w:rPr>
              <w:lastRenderedPageBreak/>
              <w:t>автодороге М-7 «Волга», далее по автодороге М-7 «Волга» - автодорога Кугеси – Икково – Ямбарусово в н.п. Кугеси ул. Советская</w:t>
            </w:r>
          </w:p>
        </w:tc>
        <w:tc>
          <w:tcPr>
            <w:tcW w:w="1169" w:type="dxa"/>
            <w:shd w:val="clear" w:color="auto" w:fill="auto"/>
          </w:tcPr>
          <w:p w14:paraId="3D6115A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lastRenderedPageBreak/>
              <w:t xml:space="preserve">автодорога Кугеси – Икково – Ямбарусово в н.п. Кугеси ул. Советская - автодорога М-7 «Волга» </w:t>
            </w:r>
            <w:r w:rsidRPr="00CB3460">
              <w:rPr>
                <w:sz w:val="16"/>
                <w:szCs w:val="16"/>
              </w:rPr>
              <w:lastRenderedPageBreak/>
              <w:t>до поворота на Сятракасы, заезд в н.п.Сятракасы, выезд на автодорогу М-7 «Волга» до поворота на Ойкасы, далее по автодороге М-7 «Волга» - Ойкасы – Синьялы» через н.п.Ойкасы до н.п.Синьялы</w:t>
            </w:r>
          </w:p>
        </w:tc>
        <w:tc>
          <w:tcPr>
            <w:tcW w:w="851" w:type="dxa"/>
            <w:shd w:val="clear" w:color="auto" w:fill="auto"/>
          </w:tcPr>
          <w:p w14:paraId="5088A68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lastRenderedPageBreak/>
              <w:t>7,8/11,6</w:t>
            </w:r>
          </w:p>
        </w:tc>
        <w:tc>
          <w:tcPr>
            <w:tcW w:w="709" w:type="dxa"/>
            <w:shd w:val="clear" w:color="auto" w:fill="auto"/>
          </w:tcPr>
          <w:p w14:paraId="25692A0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 xml:space="preserve">в установленных остановочных </w:t>
            </w:r>
            <w:r w:rsidRPr="00CB3460">
              <w:rPr>
                <w:bCs/>
                <w:sz w:val="16"/>
                <w:szCs w:val="16"/>
              </w:rPr>
              <w:lastRenderedPageBreak/>
              <w:t>пунктах</w:t>
            </w:r>
          </w:p>
        </w:tc>
        <w:tc>
          <w:tcPr>
            <w:tcW w:w="673" w:type="dxa"/>
            <w:shd w:val="clear" w:color="auto" w:fill="auto"/>
          </w:tcPr>
          <w:p w14:paraId="4E7D8BE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lastRenderedPageBreak/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416E174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780F01E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68886E2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54F61A3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3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</w:t>
            </w:r>
            <w:r w:rsidRPr="00CB3460">
              <w:rPr>
                <w:sz w:val="16"/>
                <w:szCs w:val="16"/>
              </w:rPr>
              <w:lastRenderedPageBreak/>
              <w:t>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00599B16" w14:textId="2BC5765E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9F5750" w14:textId="709B4D2B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6F71D0A8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6FD49E91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14:paraId="4AD40707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14:paraId="431E762D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«Хыркасы-Большой Чигирь-Кугеси»</w:t>
            </w:r>
          </w:p>
        </w:tc>
        <w:tc>
          <w:tcPr>
            <w:tcW w:w="1524" w:type="dxa"/>
            <w:shd w:val="clear" w:color="auto" w:fill="auto"/>
          </w:tcPr>
          <w:p w14:paraId="02A88600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 Кугеси (УКК), п. Кугеси (магазин «Провиант», Кивсерткасы, Шинерпоси, Чебоксарский бройлер, Тренькасы, Хыркасы, Сирмапоси, Большой Чигирь</w:t>
            </w:r>
          </w:p>
        </w:tc>
        <w:tc>
          <w:tcPr>
            <w:tcW w:w="1421" w:type="dxa"/>
            <w:shd w:val="clear" w:color="auto" w:fill="auto"/>
          </w:tcPr>
          <w:p w14:paraId="162965D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Большой Чигирь – Сирмапоси – Хыркасы - Тренькасы – Чебоксарский бройлер – Шинерпоси – Кивсерткасы – п.Кугеси (магазин «Провиант») - п. Кугеси (УКК)</w:t>
            </w:r>
          </w:p>
        </w:tc>
        <w:tc>
          <w:tcPr>
            <w:tcW w:w="1414" w:type="dxa"/>
            <w:shd w:val="clear" w:color="auto" w:fill="auto"/>
          </w:tcPr>
          <w:p w14:paraId="4D340F7E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п.Кугеси по ул.Шоршелская автодорога Кугеси – Атлашево – Новочебоксарск - автодорога Шинерпоси – Мерешпоси – Хыркасы (участок Хыркасы – Большой Чигирь - Сарадакасы)</w:t>
            </w:r>
          </w:p>
        </w:tc>
        <w:tc>
          <w:tcPr>
            <w:tcW w:w="1169" w:type="dxa"/>
            <w:shd w:val="clear" w:color="auto" w:fill="auto"/>
          </w:tcPr>
          <w:p w14:paraId="61433C53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sz w:val="16"/>
                <w:szCs w:val="16"/>
              </w:rPr>
              <w:t>Автодорога Шинерпоси – Мерешпоси – Хыркасы (участок Хыркасы – Большой Чигирь - Сарадакасы) -  автодорога Кугеси – Атлашево – Новочебоксарск по ул.Шоршелская в п.Кугеси</w:t>
            </w:r>
          </w:p>
        </w:tc>
        <w:tc>
          <w:tcPr>
            <w:tcW w:w="851" w:type="dxa"/>
            <w:shd w:val="clear" w:color="auto" w:fill="auto"/>
          </w:tcPr>
          <w:p w14:paraId="6B6E170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14:paraId="7976C122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5BDC21C5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27087C7A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0B9C1C1B" w14:textId="77777777" w:rsidR="00C3441A" w:rsidRPr="00CB3460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7EEEEBB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2ED660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B3460">
              <w:rPr>
                <w:bCs/>
                <w:sz w:val="16"/>
                <w:szCs w:val="16"/>
              </w:rPr>
              <w:t>ЕВРО 3 и выше,</w:t>
            </w:r>
            <w:r w:rsidRPr="00CB3460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713DA988" w14:textId="515ACE5D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9DBD3E" w14:textId="10EC4F8D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547C63A6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7C5EB4C3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14:paraId="5849A73B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14:paraId="1CA16F28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Ямбарусово-Кугеси</w:t>
            </w:r>
          </w:p>
        </w:tc>
        <w:tc>
          <w:tcPr>
            <w:tcW w:w="1524" w:type="dxa"/>
            <w:shd w:val="clear" w:color="auto" w:fill="auto"/>
          </w:tcPr>
          <w:p w14:paraId="78321A82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sz w:val="16"/>
                <w:szCs w:val="16"/>
              </w:rPr>
              <w:t>Ямбарусово – Шакулово – Икково - Кугеси</w:t>
            </w:r>
          </w:p>
        </w:tc>
        <w:tc>
          <w:tcPr>
            <w:tcW w:w="1421" w:type="dxa"/>
            <w:shd w:val="clear" w:color="auto" w:fill="auto"/>
          </w:tcPr>
          <w:p w14:paraId="352FEA48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sz w:val="16"/>
                <w:szCs w:val="16"/>
              </w:rPr>
              <w:t>Кугеси – Икково – Шакулово - Ямбарусово</w:t>
            </w:r>
          </w:p>
        </w:tc>
        <w:tc>
          <w:tcPr>
            <w:tcW w:w="1414" w:type="dxa"/>
            <w:shd w:val="clear" w:color="auto" w:fill="auto"/>
          </w:tcPr>
          <w:p w14:paraId="0A3BAC25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sz w:val="16"/>
                <w:szCs w:val="16"/>
              </w:rPr>
              <w:t>Кугеси – Икково – Ямбарусово - н.п. Кугеси ул. Советская</w:t>
            </w:r>
          </w:p>
        </w:tc>
        <w:tc>
          <w:tcPr>
            <w:tcW w:w="1169" w:type="dxa"/>
            <w:shd w:val="clear" w:color="auto" w:fill="auto"/>
          </w:tcPr>
          <w:p w14:paraId="2E47AEB5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sz w:val="16"/>
                <w:szCs w:val="16"/>
              </w:rPr>
              <w:t>н.п. Кугеси ул. Советская автодорога Кугеси – Икково – Ямбарусово</w:t>
            </w:r>
          </w:p>
        </w:tc>
        <w:tc>
          <w:tcPr>
            <w:tcW w:w="851" w:type="dxa"/>
            <w:shd w:val="clear" w:color="auto" w:fill="auto"/>
          </w:tcPr>
          <w:p w14:paraId="0F061020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14:paraId="76A56234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 xml:space="preserve">в установленных остановочных </w:t>
            </w:r>
            <w:r w:rsidRPr="00333C08">
              <w:rPr>
                <w:bCs/>
                <w:sz w:val="16"/>
                <w:szCs w:val="16"/>
              </w:rPr>
              <w:lastRenderedPageBreak/>
              <w:t>пунктах</w:t>
            </w:r>
          </w:p>
        </w:tc>
        <w:tc>
          <w:tcPr>
            <w:tcW w:w="673" w:type="dxa"/>
            <w:shd w:val="clear" w:color="auto" w:fill="auto"/>
          </w:tcPr>
          <w:p w14:paraId="41B56924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lastRenderedPageBreak/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678F547B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00A8DAB0" w14:textId="77777777" w:rsidR="00C3441A" w:rsidRPr="00333C08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68DA49E8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19523D6D" w14:textId="77777777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333C08">
              <w:rPr>
                <w:bCs/>
                <w:sz w:val="16"/>
                <w:szCs w:val="16"/>
              </w:rPr>
              <w:t>ЕВРО 3 и выше,</w:t>
            </w:r>
            <w:r w:rsidRPr="00333C08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</w:t>
            </w:r>
            <w:r w:rsidRPr="00333C08">
              <w:rPr>
                <w:sz w:val="16"/>
                <w:szCs w:val="16"/>
              </w:rPr>
              <w:lastRenderedPageBreak/>
              <w:t>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030B2C02" w14:textId="23AB93F0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EA3FF0C" w14:textId="54B4A179" w:rsidR="00C3441A" w:rsidRPr="00333C0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12A83E2B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4307C48D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14:paraId="1C0C289F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14:paraId="197F159C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Клычево-Кугеси</w:t>
            </w:r>
          </w:p>
        </w:tc>
        <w:tc>
          <w:tcPr>
            <w:tcW w:w="1524" w:type="dxa"/>
            <w:shd w:val="clear" w:color="auto" w:fill="auto"/>
          </w:tcPr>
          <w:p w14:paraId="3B6CBDD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Клычево - Абашево - Чиршкасы - Сирмапоси - Кугеси</w:t>
            </w:r>
          </w:p>
        </w:tc>
        <w:tc>
          <w:tcPr>
            <w:tcW w:w="1421" w:type="dxa"/>
            <w:shd w:val="clear" w:color="auto" w:fill="auto"/>
          </w:tcPr>
          <w:p w14:paraId="55BBB579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Кугеси - Сирмапоси - Чиршкасы - Абашево - Клычево</w:t>
            </w:r>
          </w:p>
        </w:tc>
        <w:tc>
          <w:tcPr>
            <w:tcW w:w="1414" w:type="dxa"/>
            <w:shd w:val="clear" w:color="auto" w:fill="auto"/>
          </w:tcPr>
          <w:p w14:paraId="1D2DD10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Автодорога Моштауши - Клычево - Завражное - М-7 "Волга" - н.п. Кугеси (маг. "Гранд")</w:t>
            </w:r>
          </w:p>
        </w:tc>
        <w:tc>
          <w:tcPr>
            <w:tcW w:w="1169" w:type="dxa"/>
            <w:shd w:val="clear" w:color="auto" w:fill="auto"/>
          </w:tcPr>
          <w:p w14:paraId="01B8CCDE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н.п. Кугеси (маг. "Гранд") - М-7 "Волга" - автодорога Моштауши - Клычево - Завражное</w:t>
            </w:r>
          </w:p>
        </w:tc>
        <w:tc>
          <w:tcPr>
            <w:tcW w:w="851" w:type="dxa"/>
            <w:shd w:val="clear" w:color="auto" w:fill="auto"/>
          </w:tcPr>
          <w:p w14:paraId="2998138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709" w:type="dxa"/>
            <w:shd w:val="clear" w:color="auto" w:fill="auto"/>
          </w:tcPr>
          <w:p w14:paraId="4A31E255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76C4C1E0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754E96E6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62FFDE61" w14:textId="77777777" w:rsidR="00C3441A" w:rsidRPr="00EF0FA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0D030D94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492C8E2D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ЕВРО 3 и выше,</w:t>
            </w:r>
            <w:r w:rsidRPr="00EF0FA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4D574304" w14:textId="085722FA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B2D529" w14:textId="30A38336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388CD799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5B65BAE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14:paraId="68C0347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14:paraId="30A99F6F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Большое Янгильдино-Кугеси</w:t>
            </w:r>
          </w:p>
        </w:tc>
        <w:tc>
          <w:tcPr>
            <w:tcW w:w="1524" w:type="dxa"/>
            <w:shd w:val="clear" w:color="auto" w:fill="auto"/>
          </w:tcPr>
          <w:p w14:paraId="765635DF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Большое Янгильдино – Чиршкасы - Сирмапоси - Кугеси</w:t>
            </w:r>
          </w:p>
        </w:tc>
        <w:tc>
          <w:tcPr>
            <w:tcW w:w="1421" w:type="dxa"/>
            <w:shd w:val="clear" w:color="auto" w:fill="auto"/>
          </w:tcPr>
          <w:p w14:paraId="645D8FF7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Кугеси – Сирмапоси – Чиршкасы – Большое Янгильдино</w:t>
            </w:r>
          </w:p>
        </w:tc>
        <w:tc>
          <w:tcPr>
            <w:tcW w:w="1414" w:type="dxa"/>
            <w:shd w:val="clear" w:color="auto" w:fill="auto"/>
          </w:tcPr>
          <w:p w14:paraId="7468DC8E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Автодорога Чиршкасы – Большой Янгильдино – М-7 Волга – н.п.Кугеси ул.Советская</w:t>
            </w:r>
          </w:p>
        </w:tc>
        <w:tc>
          <w:tcPr>
            <w:tcW w:w="1169" w:type="dxa"/>
            <w:shd w:val="clear" w:color="auto" w:fill="auto"/>
          </w:tcPr>
          <w:p w14:paraId="75E22E04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н.п.Кугеси ул.Советская – М-7 «Волга» - автодорога Чиршкасы – Большое Янгильдино</w:t>
            </w:r>
          </w:p>
        </w:tc>
        <w:tc>
          <w:tcPr>
            <w:tcW w:w="851" w:type="dxa"/>
            <w:shd w:val="clear" w:color="auto" w:fill="auto"/>
          </w:tcPr>
          <w:p w14:paraId="010C482B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4F393EB6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6227A295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25952AF6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669DEA5E" w14:textId="77777777" w:rsidR="00C3441A" w:rsidRPr="00EF0FA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5335118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35EE7223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ЕВРО 3 и выше,</w:t>
            </w:r>
            <w:r w:rsidRPr="00EF0FA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179D797E" w14:textId="11E57A8F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F4A82E9" w14:textId="0BED89CF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17D57576" w14:textId="77777777" w:rsidTr="00524F54">
        <w:trPr>
          <w:trHeight w:val="1752"/>
        </w:trPr>
        <w:tc>
          <w:tcPr>
            <w:tcW w:w="425" w:type="dxa"/>
            <w:shd w:val="clear" w:color="auto" w:fill="auto"/>
          </w:tcPr>
          <w:p w14:paraId="0E37CFD8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14:paraId="0E2D3AF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14:paraId="783C7AC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Моштауши-Кугеси</w:t>
            </w:r>
          </w:p>
        </w:tc>
        <w:tc>
          <w:tcPr>
            <w:tcW w:w="1524" w:type="dxa"/>
            <w:shd w:val="clear" w:color="auto" w:fill="auto"/>
          </w:tcPr>
          <w:p w14:paraId="433F556C" w14:textId="77777777" w:rsidR="00C3441A" w:rsidRPr="00EF0FAC" w:rsidRDefault="00C3441A" w:rsidP="00524F54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EF0FAC">
              <w:rPr>
                <w:rFonts w:ascii="Times New Roman" w:hAnsi="Times New Roman"/>
                <w:bCs/>
                <w:sz w:val="16"/>
                <w:szCs w:val="16"/>
              </w:rPr>
              <w:t>Моштуши – Клычево – Абашево – Чиршкасы- Сирмапоси - Кугеси</w:t>
            </w:r>
          </w:p>
          <w:p w14:paraId="6FBCF95B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</w:tcPr>
          <w:p w14:paraId="3FB71231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Кугеси – Сирмапоси – Чиршкасы – Абашево – Клычево - Моштауши</w:t>
            </w:r>
          </w:p>
        </w:tc>
        <w:tc>
          <w:tcPr>
            <w:tcW w:w="1414" w:type="dxa"/>
            <w:shd w:val="clear" w:color="auto" w:fill="auto"/>
          </w:tcPr>
          <w:p w14:paraId="6D41BEA2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Автодорога Моштауши – Клычево - Завражное – М-7 «Волга» - н.п.Кугеси (маг «Гранд»)</w:t>
            </w:r>
          </w:p>
        </w:tc>
        <w:tc>
          <w:tcPr>
            <w:tcW w:w="1169" w:type="dxa"/>
            <w:shd w:val="clear" w:color="auto" w:fill="auto"/>
          </w:tcPr>
          <w:p w14:paraId="0E3B4F15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sz w:val="16"/>
                <w:szCs w:val="16"/>
              </w:rPr>
              <w:t>н.п.Кугеси (маг «Гранд») – М-7 «Волга» - автодорога  Моштауши – Клычево - Завражное</w:t>
            </w:r>
          </w:p>
        </w:tc>
        <w:tc>
          <w:tcPr>
            <w:tcW w:w="851" w:type="dxa"/>
            <w:shd w:val="clear" w:color="auto" w:fill="auto"/>
          </w:tcPr>
          <w:p w14:paraId="1455806B" w14:textId="77777777" w:rsidR="00C3441A" w:rsidRPr="00CB3460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F2C4DA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51ABF621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4D0E307F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467502E" w14:textId="77777777" w:rsidR="00C3441A" w:rsidRPr="00EF0FA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7A7BB898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77658EC9" w14:textId="77777777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EF0FAC">
              <w:rPr>
                <w:bCs/>
                <w:sz w:val="16"/>
                <w:szCs w:val="16"/>
              </w:rPr>
              <w:t>ЕВРО 3 и выше,</w:t>
            </w:r>
            <w:r w:rsidRPr="00EF0FA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0E23A0B2" w14:textId="2B9B7A18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7D880E5" w14:textId="32CC7FD9" w:rsidR="00C3441A" w:rsidRPr="00EF0FA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5A50BB01" w14:textId="77777777" w:rsidTr="00524F54">
        <w:trPr>
          <w:trHeight w:val="295"/>
        </w:trPr>
        <w:tc>
          <w:tcPr>
            <w:tcW w:w="425" w:type="dxa"/>
            <w:shd w:val="clear" w:color="auto" w:fill="auto"/>
          </w:tcPr>
          <w:p w14:paraId="7307E00B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8" w:type="dxa"/>
            <w:shd w:val="clear" w:color="auto" w:fill="auto"/>
          </w:tcPr>
          <w:p w14:paraId="102AFE56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14:paraId="5C6BD1ED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Акулево-Шорчекасы-Кугеси</w:t>
            </w:r>
          </w:p>
        </w:tc>
        <w:tc>
          <w:tcPr>
            <w:tcW w:w="1524" w:type="dxa"/>
            <w:shd w:val="clear" w:color="auto" w:fill="auto"/>
          </w:tcPr>
          <w:p w14:paraId="2F616324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sz w:val="16"/>
                <w:szCs w:val="16"/>
              </w:rPr>
              <w:t>Акулево - Шорчекасы - Сютпылых - Эзеккасы - Байсубаково - Абашево - Чиршкасы - Сирмапоси - Кугеси</w:t>
            </w:r>
          </w:p>
        </w:tc>
        <w:tc>
          <w:tcPr>
            <w:tcW w:w="1421" w:type="dxa"/>
            <w:shd w:val="clear" w:color="auto" w:fill="auto"/>
          </w:tcPr>
          <w:p w14:paraId="46252116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sz w:val="16"/>
                <w:szCs w:val="16"/>
              </w:rPr>
              <w:t>Кугеси - Сирмапоси - Чиршкасы - Абашево - Байсубаково - Эзеккасы - Сютпылых - Шорчекасы - Акулево</w:t>
            </w:r>
          </w:p>
        </w:tc>
        <w:tc>
          <w:tcPr>
            <w:tcW w:w="1414" w:type="dxa"/>
            <w:shd w:val="clear" w:color="auto" w:fill="auto"/>
          </w:tcPr>
          <w:p w14:paraId="19732E00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sz w:val="16"/>
                <w:szCs w:val="16"/>
              </w:rPr>
              <w:t xml:space="preserve">Ул. Аптечная с. Акулево – ул. 40 лет Победы д. Шорчекасы – автодорога М-7 «Волга» - ул. Центральная с. Абашево -  автодорога М-7 «Волга» - ул. </w:t>
            </w:r>
            <w:r w:rsidRPr="004E2A88">
              <w:rPr>
                <w:sz w:val="16"/>
                <w:szCs w:val="16"/>
              </w:rPr>
              <w:lastRenderedPageBreak/>
              <w:t>Советская п. Кугеси</w:t>
            </w:r>
          </w:p>
        </w:tc>
        <w:tc>
          <w:tcPr>
            <w:tcW w:w="1169" w:type="dxa"/>
            <w:shd w:val="clear" w:color="auto" w:fill="auto"/>
          </w:tcPr>
          <w:p w14:paraId="72B863C7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sz w:val="16"/>
                <w:szCs w:val="16"/>
              </w:rPr>
              <w:lastRenderedPageBreak/>
              <w:t xml:space="preserve">Ул. Советская п. Кугеси -  автодорога М-7 «Волга» -  ул. Центральная с. Абашево -  автодорога М-7 «Волга» -  ул. 40 лет </w:t>
            </w:r>
            <w:r w:rsidRPr="004E2A88">
              <w:rPr>
                <w:sz w:val="16"/>
                <w:szCs w:val="16"/>
              </w:rPr>
              <w:lastRenderedPageBreak/>
              <w:t>Победы д. Шорчекасы  -  ул. Аптечная с. Акулево</w:t>
            </w:r>
          </w:p>
        </w:tc>
        <w:tc>
          <w:tcPr>
            <w:tcW w:w="851" w:type="dxa"/>
            <w:shd w:val="clear" w:color="auto" w:fill="auto"/>
          </w:tcPr>
          <w:p w14:paraId="26D8C8D3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lastRenderedPageBreak/>
              <w:t>20,7</w:t>
            </w:r>
          </w:p>
        </w:tc>
        <w:tc>
          <w:tcPr>
            <w:tcW w:w="709" w:type="dxa"/>
            <w:shd w:val="clear" w:color="auto" w:fill="auto"/>
          </w:tcPr>
          <w:p w14:paraId="659D001F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531A8B50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3C5F650A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32B3F678" w14:textId="77777777" w:rsidR="00C3441A" w:rsidRPr="004E2A88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3D031829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3AC2AA12" w14:textId="77777777" w:rsidR="00C3441A" w:rsidRPr="004E2A88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4E2A88">
              <w:rPr>
                <w:bCs/>
                <w:sz w:val="16"/>
                <w:szCs w:val="16"/>
              </w:rPr>
              <w:t>ЕВРО 3 и выше,</w:t>
            </w:r>
            <w:r w:rsidRPr="004E2A88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590351D3" w14:textId="1ADAFFFA" w:rsidR="00C3441A" w:rsidRPr="004E2A88" w:rsidRDefault="00CC6BD3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12.10.2021</w:t>
            </w:r>
          </w:p>
        </w:tc>
        <w:tc>
          <w:tcPr>
            <w:tcW w:w="1417" w:type="dxa"/>
            <w:shd w:val="clear" w:color="auto" w:fill="auto"/>
          </w:tcPr>
          <w:p w14:paraId="6F66EAF5" w14:textId="23AE5E84" w:rsidR="00C3441A" w:rsidRPr="004E2A88" w:rsidRDefault="00CC6BD3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CC6BD3">
              <w:rPr>
                <w:bCs/>
                <w:sz w:val="16"/>
                <w:szCs w:val="16"/>
              </w:rPr>
              <w:t>ИП Софронов Геннадий Николаевич, ИНН: 212900343493</w:t>
            </w:r>
          </w:p>
        </w:tc>
      </w:tr>
      <w:tr w:rsidR="00C3441A" w:rsidRPr="00CB3460" w14:paraId="769B8843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6622F4E5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14:paraId="6619E5BB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14:paraId="0A8F3065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Корак-Чурачики-Ишлеи-Кугеси</w:t>
            </w:r>
          </w:p>
        </w:tc>
        <w:tc>
          <w:tcPr>
            <w:tcW w:w="1524" w:type="dxa"/>
            <w:shd w:val="clear" w:color="auto" w:fill="auto"/>
          </w:tcPr>
          <w:p w14:paraId="32405707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Корак – Чурачики – Мутикасы – Мамги - Олгашский поворот – Мускаринкасы - с.Ишлеи – Ишлейский поворот – Пархикассы – Пучах – ст.Ишлеи – АТП – Селиванкино – Горьковский поворот – Заводская – ДРСУ – Б.Карачуры – 8-км – п.н.Лапсары – Сятракасы – Сельхозтехника – п.Кугеси – ТД Гранд</w:t>
            </w:r>
          </w:p>
        </w:tc>
        <w:tc>
          <w:tcPr>
            <w:tcW w:w="1421" w:type="dxa"/>
            <w:shd w:val="clear" w:color="auto" w:fill="auto"/>
          </w:tcPr>
          <w:p w14:paraId="69577431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ТД Гранд – п.Кугеси – Сельхозтехника – Сятракасы – п.н.Лапсары – 8-км – Б.Карачуры – ДРСУ – Заводская-Горьковский поворот-Селиванкино-АТП-ст.Ишлеи-Пучах-Пархикассы-Ишлейский поворот-с.Ишлеи-Мускаринкасы-Олгашский поворот-Мамги-Мутикасы-Корак-Чурачики</w:t>
            </w:r>
          </w:p>
        </w:tc>
        <w:tc>
          <w:tcPr>
            <w:tcW w:w="1414" w:type="dxa"/>
            <w:shd w:val="clear" w:color="auto" w:fill="auto"/>
          </w:tcPr>
          <w:p w14:paraId="5B117509" w14:textId="77777777" w:rsidR="00C3441A" w:rsidRPr="00260F1C" w:rsidRDefault="00C3441A" w:rsidP="00524F54">
            <w:pPr>
              <w:pStyle w:val="Default"/>
              <w:rPr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 xml:space="preserve">Автодорога «Чебоксары-Сурское» -Ишлеи-Корак-Чурачики ул.Советская с.Ишлеи – </w:t>
            </w:r>
          </w:p>
          <w:p w14:paraId="47C3B010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>«Чебоксары-Сурское» - М-7 «Волга - ТД Гранд по ул. Советская п.Кугеси</w:t>
            </w:r>
          </w:p>
        </w:tc>
        <w:tc>
          <w:tcPr>
            <w:tcW w:w="1169" w:type="dxa"/>
            <w:shd w:val="clear" w:color="auto" w:fill="auto"/>
          </w:tcPr>
          <w:p w14:paraId="39462ED4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>ТД Гранд по ул. Советская п.Кугеси- М-7 «Волга-«Чебоксары-Сурское»- ул.Советская с.Ишлеи- автодорога «Чебоксары-Сурское» -Ишлеи-Корак-Чурачики</w:t>
            </w:r>
          </w:p>
        </w:tc>
        <w:tc>
          <w:tcPr>
            <w:tcW w:w="851" w:type="dxa"/>
            <w:shd w:val="clear" w:color="auto" w:fill="auto"/>
          </w:tcPr>
          <w:p w14:paraId="547F4CC3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27,5</w:t>
            </w:r>
          </w:p>
        </w:tc>
        <w:tc>
          <w:tcPr>
            <w:tcW w:w="709" w:type="dxa"/>
            <w:shd w:val="clear" w:color="auto" w:fill="auto"/>
          </w:tcPr>
          <w:p w14:paraId="32B0B533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40242FA2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474425FB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1C71D6A4" w14:textId="77777777" w:rsidR="00C3441A" w:rsidRPr="00260F1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56441DDB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0E3A30F4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ЕВРО 3 и выше,</w:t>
            </w:r>
            <w:r w:rsidRPr="00260F1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6974C4AC" w14:textId="6CE776B9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FA9F7FD" w14:textId="5438F189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C3441A" w:rsidRPr="00CB3460" w14:paraId="4B073617" w14:textId="77777777" w:rsidTr="00524F54">
        <w:trPr>
          <w:trHeight w:val="70"/>
        </w:trPr>
        <w:tc>
          <w:tcPr>
            <w:tcW w:w="425" w:type="dxa"/>
            <w:shd w:val="clear" w:color="auto" w:fill="auto"/>
          </w:tcPr>
          <w:p w14:paraId="47C76CFF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14:paraId="48AD59D0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14:paraId="3D5B5EF9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Икково-Чиршкасы</w:t>
            </w:r>
          </w:p>
        </w:tc>
        <w:tc>
          <w:tcPr>
            <w:tcW w:w="1524" w:type="dxa"/>
            <w:shd w:val="clear" w:color="auto" w:fill="auto"/>
          </w:tcPr>
          <w:p w14:paraId="75574B33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Икково – Кугеси – Сирмапоси – Чиршкасы</w:t>
            </w:r>
          </w:p>
        </w:tc>
        <w:tc>
          <w:tcPr>
            <w:tcW w:w="1421" w:type="dxa"/>
            <w:shd w:val="clear" w:color="auto" w:fill="auto"/>
          </w:tcPr>
          <w:p w14:paraId="30ECCE14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Чиршкасы-Сирмапоси-Кугеси-Икково</w:t>
            </w:r>
          </w:p>
        </w:tc>
        <w:tc>
          <w:tcPr>
            <w:tcW w:w="1414" w:type="dxa"/>
            <w:shd w:val="clear" w:color="auto" w:fill="auto"/>
          </w:tcPr>
          <w:p w14:paraId="07AA9422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>с.Икково – автодорога Кугеси-Икково-Ямбарусово – ул.К.Маркса (ул.Советская) п.Кугеси – автодорога М7 «Волга» - д.Чиршкасы</w:t>
            </w:r>
          </w:p>
        </w:tc>
        <w:tc>
          <w:tcPr>
            <w:tcW w:w="1169" w:type="dxa"/>
            <w:shd w:val="clear" w:color="auto" w:fill="auto"/>
          </w:tcPr>
          <w:p w14:paraId="36019F0A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sz w:val="16"/>
                <w:szCs w:val="16"/>
              </w:rPr>
              <w:t>д.Чиршкасы – автодорога М7 «Волга» - ул.К.Маркса (ул.Советская) п.Кугеси – автодорога Кугеси – Икково-Ямбарусово</w:t>
            </w:r>
          </w:p>
        </w:tc>
        <w:tc>
          <w:tcPr>
            <w:tcW w:w="851" w:type="dxa"/>
            <w:shd w:val="clear" w:color="auto" w:fill="auto"/>
          </w:tcPr>
          <w:p w14:paraId="773F0F6E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12/19,5</w:t>
            </w:r>
          </w:p>
        </w:tc>
        <w:tc>
          <w:tcPr>
            <w:tcW w:w="709" w:type="dxa"/>
            <w:shd w:val="clear" w:color="auto" w:fill="auto"/>
          </w:tcPr>
          <w:p w14:paraId="493FF622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в установленных остановочных пунктах</w:t>
            </w:r>
          </w:p>
        </w:tc>
        <w:tc>
          <w:tcPr>
            <w:tcW w:w="673" w:type="dxa"/>
            <w:shd w:val="clear" w:color="auto" w:fill="auto"/>
          </w:tcPr>
          <w:p w14:paraId="35D243E7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по нерегулируемому тариыу</w:t>
            </w:r>
          </w:p>
        </w:tc>
        <w:tc>
          <w:tcPr>
            <w:tcW w:w="554" w:type="dxa"/>
            <w:shd w:val="clear" w:color="auto" w:fill="auto"/>
          </w:tcPr>
          <w:p w14:paraId="5E83CEAE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автобус</w:t>
            </w:r>
          </w:p>
        </w:tc>
        <w:tc>
          <w:tcPr>
            <w:tcW w:w="620" w:type="dxa"/>
            <w:shd w:val="clear" w:color="auto" w:fill="auto"/>
          </w:tcPr>
          <w:p w14:paraId="019CDA48" w14:textId="77777777" w:rsidR="00C3441A" w:rsidRPr="00260F1C" w:rsidRDefault="00C3441A" w:rsidP="00524F54">
            <w:pPr>
              <w:pStyle w:val="Default"/>
              <w:spacing w:after="160" w:line="259" w:lineRule="auto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малый</w:t>
            </w:r>
          </w:p>
        </w:tc>
        <w:tc>
          <w:tcPr>
            <w:tcW w:w="810" w:type="dxa"/>
            <w:shd w:val="clear" w:color="auto" w:fill="auto"/>
          </w:tcPr>
          <w:p w14:paraId="796EB34D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1 ед. (в том числе 1 рез.)</w:t>
            </w:r>
          </w:p>
        </w:tc>
        <w:tc>
          <w:tcPr>
            <w:tcW w:w="1879" w:type="dxa"/>
            <w:shd w:val="clear" w:color="auto" w:fill="auto"/>
          </w:tcPr>
          <w:p w14:paraId="26E18531" w14:textId="7777777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  <w:r w:rsidRPr="00260F1C">
              <w:rPr>
                <w:bCs/>
                <w:sz w:val="16"/>
                <w:szCs w:val="16"/>
              </w:rPr>
              <w:t>ЕВРО 3 и выше,</w:t>
            </w:r>
            <w:r w:rsidRPr="00260F1C">
              <w:rPr>
                <w:sz w:val="16"/>
                <w:szCs w:val="16"/>
              </w:rPr>
              <w:t xml:space="preserve"> максимальный срок эксплуатации до 10 лет включительно Оборудованы: тахографом, системой ГЛОНАСС, оборудованием для безналичной оплаты проезда и т.п.</w:t>
            </w:r>
          </w:p>
        </w:tc>
        <w:tc>
          <w:tcPr>
            <w:tcW w:w="1134" w:type="dxa"/>
            <w:shd w:val="clear" w:color="auto" w:fill="auto"/>
          </w:tcPr>
          <w:p w14:paraId="34BF5D54" w14:textId="06C286C7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C6C1FA8" w14:textId="2796EDDC" w:rsidR="00C3441A" w:rsidRPr="00260F1C" w:rsidRDefault="00C3441A" w:rsidP="00524F54">
            <w:pPr>
              <w:pStyle w:val="Default"/>
              <w:spacing w:after="160" w:line="259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EB2E3D3" w14:textId="77777777" w:rsidR="00C3441A" w:rsidRDefault="00C3441A"/>
    <w:sectPr w:rsidR="00C3441A" w:rsidSect="00C3441A">
      <w:pgSz w:w="16838" w:h="11906" w:orient="landscape"/>
      <w:pgMar w:top="851" w:right="1440" w:bottom="180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135" w14:textId="77777777" w:rsidR="00AE6416" w:rsidRDefault="00AE6416">
      <w:r>
        <w:separator/>
      </w:r>
    </w:p>
  </w:endnote>
  <w:endnote w:type="continuationSeparator" w:id="0">
    <w:p w14:paraId="7853279E" w14:textId="77777777" w:rsidR="00AE6416" w:rsidRDefault="00AE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870B" w14:textId="77777777" w:rsidR="00AE6416" w:rsidRDefault="00AE6416">
      <w:r>
        <w:separator/>
      </w:r>
    </w:p>
  </w:footnote>
  <w:footnote w:type="continuationSeparator" w:id="0">
    <w:p w14:paraId="064B915F" w14:textId="77777777" w:rsidR="00AE6416" w:rsidRDefault="00AE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B730F"/>
    <w:multiLevelType w:val="hybridMultilevel"/>
    <w:tmpl w:val="74D471AE"/>
    <w:lvl w:ilvl="0" w:tplc="03145E7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820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16"/>
    <w:rsid w:val="00044B63"/>
    <w:rsid w:val="00085DCA"/>
    <w:rsid w:val="000F63BB"/>
    <w:rsid w:val="002504CE"/>
    <w:rsid w:val="002E6B2A"/>
    <w:rsid w:val="002F7618"/>
    <w:rsid w:val="00433F37"/>
    <w:rsid w:val="00455E5E"/>
    <w:rsid w:val="005536C2"/>
    <w:rsid w:val="0059773F"/>
    <w:rsid w:val="007E66E9"/>
    <w:rsid w:val="00864452"/>
    <w:rsid w:val="00880147"/>
    <w:rsid w:val="009325E2"/>
    <w:rsid w:val="00952F54"/>
    <w:rsid w:val="00A35596"/>
    <w:rsid w:val="00AC1DEE"/>
    <w:rsid w:val="00AE6416"/>
    <w:rsid w:val="00B96DCA"/>
    <w:rsid w:val="00C3441A"/>
    <w:rsid w:val="00C7595D"/>
    <w:rsid w:val="00CC6BD3"/>
    <w:rsid w:val="00CF29E8"/>
    <w:rsid w:val="00D660B0"/>
    <w:rsid w:val="00E6337D"/>
    <w:rsid w:val="00E7234E"/>
    <w:rsid w:val="00F85B40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AFCDB"/>
  <w15:chartTrackingRefBased/>
  <w15:docId w15:val="{1D03DC99-3693-4553-A6F4-4C031D79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41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customStyle="1" w:styleId="a4">
    <w:name w:val="Верхний колонтитул Знак"/>
    <w:basedOn w:val="a0"/>
    <w:link w:val="a3"/>
    <w:rsid w:val="00C3441A"/>
  </w:style>
  <w:style w:type="paragraph" w:customStyle="1" w:styleId="ConsPlusNormal">
    <w:name w:val="ConsPlusNormal"/>
    <w:rsid w:val="00C344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7">
    <w:name w:val="Table Grid"/>
    <w:basedOn w:val="a1"/>
    <w:rsid w:val="00C3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441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rsid w:val="008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6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BCA6-E3A9-4FF1-B9E4-45B859D5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1921</Words>
  <Characters>13423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Барышова Ольга Юрьевна</cp:lastModifiedBy>
  <cp:revision>16</cp:revision>
  <cp:lastPrinted>2024-12-11T11:58:00Z</cp:lastPrinted>
  <dcterms:created xsi:type="dcterms:W3CDTF">2022-02-24T11:20:00Z</dcterms:created>
  <dcterms:modified xsi:type="dcterms:W3CDTF">2024-12-13T07:51:00Z</dcterms:modified>
</cp:coreProperties>
</file>