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B10BA9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80 от 26</w:t>
            </w:r>
            <w:r w:rsidR="00B47A0E">
              <w:rPr>
                <w:b/>
              </w:rPr>
              <w:t xml:space="preserve"> ок</w:t>
            </w:r>
            <w:r w:rsidR="00D65AC1">
              <w:rPr>
                <w:b/>
              </w:rPr>
              <w:t>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1C73A4" w:rsidRDefault="0044715A" w:rsidP="00B10BA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B10BA9">
        <w:rPr>
          <w:rFonts w:asciiTheme="majorHAnsi" w:hAnsiTheme="majorHAnsi"/>
          <w:b/>
          <w:sz w:val="21"/>
          <w:szCs w:val="21"/>
        </w:rPr>
        <w:t>26</w:t>
      </w:r>
      <w:r w:rsidR="00B47A0E">
        <w:rPr>
          <w:rFonts w:asciiTheme="majorHAnsi" w:hAnsiTheme="majorHAnsi"/>
          <w:b/>
          <w:sz w:val="21"/>
          <w:szCs w:val="21"/>
        </w:rPr>
        <w:t>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B10BA9">
        <w:rPr>
          <w:rFonts w:asciiTheme="majorHAnsi" w:hAnsiTheme="majorHAnsi"/>
          <w:b/>
          <w:sz w:val="21"/>
          <w:szCs w:val="21"/>
        </w:rPr>
        <w:t>1266</w:t>
      </w:r>
    </w:p>
    <w:p w:rsidR="00B10BA9" w:rsidRDefault="00B10BA9" w:rsidP="00B10BA9">
      <w:pPr>
        <w:tabs>
          <w:tab w:val="left" w:pos="4500"/>
        </w:tabs>
        <w:ind w:right="141"/>
        <w:jc w:val="both"/>
        <w:rPr>
          <w:b/>
          <w:i/>
          <w:sz w:val="24"/>
          <w:szCs w:val="24"/>
        </w:rPr>
      </w:pPr>
      <w:r w:rsidRPr="00B10BA9">
        <w:rPr>
          <w:rFonts w:asciiTheme="majorHAnsi" w:hAnsiTheme="majorHAnsi"/>
          <w:b/>
          <w:i/>
          <w:sz w:val="24"/>
          <w:szCs w:val="24"/>
        </w:rPr>
        <w:t>«</w:t>
      </w:r>
      <w:r w:rsidRPr="00B10BA9">
        <w:rPr>
          <w:b/>
          <w:i/>
          <w:sz w:val="24"/>
          <w:szCs w:val="24"/>
        </w:rPr>
        <w:t>Об утверждении Положения о комиссии по приемке в эксплуатацию жилых (нежилых) помещений в многоквартирном доме после переустройства и (или) перепланировки на территории Комсомольского муниципального округа Чувашской Республики</w:t>
      </w:r>
      <w:r w:rsidRPr="00B10BA9">
        <w:rPr>
          <w:b/>
          <w:i/>
          <w:sz w:val="24"/>
          <w:szCs w:val="24"/>
        </w:rPr>
        <w:t>»</w:t>
      </w:r>
    </w:p>
    <w:p w:rsidR="00B10BA9" w:rsidRDefault="00B10BA9" w:rsidP="00B10BA9">
      <w:pPr>
        <w:tabs>
          <w:tab w:val="left" w:pos="4500"/>
        </w:tabs>
        <w:ind w:right="141"/>
        <w:jc w:val="both"/>
        <w:rPr>
          <w:b/>
          <w:i/>
          <w:sz w:val="24"/>
          <w:szCs w:val="24"/>
        </w:rPr>
      </w:pPr>
    </w:p>
    <w:p w:rsidR="00B10BA9" w:rsidRPr="00B10BA9" w:rsidRDefault="00B10BA9" w:rsidP="00B10BA9">
      <w:pPr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 xml:space="preserve">С целью приемки в эксплуатацию жилого (нежилого) помещения в многоквартирном доме после проведения работ по его переустройству и (или) перепланировки на территории Комсомольского муниципального округа Чувашской Республики, и руководствуясь ст. 23, ст. 25, ст. 26 Жилищного кодекса РФ, администрация Комсомольского муниципального округа Чувашской Республики п о с </w:t>
      </w:r>
      <w:proofErr w:type="gramStart"/>
      <w:r w:rsidRPr="00B10BA9">
        <w:rPr>
          <w:sz w:val="20"/>
          <w:szCs w:val="20"/>
        </w:rPr>
        <w:t>т</w:t>
      </w:r>
      <w:proofErr w:type="gramEnd"/>
      <w:r w:rsidRPr="00B10BA9">
        <w:rPr>
          <w:sz w:val="20"/>
          <w:szCs w:val="20"/>
        </w:rPr>
        <w:t xml:space="preserve"> а н о в л я е т:</w:t>
      </w:r>
    </w:p>
    <w:p w:rsidR="00B10BA9" w:rsidRPr="00B10BA9" w:rsidRDefault="00B10BA9" w:rsidP="00B10BA9">
      <w:pPr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>1. Утвердить Положение о комиссии по приемке в эксплуатацию жилых (нежилых) помещений в многоквартирном доме после переустройства и (или) перепланировки на территории Комсомольского муниципального округа Чувашской Республики (Приложение № 1 к настоящему постановлению).</w:t>
      </w:r>
    </w:p>
    <w:p w:rsidR="00B10BA9" w:rsidRPr="00B10BA9" w:rsidRDefault="00B10BA9" w:rsidP="00B10BA9">
      <w:pPr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>2. Утвердить Состав комиссии по приемке в эксплуатацию помещений в многоквартирном доме после переустройства и (или) перепланировки на территории Комсомольского муниципального округа Чувашской Республики (Приложение № 2 к настоящему постановлению).</w:t>
      </w:r>
    </w:p>
    <w:p w:rsidR="00B10BA9" w:rsidRPr="00B10BA9" w:rsidRDefault="00B10BA9" w:rsidP="00B10B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>3. Признать утратившим силу постановление администрации Комсомольского района Чувашской Республики от 29 августа 2019 г. N 1049 "Об утверждении Положения о комиссии по приемке в эксплуатацию помещений в многоквартирном доме после переустройства и (или) перепланировки на территории Комсомольского района ".</w:t>
      </w:r>
    </w:p>
    <w:p w:rsidR="00B10BA9" w:rsidRPr="00B10BA9" w:rsidRDefault="00B10BA9" w:rsidP="00B10B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>4.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B10BA9" w:rsidRPr="00B10BA9" w:rsidRDefault="00B10BA9" w:rsidP="00B10B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 xml:space="preserve">       </w:t>
      </w:r>
    </w:p>
    <w:p w:rsidR="00B10BA9" w:rsidRPr="00B10BA9" w:rsidRDefault="00B10BA9" w:rsidP="00B10B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0BA9" w:rsidRPr="00B10BA9" w:rsidRDefault="00B10BA9" w:rsidP="00B10B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0BA9">
        <w:rPr>
          <w:sz w:val="20"/>
          <w:szCs w:val="20"/>
        </w:rPr>
        <w:t xml:space="preserve"> 5.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Комсомольского муниципального округа в сети «Интернет».</w:t>
      </w:r>
    </w:p>
    <w:p w:rsidR="00B10BA9" w:rsidRPr="00B10BA9" w:rsidRDefault="00B10BA9" w:rsidP="00B10BA9">
      <w:pPr>
        <w:tabs>
          <w:tab w:val="left" w:pos="4500"/>
        </w:tabs>
        <w:ind w:right="141"/>
        <w:jc w:val="both"/>
        <w:rPr>
          <w:b/>
          <w:i/>
          <w:sz w:val="24"/>
          <w:szCs w:val="24"/>
        </w:rPr>
      </w:pPr>
    </w:p>
    <w:p w:rsidR="00B10BA9" w:rsidRPr="00B10BA9" w:rsidRDefault="00B10BA9" w:rsidP="00B10BA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F14B8" w:rsidRPr="001C73A4" w:rsidRDefault="00D65AC1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>Глава</w:t>
      </w:r>
      <w:r w:rsidR="004F14B8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B10BA9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1266 от 26</w:t>
      </w:r>
      <w:r w:rsidR="00B47A0E">
        <w:rPr>
          <w:i/>
          <w:sz w:val="20"/>
          <w:szCs w:val="20"/>
        </w:rPr>
        <w:t>.10</w:t>
      </w:r>
      <w:r w:rsidR="004F14B8">
        <w:rPr>
          <w:i/>
          <w:sz w:val="20"/>
          <w:szCs w:val="20"/>
        </w:rPr>
        <w:t>.2023г</w:t>
      </w:r>
    </w:p>
    <w:p w:rsidR="00C37515" w:rsidRPr="00B47A0E" w:rsidRDefault="00C37515" w:rsidP="00B47A0E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  <w:bookmarkStart w:id="0" w:name="_GoBack"/>
      <w:bookmarkEnd w:id="0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5E2BFC"/>
    <w:rsid w:val="00606860"/>
    <w:rsid w:val="00727991"/>
    <w:rsid w:val="007C59DB"/>
    <w:rsid w:val="007D5C95"/>
    <w:rsid w:val="00896859"/>
    <w:rsid w:val="008C3B7F"/>
    <w:rsid w:val="008D743E"/>
    <w:rsid w:val="009C588F"/>
    <w:rsid w:val="009E6CCF"/>
    <w:rsid w:val="00B10BA9"/>
    <w:rsid w:val="00B47A0E"/>
    <w:rsid w:val="00B972FC"/>
    <w:rsid w:val="00BF67C3"/>
    <w:rsid w:val="00C073CE"/>
    <w:rsid w:val="00C37515"/>
    <w:rsid w:val="00C475FC"/>
    <w:rsid w:val="00C7266E"/>
    <w:rsid w:val="00D65AC1"/>
    <w:rsid w:val="00E33478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3F23-DBE1-4A82-8AA8-46BAF23E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16</cp:revision>
  <dcterms:created xsi:type="dcterms:W3CDTF">2023-09-06T07:36:00Z</dcterms:created>
  <dcterms:modified xsi:type="dcterms:W3CDTF">2023-11-07T10:50:00Z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