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1F" w:rsidRPr="00D06B96" w:rsidRDefault="00A4211F" w:rsidP="004230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4239"/>
        <w:gridCol w:w="1486"/>
        <w:gridCol w:w="4128"/>
      </w:tblGrid>
      <w:tr w:rsidR="00A4211F" w:rsidRPr="00D06B96" w:rsidTr="001B2DCD">
        <w:tc>
          <w:tcPr>
            <w:tcW w:w="2151" w:type="pct"/>
          </w:tcPr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Чӑваш Республикин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Çӗнӗ Шупашкар хула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администрацийӗ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4211F" w:rsidRPr="00D06B96" w:rsidRDefault="00A4211F" w:rsidP="0042305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ЙЫШᾸНУ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54" w:type="pct"/>
          </w:tcPr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4211F" w:rsidRPr="00D06B96" w:rsidRDefault="007F07FD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F07F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75pt;height:75pt;visibility:visible">
                  <v:imagedata r:id="rId7" o:title=""/>
                </v:shape>
              </w:pict>
            </w:r>
          </w:p>
        </w:tc>
        <w:tc>
          <w:tcPr>
            <w:tcW w:w="2095" w:type="pct"/>
          </w:tcPr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Администрация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города Новочебоксарска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Чувашской Республики</w:t>
            </w:r>
          </w:p>
          <w:p w:rsidR="00A4211F" w:rsidRPr="00D06B96" w:rsidRDefault="00A4211F" w:rsidP="0042305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A4211F" w:rsidRPr="00D06B96" w:rsidRDefault="00A4211F" w:rsidP="00423059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</w:t>
            </w:r>
            <w:r w:rsidRPr="00D06B96"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ПОСТАНОВЛЕНИЕ</w:t>
            </w:r>
          </w:p>
          <w:p w:rsidR="00A4211F" w:rsidRPr="00D06B96" w:rsidRDefault="00A4211F" w:rsidP="004230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A4211F" w:rsidRDefault="00A4211F" w:rsidP="0042305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D06B9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A4211F" w:rsidRPr="00D06B96" w:rsidRDefault="00A4211F" w:rsidP="0042305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4211F" w:rsidRPr="00A416E2" w:rsidRDefault="00A4211F" w:rsidP="004230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7723C">
        <w:rPr>
          <w:rFonts w:ascii="Times New Roman" w:hAnsi="Times New Roman"/>
          <w:sz w:val="24"/>
          <w:szCs w:val="24"/>
          <w:lang w:eastAsia="zh-CN"/>
        </w:rPr>
        <w:t xml:space="preserve">20.11.2024 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06B96">
        <w:rPr>
          <w:rFonts w:ascii="Times New Roman" w:hAnsi="Times New Roman"/>
          <w:sz w:val="24"/>
          <w:szCs w:val="24"/>
          <w:lang w:eastAsia="zh-CN"/>
        </w:rPr>
        <w:t>№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E7723C">
        <w:rPr>
          <w:rFonts w:ascii="Times New Roman" w:hAnsi="Times New Roman"/>
          <w:sz w:val="24"/>
          <w:szCs w:val="24"/>
          <w:lang w:eastAsia="zh-CN"/>
        </w:rPr>
        <w:t>1661</w:t>
      </w:r>
      <w:r w:rsidRPr="00A416E2">
        <w:rPr>
          <w:rFonts w:ascii="Times New Roman" w:hAnsi="Times New Roman"/>
          <w:sz w:val="24"/>
          <w:szCs w:val="24"/>
          <w:u w:val="single"/>
          <w:lang w:eastAsia="zh-CN"/>
        </w:rPr>
        <w:t xml:space="preserve"> </w:t>
      </w:r>
    </w:p>
    <w:p w:rsidR="00A4211F" w:rsidRPr="00D06B96" w:rsidRDefault="00A4211F" w:rsidP="004230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A4211F" w:rsidRPr="00192CDA" w:rsidTr="00E15D44">
        <w:tc>
          <w:tcPr>
            <w:tcW w:w="5211" w:type="dxa"/>
          </w:tcPr>
          <w:p w:rsidR="00A4211F" w:rsidRDefault="00A4211F" w:rsidP="00232C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4211F" w:rsidRPr="00232CAB" w:rsidRDefault="00A4211F" w:rsidP="0084109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F3492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</w:t>
            </w:r>
            <w:r w:rsidRPr="00F3492B">
              <w:rPr>
                <w:rFonts w:ascii="Times New Roman" w:hAnsi="Times New Roman"/>
                <w:b/>
                <w:sz w:val="24"/>
                <w:szCs w:val="24"/>
              </w:rPr>
              <w:t>муниципальную программу «Обеспечение общественного порядка и противодействие преступности города Новочебоксарска»</w:t>
            </w:r>
          </w:p>
        </w:tc>
      </w:tr>
    </w:tbl>
    <w:p w:rsidR="00A4211F" w:rsidRDefault="00A4211F" w:rsidP="00423059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4211F" w:rsidRDefault="00A4211F" w:rsidP="00E101A2">
      <w:pPr>
        <w:pStyle w:val="ConsPlusNormal"/>
        <w:spacing w:line="341" w:lineRule="exac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4211F" w:rsidRPr="00E8148E" w:rsidRDefault="00A4211F" w:rsidP="009F40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E8148E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E8148E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E8148E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A4211F" w:rsidRPr="00E8148E" w:rsidRDefault="00A4211F" w:rsidP="00526D60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8148E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муниципальную программу «Обеспечение общественного порядка и противодействие преступности города Новочебоксарска», утвержденную постановлением администрации города Новочебоксарска Чувашской Республики от 15.01.2019 №40.</w:t>
      </w:r>
    </w:p>
    <w:p w:rsidR="00A4211F" w:rsidRPr="009B4453" w:rsidRDefault="00A4211F" w:rsidP="00E814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4453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9B4453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  <w:r w:rsidRPr="009B4453">
        <w:rPr>
          <w:rFonts w:ascii="Times New Roman" w:hAnsi="Times New Roman"/>
          <w:sz w:val="26"/>
          <w:szCs w:val="26"/>
          <w:lang w:eastAsia="ru-RU"/>
        </w:rPr>
        <w:t xml:space="preserve">          </w:t>
      </w:r>
    </w:p>
    <w:p w:rsidR="00A4211F" w:rsidRPr="00E8148E" w:rsidRDefault="00A4211F" w:rsidP="00E8148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148E">
        <w:rPr>
          <w:rFonts w:ascii="Times New Roman" w:hAnsi="Times New Roman"/>
          <w:sz w:val="26"/>
          <w:szCs w:val="26"/>
          <w:lang w:eastAsia="ru-RU"/>
        </w:rPr>
        <w:t xml:space="preserve">           3. Настоящее постановление вступает в силу после его официального опубликования (обнародования).</w:t>
      </w:r>
    </w:p>
    <w:p w:rsidR="00A4211F" w:rsidRPr="00D336E2" w:rsidRDefault="00A4211F" w:rsidP="004C6A3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8148E">
        <w:rPr>
          <w:rFonts w:ascii="Times New Roman" w:hAnsi="Times New Roman"/>
          <w:sz w:val="26"/>
          <w:szCs w:val="26"/>
          <w:lang w:eastAsia="ru-RU"/>
        </w:rPr>
        <w:t xml:space="preserve">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A4211F" w:rsidRPr="00E8148E" w:rsidRDefault="00A4211F" w:rsidP="004C6A3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1F" w:rsidRDefault="00A4211F" w:rsidP="00E101A2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4211F" w:rsidRPr="00E8148E" w:rsidRDefault="00A4211F" w:rsidP="00E101A2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4211F" w:rsidRPr="005102ED" w:rsidRDefault="00A4211F" w:rsidP="004C6A3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  <w:r w:rsidRPr="005102ED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A4211F" w:rsidRDefault="00A4211F" w:rsidP="004C6A32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A4211F" w:rsidRPr="00E8148E" w:rsidRDefault="00A4211F" w:rsidP="00E10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211F" w:rsidRPr="00E8148E" w:rsidRDefault="00A4211F" w:rsidP="00E10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211F" w:rsidRDefault="00A4211F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11F" w:rsidRDefault="00A4211F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11F" w:rsidRDefault="00A4211F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11F" w:rsidRDefault="00A4211F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11F" w:rsidRDefault="00A4211F" w:rsidP="00E10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211F" w:rsidRPr="00B57BA3" w:rsidRDefault="00A4211F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A4211F" w:rsidRPr="00B57BA3" w:rsidRDefault="00A4211F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4211F" w:rsidRPr="00B57BA3" w:rsidRDefault="00A4211F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A4211F" w:rsidRPr="00B57BA3" w:rsidRDefault="00A4211F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4211F" w:rsidRPr="00B57BA3" w:rsidRDefault="00A4211F" w:rsidP="00B57BA3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 xml:space="preserve">от </w:t>
      </w:r>
      <w:r w:rsidR="00E7723C">
        <w:rPr>
          <w:rFonts w:ascii="Times New Roman" w:hAnsi="Times New Roman" w:cs="Times New Roman"/>
          <w:sz w:val="24"/>
          <w:szCs w:val="24"/>
        </w:rPr>
        <w:t>20.11.2024</w:t>
      </w:r>
      <w:r w:rsidRPr="00B57BA3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E7723C">
        <w:rPr>
          <w:rFonts w:ascii="Times New Roman" w:hAnsi="Times New Roman" w:cs="Times New Roman"/>
          <w:sz w:val="24"/>
          <w:szCs w:val="24"/>
        </w:rPr>
        <w:t>1661</w:t>
      </w:r>
    </w:p>
    <w:p w:rsidR="00A4211F" w:rsidRPr="00B57BA3" w:rsidRDefault="00A4211F" w:rsidP="00B57BA3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A4211F" w:rsidRPr="008717B4" w:rsidRDefault="00A4211F" w:rsidP="008717B4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B4">
        <w:rPr>
          <w:rFonts w:ascii="Times New Roman" w:hAnsi="Times New Roman" w:cs="Times New Roman"/>
          <w:b/>
          <w:sz w:val="24"/>
          <w:szCs w:val="24"/>
        </w:rPr>
        <w:t>Изменения,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7B4">
        <w:rPr>
          <w:rFonts w:ascii="Times New Roman" w:hAnsi="Times New Roman" w:cs="Times New Roman"/>
          <w:b/>
          <w:sz w:val="24"/>
          <w:szCs w:val="24"/>
        </w:rPr>
        <w:t>вносимые в муниципальную программу</w:t>
      </w:r>
    </w:p>
    <w:p w:rsidR="00A4211F" w:rsidRDefault="00A4211F" w:rsidP="007D479C">
      <w:pPr>
        <w:pStyle w:val="ConsPlusNormal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8717B4">
        <w:rPr>
          <w:rFonts w:ascii="Times New Roman" w:hAnsi="Times New Roman"/>
          <w:b/>
          <w:sz w:val="24"/>
          <w:szCs w:val="24"/>
        </w:rPr>
        <w:t>«Обеспечение общественного порядка и противодействие преступности города Новочебоксарска»</w:t>
      </w:r>
    </w:p>
    <w:p w:rsidR="00A4211F" w:rsidRPr="008717B4" w:rsidRDefault="00A4211F" w:rsidP="007D479C">
      <w:pPr>
        <w:pStyle w:val="ConsPlusNormal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11F" w:rsidRDefault="00A4211F" w:rsidP="00C659BE">
      <w:pPr>
        <w:pStyle w:val="ConsPlusNormal"/>
        <w:numPr>
          <w:ilvl w:val="0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7BA3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</w:t>
      </w:r>
      <w:r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</w:t>
      </w:r>
      <w:r w:rsidRPr="00232CAB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sz w:val="24"/>
          <w:szCs w:val="24"/>
        </w:rPr>
        <w:t xml:space="preserve"> города Новочебоксарска»</w:t>
      </w:r>
      <w:r w:rsidRPr="00C65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муниципальная программа) </w:t>
      </w:r>
      <w:r w:rsidRPr="00B57BA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A4211F" w:rsidRPr="00471A82" w:rsidTr="00C659BE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4211F" w:rsidRPr="00471A82" w:rsidRDefault="00A4211F" w:rsidP="00C34E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A8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211F" w:rsidRPr="00471A82" w:rsidRDefault="00A4211F" w:rsidP="00C34E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51147,1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3458,3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4469,3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4503,0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4</w:t>
            </w:r>
            <w:r>
              <w:rPr>
                <w:rFonts w:ascii="Times New Roman" w:hAnsi="Times New Roman"/>
                <w:sz w:val="24"/>
                <w:szCs w:val="24"/>
              </w:rPr>
              <w:t>585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,8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4905,4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5193,4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2172,9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10929,5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10929,5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29666,5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58,0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), в том числе: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1288,2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2022 году – 1366,7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1766,6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1998,6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1912,9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9564,5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9564,5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sz w:val="24"/>
                <w:szCs w:val="24"/>
              </w:rPr>
              <w:t>джета города Новочебоксарска – 21480,6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42,0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2019 году – 2508,3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2020 году – 3214,8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>в 2021 году – 3214,8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– 3219,1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– 3138,8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3194,8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260,0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1365,0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4211F" w:rsidRPr="00471A82" w:rsidRDefault="00A4211F" w:rsidP="00C34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1365</w:t>
            </w:r>
            <w:r w:rsidRPr="00471A82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A4211F" w:rsidRPr="00471A82" w:rsidRDefault="00A4211F" w:rsidP="004B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2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подлежат ежегодному уточнению исходя из возможностей </w:t>
            </w:r>
            <w:r w:rsidRPr="00471A82">
              <w:rPr>
                <w:rFonts w:ascii="Times New Roman" w:hAnsi="Times New Roman"/>
                <w:sz w:val="24"/>
                <w:szCs w:val="24"/>
              </w:rPr>
              <w:lastRenderedPageBreak/>
              <w:t>бюджетов всех уровней.».</w:t>
            </w:r>
          </w:p>
        </w:tc>
      </w:tr>
    </w:tbl>
    <w:p w:rsidR="00A4211F" w:rsidRPr="00471A82" w:rsidRDefault="00A4211F" w:rsidP="00711E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2. Раздел </w:t>
      </w:r>
      <w:r w:rsidRPr="00471A82">
        <w:rPr>
          <w:rFonts w:ascii="Times New Roman" w:hAnsi="Times New Roman"/>
          <w:sz w:val="24"/>
          <w:szCs w:val="24"/>
          <w:lang w:val="en-US"/>
        </w:rPr>
        <w:t>III</w:t>
      </w:r>
      <w:r w:rsidRPr="00471A82">
        <w:rPr>
          <w:rFonts w:ascii="Times New Roman" w:hAnsi="Times New Roman"/>
          <w:sz w:val="24"/>
          <w:szCs w:val="24"/>
        </w:rPr>
        <w:t xml:space="preserve">. «Обоснование объема финансовых ресурсов, необходимых для реализации муниципальной  программы (с расшифровкой по источникам финансирования, по этапам и годам реализации муниципальной  программы)» </w:t>
      </w:r>
      <w:r w:rsidRPr="00471A82">
        <w:rPr>
          <w:rFonts w:ascii="Times New Roman" w:hAnsi="Times New Roman"/>
          <w:sz w:val="24"/>
          <w:szCs w:val="24"/>
          <w:lang w:eastAsia="ru-RU"/>
        </w:rPr>
        <w:t>муниципальной программы изложить в следующей редакции: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«</w:t>
      </w:r>
      <w:r w:rsidRPr="00471A82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471A8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71A82">
        <w:rPr>
          <w:rFonts w:ascii="Times New Roman" w:hAnsi="Times New Roman"/>
          <w:b/>
          <w:sz w:val="24"/>
          <w:szCs w:val="24"/>
        </w:rPr>
        <w:t>.</w:t>
      </w:r>
      <w:r w:rsidRPr="00471A82">
        <w:rPr>
          <w:rFonts w:ascii="Times New Roman" w:hAnsi="Times New Roman"/>
          <w:sz w:val="24"/>
          <w:szCs w:val="24"/>
        </w:rPr>
        <w:t xml:space="preserve"> </w:t>
      </w:r>
      <w:r w:rsidRPr="00471A82"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 программы (с расшифровкой по источникам финансирования, по этапам и годам реализации муниципальной  программы)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471A82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>
        <w:rPr>
          <w:rFonts w:ascii="Times New Roman" w:hAnsi="Times New Roman"/>
          <w:sz w:val="24"/>
          <w:szCs w:val="24"/>
        </w:rPr>
        <w:t>51147,1</w:t>
      </w:r>
      <w:r w:rsidRPr="00471A8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29666,5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 xml:space="preserve">58,0 </w:t>
      </w:r>
      <w:r w:rsidRPr="00471A82">
        <w:rPr>
          <w:rFonts w:ascii="Times New Roman" w:hAnsi="Times New Roman"/>
          <w:sz w:val="24"/>
          <w:szCs w:val="24"/>
        </w:rPr>
        <w:t>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 xml:space="preserve">); 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21480,6</w:t>
      </w:r>
      <w:r w:rsidRPr="00471A82">
        <w:rPr>
          <w:rFonts w:ascii="Times New Roman" w:hAnsi="Times New Roman"/>
          <w:sz w:val="24"/>
          <w:szCs w:val="24"/>
        </w:rPr>
        <w:t xml:space="preserve"> тыс. рублей </w:t>
      </w:r>
      <w:r>
        <w:rPr>
          <w:rFonts w:ascii="Times New Roman" w:hAnsi="Times New Roman"/>
          <w:sz w:val="24"/>
          <w:szCs w:val="24"/>
        </w:rPr>
        <w:t xml:space="preserve">(42,0 </w:t>
      </w:r>
      <w:r w:rsidRPr="00471A82">
        <w:rPr>
          <w:rFonts w:ascii="Times New Roman" w:hAnsi="Times New Roman"/>
          <w:sz w:val="24"/>
          <w:szCs w:val="24"/>
        </w:rPr>
        <w:t>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29288,1</w:t>
      </w:r>
      <w:r w:rsidRPr="00471A8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3458,3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4469,3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4503,0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4</w:t>
      </w:r>
      <w:r>
        <w:rPr>
          <w:rFonts w:ascii="Times New Roman" w:hAnsi="Times New Roman"/>
          <w:sz w:val="24"/>
          <w:szCs w:val="24"/>
        </w:rPr>
        <w:t>585,8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4905,4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5193,4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2172,9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из них средства: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>
        <w:rPr>
          <w:rFonts w:ascii="Times New Roman" w:hAnsi="Times New Roman"/>
          <w:sz w:val="24"/>
          <w:szCs w:val="24"/>
        </w:rPr>
        <w:t>10537,5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36,0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), в том числе: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950,0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1254,5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1288,2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1366,</w:t>
      </w:r>
      <w:r>
        <w:rPr>
          <w:rFonts w:ascii="Times New Roman" w:hAnsi="Times New Roman"/>
          <w:sz w:val="24"/>
          <w:szCs w:val="24"/>
        </w:rPr>
        <w:t>7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1766,6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1998,6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2025 году – 1912,9</w:t>
      </w:r>
      <w:r w:rsidRPr="00471A82">
        <w:rPr>
          <w:rFonts w:ascii="Times New Roman" w:hAnsi="Times New Roman"/>
          <w:sz w:val="24"/>
          <w:szCs w:val="24"/>
        </w:rPr>
        <w:t xml:space="preserve"> тыс. рублей.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18750,6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64,0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), в том числе: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2019 году – 2508,3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2020 году – 3214,8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2021 году – 3214,8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2022 году – 3</w:t>
      </w:r>
      <w:r>
        <w:rPr>
          <w:rFonts w:ascii="Times New Roman" w:hAnsi="Times New Roman"/>
          <w:sz w:val="24"/>
          <w:szCs w:val="24"/>
        </w:rPr>
        <w:t>219,1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941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2023 году – 3138,8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3194,8</w:t>
      </w:r>
      <w:r w:rsidRPr="00471A82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260,0 тыс</w:t>
      </w:r>
      <w:r w:rsidRPr="00471A82">
        <w:rPr>
          <w:rFonts w:ascii="Times New Roman" w:hAnsi="Times New Roman"/>
          <w:sz w:val="24"/>
          <w:szCs w:val="24"/>
        </w:rPr>
        <w:t>. рублей;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10929,5</w:t>
      </w:r>
      <w:r w:rsidRPr="00471A8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>
        <w:rPr>
          <w:rFonts w:ascii="Times New Roman" w:hAnsi="Times New Roman"/>
          <w:sz w:val="24"/>
          <w:szCs w:val="24"/>
        </w:rPr>
        <w:t>9264,5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87,5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1365,0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12,5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lastRenderedPageBreak/>
        <w:t xml:space="preserve">На 3 этапе (2031–2035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10929,5</w:t>
      </w:r>
      <w:r w:rsidRPr="00471A8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республиканского бюджета  Чувашской Республики – </w:t>
      </w:r>
      <w:r>
        <w:rPr>
          <w:rFonts w:ascii="Times New Roman" w:hAnsi="Times New Roman"/>
          <w:sz w:val="24"/>
          <w:szCs w:val="24"/>
        </w:rPr>
        <w:t>9564,5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87,5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);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1365,0</w:t>
      </w:r>
      <w:r w:rsidRPr="00471A8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12,5</w:t>
      </w:r>
      <w:r w:rsidRPr="00471A82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а</w:t>
      </w:r>
      <w:r w:rsidRPr="00471A82">
        <w:rPr>
          <w:rFonts w:ascii="Times New Roman" w:hAnsi="Times New Roman"/>
          <w:sz w:val="24"/>
          <w:szCs w:val="24"/>
        </w:rPr>
        <w:t>).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A4211F" w:rsidRPr="00471A82" w:rsidRDefault="00A4211F" w:rsidP="00D67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82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программе.».</w:t>
      </w: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>3. Приложение № 2 к муниципальной программе изложить в следующей редакции:</w:t>
      </w: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A4211F" w:rsidRPr="00471A82" w:rsidSect="009E092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418" w:header="709" w:footer="720" w:gutter="0"/>
          <w:pgNumType w:start="1"/>
          <w:cols w:space="720"/>
          <w:titlePg/>
          <w:docGrid w:linePitch="360"/>
        </w:sectPr>
      </w:pPr>
    </w:p>
    <w:p w:rsidR="00A4211F" w:rsidRPr="00471A82" w:rsidRDefault="00A4211F" w:rsidP="00BF107A">
      <w:pPr>
        <w:autoSpaceDE w:val="0"/>
        <w:autoSpaceDN w:val="0"/>
        <w:adjustRightInd w:val="0"/>
        <w:spacing w:after="0" w:line="240" w:lineRule="auto"/>
        <w:ind w:left="10200"/>
        <w:jc w:val="right"/>
        <w:outlineLvl w:val="0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lastRenderedPageBreak/>
        <w:t>«Приложение № 2</w:t>
      </w:r>
    </w:p>
    <w:p w:rsidR="00A4211F" w:rsidRPr="00471A82" w:rsidRDefault="00A4211F" w:rsidP="006E2D66">
      <w:pPr>
        <w:autoSpaceDE w:val="0"/>
        <w:autoSpaceDN w:val="0"/>
        <w:adjustRightInd w:val="0"/>
        <w:spacing w:after="0" w:line="240" w:lineRule="auto"/>
        <w:ind w:left="10200"/>
        <w:jc w:val="both"/>
        <w:rPr>
          <w:rFonts w:ascii="Times New Roman" w:hAnsi="Times New Roman"/>
          <w:sz w:val="20"/>
          <w:szCs w:val="20"/>
        </w:rPr>
      </w:pPr>
      <w:r w:rsidRPr="00471A82">
        <w:rPr>
          <w:rFonts w:ascii="Times New Roman" w:hAnsi="Times New Roman"/>
          <w:sz w:val="20"/>
          <w:szCs w:val="20"/>
        </w:rPr>
        <w:t>к муниципальной  программе «Обеспечение общественного порядка и противодействие преступности города Новочебоксарска»</w:t>
      </w:r>
    </w:p>
    <w:p w:rsidR="00A4211F" w:rsidRPr="00471A82" w:rsidRDefault="00A4211F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4211F" w:rsidRPr="00471A82" w:rsidRDefault="00A4211F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4211F" w:rsidRPr="00471A82" w:rsidRDefault="00A4211F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71A82">
        <w:rPr>
          <w:rFonts w:ascii="Times New Roman" w:hAnsi="Times New Roman"/>
          <w:b/>
          <w:caps/>
          <w:sz w:val="26"/>
          <w:szCs w:val="26"/>
        </w:rPr>
        <w:t xml:space="preserve">Ресурсное обеспечение </w:t>
      </w:r>
    </w:p>
    <w:p w:rsidR="00A4211F" w:rsidRPr="00471A82" w:rsidRDefault="00A4211F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1A82">
        <w:rPr>
          <w:rFonts w:ascii="Times New Roman" w:hAnsi="Times New Roman"/>
          <w:b/>
          <w:sz w:val="26"/>
          <w:szCs w:val="26"/>
        </w:rPr>
        <w:t xml:space="preserve">и прогнозная (справочная) оценка расходов за счет всех источников финансирования реализации муниципальной </w:t>
      </w:r>
    </w:p>
    <w:p w:rsidR="00A4211F" w:rsidRPr="00471A82" w:rsidRDefault="00A4211F" w:rsidP="00B2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1A82">
        <w:rPr>
          <w:rFonts w:ascii="Times New Roman" w:hAnsi="Times New Roman"/>
          <w:b/>
          <w:sz w:val="26"/>
          <w:szCs w:val="26"/>
        </w:rPr>
        <w:t>программы  «Обеспечение общественного порядка и противодействие преступности города Новочебоксарска»</w:t>
      </w:r>
    </w:p>
    <w:p w:rsidR="00A4211F" w:rsidRPr="00471A82" w:rsidRDefault="00A4211F" w:rsidP="00B2026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111" w:type="dxa"/>
        <w:tblInd w:w="-17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60"/>
        <w:gridCol w:w="2580"/>
        <w:gridCol w:w="862"/>
        <w:gridCol w:w="839"/>
        <w:gridCol w:w="2250"/>
        <w:gridCol w:w="720"/>
        <w:gridCol w:w="720"/>
        <w:gridCol w:w="720"/>
        <w:gridCol w:w="720"/>
        <w:gridCol w:w="720"/>
        <w:gridCol w:w="720"/>
        <w:gridCol w:w="720"/>
        <w:gridCol w:w="840"/>
        <w:gridCol w:w="840"/>
      </w:tblGrid>
      <w:tr w:rsidR="00A4211F" w:rsidRPr="00471A82" w:rsidTr="00FB2E69">
        <w:tc>
          <w:tcPr>
            <w:tcW w:w="1860" w:type="dxa"/>
            <w:vMerge w:val="restart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2580" w:type="dxa"/>
            <w:vMerge w:val="restart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муниципальной программы, подпрограммы муниципальной программы, 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основного мероприятия</w:t>
            </w:r>
          </w:p>
        </w:tc>
        <w:tc>
          <w:tcPr>
            <w:tcW w:w="1701" w:type="dxa"/>
            <w:gridSpan w:val="2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2250" w:type="dxa"/>
            <w:vMerge w:val="restart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Источники 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финансирования</w:t>
            </w:r>
          </w:p>
        </w:tc>
        <w:tc>
          <w:tcPr>
            <w:tcW w:w="6720" w:type="dxa"/>
            <w:gridSpan w:val="9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A4211F" w:rsidRPr="00471A82" w:rsidTr="00FB2E69">
        <w:tc>
          <w:tcPr>
            <w:tcW w:w="1860" w:type="dxa"/>
            <w:vMerge/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80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2250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84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2026–2030</w:t>
            </w:r>
          </w:p>
        </w:tc>
        <w:tc>
          <w:tcPr>
            <w:tcW w:w="84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2031–2035</w:t>
            </w:r>
          </w:p>
        </w:tc>
      </w:tr>
    </w:tbl>
    <w:p w:rsidR="00A4211F" w:rsidRPr="00471A82" w:rsidRDefault="00A4211F" w:rsidP="009142B3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111" w:type="dxa"/>
        <w:tblInd w:w="-1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859"/>
        <w:gridCol w:w="2578"/>
        <w:gridCol w:w="862"/>
        <w:gridCol w:w="839"/>
        <w:gridCol w:w="2250"/>
        <w:gridCol w:w="720"/>
        <w:gridCol w:w="720"/>
        <w:gridCol w:w="720"/>
        <w:gridCol w:w="720"/>
        <w:gridCol w:w="720"/>
        <w:gridCol w:w="726"/>
        <w:gridCol w:w="717"/>
        <w:gridCol w:w="840"/>
        <w:gridCol w:w="840"/>
      </w:tblGrid>
      <w:tr w:rsidR="00A4211F" w:rsidRPr="00471A82" w:rsidTr="00183F47">
        <w:trPr>
          <w:tblHeader/>
        </w:trPr>
        <w:tc>
          <w:tcPr>
            <w:tcW w:w="1859" w:type="dxa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578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«Обеспечение общественного порядка и противодействие преступности города Новочебоксарска»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А3000000000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3458,3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4469,3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4503,0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585,8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4905,4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5193,4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2172,9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10929,5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10929,5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1998,6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A018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A0189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2508,3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720" w:type="dxa"/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3214,8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sz w:val="17"/>
                <w:szCs w:val="17"/>
              </w:rPr>
              <w:t>19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BA21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3138,8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BA21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3194,8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BA216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BA216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1365,0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BA216E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1365,0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Подпрограмма 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«Профилактика правонарушений в городе Новочебоксарск Чувашской Республики»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А310000000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3104,8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,1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3057,6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3084,8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2312,3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3147,8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3104,8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31</w:t>
            </w:r>
            <w:r>
              <w:rPr>
                <w:rFonts w:ascii="Times New Roman" w:hAnsi="Times New Roman"/>
                <w:sz w:val="17"/>
                <w:szCs w:val="17"/>
              </w:rPr>
              <w:t>25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,1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3057,6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3084,8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815,0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А310100000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20" w:type="dxa"/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281A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республиканский бюджет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А310170380,</w:t>
            </w:r>
          </w:p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А310170390,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А310172540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2242,3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2994,8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3011,1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2974,8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30,6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А310272550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30,6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265,0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24,7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4473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20,4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20,0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4473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А310376280</w:t>
            </w:r>
          </w:p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720" w:type="dxa"/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720" w:type="dxa"/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24,7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20,4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20,0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44731B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3</w:t>
            </w: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150,0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Основное мероприятие 4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мероприятие 5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мероприятие 6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93,0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4473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44731B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281A34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А310672560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A4211F" w:rsidRPr="00471A82" w:rsidRDefault="00A4211F" w:rsidP="00366ED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93,0</w:t>
            </w:r>
          </w:p>
        </w:tc>
        <w:tc>
          <w:tcPr>
            <w:tcW w:w="720" w:type="dxa"/>
          </w:tcPr>
          <w:p w:rsidR="00A4211F" w:rsidRPr="00471A82" w:rsidRDefault="00A4211F" w:rsidP="00366ED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60,0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366ED0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58,7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4473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41,6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366ED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366ED0">
            <w:pPr>
              <w:spacing w:after="0" w:line="240" w:lineRule="auto"/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366ED0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00,0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«Профилактика незаконного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потребления наркотических средств и психотропных веществ, наркомании в городе Новочебоксарск Чувашской Республики»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А320000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79,3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667E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667E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196,0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67,0</w:t>
            </w:r>
          </w:p>
        </w:tc>
        <w:tc>
          <w:tcPr>
            <w:tcW w:w="720" w:type="dxa"/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79,3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DB20A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450,0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1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 А320272630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35,0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keepNext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155,7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115,7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47,0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29,3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     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667E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20,8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40,0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Совершенствование организационно-правового и ресурсного обеспечения антинаркотической деятельности в г. Новочебоксарск Чувашской Республики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rPr>
          <w:trHeight w:val="433"/>
        </w:trPr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974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А320277860,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А320272630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5,3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25,0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250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Подпрограмма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 xml:space="preserve">«Предупреждение детской беспризорности, безнадзорности и правонарушений несовершеннолетних в городе Новочебоксарк Чувашской </w:t>
            </w: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Республики»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А330000000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138</w:t>
            </w:r>
            <w:r>
              <w:rPr>
                <w:rFonts w:ascii="Times New Roman" w:hAnsi="Times New Roman"/>
                <w:sz w:val="17"/>
                <w:szCs w:val="17"/>
              </w:rPr>
              <w:t>1,4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1777,0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2018,6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1932,9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А330111980, А3Э0113800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0" w:type="dxa"/>
          </w:tcPr>
          <w:p w:rsidR="00A4211F" w:rsidRPr="00471A82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83F4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7A051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766,6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998,6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667EA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8564,5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А330179930 А3Э0113800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8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667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83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1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А3Э0113800,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А330179930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138</w:t>
            </w:r>
            <w:r>
              <w:rPr>
                <w:rFonts w:ascii="Times New Roman" w:hAnsi="Times New Roman"/>
                <w:sz w:val="17"/>
                <w:szCs w:val="17"/>
              </w:rPr>
              <w:t>1,4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1786,6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2018,6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1863,2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6725,0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6725,0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F73AF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A4211F" w:rsidRPr="00471A82" w:rsidRDefault="00A4211F" w:rsidP="009142B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А330111980, А3Э0113800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766,6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998,6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05E4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А330179930 А3Э0113800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F73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805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Pr="00471A8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8A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 w:val="restart"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471A82">
              <w:rPr>
                <w:rFonts w:ascii="Times New Roman" w:hAnsi="Times New Roman"/>
                <w:sz w:val="17"/>
                <w:szCs w:val="17"/>
              </w:rPr>
              <w:t xml:space="preserve">Основное мероприятие 2 </w:t>
            </w:r>
          </w:p>
        </w:tc>
        <w:tc>
          <w:tcPr>
            <w:tcW w:w="2578" w:type="dxa"/>
            <w:vMerge w:val="restart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Всего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</w:tr>
      <w:tr w:rsidR="00A4211F" w:rsidRPr="00471A82" w:rsidTr="00183F47">
        <w:tc>
          <w:tcPr>
            <w:tcW w:w="1859" w:type="dxa"/>
            <w:vMerge/>
            <w:tcBorders>
              <w:left w:val="nil"/>
            </w:tcBorders>
          </w:tcPr>
          <w:p w:rsidR="00A4211F" w:rsidRPr="00471A82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78" w:type="dxa"/>
            <w:vMerge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2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839" w:type="dxa"/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x</w:t>
            </w:r>
          </w:p>
        </w:tc>
        <w:tc>
          <w:tcPr>
            <w:tcW w:w="2250" w:type="dxa"/>
          </w:tcPr>
          <w:p w:rsidR="00A4211F" w:rsidRPr="00471A82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х</w:t>
            </w:r>
          </w:p>
        </w:tc>
        <w:tc>
          <w:tcPr>
            <w:tcW w:w="720" w:type="dxa"/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26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717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1102C2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</w:rPr>
              <w:t>х</w:t>
            </w:r>
          </w:p>
        </w:tc>
        <w:tc>
          <w:tcPr>
            <w:tcW w:w="840" w:type="dxa"/>
            <w:tcBorders>
              <w:right w:val="nil"/>
            </w:tcBorders>
          </w:tcPr>
          <w:p w:rsidR="00A4211F" w:rsidRPr="00471A82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71A82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 х»</w:t>
            </w:r>
          </w:p>
        </w:tc>
      </w:tr>
    </w:tbl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1A8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211F" w:rsidRPr="00471A82" w:rsidRDefault="00A4211F" w:rsidP="00663A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211F" w:rsidRPr="00471A82" w:rsidRDefault="00A4211F" w:rsidP="00456B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A4211F" w:rsidRPr="00471A82" w:rsidSect="00BB39FF">
          <w:pgSz w:w="16838" w:h="11906" w:orient="landscape"/>
          <w:pgMar w:top="1418" w:right="1134" w:bottom="851" w:left="1134" w:header="709" w:footer="720" w:gutter="0"/>
          <w:pgNumType w:start="5"/>
          <w:cols w:space="720"/>
          <w:docGrid w:linePitch="360"/>
        </w:sectPr>
      </w:pPr>
    </w:p>
    <w:p w:rsidR="00A4211F" w:rsidRPr="00815D97" w:rsidRDefault="00A4211F" w:rsidP="00783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Pr="00815D97">
        <w:rPr>
          <w:rFonts w:ascii="Times New Roman" w:hAnsi="Times New Roman"/>
          <w:sz w:val="24"/>
          <w:szCs w:val="24"/>
        </w:rPr>
        <w:t>В приложении № 5 к муниципальной программе позицию «</w:t>
      </w:r>
      <w:r w:rsidRPr="00815D97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программы» паспорта подпрограммы «</w:t>
      </w:r>
      <w:r w:rsidRPr="00815D97">
        <w:rPr>
          <w:rFonts w:ascii="Times New Roman" w:hAnsi="Times New Roman"/>
          <w:sz w:val="24"/>
          <w:szCs w:val="24"/>
        </w:rPr>
        <w:t>Предупреждение детской беспризорности, безнадзорности и правонарушений несовершеннолетних в городе Новочебоксарск Чувашской Республики</w:t>
      </w:r>
      <w:r w:rsidRPr="00815D97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</w:t>
      </w:r>
      <w:r w:rsidRPr="00815D97">
        <w:rPr>
          <w:rFonts w:ascii="Times New Roman" w:hAnsi="Times New Roman"/>
          <w:sz w:val="24"/>
          <w:szCs w:val="24"/>
        </w:rPr>
        <w:t>«Обеспечение общественного порядка  и противодействие преступности города Новочебоксарска»</w:t>
      </w:r>
      <w:r w:rsidRPr="00815D97">
        <w:rPr>
          <w:rFonts w:ascii="Times New Roman" w:hAnsi="Times New Roman"/>
          <w:sz w:val="24"/>
          <w:szCs w:val="24"/>
          <w:lang w:eastAsia="ru-RU"/>
        </w:rPr>
        <w:t xml:space="preserve">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A4211F" w:rsidRPr="00815D97" w:rsidTr="005871A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A4211F" w:rsidRPr="00815D97" w:rsidRDefault="00A4211F" w:rsidP="00154B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D97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реализации мероприятий подпрограммы в 2019–2035 годах составляют 29951,6 тыс. рублей, в том числе: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2021 году – 1308,2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2022 году – 1381,4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2023 году – 1777,0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2024 году – 2018,6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2025 году – 1932,9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2026–2030 годах – 9664,5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2031–2035 годах – 9664,5 тыс. рублей;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29666,5 тыс. рублей (99,0 процентов), в том числе: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2019 году – 950,0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2020 году – 1254,5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2021 году – 1288,2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2022 году – 1366,7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2023 году – 1766,6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2024 году – 1998,6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2025 году – 1912,9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2026–2030 годах – 9564,5 тыс. рублей;</w:t>
            </w:r>
          </w:p>
          <w:p w:rsidR="00A4211F" w:rsidRPr="00815D97" w:rsidRDefault="00A4211F" w:rsidP="00D32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2031–2035 годах – 9564,5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бюджета города Новочебоксарска – 285,1 тыс. рублей (1,0 процента), в том числе: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2020 году – 0,0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2021 году – 20,0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2022 году – 14,7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2023 году – 10,4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2024 году – 20,0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2025 году – 20,0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2026–2030 годах – 100,0 тыс. рублей;</w:t>
            </w:r>
          </w:p>
          <w:p w:rsidR="00A4211F" w:rsidRPr="00815D97" w:rsidRDefault="00A4211F" w:rsidP="00AC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D97">
              <w:rPr>
                <w:rFonts w:ascii="Times New Roman" w:hAnsi="Times New Roman"/>
                <w:sz w:val="24"/>
                <w:szCs w:val="24"/>
              </w:rPr>
              <w:t>в 2031–2035 годах – 100,0 тыс. рублей.».</w:t>
            </w:r>
          </w:p>
          <w:p w:rsidR="00A4211F" w:rsidRPr="00815D97" w:rsidRDefault="00A4211F" w:rsidP="0058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11F" w:rsidRPr="00815D97" w:rsidRDefault="00A4211F" w:rsidP="005D1E4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15D97">
        <w:rPr>
          <w:rFonts w:ascii="Times New Roman" w:hAnsi="Times New Roman"/>
          <w:sz w:val="24"/>
          <w:szCs w:val="24"/>
          <w:lang w:eastAsia="ru-RU"/>
        </w:rPr>
        <w:t>. В приложении № 5 муниципальной программы раздел IV «Обоснование объема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D97">
        <w:rPr>
          <w:rFonts w:ascii="Times New Roman" w:hAnsi="Times New Roman"/>
          <w:sz w:val="24"/>
          <w:szCs w:val="24"/>
          <w:lang w:eastAsia="ru-RU"/>
        </w:rPr>
        <w:t>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A4211F" w:rsidRPr="00815D97" w:rsidRDefault="00A4211F" w:rsidP="007A4D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5D97">
        <w:rPr>
          <w:rFonts w:ascii="Times New Roman" w:hAnsi="Times New Roman"/>
          <w:b/>
          <w:sz w:val="24"/>
          <w:szCs w:val="24"/>
          <w:lang w:eastAsia="ru-RU"/>
        </w:rPr>
        <w:t xml:space="preserve">«Рздел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</w:t>
      </w:r>
    </w:p>
    <w:p w:rsidR="00A4211F" w:rsidRPr="00815D97" w:rsidRDefault="00A4211F" w:rsidP="007A4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Общий объем финансирования подпрограммы в 2019–</w:t>
      </w:r>
      <w:r w:rsidRPr="00815D97">
        <w:rPr>
          <w:rFonts w:ascii="Times New Roman" w:hAnsi="Times New Roman"/>
          <w:sz w:val="24"/>
          <w:szCs w:val="24"/>
        </w:rPr>
        <w:br/>
        <w:t>2035 годах составит 29951,6 тыс. рублей, в том числе за счет средств: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lastRenderedPageBreak/>
        <w:t xml:space="preserve">республиканский бюджет Чувашской Республики – 29666,5 тыс. рублей (99,0 процента); 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бюджет города Новочебоксарска – 285,1 тыс. рублей (1,0 процента);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Объем финансирования подпрограммы на 1 этапе (2019–2025 годы) составит 10622,6 тыс. рублей, в том числе: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2019 году – 950,0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2020 году – 1254,5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2021 году – 1308,2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2022 году – 1381,4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2023 году – 1777,0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2024 году – 2018,6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в 2025 году – 1912,9 тыс. рублей;</w:t>
      </w:r>
    </w:p>
    <w:p w:rsidR="00A4211F" w:rsidRPr="00815D97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из них средства: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5D97">
        <w:rPr>
          <w:rFonts w:ascii="Times New Roman" w:hAnsi="Times New Roman"/>
          <w:sz w:val="24"/>
          <w:szCs w:val="24"/>
        </w:rPr>
        <w:t>республиканского  бюджета Чувашской Республики  – 10537,5 тыс. рублей (99,2 процентов), в том числе: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2019 году – 950,0 тыс. рублей;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2020 году – 1254,5 тыс. рублей;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2021 году – 1288,2 тыс. рублей;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2022 году – 1366,7 тыс. рублей;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2023 году – 1766,6 тыс. рублей;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2024 году –</w:t>
      </w:r>
      <w:r>
        <w:rPr>
          <w:rFonts w:ascii="Times New Roman" w:hAnsi="Times New Roman"/>
          <w:sz w:val="24"/>
          <w:szCs w:val="24"/>
        </w:rPr>
        <w:t xml:space="preserve"> 1998,6</w:t>
      </w:r>
      <w:r w:rsidRPr="0088723B">
        <w:rPr>
          <w:rFonts w:ascii="Times New Roman" w:hAnsi="Times New Roman"/>
          <w:sz w:val="24"/>
          <w:szCs w:val="24"/>
        </w:rPr>
        <w:t xml:space="preserve"> тыс. рублей;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в 2025 году – 1912,9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бюджета города Новочебоксарска – 85,1 тыс. рублей (0,8 процента), в том числе: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2019 году – 0,0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2020 году – 0,0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2021 году – 20,0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2022 году – 14,7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2023 году – 10,4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2024 году – 20,0 тыс. рублей;</w:t>
      </w:r>
    </w:p>
    <w:p w:rsidR="00A4211F" w:rsidRPr="0088723B" w:rsidRDefault="00A4211F" w:rsidP="00D51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 xml:space="preserve">            в 2025 году – 20,0 тыс. рублей.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9664,5 тыс. рублей, из них средства: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республиканского бюджета  Чувашской Республики – 9564,5 тыс. рублей (99,0 процентов);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бюджета города Новочебоксарска  – 100,0 тыс. рублей (1,0 процента);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9</w:t>
      </w:r>
      <w:r>
        <w:rPr>
          <w:rFonts w:ascii="Times New Roman" w:hAnsi="Times New Roman"/>
          <w:sz w:val="24"/>
          <w:szCs w:val="24"/>
        </w:rPr>
        <w:t>5</w:t>
      </w:r>
      <w:r w:rsidRPr="0088723B">
        <w:rPr>
          <w:rFonts w:ascii="Times New Roman" w:hAnsi="Times New Roman"/>
          <w:sz w:val="24"/>
          <w:szCs w:val="24"/>
        </w:rPr>
        <w:t>64,5 тыс. рублей, из них средства: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республиканского бюджета  Чувашской Республики – 9564,5 тыс. рублей (99,0 процентов);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бюджета города Новочебоксарска  – 100,0 тыс. рублей (1,0 процента).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4211F" w:rsidRPr="0088723B" w:rsidRDefault="00A4211F" w:rsidP="004069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23B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r w:rsidRPr="0088723B">
        <w:rPr>
          <w:sz w:val="26"/>
          <w:szCs w:val="26"/>
        </w:rPr>
        <w:t>.».</w:t>
      </w:r>
    </w:p>
    <w:p w:rsidR="00A4211F" w:rsidRPr="0088723B" w:rsidRDefault="00A4211F" w:rsidP="008717B4">
      <w:p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8723B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8723B">
        <w:rPr>
          <w:rFonts w:ascii="Times New Roman" w:hAnsi="Times New Roman"/>
          <w:sz w:val="24"/>
          <w:szCs w:val="24"/>
          <w:lang w:eastAsia="ru-RU"/>
        </w:rPr>
        <w:t xml:space="preserve">. Приложение </w:t>
      </w:r>
      <w:r w:rsidRPr="0088723B">
        <w:rPr>
          <w:rFonts w:ascii="Times New Roman" w:hAnsi="Times New Roman"/>
          <w:sz w:val="24"/>
          <w:szCs w:val="24"/>
        </w:rPr>
        <w:t>к подпрограмме «Предупреждение детской беспризорности,</w:t>
      </w:r>
    </w:p>
    <w:p w:rsidR="00A4211F" w:rsidRPr="0088723B" w:rsidRDefault="00A4211F" w:rsidP="005D1E44">
      <w:pPr>
        <w:autoSpaceDE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723B">
        <w:rPr>
          <w:rFonts w:ascii="Times New Roman" w:hAnsi="Times New Roman"/>
          <w:sz w:val="24"/>
          <w:szCs w:val="24"/>
        </w:rPr>
        <w:t>безнадзорности и правонарушений несовершеннолетних в городе Новочебоксарск Чувашской Республики</w:t>
      </w:r>
      <w:r w:rsidRPr="0088723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88723B">
        <w:rPr>
          <w:rFonts w:ascii="Times New Roman" w:hAnsi="Times New Roman"/>
          <w:sz w:val="24"/>
          <w:szCs w:val="24"/>
        </w:rPr>
        <w:t xml:space="preserve">муниципальной программы «Обеспечение общественного порядка и противодействие преступности города Новочебоксарска» </w:t>
      </w:r>
      <w:r w:rsidRPr="0088723B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A4211F" w:rsidRPr="00D26419" w:rsidRDefault="00A4211F" w:rsidP="005D1E44">
      <w:pPr>
        <w:autoSpaceDE w:val="0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  <w:sectPr w:rsidR="00A4211F" w:rsidRPr="00D26419" w:rsidSect="00F23EDC">
          <w:pgSz w:w="11906" w:h="16838"/>
          <w:pgMar w:top="1134" w:right="851" w:bottom="1134" w:left="1418" w:header="709" w:footer="720" w:gutter="0"/>
          <w:pgNumType w:start="9"/>
          <w:cols w:space="720"/>
          <w:docGrid w:linePitch="360"/>
        </w:sectPr>
      </w:pP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lastRenderedPageBreak/>
        <w:t xml:space="preserve"> «Приложение</w:t>
      </w: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>к подпрограмме «Предупреждение детской беспризорности,</w:t>
      </w: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безнадзорности и правонарушений несовершеннолетних»</w:t>
      </w: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муниципальной программы «Обеспечение общественного</w:t>
      </w: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порядка  и противодействие преступности города</w:t>
      </w: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6AA8">
        <w:rPr>
          <w:rFonts w:ascii="Times New Roman" w:hAnsi="Times New Roman"/>
          <w:sz w:val="20"/>
          <w:szCs w:val="20"/>
        </w:rPr>
        <w:t xml:space="preserve"> Новочебоксарска» </w:t>
      </w: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211F" w:rsidRPr="008B6AA8" w:rsidRDefault="00A4211F" w:rsidP="00914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6AA8">
        <w:rPr>
          <w:rFonts w:ascii="Times New Roman" w:hAnsi="Times New Roman"/>
          <w:b/>
          <w:sz w:val="26"/>
          <w:szCs w:val="26"/>
        </w:rPr>
        <w:t>РЕСУРСНОЕ ОБЕСПЕЧЕНИЕ</w:t>
      </w:r>
    </w:p>
    <w:p w:rsidR="00A4211F" w:rsidRPr="008B6AA8" w:rsidRDefault="00A4211F" w:rsidP="009142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B6AA8">
        <w:rPr>
          <w:rFonts w:ascii="Times New Roman" w:hAnsi="Times New Roman" w:cs="Times New Roman"/>
          <w:b/>
          <w:sz w:val="26"/>
          <w:szCs w:val="26"/>
          <w:lang w:eastAsia="en-US"/>
        </w:rPr>
        <w:t>реализации подпрограммы «Предупреждение детской беспризорности, безнадзорности и правонарушений  несовершеннолетних в городе Новочебоксарск Чувашской Республики» муниципальной программы «Обеспечение общественного порядка  и противодействие преступности города Новочебоксарска»</w:t>
      </w:r>
    </w:p>
    <w:p w:rsidR="00A4211F" w:rsidRPr="008B6AA8" w:rsidRDefault="00A4211F" w:rsidP="009142B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B6AA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за счет всех источников финансирования</w:t>
      </w:r>
    </w:p>
    <w:tbl>
      <w:tblPr>
        <w:tblW w:w="15476" w:type="dxa"/>
        <w:tblInd w:w="-29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A4211F" w:rsidRPr="008B6AA8" w:rsidTr="00487FC2">
        <w:tc>
          <w:tcPr>
            <w:tcW w:w="851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Наименование подпрограммы муниципальной программы (основного мероприятия, мероприятия)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Задача подпрограммы муниципальной программы</w:t>
            </w: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исполнитель, участники</w:t>
            </w:r>
          </w:p>
        </w:tc>
        <w:tc>
          <w:tcPr>
            <w:tcW w:w="2586" w:type="dxa"/>
            <w:gridSpan w:val="4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205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6525" w:type="dxa"/>
            <w:gridSpan w:val="9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Расходы по годам, тыс. рублей</w:t>
            </w:r>
          </w:p>
        </w:tc>
      </w:tr>
      <w:tr w:rsidR="00A4211F" w:rsidRPr="008B6AA8" w:rsidTr="00487FC2">
        <w:tc>
          <w:tcPr>
            <w:tcW w:w="851" w:type="dxa"/>
            <w:vMerge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раздел, подраздел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целевая статья расходов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группа (подгруппа) вида расходов</w:t>
            </w:r>
          </w:p>
        </w:tc>
        <w:tc>
          <w:tcPr>
            <w:tcW w:w="1205" w:type="dxa"/>
            <w:vMerge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6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2019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2021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2022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2023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2024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2025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2026–2030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2031–2035</w:t>
            </w:r>
          </w:p>
        </w:tc>
      </w:tr>
    </w:tbl>
    <w:p w:rsidR="00A4211F" w:rsidRPr="008B6AA8" w:rsidRDefault="00A4211F" w:rsidP="009142B3">
      <w:pPr>
        <w:widowControl w:val="0"/>
        <w:suppressAutoHyphens/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15476" w:type="dxa"/>
        <w:tblInd w:w="-2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851"/>
        <w:gridCol w:w="1134"/>
        <w:gridCol w:w="1843"/>
        <w:gridCol w:w="1332"/>
        <w:gridCol w:w="684"/>
        <w:gridCol w:w="680"/>
        <w:gridCol w:w="653"/>
        <w:gridCol w:w="569"/>
        <w:gridCol w:w="1205"/>
        <w:gridCol w:w="756"/>
        <w:gridCol w:w="720"/>
        <w:gridCol w:w="709"/>
        <w:gridCol w:w="731"/>
        <w:gridCol w:w="718"/>
        <w:gridCol w:w="709"/>
        <w:gridCol w:w="709"/>
        <w:gridCol w:w="709"/>
        <w:gridCol w:w="764"/>
      </w:tblGrid>
      <w:tr w:rsidR="00A4211F" w:rsidRPr="008B6AA8" w:rsidTr="00487FC2">
        <w:trPr>
          <w:tblHeader/>
        </w:trPr>
        <w:tc>
          <w:tcPr>
            <w:tcW w:w="851" w:type="dxa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84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1332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«Предупреждение детской беспризорности, безнадзорности и правонарушений несовершеннолетних в городе Новочебоксарск Чувашской Республики»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903</w:t>
            </w:r>
          </w:p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0104</w:t>
            </w:r>
          </w:p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А330000000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1381,4</w:t>
            </w:r>
          </w:p>
        </w:tc>
        <w:tc>
          <w:tcPr>
            <w:tcW w:w="718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1777,0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2018,6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1932,9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  <w:tc>
          <w:tcPr>
            <w:tcW w:w="764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А330000000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A4211F" w:rsidRPr="008B6AA8" w:rsidRDefault="00A4211F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A4211F" w:rsidRPr="008B6AA8" w:rsidRDefault="00A4211F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A4211F" w:rsidRPr="008B6AA8" w:rsidRDefault="00A4211F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A4211F" w:rsidRPr="008B6AA8" w:rsidRDefault="00A4211F" w:rsidP="00091C00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1998,6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А330000000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09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A4211F" w:rsidRPr="008B6AA8" w:rsidRDefault="00A4211F" w:rsidP="0009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A4211F" w:rsidRPr="008B6AA8" w:rsidRDefault="00A4211F" w:rsidP="00525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A4211F" w:rsidRPr="008B6AA8" w:rsidRDefault="00A4211F" w:rsidP="00091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15476" w:type="dxa"/>
            <w:gridSpan w:val="18"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B6AA8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Основное мероприятие 1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A4211F" w:rsidRPr="008B6AA8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числа детей и подростков с асоциальным поведением; </w:t>
            </w:r>
          </w:p>
          <w:p w:rsidR="00A4211F" w:rsidRPr="008B6AA8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эффективности взаимодействия </w:t>
            </w:r>
            <w:r w:rsidRPr="008B6AA8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по предупреждению и пресечению преступлений, совершаемых несовершеннолетними, и преступлений в отношении них;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повышение роли органов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нолетних, в решении вопросов раннего вы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явления семей, 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А3Э0113800,А330179930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1308,2</w:t>
            </w:r>
          </w:p>
        </w:tc>
        <w:tc>
          <w:tcPr>
            <w:tcW w:w="731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1381,4</w:t>
            </w:r>
          </w:p>
        </w:tc>
        <w:tc>
          <w:tcPr>
            <w:tcW w:w="718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1777,0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2018,6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1932,9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  <w:tc>
          <w:tcPr>
            <w:tcW w:w="764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9664,5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1998,6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А330179930, А3Э0113800,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A4211F" w:rsidRPr="008B6AA8" w:rsidRDefault="00A4211F" w:rsidP="004A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Целевые индикаторы и показатели Программы, подпрограммы, увязанные с основным мероприятием 1</w:t>
            </w:r>
          </w:p>
        </w:tc>
        <w:tc>
          <w:tcPr>
            <w:tcW w:w="6895" w:type="dxa"/>
            <w:gridSpan w:val="7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9,9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9,6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9,3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9,0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8,7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8,4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6,4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4,2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95" w:type="dxa"/>
            <w:gridSpan w:val="7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7,36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7, 32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7,28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7,22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7,16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6,25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5,2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1.1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Организация в образовательных организациях работы по формированию законопослушного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поведения обучающихся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1.2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содействие им в получении общего образования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1.3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Организация работы по вовлечению несовершеннолетних, состоящих на профилактическом учете, в кружки и секции организаций дополнительного образования, общеобразовательных организаций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1.4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Развитие института общественных воспитателей несовершеннолетних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A368F4">
        <w:trPr>
          <w:trHeight w:val="544"/>
        </w:trPr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1.5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Информационно-методическое сопровождение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А330179930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14,7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10,4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100,0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6E7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1.6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Организация деятельности комиссии по делам несовершеннолетних и защите их прав города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Новочебоксарска Чувашской Республики 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-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Минобразования Чувашии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903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A4211F" w:rsidRPr="008B6AA8" w:rsidRDefault="00A4211F" w:rsidP="004A6E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1998,6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A4211F" w:rsidRPr="008B6AA8" w:rsidRDefault="00A4211F" w:rsidP="00525E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0104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А330111980,</w:t>
            </w:r>
          </w:p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120,</w:t>
            </w:r>
          </w:p>
          <w:p w:rsidR="00A4211F" w:rsidRPr="008B6AA8" w:rsidRDefault="00A4211F" w:rsidP="009142B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950,0</w:t>
            </w:r>
          </w:p>
        </w:tc>
        <w:tc>
          <w:tcPr>
            <w:tcW w:w="720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1254,5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1288,2</w:t>
            </w:r>
          </w:p>
        </w:tc>
        <w:tc>
          <w:tcPr>
            <w:tcW w:w="731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1366,7</w:t>
            </w:r>
          </w:p>
        </w:tc>
        <w:tc>
          <w:tcPr>
            <w:tcW w:w="718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1766,6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1998,6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1912,9</w:t>
            </w:r>
          </w:p>
        </w:tc>
        <w:tc>
          <w:tcPr>
            <w:tcW w:w="709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  <w:tc>
          <w:tcPr>
            <w:tcW w:w="764" w:type="dxa"/>
          </w:tcPr>
          <w:p w:rsidR="00A4211F" w:rsidRPr="008B6AA8" w:rsidRDefault="00A4211F" w:rsidP="00DB20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9564,5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А3Э0113800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244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091C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15476" w:type="dxa"/>
            <w:gridSpan w:val="18"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B6AA8">
              <w:rPr>
                <w:rFonts w:ascii="Times New Roman" w:hAnsi="Times New Roman"/>
                <w:b/>
                <w:sz w:val="17"/>
                <w:szCs w:val="17"/>
              </w:rPr>
              <w:t>Цель «Создание условий для успешной социализации (ресоциализации) несовершеннолетних, формирования у них правового самосознания»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Работа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A4211F" w:rsidRPr="008B6AA8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сокращение числа детей и подростков с асоциальным поведением; </w:t>
            </w:r>
          </w:p>
          <w:p w:rsidR="00A4211F" w:rsidRPr="008B6AA8" w:rsidRDefault="00A4211F" w:rsidP="009142B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повышение эффективности взаимодействия </w:t>
            </w:r>
            <w:r w:rsidRPr="008B6AA8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 xml:space="preserve">органов исполнительной власти Чувашской Республики, органов местного самоуправления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</w:t>
            </w: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 xml:space="preserve">по предупреждению и пресечению преступлений совершаемых несовершеннолетними, и преступлений в </w:t>
            </w:r>
            <w:r w:rsidRPr="008B6AA8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отношении них;</w:t>
            </w:r>
          </w:p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повышение роли органов исполнительной власти Чувашской Республики, органов местного са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моуправления в Чувашской Республике,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находящихся в социально опасном по</w:t>
            </w:r>
            <w:r w:rsidRPr="008B6AA8">
              <w:rPr>
                <w:rFonts w:ascii="Times New Roman" w:hAnsi="Times New Roman"/>
                <w:sz w:val="17"/>
                <w:szCs w:val="17"/>
              </w:rPr>
              <w:softHyphen/>
              <w:t>ложении, и факторов, влекущих за собой их неблагополучие</w:t>
            </w: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бюджет города Новочебоксарска 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Целевые индикаторы и показатели Программы, подпрограммы, увязанные с основным мероприятием 2</w:t>
            </w:r>
          </w:p>
        </w:tc>
        <w:tc>
          <w:tcPr>
            <w:tcW w:w="6895" w:type="dxa"/>
            <w:gridSpan w:val="7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Число несовершеннолетних, совершивших преступления, в расчете на 1 тыс. несовершеннолетних в возрасте от 14 до 18 лет, человек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9,9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9,6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9,3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9,0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8,7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8,4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8,0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6,4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4,2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95" w:type="dxa"/>
            <w:gridSpan w:val="7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6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7,36</w:t>
            </w:r>
          </w:p>
        </w:tc>
        <w:tc>
          <w:tcPr>
            <w:tcW w:w="720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7, 32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7,28</w:t>
            </w:r>
          </w:p>
        </w:tc>
        <w:tc>
          <w:tcPr>
            <w:tcW w:w="731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7,22</w:t>
            </w:r>
          </w:p>
        </w:tc>
        <w:tc>
          <w:tcPr>
            <w:tcW w:w="718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7,16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7,1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09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6,25</w:t>
            </w:r>
          </w:p>
        </w:tc>
        <w:tc>
          <w:tcPr>
            <w:tcW w:w="764" w:type="dxa"/>
          </w:tcPr>
          <w:p w:rsidR="00A4211F" w:rsidRPr="008B6AA8" w:rsidRDefault="00A4211F" w:rsidP="009142B3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B6AA8">
              <w:rPr>
                <w:rFonts w:ascii="Times New Roman" w:hAnsi="Times New Roman" w:cs="Times New Roman"/>
                <w:sz w:val="17"/>
                <w:szCs w:val="17"/>
              </w:rPr>
              <w:t>5,2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2.1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Проведение мероприятий по выявлению фактов семейного неблагополучия на ранней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стадии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2.2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Организация работы с семьями, находящимися в социально опасном положении, и оказание им помощи в обучении и воспитании детей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Мероприятие 2.3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Проведение семинаров-совещаний, круглых столов, конкурсов для лиц, ответственных за профилактическую работу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 w:val="restart"/>
            <w:tcBorders>
              <w:left w:val="nil"/>
            </w:tcBorders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Мероприятие 2.4</w:t>
            </w:r>
          </w:p>
        </w:tc>
        <w:tc>
          <w:tcPr>
            <w:tcW w:w="1134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Формирование единой базы данных о выявленных 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 w:val="restart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 xml:space="preserve">ответственный исполнитель – администрация города Новочебоксарска Чувашской Республики; участники – БУ «НСРЦН», БУ ЧР «НМЦ», ОМВД РФ по г. Новочебоксарск, филиал по городу Новочебоксрск ФКУ УФСИН России, структурные подразделения администрации </w:t>
            </w: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города Новочебоксарска Чувашской Республики, СМИ, общественные объединения и организации</w:t>
            </w: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lastRenderedPageBreak/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всего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федеральный бюджет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  <w:tr w:rsidR="00A4211F" w:rsidRPr="008B6AA8" w:rsidTr="00487FC2">
        <w:tc>
          <w:tcPr>
            <w:tcW w:w="851" w:type="dxa"/>
            <w:vMerge/>
            <w:tcBorders>
              <w:left w:val="nil"/>
            </w:tcBorders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3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32" w:type="dxa"/>
            <w:vMerge/>
          </w:tcPr>
          <w:p w:rsidR="00A4211F" w:rsidRPr="008B6AA8" w:rsidRDefault="00A4211F" w:rsidP="009142B3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4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80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653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69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05" w:type="dxa"/>
          </w:tcPr>
          <w:p w:rsidR="00A4211F" w:rsidRPr="008B6AA8" w:rsidRDefault="00A4211F" w:rsidP="00914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B6AA8">
              <w:rPr>
                <w:rFonts w:ascii="Times New Roman" w:hAnsi="Times New Roman"/>
                <w:sz w:val="17"/>
                <w:szCs w:val="17"/>
              </w:rPr>
              <w:t>внебюджетные источники</w:t>
            </w:r>
          </w:p>
        </w:tc>
        <w:tc>
          <w:tcPr>
            <w:tcW w:w="756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20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31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18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64" w:type="dxa"/>
          </w:tcPr>
          <w:p w:rsidR="00A4211F" w:rsidRPr="008B6AA8" w:rsidRDefault="00A4211F" w:rsidP="003333A9">
            <w:pPr>
              <w:jc w:val="center"/>
            </w:pPr>
            <w:r w:rsidRPr="008B6AA8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</w:tr>
    </w:tbl>
    <w:p w:rsidR="00A4211F" w:rsidRPr="008B6AA8" w:rsidRDefault="00A4211F" w:rsidP="009142B3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17"/>
          <w:szCs w:val="17"/>
        </w:rPr>
      </w:pPr>
      <w:r w:rsidRPr="008B6AA8">
        <w:rPr>
          <w:rFonts w:ascii="Times New Roman" w:hAnsi="Times New Roman"/>
          <w:sz w:val="17"/>
          <w:szCs w:val="17"/>
        </w:rPr>
        <w:lastRenderedPageBreak/>
        <w:t>* Мероприятие осуществляется по согласованию с исполнителем</w:t>
      </w:r>
    </w:p>
    <w:p w:rsidR="00A4211F" w:rsidRPr="00A9442D" w:rsidRDefault="00A4211F" w:rsidP="009142B3">
      <w:pPr>
        <w:autoSpaceDE w:val="0"/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B6AA8">
        <w:rPr>
          <w:rFonts w:ascii="Times New Roman" w:hAnsi="Times New Roman"/>
          <w:sz w:val="17"/>
          <w:szCs w:val="17"/>
        </w:rPr>
        <w:t>** Приводятся значения целевых индикаторов и показателей в 2030 и 2035 годах соответственно».</w:t>
      </w:r>
    </w:p>
    <w:sectPr w:rsidR="00A4211F" w:rsidRPr="00A9442D" w:rsidSect="005D1E44">
      <w:headerReference w:type="default" r:id="rId11"/>
      <w:pgSz w:w="16838" w:h="11906" w:orient="landscape"/>
      <w:pgMar w:top="1418" w:right="1134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CE" w:rsidRDefault="003769CE" w:rsidP="00CF055A">
      <w:pPr>
        <w:spacing w:after="0" w:line="240" w:lineRule="auto"/>
      </w:pPr>
      <w:r>
        <w:separator/>
      </w:r>
    </w:p>
  </w:endnote>
  <w:endnote w:type="continuationSeparator" w:id="0">
    <w:p w:rsidR="003769CE" w:rsidRDefault="003769CE" w:rsidP="00CF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CE" w:rsidRDefault="003769CE" w:rsidP="00CF055A">
      <w:pPr>
        <w:spacing w:after="0" w:line="240" w:lineRule="auto"/>
      </w:pPr>
      <w:r>
        <w:separator/>
      </w:r>
    </w:p>
  </w:footnote>
  <w:footnote w:type="continuationSeparator" w:id="0">
    <w:p w:rsidR="003769CE" w:rsidRDefault="003769CE" w:rsidP="00CF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F" w:rsidRDefault="007F07FD" w:rsidP="00F23EDC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4211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4211F" w:rsidRDefault="00A4211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F" w:rsidRDefault="007F07FD" w:rsidP="00F23EDC">
    <w:pPr>
      <w:pStyle w:val="af0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4211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7723C">
      <w:rPr>
        <w:rStyle w:val="af3"/>
        <w:noProof/>
      </w:rPr>
      <w:t>3</w:t>
    </w:r>
    <w:r>
      <w:rPr>
        <w:rStyle w:val="af3"/>
      </w:rPr>
      <w:fldChar w:fldCharType="end"/>
    </w:r>
  </w:p>
  <w:p w:rsidR="00A4211F" w:rsidRDefault="00A4211F">
    <w:pPr>
      <w:pStyle w:val="af0"/>
      <w:jc w:val="center"/>
    </w:pPr>
  </w:p>
  <w:p w:rsidR="00A4211F" w:rsidRPr="0058085B" w:rsidRDefault="00A4211F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F" w:rsidRDefault="00A4211F" w:rsidP="00BB39FF">
    <w:pPr>
      <w:pStyle w:val="af0"/>
      <w:framePr w:wrap="around" w:vAnchor="text" w:hAnchor="margin" w:xAlign="center" w:y="1"/>
      <w:rPr>
        <w:rStyle w:val="af3"/>
      </w:rPr>
    </w:pPr>
  </w:p>
  <w:p w:rsidR="00A4211F" w:rsidRDefault="00A4211F" w:rsidP="00BB39FF">
    <w:pPr>
      <w:pStyle w:val="af0"/>
      <w:framePr w:wrap="around" w:vAnchor="text" w:hAnchor="margin" w:xAlign="center" w:y="1"/>
      <w:ind w:right="360"/>
      <w:rPr>
        <w:rStyle w:val="af3"/>
      </w:rPr>
    </w:pPr>
  </w:p>
  <w:p w:rsidR="00A4211F" w:rsidRDefault="00A4211F" w:rsidP="00BB39FF">
    <w:pPr>
      <w:pStyle w:val="af0"/>
      <w:ind w:right="360"/>
      <w:jc w:val="center"/>
    </w:pPr>
  </w:p>
  <w:p w:rsidR="00A4211F" w:rsidRDefault="00A4211F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F" w:rsidRPr="00F23EDC" w:rsidRDefault="00A4211F" w:rsidP="00F23EDC">
    <w:pPr>
      <w:pStyle w:val="af0"/>
    </w:pPr>
  </w:p>
  <w:p w:rsidR="00A4211F" w:rsidRDefault="00A4211F">
    <w:pPr>
      <w:pStyle w:val="af0"/>
      <w:jc w:val="center"/>
    </w:pPr>
  </w:p>
  <w:p w:rsidR="00A4211F" w:rsidRDefault="007F07FD">
    <w:pPr>
      <w:pStyle w:val="af0"/>
      <w:jc w:val="center"/>
    </w:pPr>
    <w:fldSimple w:instr=" PAGE   \* MERGEFORMAT ">
      <w:r w:rsidR="00E7723C">
        <w:rPr>
          <w:noProof/>
        </w:rPr>
        <w:t>21</w:t>
      </w:r>
    </w:fldSimple>
  </w:p>
  <w:p w:rsidR="00A4211F" w:rsidRPr="0058085B" w:rsidRDefault="00A4211F" w:rsidP="0089552E">
    <w:pPr>
      <w:pStyle w:val="af0"/>
      <w:tabs>
        <w:tab w:val="clear" w:pos="4677"/>
        <w:tab w:val="clear" w:pos="9355"/>
        <w:tab w:val="center" w:pos="72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7EE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1A83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26C2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EE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FE8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86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BC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68A9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58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9EE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35C1FF3"/>
    <w:multiLevelType w:val="hybridMultilevel"/>
    <w:tmpl w:val="6D9C81CE"/>
    <w:lvl w:ilvl="0" w:tplc="4238C84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9CD275E"/>
    <w:multiLevelType w:val="hybridMultilevel"/>
    <w:tmpl w:val="F780953A"/>
    <w:lvl w:ilvl="0" w:tplc="13CA6F86">
      <w:start w:val="12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17C104D5"/>
    <w:multiLevelType w:val="hybridMultilevel"/>
    <w:tmpl w:val="E864CD1C"/>
    <w:lvl w:ilvl="0" w:tplc="97DC36CE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18B178E4"/>
    <w:multiLevelType w:val="hybridMultilevel"/>
    <w:tmpl w:val="1B2E2D06"/>
    <w:lvl w:ilvl="0" w:tplc="88A6C9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EEC68E7"/>
    <w:multiLevelType w:val="hybridMultilevel"/>
    <w:tmpl w:val="BB94D042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DC4466"/>
    <w:multiLevelType w:val="hybridMultilevel"/>
    <w:tmpl w:val="1778D916"/>
    <w:lvl w:ilvl="0" w:tplc="B498B8B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2C3E02A4"/>
    <w:multiLevelType w:val="hybridMultilevel"/>
    <w:tmpl w:val="BB94D042"/>
    <w:lvl w:ilvl="0" w:tplc="0419000F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FC22656"/>
    <w:multiLevelType w:val="hybridMultilevel"/>
    <w:tmpl w:val="AF9EC248"/>
    <w:lvl w:ilvl="0" w:tplc="CA0494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E0198"/>
    <w:multiLevelType w:val="hybridMultilevel"/>
    <w:tmpl w:val="1B2E2D06"/>
    <w:lvl w:ilvl="0" w:tplc="88A6C91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D1B59D6"/>
    <w:multiLevelType w:val="hybridMultilevel"/>
    <w:tmpl w:val="ED6E169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1902DE"/>
    <w:multiLevelType w:val="hybridMultilevel"/>
    <w:tmpl w:val="1F5C8AEE"/>
    <w:lvl w:ilvl="0" w:tplc="D5C457C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1"/>
  </w:num>
  <w:num w:numId="5">
    <w:abstractNumId w:val="20"/>
  </w:num>
  <w:num w:numId="6">
    <w:abstractNumId w:val="22"/>
  </w:num>
  <w:num w:numId="7">
    <w:abstractNumId w:val="12"/>
  </w:num>
  <w:num w:numId="8">
    <w:abstractNumId w:val="10"/>
  </w:num>
  <w:num w:numId="9">
    <w:abstractNumId w:val="15"/>
  </w:num>
  <w:num w:numId="10">
    <w:abstractNumId w:val="16"/>
  </w:num>
  <w:num w:numId="11">
    <w:abstractNumId w:val="21"/>
  </w:num>
  <w:num w:numId="12">
    <w:abstractNumId w:val="18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901"/>
    <w:rsid w:val="000027D1"/>
    <w:rsid w:val="00003411"/>
    <w:rsid w:val="00003883"/>
    <w:rsid w:val="00012059"/>
    <w:rsid w:val="00014B8E"/>
    <w:rsid w:val="00014FFF"/>
    <w:rsid w:val="00017F40"/>
    <w:rsid w:val="000249DE"/>
    <w:rsid w:val="00026A37"/>
    <w:rsid w:val="00050880"/>
    <w:rsid w:val="00052DD4"/>
    <w:rsid w:val="00067383"/>
    <w:rsid w:val="00067D9E"/>
    <w:rsid w:val="00082746"/>
    <w:rsid w:val="00085058"/>
    <w:rsid w:val="00090327"/>
    <w:rsid w:val="00091C00"/>
    <w:rsid w:val="00096CFE"/>
    <w:rsid w:val="000B44CF"/>
    <w:rsid w:val="000B4624"/>
    <w:rsid w:val="000B547B"/>
    <w:rsid w:val="000B750C"/>
    <w:rsid w:val="000C476B"/>
    <w:rsid w:val="000C7E81"/>
    <w:rsid w:val="000F20DC"/>
    <w:rsid w:val="00100C26"/>
    <w:rsid w:val="00103085"/>
    <w:rsid w:val="001065F4"/>
    <w:rsid w:val="00106EBD"/>
    <w:rsid w:val="001102C2"/>
    <w:rsid w:val="001158D4"/>
    <w:rsid w:val="001169AE"/>
    <w:rsid w:val="00127E1C"/>
    <w:rsid w:val="00132DA7"/>
    <w:rsid w:val="001453C0"/>
    <w:rsid w:val="00145E6B"/>
    <w:rsid w:val="00153B8F"/>
    <w:rsid w:val="00154BE3"/>
    <w:rsid w:val="00156EA8"/>
    <w:rsid w:val="00157563"/>
    <w:rsid w:val="00165FB6"/>
    <w:rsid w:val="00183F47"/>
    <w:rsid w:val="00192CDA"/>
    <w:rsid w:val="001A7F2A"/>
    <w:rsid w:val="001B2DCD"/>
    <w:rsid w:val="001C2C1B"/>
    <w:rsid w:val="001D725D"/>
    <w:rsid w:val="001F4371"/>
    <w:rsid w:val="00204E1E"/>
    <w:rsid w:val="002108AD"/>
    <w:rsid w:val="00210A99"/>
    <w:rsid w:val="00214955"/>
    <w:rsid w:val="0022595F"/>
    <w:rsid w:val="00232CAB"/>
    <w:rsid w:val="00234352"/>
    <w:rsid w:val="00234B81"/>
    <w:rsid w:val="00237BA1"/>
    <w:rsid w:val="00246D4D"/>
    <w:rsid w:val="00247F42"/>
    <w:rsid w:val="00266195"/>
    <w:rsid w:val="00266C2C"/>
    <w:rsid w:val="00281A34"/>
    <w:rsid w:val="00282DCE"/>
    <w:rsid w:val="00283460"/>
    <w:rsid w:val="00283E71"/>
    <w:rsid w:val="002A331B"/>
    <w:rsid w:val="002A48BB"/>
    <w:rsid w:val="002A7CC4"/>
    <w:rsid w:val="002B398D"/>
    <w:rsid w:val="002B7A0E"/>
    <w:rsid w:val="002C0B93"/>
    <w:rsid w:val="002C513A"/>
    <w:rsid w:val="002D5D87"/>
    <w:rsid w:val="002D6183"/>
    <w:rsid w:val="002D699E"/>
    <w:rsid w:val="002E1EAC"/>
    <w:rsid w:val="002E5DDF"/>
    <w:rsid w:val="002F6273"/>
    <w:rsid w:val="002F644D"/>
    <w:rsid w:val="0031561F"/>
    <w:rsid w:val="00321F6A"/>
    <w:rsid w:val="00322EBD"/>
    <w:rsid w:val="00323965"/>
    <w:rsid w:val="003242A2"/>
    <w:rsid w:val="00327795"/>
    <w:rsid w:val="003333A9"/>
    <w:rsid w:val="00334176"/>
    <w:rsid w:val="00336702"/>
    <w:rsid w:val="003413BC"/>
    <w:rsid w:val="00347AA4"/>
    <w:rsid w:val="00353F28"/>
    <w:rsid w:val="00354515"/>
    <w:rsid w:val="00361531"/>
    <w:rsid w:val="00362206"/>
    <w:rsid w:val="00366ED0"/>
    <w:rsid w:val="00374896"/>
    <w:rsid w:val="003751D4"/>
    <w:rsid w:val="003769CE"/>
    <w:rsid w:val="00381021"/>
    <w:rsid w:val="00381D6F"/>
    <w:rsid w:val="00381D9C"/>
    <w:rsid w:val="00382876"/>
    <w:rsid w:val="003840BC"/>
    <w:rsid w:val="0038779E"/>
    <w:rsid w:val="00390D81"/>
    <w:rsid w:val="00393C35"/>
    <w:rsid w:val="00395A43"/>
    <w:rsid w:val="00396597"/>
    <w:rsid w:val="00396B30"/>
    <w:rsid w:val="003B179A"/>
    <w:rsid w:val="003B410F"/>
    <w:rsid w:val="003C2D92"/>
    <w:rsid w:val="003C43DC"/>
    <w:rsid w:val="003E1901"/>
    <w:rsid w:val="003E1AB4"/>
    <w:rsid w:val="003E338F"/>
    <w:rsid w:val="003E614D"/>
    <w:rsid w:val="003F2058"/>
    <w:rsid w:val="003F66DE"/>
    <w:rsid w:val="00406987"/>
    <w:rsid w:val="004145D4"/>
    <w:rsid w:val="00414D5E"/>
    <w:rsid w:val="00416E1E"/>
    <w:rsid w:val="0042258B"/>
    <w:rsid w:val="00423059"/>
    <w:rsid w:val="00423FE7"/>
    <w:rsid w:val="00444797"/>
    <w:rsid w:val="0044731B"/>
    <w:rsid w:val="00456B46"/>
    <w:rsid w:val="00457317"/>
    <w:rsid w:val="00464656"/>
    <w:rsid w:val="00471A82"/>
    <w:rsid w:val="0048484A"/>
    <w:rsid w:val="00487FC2"/>
    <w:rsid w:val="004A2154"/>
    <w:rsid w:val="004A6EF2"/>
    <w:rsid w:val="004B24C9"/>
    <w:rsid w:val="004B5C96"/>
    <w:rsid w:val="004C457A"/>
    <w:rsid w:val="004C6A32"/>
    <w:rsid w:val="004D4938"/>
    <w:rsid w:val="004D4FD3"/>
    <w:rsid w:val="004E26B1"/>
    <w:rsid w:val="004E3CB0"/>
    <w:rsid w:val="004F50DA"/>
    <w:rsid w:val="00500B08"/>
    <w:rsid w:val="00500FC2"/>
    <w:rsid w:val="0050167C"/>
    <w:rsid w:val="0050172B"/>
    <w:rsid w:val="005023D9"/>
    <w:rsid w:val="005102ED"/>
    <w:rsid w:val="005133FD"/>
    <w:rsid w:val="005160FF"/>
    <w:rsid w:val="00517379"/>
    <w:rsid w:val="00523944"/>
    <w:rsid w:val="00525E31"/>
    <w:rsid w:val="00526491"/>
    <w:rsid w:val="00526D60"/>
    <w:rsid w:val="0053031F"/>
    <w:rsid w:val="005303F0"/>
    <w:rsid w:val="00537BEE"/>
    <w:rsid w:val="005478FD"/>
    <w:rsid w:val="0055604D"/>
    <w:rsid w:val="005566ED"/>
    <w:rsid w:val="0056248D"/>
    <w:rsid w:val="00562638"/>
    <w:rsid w:val="005654F3"/>
    <w:rsid w:val="005715B5"/>
    <w:rsid w:val="0057256B"/>
    <w:rsid w:val="00574B12"/>
    <w:rsid w:val="00577091"/>
    <w:rsid w:val="0058085B"/>
    <w:rsid w:val="00580F63"/>
    <w:rsid w:val="005871AF"/>
    <w:rsid w:val="00595AC6"/>
    <w:rsid w:val="00597B5B"/>
    <w:rsid w:val="005A4B2B"/>
    <w:rsid w:val="005A57CE"/>
    <w:rsid w:val="005B070A"/>
    <w:rsid w:val="005B57F9"/>
    <w:rsid w:val="005B5F79"/>
    <w:rsid w:val="005C4C60"/>
    <w:rsid w:val="005C51A2"/>
    <w:rsid w:val="005D1E44"/>
    <w:rsid w:val="00601B36"/>
    <w:rsid w:val="006027AD"/>
    <w:rsid w:val="00605EF1"/>
    <w:rsid w:val="0061447E"/>
    <w:rsid w:val="0062340D"/>
    <w:rsid w:val="00625A09"/>
    <w:rsid w:val="006263F9"/>
    <w:rsid w:val="00635201"/>
    <w:rsid w:val="0064174A"/>
    <w:rsid w:val="00641B03"/>
    <w:rsid w:val="00646734"/>
    <w:rsid w:val="0064792C"/>
    <w:rsid w:val="0065418C"/>
    <w:rsid w:val="00660643"/>
    <w:rsid w:val="006617C7"/>
    <w:rsid w:val="00661F15"/>
    <w:rsid w:val="0066314E"/>
    <w:rsid w:val="00663A6D"/>
    <w:rsid w:val="006656B1"/>
    <w:rsid w:val="00667EAC"/>
    <w:rsid w:val="006707E6"/>
    <w:rsid w:val="00671F95"/>
    <w:rsid w:val="006769DD"/>
    <w:rsid w:val="00683AD1"/>
    <w:rsid w:val="00686F9F"/>
    <w:rsid w:val="00691E8C"/>
    <w:rsid w:val="006A1B95"/>
    <w:rsid w:val="006B2EC4"/>
    <w:rsid w:val="006B4232"/>
    <w:rsid w:val="006C0909"/>
    <w:rsid w:val="006C100C"/>
    <w:rsid w:val="006C66A6"/>
    <w:rsid w:val="006E2D66"/>
    <w:rsid w:val="006E3C2A"/>
    <w:rsid w:val="006E6D17"/>
    <w:rsid w:val="006E74B9"/>
    <w:rsid w:val="006F2487"/>
    <w:rsid w:val="006F5392"/>
    <w:rsid w:val="00707F59"/>
    <w:rsid w:val="00711EAD"/>
    <w:rsid w:val="0071545A"/>
    <w:rsid w:val="0071574F"/>
    <w:rsid w:val="00716B82"/>
    <w:rsid w:val="00717448"/>
    <w:rsid w:val="00724C85"/>
    <w:rsid w:val="0072533E"/>
    <w:rsid w:val="007263BB"/>
    <w:rsid w:val="0073172A"/>
    <w:rsid w:val="00734EF4"/>
    <w:rsid w:val="00736899"/>
    <w:rsid w:val="00741015"/>
    <w:rsid w:val="00743A07"/>
    <w:rsid w:val="00751607"/>
    <w:rsid w:val="00757A13"/>
    <w:rsid w:val="00762BCC"/>
    <w:rsid w:val="007655C0"/>
    <w:rsid w:val="00765734"/>
    <w:rsid w:val="007761B0"/>
    <w:rsid w:val="007775B9"/>
    <w:rsid w:val="00783064"/>
    <w:rsid w:val="007A0519"/>
    <w:rsid w:val="007A4DD9"/>
    <w:rsid w:val="007B722B"/>
    <w:rsid w:val="007B7A8F"/>
    <w:rsid w:val="007C5EC1"/>
    <w:rsid w:val="007C7523"/>
    <w:rsid w:val="007D0B30"/>
    <w:rsid w:val="007D2A0D"/>
    <w:rsid w:val="007D479C"/>
    <w:rsid w:val="007D6F52"/>
    <w:rsid w:val="007E0A21"/>
    <w:rsid w:val="007E122A"/>
    <w:rsid w:val="007E1BC8"/>
    <w:rsid w:val="007E25B2"/>
    <w:rsid w:val="007E4C83"/>
    <w:rsid w:val="007E514A"/>
    <w:rsid w:val="007F07FD"/>
    <w:rsid w:val="0080323C"/>
    <w:rsid w:val="00805E42"/>
    <w:rsid w:val="00807DCC"/>
    <w:rsid w:val="00815D97"/>
    <w:rsid w:val="0081748F"/>
    <w:rsid w:val="00823B40"/>
    <w:rsid w:val="00824424"/>
    <w:rsid w:val="00824876"/>
    <w:rsid w:val="00830606"/>
    <w:rsid w:val="00841093"/>
    <w:rsid w:val="0085518F"/>
    <w:rsid w:val="0087159E"/>
    <w:rsid w:val="008717B4"/>
    <w:rsid w:val="008720F4"/>
    <w:rsid w:val="00873B33"/>
    <w:rsid w:val="00874DFD"/>
    <w:rsid w:val="00880162"/>
    <w:rsid w:val="00880F6E"/>
    <w:rsid w:val="008818A6"/>
    <w:rsid w:val="00884C9A"/>
    <w:rsid w:val="00884D68"/>
    <w:rsid w:val="0088723B"/>
    <w:rsid w:val="00891E4C"/>
    <w:rsid w:val="0089552E"/>
    <w:rsid w:val="008A0476"/>
    <w:rsid w:val="008A1D95"/>
    <w:rsid w:val="008A3EEF"/>
    <w:rsid w:val="008A71B0"/>
    <w:rsid w:val="008B03F8"/>
    <w:rsid w:val="008B36F6"/>
    <w:rsid w:val="008B6AA8"/>
    <w:rsid w:val="008C5D7C"/>
    <w:rsid w:val="008D39C4"/>
    <w:rsid w:val="008D58AB"/>
    <w:rsid w:val="008D605E"/>
    <w:rsid w:val="008E2828"/>
    <w:rsid w:val="009027EC"/>
    <w:rsid w:val="0090300E"/>
    <w:rsid w:val="009142B3"/>
    <w:rsid w:val="0091657F"/>
    <w:rsid w:val="009234AB"/>
    <w:rsid w:val="00924ACB"/>
    <w:rsid w:val="00933100"/>
    <w:rsid w:val="00936A3E"/>
    <w:rsid w:val="00941104"/>
    <w:rsid w:val="009447CE"/>
    <w:rsid w:val="0094582C"/>
    <w:rsid w:val="00946F02"/>
    <w:rsid w:val="009472F7"/>
    <w:rsid w:val="009509AC"/>
    <w:rsid w:val="00950B0E"/>
    <w:rsid w:val="00964C11"/>
    <w:rsid w:val="009659BF"/>
    <w:rsid w:val="0097542A"/>
    <w:rsid w:val="0097704E"/>
    <w:rsid w:val="00977918"/>
    <w:rsid w:val="00977C6E"/>
    <w:rsid w:val="009970CB"/>
    <w:rsid w:val="009A0748"/>
    <w:rsid w:val="009A51C5"/>
    <w:rsid w:val="009A5C6F"/>
    <w:rsid w:val="009A7123"/>
    <w:rsid w:val="009B06F8"/>
    <w:rsid w:val="009B4453"/>
    <w:rsid w:val="009C7FB5"/>
    <w:rsid w:val="009E0925"/>
    <w:rsid w:val="009E5C00"/>
    <w:rsid w:val="009E6DFA"/>
    <w:rsid w:val="009F4080"/>
    <w:rsid w:val="009F45B7"/>
    <w:rsid w:val="00A01894"/>
    <w:rsid w:val="00A06241"/>
    <w:rsid w:val="00A06B6C"/>
    <w:rsid w:val="00A168DC"/>
    <w:rsid w:val="00A2189B"/>
    <w:rsid w:val="00A25A1A"/>
    <w:rsid w:val="00A36606"/>
    <w:rsid w:val="00A368F4"/>
    <w:rsid w:val="00A40D31"/>
    <w:rsid w:val="00A416E2"/>
    <w:rsid w:val="00A4211F"/>
    <w:rsid w:val="00A42BEE"/>
    <w:rsid w:val="00A437C8"/>
    <w:rsid w:val="00A439F9"/>
    <w:rsid w:val="00A468D3"/>
    <w:rsid w:val="00A50F0F"/>
    <w:rsid w:val="00A51608"/>
    <w:rsid w:val="00A51612"/>
    <w:rsid w:val="00A522F1"/>
    <w:rsid w:val="00A54012"/>
    <w:rsid w:val="00A673B9"/>
    <w:rsid w:val="00A726FE"/>
    <w:rsid w:val="00A73D8E"/>
    <w:rsid w:val="00A77729"/>
    <w:rsid w:val="00A87B24"/>
    <w:rsid w:val="00A87E73"/>
    <w:rsid w:val="00A90A52"/>
    <w:rsid w:val="00A9442D"/>
    <w:rsid w:val="00AB1134"/>
    <w:rsid w:val="00AB3EBB"/>
    <w:rsid w:val="00AB6B93"/>
    <w:rsid w:val="00AB7E83"/>
    <w:rsid w:val="00AC2C5F"/>
    <w:rsid w:val="00AC3279"/>
    <w:rsid w:val="00AD2C6E"/>
    <w:rsid w:val="00AD4218"/>
    <w:rsid w:val="00AE0940"/>
    <w:rsid w:val="00AE3F15"/>
    <w:rsid w:val="00AE6408"/>
    <w:rsid w:val="00AE774A"/>
    <w:rsid w:val="00AF326F"/>
    <w:rsid w:val="00AF4C00"/>
    <w:rsid w:val="00AF6CF5"/>
    <w:rsid w:val="00B001F1"/>
    <w:rsid w:val="00B041BA"/>
    <w:rsid w:val="00B07EE6"/>
    <w:rsid w:val="00B11174"/>
    <w:rsid w:val="00B16563"/>
    <w:rsid w:val="00B20268"/>
    <w:rsid w:val="00B23467"/>
    <w:rsid w:val="00B307C1"/>
    <w:rsid w:val="00B33145"/>
    <w:rsid w:val="00B438B6"/>
    <w:rsid w:val="00B52A2A"/>
    <w:rsid w:val="00B54643"/>
    <w:rsid w:val="00B57BA3"/>
    <w:rsid w:val="00B62A09"/>
    <w:rsid w:val="00B67D94"/>
    <w:rsid w:val="00B7653F"/>
    <w:rsid w:val="00B825F0"/>
    <w:rsid w:val="00B83B7A"/>
    <w:rsid w:val="00BA216E"/>
    <w:rsid w:val="00BB283D"/>
    <w:rsid w:val="00BB39FF"/>
    <w:rsid w:val="00BD1243"/>
    <w:rsid w:val="00BD3F4F"/>
    <w:rsid w:val="00BD3FA5"/>
    <w:rsid w:val="00BD694C"/>
    <w:rsid w:val="00BE1C5F"/>
    <w:rsid w:val="00BF107A"/>
    <w:rsid w:val="00BF286D"/>
    <w:rsid w:val="00BF43B2"/>
    <w:rsid w:val="00BF5632"/>
    <w:rsid w:val="00BF7EC0"/>
    <w:rsid w:val="00C03B54"/>
    <w:rsid w:val="00C06936"/>
    <w:rsid w:val="00C11F78"/>
    <w:rsid w:val="00C15C8F"/>
    <w:rsid w:val="00C21384"/>
    <w:rsid w:val="00C32E74"/>
    <w:rsid w:val="00C33F57"/>
    <w:rsid w:val="00C34E88"/>
    <w:rsid w:val="00C50412"/>
    <w:rsid w:val="00C50A6B"/>
    <w:rsid w:val="00C541C0"/>
    <w:rsid w:val="00C659BE"/>
    <w:rsid w:val="00C75163"/>
    <w:rsid w:val="00C85224"/>
    <w:rsid w:val="00C868E8"/>
    <w:rsid w:val="00C91D65"/>
    <w:rsid w:val="00C979C2"/>
    <w:rsid w:val="00CA51B8"/>
    <w:rsid w:val="00CB0844"/>
    <w:rsid w:val="00CB2C84"/>
    <w:rsid w:val="00CB3281"/>
    <w:rsid w:val="00CB7308"/>
    <w:rsid w:val="00CC0710"/>
    <w:rsid w:val="00CC245F"/>
    <w:rsid w:val="00CC2B4C"/>
    <w:rsid w:val="00CC55C7"/>
    <w:rsid w:val="00CC7213"/>
    <w:rsid w:val="00CD0F0B"/>
    <w:rsid w:val="00CD5751"/>
    <w:rsid w:val="00CD6A91"/>
    <w:rsid w:val="00CE1EBE"/>
    <w:rsid w:val="00CF055A"/>
    <w:rsid w:val="00CF1A88"/>
    <w:rsid w:val="00CF72B2"/>
    <w:rsid w:val="00CF7B7D"/>
    <w:rsid w:val="00CF7BB1"/>
    <w:rsid w:val="00D009A9"/>
    <w:rsid w:val="00D04180"/>
    <w:rsid w:val="00D064C4"/>
    <w:rsid w:val="00D06B96"/>
    <w:rsid w:val="00D1392C"/>
    <w:rsid w:val="00D13D12"/>
    <w:rsid w:val="00D140A9"/>
    <w:rsid w:val="00D142A1"/>
    <w:rsid w:val="00D23A5F"/>
    <w:rsid w:val="00D26419"/>
    <w:rsid w:val="00D27EE4"/>
    <w:rsid w:val="00D30878"/>
    <w:rsid w:val="00D322F7"/>
    <w:rsid w:val="00D32ED9"/>
    <w:rsid w:val="00D336E2"/>
    <w:rsid w:val="00D471F7"/>
    <w:rsid w:val="00D517A4"/>
    <w:rsid w:val="00D523FF"/>
    <w:rsid w:val="00D52B39"/>
    <w:rsid w:val="00D56DAC"/>
    <w:rsid w:val="00D600DA"/>
    <w:rsid w:val="00D62F44"/>
    <w:rsid w:val="00D62F70"/>
    <w:rsid w:val="00D676A1"/>
    <w:rsid w:val="00D80EC5"/>
    <w:rsid w:val="00D85B55"/>
    <w:rsid w:val="00D95DF8"/>
    <w:rsid w:val="00D96212"/>
    <w:rsid w:val="00D96BEB"/>
    <w:rsid w:val="00DA15C5"/>
    <w:rsid w:val="00DA58AE"/>
    <w:rsid w:val="00DA63BC"/>
    <w:rsid w:val="00DB03AA"/>
    <w:rsid w:val="00DB0A08"/>
    <w:rsid w:val="00DB20A1"/>
    <w:rsid w:val="00DC75F7"/>
    <w:rsid w:val="00DE05EB"/>
    <w:rsid w:val="00DE30F0"/>
    <w:rsid w:val="00DE3C27"/>
    <w:rsid w:val="00DE6486"/>
    <w:rsid w:val="00DF3C58"/>
    <w:rsid w:val="00DF5D63"/>
    <w:rsid w:val="00DF6767"/>
    <w:rsid w:val="00E06ECF"/>
    <w:rsid w:val="00E101A2"/>
    <w:rsid w:val="00E13ED6"/>
    <w:rsid w:val="00E14A8D"/>
    <w:rsid w:val="00E15D44"/>
    <w:rsid w:val="00E24291"/>
    <w:rsid w:val="00E30793"/>
    <w:rsid w:val="00E33CB9"/>
    <w:rsid w:val="00E44660"/>
    <w:rsid w:val="00E46B84"/>
    <w:rsid w:val="00E54C66"/>
    <w:rsid w:val="00E65154"/>
    <w:rsid w:val="00E74C25"/>
    <w:rsid w:val="00E7723C"/>
    <w:rsid w:val="00E8148E"/>
    <w:rsid w:val="00E81F76"/>
    <w:rsid w:val="00E8457D"/>
    <w:rsid w:val="00E845CE"/>
    <w:rsid w:val="00E9547E"/>
    <w:rsid w:val="00EA160C"/>
    <w:rsid w:val="00EA43DB"/>
    <w:rsid w:val="00EA6C02"/>
    <w:rsid w:val="00EB0430"/>
    <w:rsid w:val="00EB231E"/>
    <w:rsid w:val="00EB356C"/>
    <w:rsid w:val="00EC5B6C"/>
    <w:rsid w:val="00ED1927"/>
    <w:rsid w:val="00ED3AD8"/>
    <w:rsid w:val="00EE4C7C"/>
    <w:rsid w:val="00EF4E1D"/>
    <w:rsid w:val="00F049CB"/>
    <w:rsid w:val="00F14DFF"/>
    <w:rsid w:val="00F2335A"/>
    <w:rsid w:val="00F23EDC"/>
    <w:rsid w:val="00F26F07"/>
    <w:rsid w:val="00F3254B"/>
    <w:rsid w:val="00F3492B"/>
    <w:rsid w:val="00F417CA"/>
    <w:rsid w:val="00F41977"/>
    <w:rsid w:val="00F447A3"/>
    <w:rsid w:val="00F527CC"/>
    <w:rsid w:val="00F52E26"/>
    <w:rsid w:val="00F577B0"/>
    <w:rsid w:val="00F64BD1"/>
    <w:rsid w:val="00F73AF3"/>
    <w:rsid w:val="00F75406"/>
    <w:rsid w:val="00F77FF7"/>
    <w:rsid w:val="00F8095D"/>
    <w:rsid w:val="00F856A9"/>
    <w:rsid w:val="00F878CA"/>
    <w:rsid w:val="00F9350A"/>
    <w:rsid w:val="00F949F8"/>
    <w:rsid w:val="00FA04DC"/>
    <w:rsid w:val="00FA5454"/>
    <w:rsid w:val="00FB0966"/>
    <w:rsid w:val="00FB2E69"/>
    <w:rsid w:val="00FB3A48"/>
    <w:rsid w:val="00FB6CA8"/>
    <w:rsid w:val="00FC02D3"/>
    <w:rsid w:val="00FC161D"/>
    <w:rsid w:val="00FC629E"/>
    <w:rsid w:val="00FD01E7"/>
    <w:rsid w:val="00FE1D4F"/>
    <w:rsid w:val="00FE203D"/>
    <w:rsid w:val="00FE228D"/>
    <w:rsid w:val="00FE3C0A"/>
    <w:rsid w:val="00FF235D"/>
    <w:rsid w:val="00FF4657"/>
    <w:rsid w:val="00FF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0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D605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D605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2C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05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605E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D605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32CAB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3E19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3E19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E19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rsid w:val="0076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link w:val="a3"/>
    <w:uiPriority w:val="99"/>
    <w:locked/>
    <w:rsid w:val="008D605E"/>
    <w:rPr>
      <w:rFonts w:ascii="Arial" w:hAnsi="Arial" w:cs="Times New Roman"/>
      <w:sz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2BCC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99"/>
    <w:qFormat/>
    <w:rsid w:val="00663A6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663A6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List Paragraph"/>
    <w:basedOn w:val="a"/>
    <w:uiPriority w:val="99"/>
    <w:qFormat/>
    <w:rsid w:val="009A0748"/>
    <w:pPr>
      <w:ind w:left="720"/>
      <w:contextualSpacing/>
    </w:p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semiHidden/>
    <w:locked/>
    <w:rsid w:val="00232CAB"/>
    <w:rPr>
      <w:rFonts w:ascii="Times New Roman" w:hAnsi="Times New Roman"/>
      <w:sz w:val="24"/>
    </w:rPr>
  </w:style>
  <w:style w:type="paragraph" w:styleId="a8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uiPriority w:val="99"/>
    <w:semiHidden/>
    <w:rsid w:val="00232CA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link w:val="a8"/>
    <w:uiPriority w:val="99"/>
    <w:semiHidden/>
    <w:locked/>
    <w:rsid w:val="00A54012"/>
    <w:rPr>
      <w:rFonts w:cs="Times New Roman"/>
      <w:lang w:eastAsia="en-US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8"/>
    <w:uiPriority w:val="99"/>
    <w:semiHidden/>
    <w:locked/>
    <w:rsid w:val="00232CAB"/>
    <w:rPr>
      <w:rFonts w:ascii="Calibri" w:hAnsi="Calibri" w:cs="Times New Roman"/>
    </w:rPr>
  </w:style>
  <w:style w:type="character" w:styleId="aa">
    <w:name w:val="Strong"/>
    <w:basedOn w:val="a0"/>
    <w:uiPriority w:val="99"/>
    <w:qFormat/>
    <w:rsid w:val="008D605E"/>
    <w:rPr>
      <w:rFonts w:cs="Times New Roman"/>
      <w:b/>
    </w:rPr>
  </w:style>
  <w:style w:type="paragraph" w:styleId="ab">
    <w:name w:val="footnote text"/>
    <w:basedOn w:val="a"/>
    <w:link w:val="ac"/>
    <w:uiPriority w:val="99"/>
    <w:rsid w:val="008D60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8D605E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rsid w:val="008D605E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locked/>
    <w:rsid w:val="008D605E"/>
    <w:rPr>
      <w:rFonts w:ascii="Calibri" w:hAnsi="Calibri"/>
      <w:sz w:val="22"/>
    </w:rPr>
  </w:style>
  <w:style w:type="paragraph" w:styleId="ae">
    <w:name w:val="footer"/>
    <w:basedOn w:val="a"/>
    <w:link w:val="af"/>
    <w:uiPriority w:val="99"/>
    <w:rsid w:val="008D605E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8D605E"/>
    <w:rPr>
      <w:rFonts w:ascii="Calibri" w:hAnsi="Calibri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8D6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D60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8D60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8D60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8D605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8D60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8D605E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8D605E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8D605E"/>
    <w:rPr>
      <w:sz w:val="22"/>
    </w:rPr>
  </w:style>
  <w:style w:type="paragraph" w:customStyle="1" w:styleId="af2">
    <w:name w:val="Знак"/>
    <w:basedOn w:val="a"/>
    <w:uiPriority w:val="99"/>
    <w:rsid w:val="008D605E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8D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D605E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8D605E"/>
  </w:style>
  <w:style w:type="character" w:styleId="af3">
    <w:name w:val="page number"/>
    <w:basedOn w:val="a0"/>
    <w:uiPriority w:val="99"/>
    <w:rsid w:val="008D605E"/>
    <w:rPr>
      <w:rFonts w:cs="Times New Roman"/>
    </w:rPr>
  </w:style>
  <w:style w:type="character" w:customStyle="1" w:styleId="WW8Num1z0">
    <w:name w:val="WW8Num1z0"/>
    <w:uiPriority w:val="99"/>
    <w:rsid w:val="008D605E"/>
  </w:style>
  <w:style w:type="character" w:customStyle="1" w:styleId="14">
    <w:name w:val="Основной шрифт абзаца1"/>
    <w:uiPriority w:val="99"/>
    <w:rsid w:val="008D605E"/>
  </w:style>
  <w:style w:type="character" w:customStyle="1" w:styleId="af4">
    <w:name w:val="Символ сноски"/>
    <w:uiPriority w:val="99"/>
    <w:rsid w:val="008D605E"/>
    <w:rPr>
      <w:vertAlign w:val="superscript"/>
    </w:rPr>
  </w:style>
  <w:style w:type="paragraph" w:customStyle="1" w:styleId="15">
    <w:name w:val="Заголовок1"/>
    <w:basedOn w:val="a"/>
    <w:next w:val="af5"/>
    <w:uiPriority w:val="99"/>
    <w:rsid w:val="008D605E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5">
    <w:name w:val="Body Text"/>
    <w:basedOn w:val="a"/>
    <w:link w:val="af6"/>
    <w:uiPriority w:val="99"/>
    <w:rsid w:val="008D605E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6">
    <w:name w:val="Основной текст Знак"/>
    <w:basedOn w:val="a0"/>
    <w:link w:val="af5"/>
    <w:uiPriority w:val="99"/>
    <w:locked/>
    <w:rsid w:val="008D605E"/>
    <w:rPr>
      <w:rFonts w:ascii="Times New Roman" w:hAnsi="Times New Roman" w:cs="Times New Roman"/>
      <w:sz w:val="24"/>
      <w:szCs w:val="24"/>
      <w:lang w:eastAsia="zh-CN"/>
    </w:rPr>
  </w:style>
  <w:style w:type="paragraph" w:styleId="af7">
    <w:name w:val="List"/>
    <w:basedOn w:val="af5"/>
    <w:uiPriority w:val="99"/>
    <w:rsid w:val="008D605E"/>
    <w:rPr>
      <w:rFonts w:cs="Arial"/>
    </w:rPr>
  </w:style>
  <w:style w:type="paragraph" w:styleId="af8">
    <w:name w:val="caption"/>
    <w:basedOn w:val="a"/>
    <w:uiPriority w:val="99"/>
    <w:qFormat/>
    <w:rsid w:val="008D605E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8D605E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9">
    <w:name w:val="Содержимое таблицы"/>
    <w:basedOn w:val="a"/>
    <w:uiPriority w:val="99"/>
    <w:rsid w:val="008D605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8D605E"/>
    <w:pPr>
      <w:jc w:val="center"/>
    </w:pPr>
    <w:rPr>
      <w:b/>
      <w:bCs/>
    </w:rPr>
  </w:style>
  <w:style w:type="paragraph" w:customStyle="1" w:styleId="afb">
    <w:name w:val="Содержимое врезки"/>
    <w:basedOn w:val="a"/>
    <w:uiPriority w:val="99"/>
    <w:rsid w:val="008D605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c">
    <w:name w:val="No Spacing"/>
    <w:link w:val="afd"/>
    <w:uiPriority w:val="99"/>
    <w:qFormat/>
    <w:rsid w:val="008D605E"/>
    <w:rPr>
      <w:rFonts w:eastAsia="Times New Roman"/>
      <w:sz w:val="22"/>
      <w:szCs w:val="22"/>
    </w:rPr>
  </w:style>
  <w:style w:type="character" w:customStyle="1" w:styleId="afd">
    <w:name w:val="Без интервала Знак"/>
    <w:basedOn w:val="a0"/>
    <w:link w:val="afc"/>
    <w:uiPriority w:val="99"/>
    <w:locked/>
    <w:rsid w:val="008D605E"/>
    <w:rPr>
      <w:rFonts w:eastAsia="Times New Roman"/>
      <w:sz w:val="22"/>
      <w:szCs w:val="22"/>
      <w:lang w:val="ru-RU" w:eastAsia="ru-RU" w:bidi="ar-SA"/>
    </w:rPr>
  </w:style>
  <w:style w:type="character" w:styleId="afe">
    <w:name w:val="footnote reference"/>
    <w:basedOn w:val="a0"/>
    <w:uiPriority w:val="99"/>
    <w:semiHidden/>
    <w:rsid w:val="00AE774A"/>
    <w:rPr>
      <w:rFonts w:cs="Times New Roman"/>
      <w:vertAlign w:val="superscript"/>
    </w:rPr>
  </w:style>
  <w:style w:type="table" w:styleId="aff">
    <w:name w:val="Table Grid"/>
    <w:basedOn w:val="a1"/>
    <w:uiPriority w:val="99"/>
    <w:rsid w:val="00AE774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21</Pages>
  <Words>5105</Words>
  <Characters>29105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Ермаков</cp:lastModifiedBy>
  <cp:revision>36</cp:revision>
  <cp:lastPrinted>2024-01-30T05:12:00Z</cp:lastPrinted>
  <dcterms:created xsi:type="dcterms:W3CDTF">2023-01-27T12:34:00Z</dcterms:created>
  <dcterms:modified xsi:type="dcterms:W3CDTF">2025-02-18T10:42:00Z</dcterms:modified>
</cp:coreProperties>
</file>