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6" w:type="dxa"/>
        <w:tblInd w:w="108" w:type="dxa"/>
        <w:tblLook w:val="04A0" w:firstRow="1" w:lastRow="0" w:firstColumn="1" w:lastColumn="0" w:noHBand="0" w:noVBand="1"/>
      </w:tblPr>
      <w:tblGrid>
        <w:gridCol w:w="3993"/>
        <w:gridCol w:w="1863"/>
        <w:gridCol w:w="3860"/>
      </w:tblGrid>
      <w:tr w:rsidR="00DD7E50" w:rsidTr="009344D6">
        <w:trPr>
          <w:trHeight w:val="808"/>
        </w:trPr>
        <w:tc>
          <w:tcPr>
            <w:tcW w:w="3993" w:type="dxa"/>
          </w:tcPr>
          <w:p w:rsidR="00DD7E50" w:rsidRPr="00DD7E50" w:rsidRDefault="008975D0" w:rsidP="008975D0">
            <w:pPr>
              <w:pStyle w:val="af0"/>
              <w:tabs>
                <w:tab w:val="center" w:pos="2018"/>
                <w:tab w:val="left" w:pos="3206"/>
              </w:tabs>
            </w:pPr>
            <w:r>
              <w:rPr>
                <w:rFonts w:ascii="Times New Roman" w:hAnsi="Times New Roman" w:cs="Times New Roman"/>
                <w:sz w:val="24"/>
                <w:szCs w:val="24"/>
              </w:rPr>
              <w:tab/>
            </w:r>
            <w:r w:rsidR="004F7323">
              <w:rPr>
                <w:rFonts w:ascii="Times New Roman" w:hAnsi="Times New Roman" w:cs="Times New Roman"/>
                <w:sz w:val="24"/>
                <w:szCs w:val="24"/>
              </w:rPr>
              <w:t xml:space="preserve"> </w:t>
            </w:r>
            <w:r w:rsidR="0040281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863" w:type="dxa"/>
          </w:tcPr>
          <w:p w:rsidR="00DD7E50" w:rsidRPr="00DD7E50" w:rsidRDefault="006F2C01" w:rsidP="00DD7E50">
            <w:pPr>
              <w:pStyle w:val="af0"/>
              <w:jc w:val="center"/>
            </w:pPr>
            <w:r>
              <w:rPr>
                <w:rFonts w:ascii="Calibri" w:hAnsi="Calibri"/>
                <w:noProof/>
                <w:sz w:val="28"/>
                <w:szCs w:val="28"/>
              </w:rPr>
              <w:drawing>
                <wp:anchor distT="0" distB="0" distL="114300" distR="114300" simplePos="0" relativeHeight="251673600" behindDoc="0" locked="0" layoutInCell="1" allowOverlap="1" wp14:anchorId="2FA27DBB" wp14:editId="07BE3AEA">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3860" w:type="dxa"/>
          </w:tcPr>
          <w:p w:rsidR="00DD7E50" w:rsidRPr="00DD7E50" w:rsidRDefault="00DD7E50" w:rsidP="00DD7E50">
            <w:pPr>
              <w:pStyle w:val="af0"/>
              <w:jc w:val="center"/>
            </w:pPr>
          </w:p>
        </w:tc>
      </w:tr>
      <w:tr w:rsidR="00DD7E50" w:rsidRPr="005B4111" w:rsidTr="009344D6">
        <w:trPr>
          <w:trHeight w:val="2012"/>
        </w:trPr>
        <w:tc>
          <w:tcPr>
            <w:tcW w:w="3993" w:type="dxa"/>
          </w:tcPr>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АДМИНИСТРАЦИЯ АЛАТЫРСКОГО МУНИЦИПАЛЬНОГО ОКРУГА</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ЧУВАШСКОЙ РЕСПУБЛИКИ</w:t>
            </w:r>
          </w:p>
          <w:p w:rsidR="00443F54" w:rsidRDefault="00443F54" w:rsidP="00443F54">
            <w:pPr>
              <w:pStyle w:val="af0"/>
              <w:jc w:val="center"/>
              <w:rPr>
                <w:rFonts w:ascii="Times New Roman" w:hAnsi="Times New Roman" w:cs="Times New Roman"/>
                <w:sz w:val="24"/>
                <w:szCs w:val="24"/>
              </w:rPr>
            </w:pPr>
          </w:p>
          <w:p w:rsidR="00DD7E50" w:rsidRPr="001E2403" w:rsidRDefault="00A111DD" w:rsidP="00CC218D">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ПОСТАНОВЛЕНИЕ</w:t>
            </w:r>
          </w:p>
          <w:p w:rsidR="00DD7E50" w:rsidRPr="00DD7E50" w:rsidRDefault="00DD7E50" w:rsidP="00CC218D">
            <w:pPr>
              <w:pStyle w:val="af0"/>
              <w:jc w:val="center"/>
              <w:rPr>
                <w:rFonts w:ascii="Times New Roman" w:hAnsi="Times New Roman" w:cs="Times New Roman"/>
                <w:sz w:val="24"/>
                <w:szCs w:val="24"/>
              </w:rPr>
            </w:pPr>
          </w:p>
          <w:p w:rsidR="00DD7E50" w:rsidRPr="00DD7E50" w:rsidRDefault="00F00639" w:rsidP="00CC218D">
            <w:pPr>
              <w:pStyle w:val="af0"/>
              <w:jc w:val="center"/>
              <w:rPr>
                <w:rFonts w:ascii="Times New Roman" w:hAnsi="Times New Roman" w:cs="Times New Roman"/>
                <w:sz w:val="24"/>
                <w:szCs w:val="24"/>
              </w:rPr>
            </w:pPr>
            <w:r>
              <w:rPr>
                <w:rFonts w:ascii="Times New Roman" w:hAnsi="Times New Roman" w:cs="Times New Roman"/>
                <w:sz w:val="24"/>
                <w:szCs w:val="24"/>
              </w:rPr>
              <w:t>23.03</w:t>
            </w:r>
            <w:r w:rsidR="00A41947">
              <w:rPr>
                <w:rFonts w:ascii="Times New Roman" w:hAnsi="Times New Roman" w:cs="Times New Roman"/>
                <w:sz w:val="24"/>
                <w:szCs w:val="24"/>
              </w:rPr>
              <w:t>.202</w:t>
            </w:r>
            <w:r w:rsidR="008255DD">
              <w:rPr>
                <w:rFonts w:ascii="Times New Roman" w:hAnsi="Times New Roman" w:cs="Times New Roman"/>
                <w:sz w:val="24"/>
                <w:szCs w:val="24"/>
              </w:rPr>
              <w:t>3</w:t>
            </w:r>
            <w:r w:rsidR="00A41947">
              <w:rPr>
                <w:rFonts w:ascii="Times New Roman" w:hAnsi="Times New Roman" w:cs="Times New Roman"/>
                <w:sz w:val="24"/>
                <w:szCs w:val="24"/>
              </w:rPr>
              <w:t xml:space="preserve"> </w:t>
            </w:r>
            <w:r>
              <w:rPr>
                <w:rFonts w:ascii="Times New Roman" w:hAnsi="Times New Roman" w:cs="Times New Roman"/>
                <w:sz w:val="24"/>
                <w:szCs w:val="24"/>
              </w:rPr>
              <w:t>№ 331</w:t>
            </w:r>
          </w:p>
          <w:p w:rsidR="006F2C01" w:rsidRDefault="006F2C01" w:rsidP="00F903F5">
            <w:pPr>
              <w:pStyle w:val="af0"/>
              <w:jc w:val="center"/>
              <w:rPr>
                <w:rFonts w:ascii="Times New Roman" w:hAnsi="Times New Roman" w:cs="Times New Roman"/>
                <w:sz w:val="24"/>
                <w:szCs w:val="24"/>
              </w:rPr>
            </w:pPr>
          </w:p>
          <w:p w:rsidR="00DD7E50" w:rsidRPr="00DD7E50" w:rsidRDefault="006F2C01" w:rsidP="00F903F5">
            <w:pPr>
              <w:pStyle w:val="af0"/>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863" w:type="dxa"/>
          </w:tcPr>
          <w:p w:rsidR="00DD7E50" w:rsidRDefault="00DD7E50" w:rsidP="00DD7E50">
            <w:pPr>
              <w:pStyle w:val="af0"/>
              <w:jc w:val="center"/>
              <w:rPr>
                <w:rFonts w:ascii="Times New Roman" w:hAnsi="Times New Roman" w:cs="Times New Roman"/>
                <w:b/>
                <w:bCs/>
                <w:noProof/>
                <w:color w:val="000000"/>
                <w:sz w:val="24"/>
                <w:szCs w:val="24"/>
              </w:rPr>
            </w:pPr>
          </w:p>
          <w:p w:rsidR="00FC5228" w:rsidRDefault="00FC5228" w:rsidP="00DD7E50">
            <w:pPr>
              <w:pStyle w:val="af0"/>
              <w:jc w:val="center"/>
              <w:rPr>
                <w:rFonts w:ascii="Times New Roman" w:hAnsi="Times New Roman" w:cs="Times New Roman"/>
                <w:b/>
                <w:bCs/>
                <w:noProof/>
                <w:color w:val="000000"/>
                <w:sz w:val="24"/>
                <w:szCs w:val="24"/>
              </w:rPr>
            </w:pPr>
          </w:p>
          <w:p w:rsidR="00FC5228" w:rsidRPr="00FC5228" w:rsidRDefault="00FC5228" w:rsidP="00DD7E50">
            <w:pPr>
              <w:pStyle w:val="af0"/>
              <w:jc w:val="center"/>
              <w:rPr>
                <w:rFonts w:ascii="Times New Roman" w:hAnsi="Times New Roman" w:cs="Times New Roman"/>
                <w:bCs/>
                <w:noProof/>
                <w:color w:val="FF0000"/>
                <w:sz w:val="24"/>
                <w:szCs w:val="24"/>
              </w:rPr>
            </w:pPr>
          </w:p>
        </w:tc>
        <w:tc>
          <w:tcPr>
            <w:tcW w:w="3860" w:type="dxa"/>
          </w:tcPr>
          <w:p w:rsid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 xml:space="preserve">УЛАТӐР </w:t>
            </w:r>
          </w:p>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МУНИЦИПАЛИТЕТ ОКРУГӖН АДМИНИСТРАЦИЙӖ</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ЧӐВАШ РЕСПУБЛИКИН</w:t>
            </w:r>
          </w:p>
          <w:p w:rsidR="00443F54" w:rsidRDefault="00443F54" w:rsidP="00DD7E50">
            <w:pPr>
              <w:pStyle w:val="af0"/>
              <w:jc w:val="center"/>
              <w:rPr>
                <w:rFonts w:ascii="Times New Roman" w:hAnsi="Times New Roman" w:cs="Times New Roman"/>
                <w:b/>
                <w:sz w:val="24"/>
                <w:szCs w:val="24"/>
              </w:rPr>
            </w:pPr>
          </w:p>
          <w:p w:rsidR="00DD7E50" w:rsidRPr="001E2403" w:rsidRDefault="00A111DD" w:rsidP="00DD7E50">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ЙЫШĂНУ</w:t>
            </w:r>
          </w:p>
          <w:p w:rsidR="00DD7E50" w:rsidRPr="00DD7E50" w:rsidRDefault="00DD7E50" w:rsidP="00DD7E50">
            <w:pPr>
              <w:pStyle w:val="af0"/>
              <w:jc w:val="center"/>
              <w:rPr>
                <w:rFonts w:ascii="Times New Roman" w:hAnsi="Times New Roman" w:cs="Times New Roman"/>
                <w:sz w:val="24"/>
                <w:szCs w:val="24"/>
              </w:rPr>
            </w:pPr>
          </w:p>
          <w:p w:rsidR="00DD7E50" w:rsidRPr="00DD7E50" w:rsidRDefault="00F00639" w:rsidP="00DD7E50">
            <w:pPr>
              <w:pStyle w:val="af0"/>
              <w:jc w:val="center"/>
              <w:rPr>
                <w:rFonts w:ascii="Times New Roman" w:hAnsi="Times New Roman" w:cs="Times New Roman"/>
                <w:sz w:val="24"/>
                <w:szCs w:val="24"/>
              </w:rPr>
            </w:pPr>
            <w:r>
              <w:rPr>
                <w:rFonts w:ascii="Times New Roman" w:hAnsi="Times New Roman" w:cs="Times New Roman"/>
                <w:sz w:val="24"/>
                <w:szCs w:val="24"/>
              </w:rPr>
              <w:t>23</w:t>
            </w:r>
            <w:r w:rsidR="008255DD">
              <w:rPr>
                <w:rFonts w:ascii="Times New Roman" w:hAnsi="Times New Roman" w:cs="Times New Roman"/>
                <w:sz w:val="24"/>
                <w:szCs w:val="24"/>
              </w:rPr>
              <w:t>.</w:t>
            </w:r>
            <w:r>
              <w:rPr>
                <w:rFonts w:ascii="Times New Roman" w:hAnsi="Times New Roman" w:cs="Times New Roman"/>
                <w:sz w:val="24"/>
                <w:szCs w:val="24"/>
              </w:rPr>
              <w:t>03</w:t>
            </w:r>
            <w:r w:rsidR="00A41947">
              <w:rPr>
                <w:rFonts w:ascii="Times New Roman" w:hAnsi="Times New Roman" w:cs="Times New Roman"/>
                <w:sz w:val="24"/>
                <w:szCs w:val="24"/>
              </w:rPr>
              <w:t>.202</w:t>
            </w:r>
            <w:r w:rsidR="008255DD">
              <w:rPr>
                <w:rFonts w:ascii="Times New Roman" w:hAnsi="Times New Roman" w:cs="Times New Roman"/>
                <w:sz w:val="24"/>
                <w:szCs w:val="24"/>
              </w:rPr>
              <w:t>3</w:t>
            </w:r>
            <w:r w:rsidR="00A41947">
              <w:rPr>
                <w:rFonts w:ascii="Times New Roman" w:hAnsi="Times New Roman" w:cs="Times New Roman"/>
                <w:sz w:val="24"/>
                <w:szCs w:val="24"/>
              </w:rPr>
              <w:t xml:space="preserve"> </w:t>
            </w:r>
            <w:r>
              <w:rPr>
                <w:rFonts w:ascii="Times New Roman" w:hAnsi="Times New Roman" w:cs="Times New Roman"/>
                <w:sz w:val="24"/>
                <w:szCs w:val="24"/>
              </w:rPr>
              <w:t>№ 331</w:t>
            </w:r>
          </w:p>
          <w:p w:rsidR="006F2C01" w:rsidRDefault="006F2C01" w:rsidP="00DD7E50">
            <w:pPr>
              <w:pStyle w:val="af0"/>
              <w:jc w:val="center"/>
            </w:pPr>
          </w:p>
          <w:p w:rsidR="00DD7E50" w:rsidRPr="006F2C01" w:rsidRDefault="006F2C01" w:rsidP="00DD7E50">
            <w:pPr>
              <w:pStyle w:val="af0"/>
              <w:jc w:val="center"/>
              <w:rPr>
                <w:rFonts w:ascii="Times New Roman" w:hAnsi="Times New Roman" w:cs="Times New Roman"/>
                <w:sz w:val="24"/>
                <w:szCs w:val="24"/>
              </w:rPr>
            </w:pPr>
            <w:r w:rsidRPr="006F2C01">
              <w:rPr>
                <w:rFonts w:ascii="Times New Roman" w:hAnsi="Times New Roman" w:cs="Times New Roman"/>
                <w:sz w:val="24"/>
                <w:szCs w:val="24"/>
              </w:rPr>
              <w:t>Улатӑр г.</w:t>
            </w:r>
          </w:p>
        </w:tc>
      </w:tr>
    </w:tbl>
    <w:p w:rsidR="00FC7127" w:rsidRPr="00250E77" w:rsidRDefault="00FC7127" w:rsidP="00F754D1">
      <w:pPr>
        <w:spacing w:after="0" w:line="240" w:lineRule="auto"/>
        <w:jc w:val="both"/>
        <w:rPr>
          <w:rFonts w:ascii="Times New Roman" w:hAnsi="Times New Roman" w:cs="Times New Roman"/>
          <w:sz w:val="24"/>
          <w:szCs w:val="24"/>
        </w:rPr>
      </w:pPr>
    </w:p>
    <w:p w:rsidR="00015203" w:rsidRPr="00250E77" w:rsidRDefault="00015203" w:rsidP="00DD7E50">
      <w:pPr>
        <w:shd w:val="clear" w:color="auto" w:fill="FFFFFF"/>
        <w:spacing w:after="0" w:line="240" w:lineRule="auto"/>
        <w:rPr>
          <w:rFonts w:ascii="Times New Roman" w:hAnsi="Times New Roman" w:cs="Times New Roman"/>
          <w:color w:val="000000"/>
          <w:sz w:val="24"/>
          <w:szCs w:val="24"/>
        </w:rPr>
      </w:pPr>
    </w:p>
    <w:p w:rsidR="008255DD" w:rsidRPr="003229C4" w:rsidRDefault="008255DD" w:rsidP="008255DD">
      <w:pPr>
        <w:spacing w:after="0" w:line="0" w:lineRule="atLeast"/>
        <w:jc w:val="center"/>
        <w:rPr>
          <w:rFonts w:ascii="Times New Roman" w:hAnsi="Times New Roman" w:cs="Times New Roman"/>
          <w:b/>
          <w:bCs/>
          <w:color w:val="262626"/>
          <w:sz w:val="26"/>
          <w:szCs w:val="26"/>
        </w:rPr>
      </w:pPr>
      <w:r w:rsidRPr="006068C9">
        <w:rPr>
          <w:rFonts w:ascii="Times New Roman" w:hAnsi="Times New Roman" w:cs="Times New Roman"/>
          <w:b/>
          <w:bCs/>
          <w:color w:val="262626"/>
          <w:sz w:val="26"/>
          <w:szCs w:val="26"/>
        </w:rPr>
        <w:t xml:space="preserve">Об утверждении положения </w:t>
      </w:r>
      <w:r w:rsidRPr="00935254">
        <w:rPr>
          <w:rFonts w:ascii="Times New Roman" w:hAnsi="Times New Roman" w:cs="Times New Roman"/>
          <w:b/>
          <w:bCs/>
          <w:color w:val="262626"/>
          <w:sz w:val="26"/>
          <w:szCs w:val="26"/>
        </w:rPr>
        <w:t xml:space="preserve">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w:t>
      </w:r>
      <w:r w:rsidRPr="00F917EB">
        <w:rPr>
          <w:rFonts w:ascii="Times New Roman" w:hAnsi="Times New Roman" w:cs="Times New Roman"/>
          <w:b/>
          <w:bCs/>
          <w:color w:val="262626"/>
          <w:sz w:val="26"/>
          <w:szCs w:val="26"/>
        </w:rPr>
        <w:t xml:space="preserve">нужд администрации Алатырского </w:t>
      </w:r>
      <w:r>
        <w:rPr>
          <w:rFonts w:ascii="Times New Roman" w:hAnsi="Times New Roman" w:cs="Times New Roman"/>
          <w:b/>
          <w:bCs/>
          <w:color w:val="262626"/>
          <w:sz w:val="26"/>
          <w:szCs w:val="26"/>
        </w:rPr>
        <w:t>муниципального округа</w:t>
      </w:r>
      <w:r w:rsidRPr="00F917EB">
        <w:rPr>
          <w:rFonts w:ascii="Times New Roman" w:hAnsi="Times New Roman" w:cs="Times New Roman"/>
          <w:b/>
          <w:bCs/>
          <w:color w:val="262626"/>
          <w:sz w:val="26"/>
          <w:szCs w:val="26"/>
        </w:rPr>
        <w:t xml:space="preserve"> </w:t>
      </w:r>
      <w:r w:rsidRPr="00F917EB">
        <w:rPr>
          <w:rFonts w:ascii="Times New Roman" w:hAnsi="Times New Roman" w:cs="Times New Roman"/>
          <w:b/>
          <w:sz w:val="26"/>
          <w:szCs w:val="26"/>
        </w:rPr>
        <w:t>Чувашской республики</w:t>
      </w:r>
    </w:p>
    <w:p w:rsidR="0076785A" w:rsidRDefault="0076785A" w:rsidP="0076785A">
      <w:pPr>
        <w:shd w:val="clear" w:color="auto" w:fill="FFFFFF"/>
        <w:spacing w:after="0" w:line="240" w:lineRule="auto"/>
        <w:jc w:val="center"/>
        <w:rPr>
          <w:rFonts w:ascii="Times New Roman" w:hAnsi="Times New Roman" w:cs="Times New Roman"/>
          <w:b/>
          <w:color w:val="000000"/>
          <w:sz w:val="26"/>
          <w:szCs w:val="26"/>
        </w:rPr>
      </w:pPr>
    </w:p>
    <w:p w:rsidR="0076785A" w:rsidRDefault="0076785A" w:rsidP="0076785A">
      <w:pPr>
        <w:shd w:val="clear" w:color="auto" w:fill="FFFFFF"/>
        <w:spacing w:after="0" w:line="240" w:lineRule="auto"/>
        <w:jc w:val="center"/>
        <w:rPr>
          <w:rFonts w:ascii="Times New Roman" w:hAnsi="Times New Roman" w:cs="Times New Roman"/>
          <w:b/>
          <w:color w:val="000000"/>
          <w:sz w:val="26"/>
          <w:szCs w:val="26"/>
        </w:rPr>
      </w:pPr>
    </w:p>
    <w:p w:rsidR="008255DD" w:rsidRPr="008255DD" w:rsidRDefault="008255DD" w:rsidP="008255DD">
      <w:pPr>
        <w:spacing w:after="0" w:line="0" w:lineRule="atLeast"/>
        <w:ind w:firstLine="709"/>
        <w:jc w:val="both"/>
        <w:rPr>
          <w:rFonts w:ascii="Times New Roman" w:hAnsi="Times New Roman" w:cs="Times New Roman"/>
          <w:sz w:val="26"/>
          <w:szCs w:val="26"/>
        </w:rPr>
      </w:pPr>
      <w:r w:rsidRPr="008255DD">
        <w:rPr>
          <w:rFonts w:ascii="Times New Roman" w:hAnsi="Times New Roman" w:cs="Times New Roman"/>
          <w:sz w:val="26"/>
          <w:szCs w:val="26"/>
        </w:rPr>
        <w:t>В соответствии со статьей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8255DD">
        <w:t xml:space="preserve"> </w:t>
      </w:r>
      <w:r w:rsidRPr="008255DD">
        <w:rPr>
          <w:rFonts w:ascii="Times New Roman" w:hAnsi="Times New Roman" w:cs="Times New Roman"/>
          <w:sz w:val="26"/>
          <w:szCs w:val="26"/>
        </w:rPr>
        <w:t xml:space="preserve">в целях осуществления приемки поставленного товара, выполненной работы (ее результатов), оказанной услуги или результатов отдельного этапа исполнения контракта, предусмотренных заключенными администрацией Алатырского </w:t>
      </w:r>
      <w:r w:rsidR="00936147">
        <w:rPr>
          <w:rFonts w:ascii="Times New Roman" w:hAnsi="Times New Roman" w:cs="Times New Roman"/>
          <w:sz w:val="26"/>
          <w:szCs w:val="26"/>
        </w:rPr>
        <w:t>муниципального округа</w:t>
      </w:r>
      <w:r w:rsidRPr="008255DD">
        <w:rPr>
          <w:rFonts w:ascii="Times New Roman" w:hAnsi="Times New Roman" w:cs="Times New Roman"/>
          <w:sz w:val="26"/>
          <w:szCs w:val="26"/>
        </w:rPr>
        <w:t xml:space="preserve"> муниципальными контрактами, администрация Алатырского </w:t>
      </w:r>
      <w:r>
        <w:rPr>
          <w:rFonts w:ascii="Times New Roman" w:hAnsi="Times New Roman" w:cs="Times New Roman"/>
          <w:sz w:val="26"/>
          <w:szCs w:val="26"/>
        </w:rPr>
        <w:t>муниципального округа</w:t>
      </w:r>
    </w:p>
    <w:p w:rsidR="008255DD" w:rsidRPr="008255DD" w:rsidRDefault="008255DD" w:rsidP="008255DD">
      <w:pPr>
        <w:spacing w:after="0" w:line="0" w:lineRule="atLeast"/>
        <w:ind w:firstLine="709"/>
        <w:jc w:val="center"/>
        <w:rPr>
          <w:rFonts w:ascii="Times New Roman" w:hAnsi="Times New Roman" w:cs="Times New Roman"/>
          <w:sz w:val="26"/>
          <w:szCs w:val="26"/>
        </w:rPr>
      </w:pPr>
      <w:r w:rsidRPr="008255DD">
        <w:rPr>
          <w:rFonts w:ascii="Times New Roman" w:hAnsi="Times New Roman" w:cs="Times New Roman"/>
          <w:b/>
          <w:sz w:val="26"/>
          <w:szCs w:val="26"/>
        </w:rPr>
        <w:t>п о с т а н о в л я е т:</w:t>
      </w:r>
    </w:p>
    <w:p w:rsidR="008255DD" w:rsidRDefault="008255DD" w:rsidP="008255DD">
      <w:pPr>
        <w:shd w:val="clear" w:color="auto" w:fill="FFFFFF"/>
        <w:spacing w:after="0" w:line="0" w:lineRule="atLeast"/>
        <w:ind w:firstLine="709"/>
        <w:jc w:val="both"/>
        <w:outlineLvl w:val="2"/>
        <w:rPr>
          <w:rFonts w:ascii="Times New Roman" w:hAnsi="Times New Roman" w:cs="Times New Roman"/>
          <w:color w:val="262626"/>
          <w:sz w:val="26"/>
          <w:szCs w:val="26"/>
        </w:rPr>
      </w:pPr>
      <w:r w:rsidRPr="008255DD">
        <w:rPr>
          <w:rFonts w:ascii="Times New Roman" w:hAnsi="Times New Roman" w:cs="Times New Roman"/>
          <w:color w:val="262626"/>
          <w:sz w:val="26"/>
          <w:szCs w:val="26"/>
        </w:rPr>
        <w:t>1. Утвердить Положение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администрации Алатырского муниципального округа согласно приложению 1.</w:t>
      </w:r>
    </w:p>
    <w:p w:rsidR="008255DD" w:rsidRPr="008255DD" w:rsidRDefault="008255DD" w:rsidP="00F77E03">
      <w:pPr>
        <w:spacing w:after="0"/>
        <w:ind w:right="-1" w:firstLine="709"/>
        <w:jc w:val="both"/>
        <w:rPr>
          <w:rFonts w:ascii="Times New Roman" w:eastAsia="Times New Roman" w:hAnsi="Times New Roman" w:cs="Times New Roman"/>
          <w:sz w:val="26"/>
          <w:szCs w:val="26"/>
        </w:rPr>
      </w:pPr>
      <w:r>
        <w:rPr>
          <w:rFonts w:ascii="Times New Roman" w:hAnsi="Times New Roman" w:cs="Times New Roman"/>
          <w:color w:val="262626"/>
          <w:sz w:val="26"/>
          <w:szCs w:val="26"/>
        </w:rPr>
        <w:t xml:space="preserve">2. </w:t>
      </w:r>
      <w:r w:rsidRPr="008255DD">
        <w:rPr>
          <w:rFonts w:ascii="Times New Roman" w:eastAsia="Times New Roman" w:hAnsi="Times New Roman" w:cs="Times New Roman"/>
          <w:sz w:val="26"/>
          <w:szCs w:val="26"/>
        </w:rPr>
        <w:t xml:space="preserve">Признать утратившим силу постановление администрации Алатырского </w:t>
      </w:r>
      <w:r>
        <w:rPr>
          <w:rFonts w:ascii="Times New Roman" w:eastAsia="Times New Roman" w:hAnsi="Times New Roman" w:cs="Times New Roman"/>
          <w:sz w:val="26"/>
          <w:szCs w:val="26"/>
        </w:rPr>
        <w:t>района Чувашской Республики от 13</w:t>
      </w:r>
      <w:r w:rsidRPr="008255DD">
        <w:rPr>
          <w:rFonts w:ascii="Times New Roman" w:eastAsia="Times New Roman" w:hAnsi="Times New Roman" w:cs="Times New Roman"/>
          <w:sz w:val="26"/>
          <w:szCs w:val="26"/>
        </w:rPr>
        <w:t>.</w:t>
      </w:r>
      <w:r>
        <w:rPr>
          <w:rFonts w:ascii="Times New Roman" w:eastAsia="Times New Roman" w:hAnsi="Times New Roman" w:cs="Times New Roman"/>
          <w:sz w:val="26"/>
          <w:szCs w:val="26"/>
        </w:rPr>
        <w:t>04</w:t>
      </w:r>
      <w:r w:rsidRPr="008255DD">
        <w:rPr>
          <w:rFonts w:ascii="Times New Roman" w:eastAsia="Times New Roman" w:hAnsi="Times New Roman" w:cs="Times New Roman"/>
          <w:sz w:val="26"/>
          <w:szCs w:val="26"/>
        </w:rPr>
        <w:t>.20</w:t>
      </w:r>
      <w:r>
        <w:rPr>
          <w:rFonts w:ascii="Times New Roman" w:eastAsia="Times New Roman" w:hAnsi="Times New Roman" w:cs="Times New Roman"/>
          <w:sz w:val="26"/>
          <w:szCs w:val="26"/>
        </w:rPr>
        <w:t>22</w:t>
      </w:r>
      <w:r w:rsidR="00F77E03">
        <w:rPr>
          <w:rFonts w:ascii="Times New Roman" w:eastAsia="Times New Roman" w:hAnsi="Times New Roman" w:cs="Times New Roman"/>
          <w:sz w:val="26"/>
          <w:szCs w:val="26"/>
        </w:rPr>
        <w:t xml:space="preserve"> г.</w:t>
      </w:r>
      <w:r w:rsidRPr="008255DD">
        <w:rPr>
          <w:rFonts w:ascii="Times New Roman" w:eastAsia="Times New Roman" w:hAnsi="Times New Roman" w:cs="Times New Roman"/>
          <w:sz w:val="26"/>
          <w:szCs w:val="26"/>
        </w:rPr>
        <w:t xml:space="preserve"> № </w:t>
      </w:r>
      <w:r w:rsidR="00F77E03">
        <w:rPr>
          <w:rFonts w:ascii="Times New Roman" w:eastAsia="Times New Roman" w:hAnsi="Times New Roman" w:cs="Times New Roman"/>
          <w:sz w:val="26"/>
          <w:szCs w:val="26"/>
        </w:rPr>
        <w:t>140</w:t>
      </w:r>
      <w:r w:rsidRPr="008255DD">
        <w:rPr>
          <w:rFonts w:ascii="Times New Roman" w:eastAsia="Times New Roman" w:hAnsi="Times New Roman" w:cs="Times New Roman"/>
          <w:sz w:val="26"/>
          <w:szCs w:val="26"/>
        </w:rPr>
        <w:t xml:space="preserve"> «Об утверждении положения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администрации Алатырского района Чувашской республики».</w:t>
      </w:r>
    </w:p>
    <w:p w:rsidR="008255DD" w:rsidRPr="008255DD" w:rsidRDefault="00266889" w:rsidP="008255DD">
      <w:pPr>
        <w:shd w:val="clear" w:color="auto" w:fill="FFFFFF"/>
        <w:spacing w:after="0" w:line="0" w:lineRule="atLeast"/>
        <w:ind w:firstLine="709"/>
        <w:jc w:val="both"/>
        <w:outlineLvl w:val="2"/>
        <w:rPr>
          <w:rFonts w:ascii="Times New Roman" w:hAnsi="Times New Roman" w:cs="Times New Roman"/>
          <w:color w:val="262626"/>
          <w:sz w:val="26"/>
          <w:szCs w:val="26"/>
        </w:rPr>
      </w:pPr>
      <w:r>
        <w:rPr>
          <w:rFonts w:ascii="Times New Roman" w:hAnsi="Times New Roman" w:cs="Times New Roman"/>
          <w:color w:val="262626"/>
          <w:sz w:val="26"/>
          <w:szCs w:val="26"/>
        </w:rPr>
        <w:t>3</w:t>
      </w:r>
      <w:r w:rsidR="008255DD" w:rsidRPr="008255DD">
        <w:rPr>
          <w:rFonts w:ascii="Times New Roman" w:hAnsi="Times New Roman" w:cs="Times New Roman"/>
          <w:color w:val="262626"/>
          <w:sz w:val="26"/>
          <w:szCs w:val="26"/>
        </w:rPr>
        <w:t>. Контроль за исполнением настоя</w:t>
      </w:r>
      <w:r w:rsidR="008255DD">
        <w:rPr>
          <w:rFonts w:ascii="Times New Roman" w:hAnsi="Times New Roman" w:cs="Times New Roman"/>
          <w:color w:val="262626"/>
          <w:sz w:val="26"/>
          <w:szCs w:val="26"/>
        </w:rPr>
        <w:t>щего постановления возложить на</w:t>
      </w:r>
      <w:r w:rsidR="008255DD" w:rsidRPr="008255DD">
        <w:rPr>
          <w:rFonts w:ascii="Times New Roman" w:hAnsi="Times New Roman" w:cs="Times New Roman"/>
          <w:color w:val="262626"/>
          <w:sz w:val="26"/>
          <w:szCs w:val="26"/>
        </w:rPr>
        <w:t xml:space="preserve"> первого заместителя главы - начальника </w:t>
      </w:r>
      <w:r w:rsidR="00430A99">
        <w:rPr>
          <w:rFonts w:ascii="Times New Roman" w:hAnsi="Times New Roman" w:cs="Times New Roman"/>
          <w:color w:val="262626"/>
          <w:sz w:val="26"/>
          <w:szCs w:val="26"/>
        </w:rPr>
        <w:t>У</w:t>
      </w:r>
      <w:r w:rsidR="008255DD" w:rsidRPr="008255DD">
        <w:rPr>
          <w:rFonts w:ascii="Times New Roman" w:hAnsi="Times New Roman" w:cs="Times New Roman"/>
          <w:color w:val="262626"/>
          <w:sz w:val="26"/>
          <w:szCs w:val="26"/>
        </w:rPr>
        <w:t>правления по благоустройству и развитию территорий администрации Алатырского муниципального округа Чувашской Республики.</w:t>
      </w:r>
    </w:p>
    <w:p w:rsidR="008255DD" w:rsidRPr="008255DD" w:rsidRDefault="00266889" w:rsidP="008255DD">
      <w:pPr>
        <w:shd w:val="clear" w:color="auto" w:fill="FFFFFF"/>
        <w:spacing w:after="0" w:line="0" w:lineRule="atLeast"/>
        <w:ind w:firstLine="709"/>
        <w:jc w:val="both"/>
        <w:outlineLvl w:val="2"/>
        <w:rPr>
          <w:rFonts w:ascii="Times New Roman" w:hAnsi="Times New Roman" w:cs="Times New Roman"/>
          <w:color w:val="262626"/>
          <w:sz w:val="26"/>
          <w:szCs w:val="26"/>
        </w:rPr>
      </w:pPr>
      <w:r>
        <w:rPr>
          <w:rFonts w:ascii="Times New Roman" w:hAnsi="Times New Roman" w:cs="Times New Roman"/>
          <w:color w:val="262626"/>
          <w:sz w:val="26"/>
          <w:szCs w:val="26"/>
        </w:rPr>
        <w:t>4</w:t>
      </w:r>
      <w:r w:rsidR="008255DD" w:rsidRPr="008255DD">
        <w:rPr>
          <w:rFonts w:ascii="Times New Roman" w:hAnsi="Times New Roman" w:cs="Times New Roman"/>
          <w:color w:val="262626"/>
          <w:sz w:val="26"/>
          <w:szCs w:val="26"/>
        </w:rPr>
        <w:t>. Настоящее постановление вступает в силу после его официального опубликования.</w:t>
      </w:r>
    </w:p>
    <w:p w:rsidR="00250E77" w:rsidRPr="00947C9C" w:rsidRDefault="00250E77" w:rsidP="00250E77">
      <w:pPr>
        <w:pStyle w:val="a5"/>
        <w:tabs>
          <w:tab w:val="left" w:pos="851"/>
        </w:tabs>
        <w:spacing w:after="0" w:line="240" w:lineRule="auto"/>
        <w:jc w:val="both"/>
        <w:rPr>
          <w:rFonts w:ascii="Times New Roman" w:hAnsi="Times New Roman" w:cs="Times New Roman"/>
          <w:sz w:val="24"/>
          <w:szCs w:val="24"/>
        </w:rPr>
      </w:pPr>
    </w:p>
    <w:p w:rsidR="00250E77" w:rsidRDefault="00250E77" w:rsidP="00250E77">
      <w:pPr>
        <w:spacing w:after="0" w:line="240" w:lineRule="auto"/>
        <w:jc w:val="both"/>
        <w:rPr>
          <w:rFonts w:ascii="Times New Roman" w:hAnsi="Times New Roman" w:cs="Times New Roman"/>
          <w:sz w:val="24"/>
          <w:szCs w:val="24"/>
        </w:rPr>
      </w:pPr>
    </w:p>
    <w:p w:rsidR="00443F54" w:rsidRDefault="009344D6" w:rsidP="00250E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Врио г</w:t>
      </w:r>
      <w:r w:rsidR="00250E77" w:rsidRPr="00A111DD">
        <w:rPr>
          <w:rFonts w:ascii="Times New Roman" w:hAnsi="Times New Roman" w:cs="Times New Roman"/>
          <w:sz w:val="26"/>
          <w:szCs w:val="26"/>
        </w:rPr>
        <w:t>лав</w:t>
      </w:r>
      <w:r>
        <w:rPr>
          <w:rFonts w:ascii="Times New Roman" w:hAnsi="Times New Roman" w:cs="Times New Roman"/>
          <w:sz w:val="26"/>
          <w:szCs w:val="26"/>
        </w:rPr>
        <w:t>ы</w:t>
      </w:r>
      <w:r w:rsidR="00250E77" w:rsidRPr="00A111DD">
        <w:rPr>
          <w:rFonts w:ascii="Times New Roman" w:hAnsi="Times New Roman" w:cs="Times New Roman"/>
          <w:sz w:val="26"/>
          <w:szCs w:val="26"/>
        </w:rPr>
        <w:t xml:space="preserve"> </w:t>
      </w:r>
      <w:r w:rsidR="00443F54">
        <w:rPr>
          <w:rFonts w:ascii="Times New Roman" w:hAnsi="Times New Roman" w:cs="Times New Roman"/>
          <w:sz w:val="26"/>
          <w:szCs w:val="26"/>
        </w:rPr>
        <w:t xml:space="preserve">Алатырского </w:t>
      </w:r>
    </w:p>
    <w:p w:rsidR="00F77E03" w:rsidRDefault="00443F54" w:rsidP="00DD7E5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муниципального округа</w:t>
      </w:r>
      <w:r w:rsidR="00250E77" w:rsidRPr="00A111DD">
        <w:rPr>
          <w:rFonts w:ascii="Times New Roman" w:hAnsi="Times New Roman" w:cs="Times New Roman"/>
          <w:sz w:val="26"/>
          <w:szCs w:val="26"/>
        </w:rPr>
        <w:t xml:space="preserve">        </w:t>
      </w:r>
      <w:r w:rsidR="00250E77">
        <w:rPr>
          <w:rFonts w:ascii="Times New Roman" w:hAnsi="Times New Roman" w:cs="Times New Roman"/>
          <w:sz w:val="26"/>
          <w:szCs w:val="26"/>
        </w:rPr>
        <w:t xml:space="preserve"> </w:t>
      </w:r>
      <w:r w:rsidR="00250E77" w:rsidRPr="00A111DD">
        <w:rPr>
          <w:rFonts w:ascii="Times New Roman" w:hAnsi="Times New Roman" w:cs="Times New Roman"/>
          <w:sz w:val="26"/>
          <w:szCs w:val="26"/>
        </w:rPr>
        <w:t xml:space="preserve">                                                           </w:t>
      </w:r>
      <w:r w:rsidR="00250E77">
        <w:rPr>
          <w:rFonts w:ascii="Times New Roman" w:hAnsi="Times New Roman" w:cs="Times New Roman"/>
          <w:sz w:val="26"/>
          <w:szCs w:val="26"/>
        </w:rPr>
        <w:t xml:space="preserve">                </w:t>
      </w:r>
      <w:r>
        <w:rPr>
          <w:rFonts w:ascii="Times New Roman" w:hAnsi="Times New Roman" w:cs="Times New Roman"/>
          <w:sz w:val="26"/>
          <w:szCs w:val="26"/>
        </w:rPr>
        <w:t xml:space="preserve"> </w:t>
      </w:r>
      <w:r w:rsidR="009344D6">
        <w:rPr>
          <w:rFonts w:ascii="Times New Roman" w:hAnsi="Times New Roman" w:cs="Times New Roman"/>
          <w:sz w:val="26"/>
          <w:szCs w:val="26"/>
        </w:rPr>
        <w:t>А. В. Сазанов</w:t>
      </w:r>
    </w:p>
    <w:p w:rsidR="00F77E03" w:rsidRPr="00F77E03" w:rsidRDefault="00F77E03" w:rsidP="00F77E0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hAnsi="Times New Roman" w:cs="Times New Roman"/>
          <w:sz w:val="26"/>
          <w:szCs w:val="26"/>
        </w:rPr>
        <w:br w:type="page"/>
      </w:r>
      <w:r w:rsidRPr="00F77E03">
        <w:rPr>
          <w:rFonts w:ascii="Times New Roman" w:eastAsia="Times New Roman" w:hAnsi="Times New Roman" w:cs="Times New Roman"/>
          <w:sz w:val="24"/>
          <w:szCs w:val="24"/>
        </w:rPr>
        <w:lastRenderedPageBreak/>
        <w:t>Приложение 1</w:t>
      </w:r>
    </w:p>
    <w:p w:rsidR="00F77E03" w:rsidRPr="00F77E03" w:rsidRDefault="00F77E03" w:rsidP="00F77E0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77E03">
        <w:rPr>
          <w:rFonts w:ascii="Times New Roman" w:eastAsia="Times New Roman" w:hAnsi="Times New Roman" w:cs="Times New Roman"/>
          <w:sz w:val="24"/>
          <w:szCs w:val="24"/>
        </w:rPr>
        <w:t>УТВЕРЖДЕНО</w:t>
      </w:r>
    </w:p>
    <w:p w:rsidR="00F77E03" w:rsidRPr="00F77E03" w:rsidRDefault="00F77E03" w:rsidP="00F77E0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77E03">
        <w:rPr>
          <w:rFonts w:ascii="Times New Roman" w:eastAsia="Times New Roman" w:hAnsi="Times New Roman" w:cs="Times New Roman"/>
          <w:sz w:val="24"/>
          <w:szCs w:val="24"/>
        </w:rPr>
        <w:t>постановлением администрации</w:t>
      </w:r>
    </w:p>
    <w:p w:rsidR="00F77E03" w:rsidRPr="00F77E03" w:rsidRDefault="00936147" w:rsidP="00F77E0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Алатырского муниципального округа</w:t>
      </w:r>
    </w:p>
    <w:p w:rsidR="00F77E03" w:rsidRPr="00F77E03" w:rsidRDefault="00F77E03" w:rsidP="00F77E03">
      <w:pPr>
        <w:widowControl w:val="0"/>
        <w:autoSpaceDE w:val="0"/>
        <w:autoSpaceDN w:val="0"/>
        <w:adjustRightInd w:val="0"/>
        <w:spacing w:after="0" w:line="240" w:lineRule="auto"/>
        <w:jc w:val="right"/>
        <w:rPr>
          <w:rFonts w:ascii="Times New Roman" w:eastAsia="Times New Roman" w:hAnsi="Times New Roman" w:cs="Times New Roman"/>
          <w:sz w:val="24"/>
          <w:szCs w:val="24"/>
          <w:u w:val="single"/>
        </w:rPr>
      </w:pPr>
      <w:r w:rsidRPr="00F77E03">
        <w:rPr>
          <w:rFonts w:ascii="Times New Roman" w:eastAsia="Times New Roman" w:hAnsi="Times New Roman" w:cs="Times New Roman"/>
          <w:sz w:val="24"/>
          <w:szCs w:val="24"/>
        </w:rPr>
        <w:t xml:space="preserve"> от «</w:t>
      </w:r>
      <w:r w:rsidR="00F00639">
        <w:rPr>
          <w:rFonts w:ascii="Times New Roman" w:eastAsia="Times New Roman" w:hAnsi="Times New Roman" w:cs="Times New Roman"/>
          <w:sz w:val="24"/>
          <w:szCs w:val="24"/>
        </w:rPr>
        <w:t>23</w:t>
      </w:r>
      <w:r w:rsidRPr="00F77E03">
        <w:rPr>
          <w:rFonts w:ascii="Times New Roman" w:eastAsia="Times New Roman" w:hAnsi="Times New Roman" w:cs="Times New Roman"/>
          <w:sz w:val="24"/>
          <w:szCs w:val="24"/>
        </w:rPr>
        <w:t xml:space="preserve">» </w:t>
      </w:r>
      <w:r w:rsidR="00F00639">
        <w:rPr>
          <w:rFonts w:ascii="Times New Roman" w:eastAsia="Times New Roman" w:hAnsi="Times New Roman" w:cs="Times New Roman"/>
          <w:sz w:val="24"/>
          <w:szCs w:val="24"/>
        </w:rPr>
        <w:t>марта</w:t>
      </w:r>
      <w:r w:rsidRPr="00F77E03">
        <w:rPr>
          <w:rFonts w:ascii="Times New Roman" w:eastAsia="Times New Roman" w:hAnsi="Times New Roman" w:cs="Times New Roman"/>
          <w:sz w:val="24"/>
          <w:szCs w:val="24"/>
        </w:rPr>
        <w:t xml:space="preserve"> 202</w:t>
      </w:r>
      <w:r w:rsidR="00936147">
        <w:rPr>
          <w:rFonts w:ascii="Times New Roman" w:eastAsia="Times New Roman" w:hAnsi="Times New Roman" w:cs="Times New Roman"/>
          <w:sz w:val="24"/>
          <w:szCs w:val="24"/>
        </w:rPr>
        <w:t>3</w:t>
      </w:r>
      <w:r w:rsidRPr="00F77E03">
        <w:rPr>
          <w:rFonts w:ascii="Times New Roman" w:eastAsia="Times New Roman" w:hAnsi="Times New Roman" w:cs="Times New Roman"/>
          <w:sz w:val="24"/>
          <w:szCs w:val="24"/>
        </w:rPr>
        <w:t xml:space="preserve"> г.</w:t>
      </w:r>
      <w:r w:rsidR="00936147">
        <w:rPr>
          <w:rFonts w:ascii="Times New Roman" w:eastAsia="Times New Roman" w:hAnsi="Times New Roman" w:cs="Times New Roman"/>
          <w:sz w:val="24"/>
          <w:szCs w:val="24"/>
        </w:rPr>
        <w:t xml:space="preserve"> №</w:t>
      </w:r>
      <w:r w:rsidR="00F00639">
        <w:rPr>
          <w:rFonts w:ascii="Times New Roman" w:eastAsia="Times New Roman" w:hAnsi="Times New Roman" w:cs="Times New Roman"/>
          <w:sz w:val="24"/>
          <w:szCs w:val="24"/>
        </w:rPr>
        <w:t xml:space="preserve"> 331</w:t>
      </w:r>
    </w:p>
    <w:p w:rsidR="00F77E03" w:rsidRPr="00F77E03" w:rsidRDefault="00F77E03" w:rsidP="00F77E03">
      <w:pPr>
        <w:spacing w:after="0" w:line="240" w:lineRule="auto"/>
        <w:jc w:val="center"/>
        <w:rPr>
          <w:rFonts w:ascii="Times New Roman" w:hAnsi="Times New Roman" w:cs="Times New Roman"/>
          <w:sz w:val="24"/>
          <w:szCs w:val="24"/>
        </w:rPr>
      </w:pPr>
    </w:p>
    <w:p w:rsidR="00F77E03" w:rsidRPr="00F77E03" w:rsidRDefault="00F77E03" w:rsidP="00F77E03">
      <w:pPr>
        <w:spacing w:after="0" w:line="240" w:lineRule="auto"/>
        <w:jc w:val="center"/>
        <w:rPr>
          <w:rFonts w:ascii="Times New Roman" w:hAnsi="Times New Roman" w:cs="Times New Roman"/>
          <w:b/>
        </w:rPr>
      </w:pPr>
      <w:r w:rsidRPr="00F77E03">
        <w:rPr>
          <w:rFonts w:ascii="Times New Roman" w:hAnsi="Times New Roman" w:cs="Times New Roman"/>
          <w:b/>
        </w:rPr>
        <w:t>ПОЛОЖЕНИЕ</w:t>
      </w:r>
    </w:p>
    <w:p w:rsidR="00F77E03" w:rsidRPr="00F77E03" w:rsidRDefault="00F77E03" w:rsidP="00F77E03">
      <w:pPr>
        <w:spacing w:after="0" w:line="240" w:lineRule="auto"/>
        <w:jc w:val="center"/>
        <w:rPr>
          <w:rFonts w:ascii="Times New Roman" w:hAnsi="Times New Roman" w:cs="Times New Roman"/>
          <w:b/>
        </w:rPr>
      </w:pPr>
      <w:r w:rsidRPr="00F77E03">
        <w:rPr>
          <w:rFonts w:ascii="Times New Roman" w:hAnsi="Times New Roman" w:cs="Times New Roman"/>
          <w:b/>
        </w:rPr>
        <w:t xml:space="preserve">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администрации Алатырского </w:t>
      </w:r>
      <w:r>
        <w:rPr>
          <w:rFonts w:ascii="Times New Roman" w:hAnsi="Times New Roman" w:cs="Times New Roman"/>
          <w:b/>
        </w:rPr>
        <w:t>муниципального округа</w:t>
      </w:r>
      <w:r w:rsidRPr="00F77E03">
        <w:rPr>
          <w:rFonts w:ascii="Times New Roman" w:hAnsi="Times New Roman" w:cs="Times New Roman"/>
          <w:b/>
        </w:rPr>
        <w:t xml:space="preserve"> Чувашской республики</w:t>
      </w:r>
    </w:p>
    <w:p w:rsidR="00F77E03" w:rsidRPr="00F77E03" w:rsidRDefault="00F77E03" w:rsidP="00F77E03">
      <w:pPr>
        <w:spacing w:after="0" w:line="240" w:lineRule="auto"/>
        <w:jc w:val="center"/>
        <w:rPr>
          <w:rFonts w:ascii="Times New Roman" w:hAnsi="Times New Roman" w:cs="Times New Roman"/>
          <w:b/>
        </w:rPr>
      </w:pPr>
    </w:p>
    <w:p w:rsidR="00F77E03" w:rsidRPr="00F77E03" w:rsidRDefault="00F77E03" w:rsidP="00F77E03">
      <w:pPr>
        <w:spacing w:after="0"/>
        <w:jc w:val="center"/>
        <w:rPr>
          <w:rFonts w:ascii="Times New Roman" w:hAnsi="Times New Roman" w:cs="Times New Roman"/>
          <w:b/>
        </w:rPr>
      </w:pPr>
      <w:r w:rsidRPr="00F77E03">
        <w:rPr>
          <w:rFonts w:ascii="Times New Roman" w:hAnsi="Times New Roman" w:cs="Times New Roman"/>
          <w:b/>
        </w:rPr>
        <w:t>1. Общие положения</w:t>
      </w:r>
      <w:bookmarkStart w:id="0" w:name="_GoBack"/>
      <w:bookmarkEnd w:id="0"/>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1.1. Настоящее положение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Заказчика (далее – Положение) определяет цели и задачи создания, порядок формирования и работы, функции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администрации Алатырского </w:t>
      </w:r>
      <w:r>
        <w:rPr>
          <w:rFonts w:ascii="Times New Roman" w:hAnsi="Times New Roman" w:cs="Times New Roman"/>
        </w:rPr>
        <w:t>муниципального округа</w:t>
      </w:r>
      <w:r w:rsidRPr="00F77E03">
        <w:rPr>
          <w:rFonts w:ascii="Times New Roman" w:hAnsi="Times New Roman" w:cs="Times New Roman"/>
        </w:rPr>
        <w:t xml:space="preserve"> Чувашской республики (Заказчика) (далее – Приемочная комиссия).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1.2. Комиссия в пределах своей компетенции осуществляет деятельность во взаимодействии со структурными подразделениям</w:t>
      </w:r>
      <w:r>
        <w:rPr>
          <w:rFonts w:ascii="Times New Roman" w:hAnsi="Times New Roman" w:cs="Times New Roman"/>
        </w:rPr>
        <w:t>и заказчика, контрактным</w:t>
      </w:r>
      <w:r w:rsidRPr="00F77E03">
        <w:rPr>
          <w:rFonts w:ascii="Times New Roman" w:hAnsi="Times New Roman" w:cs="Times New Roman"/>
        </w:rPr>
        <w:t xml:space="preserve"> </w:t>
      </w:r>
      <w:r>
        <w:rPr>
          <w:rFonts w:ascii="Times New Roman" w:hAnsi="Times New Roman" w:cs="Times New Roman"/>
        </w:rPr>
        <w:t>управляющим</w:t>
      </w:r>
      <w:r w:rsidRPr="00F77E03">
        <w:rPr>
          <w:rFonts w:ascii="Times New Roman" w:hAnsi="Times New Roman" w:cs="Times New Roman"/>
        </w:rPr>
        <w:t xml:space="preserve">, экспертами, экспертными организациями.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1.3. Приемочная комиссия в своей деятельности руководствуется Гражданским кодексом РФ,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от 5 апреля 2013 года № 44-ФЗ), иными федеральными законами и нормативно-правовыми актами Российской Федерации, Чувашской Республики и иными внутренними актами Заказчика, в соответствии с которыми осуществляется регулирование в соответствующей сфере деятельности, а также определяется порядок оборота и требования к поставляемым товарам, выполняемым работам, оказываемым услугам, в том числе настоящим Положением.</w:t>
      </w:r>
    </w:p>
    <w:p w:rsidR="00F77E03" w:rsidRPr="00F77E03" w:rsidRDefault="00F77E03" w:rsidP="00F77E03">
      <w:pPr>
        <w:spacing w:before="240" w:after="0"/>
        <w:jc w:val="center"/>
        <w:rPr>
          <w:rFonts w:ascii="Times New Roman" w:hAnsi="Times New Roman" w:cs="Times New Roman"/>
          <w:b/>
        </w:rPr>
      </w:pPr>
      <w:r w:rsidRPr="00F77E03">
        <w:rPr>
          <w:rFonts w:ascii="Times New Roman" w:hAnsi="Times New Roman" w:cs="Times New Roman"/>
          <w:b/>
        </w:rPr>
        <w:t>2. Цели и задачи Приемочной комиссии</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2.1. Цели Приемочной комиссии: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2.1.1. Обеспечение приемки поставленных товаров, выполненных работ, оказанных услуг (далее – товары, работы, услуги).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2.1.2. Предотвращение коррупции и других злоупотреблений при приемке товаров, работ, услуг.</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 2.2. Задачи Приемочной комиссии: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2.2.1. Установление соответствия товаров, работ, услуг условиям и требованиям заключенного контракта.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2.2.2. Принятие решения об исполнении обязательств по контракту. Приемочная комиссия принимает одно из следующих решений: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 о надлежащем исполнении обязательств по контракту;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 неисполнении или ненадлежащем исполнении обязательств по контракту. </w:t>
      </w:r>
    </w:p>
    <w:p w:rsidR="00F77E03" w:rsidRPr="00F77E03" w:rsidRDefault="00F77E03" w:rsidP="00F77E03">
      <w:pPr>
        <w:ind w:firstLine="567"/>
        <w:jc w:val="both"/>
        <w:rPr>
          <w:rFonts w:ascii="Times New Roman" w:hAnsi="Times New Roman" w:cs="Times New Roman"/>
        </w:rPr>
      </w:pPr>
      <w:r w:rsidRPr="00F77E03">
        <w:rPr>
          <w:rFonts w:ascii="Times New Roman" w:hAnsi="Times New Roman" w:cs="Times New Roman"/>
        </w:rPr>
        <w:t xml:space="preserve">2.2.3. Подготовка отчетных материалов о работе Приемочной комиссии. </w:t>
      </w:r>
    </w:p>
    <w:p w:rsidR="00F77E03" w:rsidRPr="00F77E03" w:rsidRDefault="00F77E03" w:rsidP="00F77E03">
      <w:pPr>
        <w:spacing w:after="0"/>
        <w:jc w:val="center"/>
        <w:rPr>
          <w:rFonts w:ascii="Times New Roman" w:hAnsi="Times New Roman" w:cs="Times New Roman"/>
          <w:b/>
        </w:rPr>
      </w:pPr>
      <w:r w:rsidRPr="00F77E03">
        <w:rPr>
          <w:rFonts w:ascii="Times New Roman" w:hAnsi="Times New Roman" w:cs="Times New Roman"/>
          <w:b/>
        </w:rPr>
        <w:t>3. Порядок формирования Приемочной комиссии</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3.1. Персональный состав и срок действия Комиссии определяются распоряжением руководителя Заказчика.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3.2. В состав Приемочной комиссии входят не менее пяти человек, включая председателя приемочной комиссии (далее – Председатель), секретаря приемочной комиссии (далее –Секретарь) и других членов Приемочной комиссии.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lastRenderedPageBreak/>
        <w:t>3.3. Председатель является членом Приемочной комиссии. В отсутствие Председателя Приемочной комиссии его обязанности и функции осуществляет другой член Приемочной комиссии, на которого Заказчиком будут возложены соответствующие</w:t>
      </w:r>
      <w:r w:rsidR="00936147">
        <w:rPr>
          <w:rFonts w:ascii="Times New Roman" w:hAnsi="Times New Roman" w:cs="Times New Roman"/>
        </w:rPr>
        <w:t xml:space="preserve"> </w:t>
      </w:r>
      <w:r w:rsidRPr="00F77E03">
        <w:rPr>
          <w:rFonts w:ascii="Times New Roman" w:hAnsi="Times New Roman" w:cs="Times New Roman"/>
        </w:rPr>
        <w:t>обязанности.</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3.4. Секретарь является членом Приемочной комиссии.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 уполномоченный на выполнение таких функций Председателем.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3.5. Члены Приемочной комиссии осуществляют свои полномочия лично, передача полномочий члена Приемочной комиссии другим лицам не допускается.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3.6. Замена члена Приемочной комиссии осуществляется на основании распоряжения Заказчика.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3.7. Членами Приемочной комиссии не могут быть лица, лично заинтересованные в результатах исполнения контракта или отдельного этапа контракта. К таким лицам относятся: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 лица, подавшие заявку на участие в определении поставщика;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 лица, на которых способны оказывать влияние сотрудники поставщика (исполнителя, подрядчика) или их органы управления;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 лица, являющиеся сотрудниками, собственниками, членами органов управления, кредиторами поставщика (исполнителя, подрядчика);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 лица, состоящие в браке с руководителем поставщика (подрядчика, исполнителя) либо являющиеся его близкими родственниками, усыновителями, усыновленными.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3.8. В случае выявления в составе Приемочной комиссии указанных лиц Заказчик незамедлительно заменяет их другими лицами, которые соответствуют требованиям, предъявляемым к членам Приемочной комиссии.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3.9. Член Приемочной комиссии, обнаруживший в процессе работы Приемочной комиссии свою личную заинтересованность в результатах исполнения контракта, должен незамедлительно сделать заявление об этом Председателю Приемочной комиссии, который в таком случае обязан донести до руководителя Заказчика информацию о необходимости замены члена Приемочной комиссии.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3.10. Личная заинтересованность заключается в возможности получения членом Приемочной комиссии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 </w:t>
      </w:r>
    </w:p>
    <w:p w:rsidR="00F77E03" w:rsidRPr="00F77E03" w:rsidRDefault="00F77E03" w:rsidP="00F77E03">
      <w:pPr>
        <w:spacing w:before="240" w:after="0"/>
        <w:jc w:val="center"/>
        <w:rPr>
          <w:rFonts w:ascii="Times New Roman" w:hAnsi="Times New Roman" w:cs="Times New Roman"/>
          <w:b/>
        </w:rPr>
      </w:pPr>
      <w:r w:rsidRPr="00F77E03">
        <w:rPr>
          <w:rFonts w:ascii="Times New Roman" w:hAnsi="Times New Roman" w:cs="Times New Roman"/>
          <w:b/>
        </w:rPr>
        <w:t>4. Функции Приемочной комиссии</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4.1. Приемочная комиссия осуществляет следующие функции: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4.1.1. Проводит анализ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4.1.2. Проводит анализ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доверенности, акты выполненных работ и оказанных услуг на 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 материалов.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4.1.3. Доводит до сведения руководителю заказчика о необходимости направления запросов поставщику (подрядчику, исполнителю) об отсутствии недостающих отчетных документов и материалов, а также получении разъяснений по предоставленным документам и материалам.</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4.1.4. В случае соответствия товара, работы, услуги условиям контракта подписывает документ о приемке результата отдельного этапа исполнения контракта либо товара, работы, услуги. </w:t>
      </w:r>
    </w:p>
    <w:p w:rsidR="00F77E03" w:rsidRPr="00F77E03" w:rsidRDefault="00F77E03" w:rsidP="00F77E03">
      <w:pPr>
        <w:spacing w:before="240" w:after="0"/>
        <w:jc w:val="center"/>
        <w:rPr>
          <w:rFonts w:ascii="Times New Roman" w:hAnsi="Times New Roman" w:cs="Times New Roman"/>
          <w:b/>
        </w:rPr>
      </w:pPr>
      <w:r w:rsidRPr="00F77E03">
        <w:rPr>
          <w:rFonts w:ascii="Times New Roman" w:hAnsi="Times New Roman" w:cs="Times New Roman"/>
          <w:b/>
        </w:rPr>
        <w:t>5. Порядок деятельности Приемочной комиссии</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5.1. Председатель Приемочной комиссии: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5.1.1. Осуществляет общее руководство работой Приемочной комиссии, организует и планирует деятельность Приемочной комиссии, председательствует на заседаниях Приемочной комиссии, контролирует выполнение принятых решений и обеспечивает выполнение настоящего Положения.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lastRenderedPageBreak/>
        <w:t xml:space="preserve">5.1.2. Определяет время и место проведения заседаний Приемочной комиссии и уведомляет членов Приемочной комиссии о месте, дате и времени проведения заседания.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5.1.3. Объявляет заседание правомочным или выносит решение о его переносе из-за отсутствия необходимого количества членов Приемочной комиссии.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5.1.4. Открывает и ведет заседание Приемочной комиссии, объявляет перерывы.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5.1.5. Объявляет состав Приемочной комиссии.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5.1.6. Вносит предложения об исключении из состава членов Приемочной комиссии, нарушающих свои обязанности.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5.1.7. Подписывает документ о приемке результата отдельного этапа исполнения контракта, либо товара, работы, услуги.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5.1.8. Контролирует направление контрактной службе документа о приемке.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5.1.9. Несет ответственность за своевременную приемку товаров, работ, услуг, а также за соответствие принятых товаров, работ, услуг условиям контракта.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5.1.10.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 настоящим Положением.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5.2. Секретарь Приемочной комиссии: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5.2.1. Осуществляет подготовку документов к заседанию Приемочной комиссии.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5.2.2. Своевременно передает необходимую информацию всем членам Приемочной комиссии, ведет протоколы заседания, выдает выписки из протоколов или решений Приемочной комиссии, ведет иную документацию комиссии.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5.2.3. Оформляет документ о приемке по результатам проведенной приемки результата отдельного этапа исполнения контракта, а также товара, работы, услуги.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5.2.4. По поручению Председателя Приемочной комиссии подготавливает информацию для контрактной службы о необходимости направления запросов поставщикам (подрядчикам, исполнителям) о недостающих или несоответствующих документах и материалах, а также получает разъяснения по представленным материалам, документам.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5.2.5. Выполняет по поручению Председателя иные необходимые организационные мероприятия, обеспечивающие деятельность Приемочной комиссии.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5.3. Члены Приемочной комиссии: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5.3.1. Осуществляют проверку товаров, работ, услуг на предмет их соответствия условиям контракта и предусмотренной им нормативной и технической документации.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5.3.2. Осуществляют проверку оформления представленной отчетной документации, комплектность и количество экземпляров представленной документации.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5.3.3. Принимают решение по результатам проверки товаров, работ, услуг, которое оформляется документом о приемке.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5.3.4. Подписывают документ о приемке результата отдельного этапа исполнения контракта либо товара, работы, услуги.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5.3.5. Осуществляют иные действия для всесторонней оценки (проверки) соответствия товаров, работ, услуг условиям муниципального контракта и требованиям законодательства Российской Федерации при выявлении несоответствий или недостатков товаров, работ, услуг, препятствующих их приемке в целом или отдельного этапа.</w:t>
      </w:r>
    </w:p>
    <w:p w:rsidR="00F77E03" w:rsidRPr="00F77E03" w:rsidRDefault="00F77E03" w:rsidP="00F77E03">
      <w:pPr>
        <w:spacing w:before="240" w:after="0"/>
        <w:jc w:val="center"/>
        <w:rPr>
          <w:rFonts w:ascii="Times New Roman" w:hAnsi="Times New Roman" w:cs="Times New Roman"/>
          <w:b/>
        </w:rPr>
      </w:pPr>
      <w:r w:rsidRPr="00F77E03">
        <w:rPr>
          <w:rFonts w:ascii="Times New Roman" w:hAnsi="Times New Roman" w:cs="Times New Roman"/>
          <w:b/>
        </w:rPr>
        <w:t>6. Порядок приемки товаров, работ, услуг</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6.1. Приемочная комиссия правомочна осуществлять свои функции, если на заседании присутствуют все члены Приемочной комиссии.</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6.2. Решения Приемочной комиссии принимаются простым большинством голосов от числа членов Приемочной комиссии. При голосовании каждый член Приемочной комиссии имеет один голос. Голосование осуществляется открыто.</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6.3. Работа Приемочной комиссии осуществляется на ее заседаниях, которые проводятся по мере необходимости с учетом требований настоящего Положения.</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lastRenderedPageBreak/>
        <w:t>6.4.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6.5. По итогам проведения приемки товаров, работ, услуг Приемочной комиссией принимается одно из следующих решений:</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6.5.1. Товары поставлены, работы выполнены, услуги оказаны полностью в соответствии с условиями контракта и предусмотренной им нормативной и технической документации, подлежат приемке.</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6.5.2. По итогам приемки товаров, работ, услуг выявлены недостатки поставленных товаров, выполненных работ, оказанных услуг по количеству, комплектности, объему, качеству и иным требованиям, установленным контрактом, которые поставщику (подрядчику, исполнителю) следует устранить в согласованные с Заказчиком сроки.</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6.5.3. Товары не поставлены, работы не выполнены, услуги не оказаны, либо товары поставлены, работы выполнены, услуги оказаны с нарушениями условий контракта и предусмотренной им нормативной и технической документации, не подлежат приемке.</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6.6. Решение Приемочной комиссии оформляется документом о приемке, которое подписывается всеми членами Приемочной комиссии, участвующими в приемке товаров, работ, услуг и утверждается заказчиком. Если член Приемочной комиссии не согласен с решением и (или) имеет особое мнение, оно заносится в документ о приемке Приемочной комиссии за подписью этого члена Приемочной комиссии.</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6.7. Документ по проведению приемки товаров, работ, услуг по контракту должен содержать:</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дату и место проведения приемки товаров, работ, услуг по контракту;</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наименование Заказчика;</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наименование поставщика (подрядчика, исполнителя);</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номер и дату контракта;</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наименование товаров, работ, услуг по контракту;</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номер и дату экспертизы;</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результаты экспертизы;</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перечень замечаний, которые были выявлены по итогам приемки товаров, работ, услуг, и перечень рекомендаций и предложений по их реализации;</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решение о возможности или о невозможности приемки товаров, работ, услуг;</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результаты голосования по итогам приемки товаров, работ, услуг;</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подписи всех членов Приемочной комиссии.</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6.8. Если по итогам приемки товаров, работ, услуг будет принято решение о невозможности осуществления приемки товаров, работ, услуг, то заключение Приемочной комиссии по проведению приемки товаров, работ, услуг составляется не менее чем в двух экземплярах и незамедлительно передается Заказчику и поставщику (подрядчику, исполнителю).</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6.9. Приемочная комиссия вправе не отказывать в приемке результатов отдельного этапа исполнения контракта либо товара, работы или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6.10. Приемка результатов отдельного этапа исполнения контракта, а также товара, работы или услуги осуществляется в порядке и в сроки, которые установлены контрактом, и оформляется документом о приемке результата отдельного этапа исполнения контракта либо товара, работы, услуги, который подписывается всеми членами Приемочной комиссии и утверждается Заказчиком, либо поставщику (подрядчику, исполнителю) в те же сроки Приемочной комиссией направляется в письменной форме мотивированный отказ от подписания такого документа.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6.11.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6.12.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от 5 апреля 2013 года № 44-ФЗ.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lastRenderedPageBreak/>
        <w:t xml:space="preserve">6.13. При принятии решения о приемке или об отказе в приемке результатов отдельного этапа исполнения контракта либо товара, работы или услуги Приемочная комиссия должна учитывать отраженные в заключении по результатам экспертизы, проведенной Заказчиком своими силами, предложения.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6.14.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товара, работы или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6.15. Члены Приемочной комиссии, осуществляющие приемку товара, работы либо услуги по количеству, качеству и комплектности, должны удостоверять своей подписью только те факты, которые были установлены с их участием. Запись в документах о приемке данных, не установленных непосредственно членами Приемочной комиссии, запрещается.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6.16.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t>
      </w:r>
    </w:p>
    <w:p w:rsidR="00F77E03" w:rsidRPr="00F77E03" w:rsidRDefault="00F77E03" w:rsidP="00F77E03">
      <w:pPr>
        <w:spacing w:before="240" w:after="0"/>
        <w:jc w:val="center"/>
        <w:rPr>
          <w:rFonts w:ascii="Times New Roman" w:hAnsi="Times New Roman" w:cs="Times New Roman"/>
          <w:b/>
        </w:rPr>
      </w:pPr>
      <w:r w:rsidRPr="00F77E03">
        <w:rPr>
          <w:rFonts w:ascii="Times New Roman" w:hAnsi="Times New Roman" w:cs="Times New Roman"/>
          <w:b/>
        </w:rPr>
        <w:t>7.1. Исполнение контракта по результатам электронных процедур</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7.1.1.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Закона № 44-ФЗ):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7.1.2. Поставщик (подрядчик, исполнитель) в срок, установленный в контракте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7.1.3. Не позднее двадцати рабочих дней, следующих за днем поступления заказчику документа о приемке:</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 </w:t>
      </w:r>
    </w:p>
    <w:p w:rsidR="00F77E03" w:rsidRPr="00F77E03" w:rsidRDefault="00F77E03" w:rsidP="00F77E03">
      <w:pPr>
        <w:spacing w:before="240" w:after="0"/>
        <w:jc w:val="center"/>
        <w:rPr>
          <w:rFonts w:ascii="Times New Roman" w:hAnsi="Times New Roman" w:cs="Times New Roman"/>
          <w:b/>
        </w:rPr>
      </w:pPr>
      <w:r w:rsidRPr="00F77E03">
        <w:rPr>
          <w:rFonts w:ascii="Times New Roman" w:hAnsi="Times New Roman" w:cs="Times New Roman"/>
          <w:b/>
        </w:rPr>
        <w:t>8. Ответственность членов Приемочной комиссии</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8.1. 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и настоящего Положения, несут дисциплинарную, гражданско-</w:t>
      </w:r>
      <w:r w:rsidRPr="00F77E03">
        <w:rPr>
          <w:rFonts w:ascii="Times New Roman" w:hAnsi="Times New Roman" w:cs="Times New Roman"/>
        </w:rPr>
        <w:lastRenderedPageBreak/>
        <w:t xml:space="preserve">правовую, административную, уголовную ответственность в соответствии с законодательством Российской Федерации.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8.2. Член Приемочной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муниципальных нужд и (или) настоящего Положения, может быть заменен по решению Заказчика.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 xml:space="preserve">8.3. В случае если члену Приемочной комиссии станет известно о нарушении порядка приемки товаров, работ, услуг, закупаемых для нужд Заказчика, член Приемочной комиссии обязан письменно сообщить о данном нарушении Председателю и (или) Заказчику в течение одного дня с момента, когда он узнал о таком нарушении. </w:t>
      </w:r>
    </w:p>
    <w:p w:rsidR="00F77E03" w:rsidRPr="00F77E03" w:rsidRDefault="00F77E03" w:rsidP="00F77E03">
      <w:pPr>
        <w:spacing w:after="0"/>
        <w:ind w:firstLine="567"/>
        <w:jc w:val="both"/>
        <w:rPr>
          <w:rFonts w:ascii="Times New Roman" w:hAnsi="Times New Roman" w:cs="Times New Roman"/>
        </w:rPr>
      </w:pPr>
      <w:r w:rsidRPr="00F77E03">
        <w:rPr>
          <w:rFonts w:ascii="Times New Roman" w:hAnsi="Times New Roman" w:cs="Times New Roman"/>
        </w:rPr>
        <w:t>8.4. Члены Приемочной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rsidR="00F77E03" w:rsidRPr="00F77E03" w:rsidRDefault="00F77E03" w:rsidP="00F77E03">
      <w:pPr>
        <w:spacing w:after="0"/>
        <w:jc w:val="center"/>
        <w:rPr>
          <w:rFonts w:ascii="Times New Roman" w:hAnsi="Times New Roman" w:cs="Times New Roman"/>
        </w:rPr>
      </w:pPr>
      <w:r w:rsidRPr="00F77E03">
        <w:rPr>
          <w:rFonts w:ascii="Times New Roman" w:hAnsi="Times New Roman" w:cs="Times New Roman"/>
        </w:rPr>
        <w:t>_________________________________________</w:t>
      </w:r>
    </w:p>
    <w:p w:rsidR="00F77E03" w:rsidRDefault="00F77E03">
      <w:pPr>
        <w:rPr>
          <w:rFonts w:ascii="Times New Roman" w:hAnsi="Times New Roman" w:cs="Times New Roman"/>
          <w:sz w:val="26"/>
          <w:szCs w:val="26"/>
        </w:rPr>
      </w:pPr>
    </w:p>
    <w:p w:rsidR="00AD5DE6" w:rsidRDefault="00AD5DE6" w:rsidP="00DD7E50">
      <w:pPr>
        <w:spacing w:after="0" w:line="240" w:lineRule="auto"/>
        <w:jc w:val="both"/>
        <w:rPr>
          <w:rFonts w:ascii="Times New Roman" w:hAnsi="Times New Roman" w:cs="Times New Roman"/>
          <w:sz w:val="24"/>
          <w:szCs w:val="24"/>
        </w:rPr>
      </w:pPr>
    </w:p>
    <w:sectPr w:rsidR="00AD5DE6" w:rsidSect="00F77E03">
      <w:headerReference w:type="even" r:id="rId9"/>
      <w:pgSz w:w="11906" w:h="16838"/>
      <w:pgMar w:top="567" w:right="707"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34" w:rsidRDefault="00D82534" w:rsidP="00FC7127">
      <w:pPr>
        <w:spacing w:after="0" w:line="240" w:lineRule="auto"/>
      </w:pPr>
      <w:r>
        <w:separator/>
      </w:r>
    </w:p>
  </w:endnote>
  <w:endnote w:type="continuationSeparator" w:id="0">
    <w:p w:rsidR="00D82534" w:rsidRDefault="00D82534"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34" w:rsidRDefault="00D82534" w:rsidP="00FC7127">
      <w:pPr>
        <w:spacing w:after="0" w:line="240" w:lineRule="auto"/>
      </w:pPr>
      <w:r>
        <w:separator/>
      </w:r>
    </w:p>
  </w:footnote>
  <w:footnote w:type="continuationSeparator" w:id="0">
    <w:p w:rsidR="00D82534" w:rsidRDefault="00D82534" w:rsidP="00FC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34" w:rsidRDefault="00D82534"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82534" w:rsidRDefault="00D8253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15:restartNumberingAfterBreak="0">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15:restartNumberingAfterBreak="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FF14AF"/>
    <w:multiLevelType w:val="hybridMultilevel"/>
    <w:tmpl w:val="316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0" w15:restartNumberingAfterBreak="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4" w15:restartNumberingAfterBreak="0">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1"/>
  </w:num>
  <w:num w:numId="3">
    <w:abstractNumId w:val="12"/>
  </w:num>
  <w:num w:numId="4">
    <w:abstractNumId w:val="18"/>
  </w:num>
  <w:num w:numId="5">
    <w:abstractNumId w:val="3"/>
  </w:num>
  <w:num w:numId="6">
    <w:abstractNumId w:val="24"/>
  </w:num>
  <w:num w:numId="7">
    <w:abstractNumId w:val="27"/>
  </w:num>
  <w:num w:numId="8">
    <w:abstractNumId w:val="8"/>
  </w:num>
  <w:num w:numId="9">
    <w:abstractNumId w:val="22"/>
  </w:num>
  <w:num w:numId="10">
    <w:abstractNumId w:val="9"/>
  </w:num>
  <w:num w:numId="11">
    <w:abstractNumId w:val="10"/>
  </w:num>
  <w:num w:numId="12">
    <w:abstractNumId w:val="4"/>
  </w:num>
  <w:num w:numId="13">
    <w:abstractNumId w:val="26"/>
  </w:num>
  <w:num w:numId="14">
    <w:abstractNumId w:val="2"/>
  </w:num>
  <w:num w:numId="15">
    <w:abstractNumId w:val="13"/>
  </w:num>
  <w:num w:numId="16">
    <w:abstractNumId w:val="19"/>
  </w:num>
  <w:num w:numId="17">
    <w:abstractNumId w:val="25"/>
  </w:num>
  <w:num w:numId="18">
    <w:abstractNumId w:val="29"/>
  </w:num>
  <w:num w:numId="19">
    <w:abstractNumId w:val="16"/>
  </w:num>
  <w:num w:numId="20">
    <w:abstractNumId w:val="15"/>
  </w:num>
  <w:num w:numId="21">
    <w:abstractNumId w:val="30"/>
  </w:num>
  <w:num w:numId="22">
    <w:abstractNumId w:val="0"/>
  </w:num>
  <w:num w:numId="23">
    <w:abstractNumId w:val="5"/>
  </w:num>
  <w:num w:numId="24">
    <w:abstractNumId w:val="28"/>
  </w:num>
  <w:num w:numId="25">
    <w:abstractNumId w:val="23"/>
  </w:num>
  <w:num w:numId="26">
    <w:abstractNumId w:val="1"/>
  </w:num>
  <w:num w:numId="27">
    <w:abstractNumId w:val="17"/>
  </w:num>
  <w:num w:numId="28">
    <w:abstractNumId w:val="7"/>
  </w:num>
  <w:num w:numId="29">
    <w:abstractNumId w:val="20"/>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30"/>
    <w:rsid w:val="00001681"/>
    <w:rsid w:val="00004DE1"/>
    <w:rsid w:val="0000620D"/>
    <w:rsid w:val="000134E5"/>
    <w:rsid w:val="00015203"/>
    <w:rsid w:val="00015F92"/>
    <w:rsid w:val="0001757B"/>
    <w:rsid w:val="00021254"/>
    <w:rsid w:val="00025BE8"/>
    <w:rsid w:val="0003195B"/>
    <w:rsid w:val="00034F0D"/>
    <w:rsid w:val="000352DE"/>
    <w:rsid w:val="0003613B"/>
    <w:rsid w:val="00044F54"/>
    <w:rsid w:val="00050218"/>
    <w:rsid w:val="00050ACA"/>
    <w:rsid w:val="00051702"/>
    <w:rsid w:val="000618B9"/>
    <w:rsid w:val="000621BC"/>
    <w:rsid w:val="00066806"/>
    <w:rsid w:val="00071F29"/>
    <w:rsid w:val="00074218"/>
    <w:rsid w:val="00075DD2"/>
    <w:rsid w:val="0007765F"/>
    <w:rsid w:val="00080885"/>
    <w:rsid w:val="000847A2"/>
    <w:rsid w:val="00087EC8"/>
    <w:rsid w:val="00087FC2"/>
    <w:rsid w:val="000A022B"/>
    <w:rsid w:val="000A313B"/>
    <w:rsid w:val="000A6E7F"/>
    <w:rsid w:val="000A7790"/>
    <w:rsid w:val="000B2A24"/>
    <w:rsid w:val="000D04DC"/>
    <w:rsid w:val="000D4FD4"/>
    <w:rsid w:val="000D779C"/>
    <w:rsid w:val="000F05D2"/>
    <w:rsid w:val="000F06FC"/>
    <w:rsid w:val="000F7A80"/>
    <w:rsid w:val="0010076D"/>
    <w:rsid w:val="00107AD7"/>
    <w:rsid w:val="00110F39"/>
    <w:rsid w:val="001205F2"/>
    <w:rsid w:val="001245FC"/>
    <w:rsid w:val="00124BC3"/>
    <w:rsid w:val="00124FA1"/>
    <w:rsid w:val="00125913"/>
    <w:rsid w:val="00133507"/>
    <w:rsid w:val="0013422B"/>
    <w:rsid w:val="00134B0A"/>
    <w:rsid w:val="0013575A"/>
    <w:rsid w:val="00135B23"/>
    <w:rsid w:val="00135D79"/>
    <w:rsid w:val="00135F3B"/>
    <w:rsid w:val="00137838"/>
    <w:rsid w:val="00137A6E"/>
    <w:rsid w:val="0014167D"/>
    <w:rsid w:val="00141BB3"/>
    <w:rsid w:val="00144EC3"/>
    <w:rsid w:val="00151897"/>
    <w:rsid w:val="00152953"/>
    <w:rsid w:val="00152CCC"/>
    <w:rsid w:val="00162B8F"/>
    <w:rsid w:val="00166942"/>
    <w:rsid w:val="001734B8"/>
    <w:rsid w:val="00180599"/>
    <w:rsid w:val="00181279"/>
    <w:rsid w:val="0018392C"/>
    <w:rsid w:val="001875C9"/>
    <w:rsid w:val="00191172"/>
    <w:rsid w:val="001973C9"/>
    <w:rsid w:val="001A1814"/>
    <w:rsid w:val="001A3F87"/>
    <w:rsid w:val="001A593E"/>
    <w:rsid w:val="001A67C7"/>
    <w:rsid w:val="001B2018"/>
    <w:rsid w:val="001B5649"/>
    <w:rsid w:val="001B7A35"/>
    <w:rsid w:val="001C0AAE"/>
    <w:rsid w:val="001C3782"/>
    <w:rsid w:val="001C47F7"/>
    <w:rsid w:val="001C662F"/>
    <w:rsid w:val="001D05DD"/>
    <w:rsid w:val="001D077A"/>
    <w:rsid w:val="001E0911"/>
    <w:rsid w:val="001E2403"/>
    <w:rsid w:val="001E256E"/>
    <w:rsid w:val="001E64AB"/>
    <w:rsid w:val="001E7214"/>
    <w:rsid w:val="001F0FD7"/>
    <w:rsid w:val="001F1706"/>
    <w:rsid w:val="001F53BC"/>
    <w:rsid w:val="00210D71"/>
    <w:rsid w:val="00211BA8"/>
    <w:rsid w:val="002212A6"/>
    <w:rsid w:val="00230B76"/>
    <w:rsid w:val="002313C6"/>
    <w:rsid w:val="0025023F"/>
    <w:rsid w:val="00250E77"/>
    <w:rsid w:val="00251C11"/>
    <w:rsid w:val="002558EC"/>
    <w:rsid w:val="002569C5"/>
    <w:rsid w:val="00261F7F"/>
    <w:rsid w:val="00265806"/>
    <w:rsid w:val="00266889"/>
    <w:rsid w:val="00270542"/>
    <w:rsid w:val="00272BE0"/>
    <w:rsid w:val="002736CB"/>
    <w:rsid w:val="0027641A"/>
    <w:rsid w:val="00276F76"/>
    <w:rsid w:val="0028019F"/>
    <w:rsid w:val="002814A2"/>
    <w:rsid w:val="00292B08"/>
    <w:rsid w:val="0029587E"/>
    <w:rsid w:val="00296CBC"/>
    <w:rsid w:val="002A7F76"/>
    <w:rsid w:val="002B0EAE"/>
    <w:rsid w:val="002B1027"/>
    <w:rsid w:val="002B433F"/>
    <w:rsid w:val="002B4641"/>
    <w:rsid w:val="002C003B"/>
    <w:rsid w:val="002C263E"/>
    <w:rsid w:val="002C4A84"/>
    <w:rsid w:val="002C5A10"/>
    <w:rsid w:val="002D1A95"/>
    <w:rsid w:val="002D36AA"/>
    <w:rsid w:val="002D78AB"/>
    <w:rsid w:val="002F554C"/>
    <w:rsid w:val="003001B5"/>
    <w:rsid w:val="00310804"/>
    <w:rsid w:val="00312865"/>
    <w:rsid w:val="0033029F"/>
    <w:rsid w:val="00332888"/>
    <w:rsid w:val="0033294E"/>
    <w:rsid w:val="003329D3"/>
    <w:rsid w:val="0033474F"/>
    <w:rsid w:val="003364D4"/>
    <w:rsid w:val="0034055D"/>
    <w:rsid w:val="003465B7"/>
    <w:rsid w:val="003473E9"/>
    <w:rsid w:val="0035737D"/>
    <w:rsid w:val="003613FA"/>
    <w:rsid w:val="003618FF"/>
    <w:rsid w:val="00365E5F"/>
    <w:rsid w:val="00372F4C"/>
    <w:rsid w:val="00383490"/>
    <w:rsid w:val="00387A5F"/>
    <w:rsid w:val="003911CF"/>
    <w:rsid w:val="00395347"/>
    <w:rsid w:val="003A32A4"/>
    <w:rsid w:val="003A53CF"/>
    <w:rsid w:val="003C358F"/>
    <w:rsid w:val="003D6EB9"/>
    <w:rsid w:val="003D7401"/>
    <w:rsid w:val="003E4CC2"/>
    <w:rsid w:val="003F405C"/>
    <w:rsid w:val="003F4F26"/>
    <w:rsid w:val="004019C5"/>
    <w:rsid w:val="00402813"/>
    <w:rsid w:val="0041314C"/>
    <w:rsid w:val="0042709E"/>
    <w:rsid w:val="00430A99"/>
    <w:rsid w:val="004319FE"/>
    <w:rsid w:val="00440FB2"/>
    <w:rsid w:val="00443F54"/>
    <w:rsid w:val="00447703"/>
    <w:rsid w:val="00451703"/>
    <w:rsid w:val="00453C2A"/>
    <w:rsid w:val="004555D8"/>
    <w:rsid w:val="00456C5E"/>
    <w:rsid w:val="0046154E"/>
    <w:rsid w:val="00465EDB"/>
    <w:rsid w:val="00473E62"/>
    <w:rsid w:val="004752EE"/>
    <w:rsid w:val="004757BE"/>
    <w:rsid w:val="0047669B"/>
    <w:rsid w:val="00483150"/>
    <w:rsid w:val="00486DC0"/>
    <w:rsid w:val="00494920"/>
    <w:rsid w:val="004949CA"/>
    <w:rsid w:val="004A3AEE"/>
    <w:rsid w:val="004A5719"/>
    <w:rsid w:val="004A660A"/>
    <w:rsid w:val="004A684C"/>
    <w:rsid w:val="004B1AC0"/>
    <w:rsid w:val="004B3F86"/>
    <w:rsid w:val="004B5077"/>
    <w:rsid w:val="004C404F"/>
    <w:rsid w:val="004C6C69"/>
    <w:rsid w:val="004D0115"/>
    <w:rsid w:val="004D3D55"/>
    <w:rsid w:val="004F0AE4"/>
    <w:rsid w:val="004F3CE7"/>
    <w:rsid w:val="004F7323"/>
    <w:rsid w:val="00501115"/>
    <w:rsid w:val="00511E36"/>
    <w:rsid w:val="005150DB"/>
    <w:rsid w:val="005224EF"/>
    <w:rsid w:val="0052475D"/>
    <w:rsid w:val="00535B2F"/>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5469"/>
    <w:rsid w:val="00585EE0"/>
    <w:rsid w:val="00585EF6"/>
    <w:rsid w:val="005A0EE5"/>
    <w:rsid w:val="005A114B"/>
    <w:rsid w:val="005B270B"/>
    <w:rsid w:val="005B34AE"/>
    <w:rsid w:val="005C2D65"/>
    <w:rsid w:val="005C66CB"/>
    <w:rsid w:val="005D25DD"/>
    <w:rsid w:val="005D54D4"/>
    <w:rsid w:val="005D5A4C"/>
    <w:rsid w:val="005D68DD"/>
    <w:rsid w:val="005E0153"/>
    <w:rsid w:val="005E0932"/>
    <w:rsid w:val="005E3631"/>
    <w:rsid w:val="005E3F88"/>
    <w:rsid w:val="005F0C7A"/>
    <w:rsid w:val="005F2897"/>
    <w:rsid w:val="005F492F"/>
    <w:rsid w:val="005F7691"/>
    <w:rsid w:val="0060171A"/>
    <w:rsid w:val="006022CB"/>
    <w:rsid w:val="006046B5"/>
    <w:rsid w:val="00610F9D"/>
    <w:rsid w:val="0061654D"/>
    <w:rsid w:val="0061725F"/>
    <w:rsid w:val="00620D8D"/>
    <w:rsid w:val="0062228D"/>
    <w:rsid w:val="00622F0F"/>
    <w:rsid w:val="00625BF4"/>
    <w:rsid w:val="00626B44"/>
    <w:rsid w:val="00632577"/>
    <w:rsid w:val="00636934"/>
    <w:rsid w:val="00637189"/>
    <w:rsid w:val="00641937"/>
    <w:rsid w:val="00647078"/>
    <w:rsid w:val="00657FE7"/>
    <w:rsid w:val="00661254"/>
    <w:rsid w:val="00666E41"/>
    <w:rsid w:val="00670267"/>
    <w:rsid w:val="006713DD"/>
    <w:rsid w:val="00672700"/>
    <w:rsid w:val="006819EA"/>
    <w:rsid w:val="006829C9"/>
    <w:rsid w:val="0069219F"/>
    <w:rsid w:val="0069311E"/>
    <w:rsid w:val="006A13DE"/>
    <w:rsid w:val="006B1095"/>
    <w:rsid w:val="006B6C2D"/>
    <w:rsid w:val="006C0030"/>
    <w:rsid w:val="006C05DB"/>
    <w:rsid w:val="006C30A5"/>
    <w:rsid w:val="006C5089"/>
    <w:rsid w:val="006D0351"/>
    <w:rsid w:val="006D65AA"/>
    <w:rsid w:val="006D7E24"/>
    <w:rsid w:val="006E3105"/>
    <w:rsid w:val="006F2C01"/>
    <w:rsid w:val="006F506E"/>
    <w:rsid w:val="006F74A3"/>
    <w:rsid w:val="0070737B"/>
    <w:rsid w:val="007073EF"/>
    <w:rsid w:val="007173BC"/>
    <w:rsid w:val="00717E08"/>
    <w:rsid w:val="0073581A"/>
    <w:rsid w:val="00736E3F"/>
    <w:rsid w:val="007432A4"/>
    <w:rsid w:val="00746717"/>
    <w:rsid w:val="00757AAB"/>
    <w:rsid w:val="00765339"/>
    <w:rsid w:val="0076785A"/>
    <w:rsid w:val="007767CC"/>
    <w:rsid w:val="00787CA2"/>
    <w:rsid w:val="0079467D"/>
    <w:rsid w:val="00796F3D"/>
    <w:rsid w:val="007A1ECD"/>
    <w:rsid w:val="007A54DD"/>
    <w:rsid w:val="007B0B3B"/>
    <w:rsid w:val="007B5712"/>
    <w:rsid w:val="007B6288"/>
    <w:rsid w:val="007C1805"/>
    <w:rsid w:val="007C4971"/>
    <w:rsid w:val="007E0744"/>
    <w:rsid w:val="007E379A"/>
    <w:rsid w:val="007E5477"/>
    <w:rsid w:val="007E759D"/>
    <w:rsid w:val="007F547C"/>
    <w:rsid w:val="007F78AD"/>
    <w:rsid w:val="00800C4B"/>
    <w:rsid w:val="00801458"/>
    <w:rsid w:val="00802C57"/>
    <w:rsid w:val="008077E0"/>
    <w:rsid w:val="00812371"/>
    <w:rsid w:val="008170A1"/>
    <w:rsid w:val="0081733B"/>
    <w:rsid w:val="00820F35"/>
    <w:rsid w:val="008240AA"/>
    <w:rsid w:val="00824FDE"/>
    <w:rsid w:val="008255DD"/>
    <w:rsid w:val="00832C4F"/>
    <w:rsid w:val="008361AC"/>
    <w:rsid w:val="008431E0"/>
    <w:rsid w:val="00864F16"/>
    <w:rsid w:val="00866646"/>
    <w:rsid w:val="008726BF"/>
    <w:rsid w:val="008770A0"/>
    <w:rsid w:val="00881CEE"/>
    <w:rsid w:val="00890FF2"/>
    <w:rsid w:val="00891C19"/>
    <w:rsid w:val="00895551"/>
    <w:rsid w:val="008975D0"/>
    <w:rsid w:val="008A24C9"/>
    <w:rsid w:val="008A3D49"/>
    <w:rsid w:val="008A725E"/>
    <w:rsid w:val="008B0845"/>
    <w:rsid w:val="008B63CD"/>
    <w:rsid w:val="008B67FC"/>
    <w:rsid w:val="008B6A02"/>
    <w:rsid w:val="008B760A"/>
    <w:rsid w:val="008C07FC"/>
    <w:rsid w:val="008C1FA7"/>
    <w:rsid w:val="008C6F2C"/>
    <w:rsid w:val="008D3E86"/>
    <w:rsid w:val="008D5A4B"/>
    <w:rsid w:val="008D6F2A"/>
    <w:rsid w:val="008D7541"/>
    <w:rsid w:val="008E7777"/>
    <w:rsid w:val="009002F2"/>
    <w:rsid w:val="00900852"/>
    <w:rsid w:val="00903DEA"/>
    <w:rsid w:val="00904865"/>
    <w:rsid w:val="0091095F"/>
    <w:rsid w:val="00911574"/>
    <w:rsid w:val="00915380"/>
    <w:rsid w:val="00924899"/>
    <w:rsid w:val="00927BBE"/>
    <w:rsid w:val="009306C6"/>
    <w:rsid w:val="009309F7"/>
    <w:rsid w:val="00930CC9"/>
    <w:rsid w:val="00932365"/>
    <w:rsid w:val="009344D6"/>
    <w:rsid w:val="00935FE4"/>
    <w:rsid w:val="00936147"/>
    <w:rsid w:val="009435B0"/>
    <w:rsid w:val="0096134E"/>
    <w:rsid w:val="0096241D"/>
    <w:rsid w:val="009628F2"/>
    <w:rsid w:val="009630E5"/>
    <w:rsid w:val="009675B1"/>
    <w:rsid w:val="00970147"/>
    <w:rsid w:val="00981E1E"/>
    <w:rsid w:val="00990ACC"/>
    <w:rsid w:val="00995999"/>
    <w:rsid w:val="00997598"/>
    <w:rsid w:val="009A4892"/>
    <w:rsid w:val="009B646A"/>
    <w:rsid w:val="009D38C0"/>
    <w:rsid w:val="009D5FD8"/>
    <w:rsid w:val="009E1696"/>
    <w:rsid w:val="009E3F58"/>
    <w:rsid w:val="00A01C6E"/>
    <w:rsid w:val="00A111DD"/>
    <w:rsid w:val="00A13B4B"/>
    <w:rsid w:val="00A23041"/>
    <w:rsid w:val="00A2490B"/>
    <w:rsid w:val="00A319C2"/>
    <w:rsid w:val="00A37001"/>
    <w:rsid w:val="00A406EF"/>
    <w:rsid w:val="00A41947"/>
    <w:rsid w:val="00A433E5"/>
    <w:rsid w:val="00A5576A"/>
    <w:rsid w:val="00A56C3B"/>
    <w:rsid w:val="00A57B98"/>
    <w:rsid w:val="00A60A3C"/>
    <w:rsid w:val="00A64C03"/>
    <w:rsid w:val="00A72391"/>
    <w:rsid w:val="00A74907"/>
    <w:rsid w:val="00A75E3E"/>
    <w:rsid w:val="00A92EA8"/>
    <w:rsid w:val="00A93854"/>
    <w:rsid w:val="00AA462A"/>
    <w:rsid w:val="00AA71F2"/>
    <w:rsid w:val="00AB164B"/>
    <w:rsid w:val="00AB4EB2"/>
    <w:rsid w:val="00AC53F0"/>
    <w:rsid w:val="00AC5878"/>
    <w:rsid w:val="00AC5E57"/>
    <w:rsid w:val="00AC5E5B"/>
    <w:rsid w:val="00AC6AD2"/>
    <w:rsid w:val="00AD0345"/>
    <w:rsid w:val="00AD4D62"/>
    <w:rsid w:val="00AD5DE6"/>
    <w:rsid w:val="00AE050D"/>
    <w:rsid w:val="00AE1885"/>
    <w:rsid w:val="00AE45FA"/>
    <w:rsid w:val="00AE6CBB"/>
    <w:rsid w:val="00AE7DD7"/>
    <w:rsid w:val="00AF026E"/>
    <w:rsid w:val="00AF2BF0"/>
    <w:rsid w:val="00AF5CB9"/>
    <w:rsid w:val="00B01E5B"/>
    <w:rsid w:val="00B0696C"/>
    <w:rsid w:val="00B1442C"/>
    <w:rsid w:val="00B32B98"/>
    <w:rsid w:val="00B34D13"/>
    <w:rsid w:val="00B35AC4"/>
    <w:rsid w:val="00B43D22"/>
    <w:rsid w:val="00B46DAA"/>
    <w:rsid w:val="00B47646"/>
    <w:rsid w:val="00B60738"/>
    <w:rsid w:val="00B61811"/>
    <w:rsid w:val="00B61A68"/>
    <w:rsid w:val="00B65A17"/>
    <w:rsid w:val="00B6702D"/>
    <w:rsid w:val="00B7607F"/>
    <w:rsid w:val="00B80142"/>
    <w:rsid w:val="00B81E19"/>
    <w:rsid w:val="00B8308D"/>
    <w:rsid w:val="00B8353E"/>
    <w:rsid w:val="00B83A41"/>
    <w:rsid w:val="00B859A6"/>
    <w:rsid w:val="00B96C8A"/>
    <w:rsid w:val="00BA4E94"/>
    <w:rsid w:val="00BA5CF2"/>
    <w:rsid w:val="00BA5FB1"/>
    <w:rsid w:val="00BB0DE9"/>
    <w:rsid w:val="00BB1476"/>
    <w:rsid w:val="00BB14D7"/>
    <w:rsid w:val="00BD455D"/>
    <w:rsid w:val="00BD5A9B"/>
    <w:rsid w:val="00BD7EE4"/>
    <w:rsid w:val="00BE4A4C"/>
    <w:rsid w:val="00BE70AD"/>
    <w:rsid w:val="00BE757B"/>
    <w:rsid w:val="00BE7A5A"/>
    <w:rsid w:val="00BF4392"/>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33ED4"/>
    <w:rsid w:val="00C41C07"/>
    <w:rsid w:val="00C50641"/>
    <w:rsid w:val="00C56D2B"/>
    <w:rsid w:val="00C77098"/>
    <w:rsid w:val="00C777C1"/>
    <w:rsid w:val="00C815CC"/>
    <w:rsid w:val="00CA5DDE"/>
    <w:rsid w:val="00CB15D7"/>
    <w:rsid w:val="00CB2EEC"/>
    <w:rsid w:val="00CC218D"/>
    <w:rsid w:val="00CC4408"/>
    <w:rsid w:val="00CC7730"/>
    <w:rsid w:val="00CD23FB"/>
    <w:rsid w:val="00CD4331"/>
    <w:rsid w:val="00CE5E87"/>
    <w:rsid w:val="00D049EF"/>
    <w:rsid w:val="00D07631"/>
    <w:rsid w:val="00D13581"/>
    <w:rsid w:val="00D14B43"/>
    <w:rsid w:val="00D24F82"/>
    <w:rsid w:val="00D26372"/>
    <w:rsid w:val="00D34C0A"/>
    <w:rsid w:val="00D35B22"/>
    <w:rsid w:val="00D41390"/>
    <w:rsid w:val="00D44CDB"/>
    <w:rsid w:val="00D44DBB"/>
    <w:rsid w:val="00D5704B"/>
    <w:rsid w:val="00D62389"/>
    <w:rsid w:val="00D754F4"/>
    <w:rsid w:val="00D82534"/>
    <w:rsid w:val="00D84EEF"/>
    <w:rsid w:val="00D93AD1"/>
    <w:rsid w:val="00DA1A96"/>
    <w:rsid w:val="00DA3D5D"/>
    <w:rsid w:val="00DB1A73"/>
    <w:rsid w:val="00DB2563"/>
    <w:rsid w:val="00DB4792"/>
    <w:rsid w:val="00DB65EB"/>
    <w:rsid w:val="00DB6F56"/>
    <w:rsid w:val="00DC304B"/>
    <w:rsid w:val="00DC33C0"/>
    <w:rsid w:val="00DC5397"/>
    <w:rsid w:val="00DC6C5F"/>
    <w:rsid w:val="00DC7A6B"/>
    <w:rsid w:val="00DD7E50"/>
    <w:rsid w:val="00DE1803"/>
    <w:rsid w:val="00DE75E3"/>
    <w:rsid w:val="00DF4523"/>
    <w:rsid w:val="00DF541A"/>
    <w:rsid w:val="00E009C9"/>
    <w:rsid w:val="00E10884"/>
    <w:rsid w:val="00E12158"/>
    <w:rsid w:val="00E12578"/>
    <w:rsid w:val="00E12586"/>
    <w:rsid w:val="00E20DE7"/>
    <w:rsid w:val="00E23E23"/>
    <w:rsid w:val="00E24834"/>
    <w:rsid w:val="00E259DD"/>
    <w:rsid w:val="00E31A1A"/>
    <w:rsid w:val="00E50A54"/>
    <w:rsid w:val="00E536AF"/>
    <w:rsid w:val="00E54805"/>
    <w:rsid w:val="00E5536A"/>
    <w:rsid w:val="00E57DF9"/>
    <w:rsid w:val="00E6216C"/>
    <w:rsid w:val="00E62594"/>
    <w:rsid w:val="00E63460"/>
    <w:rsid w:val="00E708E5"/>
    <w:rsid w:val="00E751E4"/>
    <w:rsid w:val="00E826A9"/>
    <w:rsid w:val="00E83173"/>
    <w:rsid w:val="00E85125"/>
    <w:rsid w:val="00E91F93"/>
    <w:rsid w:val="00E923E1"/>
    <w:rsid w:val="00EA0C7E"/>
    <w:rsid w:val="00EA37CD"/>
    <w:rsid w:val="00EA442D"/>
    <w:rsid w:val="00EA4EFC"/>
    <w:rsid w:val="00EA59A9"/>
    <w:rsid w:val="00EA7533"/>
    <w:rsid w:val="00EA75AD"/>
    <w:rsid w:val="00EB107E"/>
    <w:rsid w:val="00EB5037"/>
    <w:rsid w:val="00EC4352"/>
    <w:rsid w:val="00ED018D"/>
    <w:rsid w:val="00ED554D"/>
    <w:rsid w:val="00ED62C9"/>
    <w:rsid w:val="00ED63EA"/>
    <w:rsid w:val="00ED6FFA"/>
    <w:rsid w:val="00EF4026"/>
    <w:rsid w:val="00EF6331"/>
    <w:rsid w:val="00F00639"/>
    <w:rsid w:val="00F10F68"/>
    <w:rsid w:val="00F14B95"/>
    <w:rsid w:val="00F14FBD"/>
    <w:rsid w:val="00F2018F"/>
    <w:rsid w:val="00F32D76"/>
    <w:rsid w:val="00F346AF"/>
    <w:rsid w:val="00F37043"/>
    <w:rsid w:val="00F37456"/>
    <w:rsid w:val="00F405B6"/>
    <w:rsid w:val="00F40B2D"/>
    <w:rsid w:val="00F4262C"/>
    <w:rsid w:val="00F467DF"/>
    <w:rsid w:val="00F553A9"/>
    <w:rsid w:val="00F60574"/>
    <w:rsid w:val="00F65729"/>
    <w:rsid w:val="00F65C23"/>
    <w:rsid w:val="00F7023C"/>
    <w:rsid w:val="00F754D1"/>
    <w:rsid w:val="00F77E03"/>
    <w:rsid w:val="00F903F5"/>
    <w:rsid w:val="00F96071"/>
    <w:rsid w:val="00F96986"/>
    <w:rsid w:val="00F97546"/>
    <w:rsid w:val="00FA0652"/>
    <w:rsid w:val="00FA0855"/>
    <w:rsid w:val="00FA551A"/>
    <w:rsid w:val="00FB44D2"/>
    <w:rsid w:val="00FB49FC"/>
    <w:rsid w:val="00FB7FD5"/>
    <w:rsid w:val="00FC0383"/>
    <w:rsid w:val="00FC2957"/>
    <w:rsid w:val="00FC5228"/>
    <w:rsid w:val="00FC7127"/>
    <w:rsid w:val="00FD6BF3"/>
    <w:rsid w:val="00FD6CD0"/>
    <w:rsid w:val="00FE06DD"/>
    <w:rsid w:val="00FE0C2A"/>
    <w:rsid w:val="00FE1770"/>
    <w:rsid w:val="00FE599C"/>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E9F3"/>
  <w15:docId w15:val="{A0653CE7-1710-431F-8ABA-2A90776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16C3D-D509-4B21-9D8F-A51EF87A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3244</Words>
  <Characters>18496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2023-03-22T13:42:00Z</cp:lastPrinted>
  <dcterms:created xsi:type="dcterms:W3CDTF">2023-02-06T07:18:00Z</dcterms:created>
  <dcterms:modified xsi:type="dcterms:W3CDTF">2023-03-27T07:52:00Z</dcterms:modified>
</cp:coreProperties>
</file>