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E9" w:rsidRDefault="004C05E9" w:rsidP="002A2DE8"/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F71B1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F71B1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F71B16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F71B16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F71B16">
            <w:pPr>
              <w:jc w:val="both"/>
              <w:rPr>
                <w:b/>
              </w:rPr>
            </w:pPr>
          </w:p>
          <w:p w:rsidR="00B4115B" w:rsidRPr="00476A31" w:rsidRDefault="00B4115B" w:rsidP="00F71B16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1A0505" w:rsidP="00F71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-1905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F71B16">
            <w:pPr>
              <w:jc w:val="center"/>
              <w:rPr>
                <w:b/>
              </w:rPr>
            </w:pPr>
          </w:p>
          <w:p w:rsidR="00B4115B" w:rsidRPr="00476A31" w:rsidRDefault="00B4115B" w:rsidP="00F71B16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F71B16">
            <w:pPr>
              <w:jc w:val="center"/>
            </w:pPr>
          </w:p>
          <w:p w:rsidR="00B4115B" w:rsidRPr="00476A31" w:rsidRDefault="00B4115B" w:rsidP="001A0505">
            <w:pPr>
              <w:jc w:val="center"/>
            </w:pPr>
            <w:r>
              <w:t>___</w:t>
            </w:r>
            <w:r w:rsidR="001A0505">
              <w:t>_________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F71B16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F71B16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F71B16">
            <w:pPr>
              <w:jc w:val="center"/>
            </w:pPr>
          </w:p>
          <w:p w:rsidR="00B4115B" w:rsidRPr="00476A31" w:rsidRDefault="00CF378D" w:rsidP="00CF378D">
            <w:pPr>
              <w:jc w:val="center"/>
            </w:pPr>
            <w:r w:rsidRPr="00CF378D">
              <w:t>15.12.2023</w:t>
            </w:r>
            <w:r w:rsidR="004D33E3">
              <w:t xml:space="preserve"> №</w:t>
            </w:r>
            <w:bookmarkStart w:id="0" w:name="_GoBack"/>
            <w:bookmarkEnd w:id="0"/>
            <w:r>
              <w:t xml:space="preserve"> 1171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F71B16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F71B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F71B16">
            <w:pPr>
              <w:jc w:val="center"/>
            </w:pPr>
            <w:r w:rsidRPr="00476A31">
              <w:t>г. Козловка</w:t>
            </w:r>
          </w:p>
        </w:tc>
      </w:tr>
    </w:tbl>
    <w:p w:rsidR="001A0505" w:rsidRDefault="001A0505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1A0505" w:rsidRDefault="001A0505" w:rsidP="00E508A3">
      <w:pPr>
        <w:pStyle w:val="a9"/>
        <w:spacing w:line="240" w:lineRule="auto"/>
        <w:ind w:right="4253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3E7599">
        <w:rPr>
          <w:rFonts w:ascii="Times New Roman" w:hAnsi="Times New Roman"/>
          <w:b w:val="0"/>
          <w:bCs/>
          <w:iCs/>
          <w:sz w:val="24"/>
          <w:szCs w:val="24"/>
        </w:rPr>
        <w:t>О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>б утверждении про</w:t>
      </w:r>
      <w:r w:rsidRPr="003E7599">
        <w:rPr>
          <w:rFonts w:ascii="Times New Roman" w:hAnsi="Times New Roman"/>
          <w:b w:val="0"/>
          <w:bCs/>
          <w:iCs/>
          <w:sz w:val="24"/>
          <w:szCs w:val="24"/>
        </w:rPr>
        <w:t xml:space="preserve">граммы 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>профилактики рисков причинения вреда (ущерба) охраняемы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>х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 xml:space="preserve"> законом ценностям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 xml:space="preserve"> при осуществлении 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>муниципально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>го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 xml:space="preserve"> жилищно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>го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 xml:space="preserve"> контрол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>я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 xml:space="preserve"> на 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 xml:space="preserve">территории Козловского муниципального округа Чувашской Республики на 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>2024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>год</w:t>
      </w:r>
    </w:p>
    <w:p w:rsidR="001A0505" w:rsidRDefault="001A0505" w:rsidP="001A0505">
      <w:pPr>
        <w:pStyle w:val="a9"/>
        <w:spacing w:line="240" w:lineRule="auto"/>
        <w:ind w:right="4253"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A0505" w:rsidRDefault="001A0505" w:rsidP="001A0505">
      <w:pPr>
        <w:pStyle w:val="a9"/>
        <w:spacing w:line="240" w:lineRule="auto"/>
        <w:ind w:right="4253"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B4115B" w:rsidRDefault="00B4115B" w:rsidP="00D92D2C">
      <w:pPr>
        <w:jc w:val="both"/>
        <w:rPr>
          <w:sz w:val="26"/>
          <w:szCs w:val="26"/>
        </w:rPr>
      </w:pPr>
    </w:p>
    <w:p w:rsidR="00823D32" w:rsidRDefault="001A0505" w:rsidP="00823D32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В соответствии с 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>Федеральным законом от 31.07.2020 №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>248-ФЗ «О государственном контроле (надзоре) и муниципальном контроле в Российской Федерации», постановлеием Правительства Р</w:t>
      </w:r>
      <w:r w:rsidR="008F241F">
        <w:rPr>
          <w:rFonts w:ascii="Times New Roman" w:hAnsi="Times New Roman"/>
          <w:b w:val="0"/>
          <w:bCs/>
          <w:iCs/>
          <w:sz w:val="24"/>
          <w:szCs w:val="24"/>
        </w:rPr>
        <w:t xml:space="preserve">оссийской 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>Ф</w:t>
      </w:r>
      <w:r w:rsidR="008F241F">
        <w:rPr>
          <w:rFonts w:ascii="Times New Roman" w:hAnsi="Times New Roman"/>
          <w:b w:val="0"/>
          <w:bCs/>
          <w:iCs/>
          <w:sz w:val="24"/>
          <w:szCs w:val="24"/>
        </w:rPr>
        <w:t>едерации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 xml:space="preserve"> от 25.06.2021 № 990 «Об утвержждении Правил разработки и утверждения контрольными (надзорными) оранами программы профилактики рисков причинения вреда (ущерба) охраняемым законом ценност</w:t>
      </w:r>
      <w:r w:rsidR="008F241F">
        <w:rPr>
          <w:rFonts w:ascii="Times New Roman" w:hAnsi="Times New Roman"/>
          <w:b w:val="0"/>
          <w:bCs/>
          <w:iCs/>
          <w:sz w:val="24"/>
          <w:szCs w:val="24"/>
        </w:rPr>
        <w:t>я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>м», решением Собрания депутатов Козловского муниципального округа Чувашской Республики от 27.07.2023 №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>3/187 «Об утверждении Положения о муниципальном</w:t>
      </w:r>
      <w:r w:rsidR="008F241F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E508A3">
        <w:rPr>
          <w:rFonts w:ascii="Times New Roman" w:hAnsi="Times New Roman"/>
          <w:b w:val="0"/>
          <w:bCs/>
          <w:iCs/>
          <w:sz w:val="24"/>
          <w:szCs w:val="24"/>
        </w:rPr>
        <w:t xml:space="preserve">жилищном контроле на территоиии Козловского муниципального округа Чувашской Республики </w:t>
      </w: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администрация Козловского </w:t>
      </w:r>
      <w:r w:rsidR="00041FE6">
        <w:rPr>
          <w:rFonts w:ascii="Times New Roman" w:hAnsi="Times New Roman"/>
          <w:b w:val="0"/>
          <w:bCs/>
          <w:iCs/>
          <w:sz w:val="24"/>
          <w:szCs w:val="24"/>
        </w:rPr>
        <w:t>муниципального округа</w:t>
      </w: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 Чувашской Республики постановляет:</w:t>
      </w:r>
    </w:p>
    <w:p w:rsidR="00823D32" w:rsidRDefault="001A0505" w:rsidP="00823D32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1. </w:t>
      </w:r>
      <w:r w:rsidR="008F241F">
        <w:rPr>
          <w:rFonts w:ascii="Times New Roman" w:hAnsi="Times New Roman"/>
          <w:b w:val="0"/>
          <w:bCs/>
          <w:iCs/>
          <w:sz w:val="24"/>
          <w:szCs w:val="24"/>
        </w:rPr>
        <w:t>Утвердить прилагаемую программу профилактики рисков причинения вреда (ущерба) охраняемы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>х</w:t>
      </w:r>
      <w:r w:rsidR="008F241F">
        <w:rPr>
          <w:rFonts w:ascii="Times New Roman" w:hAnsi="Times New Roman"/>
          <w:b w:val="0"/>
          <w:bCs/>
          <w:iCs/>
          <w:sz w:val="24"/>
          <w:szCs w:val="24"/>
        </w:rPr>
        <w:t xml:space="preserve"> законом 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>ценностям при осуществлении муниципального жилищного контроля на территории Козловского муниципального округа Чувашской Республики на 2024 год</w:t>
      </w:r>
    </w:p>
    <w:p w:rsidR="00823D32" w:rsidRDefault="001A0505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2. </w:t>
      </w:r>
      <w:r w:rsidR="008F241F">
        <w:rPr>
          <w:rFonts w:ascii="Times New Roman" w:hAnsi="Times New Roman"/>
          <w:b w:val="0"/>
          <w:bCs/>
          <w:iCs/>
          <w:sz w:val="24"/>
          <w:szCs w:val="24"/>
        </w:rPr>
        <w:t xml:space="preserve">Настоящее постановление </w:t>
      </w:r>
      <w:r w:rsidR="00823D32">
        <w:rPr>
          <w:rFonts w:ascii="Times New Roman" w:hAnsi="Times New Roman"/>
          <w:b w:val="0"/>
          <w:bCs/>
          <w:iCs/>
          <w:sz w:val="24"/>
          <w:szCs w:val="24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</w:t>
      </w:r>
      <w:r w:rsidR="00B1508A"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:rsidR="001A0505" w:rsidRDefault="00823D32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>3.</w:t>
      </w:r>
      <w:r w:rsidR="00B1508A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Настоящее постановление вступает в </w:t>
      </w:r>
      <w:r w:rsidR="00B1508A">
        <w:rPr>
          <w:rFonts w:ascii="Times New Roman" w:hAnsi="Times New Roman"/>
          <w:b w:val="0"/>
          <w:bCs/>
          <w:iCs/>
          <w:sz w:val="24"/>
          <w:szCs w:val="24"/>
        </w:rPr>
        <w:t>силу после его официального опубликования и распространяется на отношения возникшие с 01.01.2024 года.</w:t>
      </w:r>
    </w:p>
    <w:p w:rsidR="00B1508A" w:rsidRDefault="00B1508A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4. Контроль за исполнением настоящего постановления возложить на начальника отдела строительства, дорожного хозяйства и ЖКХ администрации Козловского муниципального округа Чувашской Республики. </w:t>
      </w:r>
    </w:p>
    <w:p w:rsidR="00B1508A" w:rsidRDefault="00B1508A" w:rsidP="008F241F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A0505" w:rsidRDefault="001A0505" w:rsidP="001A0505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B5C0F" w:rsidRPr="00442159" w:rsidRDefault="002B5C0F" w:rsidP="002B5C0F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B5C0F" w:rsidRPr="004D33E3" w:rsidRDefault="002B5C0F" w:rsidP="002B5C0F">
      <w:pPr>
        <w:tabs>
          <w:tab w:val="left" w:pos="9070"/>
        </w:tabs>
        <w:ind w:right="-2"/>
        <w:jc w:val="both"/>
      </w:pPr>
      <w:r w:rsidRPr="004D33E3">
        <w:t xml:space="preserve">Глава </w:t>
      </w:r>
    </w:p>
    <w:p w:rsidR="002B5C0F" w:rsidRPr="004D33E3" w:rsidRDefault="002B5C0F" w:rsidP="002B5C0F">
      <w:pPr>
        <w:tabs>
          <w:tab w:val="left" w:pos="9070"/>
        </w:tabs>
        <w:ind w:right="-2"/>
        <w:jc w:val="both"/>
      </w:pPr>
      <w:r w:rsidRPr="004D33E3">
        <w:t xml:space="preserve">Козловского муниципального округа </w:t>
      </w:r>
    </w:p>
    <w:p w:rsidR="001A0505" w:rsidRDefault="002B5C0F" w:rsidP="008229B1">
      <w:pPr>
        <w:tabs>
          <w:tab w:val="left" w:pos="9070"/>
        </w:tabs>
        <w:ind w:right="-2"/>
        <w:jc w:val="both"/>
      </w:pPr>
      <w:r w:rsidRPr="004D33E3">
        <w:t xml:space="preserve">Чувашской Республики                                                                         </w:t>
      </w:r>
      <w:r w:rsidR="008F241F">
        <w:t xml:space="preserve">       </w:t>
      </w:r>
      <w:r w:rsidR="008229B1">
        <w:t xml:space="preserve">        А.Н. Людков</w:t>
      </w:r>
    </w:p>
    <w:sectPr w:rsidR="001A0505" w:rsidSect="00F7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2E" w:rsidRDefault="003D6A2E" w:rsidP="004C05E9">
      <w:r>
        <w:separator/>
      </w:r>
    </w:p>
  </w:endnote>
  <w:endnote w:type="continuationSeparator" w:id="0">
    <w:p w:rsidR="003D6A2E" w:rsidRDefault="003D6A2E" w:rsidP="004C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2E" w:rsidRDefault="003D6A2E" w:rsidP="004C05E9">
      <w:r>
        <w:separator/>
      </w:r>
    </w:p>
  </w:footnote>
  <w:footnote w:type="continuationSeparator" w:id="0">
    <w:p w:rsidR="003D6A2E" w:rsidRDefault="003D6A2E" w:rsidP="004C05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5C3A77"/>
    <w:multiLevelType w:val="hybridMultilevel"/>
    <w:tmpl w:val="B53E927A"/>
    <w:lvl w:ilvl="0" w:tplc="76E82D3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4115B"/>
    <w:rsid w:val="00041FE6"/>
    <w:rsid w:val="000C2527"/>
    <w:rsid w:val="000D100A"/>
    <w:rsid w:val="001323EB"/>
    <w:rsid w:val="0014088A"/>
    <w:rsid w:val="00147864"/>
    <w:rsid w:val="001A0505"/>
    <w:rsid w:val="002A2DE8"/>
    <w:rsid w:val="002B5C0F"/>
    <w:rsid w:val="002E0CF7"/>
    <w:rsid w:val="002E7521"/>
    <w:rsid w:val="003220E6"/>
    <w:rsid w:val="003578A4"/>
    <w:rsid w:val="00384A27"/>
    <w:rsid w:val="003919A2"/>
    <w:rsid w:val="003A52A8"/>
    <w:rsid w:val="003C5B1A"/>
    <w:rsid w:val="003D6A2E"/>
    <w:rsid w:val="003E07C9"/>
    <w:rsid w:val="004C05E9"/>
    <w:rsid w:val="004D33E3"/>
    <w:rsid w:val="005147BD"/>
    <w:rsid w:val="00522A77"/>
    <w:rsid w:val="006D2F5C"/>
    <w:rsid w:val="007846CF"/>
    <w:rsid w:val="007C5CEB"/>
    <w:rsid w:val="00810183"/>
    <w:rsid w:val="008229B1"/>
    <w:rsid w:val="00823D32"/>
    <w:rsid w:val="008F241F"/>
    <w:rsid w:val="009369E6"/>
    <w:rsid w:val="009C3461"/>
    <w:rsid w:val="00A059A6"/>
    <w:rsid w:val="00A86CB2"/>
    <w:rsid w:val="00B1508A"/>
    <w:rsid w:val="00B4115B"/>
    <w:rsid w:val="00BB4473"/>
    <w:rsid w:val="00BF2D32"/>
    <w:rsid w:val="00C0700D"/>
    <w:rsid w:val="00CF378D"/>
    <w:rsid w:val="00D42A19"/>
    <w:rsid w:val="00D71BE7"/>
    <w:rsid w:val="00D74813"/>
    <w:rsid w:val="00D92D2C"/>
    <w:rsid w:val="00DC69E7"/>
    <w:rsid w:val="00E508A3"/>
    <w:rsid w:val="00F370A4"/>
    <w:rsid w:val="00F71B16"/>
    <w:rsid w:val="00F9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C0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C0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1A050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A0505"/>
    <w:rPr>
      <w:rFonts w:ascii="Arial" w:eastAsia="Times New Roman" w:hAnsi="Arial" w:cs="Times New Roman"/>
      <w:b/>
      <w:noProof/>
      <w:sz w:val="13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4B9CE-BF9F-4965-925D-78DEAEBB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kozlov_construct1 Н.Ю.. Ситнова</cp:lastModifiedBy>
  <cp:revision>6</cp:revision>
  <cp:lastPrinted>2023-12-13T14:56:00Z</cp:lastPrinted>
  <dcterms:created xsi:type="dcterms:W3CDTF">2023-12-11T13:08:00Z</dcterms:created>
  <dcterms:modified xsi:type="dcterms:W3CDTF">2023-12-15T07:08:00Z</dcterms:modified>
</cp:coreProperties>
</file>