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2C542C" w14:paraId="4A523F9E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025D1FD0" w14:textId="77777777" w:rsidR="009B77A8" w:rsidRPr="002C542C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2C542C">
              <w:rPr>
                <w:bCs/>
                <w:sz w:val="26"/>
                <w:szCs w:val="26"/>
              </w:rPr>
              <w:t>Администрация</w:t>
            </w:r>
          </w:p>
          <w:p w14:paraId="499A1034" w14:textId="77777777" w:rsidR="009B77A8" w:rsidRPr="002C542C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2C542C">
              <w:rPr>
                <w:bCs/>
                <w:sz w:val="26"/>
                <w:szCs w:val="26"/>
              </w:rPr>
              <w:t>города Чебоксары</w:t>
            </w:r>
          </w:p>
          <w:p w14:paraId="366C8A16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CFA4DBF" w14:textId="77777777" w:rsidR="009B77A8" w:rsidRPr="002C542C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9859DD6" w14:textId="77777777" w:rsidR="009B77A8" w:rsidRPr="002C542C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2C542C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0604E18E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Глава города Чебоксары</w:t>
            </w:r>
          </w:p>
          <w:p w14:paraId="044DAAA7" w14:textId="4B9454AD" w:rsidR="00BB49BE" w:rsidRPr="002C542C" w:rsidRDefault="00BB49BE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14816032" w14:textId="77777777" w:rsidR="002C542C" w:rsidRPr="002C542C" w:rsidRDefault="002C542C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329886A3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 xml:space="preserve"> ___________</w:t>
            </w:r>
            <w:r w:rsidR="00BB49BE" w:rsidRPr="002C542C">
              <w:rPr>
                <w:sz w:val="26"/>
                <w:szCs w:val="26"/>
              </w:rPr>
              <w:t>____</w:t>
            </w:r>
            <w:r w:rsidRPr="002C542C">
              <w:rPr>
                <w:sz w:val="26"/>
                <w:szCs w:val="26"/>
              </w:rPr>
              <w:t>__ /</w:t>
            </w:r>
            <w:r w:rsidR="00CB6AEF" w:rsidRPr="002C542C">
              <w:rPr>
                <w:sz w:val="26"/>
                <w:szCs w:val="26"/>
              </w:rPr>
              <w:t>Д.В.</w:t>
            </w:r>
            <w:r w:rsidR="000C7044" w:rsidRPr="002C542C">
              <w:rPr>
                <w:sz w:val="26"/>
                <w:szCs w:val="26"/>
              </w:rPr>
              <w:t xml:space="preserve"> </w:t>
            </w:r>
            <w:r w:rsidR="00CB6AEF" w:rsidRPr="002C542C">
              <w:rPr>
                <w:sz w:val="26"/>
                <w:szCs w:val="26"/>
              </w:rPr>
              <w:t>Спирин</w:t>
            </w:r>
            <w:r w:rsidR="00BB49BE" w:rsidRPr="002C542C">
              <w:rPr>
                <w:sz w:val="26"/>
                <w:szCs w:val="26"/>
              </w:rPr>
              <w:t>/</w:t>
            </w:r>
          </w:p>
          <w:p w14:paraId="2071D703" w14:textId="77777777" w:rsidR="009B77A8" w:rsidRPr="002C542C" w:rsidRDefault="009B77A8" w:rsidP="001345F8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2C542C" w14:paraId="0153B09D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505F6CB6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7DA5390" w14:textId="77777777" w:rsidR="009B77A8" w:rsidRPr="002C542C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DC4A62A" w14:textId="77777777" w:rsidR="009B77A8" w:rsidRPr="002C542C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2C542C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4C274DA2" w14:textId="5744E9A8" w:rsidR="00CB6AEF" w:rsidRPr="00573A5C" w:rsidRDefault="00CB6AEF" w:rsidP="00CB6AEF">
            <w:pPr>
              <w:rPr>
                <w:sz w:val="26"/>
                <w:szCs w:val="26"/>
              </w:rPr>
            </w:pPr>
            <w:r w:rsidRPr="00573A5C">
              <w:rPr>
                <w:sz w:val="26"/>
                <w:szCs w:val="26"/>
              </w:rPr>
              <w:t xml:space="preserve">Заместитель главы администрации города </w:t>
            </w:r>
            <w:r w:rsidR="002C542C" w:rsidRPr="00573A5C">
              <w:rPr>
                <w:sz w:val="26"/>
                <w:szCs w:val="26"/>
              </w:rPr>
              <w:t>по экономическому развитию и финансам</w:t>
            </w:r>
          </w:p>
          <w:p w14:paraId="1ADA186B" w14:textId="77777777" w:rsidR="00BB49BE" w:rsidRPr="00573A5C" w:rsidRDefault="00BB49BE" w:rsidP="00CB6AEF">
            <w:pPr>
              <w:rPr>
                <w:sz w:val="26"/>
                <w:szCs w:val="26"/>
              </w:rPr>
            </w:pPr>
          </w:p>
          <w:p w14:paraId="3BE78F2C" w14:textId="46C5B481" w:rsidR="009B77A8" w:rsidRPr="00573A5C" w:rsidRDefault="009B77A8" w:rsidP="001345F8">
            <w:pPr>
              <w:jc w:val="both"/>
              <w:rPr>
                <w:sz w:val="26"/>
                <w:szCs w:val="26"/>
              </w:rPr>
            </w:pPr>
            <w:r w:rsidRPr="00573A5C">
              <w:rPr>
                <w:sz w:val="26"/>
                <w:szCs w:val="26"/>
              </w:rPr>
              <w:t>_______</w:t>
            </w:r>
            <w:r w:rsidR="00BB49BE" w:rsidRPr="00573A5C">
              <w:rPr>
                <w:sz w:val="26"/>
                <w:szCs w:val="26"/>
              </w:rPr>
              <w:t>_____</w:t>
            </w:r>
            <w:r w:rsidRPr="00573A5C">
              <w:rPr>
                <w:sz w:val="26"/>
                <w:szCs w:val="26"/>
              </w:rPr>
              <w:t>_____ /</w:t>
            </w:r>
            <w:r w:rsidR="002C542C" w:rsidRPr="00573A5C">
              <w:rPr>
                <w:sz w:val="26"/>
                <w:szCs w:val="26"/>
              </w:rPr>
              <w:t>И.Н. Антонова</w:t>
            </w:r>
            <w:r w:rsidR="00BB49BE" w:rsidRPr="00573A5C">
              <w:rPr>
                <w:sz w:val="26"/>
                <w:szCs w:val="26"/>
              </w:rPr>
              <w:t>/</w:t>
            </w:r>
          </w:p>
          <w:p w14:paraId="3D6C5DB5" w14:textId="77777777" w:rsidR="009B77A8" w:rsidRPr="002C542C" w:rsidRDefault="009B77A8" w:rsidP="001345F8">
            <w:pPr>
              <w:rPr>
                <w:i/>
                <w:color w:val="FF0000"/>
                <w:sz w:val="26"/>
                <w:szCs w:val="26"/>
              </w:rPr>
            </w:pPr>
            <w:r w:rsidRPr="00573A5C">
              <w:rPr>
                <w:sz w:val="26"/>
                <w:szCs w:val="26"/>
              </w:rPr>
              <w:t>«_____» _____________ 20_____ г.</w:t>
            </w:r>
          </w:p>
        </w:tc>
      </w:tr>
      <w:tr w:rsidR="009B77A8" w:rsidRPr="002C542C" w14:paraId="45CA4423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02AB31EF" w14:textId="77777777" w:rsidR="00BB49BE" w:rsidRPr="002C542C" w:rsidRDefault="00BB49BE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7CA74875" w14:textId="77777777" w:rsidR="00BB49BE" w:rsidRPr="002C542C" w:rsidRDefault="00BB49BE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3893A368" w14:textId="77777777" w:rsidR="009B77A8" w:rsidRPr="002C542C" w:rsidRDefault="009B77A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ДОЛЖНОСТНАЯ ИНСТРУКЦИЯ</w:t>
            </w:r>
          </w:p>
          <w:p w14:paraId="12F0917E" w14:textId="705A487F" w:rsidR="00BB49BE" w:rsidRPr="002C542C" w:rsidRDefault="00130F1A" w:rsidP="00BB49B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CD596D">
              <w:rPr>
                <w:b/>
                <w:sz w:val="26"/>
                <w:szCs w:val="26"/>
              </w:rPr>
              <w:t>лавного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="00287B8D" w:rsidRPr="002C542C">
              <w:rPr>
                <w:b/>
                <w:sz w:val="26"/>
                <w:szCs w:val="26"/>
              </w:rPr>
              <w:t>специалиста – эксперта</w:t>
            </w:r>
          </w:p>
          <w:p w14:paraId="320A57E8" w14:textId="7EEAD754" w:rsidR="00CB6AEF" w:rsidRPr="002C542C" w:rsidRDefault="001704EF" w:rsidP="00BB49BE">
            <w:pPr>
              <w:jc w:val="center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отдела первичного учета и отчетности</w:t>
            </w:r>
            <w:r w:rsidR="00BB49BE" w:rsidRPr="002C542C">
              <w:rPr>
                <w:b/>
                <w:sz w:val="26"/>
                <w:szCs w:val="26"/>
              </w:rPr>
              <w:t xml:space="preserve"> </w:t>
            </w:r>
            <w:r w:rsidR="00CB6AEF" w:rsidRPr="002C542C">
              <w:rPr>
                <w:b/>
                <w:sz w:val="26"/>
                <w:szCs w:val="26"/>
              </w:rPr>
              <w:t>управления финансово-</w:t>
            </w:r>
            <w:r w:rsidRPr="002C542C">
              <w:rPr>
                <w:b/>
                <w:sz w:val="26"/>
                <w:szCs w:val="26"/>
              </w:rPr>
              <w:t xml:space="preserve">экономического </w:t>
            </w:r>
            <w:r w:rsidR="00CB6AEF" w:rsidRPr="002C542C">
              <w:rPr>
                <w:b/>
                <w:sz w:val="26"/>
                <w:szCs w:val="26"/>
              </w:rPr>
              <w:t xml:space="preserve">обеспечения </w:t>
            </w:r>
            <w:r w:rsidRPr="002C542C">
              <w:rPr>
                <w:b/>
                <w:sz w:val="26"/>
                <w:szCs w:val="26"/>
              </w:rPr>
              <w:t>деятельности ГРБС</w:t>
            </w:r>
            <w:r w:rsidR="00CB6AEF" w:rsidRPr="002C542C">
              <w:rPr>
                <w:b/>
                <w:sz w:val="26"/>
                <w:szCs w:val="26"/>
              </w:rPr>
              <w:t xml:space="preserve"> </w:t>
            </w:r>
          </w:p>
          <w:p w14:paraId="51DB1D8C" w14:textId="77777777" w:rsidR="009B77A8" w:rsidRPr="002C542C" w:rsidRDefault="009B77A8" w:rsidP="001345F8">
            <w:pPr>
              <w:jc w:val="center"/>
              <w:rPr>
                <w:b/>
                <w:sz w:val="26"/>
                <w:szCs w:val="26"/>
              </w:rPr>
            </w:pPr>
          </w:p>
          <w:p w14:paraId="5E095B86" w14:textId="77777777" w:rsidR="009B77A8" w:rsidRPr="002C542C" w:rsidRDefault="009B77A8" w:rsidP="001345F8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№ _______________</w:t>
            </w:r>
            <w:r w:rsidR="00BB49BE" w:rsidRPr="002C542C">
              <w:rPr>
                <w:b/>
                <w:sz w:val="26"/>
                <w:szCs w:val="26"/>
              </w:rPr>
              <w:t>____</w:t>
            </w:r>
            <w:r w:rsidRPr="002C542C">
              <w:rPr>
                <w:b/>
                <w:sz w:val="26"/>
                <w:szCs w:val="26"/>
              </w:rPr>
              <w:t>____</w:t>
            </w:r>
          </w:p>
        </w:tc>
        <w:tc>
          <w:tcPr>
            <w:tcW w:w="434" w:type="dxa"/>
            <w:gridSpan w:val="2"/>
          </w:tcPr>
          <w:p w14:paraId="28091174" w14:textId="77777777" w:rsidR="009B77A8" w:rsidRPr="002C542C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EEF4696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3C73D237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42546D35" w14:textId="77777777" w:rsidR="009B77A8" w:rsidRPr="002C542C" w:rsidRDefault="009B77A8" w:rsidP="001345F8">
            <w:pPr>
              <w:jc w:val="both"/>
              <w:rPr>
                <w:sz w:val="26"/>
                <w:szCs w:val="26"/>
              </w:rPr>
            </w:pPr>
          </w:p>
          <w:p w14:paraId="3BEE734E" w14:textId="77777777" w:rsidR="009B77A8" w:rsidRPr="002C542C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2C542C" w14:paraId="2996692F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BA4D385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D53893A" w14:textId="77777777" w:rsidR="009B77A8" w:rsidRPr="002C542C" w:rsidRDefault="009B77A8" w:rsidP="001345F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8C47647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  <w:r w:rsidRPr="002C542C">
              <w:rPr>
                <w:b/>
                <w:sz w:val="26"/>
                <w:szCs w:val="26"/>
              </w:rPr>
              <w:t>Срок действия продлен:</w:t>
            </w:r>
          </w:p>
          <w:p w14:paraId="73FA2D2C" w14:textId="77777777" w:rsidR="009B77A8" w:rsidRPr="002C542C" w:rsidRDefault="009B77A8" w:rsidP="001345F8">
            <w:pPr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с   «_____» ______________ 20____г.</w:t>
            </w:r>
          </w:p>
          <w:p w14:paraId="5FA3F7B4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по «_____» ______________ 20____г.</w:t>
            </w:r>
          </w:p>
          <w:p w14:paraId="3062A502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536117CA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Глава города Чебоксары</w:t>
            </w:r>
          </w:p>
          <w:p w14:paraId="4EDA86F6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_____________ /_</w:t>
            </w:r>
            <w:r w:rsidR="00BB49BE" w:rsidRPr="002C542C">
              <w:rPr>
                <w:sz w:val="26"/>
                <w:szCs w:val="26"/>
              </w:rPr>
              <w:t>____________/</w:t>
            </w:r>
          </w:p>
          <w:p w14:paraId="30785865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«_____» ___________ 20_____ г.</w:t>
            </w:r>
          </w:p>
          <w:p w14:paraId="13E3EA0B" w14:textId="77777777" w:rsidR="009B77A8" w:rsidRPr="002C542C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B77A8" w:rsidRPr="002C542C" w14:paraId="7280F289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0A4E0AF7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F0765DE" w14:textId="77777777" w:rsidR="009B77A8" w:rsidRPr="002C542C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9DBE213" w14:textId="358AAA09" w:rsidR="00CB6AEF" w:rsidRPr="002C542C" w:rsidRDefault="00CB6AEF" w:rsidP="00CB6AEF">
            <w:pPr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 xml:space="preserve">Заместитель главы администрации города </w:t>
            </w:r>
            <w:r w:rsidR="002C542C" w:rsidRPr="002C542C">
              <w:rPr>
                <w:sz w:val="26"/>
                <w:szCs w:val="26"/>
              </w:rPr>
              <w:t>по экономическому развитию и финансам</w:t>
            </w:r>
          </w:p>
          <w:p w14:paraId="23A9FE7A" w14:textId="77777777" w:rsidR="002C542C" w:rsidRPr="002C542C" w:rsidRDefault="002C542C" w:rsidP="00CB6AEF">
            <w:pPr>
              <w:rPr>
                <w:sz w:val="26"/>
                <w:szCs w:val="26"/>
              </w:rPr>
            </w:pPr>
          </w:p>
          <w:p w14:paraId="537CA015" w14:textId="77777777" w:rsidR="00BB49BE" w:rsidRPr="002C542C" w:rsidRDefault="00BB49BE" w:rsidP="00BB49BE">
            <w:pPr>
              <w:ind w:left="34"/>
              <w:jc w:val="both"/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>_____________ /_____________/</w:t>
            </w:r>
          </w:p>
          <w:p w14:paraId="6F1633C5" w14:textId="77777777" w:rsidR="009B77A8" w:rsidRPr="002C542C" w:rsidRDefault="00BB49BE" w:rsidP="00BB49BE">
            <w:pPr>
              <w:rPr>
                <w:sz w:val="26"/>
                <w:szCs w:val="26"/>
              </w:rPr>
            </w:pPr>
            <w:r w:rsidRPr="002C542C">
              <w:rPr>
                <w:sz w:val="26"/>
                <w:szCs w:val="26"/>
              </w:rPr>
              <w:t xml:space="preserve"> </w:t>
            </w:r>
            <w:r w:rsidR="009B77A8" w:rsidRPr="002C542C">
              <w:rPr>
                <w:sz w:val="26"/>
                <w:szCs w:val="26"/>
              </w:rPr>
              <w:t>«_____» _____________ 20_____ г.</w:t>
            </w:r>
          </w:p>
          <w:p w14:paraId="41CD0D38" w14:textId="77777777" w:rsidR="009B77A8" w:rsidRPr="002C542C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B77A8" w:rsidRPr="002C542C" w14:paraId="7C751B63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7E55FC3" w14:textId="77777777" w:rsidR="009B77A8" w:rsidRPr="002C542C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1597AE8F" w14:textId="77777777" w:rsidR="00BB49BE" w:rsidRPr="002C542C" w:rsidRDefault="00BB49BE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7105AF2" w14:textId="77777777" w:rsidR="009B77A8" w:rsidRPr="002C542C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97DDC31" w14:textId="77777777" w:rsidR="009B77A8" w:rsidRPr="002C542C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2C542C" w14:paraId="7ED989B7" w14:textId="77777777" w:rsidTr="001345F8">
        <w:tc>
          <w:tcPr>
            <w:tcW w:w="10206" w:type="dxa"/>
            <w:gridSpan w:val="7"/>
          </w:tcPr>
          <w:p w14:paraId="61D31DEF" w14:textId="77777777" w:rsidR="002C542C" w:rsidRDefault="002C542C" w:rsidP="001704EF">
            <w:pPr>
              <w:jc w:val="center"/>
              <w:rPr>
                <w:sz w:val="26"/>
                <w:szCs w:val="26"/>
              </w:rPr>
            </w:pPr>
          </w:p>
          <w:p w14:paraId="079BDFFF" w14:textId="77777777" w:rsidR="002C542C" w:rsidRDefault="002C542C" w:rsidP="001704EF">
            <w:pPr>
              <w:jc w:val="center"/>
              <w:rPr>
                <w:sz w:val="26"/>
                <w:szCs w:val="26"/>
              </w:rPr>
            </w:pPr>
          </w:p>
          <w:p w14:paraId="69C67DEB" w14:textId="7B3050E2" w:rsidR="009B77A8" w:rsidRPr="002C542C" w:rsidRDefault="009B77A8" w:rsidP="001704EF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2C542C">
              <w:rPr>
                <w:sz w:val="26"/>
                <w:szCs w:val="26"/>
              </w:rPr>
              <w:t>г. Чебоксары, 20</w:t>
            </w:r>
            <w:r w:rsidR="00BB49BE" w:rsidRPr="002C542C">
              <w:rPr>
                <w:sz w:val="26"/>
                <w:szCs w:val="26"/>
              </w:rPr>
              <w:t>2</w:t>
            </w:r>
            <w:r w:rsidR="001704EF" w:rsidRPr="002C542C">
              <w:rPr>
                <w:sz w:val="26"/>
                <w:szCs w:val="26"/>
              </w:rPr>
              <w:t>4</w:t>
            </w:r>
            <w:r w:rsidR="00BB49BE" w:rsidRPr="002C542C">
              <w:rPr>
                <w:sz w:val="26"/>
                <w:szCs w:val="26"/>
              </w:rPr>
              <w:t xml:space="preserve"> </w:t>
            </w:r>
            <w:r w:rsidRPr="002C542C">
              <w:rPr>
                <w:sz w:val="26"/>
                <w:szCs w:val="26"/>
              </w:rPr>
              <w:t>г.</w:t>
            </w:r>
          </w:p>
        </w:tc>
      </w:tr>
    </w:tbl>
    <w:p w14:paraId="6508FEB6" w14:textId="77777777" w:rsidR="009B77A8" w:rsidRPr="002C542C" w:rsidRDefault="009B77A8" w:rsidP="00BB49BE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2C542C">
        <w:rPr>
          <w:sz w:val="26"/>
          <w:szCs w:val="26"/>
        </w:rPr>
        <w:lastRenderedPageBreak/>
        <w:t>Общие положения</w:t>
      </w:r>
    </w:p>
    <w:p w14:paraId="25208893" w14:textId="31A75CA4" w:rsidR="009B77A8" w:rsidRPr="002C542C" w:rsidRDefault="009B77A8" w:rsidP="00BB49BE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Должностная инструкция </w:t>
      </w:r>
      <w:r w:rsidR="00CD596D">
        <w:rPr>
          <w:sz w:val="26"/>
          <w:szCs w:val="26"/>
        </w:rPr>
        <w:t>главного</w:t>
      </w:r>
      <w:r w:rsidR="00287B8D" w:rsidRPr="002C542C">
        <w:rPr>
          <w:sz w:val="26"/>
          <w:szCs w:val="26"/>
        </w:rPr>
        <w:t xml:space="preserve"> специалиста-эксперта </w:t>
      </w:r>
      <w:r w:rsidR="001704EF" w:rsidRPr="002C542C">
        <w:rPr>
          <w:sz w:val="26"/>
          <w:szCs w:val="26"/>
        </w:rPr>
        <w:t xml:space="preserve">отдела первичного учета и отчетности </w:t>
      </w:r>
      <w:r w:rsidR="0030393D" w:rsidRPr="002C542C">
        <w:rPr>
          <w:sz w:val="26"/>
          <w:szCs w:val="26"/>
        </w:rPr>
        <w:t>управления финансово-</w:t>
      </w:r>
      <w:r w:rsidR="001704EF" w:rsidRPr="002C542C">
        <w:rPr>
          <w:sz w:val="26"/>
          <w:szCs w:val="26"/>
        </w:rPr>
        <w:t xml:space="preserve">экономического </w:t>
      </w:r>
      <w:r w:rsidR="0030393D" w:rsidRPr="002C542C">
        <w:rPr>
          <w:sz w:val="26"/>
          <w:szCs w:val="26"/>
        </w:rPr>
        <w:t xml:space="preserve">обеспечения </w:t>
      </w:r>
      <w:r w:rsidR="001704EF" w:rsidRPr="002C542C">
        <w:rPr>
          <w:sz w:val="26"/>
          <w:szCs w:val="26"/>
        </w:rPr>
        <w:t>деятельности ГРБС</w:t>
      </w:r>
      <w:r w:rsidR="0030393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администрации города Чебоксары </w:t>
      </w:r>
      <w:r w:rsidR="00BB49BE" w:rsidRPr="002C542C">
        <w:rPr>
          <w:sz w:val="26"/>
          <w:szCs w:val="26"/>
        </w:rPr>
        <w:t xml:space="preserve">(далее – должностная инструкция) </w:t>
      </w:r>
      <w:r w:rsidRPr="002C542C">
        <w:rPr>
          <w:sz w:val="26"/>
          <w:szCs w:val="26"/>
        </w:rPr>
        <w:t xml:space="preserve">является основным документом, определяющим квалификационные требования, должностные обязанности, права и ответственность </w:t>
      </w:r>
      <w:r w:rsidR="00CD596D">
        <w:rPr>
          <w:sz w:val="26"/>
          <w:szCs w:val="26"/>
        </w:rPr>
        <w:t>главного</w:t>
      </w:r>
      <w:r w:rsidR="00287B8D" w:rsidRPr="002C542C">
        <w:rPr>
          <w:sz w:val="26"/>
          <w:szCs w:val="26"/>
        </w:rPr>
        <w:t xml:space="preserve"> специалиста-эксперта </w:t>
      </w:r>
      <w:r w:rsidR="001704EF" w:rsidRPr="002C542C">
        <w:rPr>
          <w:sz w:val="26"/>
          <w:szCs w:val="26"/>
        </w:rPr>
        <w:t xml:space="preserve">отдела первичного учета и отчетности </w:t>
      </w:r>
      <w:r w:rsidR="002C542C">
        <w:rPr>
          <w:sz w:val="26"/>
          <w:szCs w:val="26"/>
        </w:rPr>
        <w:t>(далее – отдел)</w:t>
      </w:r>
      <w:r w:rsidR="001704EF" w:rsidRPr="002C542C">
        <w:rPr>
          <w:sz w:val="26"/>
          <w:szCs w:val="26"/>
        </w:rPr>
        <w:t xml:space="preserve"> управления финансово-экономического обеспечения деятельности ГРБС </w:t>
      </w:r>
      <w:r w:rsidR="00BB49BE" w:rsidRPr="002C542C">
        <w:rPr>
          <w:sz w:val="26"/>
          <w:szCs w:val="26"/>
        </w:rPr>
        <w:t>(далее - управление) администрации города Чебоксары.</w:t>
      </w:r>
      <w:r w:rsidRPr="002C542C">
        <w:rPr>
          <w:i/>
          <w:sz w:val="26"/>
          <w:szCs w:val="26"/>
        </w:rPr>
        <w:t xml:space="preserve"> </w:t>
      </w:r>
    </w:p>
    <w:p w14:paraId="581E5F23" w14:textId="65BBEB78" w:rsidR="009B77A8" w:rsidRPr="002C542C" w:rsidRDefault="009B77A8" w:rsidP="002C542C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Настоящую должностную инструкцию должны знать:</w:t>
      </w:r>
      <w:r w:rsidR="002C542C">
        <w:rPr>
          <w:sz w:val="26"/>
          <w:szCs w:val="26"/>
        </w:rPr>
        <w:t xml:space="preserve"> </w:t>
      </w:r>
      <w:r w:rsidR="0030393D" w:rsidRPr="002C542C">
        <w:rPr>
          <w:sz w:val="26"/>
          <w:szCs w:val="26"/>
        </w:rPr>
        <w:t>начальник отдела;</w:t>
      </w:r>
      <w:r w:rsidR="002C542C">
        <w:rPr>
          <w:sz w:val="26"/>
          <w:szCs w:val="26"/>
        </w:rPr>
        <w:t xml:space="preserve"> </w:t>
      </w:r>
      <w:r w:rsidR="00CD596D">
        <w:rPr>
          <w:sz w:val="26"/>
          <w:szCs w:val="26"/>
        </w:rPr>
        <w:t>главный</w:t>
      </w:r>
      <w:r w:rsidR="00287B8D" w:rsidRPr="002C542C">
        <w:rPr>
          <w:sz w:val="26"/>
          <w:szCs w:val="26"/>
        </w:rPr>
        <w:t xml:space="preserve"> специалист-эксперт</w:t>
      </w:r>
      <w:r w:rsidR="000015B9" w:rsidRPr="002C542C">
        <w:rPr>
          <w:sz w:val="26"/>
          <w:szCs w:val="26"/>
        </w:rPr>
        <w:t xml:space="preserve"> </w:t>
      </w:r>
      <w:r w:rsidR="001704EF" w:rsidRPr="002C542C">
        <w:rPr>
          <w:sz w:val="26"/>
          <w:szCs w:val="26"/>
        </w:rPr>
        <w:t>отдела</w:t>
      </w:r>
      <w:r w:rsidRPr="002C542C">
        <w:rPr>
          <w:sz w:val="26"/>
          <w:szCs w:val="26"/>
        </w:rPr>
        <w:t>.</w:t>
      </w:r>
    </w:p>
    <w:p w14:paraId="2034AB11" w14:textId="77777777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Настоящая должностная инструкция составлена на основании:</w:t>
      </w:r>
    </w:p>
    <w:p w14:paraId="1F936D7D" w14:textId="77777777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2C542C">
        <w:rPr>
          <w:sz w:val="26"/>
          <w:szCs w:val="26"/>
        </w:rPr>
        <w:t xml:space="preserve">Положения об </w:t>
      </w:r>
      <w:r w:rsidR="00BB49BE" w:rsidRPr="002C542C">
        <w:rPr>
          <w:sz w:val="26"/>
          <w:szCs w:val="26"/>
        </w:rPr>
        <w:t>у</w:t>
      </w:r>
      <w:r w:rsidRPr="002C542C">
        <w:rPr>
          <w:sz w:val="26"/>
          <w:szCs w:val="26"/>
        </w:rPr>
        <w:t>правлении;</w:t>
      </w:r>
    </w:p>
    <w:p w14:paraId="75DC24BB" w14:textId="7C99D07F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287B8D" w:rsidRPr="002C542C">
        <w:rPr>
          <w:sz w:val="26"/>
          <w:szCs w:val="26"/>
        </w:rPr>
        <w:t xml:space="preserve"> от 31.05.2019 №</w:t>
      </w:r>
      <w:r w:rsidR="00573A5C">
        <w:rPr>
          <w:sz w:val="26"/>
          <w:szCs w:val="26"/>
        </w:rPr>
        <w:t xml:space="preserve"> </w:t>
      </w:r>
      <w:r w:rsidR="00287B8D" w:rsidRPr="002C542C">
        <w:rPr>
          <w:sz w:val="26"/>
          <w:szCs w:val="26"/>
        </w:rPr>
        <w:t>200-р</w:t>
      </w:r>
      <w:r w:rsidRPr="002C542C">
        <w:rPr>
          <w:sz w:val="26"/>
          <w:szCs w:val="26"/>
        </w:rPr>
        <w:t>;</w:t>
      </w:r>
    </w:p>
    <w:p w14:paraId="197A0F59" w14:textId="33E09EEF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287B8D" w:rsidRPr="002C542C">
        <w:rPr>
          <w:sz w:val="26"/>
          <w:szCs w:val="26"/>
        </w:rPr>
        <w:t xml:space="preserve"> от 31.05.2019 №</w:t>
      </w:r>
      <w:r w:rsidR="00573A5C">
        <w:rPr>
          <w:sz w:val="26"/>
          <w:szCs w:val="26"/>
        </w:rPr>
        <w:t xml:space="preserve"> </w:t>
      </w:r>
      <w:r w:rsidR="00287B8D" w:rsidRPr="002C542C">
        <w:rPr>
          <w:sz w:val="26"/>
          <w:szCs w:val="26"/>
        </w:rPr>
        <w:t>200-р</w:t>
      </w:r>
      <w:r w:rsidRPr="002C542C">
        <w:rPr>
          <w:sz w:val="26"/>
          <w:szCs w:val="26"/>
        </w:rPr>
        <w:t>;</w:t>
      </w:r>
    </w:p>
    <w:p w14:paraId="7AAB9515" w14:textId="77777777" w:rsidR="009B77A8" w:rsidRPr="002C542C" w:rsidRDefault="009B77A8" w:rsidP="002C542C">
      <w:pPr>
        <w:pStyle w:val="aa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2C542C">
        <w:rPr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BB49BE" w:rsidRPr="002C542C">
        <w:rPr>
          <w:spacing w:val="-1"/>
          <w:sz w:val="26"/>
          <w:szCs w:val="26"/>
        </w:rPr>
        <w:t>.</w:t>
      </w:r>
    </w:p>
    <w:p w14:paraId="238338F9" w14:textId="25C4AA6F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Должность </w:t>
      </w:r>
      <w:r w:rsidR="00CD596D">
        <w:rPr>
          <w:sz w:val="26"/>
          <w:szCs w:val="26"/>
        </w:rPr>
        <w:t>главного</w:t>
      </w:r>
      <w:r w:rsidR="00287B8D" w:rsidRPr="002C542C">
        <w:rPr>
          <w:sz w:val="26"/>
          <w:szCs w:val="26"/>
        </w:rPr>
        <w:t xml:space="preserve"> специалиста-эксперта </w:t>
      </w:r>
      <w:r w:rsidR="001704EF" w:rsidRPr="002C542C">
        <w:rPr>
          <w:sz w:val="26"/>
          <w:szCs w:val="26"/>
        </w:rPr>
        <w:t>отдела</w:t>
      </w:r>
      <w:r w:rsidRPr="002C542C">
        <w:rPr>
          <w:i/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является должностью, которая отнесена к категории </w:t>
      </w:r>
      <w:r w:rsidR="00CD596D">
        <w:rPr>
          <w:sz w:val="26"/>
          <w:szCs w:val="26"/>
        </w:rPr>
        <w:t>старшей</w:t>
      </w:r>
      <w:r w:rsidRPr="002C542C">
        <w:rPr>
          <w:sz w:val="26"/>
          <w:szCs w:val="26"/>
        </w:rPr>
        <w:t xml:space="preserve"> должности муниципальной службы.</w:t>
      </w:r>
    </w:p>
    <w:p w14:paraId="7C2D631F" w14:textId="77777777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Область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муниципальный служащий исполняет должностные обязанности:</w:t>
      </w:r>
      <w:r w:rsidR="004F16A3" w:rsidRPr="002C542C">
        <w:rPr>
          <w:sz w:val="26"/>
          <w:szCs w:val="26"/>
        </w:rPr>
        <w:t xml:space="preserve"> «Обеспечение деятельности государственного органа»</w:t>
      </w:r>
      <w:r w:rsidRPr="002C542C">
        <w:rPr>
          <w:sz w:val="26"/>
          <w:szCs w:val="26"/>
        </w:rPr>
        <w:t>.</w:t>
      </w:r>
    </w:p>
    <w:p w14:paraId="7440A514" w14:textId="33B2B7CF" w:rsidR="009B77A8" w:rsidRPr="002C542C" w:rsidRDefault="009B77A8" w:rsidP="009B77A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Вид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профессиональной служебной деятельности, в соответствии с которой</w:t>
      </w:r>
      <w:r w:rsidR="00287B8D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муниципальный служащий исполняет должностные обязанности: </w:t>
      </w:r>
      <w:r w:rsidR="004F16A3" w:rsidRPr="002C542C">
        <w:rPr>
          <w:sz w:val="26"/>
          <w:szCs w:val="26"/>
        </w:rPr>
        <w:t>«Организация бюджетного процесса, ведение</w:t>
      </w:r>
      <w:r w:rsidR="002C542C">
        <w:rPr>
          <w:sz w:val="26"/>
          <w:szCs w:val="26"/>
        </w:rPr>
        <w:t xml:space="preserve"> </w:t>
      </w:r>
      <w:r w:rsidR="004F16A3" w:rsidRPr="002C542C">
        <w:rPr>
          <w:sz w:val="26"/>
          <w:szCs w:val="26"/>
        </w:rPr>
        <w:t>налогового учета, составление  налоговой отчетности».</w:t>
      </w:r>
    </w:p>
    <w:p w14:paraId="6F09E42D" w14:textId="2A32E102" w:rsidR="009B77A8" w:rsidRPr="00E107F3" w:rsidRDefault="009B77A8" w:rsidP="003B4846">
      <w:pPr>
        <w:pStyle w:val="aa"/>
        <w:keepNext/>
        <w:keepLines/>
        <w:widowControl w:val="0"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autoSpaceDE w:val="0"/>
        <w:autoSpaceDN w:val="0"/>
        <w:adjustRightInd w:val="0"/>
        <w:ind w:left="0" w:firstLine="851"/>
        <w:rPr>
          <w:sz w:val="26"/>
          <w:szCs w:val="26"/>
        </w:rPr>
      </w:pPr>
      <w:r w:rsidRPr="00E107F3">
        <w:rPr>
          <w:sz w:val="26"/>
          <w:szCs w:val="26"/>
        </w:rPr>
        <w:t>Основн</w:t>
      </w:r>
      <w:r w:rsidR="00BB49BE" w:rsidRPr="00E107F3">
        <w:rPr>
          <w:sz w:val="26"/>
          <w:szCs w:val="26"/>
        </w:rPr>
        <w:t>ой</w:t>
      </w:r>
      <w:r w:rsidRPr="00E107F3">
        <w:rPr>
          <w:sz w:val="26"/>
          <w:szCs w:val="26"/>
        </w:rPr>
        <w:t xml:space="preserve"> задач</w:t>
      </w:r>
      <w:r w:rsidR="00BB49BE" w:rsidRPr="00E107F3">
        <w:rPr>
          <w:sz w:val="26"/>
          <w:szCs w:val="26"/>
        </w:rPr>
        <w:t>ей</w:t>
      </w:r>
      <w:r w:rsidRPr="00E107F3">
        <w:rPr>
          <w:sz w:val="26"/>
          <w:szCs w:val="26"/>
        </w:rPr>
        <w:t xml:space="preserve"> </w:t>
      </w:r>
      <w:r w:rsidR="00CD596D" w:rsidRPr="00E107F3">
        <w:rPr>
          <w:sz w:val="26"/>
          <w:szCs w:val="26"/>
        </w:rPr>
        <w:t>главного</w:t>
      </w:r>
      <w:r w:rsidR="00287B8D" w:rsidRPr="00E107F3">
        <w:rPr>
          <w:sz w:val="26"/>
          <w:szCs w:val="26"/>
        </w:rPr>
        <w:t xml:space="preserve"> специалиста-эксперта </w:t>
      </w:r>
      <w:r w:rsidR="001704EF" w:rsidRPr="00E107F3">
        <w:rPr>
          <w:sz w:val="26"/>
          <w:szCs w:val="26"/>
        </w:rPr>
        <w:t>отдела</w:t>
      </w:r>
      <w:r w:rsidR="00285711" w:rsidRPr="00E107F3">
        <w:rPr>
          <w:sz w:val="26"/>
          <w:szCs w:val="26"/>
        </w:rPr>
        <w:t xml:space="preserve"> </w:t>
      </w:r>
      <w:r w:rsidR="00BB49BE" w:rsidRPr="00E107F3">
        <w:rPr>
          <w:sz w:val="26"/>
          <w:szCs w:val="26"/>
        </w:rPr>
        <w:t xml:space="preserve">является </w:t>
      </w:r>
      <w:r w:rsidR="003B4846" w:rsidRPr="00E107F3">
        <w:rPr>
          <w:sz w:val="26"/>
          <w:szCs w:val="26"/>
        </w:rPr>
        <w:t>организация налогового и статистического учета и отчетности имущества и обязательств администрации города Чебоксары и подведомственных ей учреждений</w:t>
      </w:r>
      <w:r w:rsidR="00573AC8" w:rsidRPr="00E107F3">
        <w:rPr>
          <w:sz w:val="26"/>
          <w:szCs w:val="26"/>
        </w:rPr>
        <w:t>, подготовка и проведение первичных учетных документов</w:t>
      </w:r>
      <w:r w:rsidR="00BB49BE" w:rsidRPr="00E107F3">
        <w:rPr>
          <w:sz w:val="26"/>
          <w:szCs w:val="26"/>
        </w:rPr>
        <w:t>.</w:t>
      </w:r>
    </w:p>
    <w:p w14:paraId="6983928C" w14:textId="1E6E8C42" w:rsidR="009B77A8" w:rsidRDefault="00CD596D" w:rsidP="00287B8D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287B8D" w:rsidRPr="002C542C">
        <w:rPr>
          <w:sz w:val="26"/>
          <w:szCs w:val="26"/>
        </w:rPr>
        <w:t xml:space="preserve"> специалист-эксперт </w:t>
      </w:r>
      <w:r w:rsidR="001704EF" w:rsidRPr="002C542C">
        <w:rPr>
          <w:sz w:val="26"/>
          <w:szCs w:val="26"/>
        </w:rPr>
        <w:t>отдела</w:t>
      </w:r>
      <w:r w:rsidR="00287B8D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подчиняется в функциональном и административном отношении</w:t>
      </w:r>
      <w:r w:rsidR="00287B8D" w:rsidRPr="002C542C">
        <w:rPr>
          <w:sz w:val="26"/>
          <w:szCs w:val="26"/>
        </w:rPr>
        <w:t xml:space="preserve"> начальнику </w:t>
      </w:r>
      <w:r w:rsidR="003B4846" w:rsidRPr="002C542C">
        <w:rPr>
          <w:sz w:val="26"/>
          <w:szCs w:val="26"/>
        </w:rPr>
        <w:t>отдела</w:t>
      </w:r>
      <w:r w:rsidR="009B77A8" w:rsidRPr="002C542C">
        <w:rPr>
          <w:sz w:val="26"/>
          <w:szCs w:val="26"/>
        </w:rPr>
        <w:t xml:space="preserve"> (далее – непосредственный руководитель). </w:t>
      </w:r>
    </w:p>
    <w:p w14:paraId="79AB4942" w14:textId="0B9ADE1D" w:rsidR="009317C8" w:rsidRPr="000949B0" w:rsidRDefault="009317C8" w:rsidP="009317C8">
      <w:pPr>
        <w:pStyle w:val="aa"/>
        <w:keepNext/>
        <w:keepLines/>
        <w:numPr>
          <w:ilvl w:val="0"/>
          <w:numId w:val="37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 xml:space="preserve">Гражданин назначается на должность </w:t>
      </w:r>
      <w:r w:rsidRPr="00E107F3">
        <w:rPr>
          <w:sz w:val="26"/>
          <w:szCs w:val="26"/>
        </w:rPr>
        <w:t>главного специалиста-эксперта отдела</w:t>
      </w:r>
      <w:r w:rsidRPr="000949B0">
        <w:rPr>
          <w:sz w:val="26"/>
          <w:szCs w:val="26"/>
        </w:rPr>
        <w:t xml:space="preserve">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 49.</w:t>
      </w:r>
    </w:p>
    <w:p w14:paraId="7799FCF7" w14:textId="43D0ACC9" w:rsidR="009B77A8" w:rsidRPr="009317C8" w:rsidRDefault="009317C8" w:rsidP="009317C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17C8">
        <w:rPr>
          <w:rFonts w:ascii="Times New Roman" w:hAnsi="Times New Roman" w:cs="Times New Roman"/>
          <w:sz w:val="26"/>
          <w:szCs w:val="26"/>
        </w:rPr>
        <w:t>1.10. </w:t>
      </w:r>
      <w:r w:rsidR="00CD596D" w:rsidRPr="009317C8">
        <w:rPr>
          <w:rFonts w:ascii="Times New Roman" w:hAnsi="Times New Roman" w:cs="Times New Roman"/>
          <w:sz w:val="26"/>
          <w:szCs w:val="26"/>
        </w:rPr>
        <w:t>Главный</w:t>
      </w:r>
      <w:r w:rsidR="00287B8D" w:rsidRPr="009317C8">
        <w:rPr>
          <w:rFonts w:ascii="Times New Roman" w:hAnsi="Times New Roman" w:cs="Times New Roman"/>
          <w:sz w:val="26"/>
          <w:szCs w:val="26"/>
        </w:rPr>
        <w:t xml:space="preserve"> специалист-эксперт </w:t>
      </w:r>
      <w:r w:rsidR="001704EF" w:rsidRPr="009317C8">
        <w:rPr>
          <w:rFonts w:ascii="Times New Roman" w:hAnsi="Times New Roman" w:cs="Times New Roman"/>
          <w:sz w:val="26"/>
          <w:szCs w:val="26"/>
        </w:rPr>
        <w:t>отдела</w:t>
      </w:r>
      <w:r w:rsidR="00287B8D" w:rsidRPr="009317C8">
        <w:rPr>
          <w:rFonts w:ascii="Times New Roman" w:hAnsi="Times New Roman" w:cs="Times New Roman"/>
          <w:sz w:val="26"/>
          <w:szCs w:val="26"/>
        </w:rPr>
        <w:t xml:space="preserve"> </w:t>
      </w:r>
      <w:r w:rsidR="009B77A8" w:rsidRPr="009317C8">
        <w:rPr>
          <w:rFonts w:ascii="Times New Roman" w:hAnsi="Times New Roman" w:cs="Times New Roman"/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c </w:t>
      </w:r>
      <w:r w:rsidR="00BB49BE" w:rsidRPr="009317C8">
        <w:rPr>
          <w:rFonts w:ascii="Times New Roman" w:hAnsi="Times New Roman" w:cs="Times New Roman"/>
          <w:sz w:val="26"/>
          <w:szCs w:val="26"/>
        </w:rPr>
        <w:t xml:space="preserve">непосредственным </w:t>
      </w:r>
      <w:r w:rsidR="00BB49BE" w:rsidRPr="009317C8">
        <w:rPr>
          <w:rFonts w:ascii="Times New Roman" w:hAnsi="Times New Roman" w:cs="Times New Roman"/>
          <w:sz w:val="26"/>
          <w:szCs w:val="26"/>
        </w:rPr>
        <w:lastRenderedPageBreak/>
        <w:t>руководителем</w:t>
      </w:r>
      <w:r w:rsidR="003B4846" w:rsidRPr="009317C8">
        <w:rPr>
          <w:rFonts w:ascii="Times New Roman" w:hAnsi="Times New Roman" w:cs="Times New Roman"/>
          <w:sz w:val="26"/>
          <w:szCs w:val="26"/>
        </w:rPr>
        <w:t>, начальник</w:t>
      </w:r>
      <w:r w:rsidR="002622F8" w:rsidRPr="009317C8">
        <w:rPr>
          <w:rFonts w:ascii="Times New Roman" w:hAnsi="Times New Roman" w:cs="Times New Roman"/>
          <w:sz w:val="26"/>
          <w:szCs w:val="26"/>
        </w:rPr>
        <w:t>ом</w:t>
      </w:r>
      <w:r w:rsidR="002C542C" w:rsidRPr="009317C8">
        <w:rPr>
          <w:rFonts w:ascii="Times New Roman" w:hAnsi="Times New Roman" w:cs="Times New Roman"/>
          <w:sz w:val="26"/>
          <w:szCs w:val="26"/>
        </w:rPr>
        <w:t xml:space="preserve"> </w:t>
      </w:r>
      <w:r w:rsidR="00CD755A" w:rsidRPr="009317C8">
        <w:rPr>
          <w:rFonts w:ascii="Times New Roman" w:hAnsi="Times New Roman" w:cs="Times New Roman"/>
          <w:sz w:val="26"/>
          <w:szCs w:val="26"/>
        </w:rPr>
        <w:t>у</w:t>
      </w:r>
      <w:r w:rsidR="003B4846" w:rsidRPr="009317C8">
        <w:rPr>
          <w:rFonts w:ascii="Times New Roman" w:hAnsi="Times New Roman" w:cs="Times New Roman"/>
          <w:sz w:val="26"/>
          <w:szCs w:val="26"/>
        </w:rPr>
        <w:t>правления, заместител</w:t>
      </w:r>
      <w:r w:rsidR="002622F8" w:rsidRPr="009317C8">
        <w:rPr>
          <w:rFonts w:ascii="Times New Roman" w:hAnsi="Times New Roman" w:cs="Times New Roman"/>
          <w:sz w:val="26"/>
          <w:szCs w:val="26"/>
        </w:rPr>
        <w:t>ем</w:t>
      </w:r>
      <w:r w:rsidR="003B4846" w:rsidRPr="009317C8">
        <w:rPr>
          <w:rFonts w:ascii="Times New Roman" w:hAnsi="Times New Roman" w:cs="Times New Roman"/>
          <w:sz w:val="26"/>
          <w:szCs w:val="26"/>
        </w:rPr>
        <w:t xml:space="preserve"> главы администрации города</w:t>
      </w:r>
      <w:r w:rsidR="00CD755A" w:rsidRPr="009317C8">
        <w:rPr>
          <w:rFonts w:ascii="Times New Roman" w:hAnsi="Times New Roman" w:cs="Times New Roman"/>
          <w:sz w:val="26"/>
          <w:szCs w:val="26"/>
        </w:rPr>
        <w:t xml:space="preserve"> </w:t>
      </w:r>
      <w:r w:rsidR="002C542C" w:rsidRPr="009317C8">
        <w:rPr>
          <w:rFonts w:ascii="Times New Roman" w:hAnsi="Times New Roman" w:cs="Times New Roman"/>
          <w:sz w:val="26"/>
          <w:szCs w:val="26"/>
        </w:rPr>
        <w:t>по экономическому развитию и финансам</w:t>
      </w:r>
      <w:r w:rsidR="00CD755A" w:rsidRPr="009317C8">
        <w:rPr>
          <w:rFonts w:ascii="Times New Roman" w:hAnsi="Times New Roman" w:cs="Times New Roman"/>
          <w:sz w:val="26"/>
          <w:szCs w:val="26"/>
        </w:rPr>
        <w:t>.</w:t>
      </w:r>
      <w:r w:rsidR="009B77A8" w:rsidRPr="009317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8A9673" w14:textId="63DEDEF0" w:rsidR="009B77A8" w:rsidRPr="009317C8" w:rsidRDefault="009317C8" w:rsidP="009317C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317C8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317C8">
        <w:rPr>
          <w:rFonts w:ascii="Times New Roman" w:hAnsi="Times New Roman" w:cs="Times New Roman"/>
          <w:sz w:val="26"/>
          <w:szCs w:val="26"/>
        </w:rPr>
        <w:t>. </w:t>
      </w:r>
      <w:r w:rsidR="009B77A8" w:rsidRPr="009317C8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</w:t>
      </w:r>
      <w:r w:rsidR="00CD596D" w:rsidRPr="009317C8">
        <w:rPr>
          <w:rFonts w:ascii="Times New Roman" w:hAnsi="Times New Roman" w:cs="Times New Roman"/>
          <w:sz w:val="26"/>
          <w:szCs w:val="26"/>
        </w:rPr>
        <w:t>главного</w:t>
      </w:r>
      <w:r w:rsidR="00287B8D" w:rsidRPr="009317C8">
        <w:rPr>
          <w:rFonts w:ascii="Times New Roman" w:hAnsi="Times New Roman" w:cs="Times New Roman"/>
          <w:sz w:val="26"/>
          <w:szCs w:val="26"/>
        </w:rPr>
        <w:t xml:space="preserve"> специалиста-эксперта </w:t>
      </w:r>
      <w:r w:rsidR="00724A3E" w:rsidRPr="009317C8">
        <w:rPr>
          <w:rFonts w:ascii="Times New Roman" w:hAnsi="Times New Roman" w:cs="Times New Roman"/>
          <w:sz w:val="26"/>
          <w:szCs w:val="26"/>
        </w:rPr>
        <w:t>отдела</w:t>
      </w:r>
      <w:r w:rsidR="009B77A8" w:rsidRPr="009317C8">
        <w:rPr>
          <w:rFonts w:ascii="Times New Roman" w:hAnsi="Times New Roman" w:cs="Times New Roman"/>
          <w:sz w:val="26"/>
          <w:szCs w:val="26"/>
        </w:rPr>
        <w:t xml:space="preserve"> его обязанности возлагаются на </w:t>
      </w:r>
      <w:r w:rsidR="002622F8" w:rsidRPr="009317C8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отдела </w:t>
      </w:r>
      <w:r w:rsidR="009B77A8" w:rsidRPr="009317C8">
        <w:rPr>
          <w:rFonts w:ascii="Times New Roman" w:hAnsi="Times New Roman" w:cs="Times New Roman"/>
          <w:sz w:val="26"/>
          <w:szCs w:val="26"/>
        </w:rPr>
        <w:t xml:space="preserve">или иное лицо по </w:t>
      </w:r>
      <w:r w:rsidR="002C542C" w:rsidRPr="009317C8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="009B77A8" w:rsidRPr="009317C8">
        <w:rPr>
          <w:rFonts w:ascii="Times New Roman" w:hAnsi="Times New Roman" w:cs="Times New Roman"/>
          <w:sz w:val="26"/>
          <w:szCs w:val="26"/>
        </w:rPr>
        <w:t>.</w:t>
      </w:r>
    </w:p>
    <w:p w14:paraId="04BAAA66" w14:textId="5410726B" w:rsidR="009B77A8" w:rsidRPr="009317C8" w:rsidRDefault="009317C8" w:rsidP="009317C8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17C8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317C8">
        <w:rPr>
          <w:rFonts w:ascii="Times New Roman" w:hAnsi="Times New Roman" w:cs="Times New Roman"/>
          <w:sz w:val="26"/>
          <w:szCs w:val="26"/>
        </w:rPr>
        <w:t>. </w:t>
      </w:r>
      <w:r w:rsidR="00CD596D" w:rsidRPr="009317C8">
        <w:rPr>
          <w:rFonts w:ascii="Times New Roman" w:hAnsi="Times New Roman" w:cs="Times New Roman"/>
          <w:sz w:val="26"/>
          <w:szCs w:val="26"/>
        </w:rPr>
        <w:t>Главный</w:t>
      </w:r>
      <w:r w:rsidR="00287B8D" w:rsidRPr="009317C8">
        <w:rPr>
          <w:rFonts w:ascii="Times New Roman" w:hAnsi="Times New Roman" w:cs="Times New Roman"/>
          <w:sz w:val="26"/>
          <w:szCs w:val="26"/>
        </w:rPr>
        <w:t xml:space="preserve"> специалист-эксперт</w:t>
      </w:r>
      <w:r w:rsidR="002C542C" w:rsidRPr="009317C8">
        <w:rPr>
          <w:rFonts w:ascii="Times New Roman" w:hAnsi="Times New Roman" w:cs="Times New Roman"/>
          <w:sz w:val="26"/>
          <w:szCs w:val="26"/>
        </w:rPr>
        <w:t xml:space="preserve"> </w:t>
      </w:r>
      <w:r w:rsidR="00724A3E" w:rsidRPr="009317C8">
        <w:rPr>
          <w:rFonts w:ascii="Times New Roman" w:hAnsi="Times New Roman" w:cs="Times New Roman"/>
          <w:sz w:val="26"/>
          <w:szCs w:val="26"/>
        </w:rPr>
        <w:t>отдела</w:t>
      </w:r>
      <w:r w:rsidR="00287B8D" w:rsidRPr="009317C8">
        <w:rPr>
          <w:rFonts w:ascii="Times New Roman" w:hAnsi="Times New Roman" w:cs="Times New Roman"/>
          <w:sz w:val="26"/>
          <w:szCs w:val="26"/>
        </w:rPr>
        <w:t xml:space="preserve"> </w:t>
      </w:r>
      <w:r w:rsidR="009B77A8" w:rsidRPr="009317C8">
        <w:rPr>
          <w:rFonts w:ascii="Times New Roman" w:hAnsi="Times New Roman" w:cs="Times New Roman"/>
          <w:sz w:val="26"/>
          <w:szCs w:val="26"/>
        </w:rPr>
        <w:t>выполняет поручения непосредственного руководителя</w:t>
      </w:r>
      <w:r w:rsidR="00BB49BE" w:rsidRPr="009317C8">
        <w:rPr>
          <w:rFonts w:ascii="Times New Roman" w:hAnsi="Times New Roman" w:cs="Times New Roman"/>
          <w:sz w:val="26"/>
          <w:szCs w:val="26"/>
        </w:rPr>
        <w:t>, начальника управления</w:t>
      </w:r>
      <w:r w:rsidR="009B77A8" w:rsidRPr="009317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77A8" w:rsidRPr="009317C8">
        <w:rPr>
          <w:rFonts w:ascii="Times New Roman" w:hAnsi="Times New Roman" w:cs="Times New Roman"/>
          <w:sz w:val="26"/>
          <w:szCs w:val="26"/>
        </w:rPr>
        <w:t>и распоряжения руководства администрации города Чебоксары, обязательно согласовав выполнение данных распоряжений с непо</w:t>
      </w:r>
      <w:r w:rsidR="000015B9" w:rsidRPr="009317C8">
        <w:rPr>
          <w:rFonts w:ascii="Times New Roman" w:hAnsi="Times New Roman" w:cs="Times New Roman"/>
          <w:sz w:val="26"/>
          <w:szCs w:val="26"/>
        </w:rPr>
        <w:t>с</w:t>
      </w:r>
      <w:r w:rsidR="009B77A8" w:rsidRPr="009317C8">
        <w:rPr>
          <w:rFonts w:ascii="Times New Roman" w:hAnsi="Times New Roman" w:cs="Times New Roman"/>
          <w:sz w:val="26"/>
          <w:szCs w:val="26"/>
        </w:rPr>
        <w:t>редственным руководителем.</w:t>
      </w:r>
    </w:p>
    <w:p w14:paraId="0827BEC2" w14:textId="6FECC34E" w:rsidR="009B77A8" w:rsidRPr="009317C8" w:rsidRDefault="009317C8" w:rsidP="009317C8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17C8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317C8">
        <w:rPr>
          <w:rFonts w:ascii="Times New Roman" w:hAnsi="Times New Roman" w:cs="Times New Roman"/>
          <w:sz w:val="26"/>
          <w:szCs w:val="26"/>
        </w:rPr>
        <w:t>. </w:t>
      </w:r>
      <w:r w:rsidR="009B77A8" w:rsidRPr="009317C8">
        <w:rPr>
          <w:rFonts w:ascii="Times New Roman" w:hAnsi="Times New Roman" w:cs="Times New Roman"/>
          <w:sz w:val="26"/>
          <w:szCs w:val="26"/>
        </w:rPr>
        <w:t xml:space="preserve">Все подготавливаемые </w:t>
      </w:r>
      <w:r w:rsidR="00CD596D" w:rsidRPr="009317C8">
        <w:rPr>
          <w:rFonts w:ascii="Times New Roman" w:hAnsi="Times New Roman" w:cs="Times New Roman"/>
          <w:sz w:val="26"/>
          <w:szCs w:val="26"/>
        </w:rPr>
        <w:t>главным</w:t>
      </w:r>
      <w:r w:rsidR="00287B8D" w:rsidRPr="009317C8">
        <w:rPr>
          <w:rFonts w:ascii="Times New Roman" w:hAnsi="Times New Roman" w:cs="Times New Roman"/>
          <w:sz w:val="26"/>
          <w:szCs w:val="26"/>
        </w:rPr>
        <w:t xml:space="preserve"> специалистом-экспертом </w:t>
      </w:r>
      <w:r w:rsidR="00724A3E" w:rsidRPr="009317C8">
        <w:rPr>
          <w:rFonts w:ascii="Times New Roman" w:hAnsi="Times New Roman" w:cs="Times New Roman"/>
          <w:sz w:val="26"/>
          <w:szCs w:val="26"/>
        </w:rPr>
        <w:t>отдела</w:t>
      </w:r>
      <w:r w:rsidR="00287B8D" w:rsidRPr="009317C8">
        <w:rPr>
          <w:rFonts w:ascii="Times New Roman" w:hAnsi="Times New Roman" w:cs="Times New Roman"/>
          <w:sz w:val="26"/>
          <w:szCs w:val="26"/>
        </w:rPr>
        <w:t xml:space="preserve"> </w:t>
      </w:r>
      <w:r w:rsidR="009B77A8" w:rsidRPr="009317C8">
        <w:rPr>
          <w:rFonts w:ascii="Times New Roman" w:hAnsi="Times New Roman" w:cs="Times New Roman"/>
          <w:sz w:val="26"/>
          <w:szCs w:val="26"/>
        </w:rPr>
        <w:t xml:space="preserve">документы должны быть в обязательном порядке согласованы с непосредственным руководителем. </w:t>
      </w:r>
    </w:p>
    <w:p w14:paraId="77CDD8B0" w14:textId="466352E6" w:rsidR="009B77A8" w:rsidRPr="009317C8" w:rsidRDefault="009317C8" w:rsidP="009317C8">
      <w:pPr>
        <w:pStyle w:val="a6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17C8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317C8">
        <w:rPr>
          <w:rFonts w:ascii="Times New Roman" w:hAnsi="Times New Roman" w:cs="Times New Roman"/>
          <w:sz w:val="26"/>
          <w:szCs w:val="26"/>
        </w:rPr>
        <w:t>. </w:t>
      </w:r>
      <w:r w:rsidR="009B77A8" w:rsidRPr="009317C8">
        <w:rPr>
          <w:rFonts w:ascii="Times New Roman" w:hAnsi="Times New Roman" w:cs="Times New Roman"/>
          <w:sz w:val="26"/>
          <w:szCs w:val="26"/>
        </w:rPr>
        <w:t xml:space="preserve">Разногласия, возникающие между </w:t>
      </w:r>
      <w:r w:rsidR="00CD596D" w:rsidRPr="009317C8">
        <w:rPr>
          <w:rFonts w:ascii="Times New Roman" w:hAnsi="Times New Roman" w:cs="Times New Roman"/>
          <w:sz w:val="26"/>
          <w:szCs w:val="26"/>
        </w:rPr>
        <w:t>главным</w:t>
      </w:r>
      <w:r w:rsidR="00287B8D" w:rsidRPr="009317C8">
        <w:rPr>
          <w:rFonts w:ascii="Times New Roman" w:hAnsi="Times New Roman" w:cs="Times New Roman"/>
          <w:sz w:val="26"/>
          <w:szCs w:val="26"/>
        </w:rPr>
        <w:t xml:space="preserve"> специалистом-экспертом </w:t>
      </w:r>
      <w:r w:rsidR="00724A3E" w:rsidRPr="009317C8">
        <w:rPr>
          <w:rFonts w:ascii="Times New Roman" w:hAnsi="Times New Roman" w:cs="Times New Roman"/>
          <w:sz w:val="26"/>
          <w:szCs w:val="26"/>
        </w:rPr>
        <w:t>отдела</w:t>
      </w:r>
      <w:r w:rsidR="009B77A8" w:rsidRPr="009317C8">
        <w:rPr>
          <w:rFonts w:ascii="Times New Roman" w:hAnsi="Times New Roman" w:cs="Times New Roman"/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7FCB24DC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2C542C">
        <w:rPr>
          <w:sz w:val="26"/>
          <w:szCs w:val="26"/>
        </w:rPr>
        <w:t>Квалификационные требования</w:t>
      </w:r>
    </w:p>
    <w:p w14:paraId="2F5219D6" w14:textId="60EB8EDA" w:rsidR="009B77A8" w:rsidRPr="002C542C" w:rsidRDefault="009B77A8" w:rsidP="002C542C">
      <w:pPr>
        <w:pStyle w:val="aa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CD596D">
        <w:rPr>
          <w:sz w:val="26"/>
          <w:szCs w:val="26"/>
        </w:rPr>
        <w:t>главного</w:t>
      </w:r>
      <w:r w:rsidR="00A2089A" w:rsidRPr="002C542C">
        <w:rPr>
          <w:sz w:val="26"/>
          <w:szCs w:val="26"/>
        </w:rPr>
        <w:t xml:space="preserve"> специалиста-эксперта </w:t>
      </w:r>
      <w:r w:rsidR="00724A3E" w:rsidRPr="002C542C">
        <w:rPr>
          <w:sz w:val="26"/>
          <w:szCs w:val="26"/>
        </w:rPr>
        <w:t>отдела</w:t>
      </w:r>
      <w:r w:rsidR="00A2089A" w:rsidRPr="002C542C">
        <w:rPr>
          <w:sz w:val="26"/>
          <w:szCs w:val="26"/>
        </w:rPr>
        <w:t xml:space="preserve"> </w:t>
      </w:r>
      <w:r w:rsidRPr="002C542C">
        <w:rPr>
          <w:sz w:val="26"/>
          <w:szCs w:val="26"/>
        </w:rPr>
        <w:t>являются:</w:t>
      </w:r>
    </w:p>
    <w:p w14:paraId="7BB601C7" w14:textId="2788599D" w:rsidR="009B77A8" w:rsidRPr="002C542C" w:rsidRDefault="009B77A8" w:rsidP="002C542C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Квалификационные </w:t>
      </w:r>
      <w:r w:rsidRPr="00427A50">
        <w:rPr>
          <w:sz w:val="26"/>
          <w:szCs w:val="26"/>
        </w:rPr>
        <w:t xml:space="preserve">требования к уровню профессионального образования муниципальной службы: </w:t>
      </w:r>
      <w:r w:rsidR="000C4319" w:rsidRPr="00427A50">
        <w:rPr>
          <w:sz w:val="26"/>
          <w:szCs w:val="26"/>
        </w:rPr>
        <w:t xml:space="preserve">высшее </w:t>
      </w:r>
      <w:r w:rsidR="002622F8" w:rsidRPr="00427A50">
        <w:rPr>
          <w:sz w:val="26"/>
          <w:szCs w:val="26"/>
        </w:rPr>
        <w:t>профессиональное образование по специальност</w:t>
      </w:r>
      <w:r w:rsidR="00180CEB" w:rsidRPr="00427A50">
        <w:rPr>
          <w:sz w:val="26"/>
          <w:szCs w:val="26"/>
        </w:rPr>
        <w:t>ям, направлений подготовки</w:t>
      </w:r>
      <w:r w:rsidR="00BB49BE" w:rsidRPr="00427A50">
        <w:rPr>
          <w:sz w:val="26"/>
          <w:szCs w:val="26"/>
        </w:rPr>
        <w:t xml:space="preserve"> </w:t>
      </w:r>
      <w:r w:rsidR="009317C8" w:rsidRPr="000949B0">
        <w:rPr>
          <w:sz w:val="26"/>
          <w:szCs w:val="26"/>
        </w:rPr>
        <w:t>«Экономика и управление», «Экономика, бухгалтерский учет и контроль»,</w:t>
      </w:r>
      <w:r w:rsidR="009317C8" w:rsidRPr="00AE5A30">
        <w:rPr>
          <w:sz w:val="26"/>
          <w:szCs w:val="26"/>
        </w:rPr>
        <w:t xml:space="preserve"> </w:t>
      </w:r>
      <w:r w:rsidR="009317C8" w:rsidRPr="000949B0">
        <w:rPr>
          <w:sz w:val="26"/>
          <w:szCs w:val="26"/>
        </w:rPr>
        <w:t>«Финансы»</w:t>
      </w:r>
      <w:r w:rsidR="009317C8">
        <w:rPr>
          <w:sz w:val="26"/>
          <w:szCs w:val="26"/>
        </w:rPr>
        <w:t xml:space="preserve"> </w:t>
      </w:r>
      <w:r w:rsidR="00BB49BE" w:rsidRPr="00427A50">
        <w:rPr>
          <w:sz w:val="26"/>
          <w:szCs w:val="26"/>
        </w:rPr>
        <w:t xml:space="preserve">или </w:t>
      </w:r>
      <w:r w:rsidR="00BB49BE" w:rsidRPr="002C542C">
        <w:rPr>
          <w:sz w:val="26"/>
          <w:szCs w:val="26"/>
        </w:rPr>
        <w:t>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 w:rsidRPr="002C542C">
        <w:rPr>
          <w:sz w:val="26"/>
          <w:szCs w:val="26"/>
        </w:rPr>
        <w:t>.</w:t>
      </w:r>
    </w:p>
    <w:p w14:paraId="106F23BC" w14:textId="77777777" w:rsidR="00357255" w:rsidRPr="002C542C" w:rsidRDefault="009B77A8" w:rsidP="00BB49BE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357255" w:rsidRPr="002C542C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подготовки.</w:t>
      </w:r>
    </w:p>
    <w:p w14:paraId="12BAA144" w14:textId="77777777" w:rsidR="009B77A8" w:rsidRPr="002C542C" w:rsidRDefault="009B77A8" w:rsidP="002C542C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2C542C">
        <w:rPr>
          <w:sz w:val="26"/>
          <w:szCs w:val="26"/>
        </w:rPr>
        <w:t xml:space="preserve">Квалификационные требования к знаниям в зависимости от области и вида профессиональной служебной деятельности согласно </w:t>
      </w:r>
      <w:r w:rsidR="007E3E8E" w:rsidRPr="002C542C">
        <w:rPr>
          <w:sz w:val="26"/>
          <w:szCs w:val="26"/>
        </w:rPr>
        <w:t>п</w:t>
      </w:r>
      <w:r w:rsidRPr="002C542C">
        <w:rPr>
          <w:sz w:val="26"/>
          <w:szCs w:val="26"/>
        </w:rPr>
        <w:t xml:space="preserve">риложению к настоящей должностной инструкции. </w:t>
      </w:r>
    </w:p>
    <w:p w14:paraId="1CC96980" w14:textId="77777777" w:rsidR="009B77A8" w:rsidRPr="000A2AC7" w:rsidRDefault="009B77A8" w:rsidP="002C542C">
      <w:pPr>
        <w:pStyle w:val="aa"/>
        <w:keepNext/>
        <w:keepLines/>
        <w:numPr>
          <w:ilvl w:val="1"/>
          <w:numId w:val="44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0C4319">
        <w:rPr>
          <w:sz w:val="26"/>
          <w:szCs w:val="26"/>
        </w:rPr>
        <w:t>Квалификационные требования к умениям в зависимости от области и вида профессиональной</w:t>
      </w:r>
      <w:r w:rsidRPr="000C4319">
        <w:rPr>
          <w:color w:val="000000"/>
          <w:spacing w:val="2"/>
          <w:sz w:val="26"/>
          <w:szCs w:val="26"/>
        </w:rPr>
        <w:t xml:space="preserve"> служебной деятельности</w:t>
      </w:r>
      <w:r w:rsidRPr="000C4319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75E10506" w14:textId="77777777" w:rsidR="00357255" w:rsidRPr="000C4319" w:rsidRDefault="009B77A8" w:rsidP="005051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C4319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0C4319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</w:t>
      </w:r>
    </w:p>
    <w:p w14:paraId="548AB9DB" w14:textId="77777777" w:rsidR="009B77A8" w:rsidRPr="002C542C" w:rsidRDefault="009B77A8" w:rsidP="0050515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sz w:val="26"/>
          <w:szCs w:val="26"/>
        </w:rPr>
      </w:pPr>
      <w:r w:rsidRPr="000C4319">
        <w:rPr>
          <w:rFonts w:ascii="Times New Roman" w:hAnsi="Times New Roman"/>
          <w:color w:val="000000"/>
          <w:spacing w:val="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="00180CEB" w:rsidRPr="000C4319">
        <w:rPr>
          <w:rFonts w:ascii="Times New Roman" w:hAnsi="Times New Roman"/>
          <w:color w:val="000000"/>
          <w:spacing w:val="2"/>
          <w:sz w:val="26"/>
          <w:szCs w:val="26"/>
        </w:rPr>
        <w:t>составлять отчетность об исполнении местного бюджета, включая кассовое исполнение бюджета</w:t>
      </w:r>
      <w:r w:rsidR="00860407" w:rsidRPr="000C4319">
        <w:rPr>
          <w:rFonts w:ascii="Times New Roman" w:hAnsi="Times New Roman"/>
          <w:sz w:val="26"/>
          <w:szCs w:val="26"/>
        </w:rPr>
        <w:t>.</w:t>
      </w:r>
      <w:r w:rsidRPr="002C542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2C542C">
        <w:rPr>
          <w:sz w:val="26"/>
          <w:szCs w:val="26"/>
        </w:rPr>
        <w:t xml:space="preserve"> </w:t>
      </w:r>
    </w:p>
    <w:p w14:paraId="13538937" w14:textId="77777777" w:rsidR="009B77A8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2C542C">
        <w:rPr>
          <w:sz w:val="26"/>
          <w:szCs w:val="26"/>
        </w:rPr>
        <w:t>Должностные обязанности</w:t>
      </w:r>
    </w:p>
    <w:p w14:paraId="44A9D4C6" w14:textId="09616112" w:rsidR="00A05CE3" w:rsidRPr="00A05CE3" w:rsidRDefault="00A05CE3" w:rsidP="00A05CE3">
      <w:pPr>
        <w:pStyle w:val="afa"/>
        <w:tabs>
          <w:tab w:val="clear" w:pos="709"/>
          <w:tab w:val="left" w:pos="540"/>
        </w:tabs>
        <w:spacing w:before="0" w:after="0"/>
        <w:ind w:left="0" w:firstLine="851"/>
        <w:rPr>
          <w:b w:val="0"/>
          <w:sz w:val="26"/>
          <w:szCs w:val="26"/>
        </w:rPr>
      </w:pPr>
      <w:r w:rsidRPr="00A05CE3">
        <w:rPr>
          <w:b w:val="0"/>
          <w:sz w:val="26"/>
          <w:szCs w:val="26"/>
        </w:rPr>
        <w:t>На главного специалиста-эксперта отдела возлагаются следующие должностные обязанности</w:t>
      </w:r>
      <w:r>
        <w:rPr>
          <w:b w:val="0"/>
          <w:sz w:val="26"/>
          <w:szCs w:val="26"/>
        </w:rPr>
        <w:t>:</w:t>
      </w:r>
    </w:p>
    <w:p w14:paraId="5F4214CD" w14:textId="33198041" w:rsidR="00A05CE3" w:rsidRPr="00280B67" w:rsidRDefault="00A05CE3" w:rsidP="001F7550">
      <w:pPr>
        <w:pStyle w:val="aa"/>
        <w:numPr>
          <w:ilvl w:val="1"/>
          <w:numId w:val="30"/>
        </w:numPr>
        <w:tabs>
          <w:tab w:val="clear" w:pos="1418"/>
          <w:tab w:val="left" w:pos="851"/>
        </w:tabs>
        <w:ind w:left="0" w:firstLine="851"/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</w:pPr>
      <w:r w:rsidRPr="00280B67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 xml:space="preserve">В сфере организации налогового и статистического учета и отчетности имущества и обязательств администрации города Чебоксары и </w:t>
      </w:r>
      <w:r w:rsidRPr="00280B67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lastRenderedPageBreak/>
        <w:t>подведомственных ей учреждений</w:t>
      </w:r>
      <w:r w:rsidR="001F7550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>,</w:t>
      </w:r>
      <w:r w:rsidR="001F7550" w:rsidRPr="001F7550">
        <w:t xml:space="preserve"> </w:t>
      </w:r>
      <w:r w:rsidR="001F7550" w:rsidRPr="001F7550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>подготовк</w:t>
      </w:r>
      <w:r w:rsidR="001F7550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>и</w:t>
      </w:r>
      <w:r w:rsidR="001F7550" w:rsidRPr="001F7550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 xml:space="preserve"> и проведени</w:t>
      </w:r>
      <w:r w:rsidR="001F7550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>я</w:t>
      </w:r>
      <w:r w:rsidR="001F7550" w:rsidRPr="001F7550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 xml:space="preserve"> первичных учетных документов</w:t>
      </w:r>
      <w:r w:rsidRPr="00280B67">
        <w:rPr>
          <w:rFonts w:eastAsiaTheme="minorHAnsi" w:cstheme="minorBidi"/>
          <w:b/>
          <w:color w:val="000000"/>
          <w:spacing w:val="2"/>
          <w:sz w:val="26"/>
          <w:szCs w:val="26"/>
          <w:lang w:eastAsia="en-US"/>
        </w:rPr>
        <w:t xml:space="preserve">: </w:t>
      </w:r>
    </w:p>
    <w:p w14:paraId="1D5836E3" w14:textId="0FE3D258" w:rsidR="009B77A8" w:rsidRPr="000C4319" w:rsidRDefault="000C4319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Pr="000C4319">
        <w:rPr>
          <w:sz w:val="26"/>
          <w:szCs w:val="26"/>
        </w:rPr>
        <w:t xml:space="preserve">существлять учет имущества </w:t>
      </w:r>
      <w:r>
        <w:rPr>
          <w:sz w:val="26"/>
          <w:szCs w:val="26"/>
        </w:rPr>
        <w:t>администрации г. Чебоксары</w:t>
      </w:r>
      <w:r w:rsidRPr="000C4319">
        <w:rPr>
          <w:sz w:val="26"/>
          <w:szCs w:val="26"/>
        </w:rPr>
        <w:t>, поступающих основных средств, материальных ценностей и своевременно отражать на счетах бухгалтерского учета операции, связанные с их движением</w:t>
      </w:r>
      <w:r w:rsidR="000015B9" w:rsidRPr="000C4319">
        <w:rPr>
          <w:sz w:val="26"/>
          <w:szCs w:val="26"/>
        </w:rPr>
        <w:t>;</w:t>
      </w:r>
      <w:r w:rsidR="00BD34C8" w:rsidRPr="000C4319">
        <w:rPr>
          <w:sz w:val="26"/>
          <w:szCs w:val="26"/>
        </w:rPr>
        <w:t xml:space="preserve"> </w:t>
      </w:r>
    </w:p>
    <w:p w14:paraId="5C3E52A4" w14:textId="5C9502D6" w:rsidR="009B77A8" w:rsidRPr="000C4319" w:rsidRDefault="000C4319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0C4319">
        <w:rPr>
          <w:sz w:val="26"/>
          <w:szCs w:val="26"/>
        </w:rPr>
        <w:t xml:space="preserve">существлять расчеты с дебиторами и кредиторами, </w:t>
      </w:r>
      <w:r w:rsidRPr="000C4319">
        <w:rPr>
          <w:noProof/>
          <w:sz w:val="26"/>
          <w:szCs w:val="26"/>
        </w:rPr>
        <w:drawing>
          <wp:inline distT="0" distB="0" distL="0" distR="0" wp14:anchorId="59229CDD" wp14:editId="0C55D4D2">
            <wp:extent cx="8255" cy="1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319">
        <w:rPr>
          <w:sz w:val="26"/>
          <w:szCs w:val="26"/>
        </w:rPr>
        <w:t>поставщиками и подрядчиками, производить сверку взаимных расчетов</w:t>
      </w:r>
      <w:r w:rsidR="00BD34C8" w:rsidRPr="000C4319">
        <w:rPr>
          <w:sz w:val="26"/>
          <w:szCs w:val="26"/>
        </w:rPr>
        <w:t>;</w:t>
      </w:r>
    </w:p>
    <w:p w14:paraId="5DF555E9" w14:textId="2C8F1C23" w:rsidR="007F385E" w:rsidRPr="002C542C" w:rsidRDefault="000C4319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оформлять договоры о материальной ответственности с материально-ответственными лицами</w:t>
      </w:r>
      <w:r w:rsidR="007F385E" w:rsidRPr="002C542C">
        <w:rPr>
          <w:sz w:val="26"/>
          <w:szCs w:val="26"/>
        </w:rPr>
        <w:t>;</w:t>
      </w:r>
    </w:p>
    <w:p w14:paraId="27EDC0E9" w14:textId="60235F2E" w:rsidR="00C67F4D" w:rsidRPr="002C542C" w:rsidRDefault="000C4319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консультировать материально-ответственных лиц по вопросам учета и сохранности ценностей</w:t>
      </w:r>
      <w:r w:rsidR="00631CA2" w:rsidRPr="002C542C">
        <w:rPr>
          <w:sz w:val="26"/>
          <w:szCs w:val="26"/>
        </w:rPr>
        <w:t>;</w:t>
      </w:r>
    </w:p>
    <w:p w14:paraId="670E6862" w14:textId="1A300781" w:rsidR="00C67F4D" w:rsidRPr="000C4319" w:rsidRDefault="000C4319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C4319">
        <w:rPr>
          <w:sz w:val="26"/>
          <w:szCs w:val="26"/>
        </w:rPr>
        <w:t>контролировать соблюдение сроков исковой давности по расчетам с юридическими и физическими лицами</w:t>
      </w:r>
      <w:r w:rsidR="00631CA2" w:rsidRPr="000C4319">
        <w:rPr>
          <w:sz w:val="26"/>
          <w:szCs w:val="26"/>
        </w:rPr>
        <w:t>;</w:t>
      </w:r>
    </w:p>
    <w:p w14:paraId="2EC76B38" w14:textId="6397EEF3" w:rsidR="009B77A8" w:rsidRPr="00AF6C76" w:rsidRDefault="000C4319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контролировать правильность оформления первичных учетных документов материально - ответственными лицами</w:t>
      </w:r>
      <w:r w:rsidR="00BA5E04" w:rsidRPr="00AF6C76">
        <w:rPr>
          <w:sz w:val="26"/>
          <w:szCs w:val="26"/>
        </w:rPr>
        <w:t>;</w:t>
      </w:r>
    </w:p>
    <w:p w14:paraId="3369013C" w14:textId="4642A670" w:rsidR="00EC0E4D" w:rsidRPr="00AF6C76" w:rsidRDefault="00BA5E04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производить расчеты по коммунальным услугам, предоставляемым сторонним организациям в зданиях администрации города и отдела ЗАГС по договорам аренды или пользования</w:t>
      </w:r>
      <w:r w:rsidR="00DF12EC">
        <w:rPr>
          <w:sz w:val="26"/>
          <w:szCs w:val="26"/>
        </w:rPr>
        <w:t>;</w:t>
      </w:r>
    </w:p>
    <w:p w14:paraId="5E6135FC" w14:textId="3783629B" w:rsidR="00421214" w:rsidRPr="00AF6C76" w:rsidRDefault="00BA5E04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составлять и своевременно представлять месячные, квартальные и годовые отчеты по установленным формам, а также оперативной информации по запросу финансовых, налоговых и статистических органов</w:t>
      </w:r>
      <w:r w:rsidR="00421214" w:rsidRPr="00AF6C76">
        <w:rPr>
          <w:sz w:val="26"/>
          <w:szCs w:val="26"/>
        </w:rPr>
        <w:t>;</w:t>
      </w:r>
    </w:p>
    <w:p w14:paraId="5260E08F" w14:textId="0229C1B3" w:rsidR="00421214" w:rsidRPr="00AF6C76" w:rsidRDefault="00BA5E04" w:rsidP="000B1989">
      <w:pPr>
        <w:pStyle w:val="aa"/>
        <w:numPr>
          <w:ilvl w:val="2"/>
          <w:numId w:val="30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участвовать в составлении баланса и оперативных отчетов, расчетов о доходах и расходах, другой бухгалтерской, налоговой и статистической отчетности, представлять её в соответствии с действующим законодательством в соответствующие органы</w:t>
      </w:r>
      <w:r w:rsidR="00421214" w:rsidRPr="00AF6C76">
        <w:rPr>
          <w:sz w:val="26"/>
          <w:szCs w:val="26"/>
        </w:rPr>
        <w:t>;</w:t>
      </w:r>
    </w:p>
    <w:p w14:paraId="6993A9E2" w14:textId="5DECE348" w:rsidR="0042121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 xml:space="preserve">участвовать в проведении инвентаризации имущества и финансовых обязательств, своевременно и правильно определять </w:t>
      </w:r>
      <w:r w:rsidRPr="00AF6C76">
        <w:rPr>
          <w:noProof/>
          <w:sz w:val="26"/>
          <w:szCs w:val="26"/>
        </w:rPr>
        <w:drawing>
          <wp:inline distT="0" distB="0" distL="0" distR="0" wp14:anchorId="5BE777D1" wp14:editId="4DF37BE2">
            <wp:extent cx="8255" cy="1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C76">
        <w:rPr>
          <w:sz w:val="26"/>
          <w:szCs w:val="26"/>
        </w:rPr>
        <w:t>результаты инвентаризации и отражать их в учете</w:t>
      </w:r>
      <w:r w:rsidR="00421214" w:rsidRPr="00AF6C76">
        <w:rPr>
          <w:sz w:val="26"/>
          <w:szCs w:val="26"/>
        </w:rPr>
        <w:t>;</w:t>
      </w:r>
    </w:p>
    <w:p w14:paraId="60E93E6F" w14:textId="3D5C9531" w:rsidR="0042121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участвовать в проведении анализа финансовой де</w:t>
      </w:r>
      <w:r w:rsidR="00AF6C76">
        <w:rPr>
          <w:sz w:val="26"/>
          <w:szCs w:val="26"/>
        </w:rPr>
        <w:t xml:space="preserve">ятельности администрации города, </w:t>
      </w:r>
      <w:r w:rsidRPr="00AF6C76">
        <w:rPr>
          <w:sz w:val="26"/>
          <w:szCs w:val="26"/>
        </w:rPr>
        <w:t>исполнения смет доходов и расходов, выявлении резервов и проведении мероприятий по их использованию</w:t>
      </w:r>
      <w:r w:rsidR="00475618" w:rsidRPr="00AF6C76">
        <w:rPr>
          <w:sz w:val="26"/>
          <w:szCs w:val="26"/>
        </w:rPr>
        <w:t>;</w:t>
      </w:r>
    </w:p>
    <w:p w14:paraId="5A6CE1CF" w14:textId="3440C8A9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 xml:space="preserve">составлять отчет по объемам закупок продукции, товаров, </w:t>
      </w:r>
      <w:r w:rsidRPr="00AF6C76">
        <w:rPr>
          <w:noProof/>
          <w:sz w:val="26"/>
          <w:szCs w:val="26"/>
        </w:rPr>
        <w:drawing>
          <wp:inline distT="0" distB="0" distL="0" distR="0" wp14:anchorId="1E1F9C1E" wp14:editId="5869052B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C76">
        <w:rPr>
          <w:sz w:val="26"/>
          <w:szCs w:val="26"/>
        </w:rPr>
        <w:t>работ и услуг для нужд администрации города Чебоксары</w:t>
      </w:r>
      <w:r w:rsidR="00AF6C76" w:rsidRPr="00AF6C76">
        <w:rPr>
          <w:sz w:val="26"/>
          <w:szCs w:val="26"/>
        </w:rPr>
        <w:t>;</w:t>
      </w:r>
    </w:p>
    <w:p w14:paraId="475EBCE9" w14:textId="345EBADC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обеспечивать контроль своевременного выполнения сроков и условий заключенных договоров на оказание работ, услуг и поставку товаров для нужд администрации города Чебоксары</w:t>
      </w:r>
      <w:r w:rsidR="00AF6C76" w:rsidRPr="00AF6C76">
        <w:rPr>
          <w:sz w:val="26"/>
          <w:szCs w:val="26"/>
        </w:rPr>
        <w:t>;</w:t>
      </w:r>
    </w:p>
    <w:p w14:paraId="2CD8E380" w14:textId="31335DFE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обеспечивать контроль за расходованием материалов</w:t>
      </w:r>
      <w:r w:rsidR="00AF6C76" w:rsidRPr="00AF6C76">
        <w:rPr>
          <w:sz w:val="26"/>
          <w:szCs w:val="26"/>
        </w:rPr>
        <w:t>;</w:t>
      </w:r>
    </w:p>
    <w:p w14:paraId="64F43625" w14:textId="1AA9AB79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отслеживать своевременность оплаты коммунальных платежей и других услуг</w:t>
      </w:r>
      <w:r w:rsidR="00AF6C76" w:rsidRPr="00AF6C76">
        <w:rPr>
          <w:sz w:val="26"/>
          <w:szCs w:val="26"/>
        </w:rPr>
        <w:t>;</w:t>
      </w:r>
    </w:p>
    <w:p w14:paraId="1E52D4F8" w14:textId="7A23FE65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вести реестр муниципальных контрактов, заключенных по итогам размещения заказов и контролировать их исполнение на официальном сайте в сети Интернет</w:t>
      </w:r>
      <w:r w:rsidR="00AF6C76" w:rsidRPr="00AF6C76">
        <w:rPr>
          <w:sz w:val="26"/>
          <w:szCs w:val="26"/>
        </w:rPr>
        <w:t>;</w:t>
      </w:r>
    </w:p>
    <w:p w14:paraId="0B69848C" w14:textId="3950F136" w:rsidR="00DF12EC" w:rsidRDefault="00DF12EC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вести учет бюджетных и денежных обязательств в пределах утвержденных лимитов бюджетных обязательств;</w:t>
      </w:r>
    </w:p>
    <w:p w14:paraId="71BA194F" w14:textId="2D1861B3" w:rsidR="001D0AD6" w:rsidRDefault="001D0AD6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формировать своевременно сведения о бюджетных и денежных обязательствах, изменения в сведения и передавать в системе электронного документа оборота в органы Федерального казначейства;</w:t>
      </w:r>
    </w:p>
    <w:p w14:paraId="77381CC7" w14:textId="51E366CC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отслеживать правильность и полноту оформления подтверждающих документов по исполнению договоров</w:t>
      </w:r>
      <w:r w:rsidR="00AF6C76" w:rsidRPr="00AF6C76">
        <w:rPr>
          <w:sz w:val="26"/>
          <w:szCs w:val="26"/>
        </w:rPr>
        <w:t>;</w:t>
      </w:r>
    </w:p>
    <w:p w14:paraId="377638BD" w14:textId="23D44980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вести работу по обеспечению строгого соблюдения финансовой и кассовой дисциплины, смет административно</w:t>
      </w:r>
      <w:r w:rsidR="00AF6C76">
        <w:rPr>
          <w:sz w:val="26"/>
          <w:szCs w:val="26"/>
        </w:rPr>
        <w:t>-</w:t>
      </w:r>
      <w:r w:rsidRPr="00AF6C76">
        <w:rPr>
          <w:sz w:val="26"/>
          <w:szCs w:val="26"/>
        </w:rPr>
        <w:t xml:space="preserve">хозяйственных расходов, законности списания со счетов бухгалтерского учета недостач, дебиторской задолженности и других потерь, </w:t>
      </w:r>
      <w:r w:rsidRPr="00AF6C76">
        <w:rPr>
          <w:noProof/>
          <w:sz w:val="26"/>
          <w:szCs w:val="26"/>
        </w:rPr>
        <w:drawing>
          <wp:inline distT="0" distB="0" distL="0" distR="0" wp14:anchorId="61B55067" wp14:editId="1165224D">
            <wp:extent cx="8255" cy="8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C76">
        <w:rPr>
          <w:sz w:val="26"/>
          <w:szCs w:val="26"/>
        </w:rPr>
        <w:t>сохранности бухгалтерских документов, оформления и сдачи их в установленном порядке в архив города Чебоксары</w:t>
      </w:r>
      <w:r w:rsidR="00AF6C76" w:rsidRPr="00AF6C76">
        <w:rPr>
          <w:sz w:val="26"/>
          <w:szCs w:val="26"/>
        </w:rPr>
        <w:t>;</w:t>
      </w:r>
    </w:p>
    <w:p w14:paraId="179D07D9" w14:textId="5594406C" w:rsidR="005B36E4" w:rsidRDefault="005B36E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5B36E4">
        <w:rPr>
          <w:sz w:val="26"/>
          <w:szCs w:val="26"/>
        </w:rPr>
        <w:t>соблюдать регламент и правила электронного документооборота</w:t>
      </w:r>
      <w:r>
        <w:rPr>
          <w:sz w:val="26"/>
          <w:szCs w:val="26"/>
        </w:rPr>
        <w:t>;</w:t>
      </w:r>
    </w:p>
    <w:p w14:paraId="29B13306" w14:textId="31FD449C" w:rsidR="00BA5E04" w:rsidRPr="00AF6C76" w:rsidRDefault="00BA5E04" w:rsidP="00244456">
      <w:pPr>
        <w:pStyle w:val="aa"/>
        <w:numPr>
          <w:ilvl w:val="2"/>
          <w:numId w:val="30"/>
        </w:numPr>
        <w:tabs>
          <w:tab w:val="clear" w:pos="1418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AF6C76">
        <w:rPr>
          <w:sz w:val="26"/>
          <w:szCs w:val="26"/>
        </w:rPr>
        <w:t>соблюдать правила обеспечения сохранности конфиденциальной информации</w:t>
      </w:r>
      <w:r w:rsidR="00AF6C76" w:rsidRPr="00AF6C76">
        <w:rPr>
          <w:sz w:val="26"/>
          <w:szCs w:val="26"/>
        </w:rPr>
        <w:t>;</w:t>
      </w:r>
    </w:p>
    <w:p w14:paraId="33519C0B" w14:textId="29980F6A" w:rsidR="00475618" w:rsidRDefault="00475618" w:rsidP="00475618">
      <w:pPr>
        <w:pStyle w:val="aa"/>
        <w:numPr>
          <w:ilvl w:val="2"/>
          <w:numId w:val="30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DC0812">
        <w:rPr>
          <w:sz w:val="26"/>
          <w:szCs w:val="26"/>
        </w:rPr>
        <w:t>соблюдать утвержденный «Регламент взаимодействия между субъектом централизованного учета и МКУ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(муниципальные) органы»</w:t>
      </w:r>
      <w:r w:rsidR="00F33488">
        <w:rPr>
          <w:sz w:val="26"/>
          <w:szCs w:val="26"/>
        </w:rPr>
        <w:t>;</w:t>
      </w:r>
    </w:p>
    <w:p w14:paraId="2ED12C2A" w14:textId="5DE4614E" w:rsidR="00F33488" w:rsidRPr="00DC0812" w:rsidRDefault="00F33488" w:rsidP="00475618">
      <w:pPr>
        <w:pStyle w:val="aa"/>
        <w:numPr>
          <w:ilvl w:val="2"/>
          <w:numId w:val="30"/>
        </w:numPr>
        <w:tabs>
          <w:tab w:val="clear" w:pos="1418"/>
          <w:tab w:val="left" w:pos="851"/>
          <w:tab w:val="left" w:pos="1134"/>
          <w:tab w:val="left" w:pos="1560"/>
          <w:tab w:val="left" w:pos="1701"/>
          <w:tab w:val="num" w:pos="398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иные обязанности, </w:t>
      </w:r>
      <w:r w:rsidRPr="00F33488">
        <w:rPr>
          <w:sz w:val="26"/>
          <w:szCs w:val="26"/>
        </w:rPr>
        <w:t xml:space="preserve">связанные с </w:t>
      </w:r>
      <w:r w:rsidRPr="00F33488"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  <w:t>организацией налогового и статистического учета и отчетности имущества и обязательств администрации города Чебоксары и подведомственных ей учреждений,</w:t>
      </w:r>
      <w:r w:rsidRPr="00F33488">
        <w:t xml:space="preserve"> </w:t>
      </w:r>
      <w:r w:rsidRPr="00F33488"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  <w:t>подготовк</w:t>
      </w:r>
      <w:r w:rsidR="009317C8"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  <w:t>ой</w:t>
      </w:r>
      <w:r w:rsidRPr="00F33488"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  <w:t xml:space="preserve"> и проведени</w:t>
      </w:r>
      <w:r w:rsidR="009317C8"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  <w:t>ем</w:t>
      </w:r>
      <w:r w:rsidRPr="00F33488"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  <w:t xml:space="preserve"> первичных учетных документов</w:t>
      </w:r>
      <w:r>
        <w:rPr>
          <w:rFonts w:eastAsiaTheme="minorHAnsi" w:cstheme="minorBidi"/>
          <w:color w:val="000000"/>
          <w:spacing w:val="2"/>
          <w:sz w:val="26"/>
          <w:szCs w:val="26"/>
          <w:lang w:eastAsia="en-US"/>
        </w:rPr>
        <w:t>.</w:t>
      </w:r>
    </w:p>
    <w:p w14:paraId="6F0D0169" w14:textId="202DDE78" w:rsidR="009B77A8" w:rsidRPr="00DC0812" w:rsidRDefault="00244456" w:rsidP="00180CEB">
      <w:pPr>
        <w:pStyle w:val="aa"/>
        <w:numPr>
          <w:ilvl w:val="1"/>
          <w:numId w:val="30"/>
        </w:numPr>
        <w:tabs>
          <w:tab w:val="clear" w:pos="1418"/>
          <w:tab w:val="left" w:pos="851"/>
        </w:tabs>
        <w:ind w:left="0" w:firstLine="851"/>
        <w:rPr>
          <w:b/>
          <w:bCs/>
          <w:sz w:val="26"/>
          <w:szCs w:val="26"/>
        </w:rPr>
      </w:pPr>
      <w:r w:rsidRPr="00DC0812">
        <w:rPr>
          <w:b/>
          <w:bCs/>
          <w:sz w:val="26"/>
          <w:szCs w:val="26"/>
        </w:rPr>
        <w:t>Прочие</w:t>
      </w:r>
      <w:r w:rsidR="009B77A8" w:rsidRPr="00DC0812">
        <w:rPr>
          <w:b/>
          <w:bCs/>
          <w:sz w:val="26"/>
          <w:szCs w:val="26"/>
        </w:rPr>
        <w:t xml:space="preserve"> должностные обязанности:</w:t>
      </w:r>
    </w:p>
    <w:p w14:paraId="51F6970C" w14:textId="05B1D4DD" w:rsidR="00CA5DDD" w:rsidRPr="00640908" w:rsidRDefault="00CA5DDD" w:rsidP="00CA5DDD">
      <w:pPr>
        <w:pStyle w:val="aa"/>
        <w:numPr>
          <w:ilvl w:val="2"/>
          <w:numId w:val="30"/>
        </w:numPr>
        <w:tabs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</w:t>
      </w:r>
      <w:r>
        <w:rPr>
          <w:sz w:val="26"/>
          <w:szCs w:val="26"/>
        </w:rPr>
        <w:t xml:space="preserve">участвовать в </w:t>
      </w:r>
      <w:r w:rsidRPr="00640908">
        <w:rPr>
          <w:sz w:val="26"/>
          <w:szCs w:val="26"/>
        </w:rPr>
        <w:t>рассмотрени</w:t>
      </w:r>
      <w:r>
        <w:rPr>
          <w:sz w:val="26"/>
          <w:szCs w:val="26"/>
        </w:rPr>
        <w:t>и</w:t>
      </w:r>
      <w:r w:rsidRPr="00640908">
        <w:rPr>
          <w:sz w:val="26"/>
          <w:szCs w:val="26"/>
        </w:rPr>
        <w:t xml:space="preserve"> жалоб, заявлений и предложений юридических и физических лиц, поступивши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в администрацию города, готовить </w:t>
      </w:r>
      <w:r w:rsidR="00F33488">
        <w:rPr>
          <w:sz w:val="26"/>
          <w:szCs w:val="26"/>
        </w:rPr>
        <w:t xml:space="preserve">проекты </w:t>
      </w:r>
      <w:r w:rsidRPr="00640908">
        <w:rPr>
          <w:sz w:val="26"/>
          <w:szCs w:val="26"/>
        </w:rPr>
        <w:t>ответ</w:t>
      </w:r>
      <w:r w:rsidR="00F33488">
        <w:rPr>
          <w:sz w:val="26"/>
          <w:szCs w:val="26"/>
        </w:rPr>
        <w:t>ов</w:t>
      </w:r>
      <w:r w:rsidRPr="00640908">
        <w:rPr>
          <w:sz w:val="26"/>
          <w:szCs w:val="26"/>
        </w:rPr>
        <w:t xml:space="preserve"> по ним;</w:t>
      </w:r>
    </w:p>
    <w:p w14:paraId="2F475A80" w14:textId="77777777" w:rsidR="00CA5DDD" w:rsidRPr="00132253" w:rsidRDefault="00CA5DDD" w:rsidP="00CA5DDD">
      <w:pPr>
        <w:pStyle w:val="aa"/>
        <w:numPr>
          <w:ilvl w:val="2"/>
          <w:numId w:val="30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5F67A61B" w14:textId="77777777" w:rsidR="00CA5DDD" w:rsidRPr="004F1D6C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265C5032" w14:textId="77777777" w:rsidR="00CA5DDD" w:rsidRPr="004F1D6C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E7D67B4" w14:textId="77777777" w:rsidR="00CA5DDD" w:rsidRPr="004F1D6C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C00408D" w14:textId="77777777" w:rsidR="00CA5DDD" w:rsidRPr="00113817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60B94B18" w14:textId="77777777" w:rsidR="00CA5DDD" w:rsidRPr="00113817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3F82CAE2" w14:textId="77777777" w:rsidR="00CA5DDD" w:rsidRPr="00113817" w:rsidRDefault="00CA5DDD" w:rsidP="00CA5DDD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</w:t>
      </w:r>
      <w:r>
        <w:rPr>
          <w:rFonts w:ascii="Times New Roman" w:hAnsi="Times New Roman"/>
          <w:sz w:val="26"/>
          <w:szCs w:val="26"/>
        </w:rPr>
        <w:t>;</w:t>
      </w:r>
    </w:p>
    <w:p w14:paraId="7AEA4052" w14:textId="77777777" w:rsidR="00CA5DDD" w:rsidRPr="00640908" w:rsidRDefault="00CA5DDD" w:rsidP="00CA5DDD">
      <w:pPr>
        <w:pStyle w:val="aa"/>
        <w:numPr>
          <w:ilvl w:val="2"/>
          <w:numId w:val="30"/>
        </w:numPr>
        <w:tabs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архив;</w:t>
      </w:r>
    </w:p>
    <w:p w14:paraId="17AE20E9" w14:textId="77777777" w:rsidR="00CA5DDD" w:rsidRPr="00113817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0E315833" w14:textId="77777777" w:rsidR="00CA5DDD" w:rsidRPr="00EC4F9A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C4F9A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16114FEE" w14:textId="77777777" w:rsidR="00CA5DDD" w:rsidRPr="00132253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3134282A" w14:textId="77777777" w:rsidR="00CA5DDD" w:rsidRPr="00132253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содержать свое служебное место в чистоте и порядке;</w:t>
      </w:r>
    </w:p>
    <w:p w14:paraId="38F5B0C5" w14:textId="41A37B14" w:rsidR="00CA5DDD" w:rsidRPr="00481650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81650">
        <w:rPr>
          <w:sz w:val="26"/>
          <w:szCs w:val="26"/>
        </w:rPr>
        <w:t>выполнять поручения главы города, курирующего заместителя, начальника управления, непосредственного руководителя (устные и письменные виде, в т.ч. направленные по служебной электронной почте) по вопросам, относящимся к его компетенции;</w:t>
      </w:r>
    </w:p>
    <w:p w14:paraId="448B436B" w14:textId="77777777" w:rsidR="00CA5DDD" w:rsidRPr="00481650" w:rsidRDefault="00CA5DDD" w:rsidP="00CA5DDD">
      <w:pPr>
        <w:pStyle w:val="aa"/>
        <w:numPr>
          <w:ilvl w:val="2"/>
          <w:numId w:val="30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81650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3A00101C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2C542C">
        <w:rPr>
          <w:sz w:val="26"/>
          <w:szCs w:val="26"/>
        </w:rPr>
        <w:t>Права</w:t>
      </w:r>
    </w:p>
    <w:p w14:paraId="2F76E36E" w14:textId="2BC51F93" w:rsidR="009B77A8" w:rsidRPr="002C542C" w:rsidRDefault="00AF6C76" w:rsidP="009B77A8">
      <w:pPr>
        <w:pStyle w:val="a8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</w:t>
      </w:r>
      <w:r w:rsidR="00357255" w:rsidRPr="002C542C">
        <w:rPr>
          <w:rFonts w:ascii="Times New Roman" w:hAnsi="Times New Roman" w:cs="Times New Roman"/>
          <w:sz w:val="26"/>
          <w:szCs w:val="26"/>
        </w:rPr>
        <w:t xml:space="preserve"> специалист-эксперт </w:t>
      </w:r>
      <w:r w:rsidR="00724A3E" w:rsidRPr="002C542C">
        <w:rPr>
          <w:rFonts w:ascii="Times New Roman" w:hAnsi="Times New Roman" w:cs="Times New Roman"/>
          <w:sz w:val="26"/>
          <w:szCs w:val="26"/>
        </w:rPr>
        <w:t>отдела</w:t>
      </w:r>
      <w:r w:rsidR="009B77A8" w:rsidRPr="002C542C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9B77A8" w:rsidRPr="002C542C">
        <w:rPr>
          <w:rFonts w:ascii="Times New Roman" w:hAnsi="Times New Roman"/>
          <w:i/>
          <w:sz w:val="26"/>
          <w:szCs w:val="26"/>
        </w:rPr>
        <w:t xml:space="preserve"> </w:t>
      </w:r>
      <w:r w:rsidR="009B77A8" w:rsidRPr="002C542C">
        <w:rPr>
          <w:rFonts w:ascii="Times New Roman" w:hAnsi="Times New Roman"/>
          <w:sz w:val="26"/>
          <w:szCs w:val="26"/>
        </w:rPr>
        <w:t>имеет право:</w:t>
      </w:r>
    </w:p>
    <w:p w14:paraId="09B7D073" w14:textId="77777777" w:rsidR="00F33488" w:rsidRPr="002C542C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2C542C">
        <w:rPr>
          <w:rFonts w:ascii="Times New Roman" w:hAnsi="Times New Roman"/>
          <w:sz w:val="26"/>
          <w:szCs w:val="26"/>
        </w:rPr>
        <w:t xml:space="preserve">рекомендации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2C542C">
        <w:rPr>
          <w:rFonts w:ascii="Times New Roman" w:hAnsi="Times New Roman"/>
          <w:sz w:val="26"/>
          <w:szCs w:val="26"/>
        </w:rPr>
        <w:t>компетенцию;</w:t>
      </w:r>
    </w:p>
    <w:p w14:paraId="6BC470A4" w14:textId="77777777" w:rsidR="00F33488" w:rsidRPr="002C542C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</w:t>
      </w:r>
      <w:r>
        <w:rPr>
          <w:rFonts w:ascii="Times New Roman" w:hAnsi="Times New Roman"/>
          <w:sz w:val="26"/>
          <w:szCs w:val="26"/>
        </w:rPr>
        <w:t xml:space="preserve"> своих </w:t>
      </w:r>
      <w:r w:rsidRPr="002C542C">
        <w:rPr>
          <w:rFonts w:ascii="Times New Roman" w:hAnsi="Times New Roman"/>
          <w:sz w:val="26"/>
          <w:szCs w:val="26"/>
        </w:rPr>
        <w:t xml:space="preserve"> должностных обязанностей, установленных настоящей должностной инструкцией;</w:t>
      </w:r>
    </w:p>
    <w:p w14:paraId="6A222B80" w14:textId="77777777" w:rsidR="00F33488" w:rsidRPr="002C542C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2C542C">
        <w:rPr>
          <w:rFonts w:ascii="Times New Roman" w:hAnsi="Times New Roman"/>
          <w:sz w:val="26"/>
          <w:szCs w:val="26"/>
        </w:rPr>
        <w:t>компетенцию;</w:t>
      </w:r>
    </w:p>
    <w:p w14:paraId="3BEBCB4E" w14:textId="77777777" w:rsidR="00F33488" w:rsidRPr="002C542C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5FE34833" w14:textId="77777777" w:rsidR="00F33488" w:rsidRPr="002C542C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2D55B6B4" w14:textId="77777777" w:rsidR="00F33488" w:rsidRPr="002C542C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</w:t>
      </w:r>
      <w:r>
        <w:rPr>
          <w:rFonts w:ascii="Times New Roman" w:hAnsi="Times New Roman"/>
          <w:sz w:val="26"/>
          <w:szCs w:val="26"/>
        </w:rPr>
        <w:t>, начальника управления</w:t>
      </w:r>
      <w:r w:rsidRPr="002C542C">
        <w:rPr>
          <w:rFonts w:ascii="Times New Roman" w:hAnsi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4C4ED9A0" w14:textId="77777777" w:rsidR="00F33488" w:rsidRPr="002C542C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отдела (инструкций, положений, стандартов, приказов, распоряжений и т.п.);</w:t>
      </w:r>
    </w:p>
    <w:p w14:paraId="07FFBED9" w14:textId="77777777" w:rsidR="00F33488" w:rsidRPr="002C542C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муниципальными правовыми актами главы администрации города Чебоксары, касающимися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2C542C">
        <w:rPr>
          <w:rFonts w:ascii="Times New Roman" w:hAnsi="Times New Roman"/>
          <w:sz w:val="26"/>
          <w:szCs w:val="26"/>
        </w:rPr>
        <w:t>деятельности;</w:t>
      </w:r>
    </w:p>
    <w:p w14:paraId="794937A3" w14:textId="77777777" w:rsidR="00F33488" w:rsidRPr="002C542C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 исполнении возложенных на </w:t>
      </w:r>
      <w:r>
        <w:rPr>
          <w:rFonts w:ascii="Times New Roman" w:hAnsi="Times New Roman"/>
          <w:sz w:val="26"/>
          <w:szCs w:val="26"/>
        </w:rPr>
        <w:t xml:space="preserve">него </w:t>
      </w:r>
      <w:r w:rsidRPr="002C542C">
        <w:rPr>
          <w:rFonts w:ascii="Times New Roman" w:hAnsi="Times New Roman"/>
          <w:sz w:val="26"/>
          <w:szCs w:val="26"/>
        </w:rPr>
        <w:t>должностных обязанностей и осуществлении предоставленных прав;</w:t>
      </w:r>
    </w:p>
    <w:p w14:paraId="08E859E2" w14:textId="77777777" w:rsidR="00F33488" w:rsidRDefault="00F33488" w:rsidP="00F33488">
      <w:pPr>
        <w:pStyle w:val="a8"/>
        <w:numPr>
          <w:ilvl w:val="2"/>
          <w:numId w:val="45"/>
        </w:numPr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542C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</w:t>
      </w:r>
      <w:r>
        <w:rPr>
          <w:rFonts w:ascii="Times New Roman" w:hAnsi="Times New Roman"/>
          <w:sz w:val="26"/>
          <w:szCs w:val="26"/>
        </w:rPr>
        <w:t>;</w:t>
      </w:r>
    </w:p>
    <w:p w14:paraId="54CCFBB5" w14:textId="77777777" w:rsidR="00F33488" w:rsidRPr="00904959" w:rsidRDefault="00F33488" w:rsidP="00F33488">
      <w:pPr>
        <w:pStyle w:val="a8"/>
        <w:widowControl w:val="0"/>
        <w:numPr>
          <w:ilvl w:val="2"/>
          <w:numId w:val="45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04959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ему постановлениями и распоряжениями администрации города Чебоксары.</w:t>
      </w:r>
    </w:p>
    <w:p w14:paraId="328EAF20" w14:textId="77777777" w:rsidR="009B77A8" w:rsidRPr="002C542C" w:rsidRDefault="009B77A8" w:rsidP="009B77A8">
      <w:pPr>
        <w:pStyle w:val="afa"/>
        <w:numPr>
          <w:ilvl w:val="3"/>
          <w:numId w:val="5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2C542C">
        <w:rPr>
          <w:sz w:val="26"/>
          <w:szCs w:val="26"/>
        </w:rPr>
        <w:t>Ответственность</w:t>
      </w:r>
    </w:p>
    <w:p w14:paraId="26E138B1" w14:textId="761DC9C7" w:rsidR="009B77A8" w:rsidRPr="002C542C" w:rsidRDefault="00AF6C76" w:rsidP="009B77A8">
      <w:pPr>
        <w:pStyle w:val="ab"/>
        <w:widowControl/>
        <w:numPr>
          <w:ilvl w:val="1"/>
          <w:numId w:val="5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357255" w:rsidRPr="002C542C">
        <w:rPr>
          <w:sz w:val="26"/>
          <w:szCs w:val="26"/>
        </w:rPr>
        <w:t xml:space="preserve"> специалист-эксперт </w:t>
      </w:r>
      <w:r w:rsidR="00FA32F1" w:rsidRPr="002C542C">
        <w:rPr>
          <w:sz w:val="26"/>
          <w:szCs w:val="26"/>
        </w:rPr>
        <w:t>отдела</w:t>
      </w:r>
      <w:r w:rsidR="00357255" w:rsidRPr="002C542C">
        <w:rPr>
          <w:sz w:val="26"/>
          <w:szCs w:val="26"/>
        </w:rPr>
        <w:t xml:space="preserve"> </w:t>
      </w:r>
      <w:r w:rsidR="009B77A8" w:rsidRPr="002C542C">
        <w:rPr>
          <w:sz w:val="26"/>
          <w:szCs w:val="26"/>
        </w:rPr>
        <w:t>несет ответственность за:</w:t>
      </w:r>
    </w:p>
    <w:p w14:paraId="2EEB452D" w14:textId="77777777" w:rsidR="001E5720" w:rsidRPr="00DC3C12" w:rsidRDefault="001E5720" w:rsidP="001E5720">
      <w:pPr>
        <w:pStyle w:val="ab"/>
        <w:widowControl/>
        <w:numPr>
          <w:ilvl w:val="2"/>
          <w:numId w:val="5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12C9A9F0" w14:textId="77777777" w:rsidR="001E5720" w:rsidRPr="00DC3C12" w:rsidRDefault="001E5720" w:rsidP="001E5720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5D8926D1" w14:textId="77777777" w:rsidR="001E5720" w:rsidRPr="00DC3C12" w:rsidRDefault="001E5720" w:rsidP="001E5720">
      <w:pPr>
        <w:widowControl w:val="0"/>
        <w:numPr>
          <w:ilvl w:val="0"/>
          <w:numId w:val="38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1A2F677" w14:textId="77777777" w:rsidR="001E5720" w:rsidRPr="002874ED" w:rsidRDefault="001E5720" w:rsidP="001E5720">
      <w:pPr>
        <w:pStyle w:val="ab"/>
        <w:widowControl/>
        <w:numPr>
          <w:ilvl w:val="2"/>
          <w:numId w:val="5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2874ED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13D62B91" w14:textId="77777777" w:rsidR="001E5720" w:rsidRPr="002874ED" w:rsidRDefault="001E5720" w:rsidP="001E5720">
      <w:pPr>
        <w:pStyle w:val="ab"/>
        <w:widowControl/>
        <w:numPr>
          <w:ilvl w:val="2"/>
          <w:numId w:val="5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2874ED">
        <w:rPr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6A8419D" w14:textId="6D477008" w:rsidR="00E60934" w:rsidRPr="002874ED" w:rsidRDefault="00E60934" w:rsidP="00E60934">
      <w:pPr>
        <w:pStyle w:val="ab"/>
        <w:widowControl/>
        <w:numPr>
          <w:ilvl w:val="2"/>
          <w:numId w:val="5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2874ED">
        <w:rPr>
          <w:sz w:val="26"/>
          <w:szCs w:val="26"/>
        </w:rPr>
        <w:t>обеспечение в пределах своей компетенции защиты сведений, составляющих служебную и иную охраняемую законом тайну.</w:t>
      </w:r>
    </w:p>
    <w:p w14:paraId="5CF1333F" w14:textId="05B07FC0" w:rsidR="001E5720" w:rsidRPr="002874ED" w:rsidRDefault="00AF6C76" w:rsidP="00E60934">
      <w:pPr>
        <w:pStyle w:val="ab"/>
        <w:widowControl/>
        <w:numPr>
          <w:ilvl w:val="1"/>
          <w:numId w:val="58"/>
        </w:numPr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2874ED">
        <w:rPr>
          <w:sz w:val="26"/>
          <w:szCs w:val="26"/>
        </w:rPr>
        <w:t>Главный</w:t>
      </w:r>
      <w:r w:rsidR="001E5720" w:rsidRPr="002874ED">
        <w:rPr>
          <w:sz w:val="26"/>
          <w:szCs w:val="26"/>
        </w:rPr>
        <w:t xml:space="preserve"> специалист-эксперт </w:t>
      </w:r>
      <w:r w:rsidR="002874ED" w:rsidRPr="002874ED">
        <w:rPr>
          <w:sz w:val="26"/>
          <w:szCs w:val="26"/>
        </w:rPr>
        <w:t>о</w:t>
      </w:r>
      <w:r w:rsidR="001E5720" w:rsidRPr="002874ED">
        <w:rPr>
          <w:sz w:val="26"/>
          <w:szCs w:val="26"/>
        </w:rPr>
        <w:t>тдела привлекается к ответственности:</w:t>
      </w:r>
    </w:p>
    <w:p w14:paraId="2C47E343" w14:textId="2892A1D0" w:rsidR="001E5720" w:rsidRPr="002874ED" w:rsidRDefault="001E5720" w:rsidP="001E572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74ED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</w:t>
      </w:r>
      <w:r w:rsidR="002874ED" w:rsidRPr="002874ED">
        <w:rPr>
          <w:rFonts w:ascii="Times New Roman" w:hAnsi="Times New Roman" w:cs="Times New Roman"/>
          <w:sz w:val="26"/>
          <w:szCs w:val="26"/>
        </w:rPr>
        <w:t xml:space="preserve"> </w:t>
      </w:r>
      <w:r w:rsidRPr="002874ED">
        <w:rPr>
          <w:rFonts w:ascii="Times New Roman" w:hAnsi="Times New Roman" w:cs="Times New Roman"/>
          <w:sz w:val="26"/>
          <w:szCs w:val="26"/>
        </w:rPr>
        <w:t>1700 «О Порядке применения взысканий, предусмотренных статьями 14.1, 15 и 27 Федерального закона от 02.03.2007 №</w:t>
      </w:r>
      <w:r w:rsidR="002874ED" w:rsidRPr="002874ED">
        <w:rPr>
          <w:rFonts w:ascii="Times New Roman" w:hAnsi="Times New Roman" w:cs="Times New Roman"/>
          <w:sz w:val="26"/>
          <w:szCs w:val="26"/>
        </w:rPr>
        <w:t xml:space="preserve"> </w:t>
      </w:r>
      <w:r w:rsidRPr="002874ED">
        <w:rPr>
          <w:rFonts w:ascii="Times New Roman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CE63FFA" w14:textId="77777777" w:rsidR="001E5720" w:rsidRPr="002874ED" w:rsidRDefault="001E5720" w:rsidP="001E572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74ED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8315455" w14:textId="77777777" w:rsidR="001E5720" w:rsidRPr="002874ED" w:rsidRDefault="001E5720" w:rsidP="001E572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874ED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7EA5BC8" w14:textId="1C56657B" w:rsidR="009B77A8" w:rsidRPr="002874ED" w:rsidRDefault="009B77A8" w:rsidP="009B77A8">
      <w:pPr>
        <w:pStyle w:val="ab"/>
        <w:widowControl/>
        <w:numPr>
          <w:ilvl w:val="1"/>
          <w:numId w:val="5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2874ED">
        <w:rPr>
          <w:sz w:val="26"/>
          <w:szCs w:val="26"/>
        </w:rPr>
        <w:t>Оценка качества работы</w:t>
      </w:r>
      <w:r w:rsidR="00357255" w:rsidRPr="002874ED">
        <w:rPr>
          <w:sz w:val="26"/>
          <w:szCs w:val="26"/>
        </w:rPr>
        <w:t xml:space="preserve"> </w:t>
      </w:r>
      <w:r w:rsidR="00AF6C76" w:rsidRPr="002874ED">
        <w:rPr>
          <w:sz w:val="26"/>
          <w:szCs w:val="26"/>
        </w:rPr>
        <w:t>главного</w:t>
      </w:r>
      <w:r w:rsidR="00357255" w:rsidRPr="002874ED">
        <w:rPr>
          <w:sz w:val="26"/>
          <w:szCs w:val="26"/>
        </w:rPr>
        <w:t xml:space="preserve"> специалиста-эксперта </w:t>
      </w:r>
      <w:r w:rsidR="00FA32F1" w:rsidRPr="002874ED">
        <w:rPr>
          <w:sz w:val="26"/>
          <w:szCs w:val="26"/>
        </w:rPr>
        <w:t>отдела</w:t>
      </w:r>
      <w:r w:rsidRPr="002874ED">
        <w:rPr>
          <w:i/>
          <w:sz w:val="26"/>
          <w:szCs w:val="26"/>
        </w:rPr>
        <w:t xml:space="preserve"> </w:t>
      </w:r>
      <w:r w:rsidRPr="002874ED">
        <w:rPr>
          <w:sz w:val="26"/>
          <w:szCs w:val="26"/>
        </w:rPr>
        <w:t>и исполнения его должностных обязанностей осуществляется непосредственным руководителем</w:t>
      </w:r>
      <w:r w:rsidRPr="002874ED">
        <w:rPr>
          <w:i/>
          <w:sz w:val="26"/>
          <w:szCs w:val="26"/>
        </w:rPr>
        <w:t xml:space="preserve"> </w:t>
      </w:r>
      <w:r w:rsidRPr="002874ED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130F1A" w:rsidRPr="002874ED">
        <w:rPr>
          <w:sz w:val="26"/>
          <w:szCs w:val="26"/>
        </w:rPr>
        <w:t>главным</w:t>
      </w:r>
      <w:r w:rsidR="00357255" w:rsidRPr="002874ED">
        <w:rPr>
          <w:sz w:val="26"/>
          <w:szCs w:val="26"/>
        </w:rPr>
        <w:t xml:space="preserve"> специалистом-экспертом </w:t>
      </w:r>
      <w:r w:rsidR="00FA32F1" w:rsidRPr="002874ED">
        <w:rPr>
          <w:sz w:val="26"/>
          <w:szCs w:val="26"/>
        </w:rPr>
        <w:t>отдела</w:t>
      </w:r>
      <w:r w:rsidR="00815F74" w:rsidRPr="002874ED">
        <w:rPr>
          <w:sz w:val="26"/>
          <w:szCs w:val="26"/>
        </w:rPr>
        <w:t xml:space="preserve"> </w:t>
      </w:r>
      <w:r w:rsidRPr="002874ED">
        <w:rPr>
          <w:sz w:val="26"/>
          <w:szCs w:val="26"/>
        </w:rPr>
        <w:t>должностных обязанностей.</w:t>
      </w:r>
    </w:p>
    <w:p w14:paraId="7D15B464" w14:textId="77777777" w:rsidR="00E60934" w:rsidRDefault="00E60934" w:rsidP="009B77A8">
      <w:pPr>
        <w:pStyle w:val="ab"/>
        <w:spacing w:after="0"/>
        <w:ind w:firstLine="851"/>
        <w:jc w:val="both"/>
        <w:rPr>
          <w:sz w:val="26"/>
          <w:szCs w:val="26"/>
        </w:rPr>
      </w:pPr>
    </w:p>
    <w:p w14:paraId="6929B2EE" w14:textId="4F925158" w:rsidR="009B77A8" w:rsidRDefault="009B77A8" w:rsidP="009B77A8">
      <w:pPr>
        <w:pStyle w:val="ab"/>
        <w:spacing w:after="0"/>
        <w:ind w:firstLine="851"/>
        <w:jc w:val="both"/>
        <w:rPr>
          <w:sz w:val="26"/>
          <w:szCs w:val="26"/>
        </w:rPr>
      </w:pPr>
      <w:r w:rsidRPr="002C542C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AF6C76">
        <w:rPr>
          <w:sz w:val="26"/>
          <w:szCs w:val="26"/>
        </w:rPr>
        <w:t>главного</w:t>
      </w:r>
      <w:r w:rsidR="00815F74" w:rsidRPr="002C542C">
        <w:rPr>
          <w:sz w:val="26"/>
          <w:szCs w:val="26"/>
        </w:rPr>
        <w:t xml:space="preserve"> специалиста-эксперта</w:t>
      </w:r>
      <w:r w:rsidR="00B57259" w:rsidRPr="002C542C">
        <w:rPr>
          <w:sz w:val="26"/>
          <w:szCs w:val="26"/>
        </w:rPr>
        <w:t xml:space="preserve"> </w:t>
      </w:r>
      <w:r w:rsidR="00FA32F1" w:rsidRPr="002C542C">
        <w:rPr>
          <w:sz w:val="26"/>
          <w:szCs w:val="26"/>
        </w:rPr>
        <w:t>отдела первичного учета и отчетности</w:t>
      </w:r>
      <w:r w:rsidR="00CF054D">
        <w:rPr>
          <w:sz w:val="26"/>
          <w:szCs w:val="26"/>
        </w:rPr>
        <w:t xml:space="preserve"> </w:t>
      </w:r>
      <w:r w:rsidR="00FA32F1" w:rsidRPr="002C542C">
        <w:rPr>
          <w:sz w:val="26"/>
          <w:szCs w:val="26"/>
        </w:rPr>
        <w:t xml:space="preserve">управления финансово-экономического обеспечения деятельности ГРБС </w:t>
      </w:r>
      <w:r w:rsidRPr="002C542C">
        <w:rPr>
          <w:sz w:val="26"/>
          <w:szCs w:val="26"/>
        </w:rPr>
        <w:t>администрации г</w:t>
      </w:r>
      <w:r w:rsidR="00387929" w:rsidRPr="002C542C">
        <w:rPr>
          <w:sz w:val="26"/>
          <w:szCs w:val="26"/>
        </w:rPr>
        <w:t>о</w:t>
      </w:r>
      <w:r w:rsidRPr="002C542C">
        <w:rPr>
          <w:sz w:val="26"/>
          <w:szCs w:val="26"/>
        </w:rPr>
        <w:t>рода Чебоксары.</w:t>
      </w:r>
    </w:p>
    <w:p w14:paraId="4C37B62B" w14:textId="62CCDD58" w:rsidR="009B77A8" w:rsidRPr="002C542C" w:rsidRDefault="009B77A8" w:rsidP="009B77A8">
      <w:pPr>
        <w:rPr>
          <w:rFonts w:ascii="Times New Roman" w:eastAsia="SimSun" w:hAnsi="Times New Roman"/>
          <w:b/>
          <w:sz w:val="26"/>
          <w:szCs w:val="26"/>
          <w:lang w:eastAsia="zh-CN"/>
        </w:rPr>
      </w:pPr>
      <w:bookmarkStart w:id="0" w:name="_GoBack"/>
      <w:bookmarkEnd w:id="0"/>
    </w:p>
    <w:sectPr w:rsidR="009B77A8" w:rsidRPr="002C542C" w:rsidSect="009317C8">
      <w:headerReference w:type="default" r:id="rId12"/>
      <w:pgSz w:w="11906" w:h="16838"/>
      <w:pgMar w:top="709" w:right="850" w:bottom="568" w:left="1701" w:header="426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6F2BE" w14:textId="77777777" w:rsidR="00BE7224" w:rsidRDefault="00BE7224" w:rsidP="00280FD4">
      <w:pPr>
        <w:spacing w:after="0" w:line="240" w:lineRule="auto"/>
      </w:pPr>
      <w:r>
        <w:separator/>
      </w:r>
    </w:p>
  </w:endnote>
  <w:endnote w:type="continuationSeparator" w:id="0">
    <w:p w14:paraId="57494B25" w14:textId="77777777" w:rsidR="00BE7224" w:rsidRDefault="00BE7224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FEBF7" w14:textId="77777777" w:rsidR="00BE7224" w:rsidRDefault="00BE7224" w:rsidP="00280FD4">
      <w:pPr>
        <w:spacing w:after="0" w:line="240" w:lineRule="auto"/>
      </w:pPr>
      <w:r>
        <w:separator/>
      </w:r>
    </w:p>
  </w:footnote>
  <w:footnote w:type="continuationSeparator" w:id="0">
    <w:p w14:paraId="581C5519" w14:textId="77777777" w:rsidR="00BE7224" w:rsidRDefault="00BE7224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29454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</w:rPr>
    </w:sdtEndPr>
    <w:sdtContent>
      <w:p w14:paraId="21C67E42" w14:textId="60B584A0" w:rsidR="009317C8" w:rsidRPr="009317C8" w:rsidRDefault="009317C8">
        <w:pPr>
          <w:pStyle w:val="af"/>
          <w:jc w:val="center"/>
          <w:rPr>
            <w:rFonts w:ascii="Times New Roman" w:hAnsi="Times New Roman"/>
            <w:sz w:val="18"/>
          </w:rPr>
        </w:pPr>
        <w:r w:rsidRPr="009317C8">
          <w:rPr>
            <w:rFonts w:ascii="Times New Roman" w:hAnsi="Times New Roman"/>
            <w:sz w:val="18"/>
          </w:rPr>
          <w:fldChar w:fldCharType="begin"/>
        </w:r>
        <w:r w:rsidRPr="009317C8">
          <w:rPr>
            <w:rFonts w:ascii="Times New Roman" w:hAnsi="Times New Roman"/>
            <w:sz w:val="18"/>
          </w:rPr>
          <w:instrText>PAGE   \* MERGEFORMAT</w:instrText>
        </w:r>
        <w:r w:rsidRPr="009317C8">
          <w:rPr>
            <w:rFonts w:ascii="Times New Roman" w:hAnsi="Times New Roman"/>
            <w:sz w:val="18"/>
          </w:rPr>
          <w:fldChar w:fldCharType="separate"/>
        </w:r>
        <w:r w:rsidR="008751C7">
          <w:rPr>
            <w:rFonts w:ascii="Times New Roman" w:hAnsi="Times New Roman"/>
            <w:noProof/>
            <w:sz w:val="18"/>
          </w:rPr>
          <w:t>7</w:t>
        </w:r>
        <w:r w:rsidRPr="009317C8">
          <w:rPr>
            <w:rFonts w:ascii="Times New Roman" w:hAnsi="Times New Roman"/>
            <w:sz w:val="18"/>
          </w:rPr>
          <w:fldChar w:fldCharType="end"/>
        </w:r>
      </w:p>
    </w:sdtContent>
  </w:sdt>
  <w:p w14:paraId="3E06AD70" w14:textId="77777777" w:rsidR="00462E31" w:rsidRPr="009317C8" w:rsidRDefault="00462E31" w:rsidP="009317C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1AA3"/>
    <w:multiLevelType w:val="hybridMultilevel"/>
    <w:tmpl w:val="DFD8F5DA"/>
    <w:lvl w:ilvl="0" w:tplc="2F30BA3C">
      <w:start w:val="1"/>
      <w:numFmt w:val="decimal"/>
      <w:lvlText w:val="2.4.%1."/>
      <w:lvlJc w:val="left"/>
      <w:pPr>
        <w:tabs>
          <w:tab w:val="num" w:pos="2160"/>
        </w:tabs>
        <w:ind w:left="2160" w:hanging="360"/>
      </w:pPr>
      <w:rPr>
        <w:rFonts w:cs="Tunga" w:hint="default"/>
      </w:rPr>
    </w:lvl>
    <w:lvl w:ilvl="1" w:tplc="2F30BA3C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61FA"/>
    <w:multiLevelType w:val="multilevel"/>
    <w:tmpl w:val="AE64AEF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09720091"/>
    <w:multiLevelType w:val="hybridMultilevel"/>
    <w:tmpl w:val="7764B9D6"/>
    <w:lvl w:ilvl="0" w:tplc="3C3AF8D6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3B37F5"/>
    <w:multiLevelType w:val="hybridMultilevel"/>
    <w:tmpl w:val="03D8F3B4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57EC48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14B07"/>
    <w:multiLevelType w:val="hybridMultilevel"/>
    <w:tmpl w:val="116EE4F8"/>
    <w:lvl w:ilvl="0" w:tplc="E78C960C">
      <w:start w:val="3"/>
      <w:numFmt w:val="bullet"/>
      <w:lvlText w:val="-"/>
      <w:lvlJc w:val="left"/>
      <w:pPr>
        <w:ind w:left="1353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2ED409F"/>
    <w:multiLevelType w:val="hybridMultilevel"/>
    <w:tmpl w:val="1F3805E6"/>
    <w:lvl w:ilvl="0" w:tplc="465492BA">
      <w:start w:val="1"/>
      <w:numFmt w:val="decimal"/>
      <w:lvlText w:val="2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25227"/>
    <w:multiLevelType w:val="hybridMultilevel"/>
    <w:tmpl w:val="A6C204DA"/>
    <w:lvl w:ilvl="0" w:tplc="1DC0C596">
      <w:start w:val="1"/>
      <w:numFmt w:val="bullet"/>
      <w:lvlText w:val=""/>
      <w:lvlJc w:val="left"/>
      <w:pPr>
        <w:tabs>
          <w:tab w:val="num" w:pos="9422"/>
        </w:tabs>
        <w:ind w:left="9422" w:hanging="120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E3920"/>
    <w:multiLevelType w:val="hybridMultilevel"/>
    <w:tmpl w:val="62689B02"/>
    <w:lvl w:ilvl="0" w:tplc="1AC0A2CE">
      <w:start w:val="1"/>
      <w:numFmt w:val="bullet"/>
      <w:lvlText w:val=""/>
      <w:lvlJc w:val="left"/>
      <w:pPr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9">
    <w:nsid w:val="17F37FC0"/>
    <w:multiLevelType w:val="hybridMultilevel"/>
    <w:tmpl w:val="DCA07B8A"/>
    <w:lvl w:ilvl="0" w:tplc="C190240A">
      <w:start w:val="1"/>
      <w:numFmt w:val="decimal"/>
      <w:lvlText w:val="2.4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B6A0668">
      <w:start w:val="1"/>
      <w:numFmt w:val="decimal"/>
      <w:lvlText w:val="2.3.%2.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D545ADF"/>
    <w:multiLevelType w:val="multilevel"/>
    <w:tmpl w:val="DF3477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1F72038D"/>
    <w:multiLevelType w:val="multilevel"/>
    <w:tmpl w:val="D66A1C7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E143BE"/>
    <w:multiLevelType w:val="hybridMultilevel"/>
    <w:tmpl w:val="10365D1A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5DE5C0B"/>
    <w:multiLevelType w:val="multilevel"/>
    <w:tmpl w:val="CFFCB6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8">
    <w:nsid w:val="276E510A"/>
    <w:multiLevelType w:val="multilevel"/>
    <w:tmpl w:val="524A3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9">
    <w:nsid w:val="278D0BB6"/>
    <w:multiLevelType w:val="multilevel"/>
    <w:tmpl w:val="BE6E20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29D87FEB"/>
    <w:multiLevelType w:val="multilevel"/>
    <w:tmpl w:val="6F98A5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76" w:hanging="2160"/>
      </w:pPr>
      <w:rPr>
        <w:rFonts w:hint="default"/>
      </w:rPr>
    </w:lvl>
  </w:abstractNum>
  <w:abstractNum w:abstractNumId="21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06143F2"/>
    <w:multiLevelType w:val="hybridMultilevel"/>
    <w:tmpl w:val="8D56BA7E"/>
    <w:lvl w:ilvl="0" w:tplc="E7180F84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4C4080"/>
    <w:multiLevelType w:val="multilevel"/>
    <w:tmpl w:val="3B601A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000EE"/>
    <w:multiLevelType w:val="multilevel"/>
    <w:tmpl w:val="9A5C5E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6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971B70"/>
    <w:multiLevelType w:val="multilevel"/>
    <w:tmpl w:val="E4D8EFA4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3BB83F78"/>
    <w:multiLevelType w:val="multilevel"/>
    <w:tmpl w:val="18B08E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8D30F0"/>
    <w:multiLevelType w:val="multilevel"/>
    <w:tmpl w:val="684A78C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1">
    <w:nsid w:val="3DE11BDC"/>
    <w:multiLevelType w:val="multilevel"/>
    <w:tmpl w:val="DEA85CC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i w:val="0"/>
      </w:rPr>
    </w:lvl>
  </w:abstractNum>
  <w:abstractNum w:abstractNumId="32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4B4A13B0"/>
    <w:multiLevelType w:val="hybridMultilevel"/>
    <w:tmpl w:val="191EDE7E"/>
    <w:lvl w:ilvl="0" w:tplc="E78C960C">
      <w:start w:val="3"/>
      <w:numFmt w:val="bullet"/>
      <w:lvlText w:val="-"/>
      <w:lvlJc w:val="left"/>
      <w:pPr>
        <w:tabs>
          <w:tab w:val="num" w:pos="788"/>
        </w:tabs>
        <w:ind w:left="788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4BA66F90"/>
    <w:multiLevelType w:val="hybridMultilevel"/>
    <w:tmpl w:val="CA5E0AB6"/>
    <w:lvl w:ilvl="0" w:tplc="3C3AF8D6">
      <w:start w:val="1"/>
      <w:numFmt w:val="decimal"/>
      <w:lvlText w:val="1.%1."/>
      <w:lvlJc w:val="left"/>
      <w:pPr>
        <w:tabs>
          <w:tab w:val="num" w:pos="2902"/>
        </w:tabs>
        <w:ind w:left="2902" w:hanging="1200"/>
      </w:pPr>
      <w:rPr>
        <w:rFonts w:hint="default"/>
        <w:color w:val="auto"/>
      </w:rPr>
    </w:lvl>
    <w:lvl w:ilvl="1" w:tplc="6AD4D746">
      <w:start w:val="1"/>
      <w:numFmt w:val="decimal"/>
      <w:lvlText w:val="1.14.%2."/>
      <w:lvlJc w:val="left"/>
      <w:pPr>
        <w:tabs>
          <w:tab w:val="num" w:pos="671"/>
        </w:tabs>
        <w:ind w:left="671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1"/>
        </w:tabs>
        <w:ind w:left="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71"/>
        </w:tabs>
        <w:ind w:left="1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91"/>
        </w:tabs>
        <w:ind w:left="1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11"/>
        </w:tabs>
        <w:ind w:left="2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31"/>
        </w:tabs>
        <w:ind w:left="3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51"/>
        </w:tabs>
        <w:ind w:left="4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71"/>
        </w:tabs>
        <w:ind w:left="4871" w:hanging="180"/>
      </w:pPr>
    </w:lvl>
  </w:abstractNum>
  <w:abstractNum w:abstractNumId="36">
    <w:nsid w:val="4BD4537E"/>
    <w:multiLevelType w:val="multilevel"/>
    <w:tmpl w:val="9C06F8B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7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38">
    <w:nsid w:val="4C371EC5"/>
    <w:multiLevelType w:val="multilevel"/>
    <w:tmpl w:val="A04AA08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39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941882"/>
    <w:multiLevelType w:val="multilevel"/>
    <w:tmpl w:val="C4BE61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1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43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4">
    <w:nsid w:val="5AD612E2"/>
    <w:multiLevelType w:val="multilevel"/>
    <w:tmpl w:val="510EE2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>
    <w:nsid w:val="5BEF2548"/>
    <w:multiLevelType w:val="hybridMultilevel"/>
    <w:tmpl w:val="C52A7B6A"/>
    <w:lvl w:ilvl="0" w:tplc="CD7A4DCE">
      <w:start w:val="1"/>
      <w:numFmt w:val="bullet"/>
      <w:lvlText w:val=""/>
      <w:lvlJc w:val="left"/>
      <w:pPr>
        <w:tabs>
          <w:tab w:val="num" w:pos="788"/>
        </w:tabs>
        <w:ind w:left="788" w:hanging="360"/>
      </w:pPr>
      <w:rPr>
        <w:rFonts w:ascii="Wingdings" w:hAnsi="Wingdings" w:hint="default"/>
      </w:rPr>
    </w:lvl>
    <w:lvl w:ilvl="1" w:tplc="2A1A787E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47">
    <w:nsid w:val="5D7401D5"/>
    <w:multiLevelType w:val="hybridMultilevel"/>
    <w:tmpl w:val="FC1C4452"/>
    <w:lvl w:ilvl="0" w:tplc="FE6C05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1A2992"/>
    <w:multiLevelType w:val="multilevel"/>
    <w:tmpl w:val="1534B2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0">
    <w:nsid w:val="5F452F1D"/>
    <w:multiLevelType w:val="multilevel"/>
    <w:tmpl w:val="7612F88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  <w:color w:val="auto"/>
      </w:rPr>
    </w:lvl>
  </w:abstractNum>
  <w:abstractNum w:abstractNumId="51">
    <w:nsid w:val="65F00456"/>
    <w:multiLevelType w:val="multilevel"/>
    <w:tmpl w:val="D8AA9942"/>
    <w:lvl w:ilvl="0">
      <w:start w:val="1"/>
      <w:numFmt w:val="upperRoman"/>
      <w:lvlText w:val="%1."/>
      <w:lvlJc w:val="right"/>
      <w:pPr>
        <w:ind w:left="1454" w:hanging="360"/>
      </w:pPr>
    </w:lvl>
    <w:lvl w:ilvl="1">
      <w:start w:val="2"/>
      <w:numFmt w:val="decimal"/>
      <w:isLgl/>
      <w:lvlText w:val="%1.%2."/>
      <w:lvlJc w:val="left"/>
      <w:pPr>
        <w:ind w:left="18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4" w:hanging="2160"/>
      </w:pPr>
      <w:rPr>
        <w:rFonts w:hint="default"/>
      </w:rPr>
    </w:lvl>
  </w:abstractNum>
  <w:abstractNum w:abstractNumId="52">
    <w:nsid w:val="66A178EF"/>
    <w:multiLevelType w:val="multilevel"/>
    <w:tmpl w:val="D81C49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3">
    <w:nsid w:val="6C0B378F"/>
    <w:multiLevelType w:val="hybridMultilevel"/>
    <w:tmpl w:val="680AE8A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6C775D8A"/>
    <w:multiLevelType w:val="hybridMultilevel"/>
    <w:tmpl w:val="6BA03C06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6DD373EB"/>
    <w:multiLevelType w:val="hybridMultilevel"/>
    <w:tmpl w:val="19C62CEE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ECB31C">
      <w:start w:val="1"/>
      <w:numFmt w:val="decimal"/>
      <w:lvlText w:val="2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58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9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5028"/>
        </w:tabs>
        <w:ind w:left="5028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8"/>
        </w:tabs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8"/>
        </w:tabs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8"/>
        </w:tabs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8"/>
        </w:tabs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8"/>
        </w:tabs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8"/>
        </w:tabs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8"/>
        </w:tabs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8"/>
        </w:tabs>
        <w:ind w:left="9408" w:hanging="180"/>
      </w:pPr>
    </w:lvl>
  </w:abstractNum>
  <w:abstractNum w:abstractNumId="61">
    <w:nsid w:val="74664887"/>
    <w:multiLevelType w:val="hybridMultilevel"/>
    <w:tmpl w:val="E286BC1C"/>
    <w:lvl w:ilvl="0" w:tplc="19ECB31C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253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76F4224"/>
    <w:multiLevelType w:val="multilevel"/>
    <w:tmpl w:val="07988F9E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7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9" w:hanging="792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4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abstractNum w:abstractNumId="65">
    <w:nsid w:val="7FD02F65"/>
    <w:multiLevelType w:val="multilevel"/>
    <w:tmpl w:val="0B7257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3"/>
  </w:num>
  <w:num w:numId="2">
    <w:abstractNumId w:val="35"/>
  </w:num>
  <w:num w:numId="3">
    <w:abstractNumId w:val="7"/>
  </w:num>
  <w:num w:numId="4">
    <w:abstractNumId w:val="20"/>
  </w:num>
  <w:num w:numId="5">
    <w:abstractNumId w:val="3"/>
  </w:num>
  <w:num w:numId="6">
    <w:abstractNumId w:val="18"/>
  </w:num>
  <w:num w:numId="7">
    <w:abstractNumId w:val="17"/>
  </w:num>
  <w:num w:numId="8">
    <w:abstractNumId w:val="5"/>
  </w:num>
  <w:num w:numId="9">
    <w:abstractNumId w:val="2"/>
  </w:num>
  <w:num w:numId="10">
    <w:abstractNumId w:val="56"/>
  </w:num>
  <w:num w:numId="11">
    <w:abstractNumId w:val="51"/>
  </w:num>
  <w:num w:numId="12">
    <w:abstractNumId w:val="45"/>
  </w:num>
  <w:num w:numId="13">
    <w:abstractNumId w:val="9"/>
  </w:num>
  <w:num w:numId="14">
    <w:abstractNumId w:val="0"/>
  </w:num>
  <w:num w:numId="15">
    <w:abstractNumId w:val="6"/>
  </w:num>
  <w:num w:numId="16">
    <w:abstractNumId w:val="22"/>
  </w:num>
  <w:num w:numId="17">
    <w:abstractNumId w:val="13"/>
  </w:num>
  <w:num w:numId="18">
    <w:abstractNumId w:val="14"/>
  </w:num>
  <w:num w:numId="19">
    <w:abstractNumId w:val="55"/>
  </w:num>
  <w:num w:numId="20">
    <w:abstractNumId w:val="12"/>
  </w:num>
  <w:num w:numId="21">
    <w:abstractNumId w:val="34"/>
  </w:num>
  <w:num w:numId="22">
    <w:abstractNumId w:val="29"/>
  </w:num>
  <w:num w:numId="23">
    <w:abstractNumId w:val="1"/>
  </w:num>
  <w:num w:numId="24">
    <w:abstractNumId w:val="4"/>
  </w:num>
  <w:num w:numId="25">
    <w:abstractNumId w:val="33"/>
  </w:num>
  <w:num w:numId="26">
    <w:abstractNumId w:val="40"/>
  </w:num>
  <w:num w:numId="27">
    <w:abstractNumId w:val="41"/>
  </w:num>
  <w:num w:numId="28">
    <w:abstractNumId w:val="8"/>
  </w:num>
  <w:num w:numId="29">
    <w:abstractNumId w:val="24"/>
  </w:num>
  <w:num w:numId="30">
    <w:abstractNumId w:val="37"/>
  </w:num>
  <w:num w:numId="31">
    <w:abstractNumId w:val="58"/>
  </w:num>
  <w:num w:numId="32">
    <w:abstractNumId w:val="54"/>
  </w:num>
  <w:num w:numId="33">
    <w:abstractNumId w:val="16"/>
  </w:num>
  <w:num w:numId="34">
    <w:abstractNumId w:val="25"/>
  </w:num>
  <w:num w:numId="35">
    <w:abstractNumId w:val="15"/>
  </w:num>
  <w:num w:numId="36">
    <w:abstractNumId w:val="60"/>
  </w:num>
  <w:num w:numId="37">
    <w:abstractNumId w:val="64"/>
  </w:num>
  <w:num w:numId="38">
    <w:abstractNumId w:val="48"/>
  </w:num>
  <w:num w:numId="39">
    <w:abstractNumId w:val="44"/>
  </w:num>
  <w:num w:numId="40">
    <w:abstractNumId w:val="53"/>
  </w:num>
  <w:num w:numId="41">
    <w:abstractNumId w:val="30"/>
  </w:num>
  <w:num w:numId="42">
    <w:abstractNumId w:val="32"/>
  </w:num>
  <w:num w:numId="43">
    <w:abstractNumId w:val="59"/>
  </w:num>
  <w:num w:numId="44">
    <w:abstractNumId w:val="23"/>
  </w:num>
  <w:num w:numId="45">
    <w:abstractNumId w:val="28"/>
  </w:num>
  <w:num w:numId="46">
    <w:abstractNumId w:val="26"/>
  </w:num>
  <w:num w:numId="47">
    <w:abstractNumId w:val="42"/>
  </w:num>
  <w:num w:numId="48">
    <w:abstractNumId w:val="63"/>
  </w:num>
  <w:num w:numId="49">
    <w:abstractNumId w:val="52"/>
  </w:num>
  <w:num w:numId="50">
    <w:abstractNumId w:val="38"/>
  </w:num>
  <w:num w:numId="51">
    <w:abstractNumId w:val="39"/>
  </w:num>
  <w:num w:numId="52">
    <w:abstractNumId w:val="46"/>
  </w:num>
  <w:num w:numId="53">
    <w:abstractNumId w:val="61"/>
  </w:num>
  <w:num w:numId="54">
    <w:abstractNumId w:val="36"/>
  </w:num>
  <w:num w:numId="55">
    <w:abstractNumId w:val="21"/>
  </w:num>
  <w:num w:numId="56">
    <w:abstractNumId w:val="27"/>
  </w:num>
  <w:num w:numId="57">
    <w:abstractNumId w:val="19"/>
  </w:num>
  <w:num w:numId="58">
    <w:abstractNumId w:val="10"/>
  </w:num>
  <w:num w:numId="59">
    <w:abstractNumId w:val="11"/>
  </w:num>
  <w:num w:numId="60">
    <w:abstractNumId w:val="65"/>
  </w:num>
  <w:num w:numId="61">
    <w:abstractNumId w:val="50"/>
  </w:num>
  <w:num w:numId="62">
    <w:abstractNumId w:val="47"/>
  </w:num>
  <w:num w:numId="63">
    <w:abstractNumId w:val="31"/>
  </w:num>
  <w:num w:numId="6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2"/>
  </w:num>
  <w:num w:numId="66">
    <w:abstractNumId w:val="57"/>
  </w:num>
  <w:num w:numId="67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015B9"/>
    <w:rsid w:val="00017762"/>
    <w:rsid w:val="00035E0E"/>
    <w:rsid w:val="00046A5C"/>
    <w:rsid w:val="000A2AC7"/>
    <w:rsid w:val="000B1989"/>
    <w:rsid w:val="000C4319"/>
    <w:rsid w:val="000C539C"/>
    <w:rsid w:val="000C7044"/>
    <w:rsid w:val="000D10EC"/>
    <w:rsid w:val="000D2A66"/>
    <w:rsid w:val="000D587E"/>
    <w:rsid w:val="00110EA4"/>
    <w:rsid w:val="00115730"/>
    <w:rsid w:val="00126CC8"/>
    <w:rsid w:val="00130F1A"/>
    <w:rsid w:val="001345F8"/>
    <w:rsid w:val="001351E6"/>
    <w:rsid w:val="0016558E"/>
    <w:rsid w:val="001704EF"/>
    <w:rsid w:val="00177472"/>
    <w:rsid w:val="00180CEB"/>
    <w:rsid w:val="00185D65"/>
    <w:rsid w:val="00187983"/>
    <w:rsid w:val="001A18DA"/>
    <w:rsid w:val="001A2836"/>
    <w:rsid w:val="001D0AD6"/>
    <w:rsid w:val="001E5720"/>
    <w:rsid w:val="001E7577"/>
    <w:rsid w:val="001F7550"/>
    <w:rsid w:val="00233CC7"/>
    <w:rsid w:val="00240304"/>
    <w:rsid w:val="00242620"/>
    <w:rsid w:val="00244456"/>
    <w:rsid w:val="0025626E"/>
    <w:rsid w:val="002606DB"/>
    <w:rsid w:val="002622F8"/>
    <w:rsid w:val="002626FD"/>
    <w:rsid w:val="00263566"/>
    <w:rsid w:val="00274E35"/>
    <w:rsid w:val="002806D7"/>
    <w:rsid w:val="00280CDC"/>
    <w:rsid w:val="00280FD4"/>
    <w:rsid w:val="002815FB"/>
    <w:rsid w:val="00285711"/>
    <w:rsid w:val="002874ED"/>
    <w:rsid w:val="00287B8D"/>
    <w:rsid w:val="002A4E12"/>
    <w:rsid w:val="002C542C"/>
    <w:rsid w:val="00300DD6"/>
    <w:rsid w:val="0030393D"/>
    <w:rsid w:val="00357255"/>
    <w:rsid w:val="0037162A"/>
    <w:rsid w:val="00387929"/>
    <w:rsid w:val="003A5DFC"/>
    <w:rsid w:val="003A6329"/>
    <w:rsid w:val="003A6DC3"/>
    <w:rsid w:val="003B4846"/>
    <w:rsid w:val="003E6152"/>
    <w:rsid w:val="003F0739"/>
    <w:rsid w:val="003F318B"/>
    <w:rsid w:val="00401EB1"/>
    <w:rsid w:val="00421214"/>
    <w:rsid w:val="00427A50"/>
    <w:rsid w:val="00444143"/>
    <w:rsid w:val="00447A1C"/>
    <w:rsid w:val="004576D3"/>
    <w:rsid w:val="004578AB"/>
    <w:rsid w:val="00462E31"/>
    <w:rsid w:val="00473177"/>
    <w:rsid w:val="00475618"/>
    <w:rsid w:val="004767EF"/>
    <w:rsid w:val="00481650"/>
    <w:rsid w:val="004958BD"/>
    <w:rsid w:val="004960FB"/>
    <w:rsid w:val="004B3591"/>
    <w:rsid w:val="004C2E00"/>
    <w:rsid w:val="004C7524"/>
    <w:rsid w:val="004D0949"/>
    <w:rsid w:val="004D5B87"/>
    <w:rsid w:val="004E22C9"/>
    <w:rsid w:val="004F16A3"/>
    <w:rsid w:val="0050515B"/>
    <w:rsid w:val="00506EDE"/>
    <w:rsid w:val="0051121D"/>
    <w:rsid w:val="005134F2"/>
    <w:rsid w:val="00521791"/>
    <w:rsid w:val="005224E2"/>
    <w:rsid w:val="00573A5C"/>
    <w:rsid w:val="00573AC8"/>
    <w:rsid w:val="00582FA2"/>
    <w:rsid w:val="00587576"/>
    <w:rsid w:val="00590F34"/>
    <w:rsid w:val="005A49DC"/>
    <w:rsid w:val="005B0A7D"/>
    <w:rsid w:val="005B36E4"/>
    <w:rsid w:val="005D1710"/>
    <w:rsid w:val="005D1ADA"/>
    <w:rsid w:val="005D3C21"/>
    <w:rsid w:val="005D61FA"/>
    <w:rsid w:val="005E0BD2"/>
    <w:rsid w:val="005E587D"/>
    <w:rsid w:val="006004D0"/>
    <w:rsid w:val="0061100E"/>
    <w:rsid w:val="00631CA2"/>
    <w:rsid w:val="00633432"/>
    <w:rsid w:val="00686F8E"/>
    <w:rsid w:val="006B1489"/>
    <w:rsid w:val="006E00C9"/>
    <w:rsid w:val="006F3E3C"/>
    <w:rsid w:val="007067EC"/>
    <w:rsid w:val="007122AC"/>
    <w:rsid w:val="00724A3E"/>
    <w:rsid w:val="00735A11"/>
    <w:rsid w:val="007769D5"/>
    <w:rsid w:val="00787164"/>
    <w:rsid w:val="007876C6"/>
    <w:rsid w:val="007A562A"/>
    <w:rsid w:val="007C6277"/>
    <w:rsid w:val="007E3E8E"/>
    <w:rsid w:val="007F385E"/>
    <w:rsid w:val="0080021D"/>
    <w:rsid w:val="00800570"/>
    <w:rsid w:val="00815F74"/>
    <w:rsid w:val="008324C2"/>
    <w:rsid w:val="00835273"/>
    <w:rsid w:val="00841E47"/>
    <w:rsid w:val="00860407"/>
    <w:rsid w:val="008751C7"/>
    <w:rsid w:val="008A241E"/>
    <w:rsid w:val="008B55CC"/>
    <w:rsid w:val="008C0D2A"/>
    <w:rsid w:val="008D4248"/>
    <w:rsid w:val="008D6062"/>
    <w:rsid w:val="008E4507"/>
    <w:rsid w:val="008E4A62"/>
    <w:rsid w:val="00907C7A"/>
    <w:rsid w:val="0091678E"/>
    <w:rsid w:val="009317C8"/>
    <w:rsid w:val="009541C5"/>
    <w:rsid w:val="009601DC"/>
    <w:rsid w:val="00964534"/>
    <w:rsid w:val="00972A75"/>
    <w:rsid w:val="00975BDD"/>
    <w:rsid w:val="00986687"/>
    <w:rsid w:val="009B6AAB"/>
    <w:rsid w:val="009B77A8"/>
    <w:rsid w:val="00A05CE3"/>
    <w:rsid w:val="00A2089A"/>
    <w:rsid w:val="00A52E7F"/>
    <w:rsid w:val="00A72780"/>
    <w:rsid w:val="00A77C4B"/>
    <w:rsid w:val="00AA1447"/>
    <w:rsid w:val="00AA5689"/>
    <w:rsid w:val="00AD1D27"/>
    <w:rsid w:val="00AD573A"/>
    <w:rsid w:val="00AF3F73"/>
    <w:rsid w:val="00AF6C76"/>
    <w:rsid w:val="00AF7A22"/>
    <w:rsid w:val="00B1497F"/>
    <w:rsid w:val="00B15146"/>
    <w:rsid w:val="00B57259"/>
    <w:rsid w:val="00B62165"/>
    <w:rsid w:val="00B62D16"/>
    <w:rsid w:val="00B67505"/>
    <w:rsid w:val="00B91475"/>
    <w:rsid w:val="00BA5E04"/>
    <w:rsid w:val="00BA7E46"/>
    <w:rsid w:val="00BB49BE"/>
    <w:rsid w:val="00BC0233"/>
    <w:rsid w:val="00BD34C8"/>
    <w:rsid w:val="00BD744C"/>
    <w:rsid w:val="00BE7224"/>
    <w:rsid w:val="00C40993"/>
    <w:rsid w:val="00C4293F"/>
    <w:rsid w:val="00C61FE2"/>
    <w:rsid w:val="00C67F4D"/>
    <w:rsid w:val="00CA5DDD"/>
    <w:rsid w:val="00CB64E6"/>
    <w:rsid w:val="00CB6AEF"/>
    <w:rsid w:val="00CD279A"/>
    <w:rsid w:val="00CD596D"/>
    <w:rsid w:val="00CD755A"/>
    <w:rsid w:val="00CF054D"/>
    <w:rsid w:val="00D00D02"/>
    <w:rsid w:val="00D12025"/>
    <w:rsid w:val="00D179A7"/>
    <w:rsid w:val="00D23890"/>
    <w:rsid w:val="00D25AEA"/>
    <w:rsid w:val="00D625E8"/>
    <w:rsid w:val="00D90ABE"/>
    <w:rsid w:val="00D9492A"/>
    <w:rsid w:val="00DA56A9"/>
    <w:rsid w:val="00DB6C03"/>
    <w:rsid w:val="00DC0812"/>
    <w:rsid w:val="00DC121F"/>
    <w:rsid w:val="00DF12EC"/>
    <w:rsid w:val="00E107F3"/>
    <w:rsid w:val="00E22C0D"/>
    <w:rsid w:val="00E241DE"/>
    <w:rsid w:val="00E4506F"/>
    <w:rsid w:val="00E45E5B"/>
    <w:rsid w:val="00E52EFF"/>
    <w:rsid w:val="00E60934"/>
    <w:rsid w:val="00E7685D"/>
    <w:rsid w:val="00E84EE7"/>
    <w:rsid w:val="00E916AF"/>
    <w:rsid w:val="00EA043D"/>
    <w:rsid w:val="00EA5F58"/>
    <w:rsid w:val="00EA71BC"/>
    <w:rsid w:val="00EB3F09"/>
    <w:rsid w:val="00EC0E4D"/>
    <w:rsid w:val="00EC4F9A"/>
    <w:rsid w:val="00EC6101"/>
    <w:rsid w:val="00EE6BC4"/>
    <w:rsid w:val="00EF0C22"/>
    <w:rsid w:val="00EF27D9"/>
    <w:rsid w:val="00F23797"/>
    <w:rsid w:val="00F33488"/>
    <w:rsid w:val="00F42ADC"/>
    <w:rsid w:val="00F54B0B"/>
    <w:rsid w:val="00F720BB"/>
    <w:rsid w:val="00F72F9B"/>
    <w:rsid w:val="00F8480A"/>
    <w:rsid w:val="00FA32F1"/>
    <w:rsid w:val="00FA5386"/>
    <w:rsid w:val="00FB7252"/>
    <w:rsid w:val="00FD631B"/>
    <w:rsid w:val="00FD6731"/>
    <w:rsid w:val="00FF05AE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A6DC7"/>
  <w15:docId w15:val="{83EDB174-81AA-4458-9D7C-D107EC0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42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43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character" w:customStyle="1" w:styleId="a7">
    <w:name w:val="Без интервала Знак"/>
    <w:basedOn w:val="a3"/>
    <w:link w:val="a6"/>
    <w:uiPriority w:val="1"/>
    <w:rsid w:val="00B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BC12F-3C85-4D09-A093-1ABF28B0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gcheb_kadry8  Жукова Калерия Владимировна</cp:lastModifiedBy>
  <cp:revision>34</cp:revision>
  <cp:lastPrinted>2024-04-12T05:30:00Z</cp:lastPrinted>
  <dcterms:created xsi:type="dcterms:W3CDTF">2024-04-05T05:17:00Z</dcterms:created>
  <dcterms:modified xsi:type="dcterms:W3CDTF">2024-05-20T07:35:00Z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