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BEC" w:rsidRPr="00306D76" w:rsidRDefault="007D7BEC" w:rsidP="004C6EC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06D76">
        <w:rPr>
          <w:rFonts w:ascii="Times New Roman" w:hAnsi="Times New Roman"/>
          <w:b/>
          <w:sz w:val="28"/>
          <w:szCs w:val="28"/>
        </w:rPr>
        <w:t xml:space="preserve">ПЕРЕЧЕНЬ </w:t>
      </w:r>
    </w:p>
    <w:p w:rsidR="007D7BEC" w:rsidRPr="00F56BE6" w:rsidRDefault="007D7BEC" w:rsidP="00F109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6D76">
        <w:rPr>
          <w:rFonts w:ascii="Times New Roman" w:hAnsi="Times New Roman"/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 в связи с принятием проекта закона Чувашской </w:t>
      </w:r>
      <w:r w:rsidRPr="00651E0B">
        <w:rPr>
          <w:rFonts w:ascii="Times New Roman" w:hAnsi="Times New Roman"/>
          <w:b/>
          <w:sz w:val="28"/>
          <w:szCs w:val="28"/>
        </w:rPr>
        <w:t xml:space="preserve">Республики </w:t>
      </w:r>
      <w:r>
        <w:rPr>
          <w:rFonts w:ascii="Times New Roman" w:hAnsi="Times New Roman"/>
          <w:b/>
          <w:sz w:val="28"/>
          <w:szCs w:val="28"/>
        </w:rPr>
        <w:t>«О внесении изменений</w:t>
      </w:r>
      <w:r w:rsidRPr="003E5975">
        <w:rPr>
          <w:rFonts w:ascii="Times New Roman" w:hAnsi="Times New Roman"/>
          <w:b/>
          <w:sz w:val="28"/>
          <w:szCs w:val="28"/>
        </w:rPr>
        <w:t xml:space="preserve"> в </w:t>
      </w:r>
      <w:r>
        <w:rPr>
          <w:rFonts w:ascii="Times New Roman" w:hAnsi="Times New Roman"/>
          <w:b/>
          <w:sz w:val="28"/>
          <w:szCs w:val="28"/>
        </w:rPr>
        <w:t>Закон</w:t>
      </w:r>
      <w:r w:rsidRPr="003E5975">
        <w:rPr>
          <w:rFonts w:ascii="Times New Roman" w:hAnsi="Times New Roman"/>
          <w:b/>
          <w:sz w:val="28"/>
          <w:szCs w:val="28"/>
        </w:rPr>
        <w:t xml:space="preserve"> Чувашской Республики «О единовременной денежной выплате членам семей погибших (умерших)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Федерации»</w:t>
      </w:r>
    </w:p>
    <w:p w:rsidR="007D7BEC" w:rsidRPr="00306D76" w:rsidRDefault="007D7BEC" w:rsidP="00F109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D7BEC" w:rsidRDefault="007D7BEC" w:rsidP="003E5975">
      <w:pPr>
        <w:pStyle w:val="ConsPlusNormal"/>
        <w:ind w:firstLine="709"/>
        <w:jc w:val="both"/>
        <w:rPr>
          <w:sz w:val="28"/>
          <w:szCs w:val="28"/>
        </w:rPr>
      </w:pPr>
      <w:r w:rsidRPr="00306D76">
        <w:rPr>
          <w:sz w:val="28"/>
          <w:szCs w:val="28"/>
        </w:rPr>
        <w:t xml:space="preserve">Принятие проекта закона Чувашской Республики </w:t>
      </w:r>
      <w:r>
        <w:rPr>
          <w:sz w:val="28"/>
          <w:szCs w:val="28"/>
        </w:rPr>
        <w:t>«</w:t>
      </w:r>
      <w:r w:rsidRPr="003E5975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3E5975">
        <w:rPr>
          <w:sz w:val="28"/>
          <w:szCs w:val="28"/>
        </w:rPr>
        <w:t xml:space="preserve"> в </w:t>
      </w:r>
      <w:r>
        <w:rPr>
          <w:sz w:val="28"/>
          <w:szCs w:val="28"/>
        </w:rPr>
        <w:t>Закон</w:t>
      </w:r>
      <w:r w:rsidRPr="003E5975">
        <w:rPr>
          <w:sz w:val="28"/>
          <w:szCs w:val="28"/>
        </w:rPr>
        <w:t xml:space="preserve"> Чувашской Республики «О единовременной денежной выплате членам семей погибших (умерших)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Федерации»</w:t>
      </w:r>
      <w:r w:rsidRPr="00F56BE6">
        <w:rPr>
          <w:sz w:val="28"/>
          <w:szCs w:val="28"/>
        </w:rPr>
        <w:t xml:space="preserve"> </w:t>
      </w:r>
      <w:r w:rsidRPr="00306D76">
        <w:rPr>
          <w:sz w:val="28"/>
          <w:szCs w:val="28"/>
        </w:rPr>
        <w:t xml:space="preserve">потребует </w:t>
      </w:r>
      <w:r>
        <w:rPr>
          <w:sz w:val="28"/>
          <w:szCs w:val="28"/>
        </w:rPr>
        <w:t>внесения изменений в п</w:t>
      </w:r>
      <w:r w:rsidRPr="003E5975">
        <w:rPr>
          <w:sz w:val="28"/>
          <w:szCs w:val="28"/>
        </w:rPr>
        <w:t xml:space="preserve">остановление Кабинета Министров </w:t>
      </w:r>
      <w:r>
        <w:rPr>
          <w:sz w:val="28"/>
          <w:szCs w:val="28"/>
        </w:rPr>
        <w:t xml:space="preserve">Чувашской Республики </w:t>
      </w:r>
      <w:r w:rsidRPr="003E5975">
        <w:rPr>
          <w:sz w:val="28"/>
          <w:szCs w:val="28"/>
        </w:rPr>
        <w:t>от 30</w:t>
      </w:r>
      <w:r>
        <w:rPr>
          <w:sz w:val="28"/>
          <w:szCs w:val="28"/>
        </w:rPr>
        <w:t xml:space="preserve"> декабря </w:t>
      </w:r>
      <w:r w:rsidRPr="003E5975">
        <w:rPr>
          <w:sz w:val="28"/>
          <w:szCs w:val="28"/>
        </w:rPr>
        <w:t>2022</w:t>
      </w:r>
      <w:r>
        <w:rPr>
          <w:sz w:val="28"/>
          <w:szCs w:val="28"/>
        </w:rPr>
        <w:t xml:space="preserve"> г. № </w:t>
      </w:r>
      <w:r w:rsidRPr="003E5975">
        <w:rPr>
          <w:sz w:val="28"/>
          <w:szCs w:val="28"/>
        </w:rPr>
        <w:t>789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«</w:t>
      </w:r>
      <w:r w:rsidRPr="003E5975">
        <w:rPr>
          <w:sz w:val="28"/>
          <w:szCs w:val="28"/>
        </w:rPr>
        <w:t>Об утверждении Порядка назначения и осуществления единовременной денежной выплаты членам семей погибших (умерших) граждан Российской Федерации, заключ</w:t>
      </w:r>
      <w:r>
        <w:rPr>
          <w:sz w:val="28"/>
          <w:szCs w:val="28"/>
        </w:rPr>
        <w:t>ивших</w:t>
      </w:r>
      <w:r w:rsidRPr="003E5975">
        <w:rPr>
          <w:sz w:val="28"/>
          <w:szCs w:val="28"/>
        </w:rPr>
        <w:t xml:space="preserve"> контракт о добровольном содействии в выполнении задач, возложенных на Вооруженные Силы Российской Федерации</w:t>
      </w:r>
      <w:r>
        <w:rPr>
          <w:sz w:val="28"/>
          <w:szCs w:val="28"/>
        </w:rPr>
        <w:t>».</w:t>
      </w:r>
    </w:p>
    <w:p w:rsidR="007D7BEC" w:rsidRDefault="007D7BEC" w:rsidP="00C91884">
      <w:pPr>
        <w:pStyle w:val="ConsPlusNormal"/>
        <w:ind w:firstLine="709"/>
        <w:jc w:val="both"/>
        <w:rPr>
          <w:sz w:val="28"/>
          <w:szCs w:val="28"/>
        </w:rPr>
      </w:pPr>
    </w:p>
    <w:p w:rsidR="007D7BEC" w:rsidRDefault="007D7BEC" w:rsidP="00C91884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9292" w:type="dxa"/>
        <w:tblInd w:w="-34" w:type="dxa"/>
        <w:tblLook w:val="00A0"/>
      </w:tblPr>
      <w:tblGrid>
        <w:gridCol w:w="3645"/>
        <w:gridCol w:w="3590"/>
        <w:gridCol w:w="2057"/>
      </w:tblGrid>
      <w:tr w:rsidR="007D7BEC" w:rsidRPr="00B34F80" w:rsidTr="00B34F80">
        <w:trPr>
          <w:trHeight w:val="1328"/>
        </w:trPr>
        <w:tc>
          <w:tcPr>
            <w:tcW w:w="3645" w:type="dxa"/>
          </w:tcPr>
          <w:p w:rsidR="007D7BEC" w:rsidRPr="00705F0B" w:rsidRDefault="007D7BEC" w:rsidP="002E020D">
            <w:pPr>
              <w:pStyle w:val="BodyTextIndent2"/>
            </w:pPr>
            <w:bookmarkStart w:id="0" w:name="_GoBack"/>
            <w:bookmarkEnd w:id="0"/>
          </w:p>
          <w:p w:rsidR="007D7BEC" w:rsidRPr="00B34F80" w:rsidRDefault="007D7BEC" w:rsidP="00B34F80">
            <w:pPr>
              <w:pStyle w:val="BodyTextIndent2"/>
              <w:ind w:firstLine="34"/>
              <w:jc w:val="left"/>
              <w:rPr>
                <w:sz w:val="28"/>
                <w:szCs w:val="28"/>
              </w:rPr>
            </w:pPr>
            <w:r w:rsidRPr="00B34F80">
              <w:rPr>
                <w:sz w:val="28"/>
                <w:szCs w:val="28"/>
              </w:rPr>
              <w:t xml:space="preserve">Министр труда и </w:t>
            </w:r>
          </w:p>
          <w:p w:rsidR="007D7BEC" w:rsidRPr="00B34F80" w:rsidRDefault="007D7BEC" w:rsidP="00B34F80">
            <w:pPr>
              <w:pStyle w:val="BodyTextIndent2"/>
              <w:ind w:firstLine="34"/>
              <w:jc w:val="left"/>
              <w:rPr>
                <w:sz w:val="28"/>
                <w:szCs w:val="28"/>
              </w:rPr>
            </w:pPr>
            <w:r w:rsidRPr="00B34F80">
              <w:rPr>
                <w:sz w:val="28"/>
                <w:szCs w:val="28"/>
              </w:rPr>
              <w:t>социальной защиты</w:t>
            </w:r>
          </w:p>
          <w:p w:rsidR="007D7BEC" w:rsidRPr="00705F0B" w:rsidRDefault="007D7BEC" w:rsidP="00B34F80">
            <w:pPr>
              <w:pStyle w:val="BodyTextIndent2"/>
              <w:ind w:firstLine="34"/>
              <w:jc w:val="left"/>
            </w:pPr>
            <w:r w:rsidRPr="00B34F80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590" w:type="dxa"/>
          </w:tcPr>
          <w:p w:rsidR="007D7BEC" w:rsidRPr="00705F0B" w:rsidRDefault="007D7BEC" w:rsidP="00B34F80">
            <w:pPr>
              <w:pStyle w:val="BodyTextIndent2"/>
              <w:ind w:firstLine="34"/>
              <w:rPr>
                <w:noProof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2pt;height:69.75pt;mso-position-horizontal-relative:char;mso-position-vertical-relative:line">
                  <v:imagedata r:id="rId4" o:title=""/>
                </v:shape>
              </w:pict>
            </w:r>
          </w:p>
        </w:tc>
        <w:tc>
          <w:tcPr>
            <w:tcW w:w="2057" w:type="dxa"/>
          </w:tcPr>
          <w:p w:rsidR="007D7BEC" w:rsidRPr="00C573E3" w:rsidRDefault="007D7BEC" w:rsidP="00B34F80">
            <w:pPr>
              <w:pStyle w:val="BodyTextIndent2"/>
              <w:ind w:firstLine="0"/>
              <w:jc w:val="right"/>
            </w:pPr>
          </w:p>
          <w:p w:rsidR="007D7BEC" w:rsidRPr="00B34F80" w:rsidRDefault="007D7BEC" w:rsidP="00B34F80">
            <w:pPr>
              <w:pStyle w:val="BodyTextIndent2"/>
              <w:ind w:firstLine="0"/>
              <w:rPr>
                <w:sz w:val="28"/>
                <w:szCs w:val="28"/>
              </w:rPr>
            </w:pPr>
            <w:r w:rsidRPr="00B34F80">
              <w:rPr>
                <w:sz w:val="28"/>
                <w:szCs w:val="28"/>
              </w:rPr>
              <w:t>А.Г. Елизарова</w:t>
            </w:r>
          </w:p>
        </w:tc>
      </w:tr>
    </w:tbl>
    <w:p w:rsidR="007D7BEC" w:rsidRPr="00306D76" w:rsidRDefault="007D7BEC" w:rsidP="004C6EC3">
      <w:pPr>
        <w:pStyle w:val="ConsPlusNormal"/>
        <w:ind w:firstLine="709"/>
        <w:jc w:val="both"/>
        <w:rPr>
          <w:sz w:val="28"/>
          <w:szCs w:val="28"/>
        </w:rPr>
      </w:pPr>
    </w:p>
    <w:sectPr w:rsidR="007D7BEC" w:rsidRPr="00306D76" w:rsidSect="00D072E8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6EC3"/>
    <w:rsid w:val="0005150F"/>
    <w:rsid w:val="00096C00"/>
    <w:rsid w:val="000E04F8"/>
    <w:rsid w:val="00132617"/>
    <w:rsid w:val="001C0D64"/>
    <w:rsid w:val="002C2582"/>
    <w:rsid w:val="002E020D"/>
    <w:rsid w:val="00306D76"/>
    <w:rsid w:val="00340325"/>
    <w:rsid w:val="00373906"/>
    <w:rsid w:val="00374500"/>
    <w:rsid w:val="003A7C7A"/>
    <w:rsid w:val="003E5975"/>
    <w:rsid w:val="0040549F"/>
    <w:rsid w:val="00406F4E"/>
    <w:rsid w:val="004270A8"/>
    <w:rsid w:val="0043714C"/>
    <w:rsid w:val="004C6EC3"/>
    <w:rsid w:val="00562638"/>
    <w:rsid w:val="005E2B48"/>
    <w:rsid w:val="005F7355"/>
    <w:rsid w:val="00621633"/>
    <w:rsid w:val="00627290"/>
    <w:rsid w:val="00651E0B"/>
    <w:rsid w:val="00667D01"/>
    <w:rsid w:val="00680F51"/>
    <w:rsid w:val="00705F0B"/>
    <w:rsid w:val="007D7BEC"/>
    <w:rsid w:val="00803F37"/>
    <w:rsid w:val="00865C53"/>
    <w:rsid w:val="00871D5E"/>
    <w:rsid w:val="009A3C2D"/>
    <w:rsid w:val="009C407D"/>
    <w:rsid w:val="009D39FC"/>
    <w:rsid w:val="00AB0868"/>
    <w:rsid w:val="00AB4BC8"/>
    <w:rsid w:val="00AB704F"/>
    <w:rsid w:val="00B318D6"/>
    <w:rsid w:val="00B34F80"/>
    <w:rsid w:val="00C573E3"/>
    <w:rsid w:val="00C70FC3"/>
    <w:rsid w:val="00C85DC9"/>
    <w:rsid w:val="00C91884"/>
    <w:rsid w:val="00D072E8"/>
    <w:rsid w:val="00D2019A"/>
    <w:rsid w:val="00E03D54"/>
    <w:rsid w:val="00E06707"/>
    <w:rsid w:val="00E63624"/>
    <w:rsid w:val="00F109FE"/>
    <w:rsid w:val="00F4203D"/>
    <w:rsid w:val="00F56BE6"/>
    <w:rsid w:val="00FF2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49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C6EC3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0670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AB086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link w:val="BodyTextIndent2Char"/>
    <w:uiPriority w:val="99"/>
    <w:rsid w:val="00667D01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67D01"/>
    <w:rPr>
      <w:rFonts w:ascii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1</Pages>
  <Words>190</Words>
  <Characters>1084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 начальника отдела</dc:creator>
  <cp:keywords/>
  <dc:description/>
  <cp:lastModifiedBy> АГ</cp:lastModifiedBy>
  <cp:revision>9</cp:revision>
  <cp:lastPrinted>2023-09-14T08:08:00Z</cp:lastPrinted>
  <dcterms:created xsi:type="dcterms:W3CDTF">2023-10-17T07:34:00Z</dcterms:created>
  <dcterms:modified xsi:type="dcterms:W3CDTF">2024-05-03T12:23:00Z</dcterms:modified>
</cp:coreProperties>
</file>