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B8" w:rsidRDefault="00CD5FB8" w:rsidP="00CD5FB8">
      <w:pPr>
        <w:pStyle w:val="ConsPlusNormal"/>
        <w:jc w:val="right"/>
        <w:outlineLvl w:val="2"/>
      </w:pPr>
      <w:bookmarkStart w:id="0" w:name="_GoBack"/>
      <w:r>
        <w:t>Форма N 2</w:t>
      </w:r>
    </w:p>
    <w:bookmarkEnd w:id="0"/>
    <w:p w:rsidR="00CD5FB8" w:rsidRDefault="00CD5FB8" w:rsidP="00CD5FB8">
      <w:pPr>
        <w:pStyle w:val="ConsPlusNormal"/>
        <w:jc w:val="both"/>
      </w:pPr>
    </w:p>
    <w:p w:rsidR="00CD5FB8" w:rsidRDefault="00CD5FB8" w:rsidP="00CD5FB8">
      <w:pPr>
        <w:pStyle w:val="ConsPlusNonformat"/>
        <w:jc w:val="both"/>
      </w:pPr>
      <w:bookmarkStart w:id="1" w:name="Par207"/>
      <w:bookmarkEnd w:id="1"/>
      <w:r>
        <w:t xml:space="preserve">                </w:t>
      </w:r>
      <w:r>
        <w:rPr>
          <w:b/>
          <w:bCs/>
        </w:rPr>
        <w:t>Показатели смотра-конкурса по охране труда</w:t>
      </w:r>
    </w:p>
    <w:p w:rsidR="00CD5FB8" w:rsidRDefault="00CD5FB8" w:rsidP="00CD5FB8">
      <w:pPr>
        <w:pStyle w:val="ConsPlusNonformat"/>
        <w:jc w:val="both"/>
      </w:pPr>
      <w:r>
        <w:t xml:space="preserve">      </w:t>
      </w:r>
      <w:r>
        <w:rPr>
          <w:b/>
          <w:bCs/>
          <w:i/>
          <w:iCs/>
        </w:rPr>
        <w:t>(представляются работодателем в администрацию города Чебоксары)</w:t>
      </w:r>
    </w:p>
    <w:p w:rsidR="00CD5FB8" w:rsidRDefault="00CD5FB8" w:rsidP="00CD5FB8">
      <w:pPr>
        <w:pStyle w:val="ConsPlusNonformat"/>
        <w:jc w:val="both"/>
      </w:pPr>
    </w:p>
    <w:p w:rsidR="00CD5FB8" w:rsidRDefault="00CD5FB8" w:rsidP="00CD5FB8">
      <w:pPr>
        <w:pStyle w:val="ConsPlusNonformat"/>
        <w:jc w:val="both"/>
      </w:pPr>
      <w:r>
        <w:t>Полное  наименование  предприятия/организации/учреждения,  адрес,  телефоны</w:t>
      </w:r>
    </w:p>
    <w:p w:rsidR="00CD5FB8" w:rsidRDefault="00CD5FB8" w:rsidP="00CD5FB8">
      <w:pPr>
        <w:pStyle w:val="ConsPlusNonformat"/>
        <w:jc w:val="both"/>
      </w:pPr>
      <w:r>
        <w:t>___________________________________________________________________________</w:t>
      </w:r>
    </w:p>
    <w:p w:rsidR="00CD5FB8" w:rsidRDefault="00CD5FB8" w:rsidP="00CD5FB8">
      <w:pPr>
        <w:pStyle w:val="ConsPlusNonformat"/>
        <w:jc w:val="both"/>
      </w:pPr>
      <w:r>
        <w:t>___________________________________________________________________________</w:t>
      </w:r>
    </w:p>
    <w:p w:rsidR="00CD5FB8" w:rsidRDefault="00CD5FB8" w:rsidP="00CD5FB8">
      <w:pPr>
        <w:pStyle w:val="ConsPlusNonformat"/>
        <w:jc w:val="both"/>
      </w:pPr>
      <w:r>
        <w:t>Вид собственности _________________________________________________________</w:t>
      </w:r>
    </w:p>
    <w:p w:rsidR="00CD5FB8" w:rsidRDefault="00CD5FB8" w:rsidP="00CD5FB8">
      <w:pPr>
        <w:pStyle w:val="ConsPlusNonformat"/>
        <w:jc w:val="both"/>
      </w:pPr>
      <w:r>
        <w:t xml:space="preserve">                         (муниципальная, частная, государственная)</w:t>
      </w:r>
    </w:p>
    <w:p w:rsidR="00CD5FB8" w:rsidRDefault="00CD5FB8" w:rsidP="00CD5FB8">
      <w:pPr>
        <w:pStyle w:val="ConsPlusNonformat"/>
        <w:jc w:val="both"/>
      </w:pPr>
      <w:hyperlink r:id="rId5" w:history="1">
        <w:r>
          <w:rPr>
            <w:color w:val="0000FF"/>
          </w:rPr>
          <w:t>ОКВЭД</w:t>
        </w:r>
      </w:hyperlink>
      <w:r>
        <w:t xml:space="preserve"> по основному виду деятельности ______________________________________</w:t>
      </w:r>
    </w:p>
    <w:p w:rsidR="00CD5FB8" w:rsidRDefault="00CD5FB8" w:rsidP="00CD5FB8">
      <w:pPr>
        <w:pStyle w:val="ConsPlusNonformat"/>
        <w:jc w:val="both"/>
      </w:pPr>
      <w:r>
        <w:t>Фамилия,   имя,   отчество   (последнее   -  при  наличии)  руководителя  и</w:t>
      </w:r>
    </w:p>
    <w:p w:rsidR="00CD5FB8" w:rsidRDefault="00CD5FB8" w:rsidP="00CD5FB8">
      <w:pPr>
        <w:pStyle w:val="ConsPlusNonformat"/>
        <w:jc w:val="both"/>
      </w:pPr>
      <w:r>
        <w:t>председателя  первичной  организации  профсоюза или иного представительного</w:t>
      </w:r>
    </w:p>
    <w:p w:rsidR="00CD5FB8" w:rsidRDefault="00CD5FB8" w:rsidP="00CD5FB8">
      <w:pPr>
        <w:pStyle w:val="ConsPlusNonformat"/>
        <w:jc w:val="both"/>
      </w:pPr>
      <w:r>
        <w:t>органа работников _________________________________________________________</w:t>
      </w:r>
    </w:p>
    <w:p w:rsidR="00CD5FB8" w:rsidRDefault="00CD5FB8" w:rsidP="00CD5FB8">
      <w:pPr>
        <w:pStyle w:val="ConsPlusNonformat"/>
        <w:jc w:val="both"/>
      </w:pPr>
      <w:r>
        <w:t>___________________________________________________________________________</w:t>
      </w:r>
    </w:p>
    <w:p w:rsidR="00CD5FB8" w:rsidRDefault="00CD5FB8" w:rsidP="00CD5FB8">
      <w:pPr>
        <w:pStyle w:val="ConsPlusNonformat"/>
        <w:jc w:val="both"/>
      </w:pPr>
      <w:r>
        <w:t>___________________________________________________________________________</w:t>
      </w:r>
    </w:p>
    <w:p w:rsidR="00CD5FB8" w:rsidRDefault="00CD5FB8" w:rsidP="00CD5F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6"/>
        <w:gridCol w:w="992"/>
        <w:gridCol w:w="992"/>
      </w:tblGrid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Предшествующий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Текущий год</w:t>
            </w: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4</w:t>
            </w: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both"/>
            </w:pPr>
            <w:r>
              <w:t>Среднесписочная численность работников,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both"/>
            </w:pPr>
            <w:r>
              <w:t>Количество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both"/>
            </w:pPr>
            <w:r>
              <w:t>Наличие коллективного договора (да, 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дата принятия коллективного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дата уведомительной регистрации, регистрационный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both"/>
            </w:pPr>
            <w:r>
              <w:t>Численность работников, получающих гарантии и компенсации за тяжелые работы и работы с вредными и (или) опасными условиями труда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both"/>
            </w:pPr>
            <w:r>
              <w:t xml:space="preserve">Количество пострадавших от несчастных случаев на производстве с нетрудоспособностью 1 день и более, в </w:t>
            </w:r>
            <w:proofErr w:type="spellStart"/>
            <w:r>
              <w:t>т.ч</w:t>
            </w:r>
            <w:proofErr w:type="spellEnd"/>
            <w:r>
              <w:t>. со смертельным исходом,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из них 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rPr>
                <w:i/>
                <w:iCs/>
              </w:rPr>
              <w:t>Кч</w:t>
            </w:r>
            <w:proofErr w:type="gramStart"/>
            <w:r>
              <w:rPr>
                <w:i/>
                <w:iCs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rPr>
                <w:i/>
                <w:iCs/>
              </w:rPr>
              <w:t>Кт</w:t>
            </w:r>
            <w:proofErr w:type="gramStart"/>
            <w:r>
              <w:rPr>
                <w:i/>
                <w:iCs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both"/>
            </w:pPr>
            <w:r>
              <w:t>Количество установленных первичных профессиональных заболеваний в организации в отчетном году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среди 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both"/>
            </w:pPr>
            <w: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службы по охране труда или специалистов по охране труда (полная ставка)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комитета (комиссии) по охране труда (да, 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уполномоченных (доверенных) лиц по охране труда профсоюза или иных представительных органов работников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 xml:space="preserve">внедренных систем управления охраной труда в соответствии с </w:t>
            </w:r>
            <w:hyperlink r:id="rId6" w:history="1">
              <w:r>
                <w:rPr>
                  <w:color w:val="0000FF"/>
                </w:rPr>
                <w:t>ГОСТ 12.0.230-2007</w:t>
              </w:r>
            </w:hyperlink>
            <w:r>
              <w:t xml:space="preserve"> (СУОТ) (да, 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наличие программы (плана) улучшения условий и охраны труда (да, 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both"/>
            </w:pPr>
            <w:r>
              <w:t>Количество предписаний, выданных службой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количество выявленных нарушений службой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left="283" w:firstLine="284"/>
              <w:jc w:val="both"/>
            </w:pPr>
            <w:proofErr w:type="gramStart"/>
            <w:r>
              <w:t>из них устранены (%)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both"/>
            </w:pPr>
            <w:r>
              <w:t>Число обученных по охране труда за отчетный год, всего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both"/>
            </w:pPr>
            <w:r>
              <w:t xml:space="preserve">Количество </w:t>
            </w:r>
            <w:proofErr w:type="gramStart"/>
            <w:r>
              <w:t>проведенных</w:t>
            </w:r>
            <w:proofErr w:type="gramEnd"/>
            <w: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семинаров, совещаний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Дней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both"/>
            </w:pPr>
            <w:r>
              <w:t>Участие во Всероссийских конкурсах: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"Российская организация высокой социальной эффективности" (да, 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"Успех и безопасность" (да, 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both"/>
            </w:pPr>
            <w:r>
              <w:t xml:space="preserve">Проведение административно-общественного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охраной труда (да, 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both"/>
            </w:pPr>
            <w:r>
              <w:t>Охват медицинскими осмотрами работников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в процентах от общего количества подлежащих медосмотрам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both"/>
            </w:pPr>
            <w:r>
              <w:t>Обеспеченность работников сертифицированными средствами индивидуальной защиты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both"/>
            </w:pPr>
            <w:r>
              <w:t>Результаты специальной оценки условий труда (дата завершения):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количество рабочих ме</w:t>
            </w:r>
            <w:proofErr w:type="gramStart"/>
            <w:r>
              <w:t>ст с кл</w:t>
            </w:r>
            <w:proofErr w:type="gramEnd"/>
            <w:r>
              <w:t>ассом условий труда 1 и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lastRenderedPageBreak/>
              <w:t>15.3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количество рабочих ме</w:t>
            </w:r>
            <w:proofErr w:type="gramStart"/>
            <w:r>
              <w:t>ст с кл</w:t>
            </w:r>
            <w:proofErr w:type="gramEnd"/>
            <w:r>
              <w:t>ассом условий труда 3.1, 3.2, 3.3, 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количество рабочих ме</w:t>
            </w:r>
            <w:proofErr w:type="gramStart"/>
            <w:r>
              <w:t>ст с кл</w:t>
            </w:r>
            <w:proofErr w:type="gramEnd"/>
            <w:r>
              <w:t>ассом условий труда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both"/>
            </w:pPr>
            <w:r>
              <w:t>Средства, затраченные на мероприятия по охране труда, всего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  <w:tr w:rsidR="00CD5FB8" w:rsidTr="0075007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  <w:ind w:firstLine="283"/>
              <w:jc w:val="both"/>
            </w:pPr>
            <w:r>
              <w:t>в том числе на одного работника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B8" w:rsidRDefault="00CD5FB8" w:rsidP="00750071">
            <w:pPr>
              <w:pStyle w:val="ConsPlusNormal"/>
            </w:pPr>
          </w:p>
        </w:tc>
      </w:tr>
    </w:tbl>
    <w:p w:rsidR="00CD5FB8" w:rsidRDefault="00CD5FB8" w:rsidP="00CD5FB8">
      <w:pPr>
        <w:pStyle w:val="ConsPlusNormal"/>
        <w:jc w:val="both"/>
      </w:pPr>
    </w:p>
    <w:p w:rsidR="00CD5FB8" w:rsidRDefault="00CD5FB8" w:rsidP="00CD5FB8">
      <w:pPr>
        <w:pStyle w:val="ConsPlusNormal"/>
        <w:ind w:firstLine="540"/>
        <w:jc w:val="both"/>
      </w:pPr>
      <w:r>
        <w:rPr>
          <w:noProof/>
          <w:position w:val="-27"/>
        </w:rPr>
        <w:drawing>
          <wp:inline distT="0" distB="0" distL="0" distR="0">
            <wp:extent cx="5210175" cy="504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FB8" w:rsidRDefault="00CD5FB8" w:rsidP="00CD5FB8">
      <w:pPr>
        <w:pStyle w:val="ConsPlusNormal"/>
        <w:jc w:val="both"/>
      </w:pPr>
    </w:p>
    <w:p w:rsidR="00CD5FB8" w:rsidRDefault="00CD5FB8" w:rsidP="00CD5FB8">
      <w:pPr>
        <w:pStyle w:val="ConsPlusNormal"/>
        <w:ind w:firstLine="540"/>
        <w:jc w:val="both"/>
      </w:pPr>
      <w:r>
        <w:rPr>
          <w:noProof/>
          <w:position w:val="-27"/>
        </w:rPr>
        <w:drawing>
          <wp:inline distT="0" distB="0" distL="0" distR="0">
            <wp:extent cx="50292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FB8" w:rsidRDefault="00CD5FB8" w:rsidP="00CD5FB8">
      <w:pPr>
        <w:pStyle w:val="ConsPlusNormal"/>
        <w:jc w:val="both"/>
      </w:pPr>
    </w:p>
    <w:p w:rsidR="00CD5FB8" w:rsidRDefault="00CD5FB8" w:rsidP="00CD5FB8">
      <w:pPr>
        <w:pStyle w:val="ConsPlusNormal"/>
        <w:ind w:firstLine="540"/>
        <w:jc w:val="both"/>
      </w:pPr>
      <w:r>
        <w:t>где</w:t>
      </w:r>
      <w:proofErr w:type="gramStart"/>
      <w:r>
        <w:t xml:space="preserve"> С</w:t>
      </w:r>
      <w:proofErr w:type="gramEnd"/>
      <w:r>
        <w:t xml:space="preserve"> - число погибших на производстве.</w:t>
      </w:r>
    </w:p>
    <w:p w:rsidR="00CD5FB8" w:rsidRDefault="00CD5FB8" w:rsidP="00CD5FB8">
      <w:pPr>
        <w:pStyle w:val="ConsPlusNormal"/>
        <w:jc w:val="both"/>
      </w:pPr>
    </w:p>
    <w:p w:rsidR="00CD5FB8" w:rsidRDefault="00CD5FB8" w:rsidP="00CD5FB8">
      <w:pPr>
        <w:pStyle w:val="ConsPlusNonformat"/>
        <w:jc w:val="both"/>
      </w:pPr>
      <w:r>
        <w:t>Руководитель предприятия/</w:t>
      </w:r>
    </w:p>
    <w:p w:rsidR="00CD5FB8" w:rsidRDefault="00CD5FB8" w:rsidP="00CD5FB8">
      <w:pPr>
        <w:pStyle w:val="ConsPlusNonformat"/>
        <w:jc w:val="both"/>
      </w:pPr>
      <w:r>
        <w:t>организации/учреждения</w:t>
      </w:r>
    </w:p>
    <w:p w:rsidR="00CD5FB8" w:rsidRDefault="00CD5FB8" w:rsidP="00CD5FB8">
      <w:pPr>
        <w:pStyle w:val="ConsPlusNonformat"/>
        <w:jc w:val="both"/>
      </w:pPr>
      <w:r>
        <w:t>_______________________      ______________________________________________</w:t>
      </w:r>
    </w:p>
    <w:p w:rsidR="00CD5FB8" w:rsidRDefault="00CD5FB8" w:rsidP="00CD5FB8">
      <w:pPr>
        <w:pStyle w:val="ConsPlusNonformat"/>
        <w:jc w:val="both"/>
      </w:pPr>
      <w:r>
        <w:t xml:space="preserve">       </w:t>
      </w:r>
      <w:proofErr w:type="gramStart"/>
      <w:r>
        <w:t>(подпись)                        (фамилия, имя, отчество</w:t>
      </w:r>
      <w:proofErr w:type="gramEnd"/>
    </w:p>
    <w:p w:rsidR="00CD5FB8" w:rsidRDefault="00CD5FB8" w:rsidP="00CD5FB8">
      <w:pPr>
        <w:pStyle w:val="ConsPlusNonformat"/>
        <w:jc w:val="both"/>
      </w:pPr>
      <w:r>
        <w:t xml:space="preserve">                                    (последнее - при наличии), дата)</w:t>
      </w:r>
    </w:p>
    <w:p w:rsidR="00CD5FB8" w:rsidRDefault="00CD5FB8" w:rsidP="00CD5FB8">
      <w:pPr>
        <w:pStyle w:val="ConsPlusNonformat"/>
        <w:jc w:val="both"/>
      </w:pPr>
    </w:p>
    <w:p w:rsidR="00CD5FB8" w:rsidRDefault="00CD5FB8" w:rsidP="00CD5FB8">
      <w:pPr>
        <w:pStyle w:val="ConsPlusNonformat"/>
        <w:jc w:val="both"/>
      </w:pPr>
      <w:r>
        <w:t>Председатель первичной организации</w:t>
      </w:r>
    </w:p>
    <w:p w:rsidR="00CD5FB8" w:rsidRDefault="00CD5FB8" w:rsidP="00CD5FB8">
      <w:pPr>
        <w:pStyle w:val="ConsPlusNonformat"/>
        <w:jc w:val="both"/>
      </w:pPr>
      <w:proofErr w:type="gramStart"/>
      <w:r>
        <w:t>профсоюза (иного представительного</w:t>
      </w:r>
      <w:proofErr w:type="gramEnd"/>
    </w:p>
    <w:p w:rsidR="00CD5FB8" w:rsidRDefault="00CD5FB8" w:rsidP="00CD5FB8">
      <w:pPr>
        <w:pStyle w:val="ConsPlusNonformat"/>
        <w:jc w:val="both"/>
      </w:pPr>
      <w:r>
        <w:t>органа работников) (при наличии)</w:t>
      </w:r>
    </w:p>
    <w:p w:rsidR="00CD5FB8" w:rsidRDefault="00CD5FB8" w:rsidP="00CD5FB8">
      <w:pPr>
        <w:pStyle w:val="ConsPlusNonformat"/>
        <w:jc w:val="both"/>
      </w:pPr>
      <w:r>
        <w:t>_______________________      ______________________________________________</w:t>
      </w:r>
    </w:p>
    <w:p w:rsidR="00CD5FB8" w:rsidRDefault="00CD5FB8" w:rsidP="00CD5FB8">
      <w:pPr>
        <w:pStyle w:val="ConsPlusNonformat"/>
        <w:jc w:val="both"/>
      </w:pPr>
      <w:r>
        <w:t xml:space="preserve">        </w:t>
      </w:r>
      <w:proofErr w:type="gramStart"/>
      <w:r>
        <w:t>(подпись)                     (фамилия, имя, отчество</w:t>
      </w:r>
      <w:proofErr w:type="gramEnd"/>
    </w:p>
    <w:p w:rsidR="00CD5FB8" w:rsidRDefault="00CD5FB8" w:rsidP="00CD5FB8">
      <w:pPr>
        <w:pStyle w:val="ConsPlusNonformat"/>
        <w:jc w:val="both"/>
      </w:pPr>
      <w:r>
        <w:t xml:space="preserve">                                   (последнее - при наличии), дата)</w:t>
      </w:r>
    </w:p>
    <w:p w:rsidR="00CD5FB8" w:rsidRDefault="00CD5FB8" w:rsidP="00CD5FB8">
      <w:pPr>
        <w:pStyle w:val="ConsPlusNonformat"/>
        <w:jc w:val="both"/>
      </w:pPr>
    </w:p>
    <w:p w:rsidR="00CD5FB8" w:rsidRDefault="00CD5FB8" w:rsidP="00CD5FB8">
      <w:pPr>
        <w:pStyle w:val="ConsPlusNonformat"/>
        <w:jc w:val="both"/>
      </w:pPr>
      <w:r>
        <w:t xml:space="preserve">    МП (при наличии)</w:t>
      </w:r>
    </w:p>
    <w:p w:rsidR="00CD5FB8" w:rsidRDefault="00CD5FB8" w:rsidP="00CD5FB8">
      <w:pPr>
        <w:pStyle w:val="ConsPlusNonformat"/>
        <w:jc w:val="both"/>
      </w:pPr>
    </w:p>
    <w:p w:rsidR="00CD5FB8" w:rsidRDefault="00CD5FB8" w:rsidP="00CD5FB8">
      <w:pPr>
        <w:pStyle w:val="ConsPlusNonformat"/>
        <w:jc w:val="both"/>
      </w:pPr>
      <w:r>
        <w:t>"___" ____________ 20___ г.</w:t>
      </w:r>
    </w:p>
    <w:p w:rsidR="00FC6E35" w:rsidRDefault="00FC6E35"/>
    <w:sectPr w:rsidR="00FC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B8"/>
    <w:rsid w:val="00CD5FB8"/>
    <w:rsid w:val="00F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D5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FB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D5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5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F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5145&amp;date=28.03.2024" TargetMode="External"/><Relationship Id="rId5" Type="http://schemas.openxmlformats.org/officeDocument/2006/relationships/hyperlink" Target="https://login.consultant.ru/link/?req=doc&amp;base=LAW&amp;n=460386&amp;date=28.03.2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ivs3</dc:creator>
  <cp:lastModifiedBy>ivs3</cp:lastModifiedBy>
  <cp:revision>1</cp:revision>
  <dcterms:created xsi:type="dcterms:W3CDTF">2024-03-28T13:07:00Z</dcterms:created>
  <dcterms:modified xsi:type="dcterms:W3CDTF">2024-03-28T13:07:00Z</dcterms:modified>
</cp:coreProperties>
</file>