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51" w:rsidRDefault="00706961">
      <w:pPr>
        <w:pStyle w:val="af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35851" w:rsidRDefault="00706961">
      <w:pPr>
        <w:pStyle w:val="af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  КОНТРОЛЬНЫХ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ОРГАНАХ ПО ВОПРОСУ РАССМОТРЕНИЯ ПРОЕКТОВ ПРОГРАММ ПРОФИЛАКТИКИ РИСКОВ ПРИЧИНЕНИЯ ВРЕДА (УЩЕРБА) ОХРАНЯЕМЫМ  ЗАКОНОМ ЦЕННОСТЯМ</w:t>
      </w:r>
    </w:p>
    <w:p w:rsidR="00E35851" w:rsidRDefault="00E35851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E35851" w:rsidRDefault="00E35851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заседания: 6 декабря 2022 года, 16.00 часов.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проведения заседания: г. Новочебоксарск,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14, администрация города Новочебоксарска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положений Федерального закона от 31 июля 2020 г. № 248-ФЗ «О государственном контроле (надзоре) и муниципальном контроле в Российск</w:t>
      </w:r>
      <w:r>
        <w:rPr>
          <w:rFonts w:ascii="Times New Roman" w:hAnsi="Times New Roman" w:cs="Times New Roman"/>
          <w:sz w:val="24"/>
          <w:szCs w:val="24"/>
        </w:rPr>
        <w:t>ой Федерации» контрольными органами на официальном сайте администрации города Новочебоксарска в разделе «Муниципальный контроль» размещены проекты программ профилактики рисков причинения вреда (ущерба) охраняемым законом ценностям на территории города Ново</w:t>
      </w:r>
      <w:r>
        <w:rPr>
          <w:rFonts w:ascii="Times New Roman" w:hAnsi="Times New Roman" w:cs="Times New Roman"/>
          <w:sz w:val="24"/>
          <w:szCs w:val="24"/>
        </w:rPr>
        <w:t>чебоксарска Чувашской Республики на 2023 год: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в сфере муниципального контроля на автомобильном транспорте, городском наземном электрическим транспорте и в дорожном хозяйстве </w:t>
      </w:r>
      <w:hyperlink r:id="rId8">
        <w:r>
          <w:rPr>
            <w:rStyle w:val="-"/>
            <w:rFonts w:ascii="Times New Roman" w:hAnsi="Times New Roman" w:cs="Times New Roman"/>
            <w:sz w:val="24"/>
            <w:szCs w:val="24"/>
            <w:u w:val="none"/>
          </w:rPr>
          <w:t>https://fs01.cap.ru//www22/nowch/docs/2022/07/22/0d85aa60-bf4f-47b3-b751-e8ea7be4352d/rasporyazhenie_profilaktika_pro.docx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E35851" w:rsidRDefault="0070696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2) в сфере муниципального земельного контроля на территории города </w:t>
      </w:r>
      <w:r>
        <w:rPr>
          <w:rFonts w:ascii="Times New Roman" w:hAnsi="Times New Roman" w:cs="Times New Roman"/>
          <w:sz w:val="24"/>
          <w:szCs w:val="24"/>
        </w:rPr>
        <w:t xml:space="preserve">Новочебоксарска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  <w:u w:val="none"/>
          </w:rPr>
          <w:t>https://nowch.cap.ru/action/activity/land_and_estate/zemlya/zemeljnij-kontrolj/proekt-progr</w:t>
        </w:r>
        <w:r>
          <w:rPr>
            <w:rStyle w:val="-"/>
            <w:rFonts w:ascii="Times New Roman" w:hAnsi="Times New Roman" w:cs="Times New Roman"/>
            <w:sz w:val="24"/>
            <w:szCs w:val="24"/>
            <w:u w:val="none"/>
          </w:rPr>
          <w:t>ammi-profilaktiki-pri-municipaljnom-ko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сфере муниципального жилищного контроля на территории города Новочебоксарска</w:t>
      </w:r>
    </w:p>
    <w:p w:rsidR="00E35851" w:rsidRDefault="00706961">
      <w:pPr>
        <w:spacing w:after="0"/>
        <w:jc w:val="both"/>
        <w:rPr>
          <w:sz w:val="24"/>
          <w:szCs w:val="24"/>
        </w:rPr>
      </w:pPr>
      <w:hyperlink r:id="rId10">
        <w:r>
          <w:rPr>
            <w:rStyle w:val="-"/>
            <w:rFonts w:ascii="Times New Roman" w:hAnsi="Times New Roman" w:cs="Times New Roman"/>
            <w:sz w:val="24"/>
            <w:szCs w:val="24"/>
            <w:u w:val="none"/>
          </w:rPr>
          <w:t>https://nowch.cap.ru/action/activity/municipal-control/zhilischnij-kontrolj/informaciyaobjyavleniya/rasporyazhenie-ob-utverzhdenii-programmi-profilakt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E35851" w:rsidRDefault="00706961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НА ЗАСЕДАНИИ ЧЛЕНЫ ОБЩЕСТВЕННОГО СОВЕТА:</w:t>
      </w:r>
    </w:p>
    <w:p w:rsidR="00E35851" w:rsidRDefault="00706961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человек</w:t>
      </w:r>
    </w:p>
    <w:p w:rsidR="00E35851" w:rsidRDefault="00706961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35851" w:rsidRDefault="00706961">
      <w:pPr>
        <w:pStyle w:val="af0"/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Обсуждение проекта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электрическим транспорте и в дорожном хозяйстве на территории города Новочебоксарска Чувашской Респу</w:t>
      </w:r>
      <w:r>
        <w:rPr>
          <w:rFonts w:ascii="Times New Roman" w:hAnsi="Times New Roman" w:cs="Times New Roman"/>
          <w:sz w:val="24"/>
          <w:szCs w:val="24"/>
        </w:rPr>
        <w:t>блики на 2023 год; программы профилактики рисков причинения вреда (ущерба) охраняемым законом ценностям на 2023 год при осуществлении муниципального земельного контроля; программы профилактики рисков причинения вреда (ущерба) охраняемым законом ценностям в</w:t>
      </w:r>
      <w:r>
        <w:rPr>
          <w:rFonts w:ascii="Times New Roman" w:hAnsi="Times New Roman" w:cs="Times New Roman"/>
          <w:sz w:val="24"/>
          <w:szCs w:val="24"/>
        </w:rPr>
        <w:t xml:space="preserve"> сфере муниципального жилищного контроля на территории города Новочебоксарска Чувашской Республики на 2023 год при осуществлении муниципального жилищного контроля.</w:t>
      </w:r>
    </w:p>
    <w:p w:rsidR="00E35851" w:rsidRDefault="00706961">
      <w:pPr>
        <w:spacing w:after="0"/>
        <w:ind w:left="284" w:firstLine="42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п.13 Правил разработки и утверждения контрольными (надзорными) ор</w:t>
      </w:r>
      <w:r>
        <w:rPr>
          <w:rFonts w:ascii="Times New Roman" w:hAnsi="Times New Roman" w:cs="Times New Roman"/>
          <w:sz w:val="24"/>
          <w:szCs w:val="24"/>
        </w:rPr>
        <w:t xml:space="preserve">ганами программы профилактики рисков причинения вреда (ущербы) охраняемым законам ценностям утвержденными Постановлением </w:t>
      </w:r>
      <w:bookmarkStart w:id="1" w:name="_GoBack1"/>
      <w:r>
        <w:rPr>
          <w:rFonts w:ascii="Times New Roman" w:hAnsi="Times New Roman" w:cs="Times New Roman"/>
          <w:sz w:val="24"/>
          <w:szCs w:val="24"/>
        </w:rPr>
        <w:t xml:space="preserve">Правительства РФ от 25 июня 2021 г. № 220 «Об утверждении программы </w:t>
      </w:r>
      <w:bookmarkEnd w:id="1"/>
      <w:r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</w:t>
      </w:r>
      <w:r>
        <w:rPr>
          <w:rFonts w:ascii="Times New Roman" w:hAnsi="Times New Roman" w:cs="Times New Roman"/>
          <w:sz w:val="24"/>
          <w:szCs w:val="24"/>
        </w:rPr>
        <w:t xml:space="preserve">нностям» были предложены на рассмотрение в целях обсуждения следующие проекты распоряжений: проект распоряжения администрации города Новочебоксарска «Об утверждении программ профилактики рисков причинения вреда (ущерба) охраняемым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законом ценностям в сфере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на автомобильном транспорте, городском наземном электрическим транспорте и в дорожном хозяйстве на территории города Новочебоксарска Чувашской Республики на 2023 год»; распоряжения Управления имуществом г.Новочебоксарска «Об утверж</w:t>
      </w:r>
      <w:r>
        <w:rPr>
          <w:rFonts w:ascii="Times New Roman" w:hAnsi="Times New Roman" w:cs="Times New Roman"/>
          <w:sz w:val="24"/>
          <w:szCs w:val="24"/>
        </w:rPr>
        <w:t>дении программы профилактики рисков причинения вреда (ущерба) охраняемым законом ценностям на 2023 год при осуществлении муниципального земельного контроля»; распоряжения администрации города Новочебоксарска «Об утверждении программы профилактики рисков пр</w:t>
      </w:r>
      <w:r>
        <w:rPr>
          <w:rFonts w:ascii="Times New Roman" w:hAnsi="Times New Roman" w:cs="Times New Roman"/>
          <w:sz w:val="24"/>
          <w:szCs w:val="24"/>
        </w:rPr>
        <w:t>ичинения вреда (ущерба) охраняемым законом ценностям в сфере муниципального жилищного контроля на территории города Новочебоксарска Чувашской Республики на 2023 год при осуществлении муниципального жилищного контроля».</w:t>
      </w:r>
    </w:p>
    <w:p w:rsidR="00E35851" w:rsidRDefault="0070696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период проведения общественных обс</w:t>
      </w:r>
      <w:r>
        <w:rPr>
          <w:rFonts w:ascii="Times New Roman" w:hAnsi="Times New Roman" w:cs="Times New Roman"/>
          <w:sz w:val="24"/>
          <w:szCs w:val="24"/>
        </w:rPr>
        <w:t>уждений замечаний и предложений от участников общественных обсуждений (иных участников), не поступало.</w:t>
      </w:r>
    </w:p>
    <w:p w:rsidR="00E35851" w:rsidRDefault="00706961">
      <w:pPr>
        <w:spacing w:after="0"/>
        <w:ind w:left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35851" w:rsidRDefault="00706961">
      <w:pPr>
        <w:spacing w:after="0"/>
        <w:ind w:left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предоставленные проекты программ профилактики на утверждение.</w:t>
      </w:r>
    </w:p>
    <w:p w:rsidR="00E35851" w:rsidRDefault="00E35851">
      <w:pPr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851" w:rsidRDefault="00E35851">
      <w:pPr>
        <w:spacing w:after="0"/>
        <w:ind w:left="284" w:firstLine="424"/>
        <w:jc w:val="both"/>
        <w:rPr>
          <w:rFonts w:ascii="Times New Roman" w:hAnsi="Times New Roman" w:cs="Times New Roman"/>
        </w:rPr>
      </w:pPr>
    </w:p>
    <w:p w:rsidR="00E35851" w:rsidRDefault="00E35851">
      <w:pPr>
        <w:pStyle w:val="af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851" w:rsidRDefault="0070696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Общественного совета </w:t>
      </w:r>
    </w:p>
    <w:p w:rsidR="00E35851" w:rsidRDefault="00706961">
      <w:pPr>
        <w:pStyle w:val="af0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З.Н.Боброва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35851">
      <w:footerReference w:type="default" r:id="rId11"/>
      <w:pgSz w:w="11906" w:h="16838"/>
      <w:pgMar w:top="568" w:right="849" w:bottom="766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6961">
      <w:pPr>
        <w:spacing w:after="0" w:line="240" w:lineRule="auto"/>
      </w:pPr>
      <w:r>
        <w:separator/>
      </w:r>
    </w:p>
  </w:endnote>
  <w:endnote w:type="continuationSeparator" w:id="0">
    <w:p w:rsidR="00000000" w:rsidRDefault="0070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51" w:rsidRDefault="00E35851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6961">
      <w:pPr>
        <w:spacing w:after="0" w:line="240" w:lineRule="auto"/>
      </w:pPr>
      <w:r>
        <w:separator/>
      </w:r>
    </w:p>
  </w:footnote>
  <w:footnote w:type="continuationSeparator" w:id="0">
    <w:p w:rsidR="00000000" w:rsidRDefault="0070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1013"/>
    <w:multiLevelType w:val="multilevel"/>
    <w:tmpl w:val="B40A8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75AA4"/>
    <w:multiLevelType w:val="multilevel"/>
    <w:tmpl w:val="0B483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51"/>
    <w:rsid w:val="00706961"/>
    <w:rsid w:val="00E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C038"/>
  <w15:docId w15:val="{739C8C52-216F-47D8-B9BD-959A38D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C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31486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437B0"/>
  </w:style>
  <w:style w:type="character" w:customStyle="1" w:styleId="a4">
    <w:name w:val="Нижний колонтитул Знак"/>
    <w:basedOn w:val="a0"/>
    <w:uiPriority w:val="99"/>
    <w:qFormat/>
    <w:rsid w:val="00E437B0"/>
  </w:style>
  <w:style w:type="character" w:customStyle="1" w:styleId="-">
    <w:name w:val="Интернет-ссылка"/>
    <w:basedOn w:val="a0"/>
    <w:uiPriority w:val="99"/>
    <w:unhideWhenUsed/>
    <w:rsid w:val="00734D6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B2259"/>
    <w:rPr>
      <w:b/>
      <w:bCs/>
    </w:rPr>
  </w:style>
  <w:style w:type="character" w:styleId="a6">
    <w:name w:val="Emphasis"/>
    <w:basedOn w:val="a0"/>
    <w:uiPriority w:val="20"/>
    <w:qFormat/>
    <w:rsid w:val="00EB2259"/>
    <w:rPr>
      <w:i/>
      <w:iCs/>
    </w:rPr>
  </w:style>
  <w:style w:type="character" w:customStyle="1" w:styleId="10">
    <w:name w:val="Заголовок 1 Знак"/>
    <w:basedOn w:val="a0"/>
    <w:link w:val="1"/>
    <w:qFormat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qFormat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731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5C6E22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qFormat/>
    <w:rsid w:val="0073148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uiPriority w:val="99"/>
    <w:unhideWhenUsed/>
    <w:rsid w:val="007314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7C402C"/>
  </w:style>
  <w:style w:type="paragraph" w:styleId="af0">
    <w:name w:val="List Paragraph"/>
    <w:basedOn w:val="a"/>
    <w:uiPriority w:val="34"/>
    <w:qFormat/>
    <w:rsid w:val="007C402C"/>
    <w:pPr>
      <w:ind w:left="720"/>
      <w:contextualSpacing/>
    </w:pPr>
  </w:style>
  <w:style w:type="paragraph" w:customStyle="1" w:styleId="af1">
    <w:name w:val="Знак Знак Знак Знак"/>
    <w:basedOn w:val="a"/>
    <w:qFormat/>
    <w:rsid w:val="001828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qFormat/>
    <w:rsid w:val="00EB22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5C6E2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59"/>
    <w:rsid w:val="007C4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01.cap.ru//www22/nowch/docs/2022/07/22/0d85aa60-bf4f-47b3-b751-e8ea7be4352d/rasporyazhenie_profilaktika_pro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wch.cap.ru/action/activity/municipal-control/zhilischnij-kontrolj/informaciya-objyavleniya/rasporyazhenie-ob-utverzhdenii-programmi-profil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wch.cap.ru/action/activity/land_and_estate/zemlya/zemeljnij-kontrolj/proekt-programmi-profilaktiki-pri-municipaljnom-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DCAFA-078A-45DE-B49E-01ECCA2E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658</Words>
  <Characters>3757</Characters>
  <Application>Microsoft Office Word</Application>
  <DocSecurity>0</DocSecurity>
  <Lines>31</Lines>
  <Paragraphs>8</Paragraphs>
  <ScaleCrop>false</ScaleCrop>
  <Company>Grizli777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bospc-55</dc:creator>
  <dc:description/>
  <cp:lastModifiedBy>Ильиных Ирина Вениаминовна</cp:lastModifiedBy>
  <cp:revision>4</cp:revision>
  <cp:lastPrinted>2022-12-08T14:58:00Z</cp:lastPrinted>
  <dcterms:created xsi:type="dcterms:W3CDTF">2022-12-09T09:45:00Z</dcterms:created>
  <dcterms:modified xsi:type="dcterms:W3CDTF">2022-12-09T12:42:00Z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