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B4" w:rsidRPr="00D55FFD" w:rsidRDefault="00027AB4" w:rsidP="00D55F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FFD">
        <w:rPr>
          <w:rFonts w:ascii="Times New Roman" w:hAnsi="Times New Roman" w:cs="Times New Roman"/>
          <w:b/>
          <w:sz w:val="24"/>
          <w:szCs w:val="24"/>
        </w:rPr>
        <w:t xml:space="preserve">Перечень и границы </w:t>
      </w:r>
      <w:r w:rsidRPr="00D55FFD">
        <w:rPr>
          <w:rFonts w:ascii="Times New Roman" w:eastAsia="MS Mincho" w:hAnsi="Times New Roman" w:cs="Times New Roman"/>
          <w:b/>
          <w:sz w:val="24"/>
          <w:szCs w:val="24"/>
        </w:rPr>
        <w:t xml:space="preserve">избирательных участков, участвующих на </w:t>
      </w:r>
      <w:r w:rsidRPr="00D55FFD">
        <w:rPr>
          <w:rFonts w:ascii="Times New Roman" w:hAnsi="Times New Roman" w:cs="Times New Roman"/>
          <w:b/>
          <w:sz w:val="24"/>
          <w:szCs w:val="24"/>
        </w:rPr>
        <w:t>дополнительных выборах депутатов Собрания депутатов Моргаушского муниципального округа Чувашской Республики первого созыва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4218"/>
        <w:gridCol w:w="2869"/>
      </w:tblGrid>
      <w:tr w:rsidR="00027AB4" w:rsidRPr="00027AB4" w:rsidTr="00B352C7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B35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7AB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27AB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27AB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B35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bCs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B35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B352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избирательного участка</w:t>
            </w:r>
          </w:p>
        </w:tc>
      </w:tr>
      <w:tr w:rsidR="00027AB4" w:rsidRPr="00027AB4" w:rsidTr="00B3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4" w:rsidRPr="00027AB4" w:rsidRDefault="00027AB4" w:rsidP="00027AB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Избирательный участок  </w:t>
            </w: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№1219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Республика, Моргаушский район,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д.Адабай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ул.Школьная, д.1, здание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Адабайского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Дома культуры.</w:t>
            </w:r>
          </w:p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Тел.: 8-(83541)-60458.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B35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дер.Семенькасы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дер.Сендимир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дер.Пикикасы</w:t>
            </w:r>
            <w:proofErr w:type="spellEnd"/>
          </w:p>
        </w:tc>
      </w:tr>
      <w:tr w:rsidR="00027AB4" w:rsidRPr="00027AB4" w:rsidTr="00B3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4" w:rsidRPr="00027AB4" w:rsidRDefault="00027AB4" w:rsidP="00027AB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Избирательный участок  </w:t>
            </w: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№1225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Республика, Моргаушский район,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д.Сюлово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ул.Школьная, д.18, здание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Тораевского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Дома культуры.</w:t>
            </w:r>
            <w:r w:rsidRPr="00027AB4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 Тел.: 8-(83541)-64352.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ораево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юлово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йкасы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яран-Сирмы</w:t>
            </w:r>
            <w:proofErr w:type="spellEnd"/>
          </w:p>
        </w:tc>
      </w:tr>
      <w:tr w:rsidR="00027AB4" w:rsidRPr="00027AB4" w:rsidTr="00B3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4" w:rsidRPr="00027AB4" w:rsidRDefault="00027AB4" w:rsidP="00027AB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Избирательный участок  </w:t>
            </w: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№1226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Республика, Моргаушский район, д.Большие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Токшики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ул.Клубная, д.6, здание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Токшикского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Дома культуры. </w:t>
            </w:r>
          </w:p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Тел.: 8-(83541)-64229.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Большие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Токшики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юткюль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ене-Хресчен</w:t>
            </w:r>
            <w:proofErr w:type="spellEnd"/>
          </w:p>
        </w:tc>
      </w:tr>
      <w:tr w:rsidR="00027AB4" w:rsidRPr="00027AB4" w:rsidTr="00B3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4" w:rsidRPr="00027AB4" w:rsidRDefault="00027AB4" w:rsidP="00027AB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Избирательный участок  </w:t>
            </w: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№1227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Республика, Моргаушский район,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д.Анаткасы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ул.Колхозная, д.1, здание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Анаткасинского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Дома культуры. Тел.: 8-(83541)-64287.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наткасы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дер.Ся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дер.Демкино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Тойшево</w:t>
            </w:r>
            <w:proofErr w:type="spellEnd"/>
          </w:p>
        </w:tc>
      </w:tr>
      <w:tr w:rsidR="00027AB4" w:rsidRPr="00027AB4" w:rsidTr="00B3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4" w:rsidRPr="00027AB4" w:rsidRDefault="00027AB4" w:rsidP="00027AB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Избирательный участок  </w:t>
            </w: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№1228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Республика, Моргаушский район,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с.Тойгильдино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ул.Западная, д.56, здание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Тойгильдинского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Дома культуры. </w:t>
            </w:r>
          </w:p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Тел.: 8-(83541)-64544.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ойгильдино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дер.Шептаки</w:t>
            </w:r>
            <w:proofErr w:type="spellEnd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дер.Ижелькасы</w:t>
            </w:r>
            <w:proofErr w:type="spellEnd"/>
          </w:p>
        </w:tc>
      </w:tr>
      <w:tr w:rsidR="00027AB4" w:rsidRPr="00027AB4" w:rsidTr="00B352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4" w:rsidRPr="00027AB4" w:rsidRDefault="00027AB4" w:rsidP="00027AB4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Избирательный участок  </w:t>
            </w: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№1229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70" w:type="dxa"/>
            </w:tcMar>
            <w:hideMark/>
          </w:tcPr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Чувашская Республика, Моргаушский район,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д.Хорной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ул.Школьная, д.17б, здание </w:t>
            </w:r>
            <w:proofErr w:type="spellStart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>Хорнойского</w:t>
            </w:r>
            <w:proofErr w:type="spellEnd"/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сельского клуба. </w:t>
            </w:r>
          </w:p>
          <w:p w:rsidR="00027AB4" w:rsidRPr="00027AB4" w:rsidRDefault="00027AB4" w:rsidP="00B352C7">
            <w:pPr>
              <w:pStyle w:val="a5"/>
              <w:tabs>
                <w:tab w:val="left" w:pos="708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27AB4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Тел.: 8-(83541)-62054.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4" w:rsidRPr="00027AB4" w:rsidRDefault="00027AB4" w:rsidP="00D55F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AB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027AB4">
              <w:rPr>
                <w:rFonts w:ascii="Times New Roman" w:hAnsi="Times New Roman" w:cs="Times New Roman"/>
                <w:sz w:val="24"/>
                <w:szCs w:val="24"/>
              </w:rPr>
              <w:t>Хорной</w:t>
            </w:r>
            <w:proofErr w:type="spellEnd"/>
          </w:p>
        </w:tc>
      </w:tr>
    </w:tbl>
    <w:p w:rsidR="00027AB4" w:rsidRDefault="00027AB4" w:rsidP="002E389E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sectPr w:rsidR="00027AB4" w:rsidSect="0069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286A"/>
    <w:rsid w:val="00027AB4"/>
    <w:rsid w:val="002E389E"/>
    <w:rsid w:val="0047279E"/>
    <w:rsid w:val="0055286A"/>
    <w:rsid w:val="005B477E"/>
    <w:rsid w:val="00691B49"/>
    <w:rsid w:val="007C612E"/>
    <w:rsid w:val="008E3251"/>
    <w:rsid w:val="00B30C47"/>
    <w:rsid w:val="00C93A05"/>
    <w:rsid w:val="00D55FFD"/>
    <w:rsid w:val="00F36779"/>
    <w:rsid w:val="00F5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49"/>
  </w:style>
  <w:style w:type="paragraph" w:styleId="2">
    <w:name w:val="heading 2"/>
    <w:basedOn w:val="a"/>
    <w:next w:val="a"/>
    <w:link w:val="20"/>
    <w:qFormat/>
    <w:rsid w:val="008E325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28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528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№1_"/>
    <w:link w:val="10"/>
    <w:locked/>
    <w:rsid w:val="00C93A05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93A05"/>
    <w:pPr>
      <w:widowControl w:val="0"/>
      <w:shd w:val="clear" w:color="auto" w:fill="FFFFFF"/>
      <w:spacing w:after="300" w:line="370" w:lineRule="exact"/>
      <w:ind w:hanging="1800"/>
      <w:jc w:val="both"/>
      <w:outlineLvl w:val="0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8E32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027AB4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b/>
      <w:szCs w:val="20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027AB4"/>
    <w:rPr>
      <w:rFonts w:ascii="Arial" w:eastAsia="Times New Roman" w:hAnsi="Arial" w:cs="Times New Roman"/>
      <w:b/>
      <w:szCs w:val="20"/>
      <w:lang/>
    </w:rPr>
  </w:style>
  <w:style w:type="paragraph" w:styleId="21">
    <w:name w:val="Body Text 2"/>
    <w:basedOn w:val="a"/>
    <w:link w:val="22"/>
    <w:rsid w:val="00027AB4"/>
    <w:pPr>
      <w:spacing w:after="120" w:line="48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27AB4"/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2023-07-31T12:09:00Z</dcterms:created>
  <dcterms:modified xsi:type="dcterms:W3CDTF">2023-07-31T12:10:00Z</dcterms:modified>
</cp:coreProperties>
</file>