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4E1ED" w:themeColor="accent1" w:themeTint="66"/>
  <w:body>
    <w:p w:rsidR="0002571C" w:rsidRPr="002D048D" w:rsidRDefault="002C5B56" w:rsidP="000257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02571C"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АМЯТКА</w:t>
      </w: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C5B56" w:rsidRPr="002D048D" w:rsidRDefault="002C5B56" w:rsidP="000257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порядке действий при обнаружении подозрительного предмета, который может оказаться взрывным устройством</w:t>
      </w:r>
    </w:p>
    <w:p w:rsidR="0002571C" w:rsidRPr="002D048D" w:rsidRDefault="0002571C" w:rsidP="000257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2571C" w:rsidRPr="002D048D" w:rsidRDefault="002C5B56" w:rsidP="0002571C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5B56" w:rsidRPr="002D048D" w:rsidRDefault="002C5B56" w:rsidP="00C00B6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2C5B56" w:rsidRPr="002D048D" w:rsidRDefault="002C5B56" w:rsidP="00C00B6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 рекомендуется использовать мобильные телефоны и другие средства радио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t>связи вблизи такого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предмета.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2571C" w:rsidRPr="002D048D" w:rsidRDefault="002C5B56" w:rsidP="00C00B61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5B56" w:rsidRPr="002D048D" w:rsidRDefault="00C00B61" w:rsidP="00C00B61">
      <w:pPr>
        <w:pStyle w:val="a4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</w:t>
      </w:r>
      <w:r w:rsidR="002C5B56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забытую или бесхозную вещь в общественном транспорте: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C5B56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подъезде жилого дома: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C5B56" w:rsidRPr="002D048D" w:rsidRDefault="00C00B61" w:rsidP="000257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</w:t>
      </w:r>
      <w:r w:rsidR="002C5B56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неизвестный предмет в подъезде своего дома:</w:t>
      </w:r>
      <w:r w:rsidR="002C5B56" w:rsidRPr="002D048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1. Спросите у соседей. Возможно, он принадлежит им.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2C5B56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</w:rPr>
        <w:t>Если информация об эвакуации застала Вас в квартире: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C00B61" w:rsidRPr="002D048D" w:rsidRDefault="002C5B56" w:rsidP="00C00B61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z w:val="24"/>
          <w:szCs w:val="24"/>
        </w:rPr>
        <w:t xml:space="preserve">Возьмите документы, деньги, ценности; отключите электричество, газ, </w:t>
      </w:r>
      <w:r w:rsidRPr="002D048D">
        <w:rPr>
          <w:rFonts w:ascii="Times New Roman" w:hAnsi="Times New Roman" w:cs="Times New Roman"/>
          <w:spacing w:val="8"/>
          <w:sz w:val="24"/>
          <w:szCs w:val="24"/>
        </w:rPr>
        <w:t xml:space="preserve">воду; окажите помощь в эвакуации детям, пожилым и тяжелобольным </w:t>
      </w: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людям; закройте входную дверь на замок. </w:t>
      </w:r>
    </w:p>
    <w:p w:rsidR="002C5B56" w:rsidRPr="002D048D" w:rsidRDefault="002C5B56" w:rsidP="00C00B61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Возвращайтесь в покинутое </w:t>
      </w:r>
      <w:r w:rsidRPr="002D048D">
        <w:rPr>
          <w:rFonts w:ascii="Times New Roman" w:hAnsi="Times New Roman" w:cs="Times New Roman"/>
          <w:spacing w:val="1"/>
          <w:sz w:val="24"/>
          <w:szCs w:val="24"/>
        </w:rPr>
        <w:t>помещение только после разрешения ответственных лиц.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2571C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учреждении:</w:t>
      </w:r>
    </w:p>
    <w:p w:rsidR="0002571C" w:rsidRPr="002D048D" w:rsidRDefault="002C5B56" w:rsidP="00305782">
      <w:pPr>
        <w:pStyle w:val="a4"/>
        <w:tabs>
          <w:tab w:val="left" w:pos="709"/>
          <w:tab w:val="left" w:pos="993"/>
          <w:tab w:val="left" w:pos="1418"/>
          <w:tab w:val="left" w:pos="2268"/>
          <w:tab w:val="left" w:pos="2977"/>
          <w:tab w:val="left" w:pos="3686"/>
          <w:tab w:val="left" w:pos="3969"/>
          <w:tab w:val="left" w:pos="4678"/>
          <w:tab w:val="left" w:pos="5387"/>
          <w:tab w:val="left" w:pos="5670"/>
          <w:tab w:val="left" w:pos="6096"/>
          <w:tab w:val="left" w:pos="6804"/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</w:t>
      </w:r>
      <w:r w:rsidR="00D1607C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вы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обнаружили неизвестный предмет в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учреждении,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организации:</w:t>
      </w:r>
      <w:r w:rsidRPr="002D048D">
        <w:rPr>
          <w:rFonts w:ascii="Times New Roman" w:hAnsi="Times New Roman" w:cs="Times New Roman"/>
          <w:b/>
          <w:i/>
          <w:sz w:val="24"/>
          <w:szCs w:val="24"/>
          <w:shd w:val="clear" w:color="auto" w:fill="B3E7FF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Немедленно сообщите о находке администрации или охране учреждения.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Зафиксируйте время и место обнаружения неизвестного предмета.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зоны.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предмета,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обстоятельства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обнаружения.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Также необходимо помнить, что внешний вид предмета может скрывать его насто</w:t>
      </w:r>
      <w:bookmarkStart w:id="0" w:name="_GoBack"/>
      <w:bookmarkEnd w:id="0"/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ящее назначение. </w:t>
      </w:r>
    </w:p>
    <w:p w:rsidR="00083FEA" w:rsidRPr="002D048D" w:rsidRDefault="00083FEA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2571C" w:rsidRPr="00206E12" w:rsidRDefault="002C5B56" w:rsidP="00083F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6E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устройства:</w:t>
      </w:r>
    </w:p>
    <w:p w:rsidR="002C5B56" w:rsidRPr="002D048D" w:rsidRDefault="00C00B61" w:rsidP="00083FEA">
      <w:pPr>
        <w:pStyle w:val="a4"/>
        <w:tabs>
          <w:tab w:val="left" w:pos="709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4253"/>
          <w:tab w:val="left" w:pos="4536"/>
          <w:tab w:val="left" w:pos="4820"/>
          <w:tab w:val="left" w:pos="5387"/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1.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пакета.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щелчки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т.п.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на найденном подозрительном предмете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>элементов питания (батареек).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4.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Растяжки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проволоки,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веревок,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шпагата,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лес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>ки;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5.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Необычное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6.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предмета,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несвойственного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местности;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7.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Специфический запах, несвойственный для данной местности</w:t>
      </w:r>
      <w:r w:rsidR="0002571C" w:rsidRPr="002D04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5B56" w:rsidRDefault="002C5B56" w:rsidP="00533827">
      <w:pPr>
        <w:pStyle w:val="a4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i/>
          <w:color w:val="FF0000"/>
          <w:spacing w:val="6"/>
          <w:sz w:val="24"/>
          <w:szCs w:val="24"/>
        </w:rPr>
        <w:t xml:space="preserve">Ради здоровья и жизни своей, родных и близких Вам людей, </w:t>
      </w:r>
      <w:r w:rsidRPr="002D048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запомните эту информацию и по возможности старайтесь следовать рекомендациям.</w:t>
      </w:r>
    </w:p>
    <w:p w:rsidR="0081000E" w:rsidRDefault="0081000E" w:rsidP="0081000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0B41E4" wp14:editId="42EBBBAB">
            <wp:simplePos x="0" y="0"/>
            <wp:positionH relativeFrom="margin">
              <wp:posOffset>20955</wp:posOffset>
            </wp:positionH>
            <wp:positionV relativeFrom="margin">
              <wp:posOffset>9625965</wp:posOffset>
            </wp:positionV>
            <wp:extent cx="6477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965" y="21246"/>
                <wp:lineTo x="20965" y="0"/>
                <wp:lineTo x="0" y="0"/>
              </wp:wrapPolygon>
            </wp:wrapTight>
            <wp:docPr id="4" name="Рисунок 4" descr="depositphotos_62924279-stock-photo-phone-icon-telephone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62924279-stock-photo-phone-icon-telephone-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000E" w:rsidRPr="0081000E" w:rsidRDefault="0081000E" w:rsidP="0081000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Телефон дежурной части полиции: «102»; 62-00-02</w:t>
      </w:r>
    </w:p>
    <w:p w:rsidR="0081000E" w:rsidRDefault="0081000E" w:rsidP="0081000E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Телефон дежурного УФСБ России по Чувашской Республике: 62-15-00;</w:t>
      </w:r>
    </w:p>
    <w:p w:rsidR="00BC0308" w:rsidRPr="0002571C" w:rsidRDefault="0081000E" w:rsidP="008100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Телефон МЧС: «101»; «112»</w:t>
      </w:r>
    </w:p>
    <w:sectPr w:rsidR="00BC0308" w:rsidRPr="0002571C" w:rsidSect="0081000E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7F"/>
    <w:multiLevelType w:val="hybridMultilevel"/>
    <w:tmpl w:val="5E7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1C6B"/>
    <w:multiLevelType w:val="hybridMultilevel"/>
    <w:tmpl w:val="2E0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56"/>
    <w:rsid w:val="0002571C"/>
    <w:rsid w:val="00083FEA"/>
    <w:rsid w:val="00206E12"/>
    <w:rsid w:val="00284FCB"/>
    <w:rsid w:val="002C5B56"/>
    <w:rsid w:val="002D048D"/>
    <w:rsid w:val="00305782"/>
    <w:rsid w:val="00420E4A"/>
    <w:rsid w:val="004A3104"/>
    <w:rsid w:val="00533827"/>
    <w:rsid w:val="00631581"/>
    <w:rsid w:val="007C72A1"/>
    <w:rsid w:val="0081000E"/>
    <w:rsid w:val="00834189"/>
    <w:rsid w:val="008A09C8"/>
    <w:rsid w:val="008B6D42"/>
    <w:rsid w:val="00BC0308"/>
    <w:rsid w:val="00C00B61"/>
    <w:rsid w:val="00C44FED"/>
    <w:rsid w:val="00C6693D"/>
    <w:rsid w:val="00C86377"/>
    <w:rsid w:val="00D1607C"/>
    <w:rsid w:val="00EC67D4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edff,#effaff,#e7f8ff,#b3e2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5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B56"/>
    <w:rPr>
      <w:b/>
      <w:bCs/>
    </w:rPr>
  </w:style>
  <w:style w:type="paragraph" w:customStyle="1" w:styleId="rtecenter">
    <w:name w:val="rtecenter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5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B56"/>
    <w:rPr>
      <w:b/>
      <w:bCs/>
    </w:rPr>
  </w:style>
  <w:style w:type="paragraph" w:customStyle="1" w:styleId="rtecenter">
    <w:name w:val="rtecenter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E663-6454-48AA-A38D-1C0AD3BD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Ирина</dc:creator>
  <cp:lastModifiedBy>Углова Ирина</cp:lastModifiedBy>
  <cp:revision>8</cp:revision>
  <cp:lastPrinted>2018-05-10T16:45:00Z</cp:lastPrinted>
  <dcterms:created xsi:type="dcterms:W3CDTF">2018-05-10T12:29:00Z</dcterms:created>
  <dcterms:modified xsi:type="dcterms:W3CDTF">2018-05-11T05:46:00Z</dcterms:modified>
</cp:coreProperties>
</file>