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D9" w:rsidRPr="00AF1418" w:rsidRDefault="00A768D9" w:rsidP="00A768D9">
      <w:pPr>
        <w:widowControl/>
        <w:autoSpaceDE/>
        <w:autoSpaceDN/>
        <w:adjustRightInd/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715A3" w:rsidRPr="009715A3" w:rsidTr="0063752C">
        <w:trPr>
          <w:cantSplit/>
          <w:trHeight w:val="542"/>
        </w:trPr>
        <w:tc>
          <w:tcPr>
            <w:tcW w:w="4105" w:type="dxa"/>
          </w:tcPr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 w:eastAsia="en-US"/>
              </w:rPr>
            </w:pP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ЧĂВАШ РЕСПУБЛИКИ</w:t>
            </w: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356" w:type="dxa"/>
            <w:vMerge w:val="restart"/>
          </w:tcPr>
          <w:p w:rsidR="009715A3" w:rsidRPr="009715A3" w:rsidRDefault="0083770A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699135" cy="837565"/>
                  <wp:effectExtent l="0" t="0" r="5715" b="635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left="-176"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ЧУВАШСКАЯ РЕСПУБЛИКА</w:t>
            </w: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9715A3" w:rsidRPr="009715A3" w:rsidTr="0063752C">
        <w:trPr>
          <w:cantSplit/>
          <w:trHeight w:val="1785"/>
        </w:trPr>
        <w:tc>
          <w:tcPr>
            <w:tcW w:w="4105" w:type="dxa"/>
          </w:tcPr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ÇĚРПӲ</w:t>
            </w: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МУНИЦИПАЛЛĂ ОКРУГĔН</w:t>
            </w: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АДМИНИСТРАЦИЙĚ</w:t>
            </w: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ЙЫШĂНУ</w:t>
            </w: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</w:p>
          <w:p w:rsidR="009715A3" w:rsidRPr="009715A3" w:rsidRDefault="00C372F6" w:rsidP="009715A3">
            <w:pPr>
              <w:widowControl/>
              <w:autoSpaceDE/>
              <w:autoSpaceDN/>
              <w:adjustRightInd/>
              <w:ind w:left="-142"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  <w:lang w:eastAsia="en-US"/>
              </w:rPr>
            </w:pPr>
            <w:r w:rsidRPr="00C372F6">
              <w:rPr>
                <w:rFonts w:ascii="Times New Roman" w:eastAsia="Times New Roman" w:hAnsi="Times New Roman" w:cs="Times New Roman"/>
                <w:b/>
                <w:noProof/>
                <w:color w:val="000000"/>
                <w:lang w:eastAsia="en-US"/>
              </w:rPr>
              <w:t>2023ç. пуш уйӑхĕн 06-мӗшӗ 17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lang w:eastAsia="en-US"/>
              </w:rPr>
              <w:t>9</w:t>
            </w:r>
            <w:r w:rsidRPr="00C372F6">
              <w:rPr>
                <w:rFonts w:ascii="Times New Roman" w:eastAsia="Times New Roman" w:hAnsi="Times New Roman" w:cs="Times New Roman"/>
                <w:b/>
                <w:noProof/>
                <w:color w:val="000000"/>
                <w:lang w:eastAsia="en-US"/>
              </w:rPr>
              <w:t xml:space="preserve"> №</w:t>
            </w: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Ç</w:t>
            </w:r>
            <w:r w:rsidRPr="009715A3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en-US"/>
              </w:rPr>
              <w:t>ěрп</w:t>
            </w:r>
            <w:r w:rsidRPr="009715A3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ÿ</w:t>
            </w:r>
            <w:r w:rsidRPr="009715A3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en-US"/>
              </w:rPr>
              <w:t xml:space="preserve"> хули</w:t>
            </w: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135" w:type="dxa"/>
          </w:tcPr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АДМИНИСТРАЦИЯ ЦИВИЛЬСКОГО МУНИЦИПАЛЬНОГО ОКРУГА</w:t>
            </w: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eastAsia="en-US"/>
              </w:rPr>
            </w:pP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ПОСТАНОВЛЕНИЕ</w:t>
            </w: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 xml:space="preserve"> </w:t>
            </w:r>
            <w:r w:rsidR="00C372F6" w:rsidRPr="00C372F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eastAsia="en-US"/>
              </w:rPr>
              <w:t>06 марта 2023г. № 17</w:t>
            </w:r>
            <w:r w:rsidR="00C372F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eastAsia="en-US"/>
              </w:rPr>
              <w:t>9</w:t>
            </w:r>
            <w:r w:rsidRPr="009715A3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 xml:space="preserve">  </w:t>
            </w: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</w:p>
          <w:p w:rsidR="009715A3" w:rsidRPr="009715A3" w:rsidRDefault="009715A3" w:rsidP="009715A3">
            <w:pPr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</w:pPr>
            <w:r w:rsidRPr="009715A3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en-US"/>
              </w:rPr>
              <w:t>город Цивильск</w:t>
            </w:r>
          </w:p>
          <w:p w:rsidR="009715A3" w:rsidRPr="009715A3" w:rsidRDefault="009715A3" w:rsidP="009715A3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en-US"/>
              </w:rPr>
            </w:pPr>
          </w:p>
        </w:tc>
      </w:tr>
    </w:tbl>
    <w:p w:rsidR="009F692D" w:rsidRPr="00AF1418" w:rsidRDefault="009F692D" w:rsidP="00B02385">
      <w:pPr>
        <w:pStyle w:val="1"/>
        <w:jc w:val="left"/>
        <w:rPr>
          <w:color w:val="auto"/>
          <w:sz w:val="20"/>
          <w:szCs w:val="20"/>
        </w:rPr>
      </w:pPr>
    </w:p>
    <w:p w:rsidR="0032280F" w:rsidRPr="003918B9" w:rsidRDefault="0032280F" w:rsidP="003918B9">
      <w:pPr>
        <w:ind w:right="4529" w:firstLine="0"/>
      </w:pPr>
      <w:hyperlink r:id="rId10" w:history="1">
        <w:r w:rsidRPr="003918B9">
          <w:rPr>
            <w:rStyle w:val="a4"/>
            <w:rFonts w:cs="Times New Roman CYR"/>
            <w:b/>
            <w:bCs/>
            <w:color w:val="auto"/>
          </w:rPr>
          <w:t>Об утверждении порядка проведения</w:t>
        </w:r>
        <w:r w:rsidR="003918B9" w:rsidRPr="003918B9">
          <w:rPr>
            <w:rStyle w:val="a4"/>
            <w:rFonts w:cs="Times New Roman CYR"/>
            <w:b/>
            <w:bCs/>
            <w:color w:val="auto"/>
          </w:rPr>
          <w:t xml:space="preserve"> </w:t>
        </w:r>
        <w:r w:rsidR="00B02385" w:rsidRPr="003918B9">
          <w:rPr>
            <w:rStyle w:val="a4"/>
            <w:rFonts w:cs="Times New Roman CYR"/>
            <w:b/>
            <w:bCs/>
            <w:color w:val="auto"/>
          </w:rPr>
          <w:t xml:space="preserve">                                                                       </w:t>
        </w:r>
        <w:r w:rsidRPr="003918B9">
          <w:rPr>
            <w:rStyle w:val="a4"/>
            <w:rFonts w:cs="Times New Roman CYR"/>
            <w:b/>
            <w:bCs/>
            <w:color w:val="auto"/>
          </w:rPr>
          <w:t>финансовым отделом администрации</w:t>
        </w:r>
        <w:r w:rsidR="00B02385" w:rsidRPr="003918B9">
          <w:rPr>
            <w:rStyle w:val="a4"/>
            <w:rFonts w:cs="Times New Roman CYR"/>
            <w:b/>
            <w:bCs/>
            <w:color w:val="auto"/>
          </w:rPr>
          <w:t xml:space="preserve">                                                                         </w:t>
        </w:r>
        <w:r w:rsidRPr="003918B9">
          <w:rPr>
            <w:rStyle w:val="a4"/>
            <w:rFonts w:cs="Times New Roman CYR"/>
            <w:b/>
            <w:bCs/>
            <w:color w:val="auto"/>
          </w:rPr>
          <w:t xml:space="preserve"> </w:t>
        </w:r>
        <w:r w:rsidR="00B02385" w:rsidRPr="003918B9">
          <w:rPr>
            <w:rStyle w:val="a4"/>
            <w:rFonts w:cs="Times New Roman CYR"/>
            <w:b/>
            <w:bCs/>
            <w:color w:val="auto"/>
          </w:rPr>
          <w:t>Цивильского</w:t>
        </w:r>
        <w:r w:rsidRPr="003918B9">
          <w:rPr>
            <w:rStyle w:val="a4"/>
            <w:rFonts w:cs="Times New Roman CYR"/>
            <w:b/>
            <w:bCs/>
            <w:color w:val="auto"/>
          </w:rPr>
          <w:t xml:space="preserve"> муниципального</w:t>
        </w:r>
        <w:r w:rsidR="003918B9" w:rsidRPr="003918B9">
          <w:rPr>
            <w:rStyle w:val="a4"/>
            <w:rFonts w:cs="Times New Roman CYR"/>
            <w:b/>
            <w:bCs/>
            <w:color w:val="auto"/>
          </w:rPr>
          <w:t xml:space="preserve"> </w:t>
        </w:r>
        <w:r w:rsidRPr="003918B9">
          <w:rPr>
            <w:rStyle w:val="a4"/>
            <w:rFonts w:cs="Times New Roman CYR"/>
            <w:b/>
            <w:bCs/>
            <w:color w:val="auto"/>
          </w:rPr>
          <w:t xml:space="preserve">округа </w:t>
        </w:r>
        <w:r w:rsidR="00B02385" w:rsidRPr="003918B9">
          <w:rPr>
            <w:rStyle w:val="a4"/>
            <w:rFonts w:cs="Times New Roman CYR"/>
            <w:b/>
            <w:bCs/>
            <w:color w:val="auto"/>
          </w:rPr>
          <w:t xml:space="preserve">                                                                                </w:t>
        </w:r>
        <w:r w:rsidRPr="003918B9">
          <w:rPr>
            <w:rStyle w:val="a4"/>
            <w:rFonts w:cs="Times New Roman CYR"/>
            <w:b/>
            <w:bCs/>
            <w:color w:val="auto"/>
          </w:rPr>
          <w:t>Чувашской Республики мониторинга</w:t>
        </w:r>
        <w:r w:rsidR="00B02385" w:rsidRPr="003918B9">
          <w:rPr>
            <w:rStyle w:val="a4"/>
            <w:rFonts w:cs="Times New Roman CYR"/>
            <w:b/>
            <w:bCs/>
            <w:color w:val="auto"/>
          </w:rPr>
          <w:t xml:space="preserve">                                                                                 </w:t>
        </w:r>
        <w:r w:rsidRPr="003918B9">
          <w:rPr>
            <w:rStyle w:val="a4"/>
            <w:rFonts w:cs="Times New Roman CYR"/>
            <w:b/>
            <w:bCs/>
            <w:color w:val="auto"/>
          </w:rPr>
          <w:t xml:space="preserve">качества </w:t>
        </w:r>
        <w:r w:rsidR="003918B9" w:rsidRPr="003918B9">
          <w:rPr>
            <w:rStyle w:val="a4"/>
            <w:rFonts w:cs="Times New Roman CYR"/>
            <w:b/>
            <w:bCs/>
            <w:color w:val="auto"/>
          </w:rPr>
          <w:t>ф</w:t>
        </w:r>
        <w:r w:rsidRPr="003918B9">
          <w:rPr>
            <w:rStyle w:val="a4"/>
            <w:rFonts w:cs="Times New Roman CYR"/>
            <w:b/>
            <w:bCs/>
            <w:color w:val="auto"/>
          </w:rPr>
          <w:t>инансового менеджмента</w:t>
        </w:r>
      </w:hyperlink>
    </w:p>
    <w:p w:rsidR="0032280F" w:rsidRPr="00AF1418" w:rsidRDefault="0032280F"/>
    <w:p w:rsidR="009F692D" w:rsidRPr="00AF1418" w:rsidRDefault="009F692D"/>
    <w:p w:rsidR="00472A3A" w:rsidRDefault="0032280F" w:rsidP="00472A3A">
      <w:pPr>
        <w:spacing w:line="276" w:lineRule="auto"/>
      </w:pPr>
      <w:r w:rsidRPr="00AF1418">
        <w:t xml:space="preserve">В соответствии с </w:t>
      </w:r>
      <w:hyperlink r:id="rId11" w:history="1">
        <w:r w:rsidRPr="00AF1418">
          <w:rPr>
            <w:rStyle w:val="a4"/>
            <w:rFonts w:cs="Times New Roman CYR"/>
            <w:color w:val="auto"/>
          </w:rPr>
          <w:t>пунктами 6</w:t>
        </w:r>
      </w:hyperlink>
      <w:r w:rsidRPr="00AF1418">
        <w:t xml:space="preserve"> и </w:t>
      </w:r>
      <w:hyperlink r:id="rId12" w:history="1">
        <w:r w:rsidRPr="00AF1418">
          <w:rPr>
            <w:rStyle w:val="a4"/>
            <w:rFonts w:cs="Times New Roman CYR"/>
            <w:color w:val="auto"/>
          </w:rPr>
          <w:t>7 статьи 160.2-1</w:t>
        </w:r>
      </w:hyperlink>
      <w:r w:rsidRPr="00AF1418">
        <w:t xml:space="preserve"> Бюджетного кодекса Российской Федерации</w:t>
      </w:r>
      <w:r w:rsidR="00472A3A">
        <w:t>,</w:t>
      </w:r>
      <w:r w:rsidRPr="00AF1418">
        <w:t xml:space="preserve"> администрация </w:t>
      </w:r>
      <w:r w:rsidR="0075294B" w:rsidRPr="00AF1418">
        <w:t xml:space="preserve">Цивильского </w:t>
      </w:r>
      <w:r w:rsidRPr="00AF1418">
        <w:t>муниципального округа Чувашской Республики</w:t>
      </w:r>
    </w:p>
    <w:p w:rsidR="0032280F" w:rsidRPr="00AF1418" w:rsidRDefault="0032280F" w:rsidP="00F96052">
      <w:pPr>
        <w:spacing w:line="276" w:lineRule="auto"/>
        <w:jc w:val="center"/>
      </w:pPr>
      <w:r w:rsidRPr="00AF1418">
        <w:t xml:space="preserve"> </w:t>
      </w:r>
      <w:r w:rsidR="009319B0" w:rsidRPr="009319B0">
        <w:rPr>
          <w:b/>
        </w:rPr>
        <w:t>ПОСТАНОВЛЯЕТ</w:t>
      </w:r>
      <w:r w:rsidRPr="009319B0">
        <w:rPr>
          <w:b/>
        </w:rPr>
        <w:t>:</w:t>
      </w:r>
    </w:p>
    <w:p w:rsidR="0032280F" w:rsidRPr="00AF1418" w:rsidRDefault="0032280F" w:rsidP="009F692D">
      <w:pPr>
        <w:spacing w:line="276" w:lineRule="auto"/>
      </w:pPr>
      <w:bookmarkStart w:id="1" w:name="sub_1"/>
      <w:r w:rsidRPr="00AF1418">
        <w:t xml:space="preserve">1. Утвердить прилагаемый </w:t>
      </w:r>
      <w:hyperlink w:anchor="sub_1000" w:history="1">
        <w:r w:rsidRPr="00AF1418">
          <w:rPr>
            <w:rStyle w:val="a4"/>
            <w:rFonts w:cs="Times New Roman CYR"/>
            <w:color w:val="auto"/>
          </w:rPr>
          <w:t>Порядок</w:t>
        </w:r>
      </w:hyperlink>
      <w:r w:rsidRPr="00AF1418">
        <w:t xml:space="preserve"> проведения финансовым отделом администрации </w:t>
      </w:r>
      <w:r w:rsidR="0075294B" w:rsidRPr="00AF1418">
        <w:t xml:space="preserve">Цивильского </w:t>
      </w:r>
      <w:r w:rsidRPr="00AF1418">
        <w:t>муниципального округа Чувашской Республики мониторинга качества финансового менеджмента.</w:t>
      </w:r>
    </w:p>
    <w:p w:rsidR="009F692D" w:rsidRPr="00AF1418" w:rsidRDefault="009F692D" w:rsidP="009F692D">
      <w:pPr>
        <w:spacing w:line="276" w:lineRule="auto"/>
      </w:pPr>
      <w:r w:rsidRPr="00AF1418">
        <w:t>2. Признать утратившим силу постановление администрации Цивильского района Чувашской Республики от 08.10.2015 N 685а "Об утверждении Порядка и Методики оценки </w:t>
      </w:r>
    </w:p>
    <w:p w:rsidR="009F692D" w:rsidRDefault="009F692D" w:rsidP="009F692D">
      <w:pPr>
        <w:spacing w:line="276" w:lineRule="auto"/>
        <w:ind w:firstLine="0"/>
      </w:pPr>
      <w:r w:rsidRPr="00AF1418">
        <w:t>качества финансового менеджмента главных распорядителей средств бюджета Цивильского района Чувашской Республики"</w:t>
      </w:r>
      <w:r w:rsidR="002E4E8D" w:rsidRPr="00AF1418">
        <w:t>.</w:t>
      </w:r>
    </w:p>
    <w:p w:rsidR="00CE09A4" w:rsidRPr="00AF1418" w:rsidRDefault="00CE09A4" w:rsidP="00CE09A4">
      <w:pPr>
        <w:spacing w:line="276" w:lineRule="auto"/>
      </w:pPr>
      <w:r>
        <w:t>3</w:t>
      </w:r>
      <w:r w:rsidRPr="00AF1418">
        <w:t>. Контроль</w:t>
      </w:r>
      <w:r>
        <w:t xml:space="preserve"> </w:t>
      </w:r>
      <w:r w:rsidRPr="00AF1418">
        <w:t>за исполнением настоящего постановления возложить на начальника финансового отдела администрации Цивильского муниципального округа Чувашской Республики Андрееву О.В.</w:t>
      </w:r>
    </w:p>
    <w:p w:rsidR="0032280F" w:rsidRPr="00AF1418" w:rsidRDefault="00CE09A4" w:rsidP="009F692D">
      <w:pPr>
        <w:spacing w:line="276" w:lineRule="auto"/>
      </w:pPr>
      <w:bookmarkStart w:id="2" w:name="sub_2"/>
      <w:bookmarkEnd w:id="1"/>
      <w:r>
        <w:t>4</w:t>
      </w:r>
      <w:r w:rsidR="0032280F" w:rsidRPr="00AF1418">
        <w:t xml:space="preserve">. </w:t>
      </w:r>
      <w:r w:rsidRPr="00CE09A4">
        <w:rPr>
          <w:rFonts w:ascii="Times New Roman" w:hAnsi="Times New Roman" w:cs="Times New Roman"/>
          <w:kern w:val="3"/>
          <w:szCs w:val="22"/>
        </w:rPr>
        <w:t xml:space="preserve">Настоящее постановление вступает в силу после его </w:t>
      </w:r>
      <w:hyperlink r:id="rId13" w:history="1">
        <w:r w:rsidRPr="00CE09A4">
          <w:rPr>
            <w:rFonts w:ascii="Times New Roman" w:hAnsi="Times New Roman" w:cs="Times New Roman"/>
            <w:kern w:val="3"/>
            <w:szCs w:val="22"/>
          </w:rPr>
          <w:t>официального опубликования</w:t>
        </w:r>
      </w:hyperlink>
      <w:r w:rsidRPr="00CE09A4">
        <w:rPr>
          <w:rFonts w:ascii="Times New Roman" w:hAnsi="Times New Roman" w:cs="Times New Roman"/>
          <w:kern w:val="3"/>
          <w:szCs w:val="22"/>
        </w:rPr>
        <w:t xml:space="preserve"> (обнародования) и распространяется на правоотношения, возникшие с 01 января 2023 года.</w:t>
      </w:r>
    </w:p>
    <w:bookmarkEnd w:id="2"/>
    <w:p w:rsidR="0032280F" w:rsidRPr="00AF1418" w:rsidRDefault="0032280F" w:rsidP="009F692D">
      <w:pPr>
        <w:spacing w:line="276" w:lineRule="auto"/>
      </w:pPr>
    </w:p>
    <w:p w:rsidR="009F692D" w:rsidRPr="00AF1418" w:rsidRDefault="009F692D" w:rsidP="009F692D">
      <w:pPr>
        <w:spacing w:line="276" w:lineRule="auto"/>
      </w:pPr>
    </w:p>
    <w:p w:rsidR="009F692D" w:rsidRPr="00AF1418" w:rsidRDefault="009F692D" w:rsidP="009F692D">
      <w:pPr>
        <w:spacing w:line="276" w:lineRule="auto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9612"/>
        <w:gridCol w:w="236"/>
      </w:tblGrid>
      <w:tr w:rsidR="0032280F" w:rsidRPr="00AF1418" w:rsidTr="00663CD1">
        <w:tblPrEx>
          <w:tblCellMar>
            <w:top w:w="0" w:type="dxa"/>
            <w:bottom w:w="0" w:type="dxa"/>
          </w:tblCellMar>
        </w:tblPrEx>
        <w:tc>
          <w:tcPr>
            <w:tcW w:w="4880" w:type="pct"/>
            <w:tcBorders>
              <w:top w:val="nil"/>
              <w:left w:val="nil"/>
              <w:bottom w:val="nil"/>
              <w:right w:val="nil"/>
            </w:tcBorders>
          </w:tcPr>
          <w:p w:rsidR="00CE09A4" w:rsidRDefault="0032280F" w:rsidP="00A768D9">
            <w:pPr>
              <w:pStyle w:val="a7"/>
            </w:pPr>
            <w:r w:rsidRPr="00AF1418">
              <w:t xml:space="preserve">Глава </w:t>
            </w:r>
            <w:r w:rsidR="0075294B" w:rsidRPr="00AF1418">
              <w:t>Цивильского</w:t>
            </w:r>
            <w:r w:rsidR="00572656" w:rsidRPr="00AF1418">
              <w:t xml:space="preserve"> </w:t>
            </w:r>
          </w:p>
          <w:p w:rsidR="009F692D" w:rsidRPr="00AF1418" w:rsidRDefault="0032280F" w:rsidP="00A768D9">
            <w:pPr>
              <w:pStyle w:val="a7"/>
            </w:pPr>
            <w:r w:rsidRPr="00AF1418">
              <w:t>муниципального округа</w:t>
            </w:r>
            <w:r w:rsidR="009F692D" w:rsidRPr="00AF1418">
              <w:t xml:space="preserve">      </w:t>
            </w:r>
            <w:r w:rsidR="00CE09A4">
              <w:t xml:space="preserve">                                    </w:t>
            </w:r>
            <w:r w:rsidR="009F692D" w:rsidRPr="00AF1418">
              <w:t xml:space="preserve">      </w:t>
            </w:r>
            <w:r w:rsidR="00663CD1" w:rsidRPr="00AF1418">
              <w:t xml:space="preserve">         </w:t>
            </w:r>
            <w:r w:rsidR="00A768D9" w:rsidRPr="00AF1418">
              <w:t>А.В. Иванов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</w:p>
        </w:tc>
      </w:tr>
    </w:tbl>
    <w:p w:rsidR="0032280F" w:rsidRPr="00AF1418" w:rsidRDefault="0032280F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Pr="00AF1418" w:rsidRDefault="009F692D"/>
    <w:p w:rsidR="009F692D" w:rsidRDefault="009F692D"/>
    <w:p w:rsidR="00126BB8" w:rsidRDefault="00126BB8"/>
    <w:p w:rsidR="00126BB8" w:rsidRDefault="00126BB8"/>
    <w:p w:rsidR="00126BB8" w:rsidRDefault="00126BB8"/>
    <w:p w:rsidR="00126BB8" w:rsidRDefault="00126BB8"/>
    <w:p w:rsidR="00C372F6" w:rsidRDefault="00C372F6"/>
    <w:p w:rsidR="00C372F6" w:rsidRDefault="00C372F6"/>
    <w:p w:rsidR="00C372F6" w:rsidRDefault="00C372F6"/>
    <w:p w:rsidR="00126BB8" w:rsidRDefault="00126BB8"/>
    <w:p w:rsidR="00126BB8" w:rsidRDefault="00126BB8"/>
    <w:p w:rsidR="00126BB8" w:rsidRDefault="00126BB8" w:rsidP="00126BB8">
      <w:pPr>
        <w:ind w:firstLine="567"/>
        <w:contextualSpacing/>
        <w:rPr>
          <w:rFonts w:ascii="Times New Roman" w:hAnsi="Times New Roman" w:cs="Times New Roman"/>
        </w:rPr>
      </w:pPr>
    </w:p>
    <w:p w:rsidR="00C372F6" w:rsidRDefault="00C372F6" w:rsidP="00126BB8">
      <w:pPr>
        <w:ind w:firstLine="567"/>
        <w:contextualSpacing/>
        <w:rPr>
          <w:rFonts w:ascii="Times New Roman" w:hAnsi="Times New Roman" w:cs="Times New Roman"/>
        </w:rPr>
      </w:pPr>
    </w:p>
    <w:p w:rsidR="00C372F6" w:rsidRDefault="00C372F6" w:rsidP="00126BB8">
      <w:pPr>
        <w:ind w:firstLine="567"/>
        <w:contextualSpacing/>
        <w:rPr>
          <w:rFonts w:ascii="Times New Roman" w:hAnsi="Times New Roman" w:cs="Times New Roman"/>
        </w:rPr>
      </w:pPr>
    </w:p>
    <w:p w:rsidR="00C372F6" w:rsidRPr="00DB1219" w:rsidRDefault="00C372F6" w:rsidP="00126BB8">
      <w:pPr>
        <w:ind w:firstLine="567"/>
        <w:contextualSpacing/>
        <w:rPr>
          <w:rFonts w:ascii="Times New Roman" w:hAnsi="Times New Roman" w:cs="Times New Roman"/>
        </w:rPr>
      </w:pP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  <w:r w:rsidRPr="00DB1219">
        <w:rPr>
          <w:rFonts w:ascii="Times New Roman" w:hAnsi="Times New Roman" w:cs="Times New Roman"/>
        </w:rPr>
        <w:t xml:space="preserve">Заведующий сектором </w:t>
      </w:r>
      <w:r>
        <w:rPr>
          <w:rFonts w:ascii="Times New Roman" w:hAnsi="Times New Roman" w:cs="Times New Roman"/>
        </w:rPr>
        <w:t>правового обеспечения</w:t>
      </w: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  <w:r w:rsidRPr="00DB1219">
        <w:rPr>
          <w:rFonts w:ascii="Times New Roman" w:hAnsi="Times New Roman" w:cs="Times New Roman"/>
        </w:rPr>
        <w:t xml:space="preserve">                                              </w:t>
      </w: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  <w:r w:rsidRPr="00DB121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Т.Ю. Павлова</w:t>
      </w: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</w:p>
    <w:p w:rsidR="00C372F6" w:rsidRPr="00C372F6" w:rsidRDefault="00C372F6" w:rsidP="00C372F6">
      <w:pPr>
        <w:widowControl/>
        <w:autoSpaceDE/>
        <w:autoSpaceDN/>
        <w:adjustRightInd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lang w:eastAsia="en-US"/>
        </w:rPr>
      </w:pPr>
      <w:r w:rsidRPr="00C372F6">
        <w:rPr>
          <w:rFonts w:ascii="Times New Roman" w:eastAsia="Times New Roman" w:hAnsi="Times New Roman" w:cs="Times New Roman"/>
          <w:color w:val="000000"/>
          <w:lang w:eastAsia="en-US"/>
        </w:rPr>
        <w:t>«06» марта 2023 г.</w:t>
      </w: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</w:p>
    <w:p w:rsidR="00126BB8" w:rsidRPr="00126BB8" w:rsidRDefault="00126BB8" w:rsidP="00126BB8">
      <w:pPr>
        <w:ind w:firstLine="567"/>
        <w:contextualSpacing/>
        <w:rPr>
          <w:rFonts w:ascii="Times New Roman" w:hAnsi="Times New Roman" w:cs="Times New Roman"/>
          <w:bCs/>
          <w:color w:val="000000"/>
        </w:rPr>
      </w:pPr>
      <w:r w:rsidRPr="00126BB8">
        <w:rPr>
          <w:rFonts w:ascii="Times New Roman" w:hAnsi="Times New Roman" w:cs="Times New Roman"/>
          <w:bCs/>
          <w:color w:val="000000"/>
        </w:rPr>
        <w:t xml:space="preserve">И.о. заместителя главы администрации – </w:t>
      </w: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  <w:r w:rsidRPr="00126BB8">
        <w:rPr>
          <w:rFonts w:ascii="Times New Roman" w:hAnsi="Times New Roman" w:cs="Times New Roman"/>
          <w:bCs/>
          <w:color w:val="000000"/>
        </w:rPr>
        <w:t>н</w:t>
      </w:r>
      <w:r w:rsidRPr="00DB1219">
        <w:rPr>
          <w:rFonts w:ascii="Times New Roman" w:hAnsi="Times New Roman" w:cs="Times New Roman"/>
        </w:rPr>
        <w:t>ачальник финансового отдела</w:t>
      </w:r>
    </w:p>
    <w:p w:rsidR="00126BB8" w:rsidRPr="00DB1219" w:rsidRDefault="00126BB8" w:rsidP="00126BB8">
      <w:pPr>
        <w:ind w:firstLine="567"/>
        <w:contextualSpacing/>
        <w:rPr>
          <w:rFonts w:ascii="Times New Roman" w:hAnsi="Times New Roman" w:cs="Times New Roman"/>
        </w:rPr>
      </w:pPr>
      <w:r w:rsidRPr="00DB1219">
        <w:rPr>
          <w:rFonts w:ascii="Times New Roman" w:hAnsi="Times New Roman" w:cs="Times New Roman"/>
        </w:rPr>
        <w:tab/>
      </w:r>
      <w:r w:rsidRPr="00DB1219">
        <w:rPr>
          <w:rFonts w:ascii="Times New Roman" w:hAnsi="Times New Roman" w:cs="Times New Roman"/>
        </w:rPr>
        <w:tab/>
      </w:r>
      <w:r w:rsidRPr="00DB1219">
        <w:rPr>
          <w:rFonts w:ascii="Times New Roman" w:hAnsi="Times New Roman" w:cs="Times New Roman"/>
        </w:rPr>
        <w:tab/>
        <w:t xml:space="preserve">        </w:t>
      </w:r>
    </w:p>
    <w:p w:rsidR="00126BB8" w:rsidRPr="00DB1219" w:rsidRDefault="00126BB8" w:rsidP="00126BB8">
      <w:pPr>
        <w:ind w:left="2124" w:firstLine="567"/>
        <w:contextualSpacing/>
        <w:rPr>
          <w:rFonts w:ascii="Times New Roman" w:hAnsi="Times New Roman" w:cs="Times New Roman"/>
        </w:rPr>
      </w:pPr>
      <w:r w:rsidRPr="00DB1219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      </w:t>
      </w:r>
      <w:r w:rsidRPr="00DB1219">
        <w:rPr>
          <w:rFonts w:ascii="Times New Roman" w:hAnsi="Times New Roman" w:cs="Times New Roman"/>
        </w:rPr>
        <w:t xml:space="preserve"> О.В. Андреева</w:t>
      </w:r>
    </w:p>
    <w:p w:rsidR="00126BB8" w:rsidRPr="00DB1219" w:rsidRDefault="00126BB8" w:rsidP="00126BB8">
      <w:pPr>
        <w:ind w:left="2124" w:firstLine="567"/>
        <w:contextualSpacing/>
        <w:rPr>
          <w:rFonts w:ascii="Times New Roman" w:hAnsi="Times New Roman" w:cs="Times New Roman"/>
        </w:rPr>
      </w:pPr>
    </w:p>
    <w:p w:rsidR="00C372F6" w:rsidRPr="00C372F6" w:rsidRDefault="00C372F6" w:rsidP="00C372F6">
      <w:pPr>
        <w:ind w:firstLine="567"/>
        <w:contextualSpacing/>
        <w:rPr>
          <w:rFonts w:ascii="Times New Roman" w:eastAsia="Times New Roman" w:hAnsi="Times New Roman" w:cs="Times New Roman"/>
          <w:color w:val="000000"/>
          <w:lang w:eastAsia="en-US"/>
        </w:rPr>
      </w:pPr>
      <w:r w:rsidRPr="00C372F6">
        <w:rPr>
          <w:rFonts w:ascii="Times New Roman" w:eastAsia="Times New Roman" w:hAnsi="Times New Roman" w:cs="Times New Roman"/>
          <w:color w:val="000000"/>
          <w:lang w:eastAsia="en-US"/>
        </w:rPr>
        <w:t>«06» марта 2023 г.</w:t>
      </w:r>
    </w:p>
    <w:p w:rsidR="00126BB8" w:rsidRPr="00DB1219" w:rsidRDefault="00126BB8" w:rsidP="00126BB8">
      <w:pPr>
        <w:ind w:firstLine="0"/>
        <w:contextualSpacing/>
        <w:rPr>
          <w:rFonts w:ascii="Times New Roman" w:hAnsi="Times New Roman" w:cs="Times New Roman"/>
        </w:rPr>
      </w:pPr>
    </w:p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126BB8" w:rsidRDefault="00126BB8"/>
    <w:p w:rsidR="00C372F6" w:rsidRDefault="00C372F6"/>
    <w:p w:rsidR="0032280F" w:rsidRPr="00AF1418" w:rsidRDefault="00C24CB9" w:rsidP="00C24CB9">
      <w:pPr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</w:pPr>
      <w:bookmarkStart w:id="3" w:name="sub_1000"/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                    </w:t>
      </w:r>
      <w:r w:rsidR="000B00ED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                  </w:t>
      </w:r>
      <w:r w:rsidR="00572656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У</w:t>
      </w:r>
      <w:r w:rsidR="0032280F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твержден</w:t>
      </w:r>
      <w:r w:rsidR="0032280F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                                                                       </w:t>
      </w:r>
      <w:hyperlink w:anchor="sub_0" w:history="1">
        <w:r w:rsidR="0032280F" w:rsidRPr="00AF1418">
          <w:rPr>
            <w:rStyle w:val="a4"/>
            <w:rFonts w:ascii="Times New Roman" w:hAnsi="Times New Roman"/>
            <w:color w:val="auto"/>
            <w:sz w:val="20"/>
            <w:szCs w:val="20"/>
          </w:rPr>
          <w:t>постановлением</w:t>
        </w:r>
      </w:hyperlink>
      <w:r w:rsidR="0032280F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администрации</w:t>
      </w:r>
      <w:r w:rsidR="0032280F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</w:r>
      <w:r w:rsidRPr="00AF1418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</w:t>
      </w:r>
      <w:r w:rsidR="0075294B" w:rsidRPr="00AF1418">
        <w:rPr>
          <w:rFonts w:ascii="Times New Roman" w:hAnsi="Times New Roman" w:cs="Times New Roman"/>
          <w:bCs/>
          <w:sz w:val="20"/>
          <w:szCs w:val="20"/>
        </w:rPr>
        <w:t xml:space="preserve">Цивильского </w:t>
      </w:r>
      <w:r w:rsidR="009F692D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муниципального округа</w:t>
      </w:r>
      <w:r w:rsidR="009F692D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                                 </w:t>
      </w:r>
      <w:r w:rsidR="00C372F6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                             </w:t>
      </w:r>
      <w:r w:rsidR="009F692D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от </w:t>
      </w:r>
      <w:r w:rsidR="00C372F6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06.03.</w:t>
      </w:r>
      <w:r w:rsidR="0032280F"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202</w:t>
      </w:r>
      <w:r w:rsidR="00C372F6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3г  N 179</w:t>
      </w:r>
    </w:p>
    <w:bookmarkEnd w:id="3"/>
    <w:p w:rsidR="0032280F" w:rsidRPr="00AF1418" w:rsidRDefault="0032280F"/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</w:rPr>
        <w:t>Порядок</w:t>
      </w:r>
      <w:r w:rsidR="008474E7" w:rsidRPr="00AF1418">
        <w:rPr>
          <w:color w:val="auto"/>
        </w:rPr>
        <w:t xml:space="preserve"> </w:t>
      </w:r>
      <w:r w:rsidRPr="00AF1418">
        <w:rPr>
          <w:color w:val="auto"/>
        </w:rPr>
        <w:br/>
        <w:t xml:space="preserve">проведения финансовым отделом администрации </w:t>
      </w:r>
      <w:r w:rsidR="0075294B" w:rsidRPr="00AF1418">
        <w:rPr>
          <w:color w:val="auto"/>
        </w:rPr>
        <w:t xml:space="preserve">Цивильского </w:t>
      </w:r>
      <w:r w:rsidRPr="00AF1418">
        <w:rPr>
          <w:color w:val="auto"/>
        </w:rPr>
        <w:t>муниципального округа Чувашской Республики мониторинга качества финансового менеджмента</w:t>
      </w:r>
    </w:p>
    <w:p w:rsidR="0032280F" w:rsidRPr="00AF1418" w:rsidRDefault="0032280F">
      <w:pPr>
        <w:pStyle w:val="1"/>
        <w:rPr>
          <w:color w:val="auto"/>
        </w:rPr>
      </w:pPr>
      <w:bookmarkStart w:id="4" w:name="sub_101"/>
      <w:r w:rsidRPr="00AF1418">
        <w:rPr>
          <w:color w:val="auto"/>
        </w:rPr>
        <w:t>I. Общие положения</w:t>
      </w:r>
    </w:p>
    <w:p w:rsidR="0032280F" w:rsidRPr="00AF1418" w:rsidRDefault="0032280F">
      <w:bookmarkStart w:id="5" w:name="sub_11"/>
      <w:bookmarkEnd w:id="4"/>
      <w:r w:rsidRPr="00AF1418">
        <w:t xml:space="preserve">1.1. Порядок проведения финансовым отделом администрации </w:t>
      </w:r>
      <w:r w:rsidR="008474E7" w:rsidRPr="00AF1418">
        <w:t xml:space="preserve">Цивильского </w:t>
      </w:r>
      <w:r w:rsidRPr="00AF1418">
        <w:t xml:space="preserve">муниципального округа Чувашской Республики мониторинга качества финансового менеджмента (далее - Порядок) определяет правила проведения финансовым отделом администрации </w:t>
      </w:r>
      <w:r w:rsidR="008474E7" w:rsidRPr="00AF1418">
        <w:t xml:space="preserve">Цивильского </w:t>
      </w:r>
      <w:r w:rsidRPr="00AF1418">
        <w:t xml:space="preserve">муниципального округа Чувашской Республики (далее - финансовый отдел) мониторинга качества финансового менеджмента в отношении главных распорядителей средств бюджета </w:t>
      </w:r>
      <w:r w:rsidR="008474E7" w:rsidRPr="00AF1418">
        <w:t xml:space="preserve">Цивильского </w:t>
      </w:r>
      <w:r w:rsidRPr="00AF1418">
        <w:t xml:space="preserve">муниципального округа Чувашской Республики, главных администраторов доходов бюджета </w:t>
      </w:r>
      <w:r w:rsidR="008474E7" w:rsidRPr="00AF1418">
        <w:t xml:space="preserve">Цивильского </w:t>
      </w:r>
      <w:r w:rsidRPr="00AF1418">
        <w:t xml:space="preserve">муниципального округа Чувашской Республики, главных администраторов источников финансирования дефицита бюджета </w:t>
      </w:r>
      <w:r w:rsidR="008474E7" w:rsidRPr="00AF1418">
        <w:t xml:space="preserve">Цивильского </w:t>
      </w:r>
      <w:r w:rsidRPr="00AF1418">
        <w:t>муниципального округа Чувашской Республики (далее - главный администратор).</w:t>
      </w:r>
    </w:p>
    <w:p w:rsidR="0032280F" w:rsidRPr="00AF1418" w:rsidRDefault="0032280F">
      <w:bookmarkStart w:id="6" w:name="sub_12"/>
      <w:bookmarkEnd w:id="5"/>
      <w:r w:rsidRPr="00AF1418">
        <w:t>1.2. В целях настоящего Порядка</w:t>
      </w:r>
      <w:r w:rsidR="00DC1007" w:rsidRPr="00AF1418">
        <w:t xml:space="preserve"> </w:t>
      </w:r>
      <w:r w:rsidRPr="00AF1418">
        <w:t xml:space="preserve">под мониторингом качества финансового менеджмента в отношении главных администраторов (далее - мониторинг) понимается анализ и оценка совокупности процессов и процедур исполнения главными администраторами бюджетных полномочий, установленных </w:t>
      </w:r>
      <w:hyperlink r:id="rId14" w:history="1">
        <w:r w:rsidRPr="00AF1418">
          <w:rPr>
            <w:rStyle w:val="a4"/>
            <w:rFonts w:cs="Times New Roman CYR"/>
            <w:color w:val="auto"/>
          </w:rPr>
          <w:t>бюджетным законодательством</w:t>
        </w:r>
      </w:hyperlink>
      <w:r w:rsidRPr="00AF1418">
        <w:t xml:space="preserve"> Российской Федерации, включающий качество управления активами, осуществления закупок товаров, работ и услуг для обеспечения муниципальных нужд, эффективность и результативность использования бюджетных средств, качество ведения бюджетного учета и составления бюджетной отчетности, осуществления внутреннего финансового контроля.</w:t>
      </w:r>
    </w:p>
    <w:p w:rsidR="0032280F" w:rsidRPr="00AF1418" w:rsidRDefault="0032280F">
      <w:bookmarkStart w:id="7" w:name="sub_13"/>
      <w:bookmarkEnd w:id="6"/>
      <w:r w:rsidRPr="00AF1418">
        <w:t>1.3. Мониторинг проводится в целях:</w:t>
      </w:r>
    </w:p>
    <w:bookmarkEnd w:id="7"/>
    <w:p w:rsidR="0032280F" w:rsidRPr="00AF1418" w:rsidRDefault="0032280F">
      <w:r w:rsidRPr="00AF1418">
        <w:t>определения качества финансового менеджмента главных администраторов;</w:t>
      </w:r>
    </w:p>
    <w:p w:rsidR="0032280F" w:rsidRPr="00AF1418" w:rsidRDefault="0032280F">
      <w:r w:rsidRPr="00AF1418">
        <w:t xml:space="preserve">предупреждения, выявления и пресечения бюджетных нарушений, определенных </w:t>
      </w:r>
      <w:hyperlink r:id="rId15" w:history="1">
        <w:r w:rsidRPr="00AF1418">
          <w:rPr>
            <w:rStyle w:val="a4"/>
            <w:rFonts w:cs="Times New Roman CYR"/>
            <w:color w:val="auto"/>
          </w:rPr>
          <w:t>статьей 306.1</w:t>
        </w:r>
      </w:hyperlink>
      <w:r w:rsidRPr="00AF1418">
        <w:t xml:space="preserve"> Бюджетного кодекса Российской Федерации;</w:t>
      </w:r>
    </w:p>
    <w:p w:rsidR="0032280F" w:rsidRPr="00AF1418" w:rsidRDefault="0032280F">
      <w:r w:rsidRPr="00AF1418">
        <w:t>выявления главными администраторами бюджетных рисков;</w:t>
      </w:r>
    </w:p>
    <w:p w:rsidR="0032280F" w:rsidRPr="00AF1418" w:rsidRDefault="0032280F">
      <w:r w:rsidRPr="00AF1418">
        <w:t>подготовки и реализации главными администраторами мер, направленных на минимизацию (устранение) бюджетных рисков, повышение качества финансового менеджмента, в том числе на достижение целевых ориентиров значений показателей качества финансового менеджмента, достижение которых свидетельствует о высоком качестве финансового менеджмента (далее - целевые значения показателей качества финансового менеджмента).</w:t>
      </w:r>
    </w:p>
    <w:p w:rsidR="0032280F" w:rsidRPr="00AF1418" w:rsidRDefault="0032280F">
      <w:bookmarkStart w:id="8" w:name="sub_14"/>
      <w:r w:rsidRPr="00AF1418">
        <w:t>1.4. Мониторинг проводится на основании данных бюджетной отчетности, представляемой в финансовый отдел главными администраторами, и необходимой для расчета показателей оценки качества финансового менеджмента информации, представляемой главными администраторами в финансовый отдел в соответствии с настоящим Порядком, а также на основании общедоступных (размещенных на официальных сайтах в информационно-телекоммуникационной сети "Интернет") сведений (в том числе из Единой информационной системы в сфере закупок (</w:t>
      </w:r>
      <w:hyperlink r:id="rId16" w:history="1">
        <w:r w:rsidRPr="00AF1418">
          <w:rPr>
            <w:rStyle w:val="a4"/>
            <w:rFonts w:cs="Times New Roman CYR"/>
            <w:color w:val="auto"/>
          </w:rPr>
          <w:t>zakupki.gov.ru</w:t>
        </w:r>
      </w:hyperlink>
      <w:r w:rsidRPr="00AF1418">
        <w:t>), официального сайта для размещения информации о муниципальных учреждениях (</w:t>
      </w:r>
      <w:hyperlink r:id="rId17" w:history="1">
        <w:r w:rsidRPr="00AF1418">
          <w:rPr>
            <w:rStyle w:val="a4"/>
            <w:rFonts w:cs="Times New Roman CYR"/>
            <w:color w:val="auto"/>
          </w:rPr>
          <w:t>bus.gov.ru</w:t>
        </w:r>
      </w:hyperlink>
      <w:r w:rsidRPr="00AF1418">
        <w:t>) (далее - источники информации).</w:t>
      </w:r>
      <w:r w:rsidR="003936D4" w:rsidRPr="00AF1418">
        <w:t xml:space="preserve"> </w:t>
      </w:r>
    </w:p>
    <w:p w:rsidR="0032280F" w:rsidRPr="00AF1418" w:rsidRDefault="0032280F">
      <w:bookmarkStart w:id="9" w:name="sub_15"/>
      <w:bookmarkEnd w:id="8"/>
      <w:r w:rsidRPr="00AF1418">
        <w:t>1.5. Мониторинг качества финансового менеджмента проводится за год.</w:t>
      </w:r>
    </w:p>
    <w:bookmarkEnd w:id="9"/>
    <w:p w:rsidR="0032280F" w:rsidRPr="00AF1418" w:rsidRDefault="0032280F">
      <w:r w:rsidRPr="00AF1418">
        <w:t xml:space="preserve">Годовой мониторинг проводится в срок </w:t>
      </w:r>
      <w:r w:rsidRPr="00AF1418">
        <w:rPr>
          <w:u w:val="single"/>
        </w:rPr>
        <w:t>до 1 мая года</w:t>
      </w:r>
      <w:r w:rsidRPr="00AF1418">
        <w:t>, следующего за отчетным годом.</w:t>
      </w:r>
    </w:p>
    <w:p w:rsidR="00EB2E10" w:rsidRPr="00AF1418" w:rsidRDefault="00EB2E10"/>
    <w:p w:rsidR="00EB2E10" w:rsidRPr="00AF1418" w:rsidRDefault="00EB2E10"/>
    <w:p w:rsidR="003A0709" w:rsidRDefault="003A0709">
      <w:pPr>
        <w:pStyle w:val="1"/>
        <w:rPr>
          <w:color w:val="auto"/>
        </w:rPr>
      </w:pPr>
      <w:bookmarkStart w:id="10" w:name="sub_102"/>
    </w:p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</w:rPr>
        <w:t>II. 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мониторинга</w:t>
      </w:r>
    </w:p>
    <w:bookmarkEnd w:id="10"/>
    <w:p w:rsidR="0032280F" w:rsidRPr="00AF1418" w:rsidRDefault="0032280F"/>
    <w:p w:rsidR="0032280F" w:rsidRPr="00AF1418" w:rsidRDefault="0032280F">
      <w:bookmarkStart w:id="11" w:name="sub_21"/>
      <w:r w:rsidRPr="00AF1418">
        <w:t xml:space="preserve">2.1. Финансовый отдел с использованием данных из источников информации рассчитывает по каждому главному администратору итоговую оценку качества финансового менеджмента, целевые значения показателей качества финансового менеджмента, оценку качества управления расходами бюджета </w:t>
      </w:r>
      <w:r w:rsidR="008474E7" w:rsidRPr="00AF1418">
        <w:t xml:space="preserve">Цивильского </w:t>
      </w:r>
      <w:r w:rsidRPr="00AF1418">
        <w:t xml:space="preserve">муниципального округа Чувашской Республики, оценку качества управления доходами бюджета </w:t>
      </w:r>
      <w:r w:rsidR="008474E7" w:rsidRPr="00AF1418">
        <w:t xml:space="preserve">Цивильского </w:t>
      </w:r>
      <w:r w:rsidRPr="00AF1418">
        <w:t>муниципального округа Чувашской Республики, оценку качества ведения учета и составления бюджетной отчетности, оценку качества организации и осуществления внутреннего финансового аудита, оценку качества управления активами.</w:t>
      </w:r>
    </w:p>
    <w:p w:rsidR="0032280F" w:rsidRPr="00AF1418" w:rsidRDefault="0032280F">
      <w:bookmarkStart w:id="12" w:name="sub_22"/>
      <w:bookmarkEnd w:id="11"/>
      <w:r w:rsidRPr="00AF1418">
        <w:t xml:space="preserve">2.2. В целях расчета показателей оценки качества финансового менеджмента, предусмотренных в </w:t>
      </w:r>
      <w:hyperlink w:anchor="sub_1100" w:history="1">
        <w:r w:rsidRPr="00AF1418">
          <w:rPr>
            <w:rStyle w:val="a4"/>
            <w:rFonts w:cs="Times New Roman CYR"/>
            <w:color w:val="auto"/>
          </w:rPr>
          <w:t>приложении N 1</w:t>
        </w:r>
      </w:hyperlink>
      <w:r w:rsidRPr="00AF1418">
        <w:t xml:space="preserve"> к настоящему Порядку, главные администраторы представляют в финансовый отдел на бумажном (копии документов, заверенные печатью, подписанные руководителем или уполномоченным руководителем должностным лицом) и электронном носителях и (или) в электронном виде сведения с приложением к ним копий документов (заверенные печатью, подписанные руководителем или уполномоченным руководителем должностным лицом), на основании которых они сформированы (далее - сведения):</w:t>
      </w:r>
    </w:p>
    <w:p w:rsidR="0032280F" w:rsidRPr="00AF1418" w:rsidRDefault="0032280F">
      <w:bookmarkStart w:id="13" w:name="sub_221"/>
      <w:bookmarkEnd w:id="12"/>
      <w:r w:rsidRPr="00AF1418">
        <w:t>а) сведения об исковых требованиях и судебных решениях, вступивших в законную силу</w:t>
      </w:r>
      <w:r w:rsidR="007A5E8D" w:rsidRPr="00AF1418">
        <w:t>,</w:t>
      </w:r>
      <w:r w:rsidRPr="00AF1418">
        <w:t xml:space="preserve"> согласно </w:t>
      </w:r>
      <w:hyperlink w:anchor="sub_1200" w:history="1">
        <w:r w:rsidRPr="00AF1418">
          <w:rPr>
            <w:rStyle w:val="a4"/>
            <w:rFonts w:cs="Times New Roman CYR"/>
            <w:color w:val="auto"/>
          </w:rPr>
          <w:t>приложению N 2</w:t>
        </w:r>
      </w:hyperlink>
      <w:r w:rsidRPr="00AF1418">
        <w:t xml:space="preserve"> к настоящему Порядку;</w:t>
      </w:r>
    </w:p>
    <w:p w:rsidR="0032280F" w:rsidRPr="00AF1418" w:rsidRDefault="0032280F">
      <w:bookmarkStart w:id="14" w:name="sub_222"/>
      <w:bookmarkEnd w:id="13"/>
      <w:r w:rsidRPr="00AF1418">
        <w:t xml:space="preserve">б) сведения об управлении имуществом, находящимся в оперативном управлении, безвозмездном (возмездном) пользовании, согласно </w:t>
      </w:r>
      <w:hyperlink w:anchor="sub_1300" w:history="1">
        <w:r w:rsidRPr="00AF1418">
          <w:rPr>
            <w:rStyle w:val="a4"/>
            <w:rFonts w:cs="Times New Roman CYR"/>
            <w:color w:val="auto"/>
          </w:rPr>
          <w:t>приложению N 3</w:t>
        </w:r>
      </w:hyperlink>
      <w:r w:rsidRPr="00AF1418">
        <w:t xml:space="preserve"> к настоящему Порядку;</w:t>
      </w:r>
    </w:p>
    <w:p w:rsidR="0032280F" w:rsidRPr="00AF1418" w:rsidRDefault="0032280F">
      <w:bookmarkStart w:id="15" w:name="sub_223"/>
      <w:bookmarkEnd w:id="14"/>
      <w:r w:rsidRPr="00AF1418">
        <w:t xml:space="preserve">в) сведения об исполнении представлений (предписаний) Управления Федерального казначейства по Чувашской Республике, Контрольно-счетной палаты Чувашской Республики, Минфина Чувашиия (далее - контрольные органы), направленных главному администратору, согласно </w:t>
      </w:r>
      <w:hyperlink w:anchor="sub_1400" w:history="1">
        <w:r w:rsidRPr="00AF1418">
          <w:rPr>
            <w:rStyle w:val="a4"/>
            <w:rFonts w:cs="Times New Roman CYR"/>
            <w:color w:val="auto"/>
          </w:rPr>
          <w:t>приложению N 4</w:t>
        </w:r>
      </w:hyperlink>
      <w:r w:rsidRPr="00AF1418">
        <w:t xml:space="preserve"> к настоящему Порядку;</w:t>
      </w:r>
    </w:p>
    <w:p w:rsidR="0032280F" w:rsidRPr="00AF1418" w:rsidRDefault="0032280F">
      <w:bookmarkStart w:id="16" w:name="sub_224"/>
      <w:bookmarkEnd w:id="15"/>
      <w:r w:rsidRPr="00AF1418">
        <w:t xml:space="preserve">г) сведения о выявленных контрольными органами нарушениях, допущенных в отчетном периоде главным администратором, согласно </w:t>
      </w:r>
      <w:hyperlink w:anchor="sub_1500" w:history="1">
        <w:r w:rsidRPr="00AF1418">
          <w:rPr>
            <w:rStyle w:val="a4"/>
            <w:rFonts w:cs="Times New Roman CYR"/>
            <w:color w:val="auto"/>
          </w:rPr>
          <w:t>приложению N 5</w:t>
        </w:r>
      </w:hyperlink>
      <w:r w:rsidRPr="00AF1418">
        <w:t xml:space="preserve"> к настоящему Порядку;</w:t>
      </w:r>
    </w:p>
    <w:p w:rsidR="0032280F" w:rsidRPr="00AF1418" w:rsidRDefault="0032280F">
      <w:bookmarkStart w:id="17" w:name="sub_225"/>
      <w:bookmarkEnd w:id="16"/>
      <w:r w:rsidRPr="00AF1418">
        <w:t>д) результаты процедур проведения главным администратором финансового аудита, перечень нормативных правовых актов по внутреннему финансовому аудиту.</w:t>
      </w:r>
    </w:p>
    <w:p w:rsidR="0032280F" w:rsidRPr="00AF1418" w:rsidRDefault="0032280F">
      <w:bookmarkStart w:id="18" w:name="sub_23"/>
      <w:bookmarkEnd w:id="17"/>
      <w:r w:rsidRPr="00AF1418">
        <w:t>2.3. Главными администраторами сведения представляются в финансовый отдел для проведения:</w:t>
      </w:r>
    </w:p>
    <w:bookmarkEnd w:id="18"/>
    <w:p w:rsidR="0032280F" w:rsidRPr="0066427F" w:rsidRDefault="0032280F">
      <w:r w:rsidRPr="00AF1418">
        <w:t xml:space="preserve">годового мониторинга - не позднее 10 рабочих дней после получения заключения по результатам внешней проверки годовой бюджетной отчетности, но </w:t>
      </w:r>
      <w:r w:rsidRPr="0066427F">
        <w:t>не позднее 31 марта.</w:t>
      </w:r>
    </w:p>
    <w:p w:rsidR="0032280F" w:rsidRPr="00AF1418" w:rsidRDefault="0032280F"/>
    <w:p w:rsidR="0032280F" w:rsidRPr="00AF1418" w:rsidRDefault="0032280F">
      <w:pPr>
        <w:pStyle w:val="1"/>
        <w:rPr>
          <w:color w:val="auto"/>
        </w:rPr>
      </w:pPr>
      <w:bookmarkStart w:id="19" w:name="sub_103"/>
      <w:r w:rsidRPr="00AF1418">
        <w:rPr>
          <w:color w:val="auto"/>
        </w:rPr>
        <w:t xml:space="preserve">III. Анализ качества финансового менеджмента главных администраторов и формирование сводного рейтинга главных администраторов по качеству </w:t>
      </w:r>
      <w:r w:rsidR="008526B9" w:rsidRPr="00AF1418">
        <w:rPr>
          <w:color w:val="auto"/>
        </w:rPr>
        <w:t xml:space="preserve"> </w:t>
      </w:r>
      <w:r w:rsidRPr="00AF1418">
        <w:rPr>
          <w:color w:val="auto"/>
        </w:rPr>
        <w:t>финансового менеджмента</w:t>
      </w:r>
    </w:p>
    <w:bookmarkEnd w:id="19"/>
    <w:p w:rsidR="0032280F" w:rsidRPr="00AF1418" w:rsidRDefault="0032280F"/>
    <w:p w:rsidR="0032280F" w:rsidRPr="00AF1418" w:rsidRDefault="0032280F">
      <w:bookmarkStart w:id="20" w:name="sub_31"/>
      <w:r w:rsidRPr="00AF1418">
        <w:t>3.1. Анализ качества финансового менеджмента главных администраторов производится по следующим направлениям:</w:t>
      </w:r>
    </w:p>
    <w:bookmarkEnd w:id="20"/>
    <w:p w:rsidR="0032280F" w:rsidRPr="00AF1418" w:rsidRDefault="0032280F">
      <w:r w:rsidRPr="00AF1418">
        <w:t>по совокупности оценок, полученных каждым главным администратором по применимым к нему показателям;</w:t>
      </w:r>
    </w:p>
    <w:p w:rsidR="0032280F" w:rsidRPr="00AF1418" w:rsidRDefault="0032280F">
      <w:r w:rsidRPr="00AF1418">
        <w:t>по средней оценке уровня качества финансового менеджмента главного администратора;</w:t>
      </w:r>
    </w:p>
    <w:p w:rsidR="0032280F" w:rsidRPr="00AF1418" w:rsidRDefault="0032280F">
      <w:r w:rsidRPr="00AF1418">
        <w:t>по уровню оценок, полученных главным администратором по каждому из показателей.</w:t>
      </w:r>
    </w:p>
    <w:p w:rsidR="0032280F" w:rsidRPr="00AF1418" w:rsidRDefault="0032280F">
      <w:bookmarkStart w:id="21" w:name="sub_32"/>
      <w:r w:rsidRPr="00AF1418">
        <w:t xml:space="preserve">3.2. Анализ качества финансового менеджмента по совокупности оценок, полученных </w:t>
      </w:r>
      <w:r w:rsidRPr="00AF1418">
        <w:lastRenderedPageBreak/>
        <w:t>каждым главным администратором по применимым к нему показателям, производится на основании сопоставления</w:t>
      </w:r>
      <w:r w:rsidR="00853FAB" w:rsidRPr="00AF1418">
        <w:t>,</w:t>
      </w:r>
      <w:r w:rsidRPr="00AF1418">
        <w:t xml:space="preserve"> суммарной оценки качества финансового менеджмента главного администратора и максимально возможной оценки, которую может получить главный администратор</w:t>
      </w:r>
      <w:r w:rsidR="00EB2E10" w:rsidRPr="00AF1418">
        <w:t>,</w:t>
      </w:r>
      <w:r w:rsidRPr="00AF1418">
        <w:t xml:space="preserve"> за качество финансового менеджмента исходя из применимости показателей.</w:t>
      </w:r>
    </w:p>
    <w:bookmarkEnd w:id="21"/>
    <w:p w:rsidR="0032280F" w:rsidRPr="00AF1418" w:rsidRDefault="0032280F">
      <w:r w:rsidRPr="00AF1418">
        <w:t>Уровень качества финансового менеджмента (</w:t>
      </w:r>
      <w:r w:rsidR="0083770A">
        <w:rPr>
          <w:noProof/>
        </w:rPr>
        <w:drawing>
          <wp:inline distT="0" distB="0" distL="0" distR="0">
            <wp:extent cx="153670" cy="200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418">
        <w:t>) по совокупности оценок, полученных каждым главным администратором по применимым к нему показателям, рассчитывается по следующей формуле: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1236980" cy="4229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>,</w:t>
      </w:r>
      <w:r w:rsidR="007A5E8D" w:rsidRPr="00AF1418">
        <w:t xml:space="preserve">  </w:t>
      </w:r>
      <w:r w:rsidR="0032280F" w:rsidRPr="00AF1418">
        <w:t>где: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407035" cy="200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суммарная оценка качества финансового менеджмента главного администратора;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391795" cy="200025"/>
            <wp:effectExtent l="0" t="0" r="825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максимально возможная оценка, которую может получить главный администратор</w:t>
      </w:r>
      <w:r w:rsidR="00EB2E10" w:rsidRPr="00AF1418">
        <w:t>,</w:t>
      </w:r>
      <w:r w:rsidR="0032280F" w:rsidRPr="00AF1418">
        <w:t xml:space="preserve"> за качество финансового менеджмента исходя из применимости показателей.</w:t>
      </w:r>
    </w:p>
    <w:p w:rsidR="0032280F" w:rsidRPr="00AF1418" w:rsidRDefault="0032280F">
      <w:r w:rsidRPr="00AF1418">
        <w:t xml:space="preserve">Чем выше значение показателя </w:t>
      </w:r>
      <w:r w:rsidR="0083770A">
        <w:rPr>
          <w:noProof/>
        </w:rPr>
        <w:drawing>
          <wp:inline distT="0" distB="0" distL="0" distR="0">
            <wp:extent cx="153670" cy="200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418">
        <w:t>, тем выше уровень качества финансового менеджмента главного администратора. Максимальный уровень качества составляет 100%.</w:t>
      </w:r>
    </w:p>
    <w:p w:rsidR="0032280F" w:rsidRPr="00AF1418" w:rsidRDefault="0032280F">
      <w:r w:rsidRPr="00AF1418">
        <w:t>Суммарная оценка качества финансового менеджмента главного администратора определяется на основании данных расчета показателей мониторинга по следующей формуле: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922020" cy="330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>,</w:t>
      </w:r>
      <w:r w:rsidR="007A5E8D" w:rsidRPr="00AF1418">
        <w:t xml:space="preserve"> </w:t>
      </w:r>
      <w:r w:rsidR="0032280F" w:rsidRPr="00AF1418">
        <w:t>где: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153670" cy="2305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значение оценки i</w:t>
      </w:r>
      <w:r w:rsidR="00EB2E10" w:rsidRPr="00AF1418">
        <w:t xml:space="preserve"> </w:t>
      </w:r>
      <w:r w:rsidR="0032280F" w:rsidRPr="00AF1418">
        <w:t>-го показателя, применимого к каждому главному администратору.</w:t>
      </w:r>
    </w:p>
    <w:p w:rsidR="0032280F" w:rsidRPr="00AF1418" w:rsidRDefault="0032280F">
      <w:r w:rsidRPr="00AF1418">
        <w:t>Максимально возможная оценка, которую может получить главный администратор</w:t>
      </w:r>
      <w:r w:rsidR="00151070" w:rsidRPr="00AF1418">
        <w:t>,</w:t>
      </w:r>
      <w:r w:rsidRPr="00AF1418">
        <w:t xml:space="preserve"> за качество финансового менеджмента исходя из применимости показателей, рассчитывается по формуле для определения суммарной оценки качества финансового менеджмента главного администратора путем подстановки в нее значения 5 баллов для применимых к главному администратору показателей (вместо фактически полученных баллов).</w:t>
      </w:r>
    </w:p>
    <w:p w:rsidR="0032280F" w:rsidRPr="00AF1418" w:rsidRDefault="0032280F">
      <w:bookmarkStart w:id="22" w:name="sub_33"/>
      <w:r w:rsidRPr="00AF1418">
        <w:t>3.3. Оценка среднего уровня качества финансового менеджмента главного администратора (Qср) определяется по следующей формуле:</w:t>
      </w:r>
    </w:p>
    <w:bookmarkEnd w:id="22"/>
    <w:p w:rsidR="0032280F" w:rsidRPr="00AF1418" w:rsidRDefault="0083770A">
      <w:r>
        <w:rPr>
          <w:noProof/>
        </w:rPr>
        <w:drawing>
          <wp:inline distT="0" distB="0" distL="0" distR="0">
            <wp:extent cx="783590" cy="4762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>,</w:t>
      </w:r>
      <w:r w:rsidR="007A5E8D" w:rsidRPr="00AF1418">
        <w:t xml:space="preserve"> </w:t>
      </w:r>
      <w:r w:rsidR="0032280F" w:rsidRPr="00AF1418">
        <w:t>где: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153670" cy="2000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уровень качества финансового менеджмента по совокупности оценок, полученных каждым главным администратором по применимым к нему показателям;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123190" cy="2000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количество главных администраторов, в отношении которых проводится оценка качества финансового менеджмента.</w:t>
      </w:r>
    </w:p>
    <w:p w:rsidR="0032280F" w:rsidRPr="00AF1418" w:rsidRDefault="0032280F">
      <w:bookmarkStart w:id="23" w:name="sub_34"/>
      <w:r w:rsidRPr="00AF1418">
        <w:t>3.4. При анализе качества финансового менеджмента по уровню оценок, полученных главным администратором по каждому из показателей:</w:t>
      </w:r>
    </w:p>
    <w:bookmarkEnd w:id="23"/>
    <w:p w:rsidR="0032280F" w:rsidRPr="00AF1418" w:rsidRDefault="0032280F">
      <w:r w:rsidRPr="00AF1418">
        <w:t>производится расчет среднего значения оценки, полученной всеми главными администраторами по каждому из показателей;</w:t>
      </w:r>
    </w:p>
    <w:p w:rsidR="0032280F" w:rsidRPr="00AF1418" w:rsidRDefault="0032280F">
      <w:r w:rsidRPr="00AF1418">
        <w:t>определяются главные администраторы, имеющие по оцениваемому показателю результаты выше или равные среднему значению оценки, а также главные администраторы, имеющие по оцениваемому показателю результаты ниже среднего значения.</w:t>
      </w:r>
    </w:p>
    <w:p w:rsidR="0032280F" w:rsidRPr="00AF1418" w:rsidRDefault="0032280F">
      <w:r w:rsidRPr="00AF1418">
        <w:t>Расчет среднего значения оценки по каждому из показателей (SPi) производится по следующей формуле: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922020" cy="5607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>,</w:t>
      </w:r>
      <w:r w:rsidR="007A5E8D" w:rsidRPr="00AF1418">
        <w:t xml:space="preserve"> </w:t>
      </w:r>
      <w:r w:rsidR="0032280F" w:rsidRPr="00AF1418">
        <w:t>где:</w:t>
      </w:r>
    </w:p>
    <w:p w:rsidR="0032280F" w:rsidRPr="00AF1418" w:rsidRDefault="0083770A" w:rsidP="000A485B">
      <w:r>
        <w:rPr>
          <w:noProof/>
        </w:rPr>
        <w:drawing>
          <wp:inline distT="0" distB="0" distL="0" distR="0">
            <wp:extent cx="230505" cy="2305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значение оценки i</w:t>
      </w:r>
      <w:r w:rsidR="00151070" w:rsidRPr="00AF1418">
        <w:t xml:space="preserve"> </w:t>
      </w:r>
      <w:r w:rsidR="0032280F" w:rsidRPr="00AF1418">
        <w:t>-го показателя по n</w:t>
      </w:r>
      <w:r w:rsidR="00151070" w:rsidRPr="00AF1418">
        <w:t xml:space="preserve"> </w:t>
      </w:r>
      <w:r w:rsidR="0032280F" w:rsidRPr="00AF1418">
        <w:t>-му главному администратору;</w:t>
      </w:r>
    </w:p>
    <w:p w:rsidR="0032280F" w:rsidRPr="00AF1418" w:rsidRDefault="0083770A">
      <w:r>
        <w:rPr>
          <w:noProof/>
        </w:rPr>
        <w:drawing>
          <wp:inline distT="0" distB="0" distL="0" distR="0">
            <wp:extent cx="84455" cy="2000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показатель;</w:t>
      </w:r>
    </w:p>
    <w:p w:rsidR="0032280F" w:rsidRPr="00AF1418" w:rsidRDefault="0083770A">
      <w:r>
        <w:rPr>
          <w:noProof/>
        </w:rPr>
        <w:lastRenderedPageBreak/>
        <w:drawing>
          <wp:inline distT="0" distB="0" distL="0" distR="0">
            <wp:extent cx="123190" cy="2000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280F" w:rsidRPr="00AF1418">
        <w:t xml:space="preserve"> - общее количество главных администраторов, к которым применим данный показатель.</w:t>
      </w:r>
    </w:p>
    <w:p w:rsidR="0032280F" w:rsidRPr="00AF1418" w:rsidRDefault="0032280F">
      <w:bookmarkStart w:id="24" w:name="sub_35"/>
      <w:r w:rsidRPr="00AF1418">
        <w:t xml:space="preserve">3.5. По достигнутому уровню качества финансового менеджмента (Q) каждого главного администратора финансовый отдел в сроки, указанные в </w:t>
      </w:r>
      <w:hyperlink w:anchor="sub_15" w:history="1">
        <w:r w:rsidRPr="00AF1418">
          <w:rPr>
            <w:rStyle w:val="a4"/>
            <w:rFonts w:cs="Times New Roman CYR"/>
            <w:color w:val="auto"/>
          </w:rPr>
          <w:t>пункте 1.5</w:t>
        </w:r>
      </w:hyperlink>
      <w:r w:rsidRPr="00AF1418">
        <w:t xml:space="preserve"> настоящего Порядка, формирует отчет - сводный рейтинг, ранжированный по убыванию итоговых оценок качества финансового менеджмента главных администраторов, который публикуется на официальных сайтах финансового отдела в информационно-телекоммуникационной сети "Интернет" и содержит следующие сведения:</w:t>
      </w:r>
    </w:p>
    <w:p w:rsidR="0032280F" w:rsidRPr="00AF1418" w:rsidRDefault="0032280F">
      <w:bookmarkStart w:id="25" w:name="sub_351"/>
      <w:bookmarkEnd w:id="24"/>
      <w:r w:rsidRPr="00AF1418">
        <w:t>а) уровень качества финансового менеджмента главных администраторов и значения всех показателей, используемых для ее расчета;</w:t>
      </w:r>
    </w:p>
    <w:p w:rsidR="0032280F" w:rsidRPr="00AF1418" w:rsidRDefault="0032280F">
      <w:bookmarkStart w:id="26" w:name="sub_352"/>
      <w:bookmarkEnd w:id="25"/>
      <w:r w:rsidRPr="00AF1418">
        <w:t>б) максимально возможная оценка, которую может получить главный администратор</w:t>
      </w:r>
      <w:r w:rsidR="00151070" w:rsidRPr="00AF1418">
        <w:t>,</w:t>
      </w:r>
      <w:r w:rsidRPr="00AF1418">
        <w:t xml:space="preserve"> за качество финансового менеджмента исходя из применимости показателей;</w:t>
      </w:r>
    </w:p>
    <w:p w:rsidR="0032280F" w:rsidRPr="00AF1418" w:rsidRDefault="0032280F">
      <w:bookmarkStart w:id="27" w:name="sub_353"/>
      <w:bookmarkEnd w:id="26"/>
      <w:r w:rsidRPr="00AF1418">
        <w:t>в) перечень показателей, значения оценок по которым отклоняются от их целевых значений более чем на 25%, по каждому главному администратору.</w:t>
      </w:r>
    </w:p>
    <w:p w:rsidR="0032280F" w:rsidRPr="00AF1418" w:rsidRDefault="0032280F">
      <w:bookmarkStart w:id="28" w:name="sub_36"/>
      <w:bookmarkEnd w:id="27"/>
      <w:r w:rsidRPr="00AF1418">
        <w:t>3.6. Сведения о результатах мониторинга качества финансового менеджмента доводятся до главных администраторов в течение 1 рабочего дня со дня формирования сводного рейтинга уровня качества финансового менеджмента главных</w:t>
      </w:r>
      <w:r w:rsidR="001D6C90" w:rsidRPr="00AF1418">
        <w:t xml:space="preserve"> </w:t>
      </w:r>
      <w:r w:rsidRPr="00AF1418">
        <w:t>администраторов.</w:t>
      </w:r>
    </w:p>
    <w:p w:rsidR="0032280F" w:rsidRPr="00AF1418" w:rsidRDefault="0032280F">
      <w:bookmarkStart w:id="29" w:name="sub_37"/>
      <w:bookmarkEnd w:id="28"/>
      <w:r w:rsidRPr="00AF1418">
        <w:t xml:space="preserve">3.7. Главные администраторы в течение 10 рабочих дней со дня размещения финансовым отделом в информационно-телекоммуникационной сети "Интернет" сведений о результатах качества финансового менеджмента главных администраторов направляют в финансовый отдел информацию о ходе реализации мер, направленных на повышение качества финансового менеджмента согласно </w:t>
      </w:r>
      <w:hyperlink w:anchor="sub_1600" w:history="1">
        <w:r w:rsidRPr="00AF1418">
          <w:rPr>
            <w:rStyle w:val="a4"/>
            <w:rFonts w:cs="Times New Roman CYR"/>
            <w:color w:val="auto"/>
          </w:rPr>
          <w:t>приложению N 6</w:t>
        </w:r>
      </w:hyperlink>
      <w:r w:rsidRPr="00AF1418">
        <w:t xml:space="preserve"> к настоящему Порядку.</w:t>
      </w:r>
    </w:p>
    <w:p w:rsidR="0032280F" w:rsidRPr="00AF1418" w:rsidRDefault="0032280F">
      <w:bookmarkStart w:id="30" w:name="sub_38"/>
      <w:bookmarkEnd w:id="29"/>
      <w:r w:rsidRPr="00AF1418">
        <w:t>3.8. При заполнении сведений о ходе реализации мер, направленных на повышение качества финансового менеджмента, по каждому показателю, значение оценки по которому отклоняется от целевого значения более чем на 25%, указываются причины отклонения и данные о планируемых (исполняемых) мероприятиях, направленных на обеспечение достижения целевого значения соответствующего показателя.</w:t>
      </w:r>
    </w:p>
    <w:p w:rsidR="001D6C90" w:rsidRPr="00AF1418" w:rsidRDefault="0032280F">
      <w:bookmarkStart w:id="31" w:name="sub_39"/>
      <w:bookmarkEnd w:id="30"/>
      <w:r w:rsidRPr="00AF1418">
        <w:t xml:space="preserve">3.9. К мероприятиям направленным на обеспечение достижения целевых значений показателей качества финансового менеджмента относятся: </w:t>
      </w:r>
    </w:p>
    <w:p w:rsidR="0032280F" w:rsidRPr="00AF1418" w:rsidRDefault="0032280F">
      <w:r w:rsidRPr="00AF1418">
        <w:t xml:space="preserve">разработка и актуализация правовых актов главного администратора, регламентирующих выполнение процедур и операций по исполнению бюджетных полномочий, установленных </w:t>
      </w:r>
      <w:hyperlink r:id="rId32" w:history="1">
        <w:r w:rsidRPr="00AF1418">
          <w:rPr>
            <w:rStyle w:val="a4"/>
            <w:rFonts w:cs="Times New Roman CYR"/>
            <w:color w:val="auto"/>
          </w:rPr>
          <w:t>бюджетным законодательством</w:t>
        </w:r>
      </w:hyperlink>
      <w:r w:rsidRPr="00AF1418">
        <w:t xml:space="preserve"> Российской Федерации, осуществление закупок товаров, работ и услуг для обеспечения муниципальных нужд, мероприятия, направленные на повышение качества управления активами, уровня открытости бюджетных данных и другие.</w:t>
      </w:r>
    </w:p>
    <w:p w:rsidR="0032280F" w:rsidRPr="00AF1418" w:rsidRDefault="0032280F">
      <w:bookmarkStart w:id="32" w:name="sub_310"/>
      <w:bookmarkEnd w:id="31"/>
      <w:r w:rsidRPr="00AF1418">
        <w:t>3.10. При направлении сведений о ходе реализации мер, направленных на повышение качества финансового менеджмента, главные администраторы прилагают к ним копии документов (копии документов, заверенные печатью, подписанные руководителем или уполномоченным руководителем должностным лицом), подтверждающих выполнение мероприятий, направленных на обеспечение достижения целевых значений показателей качества</w:t>
      </w:r>
      <w:r w:rsidR="00753A6D" w:rsidRPr="00AF1418">
        <w:t>,</w:t>
      </w:r>
      <w:r w:rsidRPr="00AF1418">
        <w:t xml:space="preserve"> финансового менеджмента главного администратора.</w:t>
      </w:r>
    </w:p>
    <w:bookmarkEnd w:id="32"/>
    <w:p w:rsidR="0032280F" w:rsidRPr="00AF1418" w:rsidRDefault="0032280F"/>
    <w:p w:rsidR="0032280F" w:rsidRPr="00AF1418" w:rsidRDefault="0032280F">
      <w:pPr>
        <w:ind w:firstLine="0"/>
        <w:jc w:val="left"/>
        <w:sectPr w:rsidR="0032280F" w:rsidRPr="00AF1418" w:rsidSect="00572656">
          <w:headerReference w:type="default" r:id="rId33"/>
          <w:pgSz w:w="11900" w:h="16800"/>
          <w:pgMar w:top="567" w:right="567" w:bottom="567" w:left="1701" w:header="720" w:footer="720" w:gutter="0"/>
          <w:cols w:space="720"/>
          <w:noEndnote/>
        </w:sectPr>
      </w:pPr>
    </w:p>
    <w:p w:rsidR="0032280F" w:rsidRPr="00AF1418" w:rsidRDefault="0032280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</w:pPr>
      <w:bookmarkStart w:id="33" w:name="sub_1100"/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lastRenderedPageBreak/>
        <w:t>Приложение N 1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AF1418">
          <w:rPr>
            <w:rStyle w:val="a4"/>
            <w:rFonts w:ascii="Times New Roman" w:hAnsi="Times New Roman"/>
            <w:color w:val="auto"/>
            <w:sz w:val="20"/>
            <w:szCs w:val="20"/>
          </w:rPr>
          <w:t>Порядку</w:t>
        </w:r>
      </w:hyperlink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проведения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финансовым отделом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 xml:space="preserve">администрации </w:t>
      </w:r>
      <w:r w:rsidR="008474E7" w:rsidRPr="00AF1418">
        <w:rPr>
          <w:rFonts w:ascii="Times New Roman" w:hAnsi="Times New Roman" w:cs="Times New Roman"/>
          <w:bCs/>
          <w:sz w:val="20"/>
          <w:szCs w:val="20"/>
        </w:rPr>
        <w:t>Цивильского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муниципального округа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Чувашской Республики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мониторинга качества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финансового менеджмента</w:t>
      </w:r>
    </w:p>
    <w:bookmarkEnd w:id="33"/>
    <w:p w:rsidR="0032280F" w:rsidRPr="00AF1418" w:rsidRDefault="0032280F">
      <w:pPr>
        <w:rPr>
          <w:sz w:val="20"/>
          <w:szCs w:val="20"/>
        </w:rPr>
      </w:pPr>
    </w:p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</w:rPr>
        <w:t>Показатели</w:t>
      </w:r>
      <w:r w:rsidRPr="00AF1418">
        <w:rPr>
          <w:color w:val="auto"/>
        </w:rPr>
        <w:br/>
        <w:t xml:space="preserve">оценки качества финансового менеджмента, осуществляемого финансовым отделом администрации </w:t>
      </w:r>
      <w:r w:rsidR="008474E7" w:rsidRPr="00AF1418">
        <w:rPr>
          <w:color w:val="auto"/>
        </w:rPr>
        <w:t xml:space="preserve">                                       Цивильского </w:t>
      </w:r>
      <w:r w:rsidRPr="00AF1418">
        <w:rPr>
          <w:color w:val="auto"/>
        </w:rPr>
        <w:t>муниципального округа в отношении главных администраторов</w:t>
      </w:r>
    </w:p>
    <w:p w:rsidR="0032280F" w:rsidRPr="00AF1418" w:rsidRDefault="0032280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5040"/>
        <w:gridCol w:w="1120"/>
        <w:gridCol w:w="1400"/>
        <w:gridCol w:w="4760"/>
      </w:tblGrid>
      <w:tr w:rsidR="0032280F" w:rsidRPr="00AF1418" w:rsidTr="00753A6D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753A6D">
            <w:pPr>
              <w:pStyle w:val="a5"/>
              <w:jc w:val="center"/>
            </w:pPr>
            <w:r w:rsidRPr="00AF1418">
              <w:t>Наименование показателя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753A6D">
            <w:pPr>
              <w:pStyle w:val="a5"/>
              <w:jc w:val="center"/>
            </w:pPr>
            <w:r w:rsidRPr="00AF1418">
              <w:t>Расчет показателя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753A6D">
            <w:pPr>
              <w:pStyle w:val="a5"/>
              <w:jc w:val="center"/>
            </w:pPr>
            <w:r w:rsidRPr="00AF1418">
              <w:t>Единица измерения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753A6D">
            <w:pPr>
              <w:pStyle w:val="a5"/>
              <w:jc w:val="center"/>
            </w:pPr>
            <w:r w:rsidRPr="00AF1418">
              <w:t>Максимальная суммарная оценка по направлению/оценка по показателю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753A6D">
            <w:pPr>
              <w:pStyle w:val="a5"/>
              <w:jc w:val="center"/>
            </w:pPr>
            <w:r w:rsidRPr="00AF1418">
              <w:t>Комментарий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6D" w:rsidRPr="00AF1418" w:rsidRDefault="0032280F" w:rsidP="008474E7">
            <w:pPr>
              <w:pStyle w:val="a7"/>
            </w:pPr>
            <w:r w:rsidRPr="00AF1418">
              <w:t>Показатели оценки качества управления расходами бюджета</w:t>
            </w:r>
            <w:r w:rsidR="008474E7" w:rsidRPr="00AF1418">
              <w:t xml:space="preserve"> </w:t>
            </w:r>
          </w:p>
          <w:p w:rsidR="0032280F" w:rsidRPr="00AF1418" w:rsidRDefault="008474E7" w:rsidP="008474E7">
            <w:pPr>
              <w:pStyle w:val="a7"/>
            </w:pPr>
            <w:r w:rsidRPr="00AF1418">
              <w:t>Цивильского</w:t>
            </w:r>
            <w:r w:rsidR="0032280F" w:rsidRPr="00AF1418">
              <w:t xml:space="preserve">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75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6D" w:rsidRPr="00AF1418" w:rsidRDefault="0032280F" w:rsidP="008474E7">
            <w:pPr>
              <w:pStyle w:val="a7"/>
            </w:pPr>
            <w:r w:rsidRPr="00AF1418">
              <w:t xml:space="preserve">1. Оценка качества планирования исполнения бюджета </w:t>
            </w:r>
          </w:p>
          <w:p w:rsidR="0032280F" w:rsidRPr="00AF1418" w:rsidRDefault="008474E7" w:rsidP="008474E7">
            <w:pPr>
              <w:pStyle w:val="a7"/>
            </w:pPr>
            <w:r w:rsidRPr="00AF1418">
              <w:t xml:space="preserve">Цивильского </w:t>
            </w:r>
            <w:r w:rsidR="0032280F" w:rsidRPr="00AF1418">
              <w:t>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74E7">
            <w:pPr>
              <w:pStyle w:val="a7"/>
            </w:pPr>
            <w:r w:rsidRPr="00AF1418">
              <w:t xml:space="preserve">Полнота и своевременность представления главными администраторами документов и материалов к формированию проекта </w:t>
            </w:r>
            <w:r w:rsidRPr="00AF1418">
              <w:lastRenderedPageBreak/>
              <w:t xml:space="preserve">бюджета </w:t>
            </w:r>
            <w:r w:rsidR="008474E7" w:rsidRPr="00AF1418">
              <w:t xml:space="preserve">Цивильского </w:t>
            </w:r>
            <w:r w:rsidRPr="00AF1418">
              <w:t>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90930" cy="207645"/>
                  <wp:effectExtent l="0" t="0" r="0" b="190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15570" cy="1612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документов и материалов, которые необходимо представить в рамках бюджетного процесса в установленные сроки;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68910" cy="184150"/>
                  <wp:effectExtent l="0" t="0" r="254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документов и материалов, представленных с нарушением сроков и (или) не в полном объеме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Позитивно расценивается соблюдение главными администраторами сроков, установленных </w:t>
            </w:r>
            <w:hyperlink r:id="rId38" w:history="1">
              <w:r w:rsidRPr="00AF1418">
                <w:rPr>
                  <w:rStyle w:val="a4"/>
                  <w:rFonts w:cs="Times New Roman CYR"/>
                  <w:color w:val="auto"/>
                </w:rPr>
                <w:t>постановлением</w:t>
              </w:r>
            </w:hyperlink>
            <w:r w:rsidRPr="00AF1418">
              <w:t xml:space="preserve"> администрации </w:t>
            </w:r>
            <w:r w:rsidR="008474E7" w:rsidRPr="00AF1418">
              <w:t xml:space="preserve">Цивильского </w:t>
            </w:r>
            <w:r w:rsidRPr="00AF1418">
              <w:t>муниципального округа Чувашской Республики от</w:t>
            </w:r>
            <w:r w:rsidR="008474E7" w:rsidRPr="00AF1418">
              <w:t xml:space="preserve"> «__»___</w:t>
            </w:r>
            <w:r w:rsidRPr="00AF1418">
              <w:t xml:space="preserve"> 2022 г. N</w:t>
            </w:r>
            <w:r w:rsidR="008474E7" w:rsidRPr="00AF1418">
              <w:t>_______</w:t>
            </w:r>
            <w:r w:rsidRPr="00AF1418">
              <w:t xml:space="preserve"> </w:t>
            </w:r>
            <w:r w:rsidRPr="00AF1418">
              <w:lastRenderedPageBreak/>
              <w:t xml:space="preserve">"О порядке составления проекта бюджета </w:t>
            </w:r>
            <w:r w:rsidR="008474E7" w:rsidRPr="00AF1418">
              <w:t xml:space="preserve">Цивильского </w:t>
            </w:r>
            <w:r w:rsidRPr="00AF1418">
              <w:t xml:space="preserve">муниципального округа на очередной финансовый год и на плановый период ", приказом финансового отдела  "Об утверждении Порядка планирования бюджетных ассигнований бюджет </w:t>
            </w:r>
            <w:r w:rsidR="007063CD" w:rsidRPr="00AF1418">
              <w:t>Цивильского</w:t>
            </w:r>
            <w:r w:rsidRPr="00AF1418">
              <w:t xml:space="preserve"> муниципального округа Чувашской Республики на очередной финансовый год и плановый период".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90 &lt; Р1 &lt; 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80 &lt; Р1 &lt; 90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70 &lt; Р1 &lt; 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60 &lt; Р1 &lt; 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50 &lt; Р1 &lt; 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 &lt; 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74E7">
            <w:pPr>
              <w:pStyle w:val="a7"/>
            </w:pPr>
            <w:r w:rsidRPr="00AF1418">
              <w:t xml:space="preserve">Качество предоставления главными администраторами документов и материалов для формирования проекта бюджета </w:t>
            </w:r>
            <w:r w:rsidR="008474E7" w:rsidRPr="00AF1418">
              <w:t xml:space="preserve">Цивильского </w:t>
            </w:r>
            <w:r w:rsidRPr="00AF1418">
              <w:t>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083310" cy="207645"/>
                  <wp:effectExtent l="0" t="0" r="0" b="190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310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15570" cy="16129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документов и материалов, которые необходимо представить в рамках бюджетного процесса в установленные сроки;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61290" cy="1841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документов и материалов, представленных с ошибками в расчетах, неправильными кодами функциональной и экономической </w:t>
            </w:r>
            <w:hyperlink r:id="rId42" w:history="1">
              <w:r w:rsidR="0032280F" w:rsidRPr="00AF1418">
                <w:rPr>
                  <w:rStyle w:val="a4"/>
                  <w:rFonts w:cs="Times New Roman CYR"/>
                  <w:color w:val="auto"/>
                </w:rPr>
                <w:t>классификации расходов</w:t>
              </w:r>
            </w:hyperlink>
            <w:r w:rsidR="0032280F" w:rsidRPr="00AF1418">
              <w:t xml:space="preserve"> бюджета, и др.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Значение показателя характеризует качество подготовки главным администратором документов и материалов для формирования проекта бюджета </w:t>
            </w:r>
            <w:r w:rsidR="008474E7" w:rsidRPr="00AF1418">
              <w:t xml:space="preserve">Цивильского </w:t>
            </w:r>
            <w:r w:rsidRPr="00AF1418">
              <w:t xml:space="preserve">муниципального округа Чувашской Республики на очередной финансовый год и плановый период, включая их соответствие </w:t>
            </w:r>
            <w:hyperlink r:id="rId43" w:history="1">
              <w:r w:rsidRPr="00AF1418">
                <w:rPr>
                  <w:rStyle w:val="a4"/>
                  <w:rFonts w:cs="Times New Roman CYR"/>
                  <w:color w:val="auto"/>
                </w:rPr>
                <w:t>бюджетному законодательству</w:t>
              </w:r>
            </w:hyperlink>
            <w:r w:rsidRPr="00AF1418">
              <w:t>, правовым основаниям возникновения расходных обязательств.</w:t>
            </w:r>
          </w:p>
          <w:p w:rsidR="0032280F" w:rsidRPr="00AF1418" w:rsidRDefault="0032280F">
            <w:pPr>
              <w:pStyle w:val="a7"/>
            </w:pPr>
            <w:r w:rsidRPr="00AF1418">
              <w:t>Целевым ориентиром является значение показателя, равное 100%.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90 &lt; Р2 &lt; 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80 &lt; Р2 &lt; 90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70 &lt; Р2 &lt; 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60 &lt; Р2 &lt; 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50 &lt; Р2 &lt; 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 &lt; 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74E7">
            <w:pPr>
              <w:pStyle w:val="a7"/>
            </w:pPr>
            <w:r w:rsidRPr="00AF1418">
              <w:t xml:space="preserve">Внесение изменений в сводную бюджетную роспись бюджета </w:t>
            </w:r>
            <w:r w:rsidR="008474E7" w:rsidRPr="00AF1418">
              <w:t xml:space="preserve">Цивильского </w:t>
            </w:r>
            <w:r w:rsidRPr="00AF1418">
              <w:t xml:space="preserve">муниципального округа </w:t>
            </w:r>
            <w:r w:rsidRPr="00AF1418">
              <w:lastRenderedPageBreak/>
              <w:t>Чувашской Республики (далее - сводная бюджетная роспись), связанных с перемещением бюджетных ассигнований в ходе исполнения бюджета</w:t>
            </w:r>
            <w:r w:rsidR="008474E7" w:rsidRPr="00AF1418">
              <w:t xml:space="preserve"> Цивильского</w:t>
            </w:r>
            <w:r w:rsidRPr="00AF1418">
              <w:t xml:space="preserve"> муниципального округа Чувашской Республики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Р3 = количество случаев внесения изменений в сводную бюджетную роспись в ходе исполнения бюджета</w:t>
            </w:r>
            <w:r w:rsidR="008474E7" w:rsidRPr="00AF1418">
              <w:t xml:space="preserve"> Цивильского</w:t>
            </w:r>
            <w:r w:rsidRPr="00AF1418">
              <w:t xml:space="preserve"> муниципального округа Чувашской Республики за отчетный период без учета </w:t>
            </w:r>
            <w:r w:rsidRPr="00AF1418">
              <w:lastRenderedPageBreak/>
              <w:t>случаев, связанных с: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1) уточнением параметров бюджета </w:t>
            </w:r>
            <w:r w:rsidR="008474E7" w:rsidRPr="00AF1418">
              <w:t xml:space="preserve">Цивильского </w:t>
            </w:r>
            <w:r w:rsidRPr="00AF1418">
              <w:t>муниципального округа Чувашской Республики;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2) реорганизацией (ликвидацией) главного администратора и (или) подведомственных главному администратору казенных учреждений </w:t>
            </w:r>
            <w:r w:rsidR="00716866" w:rsidRPr="00AF1418">
              <w:t xml:space="preserve">Цивильского </w:t>
            </w:r>
            <w:r w:rsidRPr="00AF1418">
              <w:t xml:space="preserve">муниципального округа Чувашской Республики, изменением типа муниципальных учреждений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Республики;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3) особенностями исполнения бюджета </w:t>
            </w:r>
            <w:r w:rsidR="00716866" w:rsidRPr="00AF1418">
              <w:t xml:space="preserve">Цивильского </w:t>
            </w:r>
            <w:r w:rsidRPr="00AF1418">
              <w:t xml:space="preserve">муниципального округа Чувашской Республики, установленными решением Собрания депутатов </w:t>
            </w:r>
            <w:r w:rsidR="00716866" w:rsidRPr="00AF1418">
              <w:t xml:space="preserve">Цивильского </w:t>
            </w:r>
            <w:r w:rsidRPr="00AF1418">
              <w:t xml:space="preserve">муниципального округа Чувашской Республики о бюджете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Республики;</w:t>
            </w:r>
          </w:p>
          <w:p w:rsidR="0032280F" w:rsidRPr="00AF1418" w:rsidRDefault="0032280F">
            <w:pPr>
              <w:pStyle w:val="a7"/>
            </w:pPr>
            <w:r w:rsidRPr="00AF1418">
              <w:t>4) перераспределением зарезервированных в установленном порядке средств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раз/год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Внесение изменений в сводную бюджетную роспись </w:t>
            </w:r>
            <w:r w:rsidRPr="00AF1418">
              <w:rPr>
                <w:b/>
              </w:rPr>
              <w:t>более 8 раз</w:t>
            </w:r>
            <w:r w:rsidRPr="00AF1418">
              <w:t xml:space="preserve"> в ходе исполнения бюджета</w:t>
            </w:r>
            <w:r w:rsidR="008474E7" w:rsidRPr="00AF1418">
              <w:t xml:space="preserve"> Цивильского</w:t>
            </w:r>
            <w:r w:rsidRPr="00AF1418">
              <w:t xml:space="preserve"> муниципального округа Чувашской Республики свидетельствует о низком </w:t>
            </w:r>
            <w:r w:rsidRPr="00AF1418">
              <w:lastRenderedPageBreak/>
              <w:t>качестве работы главного администратора по финансовому планированию.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Р3 &lt; =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4 &lt; Р3 &lt; 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Р3 &gt; = 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BF9" w:rsidRPr="00AF1418" w:rsidRDefault="0032280F" w:rsidP="00716866">
            <w:pPr>
              <w:pStyle w:val="a7"/>
            </w:pPr>
            <w:r w:rsidRPr="00AF1418">
              <w:t xml:space="preserve">2. Оценка качества исполнения бюджета </w:t>
            </w:r>
          </w:p>
          <w:p w:rsidR="0032280F" w:rsidRPr="00AF1418" w:rsidRDefault="00E93BF9" w:rsidP="00716866">
            <w:pPr>
              <w:pStyle w:val="a7"/>
            </w:pPr>
            <w:r w:rsidRPr="00AF1418">
              <w:t xml:space="preserve">   </w:t>
            </w:r>
            <w:r w:rsidR="00716866" w:rsidRPr="00AF1418">
              <w:t xml:space="preserve">Цивильского </w:t>
            </w:r>
            <w:r w:rsidR="0032280F" w:rsidRPr="00AF1418">
              <w:t>муниципального округа Чувашской Республики по расходам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716866">
            <w:pPr>
              <w:pStyle w:val="a7"/>
            </w:pPr>
            <w:r w:rsidRPr="00AF1418">
              <w:t xml:space="preserve">Внесение изменений в кассовый план в ходе исполнения бюджета </w:t>
            </w:r>
            <w:r w:rsidR="00716866" w:rsidRPr="00AF1418">
              <w:t xml:space="preserve">Цивильского </w:t>
            </w:r>
            <w:r w:rsidRPr="00AF1418">
              <w:t xml:space="preserve">муниципального округа </w:t>
            </w:r>
            <w:r w:rsidRPr="00AF1418">
              <w:lastRenderedPageBreak/>
              <w:t>Чувашской Республики в части расходов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 xml:space="preserve">Р4 = количество случаев внесения изменений в кассовый план в ходе исполнения бюджета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 по расходам, за исключением случаев, связанных с:</w:t>
            </w:r>
          </w:p>
          <w:p w:rsidR="0032280F" w:rsidRPr="00AF1418" w:rsidRDefault="0032280F">
            <w:pPr>
              <w:pStyle w:val="a7"/>
            </w:pPr>
            <w:r w:rsidRPr="00AF1418">
              <w:lastRenderedPageBreak/>
              <w:t xml:space="preserve">1) уточнением параметров бюджета </w:t>
            </w:r>
            <w:r w:rsidR="00716866" w:rsidRPr="00AF1418">
              <w:t xml:space="preserve"> Цивильского </w:t>
            </w:r>
            <w:r w:rsidRPr="00AF1418">
              <w:t>униципального округа Чувашской Республики;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2) увеличением (уменьшением) межбюджетных трансфертов из федерального, республиканского бюджетов (субсидий, субвенций, иных межбюджетных трансфертов), в том числе их остатков, не использованных на начало текущего финансового года, сверх сумм, установленных решением Собрания депутатов </w:t>
            </w:r>
            <w:r w:rsidR="00716866" w:rsidRPr="00AF1418">
              <w:t xml:space="preserve">Цивильского </w:t>
            </w:r>
            <w:r w:rsidRPr="00AF1418">
              <w:t xml:space="preserve">муниципального округа Чувашской Республики о бюджете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Республики;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3) реорганизацией (ликвидацией) главного администратора и (или) подведомственных главному администратору казенных учреждений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Республики;</w:t>
            </w:r>
          </w:p>
          <w:p w:rsidR="0032280F" w:rsidRPr="00AF1418" w:rsidRDefault="0032280F">
            <w:pPr>
              <w:pStyle w:val="a7"/>
            </w:pPr>
            <w:r w:rsidRPr="00AF1418">
              <w:t>4) перераспределением зарезервированных в установленном порядке средств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раз/год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Внесение изменений в кассовый план более 12 раз (за исключением случаев, перечисленных в графе 2 настоящего показателя) свидетельствует о низком качестве работы по планированию.</w:t>
            </w:r>
          </w:p>
          <w:p w:rsidR="0032280F" w:rsidRPr="00AF1418" w:rsidRDefault="0032280F">
            <w:pPr>
              <w:pStyle w:val="a7"/>
            </w:pPr>
            <w:r w:rsidRPr="00AF1418">
              <w:lastRenderedPageBreak/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Р4 = 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Р4 = 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Р4 = 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Р4 =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Р4 = 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Р4 &gt; 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Своевременность осуществления муниципальных закупок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883920" cy="184150"/>
                  <wp:effectExtent l="0" t="0" r="0" b="635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76530" cy="184150"/>
                  <wp:effectExtent l="0" t="0" r="0" b="635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бюджетных средств, направленных в соответствии с осуществленными в отчетном периоде муниципальными закупками (объем средств по заключенным муниципальным контрактам и закупкам малого объема);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76530" cy="1841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бюджетных средств, предусмотренных в сводной бюджетной росписи главному администратору на осуществление муниципальных закупок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Показатель отражает риски неисполнения бюджетных ассигнований в текущем финансовом году в связи с </w:t>
            </w:r>
            <w:r w:rsidRPr="00AF1418">
              <w:lastRenderedPageBreak/>
              <w:t>несвоевременным заключением муниципальных контрактов на поставки товаров, оказание услуг, выполнение работ.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Р5 =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Р5 = от 81 до 99%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Р5 = от 71 до 80%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Р5 = 70% и менее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Доля исполнения сводной бюджетной росписи</w:t>
            </w:r>
          </w:p>
          <w:p w:rsidR="0032280F" w:rsidRPr="00AF1418" w:rsidRDefault="0032280F">
            <w:pPr>
              <w:pStyle w:val="a7"/>
            </w:pPr>
            <w:r w:rsidRPr="00AF1418">
              <w:t>Объем незавершенного строительства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791210" cy="184150"/>
                  <wp:effectExtent l="0" t="0" r="889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30810" cy="168910"/>
                  <wp:effectExtent l="0" t="0" r="2540" b="254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открытого финансирования по главному администратору в отчетном периоде (в тыс. рублей);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30810" cy="168910"/>
                  <wp:effectExtent l="0" t="0" r="254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кассовое исполнение по главному администратору на конец отчетного периода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Значение показателя характеризует качество планирования и организации исполнения главным администратором бюджетных ассигнований.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  <w:p w:rsidR="0032280F" w:rsidRPr="00AF1418" w:rsidRDefault="0032280F">
            <w:pPr>
              <w:pStyle w:val="a7"/>
            </w:pPr>
            <w:r w:rsidRPr="00AF1418">
              <w:t>Увеличение или сохранение объемов незавершенного строительства на конец отчетного периода при условии сохранения уровня бюджетных инвестиций свидетельствует о необходимости принятия мер, направленных на снижение объема незавершенного строительства. Ориентиром является устойчивая динамика снижения объема незавершенного строительства, в том числе при условии сохранения (не</w:t>
            </w:r>
            <w:r w:rsidR="006E5761" w:rsidRPr="00AF1418">
              <w:t xml:space="preserve"> </w:t>
            </w:r>
            <w:r w:rsidRPr="00AF1418">
              <w:t>увеличения) уровня бюджетных инвестиций.</w:t>
            </w:r>
          </w:p>
          <w:p w:rsidR="0032280F" w:rsidRPr="00AF1418" w:rsidRDefault="0032280F">
            <w:pPr>
              <w:pStyle w:val="a7"/>
            </w:pPr>
            <w:r w:rsidRPr="00AF1418">
              <w:lastRenderedPageBreak/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Р6 &gt; 95,0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95,1 &gt; Р6 &gt; 75,0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75,1 &gt; Р6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491490" cy="184150"/>
                  <wp:effectExtent l="0" t="0" r="381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38430" cy="16129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потребность в бюджетных ассигнованиях </w:t>
            </w:r>
            <w:r w:rsidR="0032280F" w:rsidRPr="00AF1418">
              <w:lastRenderedPageBreak/>
              <w:t>на капитальные вложения на завершение строительства объектов муниципальной собственности, не введенных в эксплуатацию на 1 число месяца, следующего за отчетным периодом (в тыс. рублей);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23190" cy="16129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бюджетных ассигнований на капитальные вложения в объекты муниципальной собственности на завершение строительства, учтенные в сводной бюджетной росписи с учетом внесенных в нее изменений по состоянию на конец отчетного периода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тыс. руб.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  <w:r w:rsidRPr="00AF1418">
              <w:t>Р7 = 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  <w:r w:rsidRPr="00AF1418">
              <w:t>Р7 &gt; 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716866">
            <w:pPr>
              <w:pStyle w:val="a7"/>
            </w:pPr>
            <w:r w:rsidRPr="00AF1418">
              <w:t xml:space="preserve">Удельный вес муниципальных учреждений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Республики, подведомственных главному администратору, выполнивших муниципальное задание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021715" cy="184150"/>
                  <wp:effectExtent l="0" t="0" r="0" b="635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45745" cy="168910"/>
                  <wp:effectExtent l="0" t="0" r="0" b="254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муниципальных учреждений </w:t>
            </w:r>
            <w:r w:rsidR="00716866" w:rsidRPr="00AF1418">
              <w:t xml:space="preserve">Цивильского </w:t>
            </w:r>
            <w:r w:rsidR="0032280F" w:rsidRPr="00AF1418">
              <w:t>муниципального округа Чувашской Республики, подведомственных главному администратору, выполнивших муниципальные задания по итогам отчетного года (в единицах);</w:t>
            </w:r>
          </w:p>
          <w:p w:rsidR="0032280F" w:rsidRPr="00AF1418" w:rsidRDefault="0083770A" w:rsidP="00716866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45745" cy="168910"/>
                  <wp:effectExtent l="0" t="0" r="0" b="254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муниципальных учреждений </w:t>
            </w:r>
            <w:r w:rsidR="00716866" w:rsidRPr="00AF1418">
              <w:t xml:space="preserve">Цивильского </w:t>
            </w:r>
            <w:r w:rsidR="0032280F" w:rsidRPr="00AF1418">
              <w:t xml:space="preserve">муниципального округа Чувашской Республики, подведомственных главному администратору, которым установлены муниципальные задания </w:t>
            </w:r>
            <w:r w:rsidR="003C489D" w:rsidRPr="00AF1418">
              <w:t xml:space="preserve">       </w:t>
            </w:r>
            <w:r w:rsidR="0032280F" w:rsidRPr="00AF1418">
              <w:t>(в единицах)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Негативно расценивается невыполнение муниципального задания учреждениями, подведомственными главному администратору.</w:t>
            </w:r>
          </w:p>
          <w:p w:rsidR="0032280F" w:rsidRPr="00AF1418" w:rsidRDefault="0032280F">
            <w:pPr>
              <w:pStyle w:val="a7"/>
            </w:pPr>
            <w:r w:rsidRPr="00AF1418">
              <w:t>Ориентиром для главного администратора является недопущение невыполнения муниципального задания учреждениями, подведомственными главному администратору.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Р8 =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95% &lt; P8 &lt;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90% &lt; P8 &lt; 95%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85% &lt; P8 &lt; 90%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80% &lt; P8 &lt; 85%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410340">
            <w:pPr>
              <w:pStyle w:val="a7"/>
            </w:pPr>
            <w:r w:rsidRPr="00AF1418">
              <w:t xml:space="preserve">Размещение в полном объеме информации о деятельности муниципальных учреждений </w:t>
            </w:r>
            <w:r w:rsidR="00716866" w:rsidRPr="00AF1418">
              <w:t xml:space="preserve">Цивильского </w:t>
            </w:r>
            <w:r w:rsidRPr="00AF1418">
              <w:t xml:space="preserve">муниципального округа Чувашской Республики, подведомственных главному </w:t>
            </w:r>
            <w:r w:rsidR="00410340" w:rsidRPr="00AF1418">
              <w:t>а</w:t>
            </w:r>
            <w:r w:rsidRPr="00AF1418">
              <w:t>дминистратору, на официальном сайте в информационно-телекоммуникационной сети "Интернет" по размещению информации о муниципальных учреждениях (</w:t>
            </w:r>
            <w:hyperlink r:id="rId56" w:history="1">
              <w:r w:rsidRPr="00AF1418">
                <w:rPr>
                  <w:rStyle w:val="a4"/>
                  <w:rFonts w:cs="Times New Roman CYR"/>
                  <w:color w:val="auto"/>
                </w:rPr>
                <w:t>www.bus.gov.ru</w:t>
              </w:r>
            </w:hyperlink>
            <w:r w:rsidRPr="00AF1418">
              <w:t>) за отчетный период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14960" cy="184150"/>
                  <wp:effectExtent l="0" t="0" r="889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 w:rsidP="0027272E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92075" cy="161290"/>
                  <wp:effectExtent l="0" t="0" r="317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информация о муниципальных учреждениях </w:t>
            </w:r>
            <w:r w:rsidR="0027272E" w:rsidRPr="00AF1418">
              <w:t xml:space="preserve">Цивильского </w:t>
            </w:r>
            <w:r w:rsidR="0032280F" w:rsidRPr="00AF1418">
              <w:t>муниципального округа Чувашской Республики, подведомственных главному администратору, размещена на официальном сайте в информационно-телекоммуникационной сети "Интернет" по размещению информации о муниципальных учреждениях (www.bus.gov.ru) своевременно и в полном объеме в порядке, установленном Министерством финансов Российской Федерации, к 1 марта - в части плановых документов (муниципальное задание на оказание муниципальных услуг (работ), план финансово-хозяйственной деятельности, показатели бюджетной сметы), к 1 мая - в части отчетных документов (отчеты о результатах деятельности и об использовании закрепленного за ними имущества, баланс учреждения)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да/нет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Значение показателя характеризует своевременность и полноту размещения информации о деятельности учреждений, подведомственных главному администратору, на официальном сайте в информационно-телекоммуникационной сети "Интернет" по размещению информации о муниципальных учреждениях (www.bus.gov.ru) в рамках открытости.</w:t>
            </w:r>
          </w:p>
          <w:p w:rsidR="0032280F" w:rsidRPr="00AF1418" w:rsidRDefault="0032280F">
            <w:pPr>
              <w:pStyle w:val="a7"/>
            </w:pPr>
            <w:r w:rsidRPr="00AF1418">
              <w:t>Целевым ориентиром является своевременное и полное размещение указанной информации.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информация размещена своевременно и в полном объеме;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информация размещена своевременно, не в полном объеме;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информация размещена несвоевременно, не в полном объеме или полностью отсутствует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716866">
            <w:pPr>
              <w:pStyle w:val="a7"/>
            </w:pPr>
            <w:r w:rsidRPr="00AF1418">
              <w:lastRenderedPageBreak/>
              <w:t xml:space="preserve">Эффективность управления кредиторской задолженностью главного администратора и подведомственных главному администратору казенных учреждений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807085" cy="18415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23190" cy="16129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кредиторской задолженности главного администратора и подведомственных главному администратору казенных учреждений</w:t>
            </w:r>
            <w:r w:rsidR="00716866" w:rsidRPr="00AF1418">
              <w:t xml:space="preserve"> Цивильского</w:t>
            </w:r>
            <w:r w:rsidR="0032280F" w:rsidRPr="00AF1418">
              <w:t xml:space="preserve"> муниципального округа Чувашской Республики в отчетном финансовом году по состоянию на 1 января текущего финансового года (в тыс. рублей);</w:t>
            </w:r>
          </w:p>
          <w:p w:rsidR="0032280F" w:rsidRPr="00AF1418" w:rsidRDefault="0083770A" w:rsidP="00716866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23190" cy="16129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кассовое исполнение расходов главного администратора и подведомственных главному администратору казенных учреждений </w:t>
            </w:r>
            <w:r w:rsidR="00716866" w:rsidRPr="00AF1418">
              <w:t xml:space="preserve">Цивильского </w:t>
            </w:r>
            <w:r w:rsidR="0032280F" w:rsidRPr="00AF1418">
              <w:t>муниципального округа Чувашской Республики за отчетный финансовый год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Негативным считается факт превышения значения показателя в 15%.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0 &lt; Р10 &lt; 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3 &lt; Р10 &lt; 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5 &lt; Р10 &lt; 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7 &lt; Р10 &lt; 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10 &lt; Р10 &lt;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Р10 &gt;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716866">
            <w:pPr>
              <w:pStyle w:val="a7"/>
            </w:pPr>
            <w:r w:rsidRPr="00AF1418">
              <w:t xml:space="preserve">Эффективность управления кредиторской задолженностью бюджетных и автономных учреждений </w:t>
            </w:r>
            <w:r w:rsidR="00716866" w:rsidRPr="00AF1418">
              <w:t xml:space="preserve">Цивильского </w:t>
            </w:r>
            <w:r w:rsidRPr="00AF1418">
              <w:t xml:space="preserve">муниципального округа Чувашской Республики, в отношении которых главный администратор </w:t>
            </w:r>
            <w:r w:rsidRPr="00AF1418">
              <w:lastRenderedPageBreak/>
              <w:t>осуществляет функции и полномочия учредителя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07085" cy="1841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38430" cy="16129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кредиторской задолженности бюджетных и автономных учреждений </w:t>
            </w:r>
            <w:r w:rsidR="00BC2817" w:rsidRPr="00AF1418">
              <w:t>Цивильского</w:t>
            </w:r>
            <w:r w:rsidR="0032280F" w:rsidRPr="00AF1418">
              <w:t xml:space="preserve"> муниципального округа Чувашской Республики, в отношении которых главный администратор осуществляет функции и полномочия учредителя, в </w:t>
            </w:r>
            <w:r w:rsidR="0032280F" w:rsidRPr="00AF1418">
              <w:lastRenderedPageBreak/>
              <w:t xml:space="preserve">отчетном финансовом году по состоянию </w:t>
            </w:r>
            <w:r w:rsidR="0016482A" w:rsidRPr="00AF1418">
              <w:t xml:space="preserve">     </w:t>
            </w:r>
            <w:r w:rsidR="0032280F" w:rsidRPr="00AF1418">
              <w:t xml:space="preserve">на 1 января текущего финансового года </w:t>
            </w:r>
            <w:r w:rsidR="0016482A" w:rsidRPr="00AF1418">
              <w:t xml:space="preserve">           </w:t>
            </w:r>
            <w:r w:rsidR="0032280F" w:rsidRPr="00AF1418">
              <w:t>(в тыс. рублей);</w:t>
            </w:r>
          </w:p>
          <w:p w:rsidR="0032280F" w:rsidRPr="00AF1418" w:rsidRDefault="0083770A" w:rsidP="00716866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23190" cy="16129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кассовое исполнение расходов по бюджетным и автономным учреждениям </w:t>
            </w:r>
            <w:r w:rsidR="00716866" w:rsidRPr="00AF1418">
              <w:t xml:space="preserve">Цивильского </w:t>
            </w:r>
            <w:r w:rsidR="0032280F" w:rsidRPr="00AF1418">
              <w:t>муниципального округа Чувашской Республики, в отношении которых главный администратор осуществляет функции и полномочия учредителя, за отчетный финансовый год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Негативным считается факт превышения значения показателя в 15%.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0 &lt; Р11 &lt; 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3 &lt; Р11 &lt; 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5 &lt; Р11 &lt; 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7 &lt; Р11 &lt; 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10 &lt; Р11 &lt;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Р11 &gt;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716866">
            <w:pPr>
              <w:pStyle w:val="a7"/>
            </w:pPr>
            <w:r w:rsidRPr="00AF1418">
              <w:t xml:space="preserve">Наличие у главного администратора и подведомственных казенных учреждений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 просроченной кредиторской задолженности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906780" cy="184150"/>
                  <wp:effectExtent l="0" t="0" r="762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15265" cy="1841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просроченной кредиторской задолженности главного администратора и подведомственных казенных учреждений </w:t>
            </w:r>
            <w:r w:rsidR="00716866" w:rsidRPr="00AF1418">
              <w:t xml:space="preserve">Цивильского </w:t>
            </w:r>
            <w:r w:rsidR="0032280F" w:rsidRPr="00AF1418">
              <w:t>муниципального округа Чувашской Республики по расчетам с кредиторами по состоянию на 1 число месяца, следующего за отчетным периодом (в тыс. рублей);</w:t>
            </w:r>
          </w:p>
          <w:p w:rsidR="0032280F" w:rsidRPr="00AF1418" w:rsidRDefault="0083770A" w:rsidP="00716866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15570" cy="16129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кассовое исполнение расходов главного администратора и подведомственных казенных учреждений </w:t>
            </w:r>
            <w:r w:rsidR="00716866" w:rsidRPr="00AF1418">
              <w:t xml:space="preserve">Цивильского </w:t>
            </w:r>
            <w:r w:rsidR="0032280F" w:rsidRPr="00AF1418">
              <w:t xml:space="preserve">муниципального округа Чувашской Республики за отчетный финансовый год </w:t>
            </w:r>
            <w:r w:rsidR="00D47481" w:rsidRPr="00AF1418">
              <w:t xml:space="preserve">    </w:t>
            </w:r>
            <w:r w:rsidR="0032280F" w:rsidRPr="00AF1418">
              <w:lastRenderedPageBreak/>
              <w:t>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Целевым ориентиром является значение показателя, равное 0.</w:t>
            </w:r>
          </w:p>
          <w:p w:rsidR="0032280F" w:rsidRPr="00AF1418" w:rsidRDefault="0032280F">
            <w:pPr>
              <w:pStyle w:val="a7"/>
            </w:pPr>
            <w:r w:rsidRPr="00AF1418">
              <w:t>Образование просроченной кредиторской задолженности недопустимо.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Р12 =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Р12 &gt;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716866">
            <w:pPr>
              <w:pStyle w:val="a7"/>
            </w:pPr>
            <w:r w:rsidRPr="00AF1418">
              <w:t xml:space="preserve">Наличие у бюджетных и автономных учреждений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Республики, в отношении которых главный администратор осуществляет функции и полномочия учредителя, просроченной кредиторской задолженности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 w:rsidP="00CE2757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906780" cy="184150"/>
                  <wp:effectExtent l="0" t="0" r="762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CE2757" w:rsidRPr="00AF1418">
              <w:t xml:space="preserve"> </w:t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15265" cy="18415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просроченной кредиторской задолженности бюджетных и автономных учреждений </w:t>
            </w:r>
            <w:r w:rsidR="00716866" w:rsidRPr="00AF1418">
              <w:t xml:space="preserve">Цивильского </w:t>
            </w:r>
            <w:r w:rsidR="0032280F" w:rsidRPr="00AF1418">
              <w:t>муниципального округа Чувашской Республики, в отношении которых главный администратор осуществляет функции и полномочия учредителя, по расчетам с кредиторами по состоянию на 1 число месяца, следующего за отчетным периодом (в тыс. рублей);</w:t>
            </w:r>
          </w:p>
          <w:p w:rsidR="0032280F" w:rsidRPr="00AF1418" w:rsidRDefault="0083770A" w:rsidP="00791445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15570" cy="16129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кассовое исполнение расходов по бюджетным и автономным учреждениям </w:t>
            </w:r>
            <w:r w:rsidR="00716866" w:rsidRPr="00AF1418">
              <w:t xml:space="preserve"> Цивильского </w:t>
            </w:r>
            <w:r w:rsidR="00791445" w:rsidRPr="00AF1418">
              <w:t>м</w:t>
            </w:r>
            <w:r w:rsidR="0032280F" w:rsidRPr="00AF1418">
              <w:t>униципального округа Чувашской Республики, в отношении которых главный администратор осуществляет функции и полномочия учредителя, за отчетный финансовый год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Целевым ориентиром является значение показателя, равное 0.</w:t>
            </w:r>
          </w:p>
          <w:p w:rsidR="0032280F" w:rsidRPr="00AF1418" w:rsidRDefault="0032280F">
            <w:pPr>
              <w:pStyle w:val="a7"/>
            </w:pPr>
            <w:r w:rsidRPr="00AF1418">
              <w:t>Образование просроченной кредиторской задолженности недопустимо.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Р13 =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Р13 &gt;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716866">
            <w:pPr>
              <w:pStyle w:val="a7"/>
            </w:pPr>
            <w:r w:rsidRPr="00AF1418">
              <w:t xml:space="preserve">3. Оценка исполнения судебных актов, предусматривающих обращение взыскания на средства бюджета </w:t>
            </w:r>
            <w:r w:rsidR="00716866" w:rsidRPr="00AF1418">
              <w:t xml:space="preserve">Цивильского </w:t>
            </w:r>
            <w:r w:rsidRPr="00AF1418">
              <w:t>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Объем выставленных исковых требований по решениям суда (исполнительным документам) в денежном выражении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875665" cy="184150"/>
                  <wp:effectExtent l="0" t="0" r="63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6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68910" cy="184150"/>
                  <wp:effectExtent l="0" t="0" r="254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общая сумма исковых требований, определенная судом к взысканию по судебным актам, вступившим в законную </w:t>
            </w:r>
            <w:r w:rsidR="0032280F" w:rsidRPr="00AF1418">
              <w:lastRenderedPageBreak/>
              <w:t>силу, в отчетном периоде по главному администратору&lt;</w:t>
            </w:r>
            <w:hyperlink w:anchor="sub_99" w:history="1">
              <w:r w:rsidR="0032280F"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="0032280F" w:rsidRPr="00AF1418">
              <w:t>&gt;, а также к казне муниципального образования</w:t>
            </w:r>
            <w:r w:rsidR="00716866" w:rsidRPr="00AF1418">
              <w:t xml:space="preserve"> Цивильского</w:t>
            </w:r>
            <w:r w:rsidR="0032280F" w:rsidRPr="00AF1418">
              <w:t xml:space="preserve"> муниципального округа Чувашской Республики, предъявленным по вине главного администратора, в денежном выражении (в тыс. рублей);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30810" cy="16129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кассовое исполнение расходов главного администратора в отчетном периоде (в тыс. рублей)</w:t>
            </w:r>
          </w:p>
          <w:p w:rsidR="0032280F" w:rsidRPr="00AF1418" w:rsidRDefault="0032280F">
            <w:pPr>
              <w:pStyle w:val="a7"/>
            </w:pPr>
            <w:r w:rsidRPr="00AF1418">
              <w:rPr>
                <w:rFonts w:ascii="Courier New" w:hAnsi="Courier New" w:cs="Courier New"/>
              </w:rPr>
              <w:t>───────────────────────</w:t>
            </w:r>
          </w:p>
          <w:p w:rsidR="0032280F" w:rsidRPr="00AF1418" w:rsidRDefault="0032280F" w:rsidP="0084249B">
            <w:pPr>
              <w:pStyle w:val="a7"/>
            </w:pPr>
            <w:bookmarkStart w:id="34" w:name="sub_99"/>
            <w:r w:rsidRPr="00AF1418">
              <w:t xml:space="preserve">&lt;*&gt; </w:t>
            </w:r>
            <w:r w:rsidRPr="00AF1418">
              <w:rPr>
                <w:sz w:val="20"/>
                <w:szCs w:val="20"/>
              </w:rPr>
              <w:t xml:space="preserve">с учетом исковых требований, выставленных к муниципальным учреждениям </w:t>
            </w:r>
            <w:r w:rsidR="0084249B" w:rsidRPr="00AF1418">
              <w:rPr>
                <w:sz w:val="20"/>
                <w:szCs w:val="20"/>
              </w:rPr>
              <w:t xml:space="preserve">Цивильского </w:t>
            </w:r>
            <w:r w:rsidRPr="00AF1418">
              <w:rPr>
                <w:sz w:val="20"/>
                <w:szCs w:val="20"/>
              </w:rPr>
              <w:t>муниципального округа Чувашской Республики, подведомственным главному администратору</w:t>
            </w:r>
            <w:bookmarkEnd w:id="34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Позитивно расценивается сокращение сумм, подлежащих взысканию по поступившим с начала финансового года</w:t>
            </w:r>
            <w:r w:rsidR="00410340" w:rsidRPr="00AF1418">
              <w:t xml:space="preserve"> </w:t>
            </w:r>
            <w:r w:rsidRPr="00AF1418">
              <w:t xml:space="preserve"> (в отчетном финансовом году) исполнительным документам за счет средств бюджета </w:t>
            </w:r>
            <w:r w:rsidR="00716866" w:rsidRPr="00AF1418">
              <w:t xml:space="preserve">Цивильского </w:t>
            </w:r>
            <w:r w:rsidRPr="00AF1418">
              <w:lastRenderedPageBreak/>
              <w:t>муниципального округа Чувашской Республики по состоянию на конец отчетного периода, по отношению к кассовому исполнению расходов главного администратора в отчетном периоде.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Р14 =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0 &lt; Р14 &lt; 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5 &lt; Р14 &lt; 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10 &lt; Р14 &lt;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15 &lt; Р14 &lt; 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Р14 &gt; 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Приостановление операций по расходованию средств на лицевых счетах главного администратора и подведомственных главному администратору муниципальных учреждений </w:t>
            </w:r>
            <w:r w:rsidR="0084249B" w:rsidRPr="00AF1418">
              <w:t xml:space="preserve">Цивильского </w:t>
            </w:r>
            <w:r w:rsidRPr="00AF1418">
              <w:t xml:space="preserve">муниципального округа Чувашской Республики в </w:t>
            </w:r>
            <w:r w:rsidRPr="00AF1418">
              <w:lastRenderedPageBreak/>
              <w:t xml:space="preserve">связи с нарушением процедур исполнения судебных актов, предусматривающих обращение взыскания на средства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91540" cy="184150"/>
                  <wp:effectExtent l="0" t="0" r="0" b="635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76530" cy="168910"/>
                  <wp:effectExtent l="0" t="0" r="0" b="254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направленных Управлением Федерального казначейства по Чувашской Республике уведомлений о приостановлении операций по расходованию средств на лицевых счетах главного администратора, подведомственных главному администратору муниципальных учреждений</w:t>
            </w:r>
            <w:r w:rsidR="0084249B" w:rsidRPr="00AF1418">
              <w:t xml:space="preserve"> Цивильского</w:t>
            </w:r>
            <w:r w:rsidR="0032280F" w:rsidRPr="00AF1418">
              <w:t xml:space="preserve"> муниципального округа Чувашской Республики в связи с нарушением процедур </w:t>
            </w:r>
            <w:r w:rsidR="0032280F" w:rsidRPr="00AF1418">
              <w:lastRenderedPageBreak/>
              <w:t>исполнения судебных актов, предусматривающих обращение взыскания на средства бюджета</w:t>
            </w:r>
            <w:r w:rsidR="0084249B" w:rsidRPr="00AF1418">
              <w:t xml:space="preserve"> Цивильского</w:t>
            </w:r>
            <w:r w:rsidR="0032280F" w:rsidRPr="00AF1418">
              <w:t xml:space="preserve"> муниципального округа Чувашской Республики, в отчетном периоде (в единицах);</w:t>
            </w:r>
          </w:p>
          <w:p w:rsidR="0032280F" w:rsidRPr="00AF1418" w:rsidRDefault="0083770A" w:rsidP="0084249B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38430" cy="16129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общее число получателей средств бюджета </w:t>
            </w:r>
            <w:r w:rsidR="0084249B" w:rsidRPr="00AF1418">
              <w:t xml:space="preserve">Цивильского </w:t>
            </w:r>
            <w:r w:rsidR="0032280F" w:rsidRPr="00AF1418">
              <w:t>муниципального округа Чувашской Республики по главному администратору по состоянию на конец отчетного периода (в единицах)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Факт приостановления операций по расходованию средств бюджета </w:t>
            </w:r>
            <w:r w:rsidR="0084249B" w:rsidRPr="00AF1418">
              <w:t xml:space="preserve">Цивильского </w:t>
            </w:r>
            <w:r w:rsidRPr="00AF1418">
              <w:t xml:space="preserve">муниципального округа Чувашской Республики главным администратором и подведомственными главному администратору казенными учреждениями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Республики, бюджетными и автономными учреждениями</w:t>
            </w:r>
            <w:r w:rsidR="0084249B" w:rsidRPr="00AF1418">
              <w:t xml:space="preserve"> Цивильского</w:t>
            </w:r>
            <w:r w:rsidRPr="00AF1418">
              <w:t xml:space="preserve"> муниципального округа Чувашской </w:t>
            </w:r>
            <w:r w:rsidRPr="00AF1418">
              <w:lastRenderedPageBreak/>
              <w:t>Республики, в отношени</w:t>
            </w:r>
            <w:r w:rsidR="00524034" w:rsidRPr="00AF1418">
              <w:t xml:space="preserve">и которых главный администратор </w:t>
            </w:r>
            <w:r w:rsidRPr="00AF1418">
              <w:t>осуществляет функции и полномочия учредителя в связи с нарушением процедур исполнения судебных актов свидетельствует о низком качестве финансового менеджмента.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Р15 =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Р15 &gt; 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>Показатели оценки качества управления доходами бюджета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Внесение изменений в кассовый план в ходе исполнения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 в части доходов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Р16 = количество случаев внесения изменений в кассовый план в ходе исполнения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 по доходам, за исключением случаев, связанных с: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1) уточнением параметров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Республики;</w:t>
            </w:r>
          </w:p>
          <w:p w:rsidR="0032280F" w:rsidRPr="00AF1418" w:rsidRDefault="0032280F" w:rsidP="0084249B">
            <w:pPr>
              <w:pStyle w:val="a7"/>
            </w:pPr>
            <w:r w:rsidRPr="00AF1418">
              <w:t xml:space="preserve">2) увеличением (уменьшением) межбюджетных трансфертов из федерального, республиканского бюджетов (субсидий, субвенций, иных межбюджетных трансфертов), в том числе их остатков, не использованных на начало текущего финансового года, сверх сумм, установленных решением Собрания депутатов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 о бюджете</w:t>
            </w:r>
            <w:r w:rsidR="0084249B" w:rsidRPr="00AF1418">
              <w:t xml:space="preserve"> Цивильского</w:t>
            </w:r>
            <w:r w:rsidRPr="00AF1418">
              <w:t xml:space="preserve"> </w:t>
            </w:r>
            <w:r w:rsidRPr="00AF1418">
              <w:lastRenderedPageBreak/>
              <w:t>муниципального округа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раз/год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Внесение изменений в кассовый план более 12 раз (за исключением случаев, перечисленных в графе 2 настоящего показателя) свидетельствует о низком качестве работы по планированию.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Р16 = 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Р16 = 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Р16 = 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Р16 =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Р16 = 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Р16 &gt; 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Отклонение фактического исполнения кассового плана по доходам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 от уточненного планового значения, заявленного главным администратором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191260" cy="207645"/>
                  <wp:effectExtent l="0" t="0" r="0" b="190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260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, если </w:t>
            </w:r>
            <w:r>
              <w:rPr>
                <w:noProof/>
              </w:rPr>
              <w:drawing>
                <wp:inline distT="0" distB="0" distL="0" distR="0">
                  <wp:extent cx="399415" cy="184150"/>
                  <wp:effectExtent l="0" t="0" r="0" b="635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1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191260" cy="207645"/>
                  <wp:effectExtent l="0" t="0" r="0" b="190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260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, если </w:t>
            </w:r>
            <w:r>
              <w:rPr>
                <w:noProof/>
              </w:rPr>
              <w:drawing>
                <wp:inline distT="0" distB="0" distL="0" distR="0">
                  <wp:extent cx="399415" cy="184150"/>
                  <wp:effectExtent l="0" t="0" r="0" b="635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1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0, если </w:t>
            </w:r>
            <w:r w:rsidR="0083770A">
              <w:rPr>
                <w:noProof/>
              </w:rPr>
              <w:drawing>
                <wp:inline distT="0" distB="0" distL="0" distR="0">
                  <wp:extent cx="330200" cy="184150"/>
                  <wp:effectExtent l="0" t="0" r="0" b="635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418">
              <w:t xml:space="preserve"> и </w:t>
            </w:r>
            <w:r w:rsidR="0083770A">
              <w:rPr>
                <w:noProof/>
              </w:rPr>
              <w:drawing>
                <wp:inline distT="0" distB="0" distL="0" distR="0">
                  <wp:extent cx="330200" cy="1841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68910" cy="184150"/>
                  <wp:effectExtent l="0" t="0" r="254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уточненные показатели кассового плана по доходам бюджета </w:t>
            </w:r>
            <w:r w:rsidR="0084249B" w:rsidRPr="00AF1418">
              <w:t xml:space="preserve">Цивильского </w:t>
            </w:r>
            <w:r w:rsidR="0032280F" w:rsidRPr="00AF1418">
              <w:t>муниципального округа Чувашской Республики на соответствующий период (в тыс. рублей)&lt;</w:t>
            </w:r>
            <w:hyperlink w:anchor="sub_999" w:history="1">
              <w:r w:rsidR="0032280F"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="0032280F" w:rsidRPr="00AF1418">
              <w:t>&gt;;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68910" cy="184150"/>
                  <wp:effectExtent l="0" t="0" r="2540" b="635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фактическое исполнение кассового плана по доходам бюджета </w:t>
            </w:r>
            <w:r w:rsidR="0084249B" w:rsidRPr="00AF1418">
              <w:t xml:space="preserve">Цивильского </w:t>
            </w:r>
            <w:r w:rsidR="0032280F" w:rsidRPr="00AF1418">
              <w:t>муниципального округа Чувашской Республики за отчетный период (в тыс. рублей)&lt;</w:t>
            </w:r>
            <w:hyperlink w:anchor="sub_999" w:history="1">
              <w:r w:rsidR="0032280F"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="0032280F" w:rsidRPr="00AF1418">
              <w:t>&gt;</w:t>
            </w:r>
          </w:p>
          <w:p w:rsidR="0032280F" w:rsidRPr="00AF1418" w:rsidRDefault="0032280F">
            <w:pPr>
              <w:pStyle w:val="a7"/>
            </w:pPr>
            <w:r w:rsidRPr="00AF1418">
              <w:rPr>
                <w:rFonts w:ascii="Courier New" w:hAnsi="Courier New" w:cs="Courier New"/>
              </w:rPr>
              <w:t>──────────────────────</w:t>
            </w:r>
          </w:p>
          <w:p w:rsidR="0032280F" w:rsidRPr="00AF1418" w:rsidRDefault="0032280F">
            <w:pPr>
              <w:pStyle w:val="a7"/>
            </w:pPr>
            <w:bookmarkStart w:id="35" w:name="sub_999"/>
            <w:r w:rsidRPr="00AF1418">
              <w:t xml:space="preserve">&lt;*&gt; </w:t>
            </w:r>
            <w:r w:rsidRPr="00AF1418">
              <w:rPr>
                <w:sz w:val="20"/>
                <w:szCs w:val="20"/>
              </w:rPr>
              <w:t>для расчета значения показателя межбюджетные трансферты из федерального бюджета не учитываются</w:t>
            </w:r>
            <w:bookmarkEnd w:id="35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Негативно расценивается как недовыполнение показателей кассового плана по доходам главными администраторами доходов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Республики, так и значительное перевыполнение кассового плана по доходам в отчетном периоде.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Р17 &lt; 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10 &lt; Р17 &lt; 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15 &lt; Р17 &lt; 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20 &lt; Р17 &lt; 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25 &lt; Р17 &lt; 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Р17 &gt; 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Эффективность управления дебиторской задолженностью по расчетам с дебиторами главного администратора, подведомственных главному администратору казенных учреждений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 по доходам в отчетном году по состоянию на 1 января текущего года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891540" cy="184150"/>
                  <wp:effectExtent l="0" t="0" r="381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61290" cy="1841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дебиторской задолженности по расчетам с дебиторами по доходам по состоянию на 1 января текущего года (за исключением дебиторской задолженности, возникающей по договорам, срок исполнения обязательств по которым в соответствии с законодательством Российской Федерации превышает 1 год) (в тыс. рублей);</w:t>
            </w:r>
          </w:p>
          <w:p w:rsidR="0032280F" w:rsidRPr="00AF1418" w:rsidRDefault="0083770A" w:rsidP="0084249B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61290" cy="18415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поступление доходов, закрепленных за главным администратором доходов бюджета </w:t>
            </w:r>
            <w:r w:rsidR="0084249B" w:rsidRPr="00AF1418">
              <w:t xml:space="preserve">Цивильского </w:t>
            </w:r>
            <w:r w:rsidR="0032280F" w:rsidRPr="00AF1418">
              <w:t>муниципального округа Чувашской Республики, в отчетном финансовом году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Негативным считается факт превышения значения показателя в 12,0%.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0 &lt; Р18 &lt; 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2,5 &lt; Р18 &lt; 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5 &lt; Р18 &lt; 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7,5 &lt; Р18 &lt; 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9 &lt; Р18 &lt; 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Р18 &gt; 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Эффективность управления дебиторской задолженностью по расчетам с дебиторами по доходам бюджетных и автономных учреждений </w:t>
            </w:r>
            <w:r w:rsidR="0084249B" w:rsidRPr="00AF1418">
              <w:t xml:space="preserve">Цивильского </w:t>
            </w:r>
            <w:r w:rsidRPr="00AF1418">
              <w:t xml:space="preserve">муниципального округа Чувашской Республики, в </w:t>
            </w:r>
            <w:r w:rsidRPr="00AF1418">
              <w:lastRenderedPageBreak/>
              <w:t>отношении которых главный администратор осуществляет функции и полномочия учредителя, по состоянию на 1 января текущего года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90930" cy="18415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69240" cy="16129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4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дебиторской задолженности по расчетам с дебиторами </w:t>
            </w:r>
            <w:r w:rsidR="00130F12" w:rsidRPr="00AF1418">
              <w:t xml:space="preserve"> </w:t>
            </w:r>
            <w:r w:rsidR="0032280F" w:rsidRPr="00AF1418">
              <w:t xml:space="preserve">по </w:t>
            </w:r>
            <w:r w:rsidR="00130F12" w:rsidRPr="00AF1418">
              <w:t xml:space="preserve"> </w:t>
            </w:r>
            <w:r w:rsidR="0032280F" w:rsidRPr="00AF1418">
              <w:t xml:space="preserve">доходам бюджетных и автономных учреждений </w:t>
            </w:r>
            <w:r w:rsidR="0084249B" w:rsidRPr="00AF1418">
              <w:t xml:space="preserve">Цивильского </w:t>
            </w:r>
            <w:r w:rsidR="0032280F" w:rsidRPr="00AF1418">
              <w:t xml:space="preserve">муниципального округа Чувашской Республики, в отношении которых главный администратор осуществляет функции и полномочия учредителя, по </w:t>
            </w:r>
            <w:r w:rsidR="0032280F" w:rsidRPr="00AF1418">
              <w:lastRenderedPageBreak/>
              <w:t>состоянию на 1 января текущего финансового года (за исключением дебиторской задолженности, возникающей по договорам, срок исполнения обязательств по которым в соответствии с законодательством Российской Федерации превышает 1 год) (в тыс. рублей);</w:t>
            </w:r>
          </w:p>
          <w:p w:rsidR="0032280F" w:rsidRPr="00AF1418" w:rsidRDefault="0083770A" w:rsidP="0084249B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53365" cy="16129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поступление доходов по бюджетным и автономным учреждениям </w:t>
            </w:r>
            <w:r w:rsidR="0084249B" w:rsidRPr="00AF1418">
              <w:t xml:space="preserve">Цивильского </w:t>
            </w:r>
            <w:r w:rsidR="0032280F" w:rsidRPr="00AF1418">
              <w:t>муниципального округа Чувашской Республики, в отношении которых главный администратор осуществляет функции и полномочия учредителя, в отчетном финансовом году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Негативным считается факт превышения значения показателя в 12,0%.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0 &lt; Р19 &lt; 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2,5 &lt; Р19 &lt; 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5 &lt; Р19 &lt; 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7,5 &lt; Р19 &lt; 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9 &lt; Р19 &lt; 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Р19 &gt; 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Темп роста поступлений средств от приносящей доход деятельности муниципальных учреждений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Республики, подведомственных главному администратору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114425" cy="184150"/>
                  <wp:effectExtent l="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</w:p>
          <w:p w:rsidR="0032280F" w:rsidRPr="00AF1418" w:rsidRDefault="0032280F">
            <w:pPr>
              <w:pStyle w:val="a7"/>
            </w:pPr>
            <w:r w:rsidRPr="00AF1418">
              <w:t>где:</w:t>
            </w:r>
            <w:r w:rsidR="0041093F" w:rsidRPr="00AF1418">
              <w:t xml:space="preserve">  </w:t>
            </w:r>
            <w:r w:rsidR="0083770A">
              <w:rPr>
                <w:noProof/>
              </w:rPr>
              <w:drawing>
                <wp:inline distT="0" distB="0" distL="0" distR="0">
                  <wp:extent cx="184150" cy="16129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418">
              <w:t xml:space="preserve"> - объем поступлений средств от приносящей доход деятельности муниципальных учреждений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Республики, подведомственных главному администратору, за отчетный период финансового года (в тыс. рублей);</w:t>
            </w:r>
          </w:p>
          <w:p w:rsidR="0032280F" w:rsidRPr="00AF1418" w:rsidRDefault="0083770A" w:rsidP="0084249B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46075" cy="16129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07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объем поступлений средств от приносящей доход деятельности муниципальных учреждений </w:t>
            </w:r>
            <w:r w:rsidR="0084249B" w:rsidRPr="00AF1418">
              <w:t xml:space="preserve">Цивильского </w:t>
            </w:r>
            <w:r w:rsidR="0032280F" w:rsidRPr="00AF1418">
              <w:t xml:space="preserve">муниципального округа Чувашской </w:t>
            </w:r>
            <w:r w:rsidR="0032280F" w:rsidRPr="00AF1418">
              <w:lastRenderedPageBreak/>
              <w:t>Республики, подведомственных главному администратору, за аналогичный период прошлого года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Позитивно расценивается увеличение поступлений средств от приносящей доход деятельности подведомственных муниципальных учреждений.</w:t>
            </w:r>
          </w:p>
          <w:p w:rsidR="0032280F" w:rsidRPr="00AF1418" w:rsidRDefault="0032280F">
            <w:pPr>
              <w:pStyle w:val="a7"/>
            </w:pPr>
            <w:r w:rsidRPr="00AF1418">
              <w:t>Целевым значением является значение индикатора, равное более 100%.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Р20 &gt; 105%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Р20 = от 104,9 до 104%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Р20 = от 103,9 до 103%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Р20 = от 102,9 до 102%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Р20 = от 101,9 до 101%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Р20 &lt;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Показатели оценка качества ведения учета и составления бюджетной отчетности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10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Своевременность представления сводной годовой бюджетной отчетности и сводной годовой бухгалтерской отчетности в финансовый отдел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445770" cy="184150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130F12" w:rsidRPr="00AF1418">
              <w:t xml:space="preserve"> </w:t>
            </w:r>
            <w:r w:rsidR="0032280F"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84150" cy="16129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своевременность представления главным администратором сводной годовой бюджетной отчетности и сводной годовой бухгалтерской отчетности в финансовый отдел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да/нет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Показатель отражает надежность внутреннего финансового контроля в отношении срока представления сводной годовой бюджетной отчетности и сводной годовой бухгалтерской отчетности главного администратора в финансовый отдел.</w:t>
            </w:r>
          </w:p>
          <w:p w:rsidR="0032280F" w:rsidRPr="00AF1418" w:rsidRDefault="0032280F">
            <w:pPr>
              <w:pStyle w:val="a7"/>
            </w:pPr>
            <w:r w:rsidRPr="00AF1418">
              <w:t>Ориентиром для главного администратора является недопущение нарушений срока представления отчетности.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отчетность представлена в установленный финансовым управлением срок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отчетность представлена с нарушением установленного срока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Степень достоверности бюджетной отчетности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668655" cy="18415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130F12" w:rsidRPr="00AF1418">
              <w:t xml:space="preserve"> </w:t>
            </w:r>
            <w:r w:rsidR="0032280F"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76530" cy="16129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сумма искажений показателей бюджетной отчетности, допущенных главным администратором (в тыс. рублей);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84150" cy="16129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суммарное значение показателей бюджетной отчетности, по которым выявлены искажения (в тыс. 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Показатель отражает надежность внутреннего финансового контроля в отношении составления бюджетной отчетности главного администратора.</w:t>
            </w:r>
          </w:p>
          <w:p w:rsidR="0032280F" w:rsidRPr="00AF1418" w:rsidRDefault="0032280F">
            <w:pPr>
              <w:pStyle w:val="a7"/>
            </w:pPr>
            <w:r w:rsidRPr="00AF1418">
              <w:t>Ориентиром является недопущение искажений показателей бюджетной отчетности.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Р22 &lt; 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Р22 &gt; 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Показатели оценки качества организации и осуществления внутреннего финансового аудита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Проведение главным администратором мониторинга результатов деятельности подведомственных учреждений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оценивается проведение главным администратором мониторинга результатов деятельности подведомственных учреждений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да/нет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Позитивно оценивается проведение главным администратором мониторинга результатов деятельности подведомственных учреждений, составление рейтинга результатов деятельности учреждений и публикация его результатов на официальном сайте главного администратора в информационно-телекоммуникационной сети "Интернет".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Р23 - наличие отчета о проведении соответствующего мониторинга и публикации рейтинга результатов деятельности подведомственных учреждений на официальном сайте главного администратора в информационно-телекоммуникационной сети "Интернет"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Р23 - отсутствие отчета о проведении соответствующего мониторинга и публикации рейтинга результатов деятельности подведомственных учреждений на официальном сайте главного администратора в информационно-телекоммуникационной сети "Интернет"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Исполнение плана проверок главного администратора в отношении подведомственных учреждений в рамках осуществления ведомственного контроля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953135" cy="18415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CE2757" w:rsidRPr="00AF1418">
              <w:t xml:space="preserve"> </w:t>
            </w:r>
            <w:r w:rsidR="0032280F"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76530" cy="16129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учреждений, в отношении которых планировалось проведение проверок по ведомственному контролю в течение отчетного финансового года (в единицах);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00025" cy="161290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учреждений, в отношении которых осуществлен ведомственный контроль в отчетном финансовом году (в единицах)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Целевым ориентиром является значение показателя, равное 100%.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Р24 =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Р24 &lt;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103739">
            <w:pPr>
              <w:pStyle w:val="a7"/>
            </w:pPr>
            <w:r w:rsidRPr="00AF1418">
              <w:t xml:space="preserve">Наличие выявленных </w:t>
            </w:r>
            <w:r w:rsidRPr="00AF1418">
              <w:lastRenderedPageBreak/>
              <w:t xml:space="preserve">Управлением Федерального казначейства по Чувашской Республике, Контрольно-счетной палатой Чувашской Республики, Минфином Чувашии (далее - контрольные органы) нарушений при исполнении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75690" cy="184150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CE2757" w:rsidRPr="00AF1418">
              <w:t xml:space="preserve">  </w:t>
            </w:r>
            <w:r w:rsidR="0032280F" w:rsidRPr="00AF1418">
              <w:t>где:</w:t>
            </w:r>
          </w:p>
          <w:p w:rsidR="0032280F" w:rsidRPr="00AF1418" w:rsidRDefault="0032280F">
            <w:pPr>
              <w:pStyle w:val="a7"/>
            </w:pPr>
            <w:r w:rsidRPr="00AF1418">
              <w:lastRenderedPageBreak/>
              <w:t>Квн - количество выявленных контрольными органами финансовых нарушений при проведении контрольных мероприятий в отношении главных администраторов</w:t>
            </w:r>
            <w:r w:rsidR="00103739" w:rsidRPr="00AF1418">
              <w:t xml:space="preserve">       </w:t>
            </w:r>
            <w:r w:rsidRPr="00AF1418">
              <w:t xml:space="preserve"> (в единицах)&lt;</w:t>
            </w:r>
            <w:hyperlink w:anchor="sub_9999" w:history="1">
              <w:r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Pr="00AF1418">
              <w:t>&gt;;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Кун - количество устраненных главным администратором финансовых нарушений </w:t>
            </w:r>
            <w:r w:rsidR="00103739" w:rsidRPr="00AF1418">
              <w:t xml:space="preserve">        </w:t>
            </w:r>
            <w:r w:rsidRPr="00AF1418">
              <w:t>(в единицах)&lt;</w:t>
            </w:r>
            <w:hyperlink w:anchor="sub_9999" w:history="1">
              <w:r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Pr="00AF1418">
              <w:t>&gt;</w:t>
            </w:r>
          </w:p>
          <w:p w:rsidR="0032280F" w:rsidRPr="00AF1418" w:rsidRDefault="0032280F">
            <w:pPr>
              <w:pStyle w:val="a7"/>
            </w:pPr>
            <w:r w:rsidRPr="00AF1418">
              <w:rPr>
                <w:rFonts w:ascii="Courier New" w:hAnsi="Courier New" w:cs="Courier New"/>
              </w:rPr>
              <w:t>──────────────────────</w:t>
            </w:r>
          </w:p>
          <w:p w:rsidR="0032280F" w:rsidRPr="00AF1418" w:rsidRDefault="0032280F">
            <w:pPr>
              <w:pStyle w:val="a7"/>
            </w:pPr>
            <w:bookmarkStart w:id="36" w:name="sub_9999"/>
            <w:r w:rsidRPr="00AF1418">
              <w:t xml:space="preserve">&lt;*&gt; </w:t>
            </w:r>
            <w:r w:rsidRPr="00AF1418">
              <w:rPr>
                <w:sz w:val="20"/>
                <w:szCs w:val="20"/>
              </w:rPr>
              <w:t>для главных администраторов, имеющих подведомственные учреждения, значение показателя рассчитывается с учетом внешних контрольных мероприятий, проведенных в данных учреждениях</w:t>
            </w:r>
            <w:bookmarkEnd w:id="36"/>
          </w:p>
          <w:p w:rsidR="0032280F" w:rsidRPr="00AF1418" w:rsidRDefault="0032280F">
            <w:pPr>
              <w:pStyle w:val="a7"/>
            </w:pPr>
            <w:bookmarkStart w:id="37" w:name="sub_99999"/>
            <w:r w:rsidRPr="00AF1418">
              <w:t xml:space="preserve">&lt;**&gt; </w:t>
            </w:r>
            <w:r w:rsidRPr="00AF1418">
              <w:rPr>
                <w:sz w:val="20"/>
                <w:szCs w:val="20"/>
              </w:rPr>
              <w:t>в случае, если нарушения не выявлены, показатель оценивается в 5 баллов</w:t>
            </w:r>
            <w:bookmarkEnd w:id="37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Р25 =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80% &lt; Р25 &lt;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60% &lt; Р25 &lt; 80%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Качество исполнения представлений (предписаний), выданных главному администратору контрольными органами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075690" cy="184150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CE2757" w:rsidRPr="00AF1418">
              <w:t xml:space="preserve"> </w:t>
            </w:r>
            <w:r w:rsidR="0032280F"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53365" cy="16129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исполненных представлений (предписаний) контрольных органов по повышению эффективности внутреннего финансового контроля, а также предложений по повышению экономности и результативности использования бюджетных средств;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45745" cy="161290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количество направленных контрольными органами главному администратору представлений (предписаний) по повышению эффективности внутреннего финансового контроля, а также предложения по повышению экономности и </w:t>
            </w:r>
            <w:r w:rsidR="0032280F" w:rsidRPr="00AF1418">
              <w:lastRenderedPageBreak/>
              <w:t>результативности использования бюджетных средств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Исполнение представлений (предписаний), выданных контрольными органами, является положительным фактором, способствующим повышению качества финансового менеджмента.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Р26 =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Р26 &lt;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Доля выявленных нарушений в финансово-бюджетной сфере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84249B">
            <w:pPr>
              <w:pStyle w:val="a7"/>
            </w:pPr>
            <w:r w:rsidRPr="00AF1418">
              <w:t>Цивильского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 xml:space="preserve">Показатель отражает степень соблюдения бюджетного (финансового) </w:t>
            </w:r>
            <w:hyperlink r:id="rId106" w:history="1">
              <w:r w:rsidRPr="00AF1418">
                <w:rPr>
                  <w:rStyle w:val="a4"/>
                  <w:rFonts w:cs="Times New Roman CYR"/>
                  <w:color w:val="auto"/>
                </w:rPr>
                <w:t>законодательства</w:t>
              </w:r>
            </w:hyperlink>
            <w:r w:rsidRPr="00AF1418">
              <w:t>, регулирующего бюджетные правоотношения, в части исполнения бюджета</w:t>
            </w:r>
            <w:r w:rsidR="0027272E" w:rsidRPr="00AF1418">
              <w:t xml:space="preserve"> Цивильского</w:t>
            </w:r>
            <w:r w:rsidRPr="00AF1418">
              <w:t xml:space="preserve"> муниципального округа Чувашской Республики.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Р27 = 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10% &gt; Р27 &gt; 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Р27 &gt; 10%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9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Показатели оценки качества управления активами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15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Эффективность расходов на содержание недвижимого имущества, находящегося в оперативном управлении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Р28&lt;</w:t>
            </w:r>
            <w:hyperlink w:anchor="sub_999999" w:history="1">
              <w:r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Pr="00AF1418">
              <w:t xml:space="preserve">&gt; = </w:t>
            </w:r>
            <w:r w:rsidR="0083770A">
              <w:rPr>
                <w:noProof/>
              </w:rPr>
              <w:drawing>
                <wp:inline distT="0" distB="0" distL="0" distR="0">
                  <wp:extent cx="791210" cy="161290"/>
                  <wp:effectExtent l="0" t="0" r="889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418">
              <w:t>,</w:t>
            </w:r>
            <w:r w:rsidR="00CE2757" w:rsidRPr="00AF1418">
              <w:t xml:space="preserve"> </w:t>
            </w:r>
            <w:r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38125" cy="161290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кассовые расходы на содержание 1 кв. м недвижимого имущества в отчетном периоде, находящегося в оперативном управлении главного администратора&lt;</w:t>
            </w:r>
            <w:hyperlink w:anchor="sub_999999" w:history="1">
              <w:r w:rsidR="0032280F"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="0032280F" w:rsidRPr="00AF1418">
              <w:t>&gt; (в тыс. рублей);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676275" cy="16129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CE2757" w:rsidRPr="00AF1418">
              <w:t xml:space="preserve">  </w:t>
            </w:r>
            <w:r w:rsidR="0032280F"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00025" cy="16129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кассовые расходы на содержание недвижимого имущества в отчетном периоде, находящегося в оперативном управлении главного администратора (в тыс. рублей);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61290" cy="16129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общая сумма квадратных метров недвижимого имущества в отчетном периоде, находящегося в оперативном управлении главного администратора (в кв. м);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45745" cy="16129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среднее значение кассовых расходов на содержание 1 кв. м недвижимого имущества в отчетном периоде, находящегося в </w:t>
            </w:r>
            <w:r w:rsidR="0032280F" w:rsidRPr="00AF1418">
              <w:lastRenderedPageBreak/>
              <w:t>оперативном управлении всех главных администраторов (в тыс. рублей);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783590" cy="18415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59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>,</w:t>
            </w:r>
            <w:r w:rsidR="00CE2757" w:rsidRPr="00AF1418">
              <w:t xml:space="preserve">  </w:t>
            </w:r>
            <w:r w:rsidR="0032280F" w:rsidRPr="00AF1418">
              <w:t>где: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230505" cy="18415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сумма кассовых расходов на содержание недвижимого имущества в отчетном периоде, находящегося в оперативном управлении всех главных администраторов (в тыс. рублей);</w:t>
            </w:r>
          </w:p>
          <w:p w:rsidR="0032280F" w:rsidRPr="00AF1418" w:rsidRDefault="008377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184150" cy="18415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280F" w:rsidRPr="00AF1418">
              <w:t xml:space="preserve"> - общая сумма квадратных метров недвижимого имущества в отчетном периоде, находящегося в оперативном управлении всех главных администраторов (в кв. м)</w:t>
            </w:r>
          </w:p>
          <w:p w:rsidR="0032280F" w:rsidRPr="00AF1418" w:rsidRDefault="0032280F">
            <w:pPr>
              <w:pStyle w:val="a7"/>
            </w:pPr>
            <w:r w:rsidRPr="00AF1418">
              <w:rPr>
                <w:rFonts w:ascii="Courier New" w:hAnsi="Courier New" w:cs="Courier New"/>
              </w:rPr>
              <w:t>──────────────────────</w:t>
            </w:r>
          </w:p>
          <w:p w:rsidR="0032280F" w:rsidRPr="00AF1418" w:rsidRDefault="0032280F" w:rsidP="009F249F">
            <w:pPr>
              <w:pStyle w:val="a7"/>
            </w:pPr>
            <w:bookmarkStart w:id="38" w:name="sub_999999"/>
            <w:r w:rsidRPr="00AF1418">
              <w:t xml:space="preserve">&lt;*&gt; </w:t>
            </w:r>
            <w:r w:rsidRPr="00AF1418">
              <w:rPr>
                <w:sz w:val="20"/>
                <w:szCs w:val="20"/>
              </w:rPr>
              <w:t xml:space="preserve">рассчитывается с учетом данных муниципальных учреждений </w:t>
            </w:r>
            <w:r w:rsidR="009F249F" w:rsidRPr="00AF1418">
              <w:rPr>
                <w:sz w:val="20"/>
                <w:szCs w:val="20"/>
              </w:rPr>
              <w:t>Цивильского</w:t>
            </w:r>
            <w:r w:rsidRPr="00AF1418">
              <w:rPr>
                <w:sz w:val="20"/>
                <w:szCs w:val="20"/>
              </w:rPr>
              <w:t xml:space="preserve"> муниципального округа Чувашской Республики, подведомственных главному администратору</w:t>
            </w:r>
            <w:bookmarkEnd w:id="38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Негативно расценивается факт превышения расходов на содержание недвижимого имущества в оперативном управлении соответствующего среднего значения. Ориентиром для главного администратора является значение показателя, меньшее 1.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Р28 &lt;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100% &lt; Р28 &lt; 110%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110% &lt; Р28 &lt; 120%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120% &lt; Р28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Качество управления недвижимым имуществом, переданным в аренду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R29&lt;</w:t>
            </w:r>
            <w:hyperlink w:anchor="sub_9999999" w:history="1">
              <w:r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Pr="00AF1418">
              <w:t xml:space="preserve">&gt; = </w:t>
            </w:r>
            <w:r w:rsidR="0083770A">
              <w:rPr>
                <w:noProof/>
              </w:rPr>
              <w:drawing>
                <wp:inline distT="0" distB="0" distL="0" distR="0">
                  <wp:extent cx="560705" cy="368935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418">
              <w:t>,</w:t>
            </w:r>
            <w:r w:rsidR="00CE2757" w:rsidRPr="00AF1418">
              <w:t xml:space="preserve"> </w:t>
            </w:r>
            <w:r w:rsidRPr="00AF1418">
              <w:t>где:</w:t>
            </w:r>
          </w:p>
          <w:p w:rsidR="0032280F" w:rsidRPr="00AF1418" w:rsidRDefault="0032280F">
            <w:pPr>
              <w:pStyle w:val="a7"/>
            </w:pPr>
            <w:r w:rsidRPr="00AF1418">
              <w:t>Da - доходы от перечисления арендаторами арендной платы в отчетном периоде (в тыс. рублей);</w:t>
            </w:r>
          </w:p>
          <w:p w:rsidR="0032280F" w:rsidRPr="00AF1418" w:rsidRDefault="0032280F">
            <w:pPr>
              <w:pStyle w:val="a7"/>
            </w:pPr>
            <w:r w:rsidRPr="00AF1418">
              <w:t>Sv - сумма возмещения главному администратору расходов на коммунальные услуги арендаторами в отчетном периоде (в тыс. рублей);</w:t>
            </w:r>
          </w:p>
          <w:p w:rsidR="0032280F" w:rsidRPr="00AF1418" w:rsidRDefault="0032280F">
            <w:pPr>
              <w:pStyle w:val="a7"/>
            </w:pPr>
            <w:r w:rsidRPr="00AF1418">
              <w:t xml:space="preserve">R - расходы на содержание недвижимого имущества, переданного главному </w:t>
            </w:r>
            <w:r w:rsidRPr="00AF1418">
              <w:lastRenderedPageBreak/>
              <w:t>администратору в аренду в отчетном периоде (в тыс. рублей)</w:t>
            </w:r>
          </w:p>
          <w:p w:rsidR="0032280F" w:rsidRPr="00AF1418" w:rsidRDefault="0032280F">
            <w:pPr>
              <w:pStyle w:val="a7"/>
            </w:pPr>
            <w:r w:rsidRPr="00AF1418">
              <w:rPr>
                <w:rFonts w:ascii="Courier New" w:hAnsi="Courier New" w:cs="Courier New"/>
              </w:rPr>
              <w:t>───────────────────────</w:t>
            </w:r>
          </w:p>
          <w:p w:rsidR="0032280F" w:rsidRPr="00AF1418" w:rsidRDefault="0032280F" w:rsidP="009F249F">
            <w:pPr>
              <w:pStyle w:val="a7"/>
            </w:pPr>
            <w:bookmarkStart w:id="39" w:name="sub_9999999"/>
            <w:r w:rsidRPr="00AF1418">
              <w:t xml:space="preserve">&lt;*&gt; </w:t>
            </w:r>
            <w:r w:rsidRPr="00AF1418">
              <w:rPr>
                <w:sz w:val="20"/>
                <w:szCs w:val="20"/>
              </w:rPr>
              <w:t xml:space="preserve">рассчитывается с учетом данных муниципальных учреждений </w:t>
            </w:r>
            <w:r w:rsidR="009F249F" w:rsidRPr="00AF1418">
              <w:rPr>
                <w:sz w:val="20"/>
                <w:szCs w:val="20"/>
              </w:rPr>
              <w:t>Цивильского</w:t>
            </w:r>
            <w:r w:rsidRPr="00AF1418">
              <w:rPr>
                <w:sz w:val="20"/>
                <w:szCs w:val="20"/>
              </w:rPr>
              <w:t xml:space="preserve"> муниципального округа Чувашской Республики, подведомственных главному администратору</w:t>
            </w:r>
            <w:bookmarkEnd w:id="39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lastRenderedPageBreak/>
              <w:t>балл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Негативно расценивается заниженная сумма арендной платы для арендаторов.</w:t>
            </w:r>
          </w:p>
          <w:p w:rsidR="0032280F" w:rsidRPr="00AF1418" w:rsidRDefault="0032280F">
            <w:pPr>
              <w:pStyle w:val="a7"/>
            </w:pPr>
            <w:r w:rsidRPr="00AF1418">
              <w:t>Ориентиром для главного администратора является значение показателя, большее 1.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Р29 &gt; 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Р29 &lt; 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Соотношение стоимости аренды недвижимого имущества и средней стоимости содержания недвижимого имущества, находящегося в оперативном управлении главного администратора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Р30&lt;</w:t>
            </w:r>
            <w:hyperlink w:anchor="sub_99999999" w:history="1">
              <w:r w:rsidRPr="00AF1418">
                <w:rPr>
                  <w:rStyle w:val="a4"/>
                  <w:rFonts w:cs="Times New Roman CYR"/>
                  <w:color w:val="auto"/>
                </w:rPr>
                <w:t>*</w:t>
              </w:r>
            </w:hyperlink>
            <w:r w:rsidRPr="00AF1418">
              <w:t xml:space="preserve">&gt; = </w:t>
            </w:r>
            <w:r w:rsidR="0083770A">
              <w:rPr>
                <w:noProof/>
              </w:rPr>
              <w:drawing>
                <wp:inline distT="0" distB="0" distL="0" distR="0">
                  <wp:extent cx="791210" cy="161290"/>
                  <wp:effectExtent l="0" t="0" r="889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418">
              <w:t>,</w:t>
            </w:r>
            <w:r w:rsidR="00CE2757" w:rsidRPr="00AF1418">
              <w:t xml:space="preserve"> </w:t>
            </w:r>
            <w:r w:rsidRPr="00AF1418">
              <w:t>где:</w:t>
            </w:r>
          </w:p>
          <w:p w:rsidR="0032280F" w:rsidRPr="00AF1418" w:rsidRDefault="0032280F">
            <w:pPr>
              <w:pStyle w:val="a7"/>
            </w:pPr>
            <w:r w:rsidRPr="00AF1418">
              <w:t>Ara - стоимость аренды 1 кв. м фактической площади в отчетном периоде, арендуемой главным администратором (в тыс. рублей);</w:t>
            </w:r>
          </w:p>
          <w:p w:rsidR="0032280F" w:rsidRPr="00AF1418" w:rsidRDefault="0032280F">
            <w:pPr>
              <w:pStyle w:val="a7"/>
            </w:pPr>
            <w:r w:rsidRPr="00AF1418">
              <w:t>Rcp - среднее значение кассовых расходов на содержание 1 кв. м недвижимого имущества в отчетном периоде, находящегося в оперативном управлении всех главных администраторов (в тыс. рублей)</w:t>
            </w:r>
          </w:p>
          <w:p w:rsidR="0032280F" w:rsidRPr="00AF1418" w:rsidRDefault="0032280F">
            <w:pPr>
              <w:pStyle w:val="a5"/>
            </w:pPr>
          </w:p>
          <w:p w:rsidR="0032280F" w:rsidRPr="00AF1418" w:rsidRDefault="0032280F">
            <w:pPr>
              <w:pStyle w:val="a7"/>
            </w:pPr>
            <w:r w:rsidRPr="00AF1418">
              <w:rPr>
                <w:rFonts w:ascii="Courier New" w:hAnsi="Courier New" w:cs="Courier New"/>
              </w:rPr>
              <w:t>─────────────────────</w:t>
            </w:r>
          </w:p>
          <w:p w:rsidR="0032280F" w:rsidRPr="00AF1418" w:rsidRDefault="0032280F" w:rsidP="0084249B">
            <w:pPr>
              <w:pStyle w:val="a7"/>
            </w:pPr>
            <w:bookmarkStart w:id="40" w:name="sub_99999999"/>
            <w:r w:rsidRPr="00AF1418">
              <w:t xml:space="preserve">&lt;*&gt; </w:t>
            </w:r>
            <w:r w:rsidRPr="00AF1418">
              <w:rPr>
                <w:sz w:val="20"/>
                <w:szCs w:val="20"/>
              </w:rPr>
              <w:t xml:space="preserve">рассчитывается с учетом данных муниципальных учреждений </w:t>
            </w:r>
            <w:r w:rsidR="0084249B" w:rsidRPr="00AF1418">
              <w:rPr>
                <w:sz w:val="20"/>
                <w:szCs w:val="20"/>
              </w:rPr>
              <w:t xml:space="preserve">Цивильского </w:t>
            </w:r>
            <w:r w:rsidRPr="00AF1418">
              <w:rPr>
                <w:sz w:val="20"/>
                <w:szCs w:val="20"/>
              </w:rPr>
              <w:t>муниципального округа Чувашской Республики, подведомственных главному администратору</w:t>
            </w:r>
            <w:bookmarkEnd w:id="40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Негативно расценивается факт значительного превышения стоимости арендуемого главным администратором недвижимого имущества расходов на содержание 1 кв. м имущества, находящегося в оперативном управлении главного администратора.</w:t>
            </w:r>
          </w:p>
          <w:p w:rsidR="0032280F" w:rsidRPr="00AF1418" w:rsidRDefault="0032280F">
            <w:pPr>
              <w:pStyle w:val="a7"/>
            </w:pPr>
            <w:r w:rsidRPr="00AF1418">
              <w:t>Показатель рассчитывается ежегодно.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Р30 &lt; 100%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100% &lt; Р30 &lt; 110%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110% &lt; Р30 &lt; 120%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120% &lt; Р30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0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7A5E8D" w:rsidRPr="00AF1418" w:rsidRDefault="007A5E8D"/>
    <w:p w:rsidR="0032280F" w:rsidRPr="00AF1418" w:rsidRDefault="0032280F"/>
    <w:p w:rsidR="0032280F" w:rsidRPr="00AF1418" w:rsidRDefault="0032280F">
      <w:pPr>
        <w:ind w:firstLine="0"/>
        <w:jc w:val="left"/>
        <w:sectPr w:rsidR="0032280F" w:rsidRPr="00AF1418">
          <w:headerReference w:type="default" r:id="rId11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32280F" w:rsidRPr="00AF1418" w:rsidRDefault="0032280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</w:pPr>
      <w:bookmarkStart w:id="41" w:name="sub_1200"/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lastRenderedPageBreak/>
        <w:t>Приложение N 2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AF1418">
          <w:rPr>
            <w:rStyle w:val="a4"/>
            <w:rFonts w:ascii="Times New Roman" w:hAnsi="Times New Roman"/>
            <w:b/>
            <w:color w:val="auto"/>
            <w:sz w:val="20"/>
            <w:szCs w:val="20"/>
          </w:rPr>
          <w:t>Порядку</w:t>
        </w:r>
      </w:hyperlink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проведения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финансовым отделом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администрации</w:t>
      </w:r>
      <w:r w:rsidR="0084249B" w:rsidRPr="00AF141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4249B" w:rsidRPr="00AF1418">
        <w:rPr>
          <w:rFonts w:ascii="Times New Roman" w:hAnsi="Times New Roman" w:cs="Times New Roman"/>
          <w:bCs/>
          <w:sz w:val="20"/>
          <w:szCs w:val="20"/>
        </w:rPr>
        <w:t>Цивильского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муниципального округа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Чувашской Республики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мониторинга качества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финансового менеджмента</w:t>
      </w:r>
    </w:p>
    <w:bookmarkEnd w:id="41"/>
    <w:p w:rsidR="0032280F" w:rsidRPr="00AF1418" w:rsidRDefault="0032280F"/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</w:rPr>
        <w:t>Сведения</w:t>
      </w:r>
      <w:r w:rsidRPr="00AF1418">
        <w:rPr>
          <w:color w:val="auto"/>
        </w:rPr>
        <w:br/>
        <w:t xml:space="preserve">об исковых требованиях и судебных решениях, </w:t>
      </w:r>
      <w:r w:rsidR="00A83757" w:rsidRPr="00AF1418">
        <w:rPr>
          <w:color w:val="auto"/>
        </w:rPr>
        <w:t xml:space="preserve">                                       </w:t>
      </w:r>
      <w:r w:rsidRPr="00AF1418">
        <w:rPr>
          <w:color w:val="auto"/>
        </w:rPr>
        <w:t>вступивших в законную силу на 1 ________ 20___ г.</w:t>
      </w:r>
    </w:p>
    <w:p w:rsidR="0032280F" w:rsidRPr="00AF1418" w:rsidRDefault="0032280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4340"/>
        <w:gridCol w:w="1400"/>
        <w:gridCol w:w="1540"/>
      </w:tblGrid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Коды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>Дата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Главный администратор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_____</w:t>
            </w:r>
            <w:r w:rsidR="00D925FE" w:rsidRPr="00AF1418">
              <w:t>_____________________________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20" w:history="1">
              <w:r w:rsidRPr="00AF1418">
                <w:rPr>
                  <w:rStyle w:val="a4"/>
                  <w:rFonts w:cs="Times New Roman CYR"/>
                  <w:color w:val="auto"/>
                </w:rPr>
                <w:t>ОКПО</w:t>
              </w:r>
            </w:hyperlink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Глава по </w:t>
            </w:r>
            <w:hyperlink r:id="rId121" w:history="1">
              <w:r w:rsidRPr="00AF1418">
                <w:rPr>
                  <w:rStyle w:val="a4"/>
                  <w:rFonts w:cs="Times New Roman CYR"/>
                  <w:color w:val="auto"/>
                </w:rPr>
                <w:t>БК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Периодичность: годовая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1701"/>
        <w:gridCol w:w="747"/>
        <w:gridCol w:w="1540"/>
      </w:tblGrid>
      <w:tr w:rsidR="0032280F" w:rsidRPr="00AF1418" w:rsidTr="00793EBF">
        <w:tblPrEx>
          <w:tblCellMar>
            <w:top w:w="0" w:type="dxa"/>
            <w:bottom w:w="0" w:type="dxa"/>
          </w:tblCellMar>
        </w:tblPrEx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bookmarkStart w:id="42" w:name="sub_120"/>
            <w:r w:rsidRPr="00AF1418">
              <w:rPr>
                <w:sz w:val="22"/>
                <w:szCs w:val="22"/>
              </w:rPr>
              <w:t>Вид судебного иска</w:t>
            </w:r>
            <w:bookmarkEnd w:id="42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Код строки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Общая сумма, тыс. руб.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Количество исков</w:t>
            </w:r>
          </w:p>
        </w:tc>
      </w:tr>
      <w:tr w:rsidR="0032280F" w:rsidRPr="00AF1418" w:rsidTr="00793EBF">
        <w:tblPrEx>
          <w:tblCellMar>
            <w:top w:w="0" w:type="dxa"/>
            <w:bottom w:w="0" w:type="dxa"/>
          </w:tblCellMar>
        </w:tblPrEx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заявленных исковых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в соответствии с судебными актами, вступившими в законную силу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всего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из них предусматривающих полное или частичное удовлетворение исковых требований</w:t>
            </w:r>
          </w:p>
        </w:tc>
      </w:tr>
      <w:tr w:rsidR="0032280F" w:rsidRPr="00AF1418" w:rsidTr="00793EB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6</w:t>
            </w:r>
          </w:p>
        </w:tc>
      </w:tr>
      <w:tr w:rsidR="0032280F" w:rsidRPr="00AF1418" w:rsidTr="00793EB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Иски о результате незаконных действий или бездействий главного администратора или его должностных лиц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793EB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Иски к главным администраторам, предъявленные в порядке субсидиарной ответственности по денежным обязательствам подведомственных получателей средств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793EB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 w:rsidP="0084249B">
            <w:pPr>
              <w:pStyle w:val="a7"/>
            </w:pPr>
            <w:r w:rsidRPr="00AF1418">
              <w:t xml:space="preserve">Иски о взыскании с казенных учреждений, подведомственных главному администратору, по принятым ими как получателями средств бюджета </w:t>
            </w:r>
            <w:r w:rsidR="0084249B" w:rsidRPr="00AF1418">
              <w:t xml:space="preserve">Цивильского </w:t>
            </w:r>
            <w:r w:rsidRPr="00AF1418">
              <w:t>муниципального округа Чувашской Республики денежным обязательствам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793EBF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r w:rsidRPr="00AF1418"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Руководитель _______________ ____________________________________________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16"/>
          <w:szCs w:val="16"/>
        </w:rPr>
      </w:pPr>
      <w:r w:rsidRPr="00AF1418">
        <w:rPr>
          <w:rFonts w:ascii="Times New Roman" w:hAnsi="Times New Roman" w:cs="Times New Roman"/>
        </w:rPr>
        <w:t xml:space="preserve">             </w:t>
      </w:r>
      <w:r w:rsidR="001A4763" w:rsidRPr="00AF1418">
        <w:rPr>
          <w:rFonts w:ascii="Times New Roman" w:hAnsi="Times New Roman" w:cs="Times New Roman"/>
        </w:rPr>
        <w:t xml:space="preserve">   </w:t>
      </w:r>
      <w:r w:rsidRPr="00AF1418">
        <w:rPr>
          <w:rFonts w:ascii="Times New Roman" w:hAnsi="Times New Roman" w:cs="Times New Roman"/>
        </w:rPr>
        <w:t xml:space="preserve">   </w:t>
      </w:r>
      <w:r w:rsidRPr="00AF1418">
        <w:rPr>
          <w:rFonts w:ascii="Times New Roman" w:hAnsi="Times New Roman" w:cs="Times New Roman"/>
          <w:sz w:val="16"/>
          <w:szCs w:val="16"/>
        </w:rPr>
        <w:t>(подпись)                (расшифровка подписи)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Исполнитель _______________ _________ _______________________ 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16"/>
          <w:szCs w:val="16"/>
        </w:rPr>
      </w:pPr>
      <w:r w:rsidRPr="00AF1418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C85331" w:rsidRPr="00AF1418">
        <w:rPr>
          <w:rFonts w:ascii="Times New Roman" w:hAnsi="Times New Roman" w:cs="Times New Roman"/>
          <w:sz w:val="16"/>
          <w:szCs w:val="16"/>
        </w:rPr>
        <w:t xml:space="preserve">  </w:t>
      </w:r>
      <w:r w:rsidR="0055412E" w:rsidRPr="00AF1418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F1418">
        <w:rPr>
          <w:rFonts w:ascii="Times New Roman" w:hAnsi="Times New Roman" w:cs="Times New Roman"/>
          <w:sz w:val="16"/>
          <w:szCs w:val="16"/>
        </w:rPr>
        <w:t xml:space="preserve">  (должность) </w:t>
      </w:r>
      <w:r w:rsidR="0055412E" w:rsidRPr="00AF1418">
        <w:rPr>
          <w:rFonts w:ascii="Times New Roman" w:hAnsi="Times New Roman" w:cs="Times New Roman"/>
          <w:sz w:val="16"/>
          <w:szCs w:val="16"/>
        </w:rPr>
        <w:t xml:space="preserve">       </w:t>
      </w:r>
      <w:r w:rsidRPr="00AF1418">
        <w:rPr>
          <w:rFonts w:ascii="Times New Roman" w:hAnsi="Times New Roman" w:cs="Times New Roman"/>
          <w:sz w:val="16"/>
          <w:szCs w:val="16"/>
        </w:rPr>
        <w:t xml:space="preserve">  </w:t>
      </w:r>
      <w:r w:rsidR="001A4763" w:rsidRPr="00AF1418">
        <w:rPr>
          <w:rFonts w:ascii="Times New Roman" w:hAnsi="Times New Roman" w:cs="Times New Roman"/>
          <w:sz w:val="16"/>
          <w:szCs w:val="16"/>
        </w:rPr>
        <w:t xml:space="preserve">  </w:t>
      </w:r>
      <w:r w:rsidR="00C85331" w:rsidRPr="00AF1418">
        <w:rPr>
          <w:rFonts w:ascii="Times New Roman" w:hAnsi="Times New Roman" w:cs="Times New Roman"/>
          <w:sz w:val="16"/>
          <w:szCs w:val="16"/>
        </w:rPr>
        <w:t xml:space="preserve"> </w:t>
      </w:r>
      <w:r w:rsidRPr="00AF1418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="0055412E" w:rsidRPr="00AF1418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AF1418">
        <w:rPr>
          <w:rFonts w:ascii="Times New Roman" w:hAnsi="Times New Roman" w:cs="Times New Roman"/>
          <w:sz w:val="16"/>
          <w:szCs w:val="16"/>
        </w:rPr>
        <w:t xml:space="preserve"> (расшифровка подписи) </w:t>
      </w:r>
      <w:r w:rsidR="0055412E" w:rsidRPr="00AF1418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AF1418">
        <w:rPr>
          <w:rFonts w:ascii="Times New Roman" w:hAnsi="Times New Roman" w:cs="Times New Roman"/>
          <w:sz w:val="16"/>
          <w:szCs w:val="16"/>
        </w:rPr>
        <w:t xml:space="preserve">  (телефон)</w:t>
      </w:r>
    </w:p>
    <w:p w:rsidR="00C85331" w:rsidRPr="00AF1418" w:rsidRDefault="00C85331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"___" __________ 20___ г.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32280F" w:rsidRPr="00AF1418" w:rsidRDefault="0032280F" w:rsidP="00CD003C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В сведениях об исковых требованиях и судебных решениях, вступивших в</w:t>
      </w:r>
      <w:r w:rsidR="00C4107E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законную силу, указываются:</w:t>
      </w:r>
    </w:p>
    <w:p w:rsidR="00CD003C" w:rsidRPr="00AF1418" w:rsidRDefault="00CD003C" w:rsidP="00CD003C"/>
    <w:p w:rsidR="0032280F" w:rsidRPr="00AF1418" w:rsidRDefault="0032280F" w:rsidP="001A5BF1">
      <w:pPr>
        <w:pStyle w:val="a6"/>
        <w:jc w:val="both"/>
        <w:rPr>
          <w:rFonts w:ascii="Times New Roman" w:hAnsi="Times New Roman" w:cs="Times New Roman"/>
        </w:rPr>
      </w:pPr>
      <w:bookmarkStart w:id="43" w:name="sub_1203"/>
      <w:r w:rsidRPr="00AF1418">
        <w:rPr>
          <w:rFonts w:ascii="Times New Roman" w:hAnsi="Times New Roman" w:cs="Times New Roman"/>
        </w:rPr>
        <w:t xml:space="preserve">     в </w:t>
      </w:r>
      <w:hyperlink w:anchor="sub_120" w:history="1">
        <w:r w:rsidRPr="00AF1418">
          <w:rPr>
            <w:rStyle w:val="a4"/>
            <w:rFonts w:ascii="Times New Roman" w:hAnsi="Times New Roman"/>
            <w:color w:val="auto"/>
          </w:rPr>
          <w:t>графе 3</w:t>
        </w:r>
      </w:hyperlink>
      <w:r w:rsidRPr="00AF1418">
        <w:rPr>
          <w:rFonts w:ascii="Times New Roman" w:hAnsi="Times New Roman" w:cs="Times New Roman"/>
        </w:rPr>
        <w:t xml:space="preserve"> -  общая сумма  заявленных исковых требований  в  денежном</w:t>
      </w:r>
      <w:bookmarkEnd w:id="43"/>
      <w:r w:rsidR="00C4107E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выражении,  указанных в судебных решениях,</w:t>
      </w:r>
      <w:r w:rsidR="00C4107E" w:rsidRPr="00AF1418">
        <w:rPr>
          <w:rFonts w:ascii="Times New Roman" w:hAnsi="Times New Roman" w:cs="Times New Roman"/>
        </w:rPr>
        <w:t xml:space="preserve"> вступивших в законную  силу  в</w:t>
      </w:r>
      <w:r w:rsidR="00CD003C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отчетном  периоде,  в тысячах рублей</w:t>
      </w:r>
      <w:r w:rsidR="0034056C" w:rsidRPr="00AF1418">
        <w:rPr>
          <w:rFonts w:ascii="Times New Roman" w:hAnsi="Times New Roman" w:cs="Times New Roman"/>
        </w:rPr>
        <w:t>,</w:t>
      </w:r>
      <w:r w:rsidRPr="00AF1418">
        <w:rPr>
          <w:rFonts w:ascii="Times New Roman" w:hAnsi="Times New Roman" w:cs="Times New Roman"/>
        </w:rPr>
        <w:t xml:space="preserve"> с точ</w:t>
      </w:r>
      <w:r w:rsidR="00C4107E" w:rsidRPr="00AF1418">
        <w:rPr>
          <w:rFonts w:ascii="Times New Roman" w:hAnsi="Times New Roman" w:cs="Times New Roman"/>
        </w:rPr>
        <w:t xml:space="preserve">ностью до  второго  десятичного </w:t>
      </w:r>
      <w:r w:rsidRPr="00AF1418">
        <w:rPr>
          <w:rFonts w:ascii="Times New Roman" w:hAnsi="Times New Roman" w:cs="Times New Roman"/>
        </w:rPr>
        <w:t>знака по соответствующим видам судебных исков;</w:t>
      </w:r>
    </w:p>
    <w:p w:rsidR="0032280F" w:rsidRPr="00AF1418" w:rsidRDefault="0032280F" w:rsidP="001A5BF1">
      <w:pPr>
        <w:pStyle w:val="a6"/>
        <w:jc w:val="both"/>
        <w:rPr>
          <w:rFonts w:ascii="Times New Roman" w:hAnsi="Times New Roman" w:cs="Times New Roman"/>
        </w:rPr>
      </w:pPr>
      <w:bookmarkStart w:id="44" w:name="sub_1204"/>
      <w:r w:rsidRPr="00AF1418">
        <w:rPr>
          <w:rFonts w:ascii="Times New Roman" w:hAnsi="Times New Roman" w:cs="Times New Roman"/>
        </w:rPr>
        <w:t xml:space="preserve">     в </w:t>
      </w:r>
      <w:hyperlink w:anchor="sub_120" w:history="1">
        <w:r w:rsidRPr="00AF1418">
          <w:rPr>
            <w:rStyle w:val="a4"/>
            <w:rFonts w:ascii="Times New Roman" w:hAnsi="Times New Roman"/>
            <w:color w:val="auto"/>
          </w:rPr>
          <w:t>графе 4</w:t>
        </w:r>
      </w:hyperlink>
      <w:r w:rsidRPr="00AF1418">
        <w:rPr>
          <w:rFonts w:ascii="Times New Roman" w:hAnsi="Times New Roman" w:cs="Times New Roman"/>
        </w:rPr>
        <w:t xml:space="preserve"> -  общая сумма исковых требований  в денежном  выражении,</w:t>
      </w:r>
      <w:bookmarkEnd w:id="44"/>
      <w:r w:rsidR="00C4107E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определенная  судом  к  взысканию  по суд</w:t>
      </w:r>
      <w:r w:rsidR="00C4107E" w:rsidRPr="00AF1418">
        <w:rPr>
          <w:rFonts w:ascii="Times New Roman" w:hAnsi="Times New Roman" w:cs="Times New Roman"/>
        </w:rPr>
        <w:t xml:space="preserve">ебным  решениям,  вступившим  в </w:t>
      </w:r>
      <w:r w:rsidRPr="00AF1418">
        <w:rPr>
          <w:rFonts w:ascii="Times New Roman" w:hAnsi="Times New Roman" w:cs="Times New Roman"/>
        </w:rPr>
        <w:t>законную силу в отчетном периоде, в тысяча</w:t>
      </w:r>
      <w:r w:rsidR="00C4107E" w:rsidRPr="00AF1418">
        <w:rPr>
          <w:rFonts w:ascii="Times New Roman" w:hAnsi="Times New Roman" w:cs="Times New Roman"/>
        </w:rPr>
        <w:t>х рублей</w:t>
      </w:r>
      <w:r w:rsidR="0034056C" w:rsidRPr="00AF1418">
        <w:rPr>
          <w:rFonts w:ascii="Times New Roman" w:hAnsi="Times New Roman" w:cs="Times New Roman"/>
        </w:rPr>
        <w:t>,</w:t>
      </w:r>
      <w:r w:rsidR="00C4107E" w:rsidRPr="00AF1418">
        <w:rPr>
          <w:rFonts w:ascii="Times New Roman" w:hAnsi="Times New Roman" w:cs="Times New Roman"/>
        </w:rPr>
        <w:t xml:space="preserve"> с точностью до второго </w:t>
      </w:r>
      <w:r w:rsidRPr="00AF1418">
        <w:rPr>
          <w:rFonts w:ascii="Times New Roman" w:hAnsi="Times New Roman" w:cs="Times New Roman"/>
        </w:rPr>
        <w:t>десятичного знака по соответствующим видам судебных исков;</w:t>
      </w:r>
    </w:p>
    <w:p w:rsidR="0032280F" w:rsidRPr="00AF1418" w:rsidRDefault="0032280F" w:rsidP="001A5BF1">
      <w:pPr>
        <w:pStyle w:val="a6"/>
        <w:jc w:val="both"/>
        <w:rPr>
          <w:rFonts w:ascii="Times New Roman" w:hAnsi="Times New Roman" w:cs="Times New Roman"/>
        </w:rPr>
      </w:pPr>
      <w:bookmarkStart w:id="45" w:name="sub_1205"/>
      <w:r w:rsidRPr="00AF1418">
        <w:rPr>
          <w:rFonts w:ascii="Times New Roman" w:hAnsi="Times New Roman" w:cs="Times New Roman"/>
        </w:rPr>
        <w:t xml:space="preserve">     в </w:t>
      </w:r>
      <w:hyperlink w:anchor="sub_120" w:history="1">
        <w:r w:rsidRPr="00AF1418">
          <w:rPr>
            <w:rStyle w:val="a4"/>
            <w:rFonts w:ascii="Times New Roman" w:hAnsi="Times New Roman"/>
            <w:color w:val="auto"/>
          </w:rPr>
          <w:t>графе 5</w:t>
        </w:r>
      </w:hyperlink>
      <w:r w:rsidRPr="00AF1418">
        <w:rPr>
          <w:rFonts w:ascii="Times New Roman" w:hAnsi="Times New Roman" w:cs="Times New Roman"/>
        </w:rPr>
        <w:t xml:space="preserve"> -  общее количество исковых требований в отчетном периоде,</w:t>
      </w:r>
      <w:bookmarkEnd w:id="45"/>
      <w:r w:rsidR="00C4107E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по соответствующим видам судебных исков;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bookmarkStart w:id="46" w:name="sub_1206"/>
      <w:r w:rsidRPr="00AF1418">
        <w:rPr>
          <w:rFonts w:ascii="Times New Roman" w:hAnsi="Times New Roman" w:cs="Times New Roman"/>
        </w:rPr>
        <w:t xml:space="preserve">     в </w:t>
      </w:r>
      <w:hyperlink w:anchor="sub_120" w:history="1">
        <w:r w:rsidRPr="00AF1418">
          <w:rPr>
            <w:rStyle w:val="a4"/>
            <w:rFonts w:ascii="Times New Roman" w:hAnsi="Times New Roman"/>
            <w:color w:val="auto"/>
          </w:rPr>
          <w:t>графе 6</w:t>
        </w:r>
      </w:hyperlink>
      <w:r w:rsidRPr="00AF1418">
        <w:rPr>
          <w:rFonts w:ascii="Times New Roman" w:hAnsi="Times New Roman" w:cs="Times New Roman"/>
        </w:rPr>
        <w:t xml:space="preserve"> -  общее количество исковых требований,  предусматривающих</w:t>
      </w:r>
      <w:bookmarkEnd w:id="46"/>
      <w:r w:rsidR="00C4107E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полное  или частичное удовлетворение, по с</w:t>
      </w:r>
      <w:r w:rsidR="0034056C" w:rsidRPr="00AF1418">
        <w:rPr>
          <w:rFonts w:ascii="Times New Roman" w:hAnsi="Times New Roman" w:cs="Times New Roman"/>
        </w:rPr>
        <w:t xml:space="preserve">оответствующим  видам  судебных </w:t>
      </w:r>
      <w:r w:rsidRPr="00AF1418">
        <w:rPr>
          <w:rFonts w:ascii="Times New Roman" w:hAnsi="Times New Roman" w:cs="Times New Roman"/>
        </w:rPr>
        <w:t>исков;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bookmarkStart w:id="47" w:name="sub_1207"/>
      <w:r w:rsidRPr="00AF1418">
        <w:rPr>
          <w:rFonts w:ascii="Times New Roman" w:hAnsi="Times New Roman" w:cs="Times New Roman"/>
        </w:rPr>
        <w:t xml:space="preserve">     в </w:t>
      </w:r>
      <w:hyperlink w:anchor="sub_120" w:history="1">
        <w:r w:rsidRPr="00AF1418">
          <w:rPr>
            <w:rStyle w:val="a4"/>
            <w:rFonts w:ascii="Times New Roman" w:hAnsi="Times New Roman"/>
            <w:color w:val="auto"/>
          </w:rPr>
          <w:t>графах  3 - 6</w:t>
        </w:r>
      </w:hyperlink>
      <w:r w:rsidRPr="00AF1418">
        <w:rPr>
          <w:rFonts w:ascii="Times New Roman" w:hAnsi="Times New Roman" w:cs="Times New Roman"/>
        </w:rPr>
        <w:t xml:space="preserve">  строки  "Итого" -  итоговая  сумма  по  всем  видам</w:t>
      </w:r>
      <w:bookmarkEnd w:id="47"/>
      <w:r w:rsidR="0034056C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судебных исков.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4107E" w:rsidRPr="00AF1418" w:rsidRDefault="00C4107E"/>
    <w:p w:rsidR="00C61AAF" w:rsidRPr="00AF1418" w:rsidRDefault="00C61AAF"/>
    <w:p w:rsidR="00C61AAF" w:rsidRPr="00AF1418" w:rsidRDefault="00C61AAF"/>
    <w:p w:rsidR="00C61AAF" w:rsidRPr="00AF1418" w:rsidRDefault="00C61AAF"/>
    <w:p w:rsidR="00C4107E" w:rsidRPr="00AF1418" w:rsidRDefault="00C4107E"/>
    <w:p w:rsidR="0055412E" w:rsidRPr="00AF1418" w:rsidRDefault="0055412E"/>
    <w:p w:rsidR="00C4107E" w:rsidRPr="00AF1418" w:rsidRDefault="00C4107E"/>
    <w:p w:rsidR="0032280F" w:rsidRPr="00AF1418" w:rsidRDefault="0032280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</w:pPr>
      <w:bookmarkStart w:id="48" w:name="sub_1300"/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t>Приложение N 3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br/>
        <w:t xml:space="preserve">к </w:t>
      </w:r>
      <w:hyperlink w:anchor="sub_1000" w:history="1">
        <w:r w:rsidRPr="00AF1418">
          <w:rPr>
            <w:rStyle w:val="a4"/>
            <w:rFonts w:ascii="Times New Roman" w:hAnsi="Times New Roman"/>
            <w:b/>
            <w:color w:val="auto"/>
            <w:sz w:val="16"/>
            <w:szCs w:val="16"/>
          </w:rPr>
          <w:t>Порядку</w:t>
        </w:r>
      </w:hyperlink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t xml:space="preserve"> проведения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br/>
        <w:t>финансовым отделом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br/>
        <w:t xml:space="preserve">администрации </w:t>
      </w:r>
      <w:r w:rsidR="0084249B" w:rsidRPr="00AF1418">
        <w:rPr>
          <w:rFonts w:ascii="Times New Roman" w:hAnsi="Times New Roman" w:cs="Times New Roman"/>
          <w:bCs/>
          <w:sz w:val="16"/>
          <w:szCs w:val="16"/>
        </w:rPr>
        <w:t>Цивильского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br/>
        <w:t>муниципального округа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br/>
        <w:t>Чувашской Республики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br/>
        <w:t>мониторинга качества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16"/>
          <w:szCs w:val="16"/>
        </w:rPr>
        <w:br/>
        <w:t>финансового менеджмента</w:t>
      </w:r>
    </w:p>
    <w:bookmarkEnd w:id="48"/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</w:rPr>
        <w:t>Сведения</w:t>
      </w:r>
      <w:r w:rsidRPr="00AF1418">
        <w:rPr>
          <w:color w:val="auto"/>
        </w:rPr>
        <w:br/>
        <w:t xml:space="preserve">об управлении имуществом, находящимся в оперативном управлении, </w:t>
      </w:r>
      <w:r w:rsidR="00700BD0" w:rsidRPr="00AF1418">
        <w:rPr>
          <w:color w:val="auto"/>
        </w:rPr>
        <w:t xml:space="preserve">          </w:t>
      </w:r>
      <w:r w:rsidRPr="00AF1418">
        <w:rPr>
          <w:color w:val="auto"/>
        </w:rPr>
        <w:t>безвозмездном (возмездном) пользовании на 1 ________ 20___ г.</w:t>
      </w:r>
    </w:p>
    <w:p w:rsidR="0032280F" w:rsidRPr="00AF1418" w:rsidRDefault="0032280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4340"/>
        <w:gridCol w:w="1540"/>
        <w:gridCol w:w="1400"/>
      </w:tblGrid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Коды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>Дата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1A2D48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Главный администратор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_____</w:t>
            </w:r>
            <w:r w:rsidR="00106805" w:rsidRPr="00AF1418">
              <w:t>_____________________________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22" w:history="1">
              <w:r w:rsidRPr="00AF1418">
                <w:rPr>
                  <w:rStyle w:val="a4"/>
                  <w:rFonts w:cs="Times New Roman CYR"/>
                  <w:color w:val="auto"/>
                </w:rPr>
                <w:t>ОКПО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Глава по </w:t>
            </w:r>
            <w:hyperlink r:id="rId123" w:history="1">
              <w:r w:rsidRPr="00AF1418">
                <w:rPr>
                  <w:rStyle w:val="a4"/>
                  <w:rFonts w:cs="Times New Roman CYR"/>
                  <w:color w:val="auto"/>
                </w:rPr>
                <w:t>БК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Периодичность: годовая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992"/>
        <w:gridCol w:w="1418"/>
        <w:gridCol w:w="1436"/>
      </w:tblGrid>
      <w:tr w:rsidR="0032280F" w:rsidRPr="00AF1418" w:rsidTr="009E7277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bookmarkStart w:id="49" w:name="sub_130"/>
            <w:r w:rsidRPr="00AF1418">
              <w:t>Наименование показателя</w:t>
            </w:r>
            <w:bookmarkEnd w:id="49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r w:rsidRPr="00AF1418">
              <w:t>Код строки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r w:rsidRPr="00AF1418">
              <w:t>Единица измерения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r w:rsidRPr="00AF1418">
              <w:t>Значение показателя</w:t>
            </w:r>
          </w:p>
        </w:tc>
      </w:tr>
      <w:tr w:rsidR="0032280F" w:rsidRPr="00AF1418" w:rsidTr="00AE4313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0" w:name="sub_1301"/>
            <w:r w:rsidRPr="00AF1418">
              <w:t>Кассовые расходы на содержание недвижимого имущества, находящегося в оперативном управлении у главного администратора</w:t>
            </w:r>
            <w:bookmarkEnd w:id="5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тыс. руб.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1" w:name="sub_1302"/>
            <w:r w:rsidRPr="00AF1418">
              <w:t>Площадь недвижимого имущества, находящегося в оперативном управлении главного администратора</w:t>
            </w:r>
            <w:bookmarkEnd w:id="5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кв. м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2" w:name="sub_1303"/>
            <w:r w:rsidRPr="00AF1418">
              <w:t>Количество сотрудников главного администратора средств, рабочие места которых размещены на площади недвижимого имущества, находящегося в оперативном управлении главного администратора</w:t>
            </w:r>
            <w:bookmarkEnd w:id="5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чел.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3" w:name="sub_1304"/>
            <w:r w:rsidRPr="00AF1418">
              <w:t>Доходы от перечисления арендаторами арендной платы в отчетном периоде</w:t>
            </w:r>
            <w:bookmarkEnd w:id="5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тыс. руб.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4" w:name="sub_1305"/>
            <w:r w:rsidRPr="00AF1418">
              <w:t>Сумма возмещения главным администратором расходов на коммунальные услуги арендаторами в отчетном периоде</w:t>
            </w:r>
            <w:bookmarkEnd w:id="54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тыс. руб.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5" w:name="sub_1306"/>
            <w:r w:rsidRPr="00AF1418">
              <w:t>Кассовые расходы на содержание недвижимого имущества, переданного главному администратору в аренду в отчетном периоде</w:t>
            </w:r>
            <w:bookmarkEnd w:id="5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тыс. руб.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6" w:name="sub_1307"/>
            <w:r w:rsidRPr="00AF1418">
              <w:t>Площадь арендуемых главным администратором помещений в отчетном периоде</w:t>
            </w:r>
            <w:bookmarkEnd w:id="5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кв. м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41093F">
        <w:tblPrEx>
          <w:tblCellMar>
            <w:top w:w="0" w:type="dxa"/>
            <w:bottom w:w="0" w:type="dxa"/>
          </w:tblCellMar>
        </w:tblPrEx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7"/>
            </w:pPr>
            <w:bookmarkStart w:id="57" w:name="sub_1308"/>
            <w:r w:rsidRPr="00AF1418">
              <w:t>Кассовые расходы на оплату аренды арендуемых главным администратором помещений в отчетном периоде</w:t>
            </w:r>
            <w:bookmarkEnd w:id="5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5"/>
              <w:jc w:val="center"/>
            </w:pPr>
            <w:r w:rsidRPr="00AF1418"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41093F">
            <w:pPr>
              <w:pStyle w:val="a7"/>
              <w:jc w:val="center"/>
            </w:pPr>
            <w:r w:rsidRPr="00AF1418">
              <w:t>тыс. руб.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Руководитель _______________ ____________________________________________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</w:rPr>
        <w:t xml:space="preserve">                </w:t>
      </w:r>
      <w:r w:rsidR="00102ECC" w:rsidRPr="00AF1418">
        <w:rPr>
          <w:rFonts w:ascii="Times New Roman" w:hAnsi="Times New Roman" w:cs="Times New Roman"/>
        </w:rPr>
        <w:t xml:space="preserve">  </w:t>
      </w:r>
      <w:r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  <w:sz w:val="20"/>
          <w:szCs w:val="20"/>
        </w:rPr>
        <w:t xml:space="preserve">(подпись)          </w:t>
      </w:r>
      <w:r w:rsidR="001A2D48" w:rsidRPr="00AF1418">
        <w:rPr>
          <w:rFonts w:ascii="Times New Roman" w:hAnsi="Times New Roman" w:cs="Times New Roman"/>
          <w:sz w:val="20"/>
          <w:szCs w:val="20"/>
        </w:rPr>
        <w:t xml:space="preserve">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   (расшифровка подписи)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Исполнитель ______________ _________ _____________________ ______________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102ECC" w:rsidRPr="00AF1418">
        <w:rPr>
          <w:rFonts w:ascii="Times New Roman" w:hAnsi="Times New Roman" w:cs="Times New Roman"/>
          <w:sz w:val="20"/>
          <w:szCs w:val="20"/>
        </w:rPr>
        <w:t xml:space="preserve">  </w:t>
      </w:r>
      <w:r w:rsidR="001A2D48" w:rsidRPr="00AF1418">
        <w:rPr>
          <w:rFonts w:ascii="Times New Roman" w:hAnsi="Times New Roman" w:cs="Times New Roman"/>
          <w:sz w:val="20"/>
          <w:szCs w:val="20"/>
        </w:rPr>
        <w:t xml:space="preserve">   </w:t>
      </w:r>
      <w:r w:rsidRPr="00AF1418">
        <w:rPr>
          <w:rFonts w:ascii="Times New Roman" w:hAnsi="Times New Roman" w:cs="Times New Roman"/>
          <w:sz w:val="20"/>
          <w:szCs w:val="20"/>
        </w:rPr>
        <w:t>(должность)</w:t>
      </w:r>
      <w:r w:rsidR="00102ECC" w:rsidRPr="00AF1418">
        <w:rPr>
          <w:rFonts w:ascii="Times New Roman" w:hAnsi="Times New Roman" w:cs="Times New Roman"/>
          <w:sz w:val="20"/>
          <w:szCs w:val="20"/>
        </w:rPr>
        <w:t xml:space="preserve"> </w:t>
      </w:r>
      <w:r w:rsidR="001A2D48" w:rsidRPr="00AF1418">
        <w:rPr>
          <w:rFonts w:ascii="Times New Roman" w:hAnsi="Times New Roman" w:cs="Times New Roman"/>
          <w:sz w:val="20"/>
          <w:szCs w:val="20"/>
        </w:rPr>
        <w:t xml:space="preserve"> </w:t>
      </w:r>
      <w:r w:rsidR="00102ECC" w:rsidRPr="00AF1418">
        <w:rPr>
          <w:rFonts w:ascii="Times New Roman" w:hAnsi="Times New Roman" w:cs="Times New Roman"/>
          <w:sz w:val="20"/>
          <w:szCs w:val="20"/>
        </w:rPr>
        <w:t xml:space="preserve">     </w:t>
      </w:r>
      <w:r w:rsidR="001A2D48" w:rsidRPr="00AF1418">
        <w:rPr>
          <w:rFonts w:ascii="Times New Roman" w:hAnsi="Times New Roman" w:cs="Times New Roman"/>
          <w:sz w:val="20"/>
          <w:szCs w:val="20"/>
        </w:rPr>
        <w:t xml:space="preserve">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(подпись) </w:t>
      </w:r>
      <w:r w:rsidR="001A2D48" w:rsidRPr="00AF1418">
        <w:rPr>
          <w:rFonts w:ascii="Times New Roman" w:hAnsi="Times New Roman" w:cs="Times New Roman"/>
          <w:sz w:val="20"/>
          <w:szCs w:val="20"/>
        </w:rPr>
        <w:t xml:space="preserve"> </w:t>
      </w:r>
      <w:r w:rsidR="00102ECC" w:rsidRPr="00AF1418">
        <w:rPr>
          <w:rFonts w:ascii="Times New Roman" w:hAnsi="Times New Roman" w:cs="Times New Roman"/>
          <w:sz w:val="20"/>
          <w:szCs w:val="20"/>
        </w:rPr>
        <w:t xml:space="preserve">  </w:t>
      </w:r>
      <w:r w:rsidRPr="00AF1418">
        <w:rPr>
          <w:rFonts w:ascii="Times New Roman" w:hAnsi="Times New Roman" w:cs="Times New Roman"/>
          <w:sz w:val="20"/>
          <w:szCs w:val="20"/>
        </w:rPr>
        <w:t xml:space="preserve">(расшифровка подписи)   </w:t>
      </w:r>
      <w:r w:rsidR="00102ECC" w:rsidRPr="00AF1418">
        <w:rPr>
          <w:rFonts w:ascii="Times New Roman" w:hAnsi="Times New Roman" w:cs="Times New Roman"/>
          <w:sz w:val="20"/>
          <w:szCs w:val="20"/>
        </w:rPr>
        <w:t xml:space="preserve">    </w:t>
      </w:r>
      <w:r w:rsidRPr="00AF1418">
        <w:rPr>
          <w:rFonts w:ascii="Times New Roman" w:hAnsi="Times New Roman" w:cs="Times New Roman"/>
          <w:sz w:val="20"/>
          <w:szCs w:val="20"/>
        </w:rPr>
        <w:t>(телефон)</w:t>
      </w:r>
    </w:p>
    <w:p w:rsidR="001A2D48" w:rsidRPr="00AF1418" w:rsidRDefault="001A2D48">
      <w:pPr>
        <w:pStyle w:val="a6"/>
        <w:rPr>
          <w:rFonts w:ascii="Times New Roman" w:hAnsi="Times New Roman" w:cs="Times New Roman"/>
        </w:rPr>
      </w:pP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"___" __________ 20___ г.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1A2D48" w:rsidRPr="00AF1418" w:rsidRDefault="001A2D48">
      <w:pPr>
        <w:rPr>
          <w:rFonts w:ascii="Times New Roman" w:hAnsi="Times New Roman" w:cs="Times New Roman"/>
        </w:rPr>
      </w:pPr>
    </w:p>
    <w:p w:rsidR="00102ECC" w:rsidRPr="00AF1418" w:rsidRDefault="00102ECC">
      <w:pPr>
        <w:rPr>
          <w:rFonts w:ascii="Times New Roman" w:hAnsi="Times New Roman" w:cs="Times New Roman"/>
        </w:rPr>
      </w:pPr>
    </w:p>
    <w:p w:rsidR="001A2D48" w:rsidRPr="00AF1418" w:rsidRDefault="001A2D48">
      <w:pPr>
        <w:rPr>
          <w:rFonts w:ascii="Times New Roman" w:hAnsi="Times New Roman" w:cs="Times New Roman"/>
        </w:rPr>
      </w:pPr>
    </w:p>
    <w:p w:rsidR="0032280F" w:rsidRPr="00AF1418" w:rsidRDefault="0032280F" w:rsidP="00DD0B03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lastRenderedPageBreak/>
        <w:t xml:space="preserve">     В сведениях  об  управлении имуществом,  н</w:t>
      </w:r>
      <w:r w:rsidR="00AE4313" w:rsidRPr="00AF1418">
        <w:rPr>
          <w:rFonts w:ascii="Times New Roman" w:hAnsi="Times New Roman" w:cs="Times New Roman"/>
        </w:rPr>
        <w:t xml:space="preserve">аходящимся  в оперативном </w:t>
      </w:r>
      <w:r w:rsidRPr="00AF1418">
        <w:rPr>
          <w:rFonts w:ascii="Times New Roman" w:hAnsi="Times New Roman" w:cs="Times New Roman"/>
        </w:rPr>
        <w:t>управлении, безвозмездном (возмездном) пользовании указываются:</w:t>
      </w:r>
    </w:p>
    <w:p w:rsidR="00102ECC" w:rsidRPr="00AF1418" w:rsidRDefault="00102ECC" w:rsidP="00102ECC">
      <w:r w:rsidRPr="00AF1418">
        <w:t xml:space="preserve"> </w:t>
      </w:r>
    </w:p>
    <w:p w:rsidR="0032280F" w:rsidRPr="00AF1418" w:rsidRDefault="0032280F" w:rsidP="00DD0B03">
      <w:pPr>
        <w:pStyle w:val="a6"/>
        <w:jc w:val="both"/>
        <w:rPr>
          <w:rFonts w:ascii="Times New Roman" w:hAnsi="Times New Roman" w:cs="Times New Roman"/>
        </w:rPr>
      </w:pPr>
      <w:bookmarkStart w:id="58" w:name="sub_1309"/>
      <w:r w:rsidRPr="00AF1418">
        <w:rPr>
          <w:rFonts w:ascii="Times New Roman" w:hAnsi="Times New Roman" w:cs="Times New Roman"/>
        </w:rPr>
        <w:t xml:space="preserve">     в </w:t>
      </w:r>
      <w:hyperlink w:anchor="sub_130" w:history="1">
        <w:r w:rsidRPr="00AF1418">
          <w:rPr>
            <w:rStyle w:val="a4"/>
            <w:rFonts w:ascii="Times New Roman" w:hAnsi="Times New Roman"/>
            <w:color w:val="auto"/>
          </w:rPr>
          <w:t>графе 4</w:t>
        </w:r>
      </w:hyperlink>
      <w:r w:rsidRPr="00AF1418">
        <w:rPr>
          <w:rFonts w:ascii="Times New Roman" w:hAnsi="Times New Roman" w:cs="Times New Roman"/>
        </w:rPr>
        <w:t xml:space="preserve"> -  значения  показателя  за отчетный  период  в  указанных</w:t>
      </w:r>
      <w:bookmarkEnd w:id="58"/>
      <w:r w:rsidR="00AE4313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единицах измерения с точностью до второго десятичного знака после запятой</w:t>
      </w:r>
      <w:r w:rsidR="00AE4313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по следующим строкам: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1" w:history="1">
        <w:r w:rsidRPr="00AF1418">
          <w:rPr>
            <w:rStyle w:val="a4"/>
            <w:rFonts w:ascii="Times New Roman" w:hAnsi="Times New Roman"/>
            <w:color w:val="auto"/>
          </w:rPr>
          <w:t>строка 100</w:t>
        </w:r>
      </w:hyperlink>
      <w:r w:rsidRPr="00AF1418">
        <w:rPr>
          <w:rFonts w:ascii="Times New Roman" w:hAnsi="Times New Roman" w:cs="Times New Roman"/>
        </w:rPr>
        <w:t xml:space="preserve"> -  сумма  кассовых  расходов  на  содержание  н</w:t>
      </w:r>
      <w:r w:rsidR="00AE4313" w:rsidRPr="00AF1418">
        <w:rPr>
          <w:rFonts w:ascii="Times New Roman" w:hAnsi="Times New Roman" w:cs="Times New Roman"/>
        </w:rPr>
        <w:t xml:space="preserve">едвижимого </w:t>
      </w:r>
      <w:r w:rsidRPr="00AF1418">
        <w:rPr>
          <w:rFonts w:ascii="Times New Roman" w:hAnsi="Times New Roman" w:cs="Times New Roman"/>
        </w:rPr>
        <w:t>имущества, находящегося в оперативном управлении главного администратора;</w:t>
      </w:r>
    </w:p>
    <w:p w:rsidR="0032280F" w:rsidRPr="00AF1418" w:rsidRDefault="0032280F" w:rsidP="00DD0B03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2" w:history="1">
        <w:r w:rsidRPr="00AF1418">
          <w:rPr>
            <w:rStyle w:val="a4"/>
            <w:rFonts w:ascii="Times New Roman" w:hAnsi="Times New Roman"/>
            <w:color w:val="auto"/>
          </w:rPr>
          <w:t>строка 200</w:t>
        </w:r>
      </w:hyperlink>
      <w:r w:rsidRPr="00AF1418">
        <w:rPr>
          <w:rFonts w:ascii="Times New Roman" w:hAnsi="Times New Roman" w:cs="Times New Roman"/>
        </w:rPr>
        <w:t xml:space="preserve"> -</w:t>
      </w:r>
      <w:r w:rsidR="00102ECC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площадь недвижимого </w:t>
      </w:r>
      <w:r w:rsidR="001A2D48" w:rsidRPr="00AF1418">
        <w:rPr>
          <w:rFonts w:ascii="Times New Roman" w:hAnsi="Times New Roman" w:cs="Times New Roman"/>
        </w:rPr>
        <w:t xml:space="preserve">имущества, находящегося в </w:t>
      </w:r>
      <w:r w:rsidRPr="00AF1418">
        <w:rPr>
          <w:rFonts w:ascii="Times New Roman" w:hAnsi="Times New Roman" w:cs="Times New Roman"/>
        </w:rPr>
        <w:t>оперативном управлении главного администратора;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3" w:history="1">
        <w:r w:rsidRPr="00AF1418">
          <w:rPr>
            <w:rStyle w:val="a4"/>
            <w:rFonts w:ascii="Times New Roman" w:hAnsi="Times New Roman"/>
            <w:color w:val="auto"/>
          </w:rPr>
          <w:t>строка 300</w:t>
        </w:r>
      </w:hyperlink>
      <w:r w:rsidRPr="00AF1418">
        <w:rPr>
          <w:rFonts w:ascii="Times New Roman" w:hAnsi="Times New Roman" w:cs="Times New Roman"/>
        </w:rPr>
        <w:t xml:space="preserve"> - численность сотрудник</w:t>
      </w:r>
      <w:r w:rsidR="001A2D48" w:rsidRPr="00AF1418">
        <w:rPr>
          <w:rFonts w:ascii="Times New Roman" w:hAnsi="Times New Roman" w:cs="Times New Roman"/>
        </w:rPr>
        <w:t xml:space="preserve">ов главного администратора, </w:t>
      </w:r>
      <w:r w:rsidRPr="00AF1418">
        <w:rPr>
          <w:rFonts w:ascii="Times New Roman" w:hAnsi="Times New Roman" w:cs="Times New Roman"/>
        </w:rPr>
        <w:t>рабочие места</w:t>
      </w:r>
      <w:r w:rsidR="00491A1B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которых  размещены на площади недвиж</w:t>
      </w:r>
      <w:r w:rsidR="001A2D48" w:rsidRPr="00AF1418">
        <w:rPr>
          <w:rFonts w:ascii="Times New Roman" w:hAnsi="Times New Roman" w:cs="Times New Roman"/>
        </w:rPr>
        <w:t xml:space="preserve">имого </w:t>
      </w:r>
      <w:r w:rsidR="00491A1B" w:rsidRPr="00AF1418">
        <w:rPr>
          <w:rFonts w:ascii="Times New Roman" w:hAnsi="Times New Roman" w:cs="Times New Roman"/>
        </w:rPr>
        <w:t xml:space="preserve"> </w:t>
      </w:r>
      <w:r w:rsidR="001A2D48" w:rsidRPr="00AF1418">
        <w:rPr>
          <w:rFonts w:ascii="Times New Roman" w:hAnsi="Times New Roman" w:cs="Times New Roman"/>
        </w:rPr>
        <w:t xml:space="preserve">имущества, </w:t>
      </w:r>
      <w:r w:rsidRPr="00AF1418">
        <w:rPr>
          <w:rFonts w:ascii="Times New Roman" w:hAnsi="Times New Roman" w:cs="Times New Roman"/>
        </w:rPr>
        <w:t>находящегося в оперативном управлении главного администратора;</w:t>
      </w:r>
    </w:p>
    <w:p w:rsidR="0032280F" w:rsidRPr="00AF1418" w:rsidRDefault="0032280F" w:rsidP="00DD0B03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4" w:history="1">
        <w:r w:rsidRPr="00AF1418">
          <w:rPr>
            <w:rStyle w:val="a4"/>
            <w:rFonts w:ascii="Times New Roman" w:hAnsi="Times New Roman"/>
            <w:color w:val="auto"/>
          </w:rPr>
          <w:t>строка 400</w:t>
        </w:r>
      </w:hyperlink>
      <w:r w:rsidRPr="00AF1418">
        <w:rPr>
          <w:rFonts w:ascii="Times New Roman" w:hAnsi="Times New Roman" w:cs="Times New Roman"/>
        </w:rPr>
        <w:t xml:space="preserve"> -  сумма доходов главного </w:t>
      </w:r>
      <w:r w:rsidR="001A2D48" w:rsidRPr="00AF1418">
        <w:rPr>
          <w:rFonts w:ascii="Times New Roman" w:hAnsi="Times New Roman" w:cs="Times New Roman"/>
        </w:rPr>
        <w:t xml:space="preserve">администратора от перечисленной </w:t>
      </w:r>
      <w:r w:rsidRPr="00AF1418">
        <w:rPr>
          <w:rFonts w:ascii="Times New Roman" w:hAnsi="Times New Roman" w:cs="Times New Roman"/>
        </w:rPr>
        <w:t>арендаторами арендной платы;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5" w:history="1">
        <w:r w:rsidRPr="00AF1418">
          <w:rPr>
            <w:rStyle w:val="a4"/>
            <w:rFonts w:ascii="Times New Roman" w:hAnsi="Times New Roman"/>
            <w:color w:val="auto"/>
          </w:rPr>
          <w:t>строка 500</w:t>
        </w:r>
      </w:hyperlink>
      <w:r w:rsidRPr="00AF1418">
        <w:rPr>
          <w:rFonts w:ascii="Times New Roman" w:hAnsi="Times New Roman" w:cs="Times New Roman"/>
        </w:rPr>
        <w:t xml:space="preserve"> - сумма  возмещения главн</w:t>
      </w:r>
      <w:r w:rsidR="001A2D48" w:rsidRPr="00AF1418">
        <w:rPr>
          <w:rFonts w:ascii="Times New Roman" w:hAnsi="Times New Roman" w:cs="Times New Roman"/>
        </w:rPr>
        <w:t xml:space="preserve">ому администратору расходов  на </w:t>
      </w:r>
      <w:r w:rsidRPr="00AF1418">
        <w:rPr>
          <w:rFonts w:ascii="Times New Roman" w:hAnsi="Times New Roman" w:cs="Times New Roman"/>
        </w:rPr>
        <w:t>коммунальные услуги арендаторами;</w:t>
      </w:r>
    </w:p>
    <w:p w:rsidR="0032280F" w:rsidRPr="00AF1418" w:rsidRDefault="0032280F" w:rsidP="00DD0B03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6" w:history="1">
        <w:r w:rsidRPr="00AF1418">
          <w:rPr>
            <w:rStyle w:val="a4"/>
            <w:rFonts w:ascii="Times New Roman" w:hAnsi="Times New Roman"/>
            <w:color w:val="auto"/>
          </w:rPr>
          <w:t>строка 600</w:t>
        </w:r>
      </w:hyperlink>
      <w:r w:rsidRPr="00AF1418">
        <w:rPr>
          <w:rFonts w:ascii="Times New Roman" w:hAnsi="Times New Roman" w:cs="Times New Roman"/>
        </w:rPr>
        <w:t xml:space="preserve"> -  сумма  кассовых  расход</w:t>
      </w:r>
      <w:r w:rsidR="001A2D48" w:rsidRPr="00AF1418">
        <w:rPr>
          <w:rFonts w:ascii="Times New Roman" w:hAnsi="Times New Roman" w:cs="Times New Roman"/>
        </w:rPr>
        <w:t xml:space="preserve">ов  на  содержание  недвижимого </w:t>
      </w:r>
      <w:r w:rsidRPr="00AF1418">
        <w:rPr>
          <w:rFonts w:ascii="Times New Roman" w:hAnsi="Times New Roman" w:cs="Times New Roman"/>
        </w:rPr>
        <w:t>имущества, переданного главному администратору в аренду;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7" w:history="1">
        <w:r w:rsidRPr="00AF1418">
          <w:rPr>
            <w:rStyle w:val="a4"/>
            <w:rFonts w:ascii="Times New Roman" w:hAnsi="Times New Roman"/>
            <w:color w:val="auto"/>
          </w:rPr>
          <w:t>строка 700</w:t>
        </w:r>
      </w:hyperlink>
      <w:r w:rsidRPr="00AF1418">
        <w:rPr>
          <w:rFonts w:ascii="Times New Roman" w:hAnsi="Times New Roman" w:cs="Times New Roman"/>
        </w:rPr>
        <w:t xml:space="preserve"> -  объем  площадей,  аренд</w:t>
      </w:r>
      <w:r w:rsidR="001A2D48" w:rsidRPr="00AF1418">
        <w:rPr>
          <w:rFonts w:ascii="Times New Roman" w:hAnsi="Times New Roman" w:cs="Times New Roman"/>
        </w:rPr>
        <w:t xml:space="preserve">уемых  главным  администратором </w:t>
      </w:r>
      <w:r w:rsidRPr="00AF1418">
        <w:rPr>
          <w:rFonts w:ascii="Times New Roman" w:hAnsi="Times New Roman" w:cs="Times New Roman"/>
        </w:rPr>
        <w:t>помещений;</w:t>
      </w:r>
    </w:p>
    <w:p w:rsidR="0032280F" w:rsidRPr="00AF1418" w:rsidRDefault="0032280F" w:rsidP="00DD0B03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</w:t>
      </w:r>
      <w:hyperlink w:anchor="sub_1308" w:history="1">
        <w:r w:rsidRPr="00AF1418">
          <w:rPr>
            <w:rStyle w:val="a4"/>
            <w:rFonts w:ascii="Times New Roman" w:hAnsi="Times New Roman"/>
            <w:color w:val="auto"/>
          </w:rPr>
          <w:t>строка 800</w:t>
        </w:r>
      </w:hyperlink>
      <w:r w:rsidRPr="00AF1418">
        <w:rPr>
          <w:rFonts w:ascii="Times New Roman" w:hAnsi="Times New Roman" w:cs="Times New Roman"/>
        </w:rPr>
        <w:t xml:space="preserve"> -  сумма  кассовых расходов на оплату  аренды</w:t>
      </w:r>
      <w:r w:rsidR="001A2D48" w:rsidRPr="00AF1418">
        <w:rPr>
          <w:rFonts w:ascii="Times New Roman" w:hAnsi="Times New Roman" w:cs="Times New Roman"/>
        </w:rPr>
        <w:t xml:space="preserve">  арендуемых  </w:t>
      </w:r>
      <w:r w:rsidRPr="00AF1418">
        <w:rPr>
          <w:rFonts w:ascii="Times New Roman" w:hAnsi="Times New Roman" w:cs="Times New Roman"/>
        </w:rPr>
        <w:t>главным администратором помещений.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27272E" w:rsidRPr="00AF1418" w:rsidRDefault="0027272E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1A2D48" w:rsidRPr="00AF1418" w:rsidRDefault="001A2D48">
      <w:pPr>
        <w:rPr>
          <w:sz w:val="16"/>
          <w:szCs w:val="16"/>
        </w:rPr>
      </w:pPr>
    </w:p>
    <w:p w:rsidR="0032280F" w:rsidRPr="00AF1418" w:rsidRDefault="0032280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</w:pPr>
      <w:bookmarkStart w:id="59" w:name="sub_1400"/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Приложение N 4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AF1418">
          <w:rPr>
            <w:rStyle w:val="a4"/>
            <w:rFonts w:ascii="Times New Roman" w:hAnsi="Times New Roman"/>
            <w:color w:val="auto"/>
            <w:sz w:val="20"/>
            <w:szCs w:val="20"/>
          </w:rPr>
          <w:t>Порядку</w:t>
        </w:r>
      </w:hyperlink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проведения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финансовым отделом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 xml:space="preserve">администрации </w:t>
      </w:r>
      <w:r w:rsidR="0027272E" w:rsidRPr="00AF1418">
        <w:rPr>
          <w:rFonts w:ascii="Times New Roman" w:hAnsi="Times New Roman" w:cs="Times New Roman"/>
          <w:bCs/>
          <w:sz w:val="20"/>
          <w:szCs w:val="20"/>
        </w:rPr>
        <w:t>Цивильского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муниципального округа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Чувашской Республики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мониторинга качества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финансового менеджмента</w:t>
      </w:r>
    </w:p>
    <w:bookmarkEnd w:id="59"/>
    <w:p w:rsidR="0032280F" w:rsidRPr="00AF1418" w:rsidRDefault="0032280F">
      <w:pPr>
        <w:rPr>
          <w:rFonts w:ascii="Times New Roman" w:hAnsi="Times New Roman" w:cs="Times New Roman"/>
          <w:sz w:val="20"/>
          <w:szCs w:val="20"/>
        </w:rPr>
      </w:pPr>
    </w:p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</w:rPr>
        <w:t>Сведения</w:t>
      </w:r>
      <w:r w:rsidRPr="00AF1418">
        <w:rPr>
          <w:color w:val="auto"/>
        </w:rPr>
        <w:br/>
        <w:t xml:space="preserve">об исполнении представлений (предписаний) контрольных органов, </w:t>
      </w:r>
      <w:r w:rsidR="001A2D48" w:rsidRPr="00AF1418">
        <w:rPr>
          <w:color w:val="auto"/>
        </w:rPr>
        <w:t xml:space="preserve">            </w:t>
      </w:r>
      <w:r w:rsidRPr="00AF1418">
        <w:rPr>
          <w:color w:val="auto"/>
        </w:rPr>
        <w:t>направленных главному администратору на 1 ________ 20___ г.</w:t>
      </w:r>
    </w:p>
    <w:p w:rsidR="0032280F" w:rsidRPr="00AF1418" w:rsidRDefault="0032280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4340"/>
        <w:gridCol w:w="1540"/>
        <w:gridCol w:w="1400"/>
      </w:tblGrid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Коды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>Дата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Главный администратор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_____</w:t>
            </w:r>
            <w:r w:rsidR="001A2D48" w:rsidRPr="00AF1418">
              <w:t>____________________________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24" w:history="1">
              <w:r w:rsidRPr="00AF1418">
                <w:rPr>
                  <w:rStyle w:val="a4"/>
                  <w:rFonts w:cs="Times New Roman CYR"/>
                  <w:color w:val="auto"/>
                </w:rPr>
                <w:t>ОКПО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Глава по </w:t>
            </w:r>
            <w:hyperlink r:id="rId125" w:history="1">
              <w:r w:rsidRPr="00AF1418">
                <w:rPr>
                  <w:rStyle w:val="a4"/>
                  <w:rFonts w:cs="Times New Roman CYR"/>
                  <w:color w:val="auto"/>
                </w:rPr>
                <w:t>БК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Периодичность: годовая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Единица измерения: штук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26" w:history="1">
              <w:r w:rsidRPr="00AF1418">
                <w:rPr>
                  <w:rStyle w:val="a4"/>
                  <w:rFonts w:cs="Times New Roman CYR"/>
                  <w:color w:val="auto"/>
                </w:rPr>
                <w:t>ОКЕИ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701"/>
        <w:gridCol w:w="1417"/>
        <w:gridCol w:w="1418"/>
        <w:gridCol w:w="3137"/>
      </w:tblGrid>
      <w:tr w:rsidR="0032280F" w:rsidRPr="00AF1418" w:rsidTr="002030B8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  <w:bookmarkStart w:id="60" w:name="sub_140"/>
            <w:r w:rsidRPr="00AF1418">
              <w:rPr>
                <w:sz w:val="22"/>
                <w:szCs w:val="22"/>
              </w:rPr>
              <w:t>Факт нарушения</w:t>
            </w:r>
            <w:bookmarkEnd w:id="60"/>
          </w:p>
        </w:tc>
        <w:tc>
          <w:tcPr>
            <w:tcW w:w="7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Количество представлений (предписаний) контрольных органов, направленных главному администратору</w:t>
            </w:r>
          </w:p>
        </w:tc>
      </w:tr>
      <w:tr w:rsidR="0032280F" w:rsidRPr="00AF1418" w:rsidTr="002030B8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направленных главному администратору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исполненных</w:t>
            </w:r>
            <w:r w:rsidR="00491A1B" w:rsidRPr="00AF1418">
              <w:rPr>
                <w:sz w:val="22"/>
                <w:szCs w:val="22"/>
              </w:rPr>
              <w:t xml:space="preserve"> </w:t>
            </w:r>
            <w:r w:rsidRPr="00AF1418">
              <w:rPr>
                <w:sz w:val="22"/>
                <w:szCs w:val="22"/>
              </w:rPr>
              <w:t xml:space="preserve"> главным администратором</w:t>
            </w:r>
          </w:p>
        </w:tc>
      </w:tr>
      <w:tr w:rsidR="0032280F" w:rsidRPr="00AF1418" w:rsidTr="002030B8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полностью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частично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1A2D4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причины частичного исполнения (неисполнения)</w:t>
            </w:r>
          </w:p>
        </w:tc>
      </w:tr>
      <w:tr w:rsidR="0032280F" w:rsidRPr="00AF1418" w:rsidTr="002030B8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</w:tr>
      <w:tr w:rsidR="0032280F" w:rsidRPr="00AF1418" w:rsidTr="002030B8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Руководитель _______________ ____________________________________________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223512" w:rsidRPr="00AF1418">
        <w:rPr>
          <w:rFonts w:ascii="Times New Roman" w:hAnsi="Times New Roman" w:cs="Times New Roman"/>
          <w:sz w:val="20"/>
          <w:szCs w:val="20"/>
        </w:rPr>
        <w:t xml:space="preserve">    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 (подпись)                 (расшифровка подписи)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Исполнитель _______________ _________ _______________________ 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  <w:sz w:val="20"/>
          <w:szCs w:val="20"/>
        </w:rPr>
        <w:t xml:space="preserve">          </w:t>
      </w:r>
      <w:r w:rsidR="00223512" w:rsidRPr="00AF1418">
        <w:rPr>
          <w:rFonts w:ascii="Times New Roman" w:hAnsi="Times New Roman" w:cs="Times New Roman"/>
          <w:sz w:val="20"/>
          <w:szCs w:val="20"/>
        </w:rPr>
        <w:t xml:space="preserve">   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   (должность)  </w:t>
      </w:r>
      <w:r w:rsidR="00223512" w:rsidRPr="00AF1418">
        <w:rPr>
          <w:rFonts w:ascii="Times New Roman" w:hAnsi="Times New Roman" w:cs="Times New Roman"/>
          <w:sz w:val="20"/>
          <w:szCs w:val="20"/>
        </w:rPr>
        <w:t xml:space="preserve">   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(подпись) </w:t>
      </w:r>
      <w:r w:rsidR="00223512" w:rsidRPr="00AF1418">
        <w:rPr>
          <w:rFonts w:ascii="Times New Roman" w:hAnsi="Times New Roman" w:cs="Times New Roman"/>
          <w:sz w:val="20"/>
          <w:szCs w:val="20"/>
        </w:rPr>
        <w:t xml:space="preserve"> </w:t>
      </w:r>
      <w:r w:rsidRPr="00AF1418">
        <w:rPr>
          <w:rFonts w:ascii="Times New Roman" w:hAnsi="Times New Roman" w:cs="Times New Roman"/>
          <w:sz w:val="20"/>
          <w:szCs w:val="20"/>
        </w:rPr>
        <w:t xml:space="preserve">  (расшифровка подписи) </w:t>
      </w:r>
      <w:r w:rsidR="001A2D48" w:rsidRPr="00AF1418">
        <w:rPr>
          <w:rFonts w:ascii="Times New Roman" w:hAnsi="Times New Roman" w:cs="Times New Roman"/>
          <w:sz w:val="20"/>
          <w:szCs w:val="20"/>
        </w:rPr>
        <w:t xml:space="preserve">       </w:t>
      </w:r>
      <w:r w:rsidRPr="00AF1418">
        <w:rPr>
          <w:rFonts w:ascii="Times New Roman" w:hAnsi="Times New Roman" w:cs="Times New Roman"/>
          <w:sz w:val="20"/>
          <w:szCs w:val="20"/>
        </w:rPr>
        <w:t>(телефон)</w:t>
      </w:r>
    </w:p>
    <w:p w:rsidR="001A2D48" w:rsidRPr="00AF1418" w:rsidRDefault="001A2D48">
      <w:pPr>
        <w:pStyle w:val="a6"/>
        <w:rPr>
          <w:rFonts w:ascii="Times New Roman" w:hAnsi="Times New Roman" w:cs="Times New Roman"/>
        </w:rPr>
      </w:pP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"___" __________ 20___ г.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1A2D48" w:rsidRPr="00AF1418" w:rsidRDefault="001A2D48">
      <w:pPr>
        <w:rPr>
          <w:rFonts w:ascii="Times New Roman" w:hAnsi="Times New Roman" w:cs="Times New Roman"/>
        </w:rPr>
      </w:pPr>
    </w:p>
    <w:p w:rsidR="0032280F" w:rsidRPr="00AF1418" w:rsidRDefault="0032280F" w:rsidP="00942533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В сведениях об исполнении </w:t>
      </w:r>
      <w:r w:rsidR="001A2D48" w:rsidRPr="00AF1418">
        <w:rPr>
          <w:rFonts w:ascii="Times New Roman" w:hAnsi="Times New Roman" w:cs="Times New Roman"/>
        </w:rPr>
        <w:t xml:space="preserve">представлений (предписаний), </w:t>
      </w:r>
      <w:r w:rsidRPr="00AF1418">
        <w:rPr>
          <w:rFonts w:ascii="Times New Roman" w:hAnsi="Times New Roman" w:cs="Times New Roman"/>
        </w:rPr>
        <w:t>контрольных</w:t>
      </w:r>
      <w:r w:rsidR="0040365E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органов,  направленных главн</w:t>
      </w:r>
      <w:r w:rsidR="001A2D48" w:rsidRPr="00AF1418">
        <w:rPr>
          <w:rFonts w:ascii="Times New Roman" w:hAnsi="Times New Roman" w:cs="Times New Roman"/>
        </w:rPr>
        <w:t>ому администратору по итогам</w:t>
      </w:r>
      <w:r w:rsidR="0031286B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проверок указываются:</w:t>
      </w:r>
    </w:p>
    <w:p w:rsidR="00FF6ACE" w:rsidRPr="00AF1418" w:rsidRDefault="00FF6ACE" w:rsidP="00FF6ACE"/>
    <w:p w:rsidR="0032280F" w:rsidRPr="00AF1418" w:rsidRDefault="0032280F" w:rsidP="00942533">
      <w:pPr>
        <w:pStyle w:val="a6"/>
        <w:jc w:val="both"/>
        <w:rPr>
          <w:rFonts w:ascii="Times New Roman" w:hAnsi="Times New Roman" w:cs="Times New Roman"/>
        </w:rPr>
      </w:pPr>
      <w:bookmarkStart w:id="61" w:name="sub_1401"/>
      <w:r w:rsidRPr="00AF1418">
        <w:rPr>
          <w:rFonts w:ascii="Times New Roman" w:hAnsi="Times New Roman" w:cs="Times New Roman"/>
        </w:rPr>
        <w:t xml:space="preserve">     в </w:t>
      </w:r>
      <w:hyperlink w:anchor="sub_140" w:history="1">
        <w:r w:rsidRPr="00AF1418">
          <w:rPr>
            <w:rStyle w:val="a4"/>
            <w:rFonts w:ascii="Times New Roman" w:hAnsi="Times New Roman"/>
            <w:color w:val="auto"/>
          </w:rPr>
          <w:t>графе 1</w:t>
        </w:r>
      </w:hyperlink>
      <w:r w:rsidR="0031286B" w:rsidRPr="00AF1418">
        <w:rPr>
          <w:rFonts w:ascii="Times New Roman" w:hAnsi="Times New Roman" w:cs="Times New Roman"/>
        </w:rPr>
        <w:t xml:space="preserve"> - факты </w:t>
      </w:r>
      <w:r w:rsidRPr="00AF1418">
        <w:rPr>
          <w:rFonts w:ascii="Times New Roman" w:hAnsi="Times New Roman" w:cs="Times New Roman"/>
        </w:rPr>
        <w:t>нарушений, выявленных в ходе проведения</w:t>
      </w:r>
      <w:bookmarkEnd w:id="61"/>
      <w:r w:rsidR="001A2D48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контрольного </w:t>
      </w:r>
      <w:r w:rsidR="00FF6ACE" w:rsidRPr="00AF1418">
        <w:rPr>
          <w:rFonts w:ascii="Times New Roman" w:hAnsi="Times New Roman" w:cs="Times New Roman"/>
        </w:rPr>
        <w:t xml:space="preserve"> м</w:t>
      </w:r>
      <w:r w:rsidRPr="00AF1418">
        <w:rPr>
          <w:rFonts w:ascii="Times New Roman" w:hAnsi="Times New Roman" w:cs="Times New Roman"/>
        </w:rPr>
        <w:t>ероприятия (при возможност</w:t>
      </w:r>
      <w:r w:rsidR="001A2D48" w:rsidRPr="00AF1418">
        <w:rPr>
          <w:rFonts w:ascii="Times New Roman" w:hAnsi="Times New Roman" w:cs="Times New Roman"/>
        </w:rPr>
        <w:t xml:space="preserve">и отнесения факта  нарушения  к </w:t>
      </w:r>
      <w:r w:rsidRPr="00AF1418">
        <w:rPr>
          <w:rFonts w:ascii="Times New Roman" w:hAnsi="Times New Roman" w:cs="Times New Roman"/>
        </w:rPr>
        <w:t>виду расходов, указывается код расходов);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bookmarkStart w:id="62" w:name="sub_1402"/>
      <w:r w:rsidRPr="00AF1418">
        <w:rPr>
          <w:rFonts w:ascii="Times New Roman" w:hAnsi="Times New Roman" w:cs="Times New Roman"/>
        </w:rPr>
        <w:t xml:space="preserve">     в </w:t>
      </w:r>
      <w:hyperlink w:anchor="sub_140" w:history="1">
        <w:r w:rsidRPr="00AF1418">
          <w:rPr>
            <w:rStyle w:val="a4"/>
            <w:rFonts w:ascii="Times New Roman" w:hAnsi="Times New Roman"/>
            <w:color w:val="auto"/>
          </w:rPr>
          <w:t>графе 2</w:t>
        </w:r>
      </w:hyperlink>
      <w:r w:rsidRPr="00AF1418">
        <w:rPr>
          <w:rFonts w:ascii="Times New Roman" w:hAnsi="Times New Roman" w:cs="Times New Roman"/>
        </w:rPr>
        <w:t xml:space="preserve"> -  количество направленных </w:t>
      </w:r>
      <w:r w:rsidR="000279C1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представлений </w:t>
      </w:r>
      <w:r w:rsidR="000279C1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(предписаний)</w:t>
      </w:r>
      <w:bookmarkEnd w:id="62"/>
      <w:r w:rsidR="000279C1" w:rsidRPr="00AF1418">
        <w:rPr>
          <w:rFonts w:ascii="Times New Roman" w:hAnsi="Times New Roman" w:cs="Times New Roman"/>
        </w:rPr>
        <w:t xml:space="preserve"> </w:t>
      </w:r>
      <w:r w:rsidR="001A2D48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контрольными органами;</w:t>
      </w:r>
    </w:p>
    <w:p w:rsidR="0032280F" w:rsidRPr="00AF1418" w:rsidRDefault="0032280F" w:rsidP="00942533">
      <w:pPr>
        <w:pStyle w:val="a6"/>
        <w:jc w:val="both"/>
        <w:rPr>
          <w:rFonts w:ascii="Times New Roman" w:hAnsi="Times New Roman" w:cs="Times New Roman"/>
        </w:rPr>
      </w:pPr>
      <w:bookmarkStart w:id="63" w:name="sub_1403"/>
      <w:r w:rsidRPr="00AF1418">
        <w:rPr>
          <w:rFonts w:ascii="Times New Roman" w:hAnsi="Times New Roman" w:cs="Times New Roman"/>
        </w:rPr>
        <w:t xml:space="preserve">     в </w:t>
      </w:r>
      <w:hyperlink w:anchor="sub_140" w:history="1">
        <w:r w:rsidRPr="00AF1418">
          <w:rPr>
            <w:rStyle w:val="a4"/>
            <w:rFonts w:ascii="Times New Roman" w:hAnsi="Times New Roman"/>
            <w:color w:val="auto"/>
          </w:rPr>
          <w:t>графе 3</w:t>
        </w:r>
      </w:hyperlink>
      <w:r w:rsidRPr="00AF1418">
        <w:rPr>
          <w:rFonts w:ascii="Times New Roman" w:hAnsi="Times New Roman" w:cs="Times New Roman"/>
        </w:rPr>
        <w:t xml:space="preserve"> -  количество   исполненных  представлений   (предписаний)</w:t>
      </w:r>
      <w:bookmarkEnd w:id="63"/>
      <w:r w:rsidR="001A2D48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контрольных </w:t>
      </w:r>
      <w:r w:rsidR="001A2D48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органов </w:t>
      </w:r>
      <w:r w:rsidR="001A2D48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главным администратором;</w:t>
      </w:r>
    </w:p>
    <w:p w:rsidR="0032280F" w:rsidRPr="00AF1418" w:rsidRDefault="0032280F" w:rsidP="00942533">
      <w:pPr>
        <w:pStyle w:val="a6"/>
        <w:jc w:val="both"/>
        <w:rPr>
          <w:rFonts w:ascii="Times New Roman" w:hAnsi="Times New Roman" w:cs="Times New Roman"/>
        </w:rPr>
      </w:pPr>
      <w:bookmarkStart w:id="64" w:name="sub_1404"/>
      <w:r w:rsidRPr="00AF1418">
        <w:rPr>
          <w:rFonts w:ascii="Times New Roman" w:hAnsi="Times New Roman" w:cs="Times New Roman"/>
        </w:rPr>
        <w:t xml:space="preserve">     в </w:t>
      </w:r>
      <w:hyperlink w:anchor="sub_140" w:history="1">
        <w:r w:rsidRPr="00AF1418">
          <w:rPr>
            <w:rStyle w:val="a4"/>
            <w:rFonts w:ascii="Times New Roman" w:hAnsi="Times New Roman"/>
            <w:color w:val="auto"/>
          </w:rPr>
          <w:t>графе 4</w:t>
        </w:r>
      </w:hyperlink>
      <w:r w:rsidRPr="00AF1418">
        <w:rPr>
          <w:rFonts w:ascii="Times New Roman" w:hAnsi="Times New Roman" w:cs="Times New Roman"/>
        </w:rPr>
        <w:t xml:space="preserve"> - количество частично исполненных представлений</w:t>
      </w:r>
      <w:bookmarkEnd w:id="64"/>
      <w:r w:rsidR="001A2D48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(предписаний) контрольных органов главным администратором;</w:t>
      </w:r>
    </w:p>
    <w:p w:rsidR="0032280F" w:rsidRPr="00AF1418" w:rsidRDefault="0032280F" w:rsidP="00942533">
      <w:pPr>
        <w:pStyle w:val="a6"/>
        <w:jc w:val="both"/>
        <w:rPr>
          <w:rFonts w:ascii="Times New Roman" w:hAnsi="Times New Roman" w:cs="Times New Roman"/>
        </w:rPr>
      </w:pPr>
      <w:bookmarkStart w:id="65" w:name="sub_1405"/>
      <w:r w:rsidRPr="00AF1418">
        <w:rPr>
          <w:rFonts w:ascii="Times New Roman" w:hAnsi="Times New Roman" w:cs="Times New Roman"/>
        </w:rPr>
        <w:t xml:space="preserve">     в </w:t>
      </w:r>
      <w:hyperlink w:anchor="sub_140" w:history="1">
        <w:r w:rsidRPr="00AF1418">
          <w:rPr>
            <w:rStyle w:val="a4"/>
            <w:rFonts w:ascii="Times New Roman" w:hAnsi="Times New Roman"/>
            <w:color w:val="auto"/>
          </w:rPr>
          <w:t>графе 5</w:t>
        </w:r>
      </w:hyperlink>
      <w:r w:rsidRPr="00AF1418">
        <w:rPr>
          <w:rFonts w:ascii="Times New Roman" w:hAnsi="Times New Roman" w:cs="Times New Roman"/>
        </w:rPr>
        <w:t xml:space="preserve"> -  причины  частичного исполнения (неисполнения)</w:t>
      </w:r>
      <w:bookmarkEnd w:id="65"/>
      <w:r w:rsidR="001A2D48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представлений (предписаний) контрольных органов главным администратором.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27272E" w:rsidRPr="00AF1418" w:rsidRDefault="0027272E">
      <w:pPr>
        <w:rPr>
          <w:rFonts w:ascii="Times New Roman" w:hAnsi="Times New Roman" w:cs="Times New Roman"/>
        </w:rPr>
      </w:pPr>
    </w:p>
    <w:p w:rsidR="0027272E" w:rsidRPr="00AF1418" w:rsidRDefault="0027272E">
      <w:pPr>
        <w:rPr>
          <w:rFonts w:ascii="Times New Roman" w:hAnsi="Times New Roman" w:cs="Times New Roman"/>
        </w:rPr>
      </w:pPr>
    </w:p>
    <w:p w:rsidR="0032280F" w:rsidRPr="00AF1418" w:rsidRDefault="0032280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</w:pPr>
      <w:bookmarkStart w:id="66" w:name="sub_1500"/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Приложение N 5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AF1418">
          <w:rPr>
            <w:rStyle w:val="a4"/>
            <w:rFonts w:ascii="Times New Roman" w:hAnsi="Times New Roman"/>
            <w:color w:val="auto"/>
            <w:sz w:val="20"/>
            <w:szCs w:val="20"/>
          </w:rPr>
          <w:t>Порядку</w:t>
        </w:r>
      </w:hyperlink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проведения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финансовым отделом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администрации</w:t>
      </w:r>
      <w:r w:rsidR="0027272E" w:rsidRPr="00AF1418">
        <w:rPr>
          <w:rFonts w:ascii="Times New Roman" w:hAnsi="Times New Roman" w:cs="Times New Roman"/>
          <w:sz w:val="20"/>
          <w:szCs w:val="20"/>
        </w:rPr>
        <w:t xml:space="preserve"> </w:t>
      </w:r>
      <w:r w:rsidR="0027272E" w:rsidRPr="00AF1418">
        <w:rPr>
          <w:rFonts w:ascii="Times New Roman" w:hAnsi="Times New Roman" w:cs="Times New Roman"/>
          <w:bCs/>
          <w:sz w:val="20"/>
          <w:szCs w:val="20"/>
        </w:rPr>
        <w:t>Цивильского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муниципального округа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Чувашской Республики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мониторинга качества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финансового менеджмента</w:t>
      </w:r>
    </w:p>
    <w:bookmarkEnd w:id="66"/>
    <w:p w:rsidR="0032280F" w:rsidRPr="00AF1418" w:rsidRDefault="0032280F">
      <w:pPr>
        <w:rPr>
          <w:rFonts w:ascii="Times New Roman" w:hAnsi="Times New Roman" w:cs="Times New Roman"/>
          <w:sz w:val="20"/>
          <w:szCs w:val="20"/>
        </w:rPr>
      </w:pPr>
    </w:p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  <w:sz w:val="20"/>
          <w:szCs w:val="20"/>
        </w:rPr>
        <w:t>Сведения</w:t>
      </w:r>
      <w:r w:rsidRPr="00AF1418">
        <w:rPr>
          <w:color w:val="auto"/>
          <w:sz w:val="20"/>
          <w:szCs w:val="20"/>
        </w:rPr>
        <w:br/>
      </w:r>
      <w:r w:rsidRPr="00AF1418">
        <w:rPr>
          <w:color w:val="auto"/>
        </w:rPr>
        <w:t xml:space="preserve">о выявленных контрольными органами нарушениях, </w:t>
      </w:r>
      <w:r w:rsidR="00730CFA" w:rsidRPr="00AF1418">
        <w:rPr>
          <w:color w:val="auto"/>
        </w:rPr>
        <w:t xml:space="preserve">                                </w:t>
      </w:r>
      <w:r w:rsidRPr="00AF1418">
        <w:rPr>
          <w:color w:val="auto"/>
        </w:rPr>
        <w:t>допущенных в отчетном периоде главным администратором за 20___ г.</w:t>
      </w:r>
    </w:p>
    <w:p w:rsidR="0032280F" w:rsidRPr="00AF1418" w:rsidRDefault="0032280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4480"/>
        <w:gridCol w:w="1400"/>
        <w:gridCol w:w="1400"/>
      </w:tblGrid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Коды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>Дата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Главный администратор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______</w:t>
            </w:r>
            <w:r w:rsidR="00730CFA" w:rsidRPr="00AF1418">
              <w:t>____________________________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27" w:history="1">
              <w:r w:rsidRPr="00AF1418">
                <w:rPr>
                  <w:rStyle w:val="a4"/>
                  <w:rFonts w:cs="Times New Roman CYR"/>
                  <w:color w:val="auto"/>
                </w:rPr>
                <w:t>ОКПО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28" w:history="1">
              <w:r w:rsidRPr="00AF1418">
                <w:rPr>
                  <w:rStyle w:val="a4"/>
                  <w:rFonts w:cs="Times New Roman CYR"/>
                  <w:color w:val="auto"/>
                </w:rPr>
                <w:t>БК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Периодичность: годовая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7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51E6" w:rsidRPr="00AF1418" w:rsidRDefault="0032280F">
            <w:pPr>
              <w:pStyle w:val="a7"/>
            </w:pPr>
            <w:r w:rsidRPr="00AF1418">
              <w:t>Единица измерения: тыс. руб.</w:t>
            </w:r>
          </w:p>
          <w:p w:rsidR="0032280F" w:rsidRPr="00AF1418" w:rsidRDefault="0032280F">
            <w:pPr>
              <w:pStyle w:val="a7"/>
            </w:pPr>
            <w:r w:rsidRPr="00AF1418">
              <w:t>(с точностью до второго десятичного знака)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29" w:history="1">
              <w:r w:rsidRPr="00AF1418">
                <w:rPr>
                  <w:rStyle w:val="a4"/>
                  <w:rFonts w:cs="Times New Roman CYR"/>
                  <w:color w:val="auto"/>
                </w:rPr>
                <w:t>ОКЕИ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80"/>
        <w:gridCol w:w="1540"/>
        <w:gridCol w:w="2240"/>
      </w:tblGrid>
      <w:tr w:rsidR="0032280F" w:rsidRPr="00AF1418" w:rsidTr="009E7277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bookmarkStart w:id="67" w:name="sub_150"/>
            <w:r w:rsidRPr="00AF1418">
              <w:t>N п/п</w:t>
            </w:r>
            <w:bookmarkEnd w:id="67"/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r w:rsidRPr="00AF1418">
              <w:t xml:space="preserve">Содержание нарушения (с указанием ссылок </w:t>
            </w:r>
            <w:r w:rsidR="001651E6" w:rsidRPr="00AF1418">
              <w:t xml:space="preserve"> </w:t>
            </w:r>
            <w:r w:rsidRPr="00AF1418">
              <w:t>на соответствующие пункты, части, статьи нормативных правовых актов, положения которых нарушены)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r w:rsidRPr="00AF1418">
              <w:t>Нарушение в денежном выражении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9E7277">
            <w:pPr>
              <w:pStyle w:val="a5"/>
              <w:jc w:val="center"/>
            </w:pPr>
            <w:r w:rsidRPr="00AF1418">
              <w:t>Принятые контрольными органами решения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</w:rPr>
        <w:t>Руководитель _______________</w:t>
      </w:r>
      <w:r w:rsidRPr="00AF1418">
        <w:rPr>
          <w:rFonts w:ascii="Times New Roman" w:hAnsi="Times New Roman" w:cs="Times New Roman"/>
          <w:sz w:val="20"/>
          <w:szCs w:val="20"/>
        </w:rPr>
        <w:t xml:space="preserve"> ____________________________________________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1651E6" w:rsidRPr="00AF1418">
        <w:rPr>
          <w:rFonts w:ascii="Times New Roman" w:hAnsi="Times New Roman" w:cs="Times New Roman"/>
          <w:sz w:val="20"/>
          <w:szCs w:val="20"/>
        </w:rPr>
        <w:t xml:space="preserve">    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 (подпись)            </w:t>
      </w:r>
      <w:r w:rsidR="001651E6" w:rsidRPr="00AF1418">
        <w:rPr>
          <w:rFonts w:ascii="Times New Roman" w:hAnsi="Times New Roman" w:cs="Times New Roman"/>
          <w:sz w:val="20"/>
          <w:szCs w:val="20"/>
        </w:rPr>
        <w:t xml:space="preserve"> </w:t>
      </w:r>
      <w:r w:rsidRPr="00AF1418">
        <w:rPr>
          <w:rFonts w:ascii="Times New Roman" w:hAnsi="Times New Roman" w:cs="Times New Roman"/>
          <w:sz w:val="20"/>
          <w:szCs w:val="20"/>
        </w:rPr>
        <w:t xml:space="preserve">    (расшифровка подписи)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Исполнитель _______________ _________ _______________________ 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</w:rPr>
        <w:t xml:space="preserve">             </w:t>
      </w:r>
      <w:r w:rsidR="001651E6" w:rsidRPr="00AF1418">
        <w:rPr>
          <w:rFonts w:ascii="Times New Roman" w:hAnsi="Times New Roman" w:cs="Times New Roman"/>
        </w:rPr>
        <w:t xml:space="preserve"> </w:t>
      </w:r>
      <w:r w:rsidR="006D37BD" w:rsidRPr="00AF1418">
        <w:rPr>
          <w:rFonts w:ascii="Times New Roman" w:hAnsi="Times New Roman" w:cs="Times New Roman"/>
        </w:rPr>
        <w:t xml:space="preserve">  </w:t>
      </w:r>
      <w:r w:rsidR="001651E6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  <w:sz w:val="20"/>
          <w:szCs w:val="20"/>
        </w:rPr>
        <w:t xml:space="preserve">(должность)  </w:t>
      </w:r>
      <w:r w:rsidR="001651E6" w:rsidRPr="00AF1418">
        <w:rPr>
          <w:rFonts w:ascii="Times New Roman" w:hAnsi="Times New Roman" w:cs="Times New Roman"/>
          <w:sz w:val="20"/>
          <w:szCs w:val="20"/>
        </w:rPr>
        <w:t xml:space="preserve">   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(подпись)  </w:t>
      </w:r>
      <w:r w:rsidR="004E342F" w:rsidRPr="00AF1418">
        <w:rPr>
          <w:rFonts w:ascii="Times New Roman" w:hAnsi="Times New Roman" w:cs="Times New Roman"/>
          <w:sz w:val="20"/>
          <w:szCs w:val="20"/>
        </w:rPr>
        <w:t xml:space="preserve">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(расшифровка подписи) </w:t>
      </w:r>
      <w:r w:rsidR="001651E6" w:rsidRPr="00AF1418">
        <w:rPr>
          <w:rFonts w:ascii="Times New Roman" w:hAnsi="Times New Roman" w:cs="Times New Roman"/>
          <w:sz w:val="20"/>
          <w:szCs w:val="20"/>
        </w:rPr>
        <w:t xml:space="preserve"> 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 (телефон)</w:t>
      </w:r>
    </w:p>
    <w:p w:rsidR="00EF49B7" w:rsidRPr="00AF1418" w:rsidRDefault="00EF49B7">
      <w:pPr>
        <w:pStyle w:val="a6"/>
        <w:rPr>
          <w:rFonts w:ascii="Times New Roman" w:hAnsi="Times New Roman" w:cs="Times New Roman"/>
        </w:rPr>
      </w:pP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"___" __________ 20___ г.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32280F" w:rsidRPr="00AF1418" w:rsidRDefault="0032280F" w:rsidP="00D56BD8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В сведениях о выявленных контрольн</w:t>
      </w:r>
      <w:r w:rsidR="004E342F" w:rsidRPr="00AF1418">
        <w:rPr>
          <w:rFonts w:ascii="Times New Roman" w:hAnsi="Times New Roman" w:cs="Times New Roman"/>
        </w:rPr>
        <w:t xml:space="preserve">ыми органами внешней проверки </w:t>
      </w:r>
      <w:r w:rsidRPr="00AF1418">
        <w:rPr>
          <w:rFonts w:ascii="Times New Roman" w:hAnsi="Times New Roman" w:cs="Times New Roman"/>
        </w:rPr>
        <w:t xml:space="preserve">годовой  бюджетной  отчетности  главного  </w:t>
      </w:r>
      <w:r w:rsidR="004E342F" w:rsidRPr="00AF1418">
        <w:rPr>
          <w:rFonts w:ascii="Times New Roman" w:hAnsi="Times New Roman" w:cs="Times New Roman"/>
        </w:rPr>
        <w:t xml:space="preserve">администратора,  которые были </w:t>
      </w:r>
      <w:r w:rsidRPr="00AF1418">
        <w:rPr>
          <w:rFonts w:ascii="Times New Roman" w:hAnsi="Times New Roman" w:cs="Times New Roman"/>
        </w:rPr>
        <w:t>допущены в отчетном периоде</w:t>
      </w:r>
      <w:r w:rsidR="00491A1B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главным администратором средств указываются:</w:t>
      </w:r>
    </w:p>
    <w:p w:rsidR="001651E6" w:rsidRPr="00AF1418" w:rsidRDefault="001651E6" w:rsidP="001651E6"/>
    <w:p w:rsidR="0032280F" w:rsidRPr="00AF1418" w:rsidRDefault="0032280F">
      <w:pPr>
        <w:pStyle w:val="a6"/>
        <w:rPr>
          <w:rFonts w:ascii="Times New Roman" w:hAnsi="Times New Roman" w:cs="Times New Roman"/>
        </w:rPr>
      </w:pPr>
      <w:bookmarkStart w:id="68" w:name="sub_1501"/>
      <w:r w:rsidRPr="00AF1418">
        <w:rPr>
          <w:rFonts w:ascii="Times New Roman" w:hAnsi="Times New Roman" w:cs="Times New Roman"/>
        </w:rPr>
        <w:t xml:space="preserve">     в </w:t>
      </w:r>
      <w:hyperlink w:anchor="sub_150" w:history="1">
        <w:r w:rsidRPr="00AF1418">
          <w:rPr>
            <w:rStyle w:val="a4"/>
            <w:rFonts w:ascii="Times New Roman" w:hAnsi="Times New Roman"/>
            <w:color w:val="auto"/>
          </w:rPr>
          <w:t>графе 1</w:t>
        </w:r>
      </w:hyperlink>
      <w:r w:rsidRPr="00AF1418">
        <w:rPr>
          <w:rFonts w:ascii="Times New Roman" w:hAnsi="Times New Roman" w:cs="Times New Roman"/>
        </w:rPr>
        <w:t xml:space="preserve"> -  порядковый номер записи выявленного нарушения;</w:t>
      </w:r>
    </w:p>
    <w:p w:rsidR="0032280F" w:rsidRPr="00AF1418" w:rsidRDefault="0032280F" w:rsidP="00D56BD8">
      <w:pPr>
        <w:pStyle w:val="a6"/>
        <w:jc w:val="both"/>
        <w:rPr>
          <w:rFonts w:ascii="Times New Roman" w:hAnsi="Times New Roman" w:cs="Times New Roman"/>
        </w:rPr>
      </w:pPr>
      <w:bookmarkStart w:id="69" w:name="sub_1502"/>
      <w:bookmarkEnd w:id="68"/>
      <w:r w:rsidRPr="00AF1418">
        <w:rPr>
          <w:rFonts w:ascii="Times New Roman" w:hAnsi="Times New Roman" w:cs="Times New Roman"/>
        </w:rPr>
        <w:t xml:space="preserve">     в </w:t>
      </w:r>
      <w:hyperlink w:anchor="sub_150" w:history="1">
        <w:r w:rsidRPr="00AF1418">
          <w:rPr>
            <w:rStyle w:val="a4"/>
            <w:rFonts w:ascii="Times New Roman" w:hAnsi="Times New Roman"/>
            <w:color w:val="auto"/>
          </w:rPr>
          <w:t>графе 2</w:t>
        </w:r>
      </w:hyperlink>
      <w:r w:rsidRPr="00AF1418">
        <w:rPr>
          <w:rFonts w:ascii="Times New Roman" w:hAnsi="Times New Roman" w:cs="Times New Roman"/>
        </w:rPr>
        <w:t xml:space="preserve"> - содержание нарушения (с указанием ссылок </w:t>
      </w:r>
      <w:r w:rsidR="004E342F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на</w:t>
      </w:r>
      <w:bookmarkEnd w:id="69"/>
      <w:r w:rsidR="004E342F" w:rsidRPr="00AF1418">
        <w:rPr>
          <w:rFonts w:ascii="Times New Roman" w:hAnsi="Times New Roman" w:cs="Times New Roman"/>
        </w:rPr>
        <w:t xml:space="preserve">  </w:t>
      </w:r>
      <w:r w:rsidRPr="00AF1418">
        <w:rPr>
          <w:rFonts w:ascii="Times New Roman" w:hAnsi="Times New Roman" w:cs="Times New Roman"/>
        </w:rPr>
        <w:t xml:space="preserve">соответствующие </w:t>
      </w:r>
      <w:r w:rsidR="004E342F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пункты,  части, статьи </w:t>
      </w:r>
      <w:r w:rsidR="004E342F" w:rsidRPr="00AF1418">
        <w:rPr>
          <w:rFonts w:ascii="Times New Roman" w:hAnsi="Times New Roman" w:cs="Times New Roman"/>
        </w:rPr>
        <w:t xml:space="preserve">нормативных правовых актов, </w:t>
      </w:r>
      <w:r w:rsidRPr="00AF1418">
        <w:rPr>
          <w:rFonts w:ascii="Times New Roman" w:hAnsi="Times New Roman" w:cs="Times New Roman"/>
        </w:rPr>
        <w:t>положения которых нарушены);</w:t>
      </w:r>
    </w:p>
    <w:p w:rsidR="0032280F" w:rsidRPr="00AF1418" w:rsidRDefault="0032280F" w:rsidP="00D56BD8">
      <w:pPr>
        <w:pStyle w:val="a6"/>
        <w:jc w:val="both"/>
        <w:rPr>
          <w:rFonts w:ascii="Times New Roman" w:hAnsi="Times New Roman" w:cs="Times New Roman"/>
        </w:rPr>
      </w:pPr>
      <w:bookmarkStart w:id="70" w:name="sub_1503"/>
      <w:r w:rsidRPr="00AF1418">
        <w:rPr>
          <w:rFonts w:ascii="Times New Roman" w:hAnsi="Times New Roman" w:cs="Times New Roman"/>
        </w:rPr>
        <w:t xml:space="preserve">     в </w:t>
      </w:r>
      <w:hyperlink w:anchor="sub_150" w:history="1">
        <w:r w:rsidRPr="00AF1418">
          <w:rPr>
            <w:rStyle w:val="a4"/>
            <w:rFonts w:ascii="Times New Roman" w:hAnsi="Times New Roman"/>
            <w:color w:val="auto"/>
          </w:rPr>
          <w:t>графе 3</w:t>
        </w:r>
      </w:hyperlink>
      <w:r w:rsidRPr="00AF1418">
        <w:rPr>
          <w:rFonts w:ascii="Times New Roman" w:hAnsi="Times New Roman" w:cs="Times New Roman"/>
        </w:rPr>
        <w:t xml:space="preserve"> - денежное выражение допущенного нарушения (графа</w:t>
      </w:r>
      <w:bookmarkEnd w:id="70"/>
      <w:r w:rsidR="004E342F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заполняется при возможности денежного выражения нарушения);</w:t>
      </w:r>
    </w:p>
    <w:p w:rsidR="0032280F" w:rsidRPr="00AF1418" w:rsidRDefault="0032280F" w:rsidP="00D56BD8">
      <w:pPr>
        <w:pStyle w:val="a6"/>
        <w:jc w:val="both"/>
        <w:rPr>
          <w:rFonts w:ascii="Times New Roman" w:hAnsi="Times New Roman" w:cs="Times New Roman"/>
        </w:rPr>
      </w:pPr>
      <w:bookmarkStart w:id="71" w:name="sub_1504"/>
      <w:r w:rsidRPr="00AF1418">
        <w:rPr>
          <w:rFonts w:ascii="Times New Roman" w:hAnsi="Times New Roman" w:cs="Times New Roman"/>
        </w:rPr>
        <w:t xml:space="preserve">     в </w:t>
      </w:r>
      <w:hyperlink w:anchor="sub_150" w:history="1">
        <w:r w:rsidRPr="00AF1418">
          <w:rPr>
            <w:rStyle w:val="a4"/>
            <w:rFonts w:ascii="Times New Roman" w:hAnsi="Times New Roman"/>
            <w:color w:val="auto"/>
          </w:rPr>
          <w:t>графе 4</w:t>
        </w:r>
      </w:hyperlink>
      <w:r w:rsidRPr="00AF1418">
        <w:rPr>
          <w:rFonts w:ascii="Times New Roman" w:hAnsi="Times New Roman" w:cs="Times New Roman"/>
        </w:rPr>
        <w:t xml:space="preserve"> -  принятые </w:t>
      </w:r>
      <w:r w:rsidR="004E342F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контрольными органами решения по результатам</w:t>
      </w:r>
      <w:bookmarkEnd w:id="71"/>
      <w:r w:rsidR="004E342F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рассмотрения  выявленных нарушений, в то</w:t>
      </w:r>
      <w:r w:rsidR="004E342F" w:rsidRPr="00AF1418">
        <w:rPr>
          <w:rFonts w:ascii="Times New Roman" w:hAnsi="Times New Roman" w:cs="Times New Roman"/>
        </w:rPr>
        <w:t xml:space="preserve">м числе сведения о полученных  </w:t>
      </w:r>
      <w:r w:rsidR="001651E6" w:rsidRPr="00AF1418">
        <w:rPr>
          <w:rFonts w:ascii="Times New Roman" w:hAnsi="Times New Roman" w:cs="Times New Roman"/>
        </w:rPr>
        <w:t xml:space="preserve">главным  администратором </w:t>
      </w:r>
      <w:r w:rsidRPr="00AF1418">
        <w:rPr>
          <w:rFonts w:ascii="Times New Roman" w:hAnsi="Times New Roman" w:cs="Times New Roman"/>
        </w:rPr>
        <w:t>представлениях</w:t>
      </w:r>
      <w:r w:rsidR="004E342F" w:rsidRPr="00AF1418">
        <w:rPr>
          <w:rFonts w:ascii="Times New Roman" w:hAnsi="Times New Roman" w:cs="Times New Roman"/>
        </w:rPr>
        <w:t xml:space="preserve"> и (или) предписаниях,  об </w:t>
      </w:r>
      <w:r w:rsidRPr="00AF1418">
        <w:rPr>
          <w:rFonts w:ascii="Times New Roman" w:hAnsi="Times New Roman" w:cs="Times New Roman"/>
        </w:rPr>
        <w:t xml:space="preserve">осуществлении производства </w:t>
      </w:r>
      <w:r w:rsidR="004E342F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по </w:t>
      </w:r>
      <w:r w:rsidR="001651E6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делам</w:t>
      </w:r>
      <w:r w:rsidR="001651E6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 об</w:t>
      </w:r>
      <w:r w:rsidR="001651E6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 xml:space="preserve"> адм</w:t>
      </w:r>
      <w:r w:rsidR="004E342F" w:rsidRPr="00AF1418">
        <w:rPr>
          <w:rFonts w:ascii="Times New Roman" w:hAnsi="Times New Roman" w:cs="Times New Roman"/>
        </w:rPr>
        <w:t xml:space="preserve">инистративных  правонарушениях, </w:t>
      </w:r>
      <w:r w:rsidRPr="00AF1418">
        <w:rPr>
          <w:rFonts w:ascii="Times New Roman" w:hAnsi="Times New Roman" w:cs="Times New Roman"/>
        </w:rPr>
        <w:t>а также указываются (при наличии) результ</w:t>
      </w:r>
      <w:r w:rsidR="004E342F" w:rsidRPr="00AF1418">
        <w:rPr>
          <w:rFonts w:ascii="Times New Roman" w:hAnsi="Times New Roman" w:cs="Times New Roman"/>
        </w:rPr>
        <w:t xml:space="preserve">аты рассмотрения (обжалования) </w:t>
      </w:r>
      <w:r w:rsidRPr="00AF1418">
        <w:rPr>
          <w:rFonts w:ascii="Times New Roman" w:hAnsi="Times New Roman" w:cs="Times New Roman"/>
        </w:rPr>
        <w:t>главным администратором указанных решений.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27272E" w:rsidRPr="00AF1418" w:rsidRDefault="0027272E"/>
    <w:p w:rsidR="00EF49B7" w:rsidRPr="00AF1418" w:rsidRDefault="00EF49B7"/>
    <w:p w:rsidR="00EF49B7" w:rsidRPr="00AF1418" w:rsidRDefault="00EF49B7"/>
    <w:p w:rsidR="0032280F" w:rsidRPr="00AF1418" w:rsidRDefault="0032280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</w:pPr>
      <w:bookmarkStart w:id="72" w:name="sub_1600"/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>Приложение N 6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AF1418">
          <w:rPr>
            <w:rStyle w:val="a4"/>
            <w:rFonts w:ascii="Times New Roman" w:hAnsi="Times New Roman"/>
            <w:color w:val="auto"/>
            <w:sz w:val="20"/>
            <w:szCs w:val="20"/>
          </w:rPr>
          <w:t>Порядку</w:t>
        </w:r>
      </w:hyperlink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проведения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финансовым отделом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администрации</w:t>
      </w:r>
      <w:r w:rsidR="0027272E" w:rsidRPr="00AF1418">
        <w:rPr>
          <w:rFonts w:ascii="Times New Roman" w:hAnsi="Times New Roman" w:cs="Times New Roman"/>
          <w:sz w:val="20"/>
          <w:szCs w:val="20"/>
        </w:rPr>
        <w:t xml:space="preserve"> </w:t>
      </w:r>
      <w:r w:rsidR="0027272E" w:rsidRPr="00AF1418">
        <w:rPr>
          <w:rFonts w:ascii="Times New Roman" w:hAnsi="Times New Roman" w:cs="Times New Roman"/>
          <w:bCs/>
          <w:sz w:val="20"/>
          <w:szCs w:val="20"/>
        </w:rPr>
        <w:t>Цивильского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t xml:space="preserve"> 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муниципального округа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Чувашской Республики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мониторинга качества</w:t>
      </w:r>
      <w:r w:rsidRPr="00AF1418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0"/>
        </w:rPr>
        <w:br/>
        <w:t>финансового менеджмента</w:t>
      </w:r>
    </w:p>
    <w:bookmarkEnd w:id="72"/>
    <w:p w:rsidR="0032280F" w:rsidRPr="00AF1418" w:rsidRDefault="0032280F"/>
    <w:p w:rsidR="0032280F" w:rsidRPr="00AF1418" w:rsidRDefault="0032280F">
      <w:pPr>
        <w:pStyle w:val="1"/>
        <w:rPr>
          <w:color w:val="auto"/>
        </w:rPr>
      </w:pPr>
      <w:r w:rsidRPr="00AF1418">
        <w:rPr>
          <w:color w:val="auto"/>
        </w:rPr>
        <w:t>Сведения</w:t>
      </w:r>
      <w:r w:rsidRPr="00AF1418">
        <w:rPr>
          <w:color w:val="auto"/>
        </w:rPr>
        <w:br/>
        <w:t xml:space="preserve">о ходе реализации мер, направленных на повышение качества </w:t>
      </w:r>
      <w:r w:rsidR="00EF49B7" w:rsidRPr="00AF1418">
        <w:rPr>
          <w:color w:val="auto"/>
        </w:rPr>
        <w:t xml:space="preserve">                   </w:t>
      </w:r>
      <w:r w:rsidRPr="00AF1418">
        <w:rPr>
          <w:color w:val="auto"/>
        </w:rPr>
        <w:t>финансового менеджмента на 1 ________ 20___ г.</w:t>
      </w:r>
    </w:p>
    <w:p w:rsidR="0032280F" w:rsidRPr="00AF1418" w:rsidRDefault="0032280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4340"/>
        <w:gridCol w:w="1540"/>
        <w:gridCol w:w="1400"/>
      </w:tblGrid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Коды</w:t>
            </w: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>Дата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30" w:history="1">
              <w:r w:rsidRPr="00AF1418">
                <w:rPr>
                  <w:rStyle w:val="a4"/>
                  <w:rFonts w:cs="Times New Roman CYR"/>
                  <w:color w:val="auto"/>
                </w:rPr>
                <w:t>ОКПО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Главный администратор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_____</w:t>
            </w:r>
            <w:r w:rsidR="00EF49B7" w:rsidRPr="00AF1418">
              <w:t>_____________________________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31" w:history="1">
              <w:r w:rsidRPr="00AF1418">
                <w:rPr>
                  <w:rStyle w:val="a4"/>
                  <w:rFonts w:cs="Times New Roman CYR"/>
                  <w:color w:val="auto"/>
                </w:rPr>
                <w:t>БК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>
        <w:tblPrEx>
          <w:tblCellMar>
            <w:top w:w="0" w:type="dxa"/>
            <w:bottom w:w="0" w:type="dxa"/>
          </w:tblCellMar>
        </w:tblPrEx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7"/>
            </w:pPr>
            <w:r w:rsidRPr="00AF1418">
              <w:t>Периодичность: годовая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2280F" w:rsidRPr="00AF1418" w:rsidRDefault="0032280F">
            <w:pPr>
              <w:pStyle w:val="a5"/>
              <w:jc w:val="right"/>
            </w:pPr>
            <w:r w:rsidRPr="00AF1418">
              <w:t xml:space="preserve">по </w:t>
            </w:r>
            <w:hyperlink r:id="rId132" w:history="1">
              <w:r w:rsidRPr="00AF1418">
                <w:rPr>
                  <w:rStyle w:val="a4"/>
                  <w:rFonts w:cs="Times New Roman CYR"/>
                  <w:color w:val="auto"/>
                </w:rPr>
                <w:t>ОКЕИ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1418"/>
        <w:gridCol w:w="1843"/>
        <w:gridCol w:w="1559"/>
        <w:gridCol w:w="1578"/>
      </w:tblGrid>
      <w:tr w:rsidR="0032280F" w:rsidRPr="00AF1418" w:rsidTr="005E28D8">
        <w:tblPrEx>
          <w:tblCellMar>
            <w:top w:w="0" w:type="dxa"/>
            <w:bottom w:w="0" w:type="dxa"/>
          </w:tblCellMar>
        </w:tblPrEx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  <w:bookmarkStart w:id="73" w:name="sub_160"/>
            <w:r w:rsidRPr="00AF1418">
              <w:rPr>
                <w:sz w:val="22"/>
                <w:szCs w:val="22"/>
              </w:rPr>
              <w:t>Наименование показателя</w:t>
            </w:r>
            <w:bookmarkEnd w:id="73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Отклонение от целевого значения по показателю в %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Причина</w:t>
            </w:r>
            <w:r w:rsidR="00491A1B" w:rsidRPr="00AF1418">
              <w:rPr>
                <w:sz w:val="22"/>
                <w:szCs w:val="22"/>
              </w:rPr>
              <w:t xml:space="preserve"> </w:t>
            </w:r>
            <w:r w:rsidRPr="00AF1418">
              <w:rPr>
                <w:sz w:val="22"/>
                <w:szCs w:val="22"/>
              </w:rPr>
              <w:t>(ы) отклонения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Исполнение мероприятий, направленных на обеспечение достижения целевых значений показателя</w:t>
            </w:r>
          </w:p>
        </w:tc>
      </w:tr>
      <w:tr w:rsidR="0032280F" w:rsidRPr="00AF1418" w:rsidTr="005E28D8">
        <w:tblPrEx>
          <w:tblCellMar>
            <w:top w:w="0" w:type="dxa"/>
            <w:bottom w:w="0" w:type="dxa"/>
          </w:tblCellMar>
        </w:tblPrEx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80F" w:rsidRPr="00AF1418" w:rsidRDefault="0032280F" w:rsidP="005E28D8">
            <w:pPr>
              <w:pStyle w:val="a5"/>
              <w:jc w:val="center"/>
              <w:rPr>
                <w:sz w:val="22"/>
                <w:szCs w:val="22"/>
              </w:rPr>
            </w:pPr>
            <w:r w:rsidRPr="00AF1418">
              <w:rPr>
                <w:sz w:val="22"/>
                <w:szCs w:val="22"/>
              </w:rPr>
              <w:t>Отметка об исполнении</w:t>
            </w:r>
          </w:p>
        </w:tc>
      </w:tr>
      <w:tr w:rsidR="0032280F" w:rsidRPr="00AF1418" w:rsidTr="005E28D8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  <w:jc w:val="center"/>
            </w:pPr>
            <w:r w:rsidRPr="00AF1418">
              <w:t>6</w:t>
            </w:r>
          </w:p>
        </w:tc>
      </w:tr>
      <w:tr w:rsidR="0032280F" w:rsidRPr="00AF1418" w:rsidTr="005E28D8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  <w:tr w:rsidR="0032280F" w:rsidRPr="00AF1418" w:rsidTr="005E28D8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280F" w:rsidRPr="00AF1418" w:rsidRDefault="0032280F">
            <w:pPr>
              <w:pStyle w:val="a5"/>
            </w:pPr>
          </w:p>
        </w:tc>
      </w:tr>
    </w:tbl>
    <w:p w:rsidR="0032280F" w:rsidRPr="00AF1418" w:rsidRDefault="0032280F"/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Руководитель _______________ ____________________________________________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</w:rPr>
        <w:t xml:space="preserve">                </w:t>
      </w:r>
      <w:r w:rsidR="00703666" w:rsidRPr="00AF1418">
        <w:rPr>
          <w:rFonts w:ascii="Times New Roman" w:hAnsi="Times New Roman" w:cs="Times New Roman"/>
        </w:rPr>
        <w:t xml:space="preserve">   </w:t>
      </w:r>
      <w:r w:rsidRPr="00AF1418">
        <w:rPr>
          <w:rFonts w:ascii="Times New Roman" w:hAnsi="Times New Roman" w:cs="Times New Roman"/>
          <w:sz w:val="20"/>
          <w:szCs w:val="20"/>
        </w:rPr>
        <w:t>(подпись)                (расшифровка подписи)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Исполнитель _______________ _________ _______________________ ___________</w:t>
      </w:r>
    </w:p>
    <w:p w:rsidR="0032280F" w:rsidRPr="00AF1418" w:rsidRDefault="0032280F">
      <w:pPr>
        <w:pStyle w:val="a6"/>
        <w:rPr>
          <w:rFonts w:ascii="Times New Roman" w:hAnsi="Times New Roman" w:cs="Times New Roman"/>
          <w:sz w:val="20"/>
          <w:szCs w:val="20"/>
        </w:rPr>
      </w:pPr>
      <w:r w:rsidRPr="00AF1418">
        <w:rPr>
          <w:rFonts w:ascii="Times New Roman" w:hAnsi="Times New Roman" w:cs="Times New Roman"/>
        </w:rPr>
        <w:t xml:space="preserve">              </w:t>
      </w:r>
      <w:r w:rsidR="00703666" w:rsidRPr="00AF1418">
        <w:rPr>
          <w:rFonts w:ascii="Times New Roman" w:hAnsi="Times New Roman" w:cs="Times New Roman"/>
        </w:rPr>
        <w:t xml:space="preserve">    </w:t>
      </w:r>
      <w:r w:rsidRPr="00AF1418">
        <w:rPr>
          <w:rFonts w:ascii="Times New Roman" w:hAnsi="Times New Roman" w:cs="Times New Roman"/>
        </w:rPr>
        <w:t>(</w:t>
      </w:r>
      <w:r w:rsidRPr="00AF1418">
        <w:rPr>
          <w:rFonts w:ascii="Times New Roman" w:hAnsi="Times New Roman" w:cs="Times New Roman"/>
          <w:sz w:val="20"/>
          <w:szCs w:val="20"/>
        </w:rPr>
        <w:t xml:space="preserve">должность) </w:t>
      </w:r>
      <w:r w:rsidR="00EF49B7" w:rsidRPr="00AF1418">
        <w:rPr>
          <w:rFonts w:ascii="Times New Roman" w:hAnsi="Times New Roman" w:cs="Times New Roman"/>
          <w:sz w:val="20"/>
          <w:szCs w:val="20"/>
        </w:rPr>
        <w:t xml:space="preserve">  </w:t>
      </w:r>
      <w:r w:rsidR="00942533" w:rsidRPr="00AF1418">
        <w:rPr>
          <w:rFonts w:ascii="Times New Roman" w:hAnsi="Times New Roman" w:cs="Times New Roman"/>
          <w:sz w:val="20"/>
          <w:szCs w:val="20"/>
        </w:rPr>
        <w:t xml:space="preserve">     </w:t>
      </w:r>
      <w:r w:rsidRPr="00AF1418">
        <w:rPr>
          <w:rFonts w:ascii="Times New Roman" w:hAnsi="Times New Roman" w:cs="Times New Roman"/>
          <w:sz w:val="20"/>
          <w:szCs w:val="20"/>
        </w:rPr>
        <w:t xml:space="preserve"> (подпись)  (расшифровка подписи)   </w:t>
      </w:r>
      <w:r w:rsidR="00942533" w:rsidRPr="00AF1418">
        <w:rPr>
          <w:rFonts w:ascii="Times New Roman" w:hAnsi="Times New Roman" w:cs="Times New Roman"/>
          <w:sz w:val="20"/>
          <w:szCs w:val="20"/>
        </w:rPr>
        <w:t xml:space="preserve">       </w:t>
      </w:r>
      <w:r w:rsidRPr="00AF1418">
        <w:rPr>
          <w:rFonts w:ascii="Times New Roman" w:hAnsi="Times New Roman" w:cs="Times New Roman"/>
          <w:sz w:val="20"/>
          <w:szCs w:val="20"/>
        </w:rPr>
        <w:t>(телефон)</w:t>
      </w:r>
    </w:p>
    <w:p w:rsidR="00EF49B7" w:rsidRPr="00AF1418" w:rsidRDefault="00EF49B7" w:rsidP="00EF49B7">
      <w:pPr>
        <w:rPr>
          <w:sz w:val="20"/>
          <w:szCs w:val="20"/>
        </w:rPr>
      </w:pP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>"___" __________ 20___ г.</w:t>
      </w:r>
    </w:p>
    <w:p w:rsidR="0032280F" w:rsidRPr="00AF1418" w:rsidRDefault="0032280F">
      <w:pPr>
        <w:rPr>
          <w:rFonts w:ascii="Times New Roman" w:hAnsi="Times New Roman" w:cs="Times New Roman"/>
        </w:rPr>
      </w:pPr>
    </w:p>
    <w:p w:rsidR="0032280F" w:rsidRPr="00AF1418" w:rsidRDefault="0032280F" w:rsidP="00D07AEB">
      <w:pPr>
        <w:pStyle w:val="a6"/>
        <w:jc w:val="both"/>
        <w:rPr>
          <w:rFonts w:ascii="Times New Roman" w:hAnsi="Times New Roman" w:cs="Times New Roman"/>
        </w:rPr>
      </w:pPr>
      <w:r w:rsidRPr="00AF1418">
        <w:rPr>
          <w:rFonts w:ascii="Times New Roman" w:hAnsi="Times New Roman" w:cs="Times New Roman"/>
        </w:rPr>
        <w:t xml:space="preserve">     В сведениях о ходе реализации мер,</w:t>
      </w:r>
      <w:r w:rsidR="00EF49B7" w:rsidRPr="00AF1418">
        <w:rPr>
          <w:rFonts w:ascii="Times New Roman" w:hAnsi="Times New Roman" w:cs="Times New Roman"/>
        </w:rPr>
        <w:t xml:space="preserve"> направленных на повышение </w:t>
      </w:r>
      <w:r w:rsidRPr="00AF1418">
        <w:rPr>
          <w:rFonts w:ascii="Times New Roman" w:hAnsi="Times New Roman" w:cs="Times New Roman"/>
        </w:rPr>
        <w:t>качества финансового менеджмента, указываются:</w:t>
      </w:r>
    </w:p>
    <w:p w:rsidR="001D3748" w:rsidRPr="00AF1418" w:rsidRDefault="001D3748" w:rsidP="001D3748"/>
    <w:p w:rsidR="0032280F" w:rsidRPr="00AF1418" w:rsidRDefault="0032280F" w:rsidP="00D07AEB">
      <w:pPr>
        <w:pStyle w:val="a6"/>
        <w:jc w:val="both"/>
        <w:rPr>
          <w:rFonts w:ascii="Times New Roman" w:hAnsi="Times New Roman" w:cs="Times New Roman"/>
        </w:rPr>
      </w:pPr>
      <w:bookmarkStart w:id="74" w:name="sub_1601"/>
      <w:r w:rsidRPr="00AF1418">
        <w:rPr>
          <w:rFonts w:ascii="Times New Roman" w:hAnsi="Times New Roman" w:cs="Times New Roman"/>
        </w:rPr>
        <w:t xml:space="preserve">     в </w:t>
      </w:r>
      <w:hyperlink w:anchor="sub_160" w:history="1">
        <w:r w:rsidRPr="00AF1418">
          <w:rPr>
            <w:rStyle w:val="a4"/>
            <w:rFonts w:ascii="Times New Roman" w:hAnsi="Times New Roman"/>
            <w:color w:val="auto"/>
          </w:rPr>
          <w:t>графе 1</w:t>
        </w:r>
      </w:hyperlink>
      <w:r w:rsidRPr="00AF1418">
        <w:rPr>
          <w:rFonts w:ascii="Times New Roman" w:hAnsi="Times New Roman" w:cs="Times New Roman"/>
        </w:rPr>
        <w:t xml:space="preserve"> - наименование показателя качества финансового</w:t>
      </w:r>
      <w:bookmarkEnd w:id="74"/>
      <w:r w:rsidR="00EF49B7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менеджмента (далее - показатель), оценк</w:t>
      </w:r>
      <w:r w:rsidR="00EF49B7" w:rsidRPr="00AF1418">
        <w:rPr>
          <w:rFonts w:ascii="Times New Roman" w:hAnsi="Times New Roman" w:cs="Times New Roman"/>
        </w:rPr>
        <w:t xml:space="preserve">а которого по результатам </w:t>
      </w:r>
      <w:r w:rsidRPr="00AF1418">
        <w:rPr>
          <w:rFonts w:ascii="Times New Roman" w:hAnsi="Times New Roman" w:cs="Times New Roman"/>
        </w:rPr>
        <w:t>мониторинга ниже установленного среднего</w:t>
      </w:r>
      <w:r w:rsidR="00EF49B7" w:rsidRPr="00AF1418">
        <w:rPr>
          <w:rFonts w:ascii="Times New Roman" w:hAnsi="Times New Roman" w:cs="Times New Roman"/>
        </w:rPr>
        <w:t xml:space="preserve"> индекса качества финансового </w:t>
      </w:r>
      <w:r w:rsidRPr="00AF1418">
        <w:rPr>
          <w:rFonts w:ascii="Times New Roman" w:hAnsi="Times New Roman" w:cs="Times New Roman"/>
        </w:rPr>
        <w:t>менеджмента за отчетный период;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bookmarkStart w:id="75" w:name="sub_1602"/>
      <w:r w:rsidRPr="00AF1418">
        <w:rPr>
          <w:rFonts w:ascii="Times New Roman" w:hAnsi="Times New Roman" w:cs="Times New Roman"/>
        </w:rPr>
        <w:t xml:space="preserve">     в </w:t>
      </w:r>
      <w:hyperlink w:anchor="sub_160" w:history="1">
        <w:r w:rsidRPr="00AF1418">
          <w:rPr>
            <w:rStyle w:val="a4"/>
            <w:rFonts w:ascii="Times New Roman" w:hAnsi="Times New Roman"/>
            <w:color w:val="auto"/>
          </w:rPr>
          <w:t>графе 2</w:t>
        </w:r>
      </w:hyperlink>
      <w:r w:rsidRPr="00AF1418">
        <w:rPr>
          <w:rFonts w:ascii="Times New Roman" w:hAnsi="Times New Roman" w:cs="Times New Roman"/>
        </w:rPr>
        <w:t xml:space="preserve"> -  отклонение от целевого значения по показателю в </w:t>
      </w:r>
      <w:r w:rsidR="00F80D56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%;</w:t>
      </w:r>
    </w:p>
    <w:p w:rsidR="0032280F" w:rsidRPr="00AF1418" w:rsidRDefault="0032280F" w:rsidP="00D07AEB">
      <w:pPr>
        <w:pStyle w:val="a6"/>
        <w:jc w:val="both"/>
        <w:rPr>
          <w:rFonts w:ascii="Times New Roman" w:hAnsi="Times New Roman" w:cs="Times New Roman"/>
        </w:rPr>
      </w:pPr>
      <w:bookmarkStart w:id="76" w:name="sub_1603"/>
      <w:bookmarkEnd w:id="75"/>
      <w:r w:rsidRPr="00AF1418">
        <w:rPr>
          <w:rFonts w:ascii="Times New Roman" w:hAnsi="Times New Roman" w:cs="Times New Roman"/>
        </w:rPr>
        <w:t xml:space="preserve">     в </w:t>
      </w:r>
      <w:hyperlink w:anchor="sub_160" w:history="1">
        <w:r w:rsidRPr="00AF1418">
          <w:rPr>
            <w:rStyle w:val="a4"/>
            <w:rFonts w:ascii="Times New Roman" w:hAnsi="Times New Roman"/>
            <w:color w:val="auto"/>
          </w:rPr>
          <w:t>графе 3</w:t>
        </w:r>
      </w:hyperlink>
      <w:r w:rsidRPr="00AF1418">
        <w:rPr>
          <w:rFonts w:ascii="Times New Roman" w:hAnsi="Times New Roman" w:cs="Times New Roman"/>
        </w:rPr>
        <w:t xml:space="preserve"> - причина (причины) отклонения (отклонений) от целевого</w:t>
      </w:r>
      <w:bookmarkEnd w:id="76"/>
      <w:r w:rsidR="00EF49B7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значения показателя;</w:t>
      </w:r>
    </w:p>
    <w:p w:rsidR="0032280F" w:rsidRPr="00AF1418" w:rsidRDefault="0032280F" w:rsidP="00D07AEB">
      <w:pPr>
        <w:pStyle w:val="a6"/>
        <w:jc w:val="both"/>
        <w:rPr>
          <w:rFonts w:ascii="Times New Roman" w:hAnsi="Times New Roman" w:cs="Times New Roman"/>
        </w:rPr>
      </w:pPr>
      <w:bookmarkStart w:id="77" w:name="sub_1604"/>
      <w:r w:rsidRPr="00AF1418">
        <w:rPr>
          <w:rFonts w:ascii="Times New Roman" w:hAnsi="Times New Roman" w:cs="Times New Roman"/>
        </w:rPr>
        <w:t xml:space="preserve">     в </w:t>
      </w:r>
      <w:hyperlink w:anchor="sub_160" w:history="1">
        <w:r w:rsidRPr="00AF1418">
          <w:rPr>
            <w:rStyle w:val="a4"/>
            <w:rFonts w:ascii="Times New Roman" w:hAnsi="Times New Roman"/>
            <w:color w:val="auto"/>
          </w:rPr>
          <w:t>графе 4</w:t>
        </w:r>
      </w:hyperlink>
      <w:r w:rsidRPr="00AF1418">
        <w:rPr>
          <w:rFonts w:ascii="Times New Roman" w:hAnsi="Times New Roman" w:cs="Times New Roman"/>
        </w:rPr>
        <w:t xml:space="preserve"> -  наименование и основание проведения мероприятия,</w:t>
      </w:r>
      <w:bookmarkEnd w:id="77"/>
      <w:r w:rsidR="00EF49B7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направленного на улучшение значения показателя (далее - мероприятие);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bookmarkStart w:id="78" w:name="sub_1605"/>
      <w:r w:rsidRPr="00AF1418">
        <w:rPr>
          <w:rFonts w:ascii="Times New Roman" w:hAnsi="Times New Roman" w:cs="Times New Roman"/>
        </w:rPr>
        <w:t xml:space="preserve">     в </w:t>
      </w:r>
      <w:hyperlink w:anchor="sub_160" w:history="1">
        <w:r w:rsidRPr="00AF1418">
          <w:rPr>
            <w:rStyle w:val="a4"/>
            <w:rFonts w:ascii="Times New Roman" w:hAnsi="Times New Roman"/>
            <w:color w:val="auto"/>
          </w:rPr>
          <w:t>графе 5</w:t>
        </w:r>
      </w:hyperlink>
      <w:r w:rsidRPr="00AF1418">
        <w:rPr>
          <w:rFonts w:ascii="Times New Roman" w:hAnsi="Times New Roman" w:cs="Times New Roman"/>
        </w:rPr>
        <w:t xml:space="preserve"> -  планируемый срок завершения мероприятия;</w:t>
      </w:r>
    </w:p>
    <w:p w:rsidR="0032280F" w:rsidRPr="00AF1418" w:rsidRDefault="0032280F">
      <w:pPr>
        <w:pStyle w:val="a6"/>
        <w:rPr>
          <w:rFonts w:ascii="Times New Roman" w:hAnsi="Times New Roman" w:cs="Times New Roman"/>
        </w:rPr>
      </w:pPr>
      <w:bookmarkStart w:id="79" w:name="sub_1606"/>
      <w:bookmarkEnd w:id="78"/>
      <w:r w:rsidRPr="00AF1418">
        <w:rPr>
          <w:rFonts w:ascii="Times New Roman" w:hAnsi="Times New Roman" w:cs="Times New Roman"/>
        </w:rPr>
        <w:t xml:space="preserve">     в </w:t>
      </w:r>
      <w:hyperlink w:anchor="sub_160" w:history="1">
        <w:r w:rsidRPr="00AF1418">
          <w:rPr>
            <w:rStyle w:val="a4"/>
            <w:rFonts w:ascii="Times New Roman" w:hAnsi="Times New Roman"/>
            <w:color w:val="auto"/>
          </w:rPr>
          <w:t>графе 6</w:t>
        </w:r>
      </w:hyperlink>
      <w:r w:rsidRPr="00AF1418">
        <w:rPr>
          <w:rFonts w:ascii="Times New Roman" w:hAnsi="Times New Roman" w:cs="Times New Roman"/>
        </w:rPr>
        <w:t xml:space="preserve"> -  ставится отметка после завершения мероприятия.</w:t>
      </w:r>
    </w:p>
    <w:p w:rsidR="0032280F" w:rsidRPr="00AF1418" w:rsidRDefault="0032280F" w:rsidP="00D07AEB">
      <w:pPr>
        <w:pStyle w:val="a6"/>
        <w:jc w:val="both"/>
        <w:rPr>
          <w:rFonts w:ascii="Times New Roman" w:hAnsi="Times New Roman" w:cs="Times New Roman"/>
        </w:rPr>
      </w:pPr>
      <w:bookmarkStart w:id="80" w:name="sub_1607"/>
      <w:bookmarkEnd w:id="79"/>
      <w:r w:rsidRPr="00AF1418">
        <w:rPr>
          <w:rFonts w:ascii="Times New Roman" w:hAnsi="Times New Roman" w:cs="Times New Roman"/>
        </w:rPr>
        <w:t xml:space="preserve">     В </w:t>
      </w:r>
      <w:hyperlink w:anchor="sub_160" w:history="1">
        <w:r w:rsidRPr="00AF1418">
          <w:rPr>
            <w:rStyle w:val="a4"/>
            <w:rFonts w:ascii="Times New Roman" w:hAnsi="Times New Roman"/>
            <w:color w:val="auto"/>
          </w:rPr>
          <w:t>графе 4</w:t>
        </w:r>
      </w:hyperlink>
      <w:r w:rsidRPr="00AF1418">
        <w:rPr>
          <w:rFonts w:ascii="Times New Roman" w:hAnsi="Times New Roman" w:cs="Times New Roman"/>
        </w:rPr>
        <w:t xml:space="preserve"> в качестве основания проведения мероприятия могут</w:t>
      </w:r>
      <w:bookmarkEnd w:id="80"/>
      <w:r w:rsidR="00EF49B7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указываться план-</w:t>
      </w:r>
      <w:r w:rsidR="00595DF3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график подготовки норм</w:t>
      </w:r>
      <w:r w:rsidR="00EF49B7" w:rsidRPr="00AF1418">
        <w:rPr>
          <w:rFonts w:ascii="Times New Roman" w:hAnsi="Times New Roman" w:cs="Times New Roman"/>
        </w:rPr>
        <w:t xml:space="preserve">ативных правовых актов, план </w:t>
      </w:r>
      <w:r w:rsidRPr="00AF1418">
        <w:rPr>
          <w:rFonts w:ascii="Times New Roman" w:hAnsi="Times New Roman" w:cs="Times New Roman"/>
        </w:rPr>
        <w:t xml:space="preserve">повышения квалификации   сотрудников, </w:t>
      </w:r>
      <w:r w:rsidR="00EF49B7" w:rsidRPr="00AF1418">
        <w:rPr>
          <w:rFonts w:ascii="Times New Roman" w:hAnsi="Times New Roman" w:cs="Times New Roman"/>
        </w:rPr>
        <w:t xml:space="preserve">план информатизации главного </w:t>
      </w:r>
      <w:r w:rsidRPr="00AF1418">
        <w:rPr>
          <w:rFonts w:ascii="Times New Roman" w:hAnsi="Times New Roman" w:cs="Times New Roman"/>
        </w:rPr>
        <w:t>администратора, а также иные нормативные правовые акты главного</w:t>
      </w:r>
      <w:r w:rsidR="00EF49B7" w:rsidRPr="00AF1418">
        <w:rPr>
          <w:rFonts w:ascii="Times New Roman" w:hAnsi="Times New Roman" w:cs="Times New Roman"/>
        </w:rPr>
        <w:t xml:space="preserve"> </w:t>
      </w:r>
      <w:r w:rsidRPr="00AF1418">
        <w:rPr>
          <w:rFonts w:ascii="Times New Roman" w:hAnsi="Times New Roman" w:cs="Times New Roman"/>
        </w:rPr>
        <w:t>администратора.</w:t>
      </w:r>
    </w:p>
    <w:sectPr w:rsidR="0032280F" w:rsidRPr="00AF1418" w:rsidSect="001A2D48">
      <w:headerReference w:type="default" r:id="rId133"/>
      <w:pgSz w:w="11905" w:h="16837"/>
      <w:pgMar w:top="454" w:right="567" w:bottom="45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967" w:rsidRDefault="00C22967">
      <w:r>
        <w:separator/>
      </w:r>
    </w:p>
  </w:endnote>
  <w:endnote w:type="continuationSeparator" w:id="0">
    <w:p w:rsidR="00C22967" w:rsidRDefault="00C22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967" w:rsidRDefault="00C22967">
      <w:r>
        <w:separator/>
      </w:r>
    </w:p>
  </w:footnote>
  <w:footnote w:type="continuationSeparator" w:id="0">
    <w:p w:rsidR="00C22967" w:rsidRDefault="00C22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866" w:rsidRDefault="0071686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866" w:rsidRDefault="0071686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866" w:rsidRDefault="0071686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FE2"/>
    <w:rsid w:val="000129BE"/>
    <w:rsid w:val="00013720"/>
    <w:rsid w:val="0001743E"/>
    <w:rsid w:val="000279C1"/>
    <w:rsid w:val="0005749E"/>
    <w:rsid w:val="0008335B"/>
    <w:rsid w:val="000A485B"/>
    <w:rsid w:val="000B00ED"/>
    <w:rsid w:val="00102ECC"/>
    <w:rsid w:val="00103739"/>
    <w:rsid w:val="00106805"/>
    <w:rsid w:val="00126BB8"/>
    <w:rsid w:val="00130F12"/>
    <w:rsid w:val="00151070"/>
    <w:rsid w:val="0016482A"/>
    <w:rsid w:val="001651E6"/>
    <w:rsid w:val="001A2D48"/>
    <w:rsid w:val="001A4763"/>
    <w:rsid w:val="001A5BF1"/>
    <w:rsid w:val="001D3748"/>
    <w:rsid w:val="001D6C90"/>
    <w:rsid w:val="002030B8"/>
    <w:rsid w:val="002127BC"/>
    <w:rsid w:val="00223512"/>
    <w:rsid w:val="0026100F"/>
    <w:rsid w:val="0027272E"/>
    <w:rsid w:val="00297083"/>
    <w:rsid w:val="002B2D8C"/>
    <w:rsid w:val="002E4E8D"/>
    <w:rsid w:val="002F78C6"/>
    <w:rsid w:val="0031286B"/>
    <w:rsid w:val="00316716"/>
    <w:rsid w:val="0032280F"/>
    <w:rsid w:val="0034056C"/>
    <w:rsid w:val="003918B9"/>
    <w:rsid w:val="003936D4"/>
    <w:rsid w:val="003A0709"/>
    <w:rsid w:val="003A1690"/>
    <w:rsid w:val="003C489D"/>
    <w:rsid w:val="003D3737"/>
    <w:rsid w:val="003E65A9"/>
    <w:rsid w:val="0040365E"/>
    <w:rsid w:val="00410340"/>
    <w:rsid w:val="0041093F"/>
    <w:rsid w:val="00410D9E"/>
    <w:rsid w:val="00430744"/>
    <w:rsid w:val="00472A3A"/>
    <w:rsid w:val="00491A1B"/>
    <w:rsid w:val="004E342F"/>
    <w:rsid w:val="005225A9"/>
    <w:rsid w:val="00524034"/>
    <w:rsid w:val="0055412E"/>
    <w:rsid w:val="00572656"/>
    <w:rsid w:val="00595DF3"/>
    <w:rsid w:val="005E28D8"/>
    <w:rsid w:val="0063752C"/>
    <w:rsid w:val="00663CD1"/>
    <w:rsid w:val="0066427F"/>
    <w:rsid w:val="006955F0"/>
    <w:rsid w:val="006959D8"/>
    <w:rsid w:val="006A2A0C"/>
    <w:rsid w:val="006B77C1"/>
    <w:rsid w:val="006D37BD"/>
    <w:rsid w:val="006E1780"/>
    <w:rsid w:val="006E5761"/>
    <w:rsid w:val="006F6D17"/>
    <w:rsid w:val="00700BD0"/>
    <w:rsid w:val="00703666"/>
    <w:rsid w:val="007063CD"/>
    <w:rsid w:val="007152C9"/>
    <w:rsid w:val="00716718"/>
    <w:rsid w:val="00716866"/>
    <w:rsid w:val="00730CFA"/>
    <w:rsid w:val="0075294B"/>
    <w:rsid w:val="00753A6D"/>
    <w:rsid w:val="00757848"/>
    <w:rsid w:val="0078536C"/>
    <w:rsid w:val="00791445"/>
    <w:rsid w:val="00791447"/>
    <w:rsid w:val="00793EBF"/>
    <w:rsid w:val="007A5E8D"/>
    <w:rsid w:val="008148AD"/>
    <w:rsid w:val="00824289"/>
    <w:rsid w:val="0083770A"/>
    <w:rsid w:val="0084249B"/>
    <w:rsid w:val="00843112"/>
    <w:rsid w:val="008474E7"/>
    <w:rsid w:val="008526B9"/>
    <w:rsid w:val="00853FAB"/>
    <w:rsid w:val="008E28A2"/>
    <w:rsid w:val="008E5FBD"/>
    <w:rsid w:val="009319B0"/>
    <w:rsid w:val="00942533"/>
    <w:rsid w:val="00964840"/>
    <w:rsid w:val="009715A3"/>
    <w:rsid w:val="009823AF"/>
    <w:rsid w:val="009C431D"/>
    <w:rsid w:val="009E7277"/>
    <w:rsid w:val="009F249F"/>
    <w:rsid w:val="009F692D"/>
    <w:rsid w:val="00A52FE2"/>
    <w:rsid w:val="00A54A02"/>
    <w:rsid w:val="00A768D9"/>
    <w:rsid w:val="00A83757"/>
    <w:rsid w:val="00AE4313"/>
    <w:rsid w:val="00AF1418"/>
    <w:rsid w:val="00B02385"/>
    <w:rsid w:val="00B76354"/>
    <w:rsid w:val="00B93879"/>
    <w:rsid w:val="00BC2817"/>
    <w:rsid w:val="00BC3F98"/>
    <w:rsid w:val="00C22967"/>
    <w:rsid w:val="00C24CB9"/>
    <w:rsid w:val="00C372F6"/>
    <w:rsid w:val="00C4107E"/>
    <w:rsid w:val="00C55F0B"/>
    <w:rsid w:val="00C61AAF"/>
    <w:rsid w:val="00C85331"/>
    <w:rsid w:val="00C93962"/>
    <w:rsid w:val="00CD003C"/>
    <w:rsid w:val="00CE09A4"/>
    <w:rsid w:val="00CE2757"/>
    <w:rsid w:val="00D07AEB"/>
    <w:rsid w:val="00D47481"/>
    <w:rsid w:val="00D56BD8"/>
    <w:rsid w:val="00D84067"/>
    <w:rsid w:val="00D84FCB"/>
    <w:rsid w:val="00D925FE"/>
    <w:rsid w:val="00DB1219"/>
    <w:rsid w:val="00DC1007"/>
    <w:rsid w:val="00DD0B03"/>
    <w:rsid w:val="00E93BF9"/>
    <w:rsid w:val="00EB2E10"/>
    <w:rsid w:val="00ED3CCF"/>
    <w:rsid w:val="00ED77A0"/>
    <w:rsid w:val="00EF49B7"/>
    <w:rsid w:val="00EF5546"/>
    <w:rsid w:val="00F0747D"/>
    <w:rsid w:val="00F50359"/>
    <w:rsid w:val="00F80D56"/>
    <w:rsid w:val="00F96052"/>
    <w:rsid w:val="00FA1C5E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Pr>
      <w:sz w:val="20"/>
      <w:szCs w:val="20"/>
    </w:r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Pr>
      <w:sz w:val="20"/>
      <w:szCs w:val="20"/>
    </w:r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117" Type="http://schemas.openxmlformats.org/officeDocument/2006/relationships/image" Target="media/image93.emf"/><Relationship Id="rId21" Type="http://schemas.openxmlformats.org/officeDocument/2006/relationships/image" Target="media/image5.emf"/><Relationship Id="rId42" Type="http://schemas.openxmlformats.org/officeDocument/2006/relationships/hyperlink" Target="http://internet.garant.ru/document/redirect/72275618/12000" TargetMode="External"/><Relationship Id="rId47" Type="http://schemas.openxmlformats.org/officeDocument/2006/relationships/image" Target="media/image25.emf"/><Relationship Id="rId63" Type="http://schemas.openxmlformats.org/officeDocument/2006/relationships/image" Target="media/image40.emf"/><Relationship Id="rId68" Type="http://schemas.openxmlformats.org/officeDocument/2006/relationships/image" Target="media/image45.emf"/><Relationship Id="rId84" Type="http://schemas.openxmlformats.org/officeDocument/2006/relationships/image" Target="media/image61.emf"/><Relationship Id="rId89" Type="http://schemas.openxmlformats.org/officeDocument/2006/relationships/image" Target="media/image66.emf"/><Relationship Id="rId112" Type="http://schemas.openxmlformats.org/officeDocument/2006/relationships/image" Target="media/image88.emf"/><Relationship Id="rId133" Type="http://schemas.openxmlformats.org/officeDocument/2006/relationships/header" Target="header3.xml"/><Relationship Id="rId16" Type="http://schemas.openxmlformats.org/officeDocument/2006/relationships/hyperlink" Target="http://internet.garant.ru/document/redirect/17520999/780" TargetMode="External"/><Relationship Id="rId107" Type="http://schemas.openxmlformats.org/officeDocument/2006/relationships/image" Target="media/image83.emf"/><Relationship Id="rId11" Type="http://schemas.openxmlformats.org/officeDocument/2006/relationships/hyperlink" Target="http://internet.garant.ru/document/redirect/12112604/1602106" TargetMode="External"/><Relationship Id="rId32" Type="http://schemas.openxmlformats.org/officeDocument/2006/relationships/hyperlink" Target="http://internet.garant.ru/document/redirect/12112604/2" TargetMode="External"/><Relationship Id="rId37" Type="http://schemas.openxmlformats.org/officeDocument/2006/relationships/image" Target="media/image18.emf"/><Relationship Id="rId53" Type="http://schemas.openxmlformats.org/officeDocument/2006/relationships/image" Target="media/image31.emf"/><Relationship Id="rId58" Type="http://schemas.openxmlformats.org/officeDocument/2006/relationships/image" Target="media/image35.emf"/><Relationship Id="rId74" Type="http://schemas.openxmlformats.org/officeDocument/2006/relationships/image" Target="media/image51.emf"/><Relationship Id="rId79" Type="http://schemas.openxmlformats.org/officeDocument/2006/relationships/image" Target="media/image56.emf"/><Relationship Id="rId102" Type="http://schemas.openxmlformats.org/officeDocument/2006/relationships/image" Target="media/image79.emf"/><Relationship Id="rId123" Type="http://schemas.openxmlformats.org/officeDocument/2006/relationships/hyperlink" Target="http://internet.garant.ru/document/redirect/72275618/1000" TargetMode="External"/><Relationship Id="rId128" Type="http://schemas.openxmlformats.org/officeDocument/2006/relationships/hyperlink" Target="http://internet.garant.ru/document/redirect/72275618/1000" TargetMode="External"/><Relationship Id="rId5" Type="http://schemas.openxmlformats.org/officeDocument/2006/relationships/settings" Target="settings.xml"/><Relationship Id="rId90" Type="http://schemas.openxmlformats.org/officeDocument/2006/relationships/image" Target="media/image67.emf"/><Relationship Id="rId95" Type="http://schemas.openxmlformats.org/officeDocument/2006/relationships/image" Target="media/image72.emf"/><Relationship Id="rId14" Type="http://schemas.openxmlformats.org/officeDocument/2006/relationships/hyperlink" Target="http://internet.garant.ru/document/redirect/12112604/2" TargetMode="External"/><Relationship Id="rId22" Type="http://schemas.openxmlformats.org/officeDocument/2006/relationships/image" Target="media/image6.emf"/><Relationship Id="rId27" Type="http://schemas.openxmlformats.org/officeDocument/2006/relationships/image" Target="media/image11.emf"/><Relationship Id="rId30" Type="http://schemas.openxmlformats.org/officeDocument/2006/relationships/image" Target="media/image14.emf"/><Relationship Id="rId35" Type="http://schemas.openxmlformats.org/officeDocument/2006/relationships/image" Target="media/image16.emf"/><Relationship Id="rId43" Type="http://schemas.openxmlformats.org/officeDocument/2006/relationships/hyperlink" Target="http://internet.garant.ru/document/redirect/12112604/2" TargetMode="External"/><Relationship Id="rId48" Type="http://schemas.openxmlformats.org/officeDocument/2006/relationships/image" Target="media/image26.emf"/><Relationship Id="rId56" Type="http://schemas.openxmlformats.org/officeDocument/2006/relationships/hyperlink" Target="http://internet.garant.ru/document/redirect/17520999/1304" TargetMode="External"/><Relationship Id="rId64" Type="http://schemas.openxmlformats.org/officeDocument/2006/relationships/image" Target="media/image41.emf"/><Relationship Id="rId69" Type="http://schemas.openxmlformats.org/officeDocument/2006/relationships/image" Target="media/image46.emf"/><Relationship Id="rId77" Type="http://schemas.openxmlformats.org/officeDocument/2006/relationships/image" Target="media/image54.emf"/><Relationship Id="rId100" Type="http://schemas.openxmlformats.org/officeDocument/2006/relationships/image" Target="media/image77.emf"/><Relationship Id="rId105" Type="http://schemas.openxmlformats.org/officeDocument/2006/relationships/image" Target="media/image82.emf"/><Relationship Id="rId113" Type="http://schemas.openxmlformats.org/officeDocument/2006/relationships/image" Target="media/image89.emf"/><Relationship Id="rId118" Type="http://schemas.openxmlformats.org/officeDocument/2006/relationships/header" Target="header2.xml"/><Relationship Id="rId126" Type="http://schemas.openxmlformats.org/officeDocument/2006/relationships/hyperlink" Target="http://internet.garant.ru/document/redirect/179222/0" TargetMode="External"/><Relationship Id="rId134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image" Target="media/image29.emf"/><Relationship Id="rId72" Type="http://schemas.openxmlformats.org/officeDocument/2006/relationships/image" Target="media/image49.emf"/><Relationship Id="rId80" Type="http://schemas.openxmlformats.org/officeDocument/2006/relationships/image" Target="media/image57.emf"/><Relationship Id="rId85" Type="http://schemas.openxmlformats.org/officeDocument/2006/relationships/image" Target="media/image62.emf"/><Relationship Id="rId93" Type="http://schemas.openxmlformats.org/officeDocument/2006/relationships/image" Target="media/image70.emf"/><Relationship Id="rId98" Type="http://schemas.openxmlformats.org/officeDocument/2006/relationships/image" Target="media/image75.emf"/><Relationship Id="rId121" Type="http://schemas.openxmlformats.org/officeDocument/2006/relationships/hyperlink" Target="http://internet.garant.ru/document/redirect/72275618/1000" TargetMode="Externa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/redirect/12112604/1602107" TargetMode="External"/><Relationship Id="rId17" Type="http://schemas.openxmlformats.org/officeDocument/2006/relationships/hyperlink" Target="http://internet.garant.ru/document/redirect/17520999/1304" TargetMode="External"/><Relationship Id="rId25" Type="http://schemas.openxmlformats.org/officeDocument/2006/relationships/image" Target="media/image9.emf"/><Relationship Id="rId33" Type="http://schemas.openxmlformats.org/officeDocument/2006/relationships/header" Target="header1.xml"/><Relationship Id="rId38" Type="http://schemas.openxmlformats.org/officeDocument/2006/relationships/hyperlink" Target="http://internet.garant.ru/document/redirect/403448778/0" TargetMode="External"/><Relationship Id="rId46" Type="http://schemas.openxmlformats.org/officeDocument/2006/relationships/image" Target="media/image24.emf"/><Relationship Id="rId59" Type="http://schemas.openxmlformats.org/officeDocument/2006/relationships/image" Target="media/image36.emf"/><Relationship Id="rId67" Type="http://schemas.openxmlformats.org/officeDocument/2006/relationships/image" Target="media/image44.emf"/><Relationship Id="rId103" Type="http://schemas.openxmlformats.org/officeDocument/2006/relationships/image" Target="media/image80.emf"/><Relationship Id="rId108" Type="http://schemas.openxmlformats.org/officeDocument/2006/relationships/image" Target="media/image84.emf"/><Relationship Id="rId116" Type="http://schemas.openxmlformats.org/officeDocument/2006/relationships/image" Target="media/image92.emf"/><Relationship Id="rId124" Type="http://schemas.openxmlformats.org/officeDocument/2006/relationships/hyperlink" Target="http://internet.garant.ru/document/redirect/71653776/1000" TargetMode="External"/><Relationship Id="rId129" Type="http://schemas.openxmlformats.org/officeDocument/2006/relationships/hyperlink" Target="http://internet.garant.ru/document/redirect/179222/0" TargetMode="External"/><Relationship Id="rId20" Type="http://schemas.openxmlformats.org/officeDocument/2006/relationships/image" Target="media/image4.emf"/><Relationship Id="rId41" Type="http://schemas.openxmlformats.org/officeDocument/2006/relationships/image" Target="media/image21.emf"/><Relationship Id="rId54" Type="http://schemas.openxmlformats.org/officeDocument/2006/relationships/image" Target="media/image32.emf"/><Relationship Id="rId62" Type="http://schemas.openxmlformats.org/officeDocument/2006/relationships/image" Target="media/image39.emf"/><Relationship Id="rId70" Type="http://schemas.openxmlformats.org/officeDocument/2006/relationships/image" Target="media/image47.emf"/><Relationship Id="rId75" Type="http://schemas.openxmlformats.org/officeDocument/2006/relationships/image" Target="media/image52.emf"/><Relationship Id="rId83" Type="http://schemas.openxmlformats.org/officeDocument/2006/relationships/image" Target="media/image60.emf"/><Relationship Id="rId88" Type="http://schemas.openxmlformats.org/officeDocument/2006/relationships/image" Target="media/image65.emf"/><Relationship Id="rId91" Type="http://schemas.openxmlformats.org/officeDocument/2006/relationships/image" Target="media/image68.emf"/><Relationship Id="rId96" Type="http://schemas.openxmlformats.org/officeDocument/2006/relationships/image" Target="media/image73.emf"/><Relationship Id="rId111" Type="http://schemas.openxmlformats.org/officeDocument/2006/relationships/image" Target="media/image87.emf"/><Relationship Id="rId132" Type="http://schemas.openxmlformats.org/officeDocument/2006/relationships/hyperlink" Target="http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12604/3061" TargetMode="External"/><Relationship Id="rId23" Type="http://schemas.openxmlformats.org/officeDocument/2006/relationships/image" Target="media/image7.emf"/><Relationship Id="rId28" Type="http://schemas.openxmlformats.org/officeDocument/2006/relationships/image" Target="media/image12.emf"/><Relationship Id="rId36" Type="http://schemas.openxmlformats.org/officeDocument/2006/relationships/image" Target="media/image17.emf"/><Relationship Id="rId49" Type="http://schemas.openxmlformats.org/officeDocument/2006/relationships/image" Target="media/image27.emf"/><Relationship Id="rId57" Type="http://schemas.openxmlformats.org/officeDocument/2006/relationships/image" Target="media/image34.emf"/><Relationship Id="rId106" Type="http://schemas.openxmlformats.org/officeDocument/2006/relationships/hyperlink" Target="http://internet.garant.ru/document/redirect/12112604/2" TargetMode="External"/><Relationship Id="rId114" Type="http://schemas.openxmlformats.org/officeDocument/2006/relationships/image" Target="media/image90.emf"/><Relationship Id="rId119" Type="http://schemas.openxmlformats.org/officeDocument/2006/relationships/footer" Target="footer2.xml"/><Relationship Id="rId127" Type="http://schemas.openxmlformats.org/officeDocument/2006/relationships/hyperlink" Target="http://internet.garant.ru/document/redirect/71653776/1000" TargetMode="External"/><Relationship Id="rId10" Type="http://schemas.openxmlformats.org/officeDocument/2006/relationships/hyperlink" Target="http://internet.garant.ru/document/redirect/404869009/0" TargetMode="External"/><Relationship Id="rId31" Type="http://schemas.openxmlformats.org/officeDocument/2006/relationships/image" Target="media/image15.emf"/><Relationship Id="rId44" Type="http://schemas.openxmlformats.org/officeDocument/2006/relationships/image" Target="media/image22.emf"/><Relationship Id="rId52" Type="http://schemas.openxmlformats.org/officeDocument/2006/relationships/image" Target="media/image30.emf"/><Relationship Id="rId60" Type="http://schemas.openxmlformats.org/officeDocument/2006/relationships/image" Target="media/image37.emf"/><Relationship Id="rId65" Type="http://schemas.openxmlformats.org/officeDocument/2006/relationships/image" Target="media/image42.emf"/><Relationship Id="rId73" Type="http://schemas.openxmlformats.org/officeDocument/2006/relationships/image" Target="media/image50.emf"/><Relationship Id="rId78" Type="http://schemas.openxmlformats.org/officeDocument/2006/relationships/image" Target="media/image55.emf"/><Relationship Id="rId81" Type="http://schemas.openxmlformats.org/officeDocument/2006/relationships/image" Target="media/image58.emf"/><Relationship Id="rId86" Type="http://schemas.openxmlformats.org/officeDocument/2006/relationships/image" Target="media/image63.emf"/><Relationship Id="rId94" Type="http://schemas.openxmlformats.org/officeDocument/2006/relationships/image" Target="media/image71.emf"/><Relationship Id="rId99" Type="http://schemas.openxmlformats.org/officeDocument/2006/relationships/image" Target="media/image76.emf"/><Relationship Id="rId101" Type="http://schemas.openxmlformats.org/officeDocument/2006/relationships/image" Target="media/image78.emf"/><Relationship Id="rId122" Type="http://schemas.openxmlformats.org/officeDocument/2006/relationships/hyperlink" Target="http://internet.garant.ru/document/redirect/71653776/1000" TargetMode="External"/><Relationship Id="rId130" Type="http://schemas.openxmlformats.org/officeDocument/2006/relationships/hyperlink" Target="http://internet.garant.ru/document/redirect/71653776/1000" TargetMode="External"/><Relationship Id="rId13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://internet.garant.ru/document/redirect/403516183/0" TargetMode="External"/><Relationship Id="rId18" Type="http://schemas.openxmlformats.org/officeDocument/2006/relationships/image" Target="media/image2.emf"/><Relationship Id="rId39" Type="http://schemas.openxmlformats.org/officeDocument/2006/relationships/image" Target="media/image19.emf"/><Relationship Id="rId109" Type="http://schemas.openxmlformats.org/officeDocument/2006/relationships/image" Target="media/image85.emf"/><Relationship Id="rId34" Type="http://schemas.openxmlformats.org/officeDocument/2006/relationships/footer" Target="footer1.xml"/><Relationship Id="rId50" Type="http://schemas.openxmlformats.org/officeDocument/2006/relationships/image" Target="media/image28.emf"/><Relationship Id="rId55" Type="http://schemas.openxmlformats.org/officeDocument/2006/relationships/image" Target="media/image33.emf"/><Relationship Id="rId76" Type="http://schemas.openxmlformats.org/officeDocument/2006/relationships/image" Target="media/image53.emf"/><Relationship Id="rId97" Type="http://schemas.openxmlformats.org/officeDocument/2006/relationships/image" Target="media/image74.emf"/><Relationship Id="rId104" Type="http://schemas.openxmlformats.org/officeDocument/2006/relationships/image" Target="media/image81.emf"/><Relationship Id="rId120" Type="http://schemas.openxmlformats.org/officeDocument/2006/relationships/hyperlink" Target="http://internet.garant.ru/document/redirect/71653776/1000" TargetMode="External"/><Relationship Id="rId125" Type="http://schemas.openxmlformats.org/officeDocument/2006/relationships/hyperlink" Target="http://internet.garant.ru/document/redirect/72275618/1000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48.emf"/><Relationship Id="rId92" Type="http://schemas.openxmlformats.org/officeDocument/2006/relationships/image" Target="media/image69.emf"/><Relationship Id="rId2" Type="http://schemas.openxmlformats.org/officeDocument/2006/relationships/numbering" Target="numbering.xml"/><Relationship Id="rId29" Type="http://schemas.openxmlformats.org/officeDocument/2006/relationships/image" Target="media/image13.emf"/><Relationship Id="rId24" Type="http://schemas.openxmlformats.org/officeDocument/2006/relationships/image" Target="media/image8.emf"/><Relationship Id="rId40" Type="http://schemas.openxmlformats.org/officeDocument/2006/relationships/image" Target="media/image20.emf"/><Relationship Id="rId45" Type="http://schemas.openxmlformats.org/officeDocument/2006/relationships/image" Target="media/image23.emf"/><Relationship Id="rId66" Type="http://schemas.openxmlformats.org/officeDocument/2006/relationships/image" Target="media/image43.emf"/><Relationship Id="rId87" Type="http://schemas.openxmlformats.org/officeDocument/2006/relationships/image" Target="media/image64.emf"/><Relationship Id="rId110" Type="http://schemas.openxmlformats.org/officeDocument/2006/relationships/image" Target="media/image86.emf"/><Relationship Id="rId115" Type="http://schemas.openxmlformats.org/officeDocument/2006/relationships/image" Target="media/image91.emf"/><Relationship Id="rId131" Type="http://schemas.openxmlformats.org/officeDocument/2006/relationships/hyperlink" Target="http://internet.garant.ru/document/redirect/72275618/1000" TargetMode="External"/><Relationship Id="rId136" Type="http://schemas.openxmlformats.org/officeDocument/2006/relationships/theme" Target="theme/theme1.xml"/><Relationship Id="rId61" Type="http://schemas.openxmlformats.org/officeDocument/2006/relationships/image" Target="media/image38.emf"/><Relationship Id="rId82" Type="http://schemas.openxmlformats.org/officeDocument/2006/relationships/image" Target="media/image59.emf"/><Relationship Id="rId1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A1300-4A6C-42B3-A25B-8316F6F6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9233</Words>
  <Characters>52630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Цивильский район адм.р-на Николаев С.В.</cp:lastModifiedBy>
  <cp:revision>2</cp:revision>
  <cp:lastPrinted>2023-03-28T05:42:00Z</cp:lastPrinted>
  <dcterms:created xsi:type="dcterms:W3CDTF">2023-03-28T05:43:00Z</dcterms:created>
  <dcterms:modified xsi:type="dcterms:W3CDTF">2023-03-28T05:43:00Z</dcterms:modified>
</cp:coreProperties>
</file>