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98" w:rsidRPr="00584BC2" w:rsidRDefault="001F6B98" w:rsidP="003D1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horzAnchor="margin" w:tblpXSpec="center" w:tblpY="555"/>
        <w:tblW w:w="0" w:type="auto"/>
        <w:tblLook w:val="0000" w:firstRow="0" w:lastRow="0" w:firstColumn="0" w:lastColumn="0" w:noHBand="0" w:noVBand="0"/>
      </w:tblPr>
      <w:tblGrid>
        <w:gridCol w:w="4100"/>
        <w:gridCol w:w="1360"/>
        <w:gridCol w:w="4111"/>
      </w:tblGrid>
      <w:tr w:rsidR="006267AE" w:rsidRPr="006267AE" w:rsidTr="00DC4364">
        <w:trPr>
          <w:cantSplit/>
          <w:trHeight w:val="1975"/>
        </w:trPr>
        <w:tc>
          <w:tcPr>
            <w:tcW w:w="4195" w:type="dxa"/>
          </w:tcPr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6267AE" w:rsidRPr="006267AE" w:rsidRDefault="006267AE" w:rsidP="006267A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6267AE" w:rsidRPr="006267AE" w:rsidRDefault="006267AE" w:rsidP="006267A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6267AE" w:rsidRPr="006267AE" w:rsidRDefault="006267AE" w:rsidP="006267A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6267AE" w:rsidRPr="006267AE" w:rsidRDefault="006267AE" w:rsidP="0062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267AE" w:rsidRPr="006267AE" w:rsidRDefault="006267AE" w:rsidP="0062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7AE" w:rsidRPr="006267AE" w:rsidRDefault="004E2B2D" w:rsidP="006267A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___________</w:t>
            </w:r>
            <w:r w:rsidR="00FF7F2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="006267AE"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024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</w:t>
            </w:r>
            <w:r w:rsidR="006267AE"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№ </w:t>
            </w: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6267AE" w:rsidRPr="006267AE" w:rsidRDefault="006267AE" w:rsidP="0062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DA280B" wp14:editId="353F376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6267AE" w:rsidRPr="006267AE" w:rsidRDefault="006267AE" w:rsidP="0062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267AE" w:rsidRPr="006267AE" w:rsidRDefault="006267AE" w:rsidP="0062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6267AE" w:rsidRPr="006267AE" w:rsidRDefault="006267AE" w:rsidP="0062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6267AE" w:rsidRPr="006267AE" w:rsidRDefault="006267AE" w:rsidP="0062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7AE" w:rsidRPr="006267AE" w:rsidRDefault="004E2B2D" w:rsidP="006267A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_____________</w:t>
            </w:r>
            <w:r w:rsidR="006267AE"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</w:t>
            </w:r>
            <w:r w:rsidR="006267AE"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город Канаш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267AE" w:rsidRPr="006267AE" w:rsidTr="00DC4364">
        <w:trPr>
          <w:trHeight w:val="1254"/>
        </w:trPr>
        <w:tc>
          <w:tcPr>
            <w:tcW w:w="5211" w:type="dxa"/>
            <w:hideMark/>
          </w:tcPr>
          <w:p w:rsidR="006267AE" w:rsidRPr="006267AE" w:rsidRDefault="002F3945" w:rsidP="001F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1F6B98" w:rsidRP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установлении норматива стоимости одного квадратного метра общей площади жилья по </w:t>
            </w:r>
            <w:proofErr w:type="spellStart"/>
            <w:r w:rsid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Канашскому</w:t>
            </w:r>
            <w:proofErr w:type="spellEnd"/>
            <w:r w:rsidR="001F6B98" w:rsidRP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муниципальному округу на 202</w:t>
            </w:r>
            <w:r w:rsid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F6B98" w:rsidRP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B3528" w:rsidRPr="00361C97" w:rsidRDefault="001F6B98" w:rsidP="00EB3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использования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17 декабря 2010 года № 1050 (далее - Программа),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12.03.2024 г. № 174/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1F6B98">
        <w:t xml:space="preserve"> </w:t>
      </w:r>
      <w:r>
        <w:t>«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1C97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29CF" w:rsidRP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829CF" w:rsidRP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дминистрация Канашского муниципального округа Чувашской Республики </w:t>
      </w:r>
      <w:r w:rsidR="00EB3528" w:rsidRP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F6B98" w:rsidRPr="001F6B98" w:rsidRDefault="00584BC2" w:rsidP="001F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6B98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на 202</w:t>
      </w:r>
      <w:r w:rsid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6B98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норматив стоимости одного квадратного метра общей площади жилья для расчета безвозмездной социальной выплаты молодым семьям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</w:t>
      </w:r>
      <w:r w:rsidR="004E2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Федерации» в размере 7</w:t>
      </w:r>
      <w:r w:rsidR="001F6B98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5000,00 (</w:t>
      </w:r>
      <w:r w:rsidR="004E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</w:t>
      </w:r>
      <w:r w:rsidR="001F6B98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тысяч) рублей 00 копеек.</w:t>
      </w:r>
    </w:p>
    <w:p w:rsidR="004E2B2D" w:rsidRPr="004E2B2D" w:rsidRDefault="00584BC2" w:rsidP="001F6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="00A829CF" w:rsidRPr="00584B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</w:t>
      </w:r>
      <w:r w:rsidR="004E2B2D" w:rsidRP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Признать утратившим силу постановление администрации Канашского муниципального округа Чувашской Республики от 19.06.2024 г. № 922 «</w:t>
      </w:r>
      <w:r w:rsidR="004E2B2D" w:rsidRP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 установлении норматива стоимости одного квадратного метра общей площади жилья по </w:t>
      </w:r>
      <w:proofErr w:type="spellStart"/>
      <w:r w:rsidR="004E2B2D" w:rsidRP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Канашскому</w:t>
      </w:r>
      <w:proofErr w:type="spellEnd"/>
      <w:r w:rsidR="004E2B2D" w:rsidRP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муниципальному округу на 2025 год,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E2B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829CF" w:rsidRPr="00584BC2" w:rsidRDefault="004E2B2D" w:rsidP="001F6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3. </w:t>
      </w:r>
      <w:r w:rsidR="00A829CF" w:rsidRPr="00584B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администрации - начальника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A829CF" w:rsidRPr="00584BC2" w:rsidRDefault="00584BC2" w:rsidP="0058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29CF" w:rsidRPr="00584BC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A829CF" w:rsidRPr="00584BC2" w:rsidRDefault="00A829CF" w:rsidP="00A8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CF" w:rsidRDefault="00A829CF" w:rsidP="00A8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C97" w:rsidRPr="00584BC2" w:rsidRDefault="00361C97" w:rsidP="00A8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CF" w:rsidRPr="00584BC2" w:rsidRDefault="00A829CF" w:rsidP="00A8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C2">
        <w:rPr>
          <w:rFonts w:ascii="Times New Roman" w:hAnsi="Times New Roman" w:cs="Times New Roman"/>
          <w:sz w:val="24"/>
          <w:szCs w:val="24"/>
        </w:rPr>
        <w:t xml:space="preserve">Глава муниципального округа                                                  </w:t>
      </w:r>
      <w:r w:rsidR="00584BC2" w:rsidRPr="00584B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4BC2">
        <w:rPr>
          <w:rFonts w:ascii="Times New Roman" w:hAnsi="Times New Roman" w:cs="Times New Roman"/>
          <w:sz w:val="24"/>
          <w:szCs w:val="24"/>
        </w:rPr>
        <w:t xml:space="preserve">      С.Н. Михайлов</w:t>
      </w:r>
    </w:p>
    <w:sectPr w:rsidR="00A829CF" w:rsidRPr="00584BC2" w:rsidSect="004E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8"/>
    <w:rsid w:val="00062248"/>
    <w:rsid w:val="00065183"/>
    <w:rsid w:val="00134C00"/>
    <w:rsid w:val="001F6B98"/>
    <w:rsid w:val="002F3945"/>
    <w:rsid w:val="00361C97"/>
    <w:rsid w:val="003856D5"/>
    <w:rsid w:val="003D18BF"/>
    <w:rsid w:val="00464BEF"/>
    <w:rsid w:val="00494068"/>
    <w:rsid w:val="004E2B2D"/>
    <w:rsid w:val="00584BC2"/>
    <w:rsid w:val="005F351C"/>
    <w:rsid w:val="006267AE"/>
    <w:rsid w:val="00935940"/>
    <w:rsid w:val="00993499"/>
    <w:rsid w:val="00A05DEF"/>
    <w:rsid w:val="00A829CF"/>
    <w:rsid w:val="00C46A46"/>
    <w:rsid w:val="00DB6B65"/>
    <w:rsid w:val="00DF4573"/>
    <w:rsid w:val="00DF7B2D"/>
    <w:rsid w:val="00EB3528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5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829CF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A829CF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E2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5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829CF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A829CF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E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Любовь А. Алексеева</cp:lastModifiedBy>
  <cp:revision>2</cp:revision>
  <cp:lastPrinted>2024-07-02T06:06:00Z</cp:lastPrinted>
  <dcterms:created xsi:type="dcterms:W3CDTF">2024-10-28T10:11:00Z</dcterms:created>
  <dcterms:modified xsi:type="dcterms:W3CDTF">2024-10-28T10:11:00Z</dcterms:modified>
</cp:coreProperties>
</file>