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A" w:rsidRDefault="00AF264A">
      <w:r w:rsidRPr="00AF264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166370</wp:posOffset>
            </wp:positionH>
            <wp:positionV relativeFrom="margin">
              <wp:align>top</wp:align>
            </wp:positionV>
            <wp:extent cx="6124575" cy="1256030"/>
            <wp:effectExtent l="0" t="0" r="0" b="127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264A" w:rsidRDefault="00AF264A" w:rsidP="00AF264A">
      <w:pPr>
        <w:rPr>
          <w:b/>
        </w:rPr>
      </w:pPr>
      <w:r>
        <w:rPr>
          <w:b/>
        </w:rPr>
        <w:t xml:space="preserve">         13.05.</w:t>
      </w:r>
      <w:r w:rsidRPr="00FE4D0D">
        <w:rPr>
          <w:b/>
        </w:rPr>
        <w:t xml:space="preserve">2024          </w:t>
      </w:r>
      <w:r>
        <w:rPr>
          <w:b/>
        </w:rPr>
        <w:t xml:space="preserve">           </w:t>
      </w:r>
      <w:r w:rsidRPr="00FE4D0D">
        <w:rPr>
          <w:b/>
        </w:rPr>
        <w:t xml:space="preserve">                                                                                                   №</w:t>
      </w:r>
      <w:r>
        <w:rPr>
          <w:b/>
        </w:rPr>
        <w:t>15</w:t>
      </w:r>
    </w:p>
    <w:p w:rsidR="00AF264A" w:rsidRPr="00AF264A" w:rsidRDefault="00AF264A">
      <w:pPr>
        <w:rPr>
          <w:sz w:val="22"/>
          <w:szCs w:val="22"/>
        </w:rPr>
      </w:pPr>
    </w:p>
    <w:tbl>
      <w:tblPr>
        <w:tblW w:w="9639" w:type="dxa"/>
        <w:tblInd w:w="392" w:type="dxa"/>
        <w:tblLook w:val="01E0" w:firstRow="1" w:lastRow="1" w:firstColumn="1" w:lastColumn="1" w:noHBand="0" w:noVBand="0"/>
      </w:tblPr>
      <w:tblGrid>
        <w:gridCol w:w="3960"/>
        <w:gridCol w:w="1799"/>
        <w:gridCol w:w="3880"/>
      </w:tblGrid>
      <w:tr w:rsidR="00A873A7" w:rsidRPr="00AF264A" w:rsidTr="00A43950">
        <w:tc>
          <w:tcPr>
            <w:tcW w:w="3960" w:type="dxa"/>
            <w:shd w:val="clear" w:color="auto" w:fill="auto"/>
          </w:tcPr>
          <w:p w:rsidR="00A873A7" w:rsidRPr="00AF264A" w:rsidRDefault="00A873A7" w:rsidP="00D24FC8">
            <w:pPr>
              <w:rPr>
                <w:sz w:val="22"/>
              </w:rPr>
            </w:pPr>
          </w:p>
          <w:p w:rsidR="00A873A7" w:rsidRPr="00AF264A" w:rsidRDefault="00A43950" w:rsidP="00D24FC8">
            <w:pPr>
              <w:jc w:val="center"/>
              <w:rPr>
                <w:rFonts w:ascii="Arial Cyr Chuv" w:hAnsi="Arial Cyr Chuv"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iCs/>
                <w:sz w:val="22"/>
                <w:szCs w:val="22"/>
              </w:rPr>
              <w:t>Чёваш Республики</w:t>
            </w:r>
          </w:p>
          <w:p w:rsidR="00A873A7" w:rsidRPr="00AF264A" w:rsidRDefault="00A43950" w:rsidP="00D24FC8">
            <w:pPr>
              <w:jc w:val="center"/>
              <w:rPr>
                <w:rFonts w:ascii="Arial Cyr Chuv" w:hAnsi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2"/>
                <w:szCs w:val="22"/>
              </w:rPr>
              <w:t xml:space="preserve">Елч.к </w:t>
            </w:r>
            <w:r w:rsidRPr="00AF264A">
              <w:rPr>
                <w:rFonts w:ascii="Arial Cyr Chuv" w:hAnsi="Arial Cyr Chuv"/>
                <w:b/>
                <w:bCs/>
                <w:sz w:val="22"/>
                <w:szCs w:val="22"/>
              </w:rPr>
              <w:t>муниципалл</w:t>
            </w:r>
            <w:r w:rsidRPr="00AF264A">
              <w:rPr>
                <w:b/>
                <w:sz w:val="22"/>
                <w:szCs w:val="22"/>
              </w:rPr>
              <w:t>ă</w:t>
            </w:r>
          </w:p>
          <w:p w:rsidR="00A873A7" w:rsidRPr="00AF264A" w:rsidRDefault="00A43950" w:rsidP="00D24FC8">
            <w:pPr>
              <w:tabs>
                <w:tab w:val="left" w:pos="896"/>
              </w:tabs>
              <w:jc w:val="center"/>
              <w:rPr>
                <w:rFonts w:ascii="Arial Cyr Chuv" w:hAnsi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/>
                <w:b/>
                <w:bCs/>
                <w:sz w:val="22"/>
                <w:szCs w:val="22"/>
              </w:rPr>
              <w:t>округ.</w:t>
            </w:r>
          </w:p>
          <w:p w:rsidR="00A873A7" w:rsidRPr="00AF264A" w:rsidRDefault="00A873A7" w:rsidP="00D24FC8">
            <w:pPr>
              <w:jc w:val="center"/>
              <w:rPr>
                <w:rFonts w:ascii="Arial Cyr Chuv" w:hAnsi="Arial Cyr Chuv"/>
                <w:sz w:val="22"/>
              </w:rPr>
            </w:pPr>
          </w:p>
          <w:p w:rsidR="00A873A7" w:rsidRPr="00AF264A" w:rsidRDefault="00A43950" w:rsidP="00D24FC8">
            <w:pPr>
              <w:jc w:val="center"/>
              <w:rPr>
                <w:rFonts w:ascii="Arial Cyr Chuv" w:hAnsi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2"/>
                <w:szCs w:val="22"/>
              </w:rPr>
              <w:t xml:space="preserve">Елч.к </w:t>
            </w:r>
            <w:r w:rsidRPr="00AF264A">
              <w:rPr>
                <w:rFonts w:ascii="Arial Cyr Chuv" w:hAnsi="Arial Cyr Chuv"/>
                <w:b/>
                <w:bCs/>
                <w:sz w:val="22"/>
                <w:szCs w:val="22"/>
              </w:rPr>
              <w:t>муниципал</w:t>
            </w:r>
            <w:r w:rsidR="00A30BA0" w:rsidRPr="00AF264A">
              <w:rPr>
                <w:rFonts w:ascii="Arial Cyr Chuv" w:hAnsi="Arial Cyr Chuv"/>
                <w:b/>
                <w:bCs/>
                <w:sz w:val="22"/>
                <w:szCs w:val="22"/>
              </w:rPr>
              <w:t>л</w:t>
            </w:r>
            <w:r w:rsidRPr="00AF264A">
              <w:rPr>
                <w:rFonts w:ascii="Arial Cyr Chuv" w:hAnsi="Arial Cyr Chuv"/>
                <w:b/>
                <w:bCs/>
                <w:sz w:val="22"/>
                <w:szCs w:val="22"/>
              </w:rPr>
              <w:t>ё</w:t>
            </w:r>
          </w:p>
          <w:p w:rsidR="00A873A7" w:rsidRPr="00AF264A" w:rsidRDefault="00A43950" w:rsidP="00D24FC8">
            <w:pPr>
              <w:tabs>
                <w:tab w:val="left" w:pos="896"/>
              </w:tabs>
              <w:contextualSpacing/>
              <w:jc w:val="center"/>
              <w:rPr>
                <w:rFonts w:ascii="Arial Cyr Chuv" w:hAnsi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/>
                <w:b/>
                <w:bCs/>
                <w:sz w:val="22"/>
                <w:szCs w:val="22"/>
              </w:rPr>
              <w:t>округ.н</w:t>
            </w:r>
          </w:p>
          <w:p w:rsidR="00A873A7" w:rsidRPr="00AF264A" w:rsidRDefault="00A43950" w:rsidP="00D24FC8">
            <w:pPr>
              <w:jc w:val="center"/>
              <w:rPr>
                <w:rFonts w:ascii="Arial Cyr Chuv" w:hAnsi="Arial Cyr Chuv" w:cs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2"/>
                <w:szCs w:val="22"/>
              </w:rPr>
              <w:t>администраций.</w:t>
            </w:r>
          </w:p>
          <w:p w:rsidR="00A873A7" w:rsidRPr="00AF264A" w:rsidRDefault="00A43950" w:rsidP="00D24FC8">
            <w:pPr>
              <w:jc w:val="center"/>
              <w:rPr>
                <w:rFonts w:ascii="Arial Cyr Chuv" w:hAnsi="Arial Cyr Chuv" w:cs="Arial Cyr Chuv"/>
                <w:b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sz w:val="22"/>
                <w:szCs w:val="22"/>
              </w:rPr>
              <w:t>ЙЫШЁНУ</w:t>
            </w:r>
          </w:p>
          <w:p w:rsidR="00A873A7" w:rsidRPr="00AF264A" w:rsidRDefault="00A873A7" w:rsidP="00D24FC8">
            <w:pPr>
              <w:jc w:val="center"/>
              <w:rPr>
                <w:rFonts w:ascii="Arial Cyr Chuv" w:hAnsi="Arial Cyr Chuv"/>
                <w:sz w:val="22"/>
              </w:rPr>
            </w:pPr>
          </w:p>
          <w:p w:rsidR="00A873A7" w:rsidRPr="00AF264A" w:rsidRDefault="00ED1B70" w:rsidP="00D24FC8">
            <w:pPr>
              <w:ind w:right="-117"/>
              <w:jc w:val="center"/>
              <w:rPr>
                <w:sz w:val="22"/>
              </w:rPr>
            </w:pPr>
            <w:r w:rsidRPr="00AF264A">
              <w:rPr>
                <w:sz w:val="22"/>
                <w:szCs w:val="22"/>
              </w:rPr>
              <w:t>202</w:t>
            </w:r>
            <w:r w:rsidR="00DD4613" w:rsidRPr="00AF264A">
              <w:rPr>
                <w:sz w:val="22"/>
                <w:szCs w:val="22"/>
              </w:rPr>
              <w:t>4</w:t>
            </w:r>
            <w:r w:rsidR="00A43950" w:rsidRPr="00AF264A">
              <w:rPr>
                <w:sz w:val="22"/>
                <w:szCs w:val="22"/>
              </w:rPr>
              <w:t xml:space="preserve"> </w:t>
            </w:r>
            <w:r w:rsidR="00A43950" w:rsidRPr="00AF264A">
              <w:rPr>
                <w:rFonts w:ascii="Arial Cyr Chuv" w:hAnsi="Arial Cyr Chuv" w:cs="Arial Cyr Chuv"/>
                <w:sz w:val="22"/>
                <w:szCs w:val="22"/>
              </w:rPr>
              <w:t xml:space="preserve">=? </w:t>
            </w:r>
            <w:r w:rsidR="00DA7710" w:rsidRPr="00AF264A">
              <w:rPr>
                <w:rFonts w:ascii="Arial Cyr Chuv" w:hAnsi="Arial Cyr Chuv" w:cs="Arial Cyr Chuv"/>
                <w:sz w:val="22"/>
                <w:szCs w:val="22"/>
              </w:rPr>
              <w:t>майё</w:t>
            </w:r>
            <w:r w:rsidRPr="00AF264A">
              <w:rPr>
                <w:rFonts w:ascii="Arial Cyr Chuv" w:hAnsi="Arial Cyr Chuv" w:cs="Arial Cyr Chuv"/>
                <w:sz w:val="22"/>
                <w:szCs w:val="22"/>
              </w:rPr>
              <w:t xml:space="preserve">н </w:t>
            </w:r>
            <w:r w:rsidR="0020332A" w:rsidRPr="00AF264A">
              <w:rPr>
                <w:rFonts w:ascii="Arial Cyr Chuv" w:hAnsi="Arial Cyr Chuv" w:cs="Arial Cyr Chuv"/>
                <w:sz w:val="22"/>
                <w:szCs w:val="22"/>
              </w:rPr>
              <w:t>06</w:t>
            </w:r>
            <w:r w:rsidR="00A43950" w:rsidRPr="00AF264A">
              <w:rPr>
                <w:sz w:val="22"/>
                <w:szCs w:val="22"/>
              </w:rPr>
              <w:t>-м</w:t>
            </w:r>
            <w:r w:rsidR="00A43950" w:rsidRPr="00AF264A">
              <w:rPr>
                <w:rFonts w:ascii="Arial Cyr Chuv" w:hAnsi="Arial Cyr Chuv" w:cs="Arial Cyr Chuv"/>
                <w:sz w:val="22"/>
                <w:szCs w:val="22"/>
              </w:rPr>
              <w:t>.</w:t>
            </w:r>
            <w:r w:rsidR="00A43950" w:rsidRPr="00AF264A">
              <w:rPr>
                <w:sz w:val="22"/>
                <w:szCs w:val="22"/>
              </w:rPr>
              <w:t>ш</w:t>
            </w:r>
            <w:r w:rsidR="00A43950" w:rsidRPr="00AF264A">
              <w:rPr>
                <w:rFonts w:ascii="Arial Cyr Chuv" w:hAnsi="Arial Cyr Chuv" w:cs="Arial Cyr Chuv"/>
                <w:sz w:val="22"/>
                <w:szCs w:val="22"/>
              </w:rPr>
              <w:t xml:space="preserve">. </w:t>
            </w:r>
            <w:r w:rsidR="002C543F" w:rsidRPr="00AF264A">
              <w:rPr>
                <w:sz w:val="22"/>
                <w:szCs w:val="22"/>
              </w:rPr>
              <w:t xml:space="preserve">№ </w:t>
            </w:r>
            <w:r w:rsidR="0020332A" w:rsidRPr="00AF264A">
              <w:rPr>
                <w:sz w:val="22"/>
                <w:szCs w:val="22"/>
              </w:rPr>
              <w:t>34</w:t>
            </w:r>
            <w:r w:rsidR="006D7736" w:rsidRPr="00AF264A">
              <w:rPr>
                <w:sz w:val="22"/>
                <w:szCs w:val="22"/>
              </w:rPr>
              <w:t>6</w:t>
            </w:r>
          </w:p>
          <w:p w:rsidR="00A873A7" w:rsidRPr="00AF264A" w:rsidRDefault="00A873A7" w:rsidP="00D24FC8">
            <w:pPr>
              <w:jc w:val="center"/>
              <w:rPr>
                <w:sz w:val="22"/>
              </w:rPr>
            </w:pPr>
          </w:p>
          <w:p w:rsidR="00A873A7" w:rsidRPr="00AF264A" w:rsidRDefault="00A43950" w:rsidP="00D24FC8">
            <w:pPr>
              <w:jc w:val="center"/>
              <w:rPr>
                <w:sz w:val="22"/>
              </w:rPr>
            </w:pPr>
            <w:r w:rsidRPr="00AF264A">
              <w:rPr>
                <w:sz w:val="22"/>
                <w:szCs w:val="22"/>
              </w:rPr>
              <w:t>Елч</w:t>
            </w:r>
            <w:r w:rsidRPr="00AF264A">
              <w:rPr>
                <w:rFonts w:ascii="Arial Cyr Chuv" w:hAnsi="Arial Cyr Chuv" w:cs="Arial Cyr Chuv"/>
                <w:sz w:val="22"/>
                <w:szCs w:val="22"/>
              </w:rPr>
              <w:t>.</w:t>
            </w:r>
            <w:r w:rsidRPr="00AF264A">
              <w:rPr>
                <w:sz w:val="22"/>
                <w:szCs w:val="22"/>
              </w:rPr>
              <w:t>к ял</w:t>
            </w:r>
            <w:r w:rsidRPr="00AF264A">
              <w:rPr>
                <w:rFonts w:ascii="Arial Cyr Chuv" w:hAnsi="Arial Cyr Chuv" w:cs="Arial Cyr Chuv"/>
                <w:sz w:val="22"/>
                <w:szCs w:val="22"/>
              </w:rPr>
              <w:t>.</w:t>
            </w:r>
          </w:p>
        </w:tc>
        <w:tc>
          <w:tcPr>
            <w:tcW w:w="1799" w:type="dxa"/>
            <w:shd w:val="clear" w:color="auto" w:fill="auto"/>
          </w:tcPr>
          <w:p w:rsidR="00A873A7" w:rsidRPr="00AF264A" w:rsidRDefault="00A873A7" w:rsidP="00D24FC8">
            <w:pPr>
              <w:jc w:val="center"/>
              <w:rPr>
                <w:sz w:val="22"/>
              </w:rPr>
            </w:pPr>
          </w:p>
          <w:p w:rsidR="00A873A7" w:rsidRPr="00AF264A" w:rsidRDefault="00A43950" w:rsidP="00D24FC8">
            <w:pPr>
              <w:jc w:val="center"/>
              <w:rPr>
                <w:bCs/>
                <w:iCs/>
                <w:sz w:val="22"/>
              </w:rPr>
            </w:pPr>
            <w:r w:rsidRPr="00AF264A">
              <w:rPr>
                <w:noProof/>
                <w:sz w:val="22"/>
                <w:szCs w:val="22"/>
              </w:rPr>
              <w:drawing>
                <wp:inline distT="0" distB="0" distL="0" distR="0">
                  <wp:extent cx="676275" cy="876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  <w:shd w:val="clear" w:color="auto" w:fill="auto"/>
          </w:tcPr>
          <w:p w:rsidR="00A873A7" w:rsidRPr="00AF264A" w:rsidRDefault="00A873A7" w:rsidP="00D24FC8">
            <w:pPr>
              <w:pStyle w:val="110"/>
              <w:numPr>
                <w:ilvl w:val="0"/>
                <w:numId w:val="1"/>
              </w:numPr>
              <w:suppressAutoHyphens/>
              <w:snapToGrid w:val="0"/>
              <w:jc w:val="left"/>
              <w:rPr>
                <w:bCs/>
                <w:iCs/>
                <w:sz w:val="22"/>
              </w:rPr>
            </w:pPr>
          </w:p>
          <w:p w:rsidR="00A873A7" w:rsidRPr="00AF264A" w:rsidRDefault="00A43950" w:rsidP="00D24FC8">
            <w:pPr>
              <w:jc w:val="center"/>
              <w:rPr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iCs/>
                <w:sz w:val="22"/>
                <w:szCs w:val="22"/>
              </w:rPr>
              <w:t>Чувашская  Республика</w:t>
            </w:r>
          </w:p>
          <w:p w:rsidR="00A873A7" w:rsidRPr="00AF264A" w:rsidRDefault="00A43950" w:rsidP="00D24FC8">
            <w:pPr>
              <w:jc w:val="center"/>
              <w:rPr>
                <w:rFonts w:ascii="Arial Cyr Chuv" w:hAnsi="Arial Cyr Chuv" w:cs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2"/>
                <w:szCs w:val="22"/>
              </w:rPr>
              <w:t xml:space="preserve">Яльчикский </w:t>
            </w:r>
          </w:p>
          <w:p w:rsidR="00A873A7" w:rsidRPr="00AF264A" w:rsidRDefault="00A43950" w:rsidP="00D24FC8">
            <w:pPr>
              <w:jc w:val="center"/>
              <w:rPr>
                <w:rFonts w:ascii="Arial Cyr Chuv" w:hAnsi="Arial Cyr Chuv" w:cs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2"/>
                <w:szCs w:val="22"/>
              </w:rPr>
              <w:t>муниципальный округ</w:t>
            </w:r>
          </w:p>
          <w:p w:rsidR="00A873A7" w:rsidRPr="00AF264A" w:rsidRDefault="00A873A7" w:rsidP="00D24FC8">
            <w:pPr>
              <w:jc w:val="center"/>
              <w:rPr>
                <w:sz w:val="22"/>
              </w:rPr>
            </w:pPr>
          </w:p>
          <w:p w:rsidR="00A873A7" w:rsidRPr="00AF264A" w:rsidRDefault="00A43950" w:rsidP="00D24FC8">
            <w:pPr>
              <w:jc w:val="center"/>
              <w:rPr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2"/>
                <w:szCs w:val="22"/>
              </w:rPr>
              <w:t xml:space="preserve">Администрация </w:t>
            </w:r>
          </w:p>
          <w:p w:rsidR="00A873A7" w:rsidRPr="00AF264A" w:rsidRDefault="00A43950" w:rsidP="00D24FC8">
            <w:pPr>
              <w:jc w:val="center"/>
              <w:rPr>
                <w:rFonts w:ascii="Arial Cyr Chuv" w:hAnsi="Arial Cyr Chuv" w:cs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2"/>
                <w:szCs w:val="22"/>
              </w:rPr>
              <w:t xml:space="preserve">Яльчикского </w:t>
            </w:r>
          </w:p>
          <w:p w:rsidR="00A873A7" w:rsidRPr="00AF264A" w:rsidRDefault="00A43950" w:rsidP="00D24FC8">
            <w:pPr>
              <w:jc w:val="center"/>
              <w:rPr>
                <w:rFonts w:ascii="Arial Cyr Chuv" w:hAnsi="Arial Cyr Chuv" w:cs="Arial Cyr Chuv"/>
                <w:b/>
                <w:bCs/>
                <w:sz w:val="22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2"/>
                <w:szCs w:val="22"/>
              </w:rPr>
              <w:t>муниципального округа</w:t>
            </w:r>
          </w:p>
          <w:p w:rsidR="00A873A7" w:rsidRPr="00AF264A" w:rsidRDefault="00A43950" w:rsidP="00D24FC8">
            <w:pPr>
              <w:pStyle w:val="110"/>
              <w:numPr>
                <w:ilvl w:val="0"/>
                <w:numId w:val="1"/>
              </w:numPr>
              <w:suppressAutoHyphens/>
              <w:rPr>
                <w:sz w:val="22"/>
              </w:rPr>
            </w:pPr>
            <w:r w:rsidRPr="00AF264A">
              <w:rPr>
                <w:b/>
                <w:sz w:val="22"/>
                <w:szCs w:val="22"/>
              </w:rPr>
              <w:t>ПОСТАНОВЛЕНИЕ</w:t>
            </w:r>
          </w:p>
          <w:p w:rsidR="00A873A7" w:rsidRPr="00AF264A" w:rsidRDefault="00A873A7" w:rsidP="00D24FC8">
            <w:pPr>
              <w:jc w:val="center"/>
              <w:rPr>
                <w:sz w:val="22"/>
              </w:rPr>
            </w:pPr>
          </w:p>
          <w:p w:rsidR="00A873A7" w:rsidRPr="00AF264A" w:rsidRDefault="0020332A" w:rsidP="00D24FC8">
            <w:pPr>
              <w:jc w:val="center"/>
              <w:rPr>
                <w:sz w:val="22"/>
              </w:rPr>
            </w:pPr>
            <w:r w:rsidRPr="00AF264A">
              <w:rPr>
                <w:sz w:val="22"/>
                <w:szCs w:val="22"/>
              </w:rPr>
              <w:t>« 06</w:t>
            </w:r>
            <w:r w:rsidR="00ED1B70" w:rsidRPr="00AF264A">
              <w:rPr>
                <w:sz w:val="22"/>
                <w:szCs w:val="22"/>
              </w:rPr>
              <w:t xml:space="preserve"> </w:t>
            </w:r>
            <w:r w:rsidR="00D24FC8" w:rsidRPr="00AF264A">
              <w:rPr>
                <w:sz w:val="22"/>
                <w:szCs w:val="22"/>
              </w:rPr>
              <w:t xml:space="preserve">» </w:t>
            </w:r>
            <w:r w:rsidR="00DA7710" w:rsidRPr="00AF264A">
              <w:rPr>
                <w:sz w:val="22"/>
                <w:szCs w:val="22"/>
              </w:rPr>
              <w:t>мая</w:t>
            </w:r>
            <w:r w:rsidR="00D24FC8" w:rsidRPr="00AF264A">
              <w:rPr>
                <w:sz w:val="22"/>
                <w:szCs w:val="22"/>
              </w:rPr>
              <w:t xml:space="preserve"> 20</w:t>
            </w:r>
            <w:r w:rsidR="00ED1B70" w:rsidRPr="00AF264A">
              <w:rPr>
                <w:sz w:val="22"/>
                <w:szCs w:val="22"/>
              </w:rPr>
              <w:t>2</w:t>
            </w:r>
            <w:r w:rsidR="00DA7710" w:rsidRPr="00AF264A">
              <w:rPr>
                <w:sz w:val="22"/>
                <w:szCs w:val="22"/>
              </w:rPr>
              <w:t>4</w:t>
            </w:r>
            <w:r w:rsidR="00A43950" w:rsidRPr="00AF264A">
              <w:rPr>
                <w:sz w:val="22"/>
                <w:szCs w:val="22"/>
              </w:rPr>
              <w:t xml:space="preserve"> г. №</w:t>
            </w:r>
            <w:r w:rsidR="002C543F" w:rsidRPr="00AF264A">
              <w:rPr>
                <w:sz w:val="22"/>
                <w:szCs w:val="22"/>
              </w:rPr>
              <w:t xml:space="preserve"> </w:t>
            </w:r>
            <w:r w:rsidR="006D7736" w:rsidRPr="00AF264A">
              <w:rPr>
                <w:sz w:val="22"/>
                <w:szCs w:val="22"/>
              </w:rPr>
              <w:t>346</w:t>
            </w:r>
          </w:p>
          <w:p w:rsidR="00A873A7" w:rsidRPr="00AF264A" w:rsidRDefault="00A873A7" w:rsidP="00D24FC8">
            <w:pPr>
              <w:jc w:val="center"/>
              <w:rPr>
                <w:sz w:val="22"/>
              </w:rPr>
            </w:pPr>
          </w:p>
          <w:p w:rsidR="00A873A7" w:rsidRPr="00AF264A" w:rsidRDefault="00A43950" w:rsidP="00D24FC8">
            <w:pPr>
              <w:jc w:val="center"/>
              <w:rPr>
                <w:sz w:val="22"/>
              </w:rPr>
            </w:pPr>
            <w:r w:rsidRPr="00AF264A">
              <w:rPr>
                <w:sz w:val="22"/>
                <w:szCs w:val="22"/>
              </w:rPr>
              <w:t>село Яльчики</w:t>
            </w:r>
          </w:p>
        </w:tc>
      </w:tr>
    </w:tbl>
    <w:p w:rsidR="00A873A7" w:rsidRPr="00AF264A" w:rsidRDefault="00A873A7">
      <w:pPr>
        <w:tabs>
          <w:tab w:val="left" w:pos="5954"/>
          <w:tab w:val="left" w:pos="6521"/>
        </w:tabs>
        <w:rPr>
          <w:sz w:val="22"/>
          <w:szCs w:val="22"/>
        </w:rPr>
      </w:pPr>
      <w:bookmarkStart w:id="0" w:name="P95"/>
      <w:bookmarkEnd w:id="0"/>
    </w:p>
    <w:p w:rsidR="00DA7710" w:rsidRPr="00AF264A" w:rsidRDefault="00DA7710" w:rsidP="00DA7710">
      <w:pPr>
        <w:ind w:right="4215"/>
        <w:jc w:val="both"/>
        <w:rPr>
          <w:sz w:val="22"/>
          <w:szCs w:val="22"/>
        </w:rPr>
      </w:pPr>
    </w:p>
    <w:p w:rsidR="00DA7710" w:rsidRPr="00AF264A" w:rsidRDefault="007F0809" w:rsidP="00DA7710">
      <w:pPr>
        <w:ind w:right="4215"/>
        <w:jc w:val="both"/>
        <w:rPr>
          <w:sz w:val="22"/>
          <w:szCs w:val="22"/>
        </w:rPr>
      </w:pPr>
      <w:r w:rsidRPr="00AF264A">
        <w:rPr>
          <w:sz w:val="22"/>
          <w:szCs w:val="22"/>
        </w:rPr>
        <w:t xml:space="preserve">О проведении публичных слушаний по проекту </w:t>
      </w:r>
      <w:r w:rsidR="00DA7710" w:rsidRPr="00AF264A">
        <w:rPr>
          <w:sz w:val="22"/>
          <w:szCs w:val="22"/>
        </w:rPr>
        <w:t xml:space="preserve">Решения Собрания депутатов Яльчикского муниципального округа Чувашской Республики «Об исполнении бюджета Яльчикского муниципального округа Чувашской Республики за 2023 год»  </w:t>
      </w:r>
    </w:p>
    <w:p w:rsidR="007F0809" w:rsidRPr="00AF264A" w:rsidRDefault="007F0809" w:rsidP="007F0809">
      <w:pPr>
        <w:ind w:right="4215"/>
        <w:jc w:val="both"/>
        <w:rPr>
          <w:sz w:val="22"/>
          <w:szCs w:val="22"/>
        </w:rPr>
      </w:pPr>
    </w:p>
    <w:p w:rsidR="007F0809" w:rsidRPr="00AF264A" w:rsidRDefault="007F0809" w:rsidP="007F0809">
      <w:pPr>
        <w:ind w:right="4215"/>
        <w:jc w:val="both"/>
        <w:rPr>
          <w:sz w:val="22"/>
          <w:szCs w:val="22"/>
        </w:rPr>
      </w:pPr>
    </w:p>
    <w:p w:rsidR="007F0809" w:rsidRPr="00AF264A" w:rsidRDefault="007F0809" w:rsidP="007F0809">
      <w:pPr>
        <w:jc w:val="both"/>
        <w:rPr>
          <w:sz w:val="22"/>
          <w:szCs w:val="22"/>
        </w:rPr>
      </w:pPr>
    </w:p>
    <w:p w:rsidR="006D3207" w:rsidRPr="00AF264A" w:rsidRDefault="007F0809" w:rsidP="007F0809">
      <w:pPr>
        <w:ind w:firstLine="709"/>
        <w:jc w:val="both"/>
        <w:rPr>
          <w:sz w:val="22"/>
          <w:szCs w:val="22"/>
        </w:rPr>
      </w:pPr>
      <w:r w:rsidRPr="00AF264A">
        <w:rPr>
          <w:sz w:val="22"/>
          <w:szCs w:val="22"/>
        </w:rPr>
        <w:t>В соответствии со статьей 20 Устава Яльчикского муниципального округа Чувашской Республики и главой 13 Положения о регулировании бюджетных правоотношений в Яльчикском муниципальном округе Чувашской Республики</w:t>
      </w:r>
      <w:r w:rsidR="006D3207" w:rsidRPr="00AF264A">
        <w:rPr>
          <w:sz w:val="22"/>
          <w:szCs w:val="22"/>
        </w:rPr>
        <w:t>, администрация Яльчикского муниципального округа Чувашской Республики п о с т а н о в л я е т:</w:t>
      </w:r>
    </w:p>
    <w:p w:rsidR="007F0809" w:rsidRPr="00AF264A" w:rsidRDefault="006D3207" w:rsidP="006D3207">
      <w:pPr>
        <w:pStyle w:val="af2"/>
        <w:numPr>
          <w:ilvl w:val="0"/>
          <w:numId w:val="6"/>
        </w:numPr>
        <w:ind w:left="0" w:firstLine="709"/>
        <w:jc w:val="both"/>
        <w:rPr>
          <w:sz w:val="22"/>
          <w:szCs w:val="22"/>
        </w:rPr>
      </w:pPr>
      <w:r w:rsidRPr="00AF264A">
        <w:rPr>
          <w:sz w:val="22"/>
          <w:szCs w:val="22"/>
        </w:rPr>
        <w:t>Н</w:t>
      </w:r>
      <w:r w:rsidR="007F0809" w:rsidRPr="00AF264A">
        <w:rPr>
          <w:sz w:val="22"/>
          <w:szCs w:val="22"/>
        </w:rPr>
        <w:t>азначить публичные слушания по проекту</w:t>
      </w:r>
      <w:r w:rsidR="00DA7710" w:rsidRPr="00AF264A">
        <w:rPr>
          <w:sz w:val="22"/>
          <w:szCs w:val="22"/>
        </w:rPr>
        <w:t xml:space="preserve"> Решения Собрания депутатов Я</w:t>
      </w:r>
      <w:r w:rsidR="007F0809" w:rsidRPr="00AF264A">
        <w:rPr>
          <w:sz w:val="22"/>
          <w:szCs w:val="22"/>
        </w:rPr>
        <w:t xml:space="preserve">льчикского муниципального округа Чувашской Республики </w:t>
      </w:r>
      <w:r w:rsidR="00DA7710" w:rsidRPr="00AF264A">
        <w:rPr>
          <w:sz w:val="22"/>
          <w:szCs w:val="22"/>
        </w:rPr>
        <w:t>«Об исполнении бюджета Яльчикского муниципального округа Чувашской Республики за 2023 год»</w:t>
      </w:r>
      <w:r w:rsidR="007F0809" w:rsidRPr="00AF264A">
        <w:rPr>
          <w:sz w:val="22"/>
          <w:szCs w:val="22"/>
        </w:rPr>
        <w:t xml:space="preserve"> на</w:t>
      </w:r>
      <w:r w:rsidR="007F0809" w:rsidRPr="00AF264A">
        <w:rPr>
          <w:color w:val="FF0000"/>
          <w:sz w:val="22"/>
          <w:szCs w:val="22"/>
        </w:rPr>
        <w:t xml:space="preserve"> </w:t>
      </w:r>
      <w:r w:rsidR="007F0809" w:rsidRPr="00AF264A">
        <w:rPr>
          <w:sz w:val="22"/>
          <w:szCs w:val="22"/>
        </w:rPr>
        <w:t>2</w:t>
      </w:r>
      <w:r w:rsidR="00DA7710" w:rsidRPr="00AF264A">
        <w:rPr>
          <w:sz w:val="22"/>
          <w:szCs w:val="22"/>
        </w:rPr>
        <w:t>0</w:t>
      </w:r>
      <w:r w:rsidR="007F0809" w:rsidRPr="00AF264A">
        <w:rPr>
          <w:sz w:val="22"/>
          <w:szCs w:val="22"/>
        </w:rPr>
        <w:t xml:space="preserve"> </w:t>
      </w:r>
      <w:r w:rsidR="00DA7710" w:rsidRPr="00AF264A">
        <w:rPr>
          <w:sz w:val="22"/>
          <w:szCs w:val="22"/>
        </w:rPr>
        <w:t>мая</w:t>
      </w:r>
      <w:r w:rsidR="007F0809" w:rsidRPr="00AF264A">
        <w:rPr>
          <w:color w:val="FF0000"/>
          <w:sz w:val="22"/>
          <w:szCs w:val="22"/>
        </w:rPr>
        <w:t xml:space="preserve"> </w:t>
      </w:r>
      <w:r w:rsidR="007F0809" w:rsidRPr="00AF264A">
        <w:rPr>
          <w:sz w:val="22"/>
          <w:szCs w:val="22"/>
        </w:rPr>
        <w:t>202</w:t>
      </w:r>
      <w:r w:rsidR="00DA7710" w:rsidRPr="00AF264A">
        <w:rPr>
          <w:sz w:val="22"/>
          <w:szCs w:val="22"/>
        </w:rPr>
        <w:t>4</w:t>
      </w:r>
      <w:r w:rsidR="007F0809" w:rsidRPr="00AF264A">
        <w:rPr>
          <w:sz w:val="22"/>
          <w:szCs w:val="22"/>
        </w:rPr>
        <w:t xml:space="preserve"> года в 14.00 ч. Публичные слушания провести в большом зале заседаний администрации Яльчикского муниципального округа по адресу: с. Яльчики, улица Иванова, дом 16.</w:t>
      </w:r>
    </w:p>
    <w:p w:rsidR="006D3207" w:rsidRPr="00AF264A" w:rsidRDefault="006D3207" w:rsidP="006D3207">
      <w:pPr>
        <w:pStyle w:val="af2"/>
        <w:numPr>
          <w:ilvl w:val="0"/>
          <w:numId w:val="6"/>
        </w:numPr>
        <w:ind w:left="0" w:firstLine="709"/>
        <w:jc w:val="both"/>
        <w:rPr>
          <w:sz w:val="22"/>
          <w:szCs w:val="22"/>
        </w:rPr>
      </w:pPr>
      <w:r w:rsidRPr="00AF264A">
        <w:rPr>
          <w:sz w:val="22"/>
          <w:szCs w:val="22"/>
        </w:rPr>
        <w:t>Настоящее постановление вступает в силу со дня его подписания.</w:t>
      </w:r>
    </w:p>
    <w:p w:rsidR="00AB79D7" w:rsidRPr="00AF264A" w:rsidRDefault="00AB79D7" w:rsidP="007F0809">
      <w:pPr>
        <w:jc w:val="both"/>
        <w:rPr>
          <w:sz w:val="22"/>
          <w:szCs w:val="22"/>
        </w:rPr>
      </w:pPr>
    </w:p>
    <w:p w:rsidR="00A43950" w:rsidRPr="00AF264A" w:rsidRDefault="00A43950" w:rsidP="007F0809">
      <w:pPr>
        <w:jc w:val="both"/>
        <w:rPr>
          <w:sz w:val="22"/>
          <w:szCs w:val="22"/>
        </w:rPr>
      </w:pPr>
    </w:p>
    <w:p w:rsidR="00A43950" w:rsidRPr="00AF264A" w:rsidRDefault="00A43950" w:rsidP="007F0809">
      <w:pPr>
        <w:jc w:val="both"/>
        <w:rPr>
          <w:sz w:val="22"/>
          <w:szCs w:val="22"/>
        </w:rPr>
      </w:pPr>
    </w:p>
    <w:p w:rsidR="00A43950" w:rsidRPr="00AF264A" w:rsidRDefault="00DA7710" w:rsidP="007F0809">
      <w:pPr>
        <w:rPr>
          <w:sz w:val="22"/>
          <w:szCs w:val="22"/>
        </w:rPr>
      </w:pPr>
      <w:r w:rsidRPr="00AF264A">
        <w:rPr>
          <w:sz w:val="22"/>
          <w:szCs w:val="22"/>
        </w:rPr>
        <w:t>Г</w:t>
      </w:r>
      <w:r w:rsidR="00A43950" w:rsidRPr="00AF264A">
        <w:rPr>
          <w:sz w:val="22"/>
          <w:szCs w:val="22"/>
        </w:rPr>
        <w:t>лав</w:t>
      </w:r>
      <w:r w:rsidRPr="00AF264A">
        <w:rPr>
          <w:sz w:val="22"/>
          <w:szCs w:val="22"/>
        </w:rPr>
        <w:t>а</w:t>
      </w:r>
      <w:r w:rsidR="00A43950" w:rsidRPr="00AF264A">
        <w:rPr>
          <w:sz w:val="22"/>
          <w:szCs w:val="22"/>
        </w:rPr>
        <w:t xml:space="preserve"> Яльчикского </w:t>
      </w:r>
    </w:p>
    <w:p w:rsidR="00A43950" w:rsidRPr="00AF264A" w:rsidRDefault="00A43950" w:rsidP="007F0809">
      <w:pPr>
        <w:rPr>
          <w:sz w:val="22"/>
          <w:szCs w:val="22"/>
        </w:rPr>
      </w:pPr>
      <w:r w:rsidRPr="00AF264A">
        <w:rPr>
          <w:sz w:val="22"/>
          <w:szCs w:val="22"/>
        </w:rPr>
        <w:t>муниципального округа</w:t>
      </w:r>
    </w:p>
    <w:p w:rsidR="00A43950" w:rsidRPr="00AF264A" w:rsidRDefault="00A43950" w:rsidP="007F0809">
      <w:pPr>
        <w:rPr>
          <w:sz w:val="22"/>
          <w:szCs w:val="22"/>
        </w:rPr>
      </w:pPr>
      <w:r w:rsidRPr="00AF264A">
        <w:rPr>
          <w:sz w:val="22"/>
          <w:szCs w:val="22"/>
        </w:rPr>
        <w:t xml:space="preserve">Чувашской Республики                          </w:t>
      </w:r>
      <w:r w:rsidR="00973E8C" w:rsidRPr="00AF264A">
        <w:rPr>
          <w:sz w:val="22"/>
          <w:szCs w:val="22"/>
        </w:rPr>
        <w:t xml:space="preserve">        </w:t>
      </w:r>
      <w:r w:rsidRPr="00AF264A">
        <w:rPr>
          <w:sz w:val="22"/>
          <w:szCs w:val="22"/>
        </w:rPr>
        <w:t xml:space="preserve">                        </w:t>
      </w:r>
      <w:r w:rsidR="00DA7710" w:rsidRPr="00AF264A">
        <w:rPr>
          <w:sz w:val="22"/>
          <w:szCs w:val="22"/>
        </w:rPr>
        <w:t xml:space="preserve">      </w:t>
      </w:r>
      <w:r w:rsidRPr="00AF264A">
        <w:rPr>
          <w:sz w:val="22"/>
          <w:szCs w:val="22"/>
        </w:rPr>
        <w:t xml:space="preserve">             </w:t>
      </w:r>
      <w:r w:rsidR="00DA7710" w:rsidRPr="00AF264A">
        <w:rPr>
          <w:sz w:val="22"/>
          <w:szCs w:val="22"/>
        </w:rPr>
        <w:t>Л.В. Левый</w:t>
      </w:r>
      <w:r w:rsidRPr="00AF264A">
        <w:rPr>
          <w:sz w:val="22"/>
          <w:szCs w:val="22"/>
        </w:rPr>
        <w:t xml:space="preserve"> </w:t>
      </w:r>
    </w:p>
    <w:p w:rsidR="00C30577" w:rsidRPr="00AF264A" w:rsidRDefault="00C30577" w:rsidP="007F0809">
      <w:pPr>
        <w:rPr>
          <w:sz w:val="22"/>
          <w:szCs w:val="22"/>
        </w:rPr>
      </w:pPr>
    </w:p>
    <w:p w:rsidR="00C30577" w:rsidRDefault="00C30577" w:rsidP="007F0809">
      <w:pPr>
        <w:rPr>
          <w:sz w:val="28"/>
          <w:szCs w:val="28"/>
        </w:rPr>
      </w:pPr>
    </w:p>
    <w:p w:rsidR="00C30577" w:rsidRDefault="00C30577" w:rsidP="007F0809">
      <w:pPr>
        <w:rPr>
          <w:sz w:val="28"/>
          <w:szCs w:val="28"/>
        </w:rPr>
      </w:pPr>
    </w:p>
    <w:p w:rsidR="00C30577" w:rsidRDefault="00C30577" w:rsidP="007F0809">
      <w:pPr>
        <w:rPr>
          <w:sz w:val="28"/>
          <w:szCs w:val="28"/>
        </w:rPr>
      </w:pPr>
    </w:p>
    <w:p w:rsidR="00C30577" w:rsidRPr="007F0809" w:rsidRDefault="00C30577" w:rsidP="007F0809">
      <w:pPr>
        <w:rPr>
          <w:sz w:val="28"/>
          <w:szCs w:val="28"/>
        </w:rPr>
      </w:pPr>
    </w:p>
    <w:p w:rsidR="00AB79D7" w:rsidRPr="00705133" w:rsidRDefault="00AB79D7" w:rsidP="009D24A9">
      <w:pPr>
        <w:ind w:left="284"/>
        <w:jc w:val="both"/>
        <w:rPr>
          <w:sz w:val="28"/>
          <w:szCs w:val="28"/>
        </w:rPr>
      </w:pPr>
    </w:p>
    <w:tbl>
      <w:tblPr>
        <w:tblW w:w="9819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4139"/>
        <w:gridCol w:w="1428"/>
        <w:gridCol w:w="4252"/>
      </w:tblGrid>
      <w:tr w:rsidR="00C30577" w:rsidRPr="00AF264A" w:rsidTr="00C30577">
        <w:tc>
          <w:tcPr>
            <w:tcW w:w="4139" w:type="dxa"/>
          </w:tcPr>
          <w:p w:rsidR="00C30577" w:rsidRPr="00AF264A" w:rsidRDefault="00C30577" w:rsidP="00C30577">
            <w:pPr>
              <w:keepNext/>
              <w:tabs>
                <w:tab w:val="left" w:pos="2025"/>
              </w:tabs>
              <w:ind w:right="72"/>
              <w:jc w:val="center"/>
              <w:outlineLvl w:val="0"/>
              <w:rPr>
                <w:rFonts w:ascii="Arial Cyr Chuv" w:hAnsi="Arial Cyr Chuv"/>
                <w:bCs/>
                <w:iCs/>
                <w:sz w:val="20"/>
                <w:szCs w:val="20"/>
              </w:rPr>
            </w:pPr>
            <w:bookmarkStart w:id="1" w:name="sub_1000"/>
            <w:bookmarkEnd w:id="1"/>
          </w:p>
          <w:p w:rsidR="00C30577" w:rsidRPr="00AF264A" w:rsidRDefault="00C30577" w:rsidP="00C30577">
            <w:pPr>
              <w:ind w:left="-108" w:right="72"/>
              <w:jc w:val="center"/>
              <w:rPr>
                <w:sz w:val="20"/>
                <w:szCs w:val="20"/>
              </w:rPr>
            </w:pPr>
            <w:r w:rsidRPr="00AF264A">
              <w:rPr>
                <w:rFonts w:ascii="Arial Cyr Chuv" w:hAnsi="Arial Cyr Chuv" w:cs="Arial Cyr Chuv"/>
                <w:b/>
                <w:bCs/>
                <w:iCs/>
                <w:sz w:val="20"/>
                <w:szCs w:val="20"/>
              </w:rPr>
              <w:t>Чёваш Республики</w:t>
            </w:r>
          </w:p>
          <w:p w:rsidR="00C30577" w:rsidRPr="00AF264A" w:rsidRDefault="00C30577" w:rsidP="00C30577">
            <w:pPr>
              <w:ind w:left="-108" w:right="74"/>
              <w:jc w:val="center"/>
              <w:rPr>
                <w:rFonts w:ascii="Arial Cyr Chuv" w:hAnsi="Arial Cyr Chuv" w:cs="Arial Cyr Chuv"/>
                <w:b/>
                <w:bCs/>
                <w:sz w:val="20"/>
                <w:szCs w:val="20"/>
              </w:rPr>
            </w:pPr>
          </w:p>
          <w:p w:rsidR="00C30577" w:rsidRPr="00AF264A" w:rsidRDefault="00C30577" w:rsidP="00C30577">
            <w:pPr>
              <w:ind w:left="-108" w:right="74"/>
              <w:jc w:val="center"/>
              <w:rPr>
                <w:rFonts w:ascii="Arial Cyr Chuv" w:hAnsi="Arial Cyr Chuv" w:cs="Arial Cyr Chuv"/>
                <w:b/>
                <w:bCs/>
                <w:sz w:val="20"/>
                <w:szCs w:val="20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0"/>
                <w:szCs w:val="20"/>
              </w:rPr>
              <w:t>Елч.к муниципаллё</w:t>
            </w:r>
          </w:p>
          <w:p w:rsidR="00C30577" w:rsidRPr="00AF264A" w:rsidRDefault="00C30577" w:rsidP="00C30577">
            <w:pPr>
              <w:ind w:left="-108" w:right="74"/>
              <w:jc w:val="center"/>
              <w:rPr>
                <w:rFonts w:ascii="Arial Cyr Chuv" w:hAnsi="Arial Cyr Chuv" w:cs="Arial Cyr Chuv"/>
                <w:b/>
                <w:bCs/>
                <w:sz w:val="20"/>
                <w:szCs w:val="20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0"/>
                <w:szCs w:val="20"/>
              </w:rPr>
              <w:t>округ.н депутатсен</w:t>
            </w:r>
          </w:p>
          <w:p w:rsidR="00C30577" w:rsidRPr="00AF264A" w:rsidRDefault="00C30577" w:rsidP="00C30577">
            <w:pPr>
              <w:ind w:left="-108" w:right="74"/>
              <w:jc w:val="center"/>
              <w:rPr>
                <w:sz w:val="20"/>
                <w:szCs w:val="20"/>
              </w:rPr>
            </w:pPr>
            <w:r w:rsidRPr="00AF264A">
              <w:rPr>
                <w:rFonts w:ascii="Arial Cyr Chuv" w:hAnsi="Arial Cyr Chuv" w:cs="Arial Cyr Chuv"/>
                <w:b/>
                <w:bCs/>
                <w:sz w:val="20"/>
                <w:szCs w:val="20"/>
              </w:rPr>
              <w:t>Пухёв.</w:t>
            </w:r>
          </w:p>
          <w:p w:rsidR="00C30577" w:rsidRPr="00AF264A" w:rsidRDefault="00C30577" w:rsidP="00C30577">
            <w:pPr>
              <w:ind w:left="-108" w:right="74"/>
              <w:jc w:val="center"/>
              <w:rPr>
                <w:rFonts w:ascii="Arial Cyr Chuv" w:hAnsi="Arial Cyr Chuv" w:cs="Arial Cyr Chuv"/>
                <w:b/>
                <w:bCs/>
                <w:sz w:val="20"/>
                <w:szCs w:val="20"/>
              </w:rPr>
            </w:pPr>
          </w:p>
          <w:p w:rsidR="00C30577" w:rsidRPr="00AF264A" w:rsidRDefault="00C30577" w:rsidP="00C30577">
            <w:pPr>
              <w:ind w:left="-108" w:right="74"/>
              <w:jc w:val="center"/>
              <w:rPr>
                <w:sz w:val="20"/>
                <w:szCs w:val="20"/>
              </w:rPr>
            </w:pPr>
            <w:r w:rsidRPr="00AF264A">
              <w:rPr>
                <w:rFonts w:ascii="Arial Cyr Chuv" w:hAnsi="Arial Cyr Chuv" w:cs="Arial Cyr Chuv"/>
                <w:b/>
                <w:sz w:val="20"/>
                <w:szCs w:val="20"/>
              </w:rPr>
              <w:t>ЙЫШЁНУ</w:t>
            </w:r>
          </w:p>
          <w:p w:rsidR="00C30577" w:rsidRPr="00AF264A" w:rsidRDefault="00C30577" w:rsidP="00C30577">
            <w:pPr>
              <w:jc w:val="center"/>
              <w:rPr>
                <w:rFonts w:ascii="Arial Cyr Chuv" w:hAnsi="Arial Cyr Chuv"/>
                <w:sz w:val="20"/>
                <w:szCs w:val="20"/>
              </w:rPr>
            </w:pPr>
          </w:p>
          <w:p w:rsidR="00C30577" w:rsidRPr="00AF264A" w:rsidRDefault="00C30577" w:rsidP="00C30577">
            <w:pPr>
              <w:jc w:val="center"/>
              <w:rPr>
                <w:rFonts w:ascii="Arial Cyr Chuv" w:hAnsi="Arial Cyr Chuv"/>
                <w:sz w:val="20"/>
                <w:szCs w:val="20"/>
              </w:rPr>
            </w:pPr>
            <w:r w:rsidRPr="00AF264A">
              <w:rPr>
                <w:rFonts w:ascii="Arial Cyr Chuv" w:hAnsi="Arial Cyr Chuv"/>
                <w:sz w:val="20"/>
                <w:szCs w:val="20"/>
              </w:rPr>
              <w:t>2024 =</w:t>
            </w:r>
            <w:r w:rsidRPr="00AF264A">
              <w:rPr>
                <w:sz w:val="20"/>
                <w:szCs w:val="20"/>
              </w:rPr>
              <w:t>.</w:t>
            </w:r>
            <w:r w:rsidRPr="00AF264A">
              <w:rPr>
                <w:rFonts w:ascii="Arial Cyr Chuv" w:hAnsi="Arial Cyr Chuv"/>
                <w:sz w:val="20"/>
                <w:szCs w:val="20"/>
              </w:rPr>
              <w:t xml:space="preserve"> __________-м.ш. №___</w:t>
            </w:r>
          </w:p>
          <w:p w:rsidR="00C30577" w:rsidRPr="00AF264A" w:rsidRDefault="00C30577" w:rsidP="00C30577">
            <w:pPr>
              <w:jc w:val="center"/>
              <w:rPr>
                <w:rFonts w:ascii="Arial Cyr Chuv" w:hAnsi="Arial Cyr Chuv"/>
                <w:sz w:val="20"/>
                <w:szCs w:val="20"/>
              </w:rPr>
            </w:pPr>
          </w:p>
          <w:p w:rsidR="00C30577" w:rsidRPr="00AF264A" w:rsidRDefault="00C30577" w:rsidP="00C30577">
            <w:pPr>
              <w:jc w:val="center"/>
              <w:rPr>
                <w:sz w:val="20"/>
                <w:szCs w:val="20"/>
              </w:rPr>
            </w:pPr>
            <w:r w:rsidRPr="00AF264A">
              <w:rPr>
                <w:rFonts w:ascii="Arial Cyr Chuv" w:hAnsi="Arial Cyr Chuv"/>
                <w:sz w:val="20"/>
                <w:szCs w:val="20"/>
              </w:rPr>
              <w:t>Елч.к ял.</w:t>
            </w:r>
          </w:p>
        </w:tc>
        <w:tc>
          <w:tcPr>
            <w:tcW w:w="1428" w:type="dxa"/>
          </w:tcPr>
          <w:p w:rsidR="00C30577" w:rsidRPr="00AF264A" w:rsidRDefault="00C30577" w:rsidP="00C30577">
            <w:pPr>
              <w:rPr>
                <w:sz w:val="20"/>
                <w:szCs w:val="20"/>
              </w:rPr>
            </w:pPr>
            <w:r w:rsidRPr="00AF264A">
              <w:rPr>
                <w:noProof/>
                <w:sz w:val="20"/>
                <w:szCs w:val="20"/>
              </w:rPr>
              <w:drawing>
                <wp:inline distT="0" distB="0" distL="0" distR="0">
                  <wp:extent cx="666750" cy="866775"/>
                  <wp:effectExtent l="19050" t="0" r="0" b="0"/>
                  <wp:docPr id="2" name="Рисунок 3" descr="flag 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lag y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C30577" w:rsidRPr="00AF264A" w:rsidRDefault="00C30577" w:rsidP="00C30577">
            <w:pPr>
              <w:ind w:left="-108" w:right="7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AF264A">
              <w:rPr>
                <w:b/>
                <w:bCs/>
                <w:iCs/>
                <w:sz w:val="20"/>
                <w:szCs w:val="20"/>
              </w:rPr>
              <w:t>ПРОЕКТ</w:t>
            </w:r>
          </w:p>
          <w:p w:rsidR="00C30577" w:rsidRPr="00AF264A" w:rsidRDefault="00C30577" w:rsidP="00C30577">
            <w:pPr>
              <w:ind w:left="-108" w:right="72"/>
              <w:jc w:val="center"/>
              <w:rPr>
                <w:sz w:val="20"/>
                <w:szCs w:val="20"/>
              </w:rPr>
            </w:pPr>
            <w:r w:rsidRPr="00AF264A">
              <w:rPr>
                <w:rFonts w:ascii="Times New Roman Chuv" w:hAnsi="Times New Roman Chuv" w:cs="Times New Roman Chuv"/>
                <w:b/>
                <w:bCs/>
                <w:iCs/>
                <w:sz w:val="20"/>
                <w:szCs w:val="20"/>
              </w:rPr>
              <w:t>Чувашская  Республика</w:t>
            </w:r>
          </w:p>
          <w:p w:rsidR="00C30577" w:rsidRPr="00AF264A" w:rsidRDefault="00C30577" w:rsidP="00C30577">
            <w:pPr>
              <w:ind w:left="-108" w:right="74"/>
              <w:jc w:val="center"/>
              <w:rPr>
                <w:rFonts w:ascii="Times New Roman Chuv" w:hAnsi="Times New Roman Chuv" w:cs="Times New Roman Chuv"/>
                <w:b/>
                <w:bCs/>
                <w:sz w:val="20"/>
                <w:szCs w:val="20"/>
              </w:rPr>
            </w:pPr>
          </w:p>
          <w:p w:rsidR="00C30577" w:rsidRPr="00AF264A" w:rsidRDefault="00C30577" w:rsidP="00C30577">
            <w:pPr>
              <w:ind w:left="-108" w:right="74"/>
              <w:jc w:val="center"/>
              <w:rPr>
                <w:sz w:val="20"/>
                <w:szCs w:val="20"/>
              </w:rPr>
            </w:pPr>
            <w:r w:rsidRPr="00AF264A">
              <w:rPr>
                <w:rFonts w:ascii="Times New Roman Chuv" w:hAnsi="Times New Roman Chuv" w:cs="Times New Roman Chuv"/>
                <w:b/>
                <w:bCs/>
                <w:sz w:val="20"/>
                <w:szCs w:val="20"/>
              </w:rPr>
              <w:t xml:space="preserve">Собрание депутатов </w:t>
            </w:r>
          </w:p>
          <w:p w:rsidR="00C30577" w:rsidRPr="00AF264A" w:rsidRDefault="00C30577" w:rsidP="00C30577">
            <w:pPr>
              <w:ind w:left="-108" w:right="74"/>
              <w:jc w:val="center"/>
              <w:rPr>
                <w:rFonts w:ascii="Times New Roman Chuv" w:hAnsi="Times New Roman Chuv" w:cs="Times New Roman Chuv"/>
                <w:b/>
                <w:bCs/>
                <w:sz w:val="20"/>
                <w:szCs w:val="20"/>
              </w:rPr>
            </w:pPr>
            <w:r w:rsidRPr="00AF264A">
              <w:rPr>
                <w:rFonts w:ascii="Times New Roman Chuv" w:hAnsi="Times New Roman Chuv" w:cs="Times New Roman Chuv"/>
                <w:b/>
                <w:bCs/>
                <w:sz w:val="20"/>
                <w:szCs w:val="20"/>
              </w:rPr>
              <w:t>Яльчикского</w:t>
            </w:r>
          </w:p>
          <w:p w:rsidR="00C30577" w:rsidRPr="00AF264A" w:rsidRDefault="00C30577" w:rsidP="00C30577">
            <w:pPr>
              <w:ind w:left="-108" w:right="74"/>
              <w:jc w:val="center"/>
              <w:rPr>
                <w:sz w:val="20"/>
                <w:szCs w:val="20"/>
              </w:rPr>
            </w:pPr>
            <w:r w:rsidRPr="00AF264A">
              <w:rPr>
                <w:rFonts w:ascii="Times New Roman Chuv" w:hAnsi="Times New Roman Chuv" w:cs="Times New Roman Chuv"/>
                <w:b/>
                <w:bCs/>
                <w:sz w:val="20"/>
                <w:szCs w:val="20"/>
              </w:rPr>
              <w:t>муниципального округа</w:t>
            </w:r>
          </w:p>
          <w:p w:rsidR="00C30577" w:rsidRPr="00AF264A" w:rsidRDefault="00C30577" w:rsidP="00C30577">
            <w:pPr>
              <w:ind w:left="-108" w:right="74"/>
              <w:jc w:val="center"/>
              <w:rPr>
                <w:rFonts w:ascii="Times New Roman Chuv" w:hAnsi="Times New Roman Chuv" w:cs="Times New Roman Chuv"/>
                <w:b/>
                <w:bCs/>
                <w:sz w:val="20"/>
                <w:szCs w:val="20"/>
              </w:rPr>
            </w:pPr>
          </w:p>
          <w:p w:rsidR="00C30577" w:rsidRPr="00AF264A" w:rsidRDefault="00C30577" w:rsidP="00C30577">
            <w:pPr>
              <w:keepNext/>
              <w:numPr>
                <w:ilvl w:val="0"/>
                <w:numId w:val="7"/>
              </w:numPr>
              <w:suppressAutoHyphens/>
              <w:ind w:left="-108" w:right="74"/>
              <w:jc w:val="center"/>
              <w:outlineLvl w:val="0"/>
              <w:rPr>
                <w:rFonts w:ascii="Arial Cyr Chuv" w:hAnsi="Arial Cyr Chuv" w:cs="Arial Cyr Chuv"/>
                <w:sz w:val="20"/>
                <w:szCs w:val="20"/>
              </w:rPr>
            </w:pPr>
            <w:r w:rsidRPr="00AF264A">
              <w:rPr>
                <w:rFonts w:ascii="Times New Roman Chuv" w:hAnsi="Times New Roman Chuv" w:cs="Times New Roman Chuv"/>
                <w:b/>
                <w:sz w:val="20"/>
                <w:szCs w:val="20"/>
              </w:rPr>
              <w:t>РЕШЕНИЕ</w:t>
            </w:r>
          </w:p>
          <w:p w:rsidR="00C30577" w:rsidRPr="00AF264A" w:rsidRDefault="00C30577" w:rsidP="00C30577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C30577" w:rsidRPr="00AF264A" w:rsidRDefault="00C30577" w:rsidP="00C305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F264A">
              <w:rPr>
                <w:sz w:val="20"/>
                <w:szCs w:val="20"/>
              </w:rPr>
              <w:t>« __ » ___________ 2024 г. №___</w:t>
            </w:r>
          </w:p>
          <w:p w:rsidR="00C30577" w:rsidRPr="00AF264A" w:rsidRDefault="00C30577" w:rsidP="00C30577">
            <w:pPr>
              <w:ind w:firstLine="540"/>
              <w:jc w:val="center"/>
              <w:rPr>
                <w:sz w:val="20"/>
                <w:szCs w:val="20"/>
              </w:rPr>
            </w:pPr>
          </w:p>
          <w:p w:rsidR="00C30577" w:rsidRPr="00AF264A" w:rsidRDefault="00C30577" w:rsidP="00C30577">
            <w:pPr>
              <w:jc w:val="center"/>
              <w:rPr>
                <w:sz w:val="20"/>
                <w:szCs w:val="20"/>
              </w:rPr>
            </w:pPr>
            <w:r w:rsidRPr="00AF264A">
              <w:rPr>
                <w:sz w:val="20"/>
                <w:szCs w:val="20"/>
              </w:rPr>
              <w:t>село Яльчики</w:t>
            </w:r>
          </w:p>
        </w:tc>
      </w:tr>
    </w:tbl>
    <w:p w:rsidR="00C30577" w:rsidRPr="00AF264A" w:rsidRDefault="00C30577" w:rsidP="00C30577">
      <w:pPr>
        <w:rPr>
          <w:sz w:val="20"/>
          <w:szCs w:val="20"/>
          <w:vertAlign w:val="subscript"/>
        </w:rPr>
      </w:pPr>
    </w:p>
    <w:p w:rsidR="00C30577" w:rsidRPr="00AF264A" w:rsidRDefault="00C30577" w:rsidP="00C30577">
      <w:pPr>
        <w:rPr>
          <w:sz w:val="20"/>
          <w:szCs w:val="20"/>
        </w:rPr>
      </w:pPr>
    </w:p>
    <w:p w:rsidR="00C30577" w:rsidRPr="00AF264A" w:rsidRDefault="00C30577" w:rsidP="00C30577">
      <w:pPr>
        <w:ind w:right="3683"/>
        <w:rPr>
          <w:sz w:val="20"/>
          <w:szCs w:val="20"/>
        </w:rPr>
      </w:pPr>
      <w:r w:rsidRPr="00AF264A">
        <w:rPr>
          <w:sz w:val="20"/>
          <w:szCs w:val="20"/>
        </w:rPr>
        <w:t>Об исполнении бюджета Яльчикского муниципального округа Чувашской Республики за 2023 год</w:t>
      </w:r>
    </w:p>
    <w:p w:rsidR="00C30577" w:rsidRPr="00AF264A" w:rsidRDefault="00C30577" w:rsidP="00C30577">
      <w:pPr>
        <w:rPr>
          <w:sz w:val="20"/>
          <w:szCs w:val="20"/>
        </w:rPr>
      </w:pPr>
    </w:p>
    <w:p w:rsidR="00C30577" w:rsidRPr="00AF264A" w:rsidRDefault="00C30577" w:rsidP="00C30577">
      <w:pPr>
        <w:tabs>
          <w:tab w:val="left" w:pos="180"/>
        </w:tabs>
        <w:jc w:val="both"/>
        <w:rPr>
          <w:b/>
          <w:sz w:val="20"/>
          <w:szCs w:val="20"/>
        </w:rPr>
      </w:pPr>
      <w:r w:rsidRPr="00AF264A">
        <w:rPr>
          <w:b/>
          <w:sz w:val="20"/>
          <w:szCs w:val="20"/>
        </w:rPr>
        <w:t xml:space="preserve">         Собрание депутатов Яльчикского муниципального округа Чувашской Республики  РЕШИЛО:</w:t>
      </w:r>
    </w:p>
    <w:p w:rsidR="00C30577" w:rsidRPr="00AF264A" w:rsidRDefault="00C30577" w:rsidP="00C30577">
      <w:pPr>
        <w:ind w:firstLine="567"/>
        <w:jc w:val="both"/>
        <w:rPr>
          <w:sz w:val="20"/>
          <w:szCs w:val="20"/>
        </w:rPr>
      </w:pPr>
      <w:r w:rsidRPr="00AF264A">
        <w:rPr>
          <w:sz w:val="20"/>
          <w:szCs w:val="20"/>
        </w:rPr>
        <w:t>Статья 1</w:t>
      </w:r>
    </w:p>
    <w:p w:rsidR="00C30577" w:rsidRPr="00AF264A" w:rsidRDefault="00C30577" w:rsidP="00C30577">
      <w:pPr>
        <w:ind w:firstLine="567"/>
        <w:jc w:val="both"/>
        <w:rPr>
          <w:sz w:val="20"/>
          <w:szCs w:val="20"/>
        </w:rPr>
      </w:pPr>
      <w:r w:rsidRPr="00AF264A">
        <w:rPr>
          <w:sz w:val="20"/>
          <w:szCs w:val="20"/>
        </w:rPr>
        <w:t>Утвердить отчет об исполнении бюджета Яльчикского муниципального округа Чувашской Республики за 2023 год по доходам в сумме 615025119,20 рублей, по расходам в сумме 600390706,14 рублей, с превышением доходов над расходами (профицит бюджета Яльчикского муниципального округа) в сумме 14634413,06 рублей и со следующими показателями:</w:t>
      </w:r>
    </w:p>
    <w:p w:rsidR="00C30577" w:rsidRPr="00AF264A" w:rsidRDefault="00C30577" w:rsidP="00C30577">
      <w:pPr>
        <w:ind w:firstLine="567"/>
        <w:jc w:val="both"/>
        <w:rPr>
          <w:sz w:val="20"/>
          <w:szCs w:val="20"/>
        </w:rPr>
      </w:pPr>
      <w:r w:rsidRPr="00AF264A">
        <w:rPr>
          <w:sz w:val="20"/>
          <w:szCs w:val="20"/>
        </w:rPr>
        <w:t xml:space="preserve">доходов бюджета Яльчикского муниципального округа Чувашской Республики по кодам классификации доходов бюджетов за 2023 год согласно </w:t>
      </w:r>
      <w:hyperlink w:anchor="sub_1000" w:history="1">
        <w:r w:rsidRPr="00AF264A">
          <w:rPr>
            <w:color w:val="000000"/>
            <w:sz w:val="20"/>
            <w:szCs w:val="20"/>
          </w:rPr>
          <w:t>приложению</w:t>
        </w:r>
      </w:hyperlink>
      <w:r w:rsidRPr="00AF264A">
        <w:rPr>
          <w:color w:val="000000"/>
          <w:sz w:val="20"/>
          <w:szCs w:val="20"/>
        </w:rPr>
        <w:t xml:space="preserve"> 1</w:t>
      </w:r>
      <w:r w:rsidRPr="00AF264A">
        <w:rPr>
          <w:sz w:val="20"/>
          <w:szCs w:val="20"/>
        </w:rPr>
        <w:t xml:space="preserve"> к настоящему Решению;</w:t>
      </w:r>
    </w:p>
    <w:p w:rsidR="00C30577" w:rsidRPr="00AF264A" w:rsidRDefault="00C30577" w:rsidP="00C30577">
      <w:pPr>
        <w:ind w:firstLine="567"/>
        <w:jc w:val="both"/>
        <w:rPr>
          <w:sz w:val="20"/>
          <w:szCs w:val="20"/>
        </w:rPr>
      </w:pPr>
      <w:r w:rsidRPr="00AF264A">
        <w:rPr>
          <w:sz w:val="20"/>
          <w:szCs w:val="20"/>
        </w:rPr>
        <w:t xml:space="preserve">расходов бюджета Яльчикского муниципального округа Чувашской Республики по ведомственной структуре расходов бюджета Яльчикского муниципального округа Чувашской Республики за 2023 год согласно </w:t>
      </w:r>
      <w:r w:rsidRPr="00AF264A">
        <w:rPr>
          <w:color w:val="000000"/>
          <w:sz w:val="20"/>
          <w:szCs w:val="20"/>
        </w:rPr>
        <w:t>приложению 2</w:t>
      </w:r>
      <w:r w:rsidRPr="00AF264A">
        <w:rPr>
          <w:sz w:val="20"/>
          <w:szCs w:val="20"/>
        </w:rPr>
        <w:t xml:space="preserve"> к настоящему Решению;</w:t>
      </w:r>
    </w:p>
    <w:p w:rsidR="00C30577" w:rsidRPr="00AF264A" w:rsidRDefault="00C30577" w:rsidP="00C30577">
      <w:pPr>
        <w:ind w:firstLine="567"/>
        <w:jc w:val="both"/>
        <w:rPr>
          <w:sz w:val="20"/>
          <w:szCs w:val="20"/>
        </w:rPr>
      </w:pPr>
      <w:r w:rsidRPr="00AF264A">
        <w:rPr>
          <w:sz w:val="20"/>
          <w:szCs w:val="20"/>
        </w:rPr>
        <w:t xml:space="preserve">расходов бюджета Яльчикского муниципального округа Чувашской Республики по разделам и подразделам классификации расходов бюджетов за 2023 год согласно </w:t>
      </w:r>
      <w:hyperlink w:anchor="sub_4000" w:history="1">
        <w:r w:rsidRPr="00AF264A">
          <w:rPr>
            <w:color w:val="000000"/>
            <w:sz w:val="20"/>
            <w:szCs w:val="20"/>
          </w:rPr>
          <w:t>приложению 3</w:t>
        </w:r>
      </w:hyperlink>
      <w:r w:rsidRPr="00AF264A">
        <w:rPr>
          <w:color w:val="000000"/>
          <w:sz w:val="20"/>
          <w:szCs w:val="20"/>
        </w:rPr>
        <w:t xml:space="preserve"> </w:t>
      </w:r>
      <w:r w:rsidRPr="00AF264A">
        <w:rPr>
          <w:sz w:val="20"/>
          <w:szCs w:val="20"/>
        </w:rPr>
        <w:t>к настоящему Решению;</w:t>
      </w:r>
    </w:p>
    <w:p w:rsidR="00C30577" w:rsidRPr="00AF264A" w:rsidRDefault="00C30577" w:rsidP="00C30577">
      <w:pPr>
        <w:ind w:firstLine="567"/>
        <w:jc w:val="both"/>
        <w:rPr>
          <w:sz w:val="20"/>
          <w:szCs w:val="20"/>
        </w:rPr>
      </w:pPr>
      <w:r w:rsidRPr="00AF264A">
        <w:rPr>
          <w:sz w:val="20"/>
          <w:szCs w:val="20"/>
        </w:rPr>
        <w:t xml:space="preserve">источников финансирования дефицита бюджета Яльчикского муниципального округа Чувашской Республики по кодам классификации источников финансирования дефицита бюджетов за 2023 год согласно </w:t>
      </w:r>
      <w:hyperlink w:anchor="sub_5000" w:history="1">
        <w:r w:rsidRPr="00AF264A">
          <w:rPr>
            <w:color w:val="000000"/>
            <w:sz w:val="20"/>
            <w:szCs w:val="20"/>
          </w:rPr>
          <w:t>приложению 4</w:t>
        </w:r>
      </w:hyperlink>
      <w:r w:rsidRPr="00AF264A">
        <w:rPr>
          <w:sz w:val="20"/>
          <w:szCs w:val="20"/>
        </w:rPr>
        <w:t xml:space="preserve"> к настоящему Решению.</w:t>
      </w:r>
    </w:p>
    <w:p w:rsidR="00C30577" w:rsidRPr="00AF264A" w:rsidRDefault="00C30577" w:rsidP="00C30577">
      <w:pPr>
        <w:ind w:firstLine="567"/>
        <w:jc w:val="both"/>
        <w:rPr>
          <w:sz w:val="20"/>
          <w:szCs w:val="20"/>
        </w:rPr>
      </w:pPr>
      <w:r w:rsidRPr="00AF264A">
        <w:rPr>
          <w:sz w:val="20"/>
          <w:szCs w:val="20"/>
        </w:rPr>
        <w:t>Статья 2</w:t>
      </w:r>
    </w:p>
    <w:p w:rsidR="00C30577" w:rsidRPr="00AF264A" w:rsidRDefault="00C30577" w:rsidP="00C30577">
      <w:pPr>
        <w:ind w:firstLine="567"/>
        <w:jc w:val="both"/>
        <w:rPr>
          <w:sz w:val="20"/>
          <w:szCs w:val="20"/>
        </w:rPr>
      </w:pPr>
      <w:r w:rsidRPr="00AF264A">
        <w:rPr>
          <w:sz w:val="20"/>
          <w:szCs w:val="20"/>
        </w:rPr>
        <w:t>Настоящее Решение вступает в силу со дня его официального опубликования.</w:t>
      </w:r>
    </w:p>
    <w:p w:rsidR="00C30577" w:rsidRPr="00AF264A" w:rsidRDefault="00C30577" w:rsidP="00C30577">
      <w:pPr>
        <w:jc w:val="both"/>
        <w:rPr>
          <w:sz w:val="20"/>
          <w:szCs w:val="20"/>
        </w:rPr>
      </w:pPr>
    </w:p>
    <w:p w:rsidR="00C30577" w:rsidRPr="00AF264A" w:rsidRDefault="00C30577" w:rsidP="00C30577">
      <w:pPr>
        <w:jc w:val="both"/>
        <w:rPr>
          <w:sz w:val="20"/>
          <w:szCs w:val="20"/>
        </w:rPr>
      </w:pPr>
    </w:p>
    <w:p w:rsidR="00C30577" w:rsidRPr="00AF264A" w:rsidRDefault="00C30577" w:rsidP="00C30577">
      <w:pPr>
        <w:jc w:val="both"/>
        <w:rPr>
          <w:sz w:val="20"/>
          <w:szCs w:val="20"/>
        </w:rPr>
      </w:pPr>
      <w:r w:rsidRPr="00AF264A">
        <w:rPr>
          <w:sz w:val="20"/>
          <w:szCs w:val="20"/>
        </w:rPr>
        <w:t>Председатель Собрания депутатов</w:t>
      </w:r>
    </w:p>
    <w:p w:rsidR="00C30577" w:rsidRPr="00AF264A" w:rsidRDefault="00C30577" w:rsidP="00C30577">
      <w:pPr>
        <w:jc w:val="both"/>
        <w:rPr>
          <w:sz w:val="20"/>
          <w:szCs w:val="20"/>
        </w:rPr>
      </w:pPr>
      <w:r w:rsidRPr="00AF264A">
        <w:rPr>
          <w:sz w:val="20"/>
          <w:szCs w:val="20"/>
        </w:rPr>
        <w:t xml:space="preserve">Яльчикского муниципального </w:t>
      </w:r>
    </w:p>
    <w:p w:rsidR="00C30577" w:rsidRPr="00AF264A" w:rsidRDefault="00C30577" w:rsidP="00C30577">
      <w:pPr>
        <w:jc w:val="both"/>
        <w:rPr>
          <w:sz w:val="20"/>
          <w:szCs w:val="20"/>
        </w:rPr>
      </w:pPr>
      <w:r w:rsidRPr="00AF264A">
        <w:rPr>
          <w:sz w:val="20"/>
          <w:szCs w:val="20"/>
        </w:rPr>
        <w:t>округа Чувашской Республики                                                              В.В. Сядуков</w:t>
      </w:r>
    </w:p>
    <w:p w:rsidR="00C30577" w:rsidRPr="00AF264A" w:rsidRDefault="00C30577" w:rsidP="00C30577">
      <w:pPr>
        <w:jc w:val="both"/>
        <w:rPr>
          <w:sz w:val="20"/>
          <w:szCs w:val="20"/>
        </w:rPr>
      </w:pPr>
    </w:p>
    <w:p w:rsidR="00C30577" w:rsidRPr="00AF264A" w:rsidRDefault="00C30577" w:rsidP="00C30577">
      <w:pPr>
        <w:jc w:val="both"/>
        <w:rPr>
          <w:sz w:val="20"/>
          <w:szCs w:val="20"/>
        </w:rPr>
      </w:pPr>
    </w:p>
    <w:p w:rsidR="00C30577" w:rsidRPr="00AF264A" w:rsidRDefault="00C30577" w:rsidP="00C30577">
      <w:pPr>
        <w:jc w:val="both"/>
        <w:rPr>
          <w:sz w:val="20"/>
          <w:szCs w:val="20"/>
        </w:rPr>
      </w:pPr>
      <w:r w:rsidRPr="00AF264A">
        <w:rPr>
          <w:sz w:val="20"/>
          <w:szCs w:val="20"/>
        </w:rPr>
        <w:t xml:space="preserve">Глава Яльчикского </w:t>
      </w:r>
    </w:p>
    <w:p w:rsidR="00C30577" w:rsidRPr="00AF264A" w:rsidRDefault="00C30577" w:rsidP="00C30577">
      <w:pPr>
        <w:jc w:val="both"/>
        <w:rPr>
          <w:sz w:val="20"/>
          <w:szCs w:val="20"/>
        </w:rPr>
      </w:pPr>
      <w:r w:rsidRPr="00AF264A">
        <w:rPr>
          <w:sz w:val="20"/>
          <w:szCs w:val="20"/>
        </w:rPr>
        <w:t xml:space="preserve">муниципального округа </w:t>
      </w:r>
    </w:p>
    <w:p w:rsidR="00C30577" w:rsidRPr="00AF264A" w:rsidRDefault="00C30577" w:rsidP="00C30577">
      <w:pPr>
        <w:jc w:val="both"/>
        <w:rPr>
          <w:sz w:val="20"/>
          <w:szCs w:val="20"/>
        </w:rPr>
      </w:pPr>
      <w:r w:rsidRPr="00AF264A">
        <w:rPr>
          <w:sz w:val="20"/>
          <w:szCs w:val="20"/>
        </w:rPr>
        <w:t>Чувашской Республики                                                                             Л.В. Левый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263"/>
        <w:gridCol w:w="1296"/>
        <w:gridCol w:w="300"/>
        <w:gridCol w:w="1685"/>
        <w:gridCol w:w="231"/>
        <w:gridCol w:w="1328"/>
      </w:tblGrid>
      <w:tr w:rsidR="00C30577" w:rsidRPr="00C30577" w:rsidTr="00C30577">
        <w:trPr>
          <w:trHeight w:val="1817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0577" w:rsidRPr="00C30577" w:rsidRDefault="00C3057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>
            <w:pPr>
              <w:rPr>
                <w:sz w:val="20"/>
                <w:szCs w:val="20"/>
              </w:rPr>
            </w:pPr>
          </w:p>
        </w:tc>
        <w:tc>
          <w:tcPr>
            <w:tcW w:w="3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0577" w:rsidRPr="00C30577" w:rsidRDefault="00C30577">
            <w:pPr>
              <w:jc w:val="center"/>
              <w:rPr>
                <w:sz w:val="18"/>
                <w:szCs w:val="18"/>
              </w:rPr>
            </w:pPr>
            <w:r w:rsidRPr="00C30577">
              <w:rPr>
                <w:sz w:val="18"/>
                <w:szCs w:val="18"/>
              </w:rPr>
              <w:t>Приложение 1</w:t>
            </w:r>
            <w:r w:rsidRPr="00C30577">
              <w:rPr>
                <w:sz w:val="18"/>
                <w:szCs w:val="18"/>
              </w:rPr>
              <w:br/>
              <w:t>к Решению Собрания депутатов Яльчикского муниципального округа Чувашской Республики "Об исполнении бюджета Яльчикского муниципального округа Чувашской Республики за 2023 год"</w:t>
            </w:r>
          </w:p>
        </w:tc>
      </w:tr>
      <w:tr w:rsidR="00C30577" w:rsidRPr="00C30577" w:rsidTr="00C30577">
        <w:trPr>
          <w:trHeight w:val="315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0577" w:rsidRPr="00C30577" w:rsidRDefault="00C3057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>
            <w:pPr>
              <w:rPr>
                <w:sz w:val="20"/>
                <w:szCs w:val="20"/>
              </w:rPr>
            </w:pPr>
          </w:p>
        </w:tc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>
            <w:pPr>
              <w:rPr>
                <w:sz w:val="20"/>
                <w:szCs w:val="20"/>
              </w:rPr>
            </w:pPr>
          </w:p>
        </w:tc>
      </w:tr>
      <w:tr w:rsidR="00C30577" w:rsidRPr="00C30577" w:rsidTr="00C30577">
        <w:trPr>
          <w:trHeight w:val="991"/>
        </w:trPr>
        <w:tc>
          <w:tcPr>
            <w:tcW w:w="9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0577" w:rsidRDefault="00C30577" w:rsidP="00C30577">
            <w:pPr>
              <w:jc w:val="center"/>
              <w:rPr>
                <w:b/>
                <w:bCs/>
                <w:sz w:val="20"/>
                <w:szCs w:val="20"/>
              </w:rPr>
            </w:pPr>
            <w:r w:rsidRPr="00C30577">
              <w:rPr>
                <w:b/>
                <w:bCs/>
                <w:sz w:val="20"/>
                <w:szCs w:val="20"/>
              </w:rPr>
              <w:t xml:space="preserve">ДОХОДЫ </w:t>
            </w:r>
            <w:r w:rsidRPr="00C30577">
              <w:rPr>
                <w:b/>
                <w:bCs/>
                <w:sz w:val="20"/>
                <w:szCs w:val="20"/>
              </w:rPr>
              <w:br/>
              <w:t xml:space="preserve">бюджета Яльчикского муниципального округа Чувашской Республики </w:t>
            </w:r>
          </w:p>
          <w:p w:rsidR="00C30577" w:rsidRDefault="00C30577" w:rsidP="00C30577">
            <w:pPr>
              <w:jc w:val="center"/>
              <w:rPr>
                <w:b/>
                <w:bCs/>
                <w:sz w:val="20"/>
                <w:szCs w:val="20"/>
              </w:rPr>
            </w:pPr>
            <w:r w:rsidRPr="00C30577">
              <w:rPr>
                <w:b/>
                <w:bCs/>
                <w:sz w:val="20"/>
                <w:szCs w:val="20"/>
              </w:rPr>
              <w:t xml:space="preserve">по кодам классификации доходов бюджетов </w:t>
            </w:r>
          </w:p>
          <w:p w:rsidR="00C30577" w:rsidRPr="00C30577" w:rsidRDefault="00C30577" w:rsidP="00C30577">
            <w:pPr>
              <w:jc w:val="center"/>
              <w:rPr>
                <w:b/>
                <w:bCs/>
                <w:sz w:val="20"/>
                <w:szCs w:val="20"/>
              </w:rPr>
            </w:pPr>
            <w:r w:rsidRPr="00C30577">
              <w:rPr>
                <w:b/>
                <w:bCs/>
                <w:sz w:val="20"/>
                <w:szCs w:val="20"/>
              </w:rPr>
              <w:t>за 2023 год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0577" w:rsidRPr="00C30577" w:rsidRDefault="00C3057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>
            <w:pPr>
              <w:rPr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>
            <w:pPr>
              <w:jc w:val="right"/>
              <w:rPr>
                <w:sz w:val="16"/>
                <w:szCs w:val="16"/>
              </w:rPr>
            </w:pPr>
            <w:r w:rsidRPr="00C30577">
              <w:rPr>
                <w:sz w:val="16"/>
                <w:szCs w:val="16"/>
              </w:rPr>
              <w:t>(рублей)</w:t>
            </w:r>
          </w:p>
        </w:tc>
      </w:tr>
      <w:tr w:rsidR="00C30577" w:rsidRPr="00C30577" w:rsidTr="00C30577">
        <w:trPr>
          <w:trHeight w:val="300"/>
        </w:trPr>
        <w:tc>
          <w:tcPr>
            <w:tcW w:w="4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 w:rsidP="00C3057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 w:rsidP="00C3057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 xml:space="preserve">Кассовое </w:t>
            </w:r>
            <w:r w:rsidRPr="00C30577">
              <w:rPr>
                <w:color w:val="000000"/>
                <w:sz w:val="18"/>
                <w:szCs w:val="18"/>
              </w:rPr>
              <w:lastRenderedPageBreak/>
              <w:t>исполнение</w:t>
            </w:r>
          </w:p>
        </w:tc>
      </w:tr>
      <w:tr w:rsidR="00C30577" w:rsidRPr="00C30577" w:rsidTr="00C30577">
        <w:trPr>
          <w:trHeight w:val="901"/>
        </w:trPr>
        <w:tc>
          <w:tcPr>
            <w:tcW w:w="4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 w:rsidP="00C3057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>администратора поступлений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 w:rsidP="00C3057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>доходов бюджета Яльчикского муниципального округа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577" w:rsidRPr="00C30577" w:rsidRDefault="00C30577" w:rsidP="00C30577">
            <w:pPr>
              <w:ind w:left="-108" w:right="-108"/>
              <w:rPr>
                <w:color w:val="000000"/>
                <w:sz w:val="20"/>
                <w:szCs w:val="20"/>
              </w:rPr>
            </w:pPr>
          </w:p>
        </w:tc>
      </w:tr>
      <w:tr w:rsidR="00C30577" w:rsidRPr="00C30577" w:rsidTr="00C30577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C30577">
              <w:rPr>
                <w:color w:val="000000"/>
                <w:sz w:val="18"/>
                <w:szCs w:val="18"/>
              </w:rPr>
              <w:t>4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ДОХОДЫ, 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615 025 119,20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both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577" w:rsidRPr="00C30577" w:rsidTr="00C30577">
        <w:trPr>
          <w:trHeight w:val="49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  Федеральная служба по надзору в сфере природопользования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048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102 084,82</w:t>
            </w:r>
          </w:p>
        </w:tc>
      </w:tr>
      <w:tr w:rsidR="00C30577" w:rsidRPr="00C30577" w:rsidTr="00C30577">
        <w:trPr>
          <w:trHeight w:val="40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Плата за выбросы загрязняющих веществ в атмосферный воздух стационарными объектами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11201010016000100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87 127,54</w:t>
            </w:r>
          </w:p>
        </w:tc>
      </w:tr>
      <w:tr w:rsidR="00C30577" w:rsidRPr="00C30577" w:rsidTr="00C30577">
        <w:trPr>
          <w:trHeight w:val="34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Плата за сбросы загрязняющих веществ в водные объекты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11201030016000100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14 038,49</w:t>
            </w:r>
          </w:p>
        </w:tc>
      </w:tr>
      <w:tr w:rsidR="00C30577" w:rsidRPr="00C30577" w:rsidTr="00C30577">
        <w:trPr>
          <w:trHeight w:val="17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Плата за размещение отходов производства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11201041016000100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918,79</w:t>
            </w:r>
          </w:p>
        </w:tc>
      </w:tr>
      <w:tr w:rsidR="00C30577" w:rsidRPr="00C30577" w:rsidTr="00C30577">
        <w:trPr>
          <w:trHeight w:val="224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  Федеральная налоговая служба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116 224 129,05</w:t>
            </w:r>
          </w:p>
        </w:tc>
      </w:tr>
      <w:tr w:rsidR="00C30577" w:rsidRPr="00C30577" w:rsidTr="00C30577">
        <w:trPr>
          <w:trHeight w:val="130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10102010011000100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69 964 292,81</w:t>
            </w:r>
          </w:p>
        </w:tc>
      </w:tr>
      <w:tr w:rsidR="00C30577" w:rsidRPr="00C30577" w:rsidTr="00C30577">
        <w:trPr>
          <w:trHeight w:val="119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10102010013000100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173 769,23</w:t>
            </w:r>
          </w:p>
        </w:tc>
      </w:tr>
      <w:tr w:rsidR="00C30577" w:rsidRPr="00C30577" w:rsidTr="00C30577">
        <w:trPr>
          <w:trHeight w:val="2024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10102020011000100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1 463 706,26</w:t>
            </w:r>
          </w:p>
        </w:tc>
      </w:tr>
      <w:tr w:rsidR="00C30577" w:rsidRPr="00C30577" w:rsidTr="00C30577">
        <w:trPr>
          <w:trHeight w:val="94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10102030011000100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1 004 327,53</w:t>
            </w:r>
          </w:p>
        </w:tc>
      </w:tr>
      <w:tr w:rsidR="00C30577" w:rsidRPr="00C30577" w:rsidTr="00C30577">
        <w:trPr>
          <w:trHeight w:val="94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10102030013000100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13 186,08</w:t>
            </w:r>
          </w:p>
        </w:tc>
      </w:tr>
      <w:tr w:rsidR="00C30577" w:rsidRPr="00C30577" w:rsidTr="00C30577">
        <w:trPr>
          <w:trHeight w:val="233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в виде дивидендов)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10102080011000100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1 606 795,17</w:t>
            </w:r>
          </w:p>
        </w:tc>
      </w:tr>
      <w:tr w:rsidR="00C30577" w:rsidRPr="00C30577" w:rsidTr="00C30577">
        <w:trPr>
          <w:trHeight w:val="165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10102130011000100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128 868,32</w:t>
            </w:r>
          </w:p>
        </w:tc>
      </w:tr>
      <w:tr w:rsidR="00C30577" w:rsidRPr="00C30577" w:rsidTr="00C30577">
        <w:trPr>
          <w:trHeight w:val="100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Налог на доходы физических лиц в отношении доходов от долевого участия в организации, полученных в виде дивидендов (в части суммы налога, превышающей 650 000 рублей)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10102140011000100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0,64</w:t>
            </w:r>
          </w:p>
        </w:tc>
      </w:tr>
      <w:tr w:rsidR="00C30577" w:rsidRPr="00C30577" w:rsidTr="00C30577">
        <w:trPr>
          <w:trHeight w:val="213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10302231010000100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5 658 469,81</w:t>
            </w:r>
          </w:p>
        </w:tc>
      </w:tr>
      <w:tr w:rsidR="00C30577" w:rsidRPr="00C30577" w:rsidTr="00C30577">
        <w:trPr>
          <w:trHeight w:val="225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10302241010000100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29 553,55</w:t>
            </w:r>
          </w:p>
        </w:tc>
      </w:tr>
      <w:tr w:rsidR="00C30577" w:rsidRPr="00C30577" w:rsidTr="00C30577">
        <w:trPr>
          <w:trHeight w:val="206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10302251010000100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5 848 470,12</w:t>
            </w:r>
          </w:p>
        </w:tc>
      </w:tr>
      <w:tr w:rsidR="00C30577" w:rsidRPr="00C30577" w:rsidTr="00C30577">
        <w:trPr>
          <w:trHeight w:val="1984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10302261010000100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-616 063,97</w:t>
            </w:r>
          </w:p>
        </w:tc>
      </w:tr>
      <w:tr w:rsidR="00C30577" w:rsidRPr="00C30577" w:rsidTr="00C30577">
        <w:trPr>
          <w:trHeight w:val="63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10501011011000100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6 717 196,23</w:t>
            </w:r>
          </w:p>
        </w:tc>
      </w:tr>
      <w:tr w:rsidR="00C30577" w:rsidRPr="00C30577" w:rsidTr="00C30577">
        <w:trPr>
          <w:trHeight w:val="63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10501011013000100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434,01</w:t>
            </w:r>
          </w:p>
        </w:tc>
      </w:tr>
      <w:tr w:rsidR="00C30577" w:rsidRPr="00C30577" w:rsidTr="00C30577">
        <w:trPr>
          <w:trHeight w:val="1064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10501021011000100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2 910 092,81</w:t>
            </w:r>
          </w:p>
        </w:tc>
      </w:tr>
      <w:tr w:rsidR="00C30577" w:rsidRPr="00C30577" w:rsidTr="00C30577">
        <w:trPr>
          <w:trHeight w:val="1194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10501021013000100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-19,87</w:t>
            </w:r>
          </w:p>
        </w:tc>
      </w:tr>
      <w:tr w:rsidR="00C30577" w:rsidRPr="00C30577" w:rsidTr="00C30577">
        <w:trPr>
          <w:trHeight w:val="40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Единый налог на вмененный доход для отдельных видов деятельности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10502010021000100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29 254,24</w:t>
            </w:r>
          </w:p>
        </w:tc>
      </w:tr>
      <w:tr w:rsidR="00C30577" w:rsidRPr="00C30577" w:rsidTr="00C30577">
        <w:trPr>
          <w:trHeight w:val="35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Единый налог на вмененный доход для отдельных видов деятельности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10502010023000100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2 979,27</w:t>
            </w:r>
          </w:p>
        </w:tc>
      </w:tr>
      <w:tr w:rsidR="00C30577" w:rsidRPr="00C30577" w:rsidTr="00C30577">
        <w:trPr>
          <w:trHeight w:val="17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Единый сельскохозяйственный налог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10503010011000100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3 905 986,02</w:t>
            </w:r>
          </w:p>
        </w:tc>
      </w:tr>
      <w:tr w:rsidR="00C30577" w:rsidRPr="00C30577" w:rsidTr="00C30577">
        <w:trPr>
          <w:trHeight w:val="22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Единый сельскохозяйственный налог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10503010013000100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21 989,03</w:t>
            </w:r>
          </w:p>
        </w:tc>
      </w:tr>
      <w:tr w:rsidR="00C30577" w:rsidRPr="00C30577" w:rsidTr="00C30577">
        <w:trPr>
          <w:trHeight w:val="69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Налог, взимаемый в связи с применением патентной системы налогообложения, зачисляемый в бюджеты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10504060021000100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-141 234,37</w:t>
            </w:r>
          </w:p>
        </w:tc>
      </w:tr>
      <w:tr w:rsidR="00C30577" w:rsidRPr="00C30577" w:rsidTr="00C30577">
        <w:trPr>
          <w:trHeight w:val="94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имущество физических лиц, взимаемый по ставкам, применяемым к объектам налогообложения, расположенным в границах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10601020141000100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5 143 203,26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Транспортный налог с организаций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10604011021000100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169 226,74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Транспортный налог с организаций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10604011023000100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-9,16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Транспортный налог с физических лиц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10604012021000100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1 775 751,88</w:t>
            </w:r>
          </w:p>
        </w:tc>
      </w:tr>
      <w:tr w:rsidR="00C30577" w:rsidRPr="00C30577" w:rsidTr="00C30577">
        <w:trPr>
          <w:trHeight w:val="67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Земельный налог с организаций, обладающих земельным участком, расположенным в границах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10606032141000100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235 088,22</w:t>
            </w:r>
          </w:p>
        </w:tc>
      </w:tr>
      <w:tr w:rsidR="00C30577" w:rsidRPr="00C30577" w:rsidTr="00C30577">
        <w:trPr>
          <w:trHeight w:val="67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Земельный налог с организаций, обладающих земельным участком, расположенным в границах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10606032143000100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-1 290,00</w:t>
            </w:r>
          </w:p>
        </w:tc>
      </w:tr>
      <w:tr w:rsidR="00C30577" w:rsidRPr="00C30577" w:rsidTr="00C30577">
        <w:trPr>
          <w:trHeight w:val="62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Земельный налог с физических лиц, обладающих земельным участком, расположенным в границах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10606042141000100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6 821 750,13</w:t>
            </w:r>
          </w:p>
        </w:tc>
      </w:tr>
      <w:tr w:rsidR="00C30577" w:rsidRPr="00C30577" w:rsidTr="00C30577">
        <w:trPr>
          <w:trHeight w:val="49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Налог на добычу общераспространенных полезных ископаемых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10701020011000100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1 918 609,00</w:t>
            </w:r>
          </w:p>
        </w:tc>
      </w:tr>
      <w:tr w:rsidR="00C30577" w:rsidRPr="00C30577" w:rsidTr="00C30577">
        <w:trPr>
          <w:trHeight w:val="94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10803010011050100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1 427 235,17</w:t>
            </w:r>
          </w:p>
        </w:tc>
      </w:tr>
      <w:tr w:rsidR="00C30577" w:rsidRPr="00C30577" w:rsidTr="00C30577">
        <w:trPr>
          <w:trHeight w:val="94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10803010011060100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12 252,86</w:t>
            </w:r>
          </w:p>
        </w:tc>
      </w:tr>
      <w:tr w:rsidR="00C30577" w:rsidRPr="00C30577" w:rsidTr="00C30577">
        <w:trPr>
          <w:trHeight w:val="133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11610129010000100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258,03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  Министерство юстиции Чувашской Республики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701 632,84</w:t>
            </w:r>
          </w:p>
        </w:tc>
      </w:tr>
      <w:tr w:rsidR="00C30577" w:rsidRPr="00C30577" w:rsidTr="00C30577">
        <w:trPr>
          <w:trHeight w:val="204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11601063010101100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40 933,40</w:t>
            </w:r>
          </w:p>
        </w:tc>
      </w:tr>
      <w:tr w:rsidR="00C30577" w:rsidRPr="00C30577" w:rsidTr="00C30577">
        <w:trPr>
          <w:trHeight w:val="163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11601073010017100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300,00</w:t>
            </w:r>
          </w:p>
        </w:tc>
      </w:tr>
      <w:tr w:rsidR="00C30577" w:rsidRPr="00C30577" w:rsidTr="00C30577">
        <w:trPr>
          <w:trHeight w:val="162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11601073010019100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2 500,00</w:t>
            </w:r>
          </w:p>
        </w:tc>
      </w:tr>
      <w:tr w:rsidR="00C30577" w:rsidRPr="00C30577" w:rsidTr="00C30577">
        <w:trPr>
          <w:trHeight w:val="162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11601073010027100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2 009,09</w:t>
            </w:r>
          </w:p>
        </w:tc>
      </w:tr>
      <w:tr w:rsidR="00C30577" w:rsidRPr="00C30577" w:rsidTr="00C30577">
        <w:trPr>
          <w:trHeight w:val="160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11601073019000100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7 389,28</w:t>
            </w:r>
          </w:p>
        </w:tc>
      </w:tr>
      <w:tr w:rsidR="00C30577" w:rsidRPr="00C30577" w:rsidTr="00C30577">
        <w:trPr>
          <w:trHeight w:val="167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11601083010037100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1 000,00</w:t>
            </w:r>
          </w:p>
        </w:tc>
      </w:tr>
      <w:tr w:rsidR="00C30577" w:rsidRPr="00C30577" w:rsidTr="00C30577">
        <w:trPr>
          <w:trHeight w:val="129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11601143019000100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250,00</w:t>
            </w:r>
          </w:p>
        </w:tc>
      </w:tr>
      <w:tr w:rsidR="00C30577" w:rsidRPr="00C30577" w:rsidTr="00C30577">
        <w:trPr>
          <w:trHeight w:val="237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11601153010005100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2 550,17</w:t>
            </w:r>
          </w:p>
        </w:tc>
      </w:tr>
      <w:tr w:rsidR="00C30577" w:rsidRPr="00C30577" w:rsidTr="00C30577">
        <w:trPr>
          <w:trHeight w:val="163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11601153010006100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3 975,00</w:t>
            </w:r>
          </w:p>
        </w:tc>
      </w:tr>
      <w:tr w:rsidR="00C30577" w:rsidRPr="00C30577" w:rsidTr="00C30577">
        <w:trPr>
          <w:trHeight w:val="162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11601153019000100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82 959,30</w:t>
            </w:r>
          </w:p>
        </w:tc>
      </w:tr>
      <w:tr w:rsidR="00C30577" w:rsidRPr="00C30577" w:rsidTr="00C30577">
        <w:trPr>
          <w:trHeight w:val="154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11601173010007100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1 000,00</w:t>
            </w:r>
          </w:p>
        </w:tc>
      </w:tr>
      <w:tr w:rsidR="00C30577" w:rsidRPr="00C30577" w:rsidTr="00C30577">
        <w:trPr>
          <w:trHeight w:val="162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11601173010008100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C30577">
        <w:trPr>
          <w:trHeight w:val="162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11601173019000100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500,00</w:t>
            </w:r>
          </w:p>
        </w:tc>
      </w:tr>
      <w:tr w:rsidR="00C30577" w:rsidRPr="00C30577" w:rsidTr="00C30577">
        <w:trPr>
          <w:trHeight w:val="157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11601193010007100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300,00</w:t>
            </w:r>
          </w:p>
        </w:tc>
      </w:tr>
      <w:tr w:rsidR="00C30577" w:rsidRPr="00C30577" w:rsidTr="00C30577">
        <w:trPr>
          <w:trHeight w:val="157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11601193010013100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2 400,00</w:t>
            </w:r>
          </w:p>
        </w:tc>
      </w:tr>
      <w:tr w:rsidR="00C30577" w:rsidRPr="00C30577" w:rsidTr="00C30577">
        <w:trPr>
          <w:trHeight w:val="157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11601193010029100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10 000,00</w:t>
            </w:r>
          </w:p>
        </w:tc>
      </w:tr>
      <w:tr w:rsidR="00C30577" w:rsidRPr="00C30577" w:rsidTr="00C30577">
        <w:trPr>
          <w:trHeight w:val="157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11601193010030100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1 500,00</w:t>
            </w:r>
          </w:p>
        </w:tc>
      </w:tr>
      <w:tr w:rsidR="00C30577" w:rsidRPr="00C30577" w:rsidTr="00C30577">
        <w:trPr>
          <w:trHeight w:val="157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11601193019000100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8 926,78</w:t>
            </w:r>
          </w:p>
        </w:tc>
      </w:tr>
      <w:tr w:rsidR="00C30577" w:rsidRPr="00C30577" w:rsidTr="00C30577">
        <w:trPr>
          <w:trHeight w:val="189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11601203010021100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501,50</w:t>
            </w:r>
          </w:p>
        </w:tc>
      </w:tr>
      <w:tr w:rsidR="00C30577" w:rsidRPr="00C30577" w:rsidTr="00C30577">
        <w:trPr>
          <w:trHeight w:val="189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11601203019000100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529 638,32</w:t>
            </w:r>
          </w:p>
        </w:tc>
      </w:tr>
      <w:tr w:rsidR="00C30577" w:rsidRPr="00C30577" w:rsidTr="00C30577">
        <w:trPr>
          <w:trHeight w:val="53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      Министерство образования и молодежной политики Чувашской Республики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19 000,00</w:t>
            </w:r>
          </w:p>
        </w:tc>
      </w:tr>
      <w:tr w:rsidR="00C30577" w:rsidRPr="00C30577" w:rsidTr="00C30577">
        <w:trPr>
          <w:trHeight w:val="162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11601053019000100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17 325,00</w:t>
            </w:r>
          </w:p>
        </w:tc>
      </w:tr>
      <w:tr w:rsidR="00C30577" w:rsidRPr="00C30577" w:rsidTr="00C30577">
        <w:trPr>
          <w:trHeight w:val="205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11601063019000100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250,00</w:t>
            </w:r>
          </w:p>
        </w:tc>
      </w:tr>
      <w:tr w:rsidR="00C30577" w:rsidRPr="00C30577" w:rsidTr="00C30577">
        <w:trPr>
          <w:trHeight w:val="163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Административные штрафы, установленные главой 12 Кодекса Российской Федерации об административных правонарушениях, за административные правонарушения в области дорожного движения,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11601123010002100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1 425,00</w:t>
            </w:r>
          </w:p>
        </w:tc>
      </w:tr>
      <w:tr w:rsidR="00C30577" w:rsidRPr="00C30577" w:rsidTr="00C30577">
        <w:trPr>
          <w:trHeight w:val="44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  Администрация Яльчикского муниципального округа Чувашской Республики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24 821 986,87</w:t>
            </w:r>
          </w:p>
        </w:tc>
      </w:tr>
      <w:tr w:rsidR="00C30577" w:rsidRPr="00C30577" w:rsidTr="00C30577">
        <w:trPr>
          <w:trHeight w:val="133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муниципальных округов,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11105012140000100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6 388 389,63</w:t>
            </w:r>
          </w:p>
        </w:tc>
      </w:tr>
      <w:tr w:rsidR="00C30577" w:rsidRPr="00C30577" w:rsidTr="00C30577">
        <w:trPr>
          <w:trHeight w:val="133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11105024140000100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1 589 882,95</w:t>
            </w:r>
          </w:p>
        </w:tc>
      </w:tr>
      <w:tr w:rsidR="00C30577" w:rsidRPr="00C30577" w:rsidTr="00C30577">
        <w:trPr>
          <w:trHeight w:val="137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сдачи в аренду имущества, находящегося в оперативном управлении органов управления муниципальных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11105034140000100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145 096,72</w:t>
            </w:r>
          </w:p>
        </w:tc>
      </w:tr>
      <w:tr w:rsidR="00C30577" w:rsidRPr="00C30577" w:rsidTr="00C30577">
        <w:trPr>
          <w:trHeight w:val="68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сдачи в аренду имущества, составляющего казну муниципальных округов (за исключением земельных участков)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11105074140000100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279 587,75</w:t>
            </w:r>
          </w:p>
        </w:tc>
      </w:tr>
      <w:tr w:rsidR="00C30577" w:rsidRPr="00C30577" w:rsidTr="00C30577">
        <w:trPr>
          <w:trHeight w:val="141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поступления от использования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11109044140000100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72 398,15</w:t>
            </w:r>
          </w:p>
        </w:tc>
      </w:tr>
      <w:tr w:rsidR="00C30577" w:rsidRPr="00C30577" w:rsidTr="00C30577">
        <w:trPr>
          <w:trHeight w:val="70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11301994140000100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1 691 862,00</w:t>
            </w:r>
          </w:p>
        </w:tc>
      </w:tr>
      <w:tr w:rsidR="00C30577" w:rsidRPr="00C30577" w:rsidTr="00C30577">
        <w:trPr>
          <w:trHeight w:val="68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Доходы, поступающие в порядке возмещения расходов, понесенных в связи с эксплуатацией имущества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11302064140000100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58 370,56</w:t>
            </w:r>
          </w:p>
        </w:tc>
      </w:tr>
      <w:tr w:rsidR="00C30577" w:rsidRPr="00C30577" w:rsidTr="00C30577">
        <w:trPr>
          <w:trHeight w:val="40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доходы от компенсации затрат бюджетов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11302994140000100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88 555,51</w:t>
            </w:r>
          </w:p>
        </w:tc>
      </w:tr>
      <w:tr w:rsidR="00C30577" w:rsidRPr="00C30577" w:rsidTr="00C30577">
        <w:trPr>
          <w:trHeight w:val="163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Доходы от реализации имущества, находящегося в оперативном управлении учреждений, находящихся в ведении органов управления муниципальных округов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11402042140000400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293 588,00</w:t>
            </w:r>
          </w:p>
        </w:tc>
      </w:tr>
      <w:tr w:rsidR="00C30577" w:rsidRPr="00C30577" w:rsidTr="00C30577">
        <w:trPr>
          <w:trHeight w:val="1544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реализации иного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11402043140000400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499 418,60</w:t>
            </w:r>
          </w:p>
        </w:tc>
      </w:tr>
      <w:tr w:rsidR="00C30577" w:rsidRPr="00C30577" w:rsidTr="00C30577">
        <w:trPr>
          <w:trHeight w:val="163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реализации иного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11402043140000400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11 370,00</w:t>
            </w:r>
          </w:p>
        </w:tc>
      </w:tr>
      <w:tr w:rsidR="00C30577" w:rsidRPr="00C30577" w:rsidTr="00C30577">
        <w:trPr>
          <w:trHeight w:val="96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продажи земельных участков, государственная собственность на которые не разграничена и которые расположены в границах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11406012140000400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3 182 653,98</w:t>
            </w:r>
          </w:p>
        </w:tc>
      </w:tr>
      <w:tr w:rsidR="00C30577" w:rsidRPr="00C30577" w:rsidTr="00C30577">
        <w:trPr>
          <w:trHeight w:val="126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продажи земельных участков, находящихся в собственности муниципальных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11406024140000400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141 540,00</w:t>
            </w:r>
          </w:p>
        </w:tc>
      </w:tr>
      <w:tr w:rsidR="00C30577" w:rsidRPr="00C30577" w:rsidTr="00C30577">
        <w:trPr>
          <w:trHeight w:val="133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округа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11607010140000100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95 097,23</w:t>
            </w:r>
          </w:p>
        </w:tc>
      </w:tr>
      <w:tr w:rsidR="00C30577" w:rsidRPr="00C30577" w:rsidTr="00C30577">
        <w:trPr>
          <w:trHeight w:val="137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округа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11607090140000100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5 344,51</w:t>
            </w:r>
          </w:p>
        </w:tc>
      </w:tr>
      <w:tr w:rsidR="00C30577" w:rsidRPr="00C30577" w:rsidTr="00C30577">
        <w:trPr>
          <w:trHeight w:val="125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Прочее возмещение ущерба, причиненного муниципальному имуществу муниципального округа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11610032140000100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C30577">
        <w:trPr>
          <w:trHeight w:val="5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Невыясненные поступления, зачисляемые в бюджеты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11701040140000100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21 958,40</w:t>
            </w:r>
          </w:p>
        </w:tc>
      </w:tr>
      <w:tr w:rsidR="00C30577" w:rsidRPr="00C30577" w:rsidTr="00C30577">
        <w:trPr>
          <w:trHeight w:val="45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поддержку отрасли культуры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20225519140000100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75 000,00</w:t>
            </w:r>
          </w:p>
        </w:tc>
      </w:tr>
      <w:tr w:rsidR="00C30577" w:rsidRPr="00C30577" w:rsidTr="00C30577">
        <w:trPr>
          <w:trHeight w:val="84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подготовку проектов межевания земельных участков и на проведение кадастровых работ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20225599140000100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35 577,29</w:t>
            </w:r>
          </w:p>
        </w:tc>
      </w:tr>
      <w:tr w:rsidR="00C30577" w:rsidRPr="00C30577" w:rsidTr="00C30577">
        <w:trPr>
          <w:trHeight w:val="39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субсидии бюджетам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20229999140000100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5 176 237,52</w:t>
            </w:r>
          </w:p>
        </w:tc>
      </w:tr>
      <w:tr w:rsidR="00C30577" w:rsidRPr="00C30577" w:rsidTr="00C30577">
        <w:trPr>
          <w:trHeight w:val="80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20230024140000100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1 598 858,15</w:t>
            </w:r>
          </w:p>
        </w:tc>
      </w:tr>
      <w:tr w:rsidR="00C30577" w:rsidRPr="00C30577" w:rsidTr="00C30577">
        <w:trPr>
          <w:trHeight w:val="97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Субвенции бюджетам муниципальных округов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20235118140000100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1 490 500,00</w:t>
            </w:r>
          </w:p>
        </w:tc>
      </w:tr>
      <w:tr w:rsidR="00C30577" w:rsidRPr="00C30577" w:rsidTr="00C30577">
        <w:trPr>
          <w:trHeight w:val="126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Субвенции бюджетам муниципальных округов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20235120140000100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C30577" w:rsidRPr="00C30577" w:rsidTr="00C30577">
        <w:trPr>
          <w:trHeight w:val="67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Субвенции бюджетам муниципальных округов на государственную регистрацию актов гражданского состояния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20235930140000100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936 300,00</w:t>
            </w:r>
          </w:p>
        </w:tc>
      </w:tr>
      <w:tr w:rsidR="00C30577" w:rsidRPr="00C30577" w:rsidTr="00C30577">
        <w:trPr>
          <w:trHeight w:val="43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межбюджетные трансферты, передаваемые бюджетам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20249999140000100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939 999,92</w:t>
            </w:r>
          </w:p>
        </w:tc>
      </w:tr>
      <w:tr w:rsidR="00C30577" w:rsidRPr="00C30577" w:rsidTr="00C30577">
        <w:trPr>
          <w:trHeight w:val="80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  Отдел образования и молодежной политики администрации Яльчикского муниципального округа Чувашской Республики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232 251 546,91</w:t>
            </w:r>
          </w:p>
        </w:tc>
      </w:tr>
      <w:tr w:rsidR="00C30577" w:rsidRPr="00C30577" w:rsidTr="00C30577">
        <w:trPr>
          <w:trHeight w:val="42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Инициативные платежи, зачисляемые в бюджеты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11715020140000100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431 391,00</w:t>
            </w:r>
          </w:p>
        </w:tc>
      </w:tr>
      <w:tr w:rsidR="00C30577" w:rsidRPr="00C30577" w:rsidTr="00C30577">
        <w:trPr>
          <w:trHeight w:val="196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оснащение (обновление материально-технической базы) оборудованием, средствами обучения и воспитания образовательных организаций различных типов для реализации дополнительных общеразвивающих программ, для создания информационных систем в образовательных организациях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20225171140000100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243 910,53</w:t>
            </w:r>
          </w:p>
        </w:tc>
      </w:tr>
      <w:tr w:rsidR="00C30577" w:rsidRPr="00C30577" w:rsidTr="00C30577">
        <w:trPr>
          <w:trHeight w:val="119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20225304140000100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5 257 450,89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субсидии бюджетам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20229999140000100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35 603 499,98</w:t>
            </w:r>
          </w:p>
        </w:tc>
      </w:tr>
      <w:tr w:rsidR="00C30577" w:rsidRPr="00C30577" w:rsidTr="00C30577">
        <w:trPr>
          <w:trHeight w:val="65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20230024140000100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177 532 603,96</w:t>
            </w:r>
          </w:p>
        </w:tc>
      </w:tr>
      <w:tr w:rsidR="00C30577" w:rsidRPr="00C30577" w:rsidTr="00C30577">
        <w:trPr>
          <w:trHeight w:val="67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Субвенции бюджетам муниципальных округов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20230029140000100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198 878,09</w:t>
            </w:r>
          </w:p>
        </w:tc>
      </w:tr>
      <w:tr w:rsidR="00C30577" w:rsidRPr="00C30577" w:rsidTr="00C30577">
        <w:trPr>
          <w:trHeight w:val="157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Межбюджетные трансферты,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20245179140000100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1 351 612,78</w:t>
            </w:r>
          </w:p>
        </w:tc>
      </w:tr>
      <w:tr w:rsidR="00C30577" w:rsidRPr="00C30577" w:rsidTr="00C30577">
        <w:trPr>
          <w:trHeight w:val="120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Межбюджетные трансферты,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20245303140000100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8 957 800,00</w:t>
            </w:r>
          </w:p>
        </w:tc>
      </w:tr>
      <w:tr w:rsidR="00C30577" w:rsidRPr="00C30577" w:rsidTr="00C30577">
        <w:trPr>
          <w:trHeight w:val="41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межбюджетные трансферты, передаваемые бюджетам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20249999140000100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2 665 110,00</w:t>
            </w:r>
          </w:p>
        </w:tc>
      </w:tr>
      <w:tr w:rsidR="00C30577" w:rsidRPr="00C30577" w:rsidTr="00C30577">
        <w:trPr>
          <w:trHeight w:val="63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бюджетов муниципальных округов от возврата бюджетными учреждениями остатков субсидий прошлых лет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21804010140000100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26 602,72</w:t>
            </w:r>
          </w:p>
        </w:tc>
      </w:tr>
      <w:tr w:rsidR="00C30577" w:rsidRPr="00C30577" w:rsidTr="00C30577">
        <w:trPr>
          <w:trHeight w:val="69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бюджетов муниципальных округов от возврата автономными учреждениями остатков субсидий прошлых лет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21804020140000100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12 915,17</w:t>
            </w:r>
          </w:p>
        </w:tc>
      </w:tr>
      <w:tr w:rsidR="00C30577" w:rsidRPr="00C30577" w:rsidTr="00C30577">
        <w:trPr>
          <w:trHeight w:val="123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Возврат остатков субсидий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организациях, из бюджетов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21925304140000100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-17 592,39</w:t>
            </w:r>
          </w:p>
        </w:tc>
      </w:tr>
      <w:tr w:rsidR="00C30577" w:rsidRPr="00C30577" w:rsidTr="00C30577">
        <w:trPr>
          <w:trHeight w:val="140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Возврат остатков иных межбюджетных трансфертов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из бюджетов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21945303140000100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-4 414,33</w:t>
            </w:r>
          </w:p>
        </w:tc>
      </w:tr>
      <w:tr w:rsidR="00C30577" w:rsidRPr="00C30577" w:rsidTr="00C30577">
        <w:trPr>
          <w:trHeight w:val="94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Возврат прочих остатков субсидий, субвенций и иных межбюджетных трансфертов, имеющих целевое назначение, прошлых лет из бюджетов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21960010140000100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-8 221,49</w:t>
            </w:r>
          </w:p>
        </w:tc>
      </w:tr>
      <w:tr w:rsidR="00C30577" w:rsidRPr="00C30577" w:rsidTr="00C30577">
        <w:trPr>
          <w:trHeight w:val="63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  Финансовый отдел администрации Яльчикского муниципального округа Чувашской Республики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61 549 083,00</w:t>
            </w:r>
          </w:p>
        </w:tc>
      </w:tr>
      <w:tr w:rsidR="00C30577" w:rsidRPr="00C30577" w:rsidTr="00C30577">
        <w:trPr>
          <w:trHeight w:val="45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Невыясненные поступления, зачисляемые в бюджеты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11701040140000100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-11 550,00</w:t>
            </w:r>
          </w:p>
        </w:tc>
      </w:tr>
      <w:tr w:rsidR="00C30577" w:rsidRPr="00C30577" w:rsidTr="00C30577">
        <w:trPr>
          <w:trHeight w:val="70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Дотации бюджетам муниципальных округов на выравнивание бюджетной обеспеченности из бюджета субъекта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20215001140000100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60 190 600,00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субсидии бюджетам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20229999140000100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14 601 300,00</w:t>
            </w:r>
          </w:p>
        </w:tc>
      </w:tr>
      <w:tr w:rsidR="00C30577" w:rsidRPr="00C30577" w:rsidTr="00C30577">
        <w:trPr>
          <w:trHeight w:val="48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межбюджетные трансферты, передаваемые бюджетам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20249999140000100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2 372 100,00</w:t>
            </w:r>
          </w:p>
        </w:tc>
      </w:tr>
      <w:tr w:rsidR="00C30577" w:rsidRPr="00C30577" w:rsidTr="00C30577">
        <w:trPr>
          <w:trHeight w:val="94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Возврат прочих остатков субсидий, субвенций и иных межбюджетных трансфертов, имеющих целевое назначение, прошлых лет из бюджетов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21960010140000100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-15 603 367,00</w:t>
            </w:r>
          </w:p>
        </w:tc>
      </w:tr>
      <w:tr w:rsidR="00C30577" w:rsidRPr="00C30577" w:rsidTr="00C30577">
        <w:trPr>
          <w:trHeight w:val="74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  Управление по благоустройству и развитию территорий администрации Яльчикского муниципального округа Чувашской Республики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179 355 655,71</w:t>
            </w:r>
          </w:p>
        </w:tc>
      </w:tr>
      <w:tr w:rsidR="00C30577" w:rsidRPr="00C30577" w:rsidTr="00C30577">
        <w:trPr>
          <w:trHeight w:val="1682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Доходы от реализации имущества, находящегося в оперативном управлении учреждений, находящихся в ведении органов управления муниципальных округов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11402042140000400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14 400,00</w:t>
            </w:r>
          </w:p>
        </w:tc>
      </w:tr>
      <w:tr w:rsidR="00C30577" w:rsidRPr="00C30577" w:rsidTr="00C30577">
        <w:trPr>
          <w:trHeight w:val="140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округа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11607010140000100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140 979,99</w:t>
            </w:r>
          </w:p>
        </w:tc>
      </w:tr>
      <w:tr w:rsidR="00C30577" w:rsidRPr="00C30577" w:rsidTr="00C30577">
        <w:trPr>
          <w:trHeight w:val="42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Инициативные платежи, зачисляемые в бюджеты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11715020140000100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10 887 718,69</w:t>
            </w:r>
          </w:p>
        </w:tc>
      </w:tr>
      <w:tr w:rsidR="00C30577" w:rsidRPr="00C30577" w:rsidTr="00C30577">
        <w:trPr>
          <w:trHeight w:val="676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20220216140000100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50 364 345,82</w:t>
            </w:r>
          </w:p>
        </w:tc>
      </w:tr>
      <w:tr w:rsidR="00C30577" w:rsidRPr="00C30577" w:rsidTr="00C30577">
        <w:trPr>
          <w:trHeight w:val="877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20225467140000100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1 868 182,42</w:t>
            </w:r>
          </w:p>
        </w:tc>
      </w:tr>
      <w:tr w:rsidR="00C30577" w:rsidRPr="00C30577" w:rsidTr="00C30577">
        <w:trPr>
          <w:trHeight w:val="663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реализацию мероприятий по обеспечению жильем молодых семей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20225497140000100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3 459 377,57</w:t>
            </w:r>
          </w:p>
        </w:tc>
      </w:tr>
      <w:tr w:rsidR="00C30577" w:rsidRPr="00C30577" w:rsidTr="00C30577">
        <w:trPr>
          <w:trHeight w:val="659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реализацию программ формирования современной городской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20225555140000100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3 306 436,10</w:t>
            </w:r>
          </w:p>
        </w:tc>
      </w:tr>
      <w:tr w:rsidR="00C30577" w:rsidRPr="00C30577" w:rsidTr="00C30577">
        <w:trPr>
          <w:trHeight w:val="631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Субсидии бюджетам муниципальных округов на обеспечение комплексного развития сельских территорий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20225576140000100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650 909,09</w:t>
            </w:r>
          </w:p>
        </w:tc>
      </w:tr>
      <w:tr w:rsidR="00C30577" w:rsidRPr="00C30577" w:rsidTr="00C30577">
        <w:trPr>
          <w:trHeight w:val="1118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Субсидии бюджетам муниципальных округов на софинансирование капитальных вложений в объекты государственной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20227576140000100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4 037 272,72</w:t>
            </w:r>
          </w:p>
        </w:tc>
      </w:tr>
      <w:tr w:rsidR="00C30577" w:rsidRPr="00C30577" w:rsidTr="00C30577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Прочие субсидии бюджетам муниципальных округов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20229999140000100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86 225 040,41</w:t>
            </w:r>
          </w:p>
        </w:tc>
      </w:tr>
      <w:tr w:rsidR="00C30577" w:rsidRPr="00C30577" w:rsidTr="00C30577">
        <w:trPr>
          <w:trHeight w:val="759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20230024140000100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13 136 814,30</w:t>
            </w:r>
          </w:p>
        </w:tc>
      </w:tr>
      <w:tr w:rsidR="00C30577" w:rsidRPr="00C30577" w:rsidTr="00C30577">
        <w:trPr>
          <w:trHeight w:val="1124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Субвенции бюджетам муниципальных округов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20235082140000100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5 264 178,60</w:t>
            </w:r>
          </w:p>
        </w:tc>
      </w:tr>
    </w:tbl>
    <w:p w:rsidR="00C30577" w:rsidRDefault="00C30577" w:rsidP="007F0809">
      <w:pPr>
        <w:jc w:val="both"/>
        <w:rPr>
          <w:rStyle w:val="a3"/>
          <w:rFonts w:ascii="Arial" w:hAnsi="Arial" w:cs="Arial"/>
        </w:rPr>
      </w:pPr>
    </w:p>
    <w:tbl>
      <w:tblPr>
        <w:tblW w:w="1157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843"/>
        <w:gridCol w:w="850"/>
        <w:gridCol w:w="567"/>
        <w:gridCol w:w="629"/>
        <w:gridCol w:w="511"/>
        <w:gridCol w:w="845"/>
        <w:gridCol w:w="193"/>
        <w:gridCol w:w="534"/>
        <w:gridCol w:w="407"/>
        <w:gridCol w:w="264"/>
        <w:gridCol w:w="236"/>
        <w:gridCol w:w="1059"/>
        <w:gridCol w:w="221"/>
        <w:gridCol w:w="1418"/>
      </w:tblGrid>
      <w:tr w:rsidR="00BD2221" w:rsidRPr="00C30577" w:rsidTr="00BD2221">
        <w:trPr>
          <w:gridAfter w:val="2"/>
          <w:wAfter w:w="1639" w:type="dxa"/>
          <w:trHeight w:val="1380"/>
        </w:trPr>
        <w:tc>
          <w:tcPr>
            <w:tcW w:w="99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221" w:rsidRDefault="00BD2221" w:rsidP="00BD2221">
            <w:pPr>
              <w:jc w:val="right"/>
              <w:rPr>
                <w:sz w:val="20"/>
                <w:szCs w:val="20"/>
              </w:rPr>
            </w:pPr>
            <w:r w:rsidRPr="00C30577">
              <w:rPr>
                <w:sz w:val="20"/>
                <w:szCs w:val="20"/>
              </w:rPr>
              <w:t>Приложение 2</w:t>
            </w:r>
            <w:r w:rsidRPr="00C30577">
              <w:rPr>
                <w:sz w:val="20"/>
                <w:szCs w:val="20"/>
              </w:rPr>
              <w:br/>
              <w:t xml:space="preserve">к Решению Собрания депутатов </w:t>
            </w:r>
          </w:p>
          <w:p w:rsidR="00BD2221" w:rsidRDefault="00BD2221" w:rsidP="00BD2221">
            <w:pPr>
              <w:jc w:val="right"/>
              <w:rPr>
                <w:sz w:val="20"/>
                <w:szCs w:val="20"/>
              </w:rPr>
            </w:pPr>
            <w:r w:rsidRPr="00C30577">
              <w:rPr>
                <w:sz w:val="20"/>
                <w:szCs w:val="20"/>
              </w:rPr>
              <w:t xml:space="preserve">Яльчикского муниципального округа </w:t>
            </w:r>
          </w:p>
          <w:p w:rsidR="00BD2221" w:rsidRDefault="00BD2221" w:rsidP="00BD2221">
            <w:pPr>
              <w:jc w:val="right"/>
              <w:rPr>
                <w:sz w:val="20"/>
                <w:szCs w:val="20"/>
              </w:rPr>
            </w:pPr>
            <w:r w:rsidRPr="00C30577">
              <w:rPr>
                <w:sz w:val="20"/>
                <w:szCs w:val="20"/>
              </w:rPr>
              <w:t>Чувашской Республики "Об исполнении</w:t>
            </w:r>
          </w:p>
          <w:p w:rsidR="00BD2221" w:rsidRDefault="00BD2221" w:rsidP="00BD2221">
            <w:pPr>
              <w:jc w:val="right"/>
              <w:rPr>
                <w:sz w:val="20"/>
                <w:szCs w:val="20"/>
              </w:rPr>
            </w:pPr>
            <w:r w:rsidRPr="00C30577">
              <w:rPr>
                <w:sz w:val="20"/>
                <w:szCs w:val="20"/>
              </w:rPr>
              <w:t xml:space="preserve">бюджета Яльчикского муниципального округа </w:t>
            </w:r>
          </w:p>
          <w:p w:rsidR="00BD2221" w:rsidRPr="00C30577" w:rsidRDefault="00BD2221" w:rsidP="00BD2221">
            <w:pPr>
              <w:jc w:val="right"/>
              <w:rPr>
                <w:sz w:val="20"/>
                <w:szCs w:val="20"/>
              </w:rPr>
            </w:pPr>
            <w:r w:rsidRPr="00C30577">
              <w:rPr>
                <w:sz w:val="20"/>
                <w:szCs w:val="20"/>
              </w:rPr>
              <w:t>Чувашской Республики за 2023 год"</w:t>
            </w:r>
          </w:p>
        </w:tc>
      </w:tr>
      <w:tr w:rsidR="00C30577" w:rsidRPr="00C30577" w:rsidTr="00C30577">
        <w:trPr>
          <w:trHeight w:val="315"/>
        </w:trPr>
        <w:tc>
          <w:tcPr>
            <w:tcW w:w="6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0577" w:rsidRPr="00C30577" w:rsidRDefault="00C30577" w:rsidP="00C3057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</w:tr>
      <w:tr w:rsidR="00C30577" w:rsidRPr="00C30577" w:rsidTr="00C30577">
        <w:trPr>
          <w:gridAfter w:val="2"/>
          <w:wAfter w:w="1639" w:type="dxa"/>
          <w:trHeight w:val="1380"/>
        </w:trPr>
        <w:tc>
          <w:tcPr>
            <w:tcW w:w="99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0577" w:rsidRPr="00C30577" w:rsidRDefault="00C30577" w:rsidP="00C30577">
            <w:pPr>
              <w:jc w:val="center"/>
              <w:rPr>
                <w:b/>
                <w:bCs/>
                <w:sz w:val="20"/>
                <w:szCs w:val="20"/>
              </w:rPr>
            </w:pPr>
            <w:r w:rsidRPr="00C30577">
              <w:rPr>
                <w:b/>
                <w:bCs/>
                <w:sz w:val="20"/>
                <w:szCs w:val="20"/>
              </w:rPr>
              <w:t>РАСХОДЫ</w:t>
            </w:r>
            <w:r w:rsidRPr="00C30577">
              <w:rPr>
                <w:b/>
                <w:bCs/>
                <w:sz w:val="20"/>
                <w:szCs w:val="20"/>
              </w:rPr>
              <w:br/>
              <w:t xml:space="preserve">бюджета Яльчикского муниципального округа Чувашской Республики </w:t>
            </w:r>
            <w:r w:rsidRPr="00C30577">
              <w:rPr>
                <w:b/>
                <w:bCs/>
                <w:sz w:val="20"/>
                <w:szCs w:val="20"/>
              </w:rPr>
              <w:br/>
              <w:t>по ведомственной структуре расходов бюджета Яльчикского муниципального округа Чувашской Республики</w:t>
            </w:r>
            <w:r w:rsidRPr="00C30577">
              <w:rPr>
                <w:b/>
                <w:bCs/>
                <w:sz w:val="20"/>
                <w:szCs w:val="20"/>
              </w:rPr>
              <w:br/>
              <w:t>за 2023 год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0577" w:rsidRPr="00C30577" w:rsidRDefault="00C30577" w:rsidP="00C3057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jc w:val="right"/>
              <w:rPr>
                <w:sz w:val="20"/>
                <w:szCs w:val="20"/>
              </w:rPr>
            </w:pPr>
            <w:r w:rsidRPr="00C30577">
              <w:rPr>
                <w:sz w:val="20"/>
                <w:szCs w:val="20"/>
              </w:rPr>
              <w:t>(рублей)</w:t>
            </w:r>
          </w:p>
        </w:tc>
      </w:tr>
      <w:tr w:rsidR="00C30577" w:rsidRPr="00C30577" w:rsidTr="00BD2221">
        <w:trPr>
          <w:gridAfter w:val="2"/>
          <w:wAfter w:w="1639" w:type="dxa"/>
          <w:trHeight w:val="192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BD2221">
            <w:pPr>
              <w:jc w:val="center"/>
              <w:rPr>
                <w:color w:val="000000"/>
                <w:sz w:val="18"/>
                <w:szCs w:val="18"/>
              </w:rPr>
            </w:pPr>
            <w:r w:rsidRPr="00BD2221">
              <w:rPr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BD2221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D2221">
              <w:rPr>
                <w:sz w:val="18"/>
                <w:szCs w:val="18"/>
              </w:rPr>
              <w:t>Главный распоря-</w:t>
            </w:r>
            <w:r w:rsidRPr="00BD2221">
              <w:rPr>
                <w:sz w:val="18"/>
                <w:szCs w:val="18"/>
              </w:rPr>
              <w:br/>
              <w:t>дитель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BD2221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D2221">
              <w:rPr>
                <w:sz w:val="18"/>
                <w:szCs w:val="18"/>
              </w:rPr>
              <w:t>Раз-</w:t>
            </w:r>
            <w:r w:rsidRPr="00BD2221">
              <w:rPr>
                <w:sz w:val="18"/>
                <w:szCs w:val="18"/>
              </w:rPr>
              <w:br/>
              <w:t>дел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BD2221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D2221">
              <w:rPr>
                <w:sz w:val="18"/>
                <w:szCs w:val="18"/>
              </w:rPr>
              <w:t>Под-</w:t>
            </w:r>
            <w:r w:rsidRPr="00BD2221">
              <w:rPr>
                <w:sz w:val="18"/>
                <w:szCs w:val="18"/>
              </w:rPr>
              <w:br/>
              <w:t>раз-</w:t>
            </w:r>
            <w:r w:rsidRPr="00BD2221">
              <w:rPr>
                <w:sz w:val="18"/>
                <w:szCs w:val="18"/>
              </w:rPr>
              <w:br/>
              <w:t>дел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BD2221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D2221">
              <w:rPr>
                <w:sz w:val="18"/>
                <w:szCs w:val="18"/>
              </w:rPr>
              <w:t>Целевая статья (муниципальные программы и непрограммные направления деятельности)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BD2221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D2221">
              <w:rPr>
                <w:sz w:val="18"/>
                <w:szCs w:val="18"/>
              </w:rPr>
              <w:t>Группа (группа и подгруппа) вида расхода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BD2221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D2221">
              <w:rPr>
                <w:sz w:val="18"/>
                <w:szCs w:val="18"/>
              </w:rPr>
              <w:t>Сумма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BD222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BD222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BD222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BD222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BD222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BD222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0577" w:rsidRPr="00BD2221" w:rsidRDefault="00C30577" w:rsidP="00C30577">
            <w:pPr>
              <w:jc w:val="center"/>
              <w:rPr>
                <w:color w:val="000000"/>
                <w:sz w:val="18"/>
                <w:szCs w:val="18"/>
              </w:rPr>
            </w:pPr>
            <w:r w:rsidRPr="00BD2221">
              <w:rPr>
                <w:color w:val="000000"/>
                <w:sz w:val="18"/>
                <w:szCs w:val="18"/>
              </w:rPr>
              <w:t>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577" w:rsidRPr="00C30577" w:rsidRDefault="00C30577" w:rsidP="00C3057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ВСЕГО РАСХОДОВ: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600 390 706,14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577" w:rsidRPr="00C30577" w:rsidRDefault="00C30577" w:rsidP="00C30577">
            <w:pPr>
              <w:jc w:val="both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577" w:rsidRPr="00C30577" w:rsidRDefault="00C30577" w:rsidP="00C30577">
            <w:pPr>
              <w:jc w:val="both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Администрация Яльчикского муниципального округа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87 431 723,59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45 089 050,76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25 798 732,77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"Обеспечение общественного порядка и противодействие преступности"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451 299,21</w:t>
            </w:r>
          </w:p>
        </w:tc>
      </w:tr>
      <w:tr w:rsidR="00C30577" w:rsidRPr="00C30577" w:rsidTr="00BD2221">
        <w:trPr>
          <w:gridAfter w:val="2"/>
          <w:wAfter w:w="1639" w:type="dxa"/>
          <w:trHeight w:val="136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"Предупреждение детской беспризорности, безнадзорности и правонарушений несовершеннолетних" муниципальной программы "Обеспечение общественного порядка и противодействие преступности"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450 699,21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развитию этих негативных явлений"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450 699,21</w:t>
            </w:r>
          </w:p>
        </w:tc>
      </w:tr>
      <w:tr w:rsidR="00C30577" w:rsidRPr="00C30577" w:rsidTr="00BD2221">
        <w:trPr>
          <w:gridAfter w:val="2"/>
          <w:wAfter w:w="1639" w:type="dxa"/>
          <w:trHeight w:val="7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Создание комиссий по делам несовершеннолетних и защите их прав и организация деятельности таких комиссий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A330111980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450 699,21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A330111980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439 649,21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A330111980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439 649,21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A330111980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11 050,00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A330111980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11 050,00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"Обеспечение общественного порядка и противодействие преступности"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4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административных комиссий для рассмотрения дел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A3Э0113800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A3Э0113800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A3Э0113800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бюджетной политики и обеспечение сбалансированности бюджета" муниципальной программы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16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"Осуществление мер финансовой поддержки бюджетов муниципальных районов, муниципальных округов, городских округов и поселений, направленных на обеспечение их сбалансированности и повышение уровня бюджетной обеспеченности"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16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Поощрение региональной и муниципальных управленческих команд Чувашской Республики за счет средств дотации (гранта) в форме межбюджетного трансферта, предоставляемой из федерального бюджета бюджетам субъектов Российской Федерации за достижение показателей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24 410 573,56</w:t>
            </w:r>
          </w:p>
        </w:tc>
      </w:tr>
      <w:tr w:rsidR="00C30577" w:rsidRPr="00C30577" w:rsidTr="00BD2221">
        <w:trPr>
          <w:gridAfter w:val="2"/>
          <w:wAfter w:w="1639" w:type="dxa"/>
          <w:trHeight w:val="7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24 410 573,56</w:t>
            </w:r>
          </w:p>
        </w:tc>
      </w:tr>
      <w:tr w:rsidR="00C30577" w:rsidRPr="00C30577" w:rsidTr="00BD2221">
        <w:trPr>
          <w:gridAfter w:val="2"/>
          <w:wAfter w:w="1639" w:type="dxa"/>
          <w:trHeight w:val="3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24 410 573,56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функций муниципальных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24 410 573,56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20 582 908,32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20 582 908,32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3 134 565,52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3 134 565,52</w:t>
            </w:r>
          </w:p>
        </w:tc>
      </w:tr>
      <w:tr w:rsidR="00C30577" w:rsidRPr="00C30577" w:rsidTr="00BD2221">
        <w:trPr>
          <w:gridAfter w:val="2"/>
          <w:wAfter w:w="1639" w:type="dxa"/>
          <w:trHeight w:val="43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541 208,52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541 208,52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151 891,20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151 891,20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Судебная система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9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государственного управления в сфере юстиции"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"Обеспечение деятельности мировых судей Чувашской Республики в целях реализации прав, свобод и законных интересов граждан и юридических лиц"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за счет субвенции, предоставляемой из федерального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Ч540151200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Ч540151200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Ч540151200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19 288 917,99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"Модернизация коммунальной инфраструктуры на территории Яльчикского муниципального округа Чувашской Республики" муниципальной программы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качества жилищно-коммунальных услуг"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Мероприятия, направленные на развитие и модернизацию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A110175350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A110175350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A110175350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525 191,50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"Управление муниципальным имуществом" муниципальной программы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495 741,50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"Создание единой системы учета государственного имущества Чувашской Республики и муниципального имущества"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164 770,00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Материально-техническое обеспечение базы данных о муниципальном имуществе, включая обеспечение архивного хранения бумажных документов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A410173510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164 770,00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A410173510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164 770,00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A410173510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164 770,00</w:t>
            </w:r>
          </w:p>
        </w:tc>
      </w:tr>
      <w:tr w:rsidR="00C30577" w:rsidRPr="00C30577" w:rsidTr="00BD2221">
        <w:trPr>
          <w:gridAfter w:val="2"/>
          <w:wAfter w:w="1639" w:type="dxa"/>
          <w:trHeight w:val="20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"Создание </w:t>
            </w:r>
            <w:r w:rsidRPr="00C30577">
              <w:rPr>
                <w:color w:val="000000"/>
                <w:sz w:val="20"/>
                <w:szCs w:val="20"/>
              </w:rPr>
              <w:lastRenderedPageBreak/>
              <w:t>условий для максимального вовлечения в хозяйственный оборот муниципального имущества, в том числе земельных участков"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330 971,50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330 971,50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330 971,50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330 971,50</w:t>
            </w:r>
          </w:p>
        </w:tc>
      </w:tr>
      <w:tr w:rsidR="00C30577" w:rsidRPr="00C30577" w:rsidTr="00BD2221">
        <w:trPr>
          <w:gridAfter w:val="2"/>
          <w:wAfter w:w="1639" w:type="dxa"/>
          <w:trHeight w:val="143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"Формирование эффективного муниципального сектора экономики Яльчикского муниципального округа Чувашской Республики" муниципальной программы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29 450,00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"Эффективное управление муниципальным имуществом"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A420200000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29 450,00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Вовлечение в хозяйственный оборот объектов казны Чувашской Республики на условиях приоритетности рыночных механизмов и прозрачности процедур передачи объектов в пользование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A420273610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29 450,00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A420273610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29 450,00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A420273610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29 450,00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18 703 726,49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государственного управления в сфере юстиции"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"Проведение регионального этапа Всероссийского конкурса "Лучшая муниципальная практика"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Поощрение победителей регионального этапа Всероссийского конкурса "Лучшая муниципальная практика"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18 403 726,49</w:t>
            </w:r>
          </w:p>
        </w:tc>
      </w:tr>
      <w:tr w:rsidR="00C30577" w:rsidRPr="00C30577" w:rsidTr="00BD2221">
        <w:trPr>
          <w:gridAfter w:val="2"/>
          <w:wAfter w:w="1639" w:type="dxa"/>
          <w:trHeight w:val="3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18 403 726,49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Обеспечение деятельности (оказание услуг) муниципальных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16 470 194,49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15 201 410,49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15 201 410,49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1 268 784,00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1 268 784,00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Выполнение других обязательств муниципального образования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1 850 000,00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1 850 000,00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1 850 000,00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Членские взносы в Совет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Ч5Э0173910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83 532,00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Ч5Э0173910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83 532,00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Ч5Э0173910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83 532,00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1 490 500,00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1 490 500,00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1 490 500,00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бюджетной политики и обеспечение сбалансированности бюджета" муниципальной программы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1 490 500,00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16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"Осуществление мер финансовой поддержки бюджетов муниципальных районов, муниципальных округов, городских округов и поселений, направленных на обеспечение их сбалансированности и повышение уровня бюджетной обеспеченности"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1 490 500,00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10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первичного воинского учета на территориях, где отсутствуют военные комиссариаты, за счет субвенции, предоставляемой из федерального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1 490 500,00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1 258 643,33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1 258 643,33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184 145,01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184 145,01</w:t>
            </w:r>
          </w:p>
        </w:tc>
      </w:tr>
      <w:tr w:rsidR="00C30577" w:rsidRPr="00C30577" w:rsidTr="00BD2221">
        <w:trPr>
          <w:gridAfter w:val="2"/>
          <w:wAfter w:w="1639" w:type="dxa"/>
          <w:trHeight w:val="46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47 711,66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47 711,66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5 915 135,00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Органы юстиции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государственного управления в сфере юстиции"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"Повышение качества и доступности государственных услуг в сфере государственной регистрации актов гражданского состояния, в том числе в электронном виде"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228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за счет субвенции, предоставляемой из федерального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Ч540259300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936 300,00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Ч540259300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658 285,00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Ч540259300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658 285,00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Ч540259300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278 015,00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Ч540259300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278 015,00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2 516 274,11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2 516 274,11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"Построение (развитие) аппаратно-программного комплекса "Безопасный город"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2 516 274,11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управления оперативной обстановкой в муниципальном образовании"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Ц850500000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2 516 274,11</w:t>
            </w:r>
          </w:p>
        </w:tc>
      </w:tr>
      <w:tr w:rsidR="00C30577" w:rsidRPr="00C30577" w:rsidTr="00BD2221">
        <w:trPr>
          <w:gridAfter w:val="2"/>
          <w:wAfter w:w="1639" w:type="dxa"/>
          <w:trHeight w:val="47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Содержание и развитие единой дежурно-диспетчерской службы (ЕДДС)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Ц850576320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2 516 274,11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Ц850576320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2 425 813,39</w:t>
            </w:r>
          </w:p>
        </w:tc>
      </w:tr>
      <w:tr w:rsidR="00C30577" w:rsidRPr="00C30577" w:rsidTr="00BD2221">
        <w:trPr>
          <w:gridAfter w:val="2"/>
          <w:wAfter w:w="1639" w:type="dxa"/>
          <w:trHeight w:val="50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Ц850576320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2 425 813,39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Ц850576320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54 858,96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Ц850576320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54 858,96</w:t>
            </w:r>
          </w:p>
        </w:tc>
      </w:tr>
      <w:tr w:rsidR="00C30577" w:rsidRPr="00C30577" w:rsidTr="00BD2221">
        <w:trPr>
          <w:gridAfter w:val="2"/>
          <w:wAfter w:w="1639" w:type="dxa"/>
          <w:trHeight w:val="44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Ц850576320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35 601,76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Ц850576320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35 601,76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1 974 408,89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1 974 408,89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 на территории Яльчикского муниципального округа Чувашской Республики"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1 974 408,89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деятельности муниципальных учреждений, реализующих на территории Чувашской Республики государственную политику в области пожарной безопасности"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1 181 408,89</w:t>
            </w:r>
          </w:p>
        </w:tc>
      </w:tr>
      <w:tr w:rsidR="00C30577" w:rsidRPr="00C30577" w:rsidTr="00BD2221">
        <w:trPr>
          <w:gridAfter w:val="2"/>
          <w:wAfter w:w="1639" w:type="dxa"/>
          <w:trHeight w:val="7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Выполнение мероприятий по обеспечению пожарной безопасности на территории поселений и городских округов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1 181 408,89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898 991,16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898 991,16</w:t>
            </w:r>
          </w:p>
        </w:tc>
      </w:tr>
      <w:tr w:rsidR="00C30577" w:rsidRPr="00C30577" w:rsidTr="00BD2221">
        <w:trPr>
          <w:gridAfter w:val="2"/>
          <w:wAfter w:w="1639" w:type="dxa"/>
          <w:trHeight w:val="46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197 001,87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197 001,87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85 415,86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85 415,86</w:t>
            </w:r>
          </w:p>
        </w:tc>
      </w:tr>
      <w:tr w:rsidR="00C30577" w:rsidRPr="00C30577" w:rsidTr="00BD2221">
        <w:trPr>
          <w:gridAfter w:val="2"/>
          <w:wAfter w:w="1639" w:type="dxa"/>
          <w:trHeight w:val="19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гражданской обороны,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ситуации, пожары и происшествия на водных объектах"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793 000,00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Предупреждение и ликвидация чрезвычайных ситуаций и последствий стихийных бедствий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Ц810475960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793 000,00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Ц810475960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793 000,00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Ц810475960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793 000,00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488 152,00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"Обеспечение общественного порядка и противодействие преступности"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68 000,00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"Профилактика правонарушений" муниципальной программы "Обеспечение общественного порядка и противодействие преступности"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"Дальнейшее развитие многоуровневой системы профилактики правонарушений"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44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Материальное стимулирование деятельности народных дружинников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A310170380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A310170380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A310170380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"Профилактика и предупреждение рецидивной преступности, ресоциализация и адаптация лиц, освободившихся из мест лишения свободы, и лиц, осужденных к уголовным наказаниям, не связанным с лишением свободы"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Реализация мероприятий, направленных на предупреждение рецидивной преступности, ресоциализацию и адаптацию лиц, освободившихся из мест лишения свободы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A310272550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A310272550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A310272550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"Профилактика и предупреждение бытовой преступности, а также преступлений, совершенных в состоянии алкогольного опьянения"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мероприятий, направленных на профилактику и предупреждение бытовой преступности, а также преступлений, совершенных в состоянии алкогольного и наркотического опьянения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A310376280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A310376280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A310376280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"Информационно-методическое обеспечение профилактики правонарушений и повышение уровня правовой культуры населения"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A310600000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создания и размещения в средствах массовой информации информационных материалов, направленных на предупреждение отдельных видов преступлений, социальной рекламы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A310672560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A310672560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A310672560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36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"Профилактика незаконного потребления наркотических средств и психотропных веществ, наркомании" муниципальной программы "Обеспечение общественного порядка и противодействие преступности"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"Совершенствование системы мер по сокращению предложения наркотиков"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Комплексные меры противодействия злоупотреблению наркотическими средствами и их незаконному обороту в Чувашской Республике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A320172630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A320172630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A320172630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37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"Предупреждение детской беспризорности, безнадзорности и правонарушений несовершеннолетних" муниципальной программы "Обеспечение общественного порядка и противодействие преступности"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развитию этих негативных явлений"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Мероприятия, направленные на снижение количества преступлений, совершаемых несовершеннолетними гражданами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A330179930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A330179930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A330179930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420 152,00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"Профилактика терроризма и экстремистской деятельности в Яльчикском муниципальном округе Чувашской Республике"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"Мероприятия по профилактике и соблюдению правопорядка на улицах и в других общественных местах"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Ц830500000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мер по противодействию терроризму в муниципальном образовании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Ц830574360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Ц830574360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Ц830574360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"Построение (развитие) аппаратно-программного комплекса "Безопасный город"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407 152,00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безопасности населения и муниципальной (коммунальной) инфраструктуры"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407 152,00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Модернизация и обслуживание ранее установленных сегментов аппаратно-программного комплекса "Безопасное муниципальное образование", в том числе систем видеонаблюдения и видеофиксации преступлений и административных </w:t>
            </w:r>
            <w:r w:rsidRPr="00C30577">
              <w:rPr>
                <w:color w:val="000000"/>
                <w:sz w:val="20"/>
                <w:szCs w:val="20"/>
              </w:rPr>
              <w:lastRenderedPageBreak/>
              <w:t>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Ц850276251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407 152,00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Ц850276251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407 152,00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Ц850276251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407 152,00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1 500 685,85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1 470 685,85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сельского хозяйства и регулирование рынка сельскохозяйственной продукции, сырья и продовольствия"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1 470 685,85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ветеринарии" муниципальной программы "Развитие сельского хозяйства и регулирование рынка сельскохозяйственной продукции, сырья и продовольствия"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Ц970000000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221 535,30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"Предупреждение и ликвидация болезней животных"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Ц970100000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221 535,30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государственных полномочий Чувашской Республики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Ц970112750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221 535,30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Ц970112750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221 535,30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Ц970112750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221 535,30</w:t>
            </w:r>
          </w:p>
        </w:tc>
      </w:tr>
      <w:tr w:rsidR="00C30577" w:rsidRPr="00C30577" w:rsidTr="00BD2221">
        <w:trPr>
          <w:gridAfter w:val="2"/>
          <w:wAfter w:w="1639" w:type="dxa"/>
          <w:trHeight w:val="18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мелиорации земель сельскохозяйственного назначения Яльчикского муниципального округа Чувашской Республики" муниципальной программы "Развитие сельского хозяйства и регулирование рынка сельскохозяйственной продукции, сырья и продовольствия"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Ц9Б0000000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"Подготовка проектов межевания земельных участков и проведение кадастровых работ"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Ц9Б0300000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Субсидии на подготовку проектов межевания земельных участков и на проведение кадастровых работ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Ц9Б03L5990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Ц9Б03L5990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Ц9Б03L5990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"Развитие отраслей агропромышленного комплекса" муниципальной программы "Развитие сельского хозяйства и регулирование рынка сельскохозяйственной продукции, сырья и продовольствия"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Ц9И0000000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1 213 550,55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"Борьба с распространением борщевика Сосновского"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Ц9И0900000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1 213 550,55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комплекса мероприятий по борьбе с распространением борщевика Сосновского на территории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Ц9И09S6810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1 213 550,55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Ц9И09S6810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1 213 550,55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Ц9И09S6810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1 213 550,55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"Управление муниципальным имуществом" муниципальной программы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"Создание условий для максимального вовлечения в хозяйственный оборот муниципального имущества, в том числе земельных участков"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Формирование земельных участков, предназначенных для предоставления многодетным семьям в собственность бесплатно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A410274790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A410274790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A410274790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1 296 299,00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Жилищное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"Модернизация коммунальной инфраструктуры на территории Яльчикского муниципального округа Чувашской Республики" муниципальной программы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"Улучшение потребительских и эксплуатационных характеристик жилищного фонда, обеспечивающих гражданам безопасные и комфортные условия проживания"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Обеспечение мероприятий по капитальному ремонту многоквартирных домов, находящихся в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A110372770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A110372770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A110372770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946 299,00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946 299,00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"Модернизация коммунальной инфраструктуры на территории Яльчикского муниципального округа Чувашской Республики" муниципальной программы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56 820,00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качества жилищно-коммунальных услуг"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56 820,00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функций по использованию объектов коммунального хозяйства муниципальных образований, содержание объектов коммунального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A110170230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56 820,00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A110170230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56 820,00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A110170230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56 820,00</w:t>
            </w:r>
          </w:p>
        </w:tc>
      </w:tr>
      <w:tr w:rsidR="00C30577" w:rsidRPr="00C30577" w:rsidTr="00BD2221">
        <w:trPr>
          <w:gridAfter w:val="2"/>
          <w:wAfter w:w="1639" w:type="dxa"/>
          <w:trHeight w:val="16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"Строительство и реконструкция (модернизация) объектов питьевого водоснабжения и водоподготовки с учетом оценки качества и безопасности питьевой воды" муниципальной программы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889 479,00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"Водоотведение и очистка бытовых сточных вод"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889 479,00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Строительство (реконструкция) объектов водоотведения (очистных сооружений и др.)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A130374460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889 479,00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A130374460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889 479,00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A130374460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889 479,00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государственного управления в сфере юстиции"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"Проведение регионального этапа Всероссийского конкурса "Лучшая муниципальная практика"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Поощрение победителей регионального этапа Всероссийского конкурса "Лучшая муниципальная практика"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вопросы в области охраны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природно-сырьевых ресурсов и повышение экологической безопасности"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"Обращение с отходами, в том числе с твердыми коммунальными отходами, на территории Чувашской Республики" муниципальной программы "Развитие потенциала природно-сырьевых ресурсов и обеспечение экологической безопасности"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Ч360000000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"Мероприятия, направленные на снижение негативного воздействия хозяйственной и иной деятельности на окружающую среду"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Ч360200000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Рекультивация действующих полигонов твердых бытовых отходов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Ч360273250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Ч360273250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Ч360273250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1 229 755,76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1 220 255,76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1 220 255,76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"Муниципальная поддержка развития образования"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1 220 255,76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мероприятий регионального проекта "Успех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1 220 255,76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Персонифицированное финансирование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1 220 255,76</w:t>
            </w:r>
          </w:p>
        </w:tc>
      </w:tr>
      <w:tr w:rsidR="00C30577" w:rsidRPr="00C30577" w:rsidTr="00BD2221">
        <w:trPr>
          <w:gridAfter w:val="2"/>
          <w:wAfter w:w="1639" w:type="dxa"/>
          <w:trHeight w:val="6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1 220 255,76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1 220 255,76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Профессиональная подготовка, переподготовка и повышение </w:t>
            </w:r>
            <w:r w:rsidRPr="00C30577">
              <w:rPr>
                <w:color w:val="000000"/>
                <w:sz w:val="20"/>
                <w:szCs w:val="20"/>
              </w:rPr>
              <w:lastRenderedPageBreak/>
              <w:t>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муниципальной службы в Яльчикском муниципальном округе Чувашской Республике"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"Организация дополнительного профессионального развития муниципальных служащих в Чувашской Республике"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Переподготовка и повышение квалификации кадров для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9 500,00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29 152 231,59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28 629 852,02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20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"Социальное обеспечение граждан" муниципальной программы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"Создание благоприятных условий жизнедеятельности ветеранам, гражданам пожилого возраста, инвалидам"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Ц310500000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Мероприятия, приуроченные к проведению Международного дня инвалидов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Ц310510650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Ц310510650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Ц310510650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мероприятий, связанных с проведением Дня пожилых людей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Ц310574810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Ц310574810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Ц310574810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28 357 852,02</w:t>
            </w:r>
          </w:p>
        </w:tc>
      </w:tr>
      <w:tr w:rsidR="00C30577" w:rsidRPr="00C30577" w:rsidTr="00BD2221">
        <w:trPr>
          <w:gridAfter w:val="2"/>
          <w:wAfter w:w="1639" w:type="dxa"/>
          <w:trHeight w:val="10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культуры в Яльчикском муниципальном округе Чувашской Республики" муниципальной программы "Развитие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28 357 852,02</w:t>
            </w:r>
          </w:p>
        </w:tc>
      </w:tr>
      <w:tr w:rsidR="00C30577" w:rsidRPr="00C30577" w:rsidTr="00BD2221">
        <w:trPr>
          <w:gridAfter w:val="2"/>
          <w:wAfter w:w="1639" w:type="dxa"/>
          <w:trHeight w:val="3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библиотечного дела"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9 701 215,00</w:t>
            </w:r>
          </w:p>
        </w:tc>
      </w:tr>
      <w:tr w:rsidR="00C30577" w:rsidRPr="00C30577" w:rsidTr="00BD2221">
        <w:trPr>
          <w:gridAfter w:val="2"/>
          <w:wAfter w:w="1639" w:type="dxa"/>
          <w:trHeight w:val="49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Обеспечение деятельности муниципальных библиотек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Ц41024A410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9 701 215,00</w:t>
            </w:r>
          </w:p>
        </w:tc>
      </w:tr>
      <w:tr w:rsidR="00C30577" w:rsidRPr="00C30577" w:rsidTr="00BD2221">
        <w:trPr>
          <w:gridAfter w:val="2"/>
          <w:wAfter w:w="1639" w:type="dxa"/>
          <w:trHeight w:val="68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Ц41024A410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9 701 215,00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Ц41024A410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9 701 215,00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музейного дела"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284 650,00</w:t>
            </w:r>
          </w:p>
        </w:tc>
      </w:tr>
      <w:tr w:rsidR="00C30577" w:rsidRPr="00C30577" w:rsidTr="00BD2221">
        <w:trPr>
          <w:gridAfter w:val="2"/>
          <w:wAfter w:w="1639" w:type="dxa"/>
          <w:trHeight w:val="3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муниципальных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Ц410370760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284 650,00</w:t>
            </w:r>
          </w:p>
        </w:tc>
      </w:tr>
      <w:tr w:rsidR="00C30577" w:rsidRPr="00C30577" w:rsidTr="00BD2221">
        <w:trPr>
          <w:gridAfter w:val="2"/>
          <w:wAfter w:w="1639" w:type="dxa"/>
          <w:trHeight w:val="7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Ц410370760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284 650,00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Ц410370760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284 650,00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"Сохранение и развитие народного творчества"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13 993 901,91</w:t>
            </w:r>
          </w:p>
        </w:tc>
      </w:tr>
      <w:tr w:rsidR="00C30577" w:rsidRPr="00C30577" w:rsidTr="00BD2221">
        <w:trPr>
          <w:gridAfter w:val="2"/>
          <w:wAfter w:w="1639" w:type="dxa"/>
          <w:trHeight w:val="67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государственных учреждений культурно-досугового типа и народного творчества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13 993 901,91</w:t>
            </w:r>
          </w:p>
        </w:tc>
      </w:tr>
      <w:tr w:rsidR="00C30577" w:rsidRPr="00C30577" w:rsidTr="00BD2221">
        <w:trPr>
          <w:gridAfter w:val="2"/>
          <w:wAfter w:w="1639" w:type="dxa"/>
          <w:trHeight w:val="62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13 993 901,91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13 993 901,91</w:t>
            </w:r>
          </w:p>
        </w:tc>
      </w:tr>
      <w:tr w:rsidR="00C30577" w:rsidRPr="00C30577" w:rsidTr="00BD2221">
        <w:trPr>
          <w:gridAfter w:val="2"/>
          <w:wAfter w:w="1639" w:type="dxa"/>
          <w:trHeight w:val="488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муниципальных учреждений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4 293 085,11</w:t>
            </w:r>
          </w:p>
        </w:tc>
      </w:tr>
      <w:tr w:rsidR="00C30577" w:rsidRPr="00C30577" w:rsidTr="00BD2221">
        <w:trPr>
          <w:gridAfter w:val="2"/>
          <w:wAfter w:w="1639" w:type="dxa"/>
          <w:trHeight w:val="18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Софинансирование расходных обязательств муниципальных образований, связанных с повышением заработной платы работников муниципальных учреждений культуры в рамках реализации Указа Президента Российской Федерации от 7 мая 2012 года № 597 "О мерах по реализации государственной социальной политики"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Ц4115S7090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4 212 765,96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Ц4115S7090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4 212 765,96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Ц4115S7090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2 727 659,64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Ц4115S7090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1 485 106,32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Укрепление материально-технической базы муниципальных библиотек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Ц4115S9830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80 319,15</w:t>
            </w:r>
          </w:p>
        </w:tc>
      </w:tr>
      <w:tr w:rsidR="00C30577" w:rsidRPr="00C30577" w:rsidTr="00BD2221">
        <w:trPr>
          <w:gridAfter w:val="2"/>
          <w:wAfter w:w="1639" w:type="dxa"/>
          <w:trHeight w:val="78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Ц4115S9830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80 319,15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Ц4115S9830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80 319,15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мероприятий регионального проекта "Творческие люди"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Ц41A200000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Выплата денежного поощрения лучшим муниципальным учреждениям культуры, находящимся на территориях сельских поселений, и их работникам в рамках поддержки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Ц41A255194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5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Ц41A255194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  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Ц41A255194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 на территории Яльчикского муниципального округа Чувашской Республики"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96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гражданской обороны,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ситуации, пожары и происшествия на водных объектах"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 по обеспечению пожарной безопасности муниципальных объектов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государственного управления в сфере юстиции"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"Проведение регионального этапа Всероссийского конкурса "Лучшая муниципальная практика"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Поощрение победителей регионального этапа Всероссийского конкурса "Лучшая муниципальная практика"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Ч540717600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522 379,57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522 379,57</w:t>
            </w:r>
          </w:p>
        </w:tc>
      </w:tr>
      <w:tr w:rsidR="00C30577" w:rsidRPr="00C30577" w:rsidTr="00BD2221">
        <w:trPr>
          <w:gridAfter w:val="2"/>
          <w:wAfter w:w="1639" w:type="dxa"/>
          <w:trHeight w:val="9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"Развитие культуры в Яльчикском муниципальном округе Чувашской Республики" муниципальной программы "Развитие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522 379,57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"Поддержка детского и юношеского творчества"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Ц410900000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336 801,80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и проведение мероприятий, связанных с празднованием юбилейных дат муниципального образования, выполнением других обязательств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Ц410970150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336 801,80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Ц410970150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336 801,80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Ц410970150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336 801,80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"Проведение мероприятий в сфере культуры и искусства, архивного дела"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185 577,77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и проведение фестивалей, конкурсов, торжественных вечеров, концертов и иных зрелищных мероприятий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Ц411071060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185 577,77</w:t>
            </w:r>
          </w:p>
        </w:tc>
      </w:tr>
      <w:tr w:rsidR="00C30577" w:rsidRPr="00C30577" w:rsidTr="00BD2221">
        <w:trPr>
          <w:gridAfter w:val="2"/>
          <w:wAfter w:w="1639" w:type="dxa"/>
          <w:trHeight w:val="62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Ц411071060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185 577,77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Ц411071060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185 577,77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1 662 897,27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26 873,71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26 873,71</w:t>
            </w:r>
          </w:p>
        </w:tc>
      </w:tr>
      <w:tr w:rsidR="00C30577" w:rsidRPr="00C30577" w:rsidTr="00BD2221">
        <w:trPr>
          <w:gridAfter w:val="2"/>
          <w:wAfter w:w="1639" w:type="dxa"/>
          <w:trHeight w:val="6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"Социальное обеспечение граждан" муниципальной программы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26 873,71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законодательства в области предоставления мер социальной поддержки отдельным категориям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26 873,71</w:t>
            </w:r>
          </w:p>
        </w:tc>
      </w:tr>
      <w:tr w:rsidR="00C30577" w:rsidRPr="00C30577" w:rsidTr="00BD2221">
        <w:trPr>
          <w:gridAfter w:val="2"/>
          <w:wAfter w:w="1639" w:type="dxa"/>
          <w:trHeight w:val="468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Выплаты пенсии за выслугу лет муниципальным служащим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Ц310170520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26 873,71</w:t>
            </w:r>
          </w:p>
        </w:tc>
      </w:tr>
      <w:tr w:rsidR="00C30577" w:rsidRPr="00C30577" w:rsidTr="00BD2221">
        <w:trPr>
          <w:gridAfter w:val="2"/>
          <w:wAfter w:w="1639" w:type="dxa"/>
          <w:trHeight w:val="26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Ц310170520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26 873,71</w:t>
            </w:r>
          </w:p>
        </w:tc>
      </w:tr>
      <w:tr w:rsidR="00C30577" w:rsidRPr="00C30577" w:rsidTr="00BD2221">
        <w:trPr>
          <w:gridAfter w:val="2"/>
          <w:wAfter w:w="1639" w:type="dxa"/>
          <w:trHeight w:val="49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Ц310170520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26 873,71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1 555 182,79</w:t>
            </w:r>
          </w:p>
        </w:tc>
      </w:tr>
      <w:tr w:rsidR="00C30577" w:rsidRPr="00C30577" w:rsidTr="00BD2221">
        <w:trPr>
          <w:gridAfter w:val="2"/>
          <w:wAfter w:w="1639" w:type="dxa"/>
          <w:trHeight w:val="5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1 555 182,79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"Социальное обеспечение граждан" муниципальной программы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1 555 182,79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законодательства в области предоставления мер социальной поддержки отдельным категориям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1 555 182,79</w:t>
            </w:r>
          </w:p>
        </w:tc>
      </w:tr>
      <w:tr w:rsidR="00C30577" w:rsidRPr="00C30577" w:rsidTr="00BD2221">
        <w:trPr>
          <w:gridAfter w:val="2"/>
          <w:wAfter w:w="1639" w:type="dxa"/>
          <w:trHeight w:val="7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Обеспечение мер социальной поддержки отдельных категорий граждан по оплате жилищно-коммунальных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845 182,87</w:t>
            </w:r>
          </w:p>
        </w:tc>
      </w:tr>
      <w:tr w:rsidR="00C30577" w:rsidRPr="00C30577" w:rsidTr="00BD2221">
        <w:trPr>
          <w:gridAfter w:val="2"/>
          <w:wAfter w:w="1639" w:type="dxa"/>
          <w:trHeight w:val="44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845 182,87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845 182,87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Оказание материальной помощи гражданам, находящимся в трудной жизненной ситуации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Ц310110610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47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Ц310110610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Ц310110610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6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Возмещение понесенных затрат на организацию мероприятий, связанных с захоронением военнослужащих, лиц, проходивших службу в войсках национальной гвардии Российской Федерации и имевших специальное звание полиции, родившихся и (или) проживавших на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Ц310122570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199 999,92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Ц310122570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199 999,92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Ц310122570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199 999,92</w:t>
            </w:r>
          </w:p>
        </w:tc>
      </w:tr>
      <w:tr w:rsidR="00C30577" w:rsidRPr="00C30577" w:rsidTr="00BD2221">
        <w:trPr>
          <w:gridAfter w:val="2"/>
          <w:wAfter w:w="1639" w:type="dxa"/>
          <w:trHeight w:val="258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мероприятий, связанных с захоронением военнослужащих, лиц, являющихся участниками специальной военной операции на территориях Украины, Донецкой Народной Республики и Луганской Народной Республики с 24 февраля 2022 г., а также на территориях Запорожской области и Херсонской области, родившихся и (или) проживавших на территории муниципальных округов (городских округов)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Ц310172570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48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Ц310172570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Ц310172570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вопросы в области социальной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80 840,77</w:t>
            </w:r>
          </w:p>
        </w:tc>
      </w:tr>
      <w:tr w:rsidR="00C30577" w:rsidRPr="00C30577" w:rsidTr="00BD2221">
        <w:trPr>
          <w:gridAfter w:val="2"/>
          <w:wAfter w:w="1639" w:type="dxa"/>
          <w:trHeight w:val="45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"Содействие занятости населения"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80 840,77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"Безопасный труд" муниципальной программы "Содействие занятости населения"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80 840,77</w:t>
            </w:r>
          </w:p>
        </w:tc>
      </w:tr>
      <w:tr w:rsidR="00C30577" w:rsidRPr="00C30577" w:rsidTr="00BD2221">
        <w:trPr>
          <w:gridAfter w:val="2"/>
          <w:wAfter w:w="1639" w:type="dxa"/>
          <w:trHeight w:val="7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"Организационно-техническое обеспечение охраны труда и здоровья работающих"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Ц630100000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80 840,77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государственных полномочий Чувашской Республики в сфере трудовых отношений, за счет субвенции, предоставляемой из республиканского бюджета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Ц630112440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80 840,77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Ц630112440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78 640,77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Ц630112440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78 640,77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Ц630112440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Ц630112440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Отдел образования и молодежной политики администрации Яльчикского муниципального округа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299 034 582,97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1 197 600,00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1 197 600,00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357 700,00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7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357 700,00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3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357 700,00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53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и осуществление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357 700,00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346 660,00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346 660,00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11 040,00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11 040,00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839 900,00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839 900,00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3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839 900,00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государственных полномочий Чувашской Республики по организации и осуществлению деятельности по опеке и </w:t>
            </w:r>
            <w:r w:rsidRPr="00C30577">
              <w:rPr>
                <w:color w:val="000000"/>
                <w:sz w:val="20"/>
                <w:szCs w:val="20"/>
              </w:rPr>
              <w:lastRenderedPageBreak/>
              <w:t>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839 900,00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817 800,00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817 800,00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22 100,00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Ц7Э0111990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22 100,00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48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"Содействие занятости населения"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9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"Активная политика занятости населения и социальная поддержка безработных граждан" муниципальной программы "Содействие занятости населения"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"Мероприятия в области содействия занятости населения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временного трудоустройства несовершеннолетних граждан в возрасте от 14 до 18 лет в свободное от учебы время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Ц610172260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78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Ц610172260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Ц610172260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293 665 083,25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26 778 229,71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26 081 060,57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"Муниципальная поддержка развития образования"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26 081 060,57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деятельности организаций в сфере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3 491 810,34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детских дошкольных 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3 491 810,34</w:t>
            </w:r>
          </w:p>
        </w:tc>
      </w:tr>
      <w:tr w:rsidR="00C30577" w:rsidRPr="00C30577" w:rsidTr="00BD2221">
        <w:trPr>
          <w:gridAfter w:val="2"/>
          <w:wAfter w:w="1639" w:type="dxa"/>
          <w:trHeight w:val="7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3 491 810,34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3 491 810,34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"Финансовое обеспечение получения дошкольного образования, начального общего, основного общего, и среднего профессионального образования, среднего общего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21 061 100,00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Ц710212000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21 061 100,00</w:t>
            </w:r>
          </w:p>
        </w:tc>
      </w:tr>
      <w:tr w:rsidR="00C30577" w:rsidRPr="00C30577" w:rsidTr="00BD2221">
        <w:trPr>
          <w:gridAfter w:val="2"/>
          <w:wAfter w:w="1639" w:type="dxa"/>
          <w:trHeight w:val="68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Ц710212000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21 061 100,00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Ц710212000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21 061 100,00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"Укрепление материально-технической базы объектов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634 787,23</w:t>
            </w:r>
          </w:p>
        </w:tc>
      </w:tr>
      <w:tr w:rsidR="00C30577" w:rsidRPr="00C30577" w:rsidTr="00BD2221">
        <w:trPr>
          <w:gridAfter w:val="2"/>
          <w:wAfter w:w="1639" w:type="dxa"/>
          <w:trHeight w:val="13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мероприятий по обеспечению антитеррористической защищенности объектов (территорий), пожарной безопасности и оснащение медицинских блоков муниципальных 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Ц7103S5010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634 787,23</w:t>
            </w:r>
          </w:p>
        </w:tc>
      </w:tr>
      <w:tr w:rsidR="00C30577" w:rsidRPr="00C30577" w:rsidTr="00BD2221">
        <w:trPr>
          <w:gridAfter w:val="2"/>
          <w:wAfter w:w="1639" w:type="dxa"/>
          <w:trHeight w:val="658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Ц7103S5010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634 787,23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Ц7103S5010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634 787,23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"Проведение обязательных периодических медицинских осмотров работников государственных (муниципальных) образовательных организаций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121 757,00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обязательных периодических медицинских осмотров работников муниципальных образовательных организаций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121 757,00</w:t>
            </w:r>
          </w:p>
        </w:tc>
      </w:tr>
      <w:tr w:rsidR="00C30577" w:rsidRPr="00C30577" w:rsidTr="00BD2221">
        <w:trPr>
          <w:gridAfter w:val="2"/>
          <w:wAfter w:w="1639" w:type="dxa"/>
          <w:trHeight w:val="77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121 757,00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121 757,00</w:t>
            </w:r>
          </w:p>
        </w:tc>
      </w:tr>
      <w:tr w:rsidR="00C30577" w:rsidRPr="00C30577" w:rsidTr="00BD2221">
        <w:trPr>
          <w:gridAfter w:val="2"/>
          <w:wAfter w:w="1639" w:type="dxa"/>
          <w:trHeight w:val="50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"Меры социальной поддержки"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155 056,00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Расходы, связанные с освобождением от платы (установлением льготного размера платы), взимаемой с родителей (законных представителей) за присмотр и уход за детьми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155 056,00</w:t>
            </w:r>
          </w:p>
        </w:tc>
      </w:tr>
      <w:tr w:rsidR="00C30577" w:rsidRPr="00C30577" w:rsidTr="00BD2221">
        <w:trPr>
          <w:gridAfter w:val="2"/>
          <w:wAfter w:w="1639" w:type="dxa"/>
          <w:trHeight w:val="80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155 056,00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155 056,00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"Капитальный ремонт объектов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616 550,00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неотложных аварийно-восстановительных работ на социально значимых объектах образования за счет средств резервного фонда Кабинета Министров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Ц711520410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586 550,00</w:t>
            </w:r>
          </w:p>
        </w:tc>
      </w:tr>
      <w:tr w:rsidR="00C30577" w:rsidRPr="00C30577" w:rsidTr="00BD2221">
        <w:trPr>
          <w:gridAfter w:val="2"/>
          <w:wAfter w:w="1639" w:type="dxa"/>
          <w:trHeight w:val="65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Ц711520410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586 550,00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Ц711520410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586 550,00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Капитальный (текущий) ремонт объектов муниципальных 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Ц711572070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77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Ц711572070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Ц711572070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258 975,20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 на территории Яльчикского муниципального округа Чувашской Республики"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164 630,00</w:t>
            </w:r>
          </w:p>
        </w:tc>
      </w:tr>
      <w:tr w:rsidR="00C30577" w:rsidRPr="00C30577" w:rsidTr="00BD2221">
        <w:trPr>
          <w:gridAfter w:val="2"/>
          <w:wAfter w:w="1639" w:type="dxa"/>
          <w:trHeight w:val="196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гражданской обороны,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ситуации, пожары и происшествия на водных объектах"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164 630,00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 по обеспечению пожарной безопасности муниципальных объектов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164 630,00</w:t>
            </w:r>
          </w:p>
        </w:tc>
      </w:tr>
      <w:tr w:rsidR="00C30577" w:rsidRPr="00C30577" w:rsidTr="00BD2221">
        <w:trPr>
          <w:gridAfter w:val="2"/>
          <w:wAfter w:w="1639" w:type="dxa"/>
          <w:trHeight w:val="77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164 630,00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164 630,00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"Построение (развитие) аппаратно-программного комплекса "Безопасный город"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94 345,20</w:t>
            </w:r>
          </w:p>
        </w:tc>
      </w:tr>
      <w:tr w:rsidR="00C30577" w:rsidRPr="00C30577" w:rsidTr="00BD2221">
        <w:trPr>
          <w:gridAfter w:val="2"/>
          <w:wAfter w:w="1639" w:type="dxa"/>
          <w:trHeight w:val="7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безопасности населения и муниципальной (коммунальной) инфраструктуры"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94 345,20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Модернизация, установка и обслуживание в образовательных организациях, учреждениях культуры и спорта, иных объектах с массовым пребыванием граждан систем видеонаблюдения, оборудование их системами прямой, экстренной связи со службами экстренного реагирования посредством специальных устройств (типа "гражданин полиция")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94 345,20</w:t>
            </w:r>
          </w:p>
        </w:tc>
      </w:tr>
      <w:tr w:rsidR="00C30577" w:rsidRPr="00C30577" w:rsidTr="00BD2221">
        <w:trPr>
          <w:gridAfter w:val="2"/>
          <w:wAfter w:w="1639" w:type="dxa"/>
          <w:trHeight w:val="71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94 345,20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94 345,20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438 193,94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бюджетной политики и обеспечение сбалансированности бюджета" муниципальной программы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438 193,94</w:t>
            </w:r>
          </w:p>
        </w:tc>
      </w:tr>
      <w:tr w:rsidR="00C30577" w:rsidRPr="00C30577" w:rsidTr="00BD2221">
        <w:trPr>
          <w:gridAfter w:val="2"/>
          <w:wAfter w:w="1639" w:type="dxa"/>
          <w:trHeight w:val="16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"Осуществление мер финансовой поддержки бюджетов муниципальных районов, муниципальных округов, городских округов и поселений, направленных на обеспечение их сбалансированности и повышение уровня бюджетной обеспеченности"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438 193,94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вопросов местного значения в сфере образования, культуры 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438 193,94</w:t>
            </w:r>
          </w:p>
        </w:tc>
      </w:tr>
      <w:tr w:rsidR="00C30577" w:rsidRPr="00C30577" w:rsidTr="00BD2221">
        <w:trPr>
          <w:gridAfter w:val="2"/>
          <w:wAfter w:w="1639" w:type="dxa"/>
          <w:trHeight w:val="72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438 193,94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438 193,94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233 339 424,76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219 740 383,74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"Муниципальная поддержка развития образования"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218 388 770,96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деятельности организаций в сфере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13 465 486,01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муниципальных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13 465 486,01</w:t>
            </w:r>
          </w:p>
        </w:tc>
      </w:tr>
      <w:tr w:rsidR="00C30577" w:rsidRPr="00C30577" w:rsidTr="00BD2221">
        <w:trPr>
          <w:gridAfter w:val="2"/>
          <w:wAfter w:w="1639" w:type="dxa"/>
          <w:trHeight w:val="75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13 465 486,01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13 465 486,01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"Финансовое обеспечение получения дошкольного образования, начального общего, основного общего, и среднего профессионального образования, среднего общего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151 725 400,00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25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муниципальных общеобразовательных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Ц710212010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151 725 400,00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9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Ц710212010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151 725 400,00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Ц710212010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151 725 400,00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"Укрепление материально-технической базы объектов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3 982 553,20</w:t>
            </w:r>
          </w:p>
        </w:tc>
      </w:tr>
      <w:tr w:rsidR="00C30577" w:rsidRPr="00C30577" w:rsidTr="00BD2221">
        <w:trPr>
          <w:gridAfter w:val="2"/>
          <w:wAfter w:w="1639" w:type="dxa"/>
          <w:trHeight w:val="13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мероприятий по обеспечению антитеррористической защищенности объектов (территорий), пожарной безопасности и оснащение медицинских блоков муниципальных 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Ц7103S5010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3 982 553,20</w:t>
            </w:r>
          </w:p>
        </w:tc>
      </w:tr>
      <w:tr w:rsidR="00C30577" w:rsidRPr="00C30577" w:rsidTr="00BD2221">
        <w:trPr>
          <w:gridAfter w:val="2"/>
          <w:wAfter w:w="1639" w:type="dxa"/>
          <w:trHeight w:val="76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Ц7103S5010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3 982 553,20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Ц7103S5010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3 982 553,20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выплаты ежемесячного денежного вознаграждения за выполнение функций классного руководителя педагогическим работникам государственных общеобразовательных организаций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Ц710500000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8 957 800,00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Ц710553030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8 957 800,00</w:t>
            </w:r>
          </w:p>
        </w:tc>
      </w:tr>
      <w:tr w:rsidR="00C30577" w:rsidRPr="00C30577" w:rsidTr="00BD2221">
        <w:trPr>
          <w:gridAfter w:val="2"/>
          <w:wAfter w:w="1639" w:type="dxa"/>
          <w:trHeight w:val="75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Ц710553030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8 957 800,00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Ц710553030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8 957 800,00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"Проведение обязательных периодических медицинских осмотров работников государственных (муниципальных) образовательных организаций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651 281,00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обязательных периодических медицинских осмотров работников муниципальных образовательных организаций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651 281,00</w:t>
            </w:r>
          </w:p>
        </w:tc>
      </w:tr>
      <w:tr w:rsidR="00C30577" w:rsidRPr="00C30577" w:rsidTr="00BD2221">
        <w:trPr>
          <w:gridAfter w:val="2"/>
          <w:wAfter w:w="1639" w:type="dxa"/>
          <w:trHeight w:val="66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651 281,00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651 281,00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"Стипендии, гранты, премии и денежные поощрения"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Ежегодные денежные поощрения и гранты Главы Чувашской Республики для поддержки инноваций в сфере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Ц711116400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1 500 000,00</w:t>
            </w:r>
          </w:p>
        </w:tc>
      </w:tr>
      <w:tr w:rsidR="00C30577" w:rsidRPr="00C30577" w:rsidTr="00583895">
        <w:trPr>
          <w:gridAfter w:val="2"/>
          <w:wAfter w:w="1639" w:type="dxa"/>
          <w:trHeight w:val="8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Ц711116400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1 500 000,00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Ц711116400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1 500 000,00</w:t>
            </w:r>
          </w:p>
        </w:tc>
      </w:tr>
      <w:tr w:rsidR="00C30577" w:rsidRPr="00C30577" w:rsidTr="00583895">
        <w:trPr>
          <w:gridAfter w:val="2"/>
          <w:wAfter w:w="1639" w:type="dxa"/>
          <w:trHeight w:val="48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"Меры социальной поддержки"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6 900 331,16</w:t>
            </w:r>
          </w:p>
        </w:tc>
      </w:tr>
      <w:tr w:rsidR="00C30577" w:rsidRPr="00C30577" w:rsidTr="00BD2221">
        <w:trPr>
          <w:gridAfter w:val="2"/>
          <w:wAfter w:w="1639" w:type="dxa"/>
          <w:trHeight w:val="28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бесплатным двухразовым питанием обучающихся общеобразовательных организаций, находящихся на территории Чувашской Республики, осваивающих образовательные программы начального общего, основного общего и среднего общего образования, являющихся членами семей лиц, призванными на военную службу по мобилизации в Вооруженные Силы Российской Федерации, а также лиц, принимающих (принимавших) участие в специальной военной операции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Ц71142029П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190 057,00</w:t>
            </w:r>
          </w:p>
        </w:tc>
      </w:tr>
      <w:tr w:rsidR="00C30577" w:rsidRPr="00C30577" w:rsidTr="00583895">
        <w:trPr>
          <w:gridAfter w:val="2"/>
          <w:wAfter w:w="1639" w:type="dxa"/>
          <w:trHeight w:val="74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Ц71142029П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190 057,00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Ц71142029П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190 057,00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льготного питания для отдельных категорий учащихся в муниципальных общеобразовательных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534 786,40</w:t>
            </w:r>
          </w:p>
        </w:tc>
      </w:tr>
      <w:tr w:rsidR="00C30577" w:rsidRPr="00C30577" w:rsidTr="00583895">
        <w:trPr>
          <w:gridAfter w:val="2"/>
          <w:wAfter w:w="1639" w:type="dxa"/>
          <w:trHeight w:val="68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534 786,40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534 786,40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Расходы, связанные с освобождением от платы (установлением льготного размера платы), взимаемой с родителей (законных представителей) за присмотр и уход за детьми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83 618,00</w:t>
            </w:r>
          </w:p>
        </w:tc>
      </w:tr>
      <w:tr w:rsidR="00C30577" w:rsidRPr="00C30577" w:rsidTr="00583895">
        <w:trPr>
          <w:gridAfter w:val="2"/>
          <w:wAfter w:w="1639" w:type="dxa"/>
          <w:trHeight w:val="72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83 618,00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Ц711474550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83 618,00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Ц7114L3040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5 283 869,78</w:t>
            </w:r>
          </w:p>
        </w:tc>
      </w:tr>
      <w:tr w:rsidR="00C30577" w:rsidRPr="00C30577" w:rsidTr="00583895">
        <w:trPr>
          <w:gridAfter w:val="2"/>
          <w:wAfter w:w="1639" w:type="dxa"/>
          <w:trHeight w:val="67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Ц7114L3040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5 283 869,78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Ц7114L3040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5 283 869,78</w:t>
            </w:r>
          </w:p>
        </w:tc>
      </w:tr>
      <w:tr w:rsidR="00C30577" w:rsidRPr="00C30577" w:rsidTr="00BD2221">
        <w:trPr>
          <w:gridAfter w:val="2"/>
          <w:wAfter w:w="1639" w:type="dxa"/>
          <w:trHeight w:val="168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Дополнительное финансовое обеспечение мероприятий по организации бесплатного горячего питания детей из многодетных малоимущих семей, обучающихся по образовательным программам основного общего и среднего общего образования в муниципальных образовательных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Ц7114S1560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807 999,98</w:t>
            </w:r>
          </w:p>
        </w:tc>
      </w:tr>
      <w:tr w:rsidR="00C30577" w:rsidRPr="00C30577" w:rsidTr="00583895">
        <w:trPr>
          <w:gridAfter w:val="2"/>
          <w:wAfter w:w="1639" w:type="dxa"/>
          <w:trHeight w:val="77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Ц7114S1560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807 999,98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Ц7114S1560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807 999,98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"Капитальный ремонт объектов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667 089,59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неотложных аварийно-восстановительных работ на социально значимых объектах образования за счет средств резервного фонда Кабинета Министров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Ц711520410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578 560,00</w:t>
            </w:r>
          </w:p>
        </w:tc>
      </w:tr>
      <w:tr w:rsidR="00C30577" w:rsidRPr="00C30577" w:rsidTr="00583895">
        <w:trPr>
          <w:gridAfter w:val="2"/>
          <w:wAfter w:w="1639" w:type="dxa"/>
          <w:trHeight w:val="69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Ц711520410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578 560,00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Ц711520410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578 560,00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Капитальный (текущий) ремонт объектов муниципальных 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Ц711572070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88 529,59</w:t>
            </w:r>
          </w:p>
        </w:tc>
      </w:tr>
      <w:tr w:rsidR="00C30577" w:rsidRPr="00C30577" w:rsidTr="00583895">
        <w:trPr>
          <w:gridAfter w:val="2"/>
          <w:wAfter w:w="1639" w:type="dxa"/>
          <w:trHeight w:val="80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Ц711572070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88 529,59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Ц711572070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88 529,59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"Модернизация инфраструктуры муниципальных образовательных организаций"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Ц713000000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30 538 830,00</w:t>
            </w:r>
          </w:p>
        </w:tc>
      </w:tr>
      <w:tr w:rsidR="00C30577" w:rsidRPr="00C30577" w:rsidTr="00BD2221">
        <w:trPr>
          <w:gridAfter w:val="2"/>
          <w:wAfter w:w="1639" w:type="dxa"/>
          <w:trHeight w:val="16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Укрепление материально-технической базы муниципальных образовательных организаций (в части завершения капитального ремонта зданий и благоустройства территории муниципальных общеобразовательных организаций в рамках модернизации инфраструктуры)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Ц713072700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C30577" w:rsidRPr="00C30577" w:rsidTr="00583895">
        <w:trPr>
          <w:gridAfter w:val="2"/>
          <w:wAfter w:w="1639" w:type="dxa"/>
          <w:trHeight w:val="69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Ц713072700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Ц713072700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68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Укрепление материально-технической базы муниципальных образовательных организаций (в части завершения капитального ремонта зданий и благоустройства территории муниципальных общеобразовательных организаций в рамках модернизации инфраструктуры)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Ц7130S2700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30 388 830,00</w:t>
            </w:r>
          </w:p>
        </w:tc>
      </w:tr>
      <w:tr w:rsidR="00C30577" w:rsidRPr="00C30577" w:rsidTr="00583895">
        <w:trPr>
          <w:gridAfter w:val="2"/>
          <w:wAfter w:w="1639" w:type="dxa"/>
          <w:trHeight w:val="77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Ц7130S2700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30 388 830,00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</w:t>
            </w:r>
            <w:r w:rsidRPr="00C30577">
              <w:rPr>
                <w:color w:val="000000"/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Ц7130S2700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30 388 830,00</w:t>
            </w:r>
          </w:p>
        </w:tc>
      </w:tr>
      <w:tr w:rsidR="00C30577" w:rsidRPr="00C30577" w:rsidTr="00583895">
        <w:trPr>
          <w:gridAfter w:val="2"/>
          <w:wAfter w:w="1639" w:type="dxa"/>
          <w:trHeight w:val="34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"Патриотическое воспитание и допризывная подготовка молодежи Яльчикского муниципального округа Чувашской Республики"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Ц760000000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1 351 612,78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мероприятий регионального проекта "Патриотическое воспитание граждан Российской Федерации"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Ц76EВ00000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1 351 612,78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Ц76EВ51790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1 351 612,78</w:t>
            </w:r>
          </w:p>
        </w:tc>
      </w:tr>
      <w:tr w:rsidR="00C30577" w:rsidRPr="00C30577" w:rsidTr="00583895">
        <w:trPr>
          <w:gridAfter w:val="2"/>
          <w:wAfter w:w="1639" w:type="dxa"/>
          <w:trHeight w:val="72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Ц76EВ51790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1 351 612,78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Ц76EВ51790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1 351 612,78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1 537 412,06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 на территории Яльчикского муниципального округа Чувашской Республики"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1 154 789,76</w:t>
            </w:r>
          </w:p>
        </w:tc>
      </w:tr>
      <w:tr w:rsidR="00C30577" w:rsidRPr="00C30577" w:rsidTr="00BD2221">
        <w:trPr>
          <w:gridAfter w:val="2"/>
          <w:wAfter w:w="1639" w:type="dxa"/>
          <w:trHeight w:val="19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гражданской обороны,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ситуации, пожары и происшествия на водных объектах"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1 154 789,76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 по обеспечению пожарной безопасности муниципальных объектов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1 154 789,76</w:t>
            </w:r>
          </w:p>
        </w:tc>
      </w:tr>
      <w:tr w:rsidR="00C30577" w:rsidRPr="00C30577" w:rsidTr="00583895">
        <w:trPr>
          <w:gridAfter w:val="2"/>
          <w:wAfter w:w="1639" w:type="dxa"/>
          <w:trHeight w:val="8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1 154 789,76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1 154 789,76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"Построение (развитие) аппаратно-программного комплекса "Безопасный город"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382 622,30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безопасности населения и муниципальной (коммунальной) инфраструктуры"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382 622,30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Модернизация, установка и обслуживание в образовательных организациях, учреждениях культуры и спорта, иных объектах с массовым пребыванием граждан систем видеонаблюдения, оборудование их системами прямой, экстренной связи со службами экстренного реагирования посредством специальных устройств (типа "гражданин полиция")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382 622,30</w:t>
            </w:r>
          </w:p>
        </w:tc>
      </w:tr>
      <w:tr w:rsidR="00C30577" w:rsidRPr="00C30577" w:rsidTr="00583895">
        <w:trPr>
          <w:gridAfter w:val="2"/>
          <w:wAfter w:w="1639" w:type="dxa"/>
          <w:trHeight w:val="73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382 622,30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382 622,30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12 061 628,96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бюджетной политики и обеспечение сбалансированности бюджета" муниципальной программы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12 061 628,96</w:t>
            </w:r>
          </w:p>
        </w:tc>
      </w:tr>
      <w:tr w:rsidR="00C30577" w:rsidRPr="00C30577" w:rsidTr="00BD2221">
        <w:trPr>
          <w:gridAfter w:val="2"/>
          <w:wAfter w:w="1639" w:type="dxa"/>
          <w:trHeight w:val="16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"Осуществление мер финансовой поддержки бюджетов муниципальных районов, муниципальных округов, городских округов и поселений, направленных на обеспечение их сбалансированности и повышение уровня бюджетной обеспеченности"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12 061 628,96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вопросов местного значения в сфере образования, культуры 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12 061 628,96</w:t>
            </w:r>
          </w:p>
        </w:tc>
      </w:tr>
      <w:tr w:rsidR="00C30577" w:rsidRPr="00C30577" w:rsidTr="00583895">
        <w:trPr>
          <w:gridAfter w:val="2"/>
          <w:wAfter w:w="1639" w:type="dxa"/>
          <w:trHeight w:val="748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12 061 628,96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12 061 628,96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26 522 274,95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6 365 316,90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культуры в Яльчикском муниципальном округе Чувашской Республики" муниципальной программы "Развитие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6 365 316,90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образования в сфере культуры и искусства"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Ц410600000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6 365 316,90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муниципальных организаций дополнительного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Ц410670560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6 365 316,90</w:t>
            </w:r>
          </w:p>
        </w:tc>
      </w:tr>
      <w:tr w:rsidR="00C30577" w:rsidRPr="00C30577" w:rsidTr="00583895">
        <w:trPr>
          <w:gridAfter w:val="2"/>
          <w:wAfter w:w="1639" w:type="dxa"/>
          <w:trHeight w:val="69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Ц410670560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6 365 316,90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Ц410670560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6 365 316,90</w:t>
            </w:r>
          </w:p>
        </w:tc>
      </w:tr>
      <w:tr w:rsidR="00C30577" w:rsidRPr="00C30577" w:rsidTr="00583895">
        <w:trPr>
          <w:gridAfter w:val="2"/>
          <w:wAfter w:w="1639" w:type="dxa"/>
          <w:trHeight w:val="48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физической культуры и спорта"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10 833 622,69</w:t>
            </w:r>
          </w:p>
        </w:tc>
      </w:tr>
      <w:tr w:rsidR="00C30577" w:rsidRPr="00C30577" w:rsidTr="00BD2221">
        <w:trPr>
          <w:gridAfter w:val="2"/>
          <w:wAfter w:w="1639" w:type="dxa"/>
          <w:trHeight w:val="9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"Развитие спорта высших достижений и системы подготовки спортивного резерва" муниципальной программы "Развитие физической культуры и спорта"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10 833 622,69</w:t>
            </w:r>
          </w:p>
        </w:tc>
      </w:tr>
      <w:tr w:rsidR="00C30577" w:rsidRPr="00C30577" w:rsidTr="00583895">
        <w:trPr>
          <w:gridAfter w:val="2"/>
          <w:wAfter w:w="1639" w:type="dxa"/>
          <w:trHeight w:val="54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"Содержание спортивных школ"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10 833 622,69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муниципальных детско-юношеских спортивных школ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Ц520170340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10 833 622,69</w:t>
            </w:r>
          </w:p>
        </w:tc>
      </w:tr>
      <w:tr w:rsidR="00C30577" w:rsidRPr="00C30577" w:rsidTr="00583895">
        <w:trPr>
          <w:gridAfter w:val="2"/>
          <w:wAfter w:w="1639" w:type="dxa"/>
          <w:trHeight w:val="84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Ц520170340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10 833 622,69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Ц520170340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10 833 622,69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6 760 094,38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"Муниципальная поддержка развития образования"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6 760 094,38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деятельности организаций в сфере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4 146 094,14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муниципальных организаций дополнительного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2 049 817,54</w:t>
            </w:r>
          </w:p>
        </w:tc>
      </w:tr>
      <w:tr w:rsidR="00C30577" w:rsidRPr="00C30577" w:rsidTr="00583895">
        <w:trPr>
          <w:gridAfter w:val="2"/>
          <w:wAfter w:w="1639" w:type="dxa"/>
          <w:trHeight w:val="73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2 049 817,54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Ц710170560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2 049 817,54</w:t>
            </w:r>
          </w:p>
        </w:tc>
      </w:tr>
      <w:tr w:rsidR="00C30577" w:rsidRPr="00C30577" w:rsidTr="00BD2221">
        <w:trPr>
          <w:gridAfter w:val="2"/>
          <w:wAfter w:w="1639" w:type="dxa"/>
          <w:trHeight w:val="226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Софинансирование расходных обязательств муниципальных образований, связанных с повышением заработной платы педагогических работников муниципальных организаций дополнительного образования детей в соответствии с Указом Президента Российской Федерации от 1 июня 2012 года № 761 "О Национальной стратегии действий в интересах детей на 2012-2017 годы"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Ц7101S7080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2 096 276,60</w:t>
            </w:r>
          </w:p>
        </w:tc>
      </w:tr>
      <w:tr w:rsidR="00C30577" w:rsidRPr="00C30577" w:rsidTr="00583895">
        <w:trPr>
          <w:gridAfter w:val="2"/>
          <w:wAfter w:w="1639" w:type="dxa"/>
          <w:trHeight w:val="66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Ц7101S7080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2 096 276,60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Ц7101S7080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493 062,00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Ц7101S7080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1 603 214,60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"Проведение обязательных периодических медицинских осмотров работников государственных (муниципальных) образовательных организаций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85 046,00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обязательных периодических медицинских осмотров работников муниципальных образовательных организаций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85 046,00</w:t>
            </w:r>
          </w:p>
        </w:tc>
      </w:tr>
      <w:tr w:rsidR="00C30577" w:rsidRPr="00C30577" w:rsidTr="00583895">
        <w:trPr>
          <w:gridAfter w:val="2"/>
          <w:wAfter w:w="1639" w:type="dxa"/>
          <w:trHeight w:val="77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85 046,00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41 958,00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Ц711071880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43 088,00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мероприятий регионального проекта "Успех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2 528 954,24</w:t>
            </w:r>
          </w:p>
        </w:tc>
      </w:tr>
      <w:tr w:rsidR="00C30577" w:rsidRPr="00C30577" w:rsidTr="00BD2221">
        <w:trPr>
          <w:gridAfter w:val="2"/>
          <w:wAfter w:w="1639" w:type="dxa"/>
          <w:trHeight w:val="16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Оснащение (обновление материально-технической базы) оборудованием, средствами обучения и воспитания образовательных организаций различных типов для реализации дополнительных общеразвивающих программ, для создания информационных систем в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Ц71E251710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246 350,00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Ц71E251710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246 350,00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Ц71E251710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246 350,00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Персонифицированное финансирование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2 282 604,24</w:t>
            </w:r>
          </w:p>
        </w:tc>
      </w:tr>
      <w:tr w:rsidR="00C30577" w:rsidRPr="00C30577" w:rsidTr="00583895">
        <w:trPr>
          <w:gridAfter w:val="2"/>
          <w:wAfter w:w="1639" w:type="dxa"/>
          <w:trHeight w:val="64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2 276 130,00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952 358,91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1 323 771,09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6 474,24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Ц71E275150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6 474,24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314 276,00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 на территории Яльчикского муниципального округа Чувашской Республики"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9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гражданской обороны,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ситуации, пожары и происшествия на водных объектах"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 по обеспечению пожарной безопасности муниципальных объектов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254 000,00</w:t>
            </w:r>
          </w:p>
        </w:tc>
      </w:tr>
      <w:tr w:rsidR="00C30577" w:rsidRPr="00C30577" w:rsidTr="00583895">
        <w:trPr>
          <w:gridAfter w:val="2"/>
          <w:wAfter w:w="1639" w:type="dxa"/>
          <w:trHeight w:val="74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70 964,00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183 036,00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"Построение (развитие) аппаратно-программного комплекса "Безопасный город"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60 276,00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безопасности населения и муниципальной (коммунальной) инфраструктуры"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60 276,00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Модернизация, установка и обслуживание в образовательных организациях, учреждениях культуры и спорта, иных объектах с массовым пребыванием граждан систем видеонаблюдения, оборудование их системами прямой, экстренной связи со службами экстренного реагирования посредством специальных устройств (типа "гражданин полиция")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60 276,00</w:t>
            </w:r>
          </w:p>
        </w:tc>
      </w:tr>
      <w:tr w:rsidR="00C30577" w:rsidRPr="00C30577" w:rsidTr="00583895">
        <w:trPr>
          <w:gridAfter w:val="2"/>
          <w:wAfter w:w="1639" w:type="dxa"/>
          <w:trHeight w:val="79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60 276,00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31 448,40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Ц850276260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28 827,60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2 248 964,98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бюджетной политики и обеспечение сбалансированности бюджета" муниципальной программы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2 248 964,98</w:t>
            </w:r>
          </w:p>
        </w:tc>
      </w:tr>
      <w:tr w:rsidR="00C30577" w:rsidRPr="00C30577" w:rsidTr="00BD2221">
        <w:trPr>
          <w:gridAfter w:val="2"/>
          <w:wAfter w:w="1639" w:type="dxa"/>
          <w:trHeight w:val="16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"Осуществление мер финансовой поддержки бюджетов муниципальных районов, муниципальных округов, городских округов и поселений, направленных на обеспечение их сбалансированности и повышение уровня бюджетной обеспеченности"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2 248 964,98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вопросов местного значения в сфере образования, культуры 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2 248 964,98</w:t>
            </w:r>
          </w:p>
        </w:tc>
      </w:tr>
      <w:tr w:rsidR="00C30577" w:rsidRPr="00C30577" w:rsidTr="00583895">
        <w:trPr>
          <w:gridAfter w:val="2"/>
          <w:wAfter w:w="1639" w:type="dxa"/>
          <w:trHeight w:val="77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2 248 964,98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1 430 119,52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Ч4104SA720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818 845,46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Профессиональная подготовка, переподготовка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муниципальной службы в Яльчикском муниципальном округе Чувашской Республике"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"Организация дополнительного профессионального развития муниципальных служащих в Чувашской Республике"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Переподготовка и повышение квалификации кадров для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Молодежная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"Молодежь Яльчикского муниципального округа Чувашской Республики"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"Патриотическое воспитание и допризывная подготовка молодежи"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и проведение мероприятий, направленных на патриотическое воспитание детей и допризывную подготовку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Ц720472150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Ц720472150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17 600,00</w:t>
            </w:r>
          </w:p>
        </w:tc>
      </w:tr>
      <w:tr w:rsidR="00C30577" w:rsidRPr="00C30577" w:rsidTr="00583895">
        <w:trPr>
          <w:gridAfter w:val="2"/>
          <w:wAfter w:w="1639" w:type="dxa"/>
          <w:trHeight w:val="43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Ц720472150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17 600,00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Ц720472150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48 000,00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Ц720472150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48 000,00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6 955 553,83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6 955 553,83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"Муниципальная поддержка развития образования"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119 300,00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единой образовательной информационной среды в Чувашской Республике"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Ц710700000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Проведение конкурсных мероприятий среди образовательных организаций, педагогических работников,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Ц710771780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Ц710771780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Ц710771780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проектов и мероприятий по инновационному развитию системы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Ц710900000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мероприятий в области образования для детей и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Ц710971850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Ц710971850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Ц710971850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"Стипендии, гранты, премии и денежные поощрения"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Поддержка талантливой и одаренной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Ц711172130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Ц711172130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Ц711172130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"Молодежь Яльчикского муниципального округа Чувашской Республики"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1 935 165,50</w:t>
            </w:r>
          </w:p>
        </w:tc>
      </w:tr>
      <w:tr w:rsidR="00C30577" w:rsidRPr="00C30577" w:rsidTr="00BD2221">
        <w:trPr>
          <w:gridAfter w:val="2"/>
          <w:wAfter w:w="1639" w:type="dxa"/>
          <w:trHeight w:val="3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"Организация отдыха детей"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1 935 165,50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отдыха детей в загородных, пришкольных и других лагерях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Ц720372140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1 935 165,50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Ц720372140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56 540,71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Ц720372140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56 540,71</w:t>
            </w:r>
          </w:p>
        </w:tc>
      </w:tr>
      <w:tr w:rsidR="00C30577" w:rsidRPr="00C30577" w:rsidTr="00583895">
        <w:trPr>
          <w:gridAfter w:val="2"/>
          <w:wAfter w:w="1639" w:type="dxa"/>
          <w:trHeight w:val="50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Ц720372140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345 646,80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Ц720372140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345 646,80</w:t>
            </w:r>
          </w:p>
        </w:tc>
      </w:tr>
      <w:tr w:rsidR="00C30577" w:rsidRPr="00C30577" w:rsidTr="00583895">
        <w:trPr>
          <w:gridAfter w:val="2"/>
          <w:wAfter w:w="1639" w:type="dxa"/>
          <w:trHeight w:val="72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Ц720372140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1 532 977,99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Ц720372140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1 532 977,99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4 901 088,33</w:t>
            </w:r>
          </w:p>
        </w:tc>
      </w:tr>
      <w:tr w:rsidR="00C30577" w:rsidRPr="00C30577" w:rsidTr="00BD2221">
        <w:trPr>
          <w:gridAfter w:val="2"/>
          <w:wAfter w:w="1639" w:type="dxa"/>
          <w:trHeight w:val="3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4 901 088,33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Обеспечение функций муниципальных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2 005 100,09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1 961 907,01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1 961 907,01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41 893,08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41 893,08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3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функций муниципальных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2 895 988,24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2 693 493,62</w:t>
            </w:r>
          </w:p>
        </w:tc>
      </w:tr>
      <w:tr w:rsidR="00C30577" w:rsidRPr="00C30577" w:rsidTr="00583895">
        <w:trPr>
          <w:gridAfter w:val="2"/>
          <w:wAfter w:w="1639" w:type="dxa"/>
          <w:trHeight w:val="488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2 693 493,62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201 194,62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201 194,62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1 300,00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3 557 325,05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3 358 446,96</w:t>
            </w:r>
          </w:p>
        </w:tc>
      </w:tr>
      <w:tr w:rsidR="00C30577" w:rsidRPr="00C30577" w:rsidTr="00583895">
        <w:trPr>
          <w:gridAfter w:val="2"/>
          <w:wAfter w:w="1639" w:type="dxa"/>
          <w:trHeight w:val="48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3 358 446,96</w:t>
            </w:r>
          </w:p>
        </w:tc>
      </w:tr>
      <w:tr w:rsidR="00C30577" w:rsidRPr="00C30577" w:rsidTr="00BD2221">
        <w:trPr>
          <w:gridAfter w:val="2"/>
          <w:wAfter w:w="1639" w:type="dxa"/>
          <w:trHeight w:val="7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"Социальное обеспечение граждан" муниципальной программы "Социальная поддержка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3 358 446,96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законодательства в области предоставления мер социальной поддержки отдельным категориям граждан"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3 358 446,96</w:t>
            </w:r>
          </w:p>
        </w:tc>
      </w:tr>
      <w:tr w:rsidR="00C30577" w:rsidRPr="00C30577" w:rsidTr="00BD2221">
        <w:trPr>
          <w:gridAfter w:val="2"/>
          <w:wAfter w:w="1639" w:type="dxa"/>
          <w:trHeight w:val="7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мер социальной поддержки отдельных категорий граждан по оплате жилищно-коммунальных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3 358 446,96</w:t>
            </w:r>
          </w:p>
        </w:tc>
      </w:tr>
      <w:tr w:rsidR="00C30577" w:rsidRPr="00C30577" w:rsidTr="00583895">
        <w:trPr>
          <w:gridAfter w:val="2"/>
          <w:wAfter w:w="1639" w:type="dxa"/>
          <w:trHeight w:val="43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3 358 446,96</w:t>
            </w:r>
          </w:p>
        </w:tc>
      </w:tr>
      <w:tr w:rsidR="00C30577" w:rsidRPr="00C30577" w:rsidTr="00583895">
        <w:trPr>
          <w:gridAfter w:val="2"/>
          <w:wAfter w:w="1639" w:type="dxa"/>
          <w:trHeight w:val="52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Ц310110550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3 358 446,96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198 878,09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</w:t>
            </w:r>
            <w:r w:rsidRPr="00C30577">
              <w:rPr>
                <w:color w:val="000000"/>
                <w:sz w:val="20"/>
                <w:szCs w:val="20"/>
              </w:rPr>
              <w:lastRenderedPageBreak/>
              <w:t>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198 878,09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"Муниципальная поддержка развития образования" муниципальной программы "Развитие образования"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198 878,09</w:t>
            </w:r>
          </w:p>
        </w:tc>
      </w:tr>
      <w:tr w:rsidR="00C30577" w:rsidRPr="00C30577" w:rsidTr="00583895">
        <w:trPr>
          <w:gridAfter w:val="2"/>
          <w:wAfter w:w="1639" w:type="dxa"/>
          <w:trHeight w:val="40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"Меры социальной поддержки"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198 878,09</w:t>
            </w:r>
          </w:p>
        </w:tc>
      </w:tr>
      <w:tr w:rsidR="00C30577" w:rsidRPr="00C30577" w:rsidTr="00BD2221">
        <w:trPr>
          <w:gridAfter w:val="2"/>
          <w:wAfter w:w="1639" w:type="dxa"/>
          <w:trHeight w:val="19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государственных полномочий Чувашской Республики по выплате компенсации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образовательную программу дошкольного образования на территории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Ц711412040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198 878,09</w:t>
            </w:r>
          </w:p>
        </w:tc>
      </w:tr>
      <w:tr w:rsidR="00C30577" w:rsidRPr="00C30577" w:rsidTr="00583895">
        <w:trPr>
          <w:gridAfter w:val="2"/>
          <w:wAfter w:w="1639" w:type="dxa"/>
          <w:trHeight w:val="42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Ц711412040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198 878,09</w:t>
            </w:r>
          </w:p>
        </w:tc>
      </w:tr>
      <w:tr w:rsidR="00C30577" w:rsidRPr="00C30577" w:rsidTr="00583895">
        <w:trPr>
          <w:gridAfter w:val="2"/>
          <w:wAfter w:w="1639" w:type="dxa"/>
          <w:trHeight w:val="51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Ц711412040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198 878,09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342 674,67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Массовый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342 674,67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физической культуры и спорта"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342 674,67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физической культуры и массового спорта" муниципальной программы "Развитие физической культуры и спорта"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342 674,67</w:t>
            </w:r>
          </w:p>
        </w:tc>
      </w:tr>
      <w:tr w:rsidR="00C30577" w:rsidRPr="00C30577" w:rsidTr="00BD2221">
        <w:trPr>
          <w:gridAfter w:val="2"/>
          <w:wAfter w:w="1639" w:type="dxa"/>
          <w:trHeight w:val="6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"Физкультурно-оздоровительная и спортивно-массовая работа с населением"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342 674,67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и проведение физкультурных мероприятий с детьми и молодежью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Ц510171400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342 674,67</w:t>
            </w:r>
          </w:p>
        </w:tc>
      </w:tr>
      <w:tr w:rsidR="00C30577" w:rsidRPr="00C30577" w:rsidTr="00583895">
        <w:trPr>
          <w:gridAfter w:val="2"/>
          <w:wAfter w:w="1639" w:type="dxa"/>
          <w:trHeight w:val="69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Ц510171400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342 674,67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Ц510171400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342 674,67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Финансовый отдел администрации Яльчикского муниципального округа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5 326 940,00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5 314 940,00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5 314 940,00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5 314 940,00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бюджетной политики и обеспечение сбалансированности бюджета" муниципальной программы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331 700,00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16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"Осуществление мер финансовой поддержки бюджетов муниципальных районов, муниципальных округов, городских округов и поселений, направленных на обеспечение их сбалансированности и повышение уровня бюджетной обеспеченности"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331 700,00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16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Поощрение региональной и муниципальных управленческих команд Чувашской Республики за счет средств дотации (гранта) в форме межбюджетного трансферта, предоставляемой из федерального бюджета бюджетам субъектов Российской Федерации за достижение показателей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331 700,00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331 700,00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331 700,00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4 983 240,00</w:t>
            </w:r>
          </w:p>
        </w:tc>
      </w:tr>
      <w:tr w:rsidR="00C30577" w:rsidRPr="00C30577" w:rsidTr="00BD2221">
        <w:trPr>
          <w:gridAfter w:val="2"/>
          <w:wAfter w:w="1639" w:type="dxa"/>
          <w:trHeight w:val="3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4 983 240,00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функций муниципальных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4 983 240,00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4 522 964,00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4 522 964,00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458 276,00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458 276,00</w:t>
            </w:r>
          </w:p>
        </w:tc>
      </w:tr>
      <w:tr w:rsidR="00C30577" w:rsidRPr="00C30577" w:rsidTr="00583895">
        <w:trPr>
          <w:gridAfter w:val="2"/>
          <w:wAfter w:w="1639" w:type="dxa"/>
          <w:trHeight w:val="398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0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Профессиональная подготовка, переподготовка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"Развитие муниципальной службы в Яльчикском муниципальном округе Чувашской Республике"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"Организация дополнительного профессионального развития муниципальных служащих в Чувашской Республике"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Переподготовка и повышение квалификации кадров для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 xml:space="preserve">    Управление по благоустройству и развитию территорий администрации Яльчикского муниципального округа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b/>
                <w:bCs/>
                <w:color w:val="000000"/>
                <w:sz w:val="20"/>
                <w:szCs w:val="20"/>
              </w:rPr>
            </w:pPr>
            <w:r w:rsidRPr="00C30577">
              <w:rPr>
                <w:b/>
                <w:bCs/>
                <w:color w:val="000000"/>
                <w:sz w:val="20"/>
                <w:szCs w:val="20"/>
              </w:rPr>
              <w:t>208 597 459,58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20 727 894,57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19 604 708,57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1 103 540,00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"Совершенствование бюджетной политики и обеспечение сбалансированности бюджета" муниципальной программы "Управление общественными финансами и муниципальным долгом"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1 103 540,00</w:t>
            </w:r>
          </w:p>
        </w:tc>
      </w:tr>
      <w:tr w:rsidR="00C30577" w:rsidRPr="00C30577" w:rsidTr="00BD2221">
        <w:trPr>
          <w:gridAfter w:val="2"/>
          <w:wAfter w:w="1639" w:type="dxa"/>
          <w:trHeight w:val="16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"Осуществление мер финансовой поддержки бюджетов муниципальных районов, муниципальных округов, городских округов и поселений, направленных на обеспечение их сбалансированности и повышение уровня бюджетной обеспеченности"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1 103 540,00</w:t>
            </w:r>
          </w:p>
        </w:tc>
      </w:tr>
      <w:tr w:rsidR="00C30577" w:rsidRPr="00C30577" w:rsidTr="00BD2221">
        <w:trPr>
          <w:gridAfter w:val="2"/>
          <w:wAfter w:w="1639" w:type="dxa"/>
          <w:trHeight w:val="165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Поощрение региональной и муниципальных управленческих команд Чувашской Республики за счет средств дотации (гранта) в форме межбюджетного трансферта, предоставляемой из федерального бюджета бюджетам субъектов Российской Федерации за достижение показателей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1 103 540,00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2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1 103 540,00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Ч410455491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3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1 103 540,00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4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18 501 168,57</w:t>
            </w:r>
          </w:p>
        </w:tc>
      </w:tr>
      <w:tr w:rsidR="00C30577" w:rsidRPr="00C30577" w:rsidTr="00BD2221">
        <w:trPr>
          <w:gridAfter w:val="2"/>
          <w:wAfter w:w="1639" w:type="dxa"/>
          <w:trHeight w:val="7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5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18 501 168,57</w:t>
            </w:r>
          </w:p>
        </w:tc>
      </w:tr>
      <w:tr w:rsidR="00C30577" w:rsidRPr="00C30577" w:rsidTr="00BD2221">
        <w:trPr>
          <w:gridAfter w:val="2"/>
          <w:wAfter w:w="1639" w:type="dxa"/>
          <w:trHeight w:val="3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18 501 168,57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функций муниципальных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outlineLvl w:val="6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18 501 168,57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15 981 100,00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15 981 100,00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2 478 188,66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2 478 188,66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41 879,91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41 879,91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1 123 186,00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221 580,00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"Управление муниципальным имуществом" муниципальной программы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221 580,00</w:t>
            </w:r>
          </w:p>
        </w:tc>
      </w:tr>
      <w:tr w:rsidR="00C30577" w:rsidRPr="00C30577" w:rsidTr="00BD2221">
        <w:trPr>
          <w:gridAfter w:val="2"/>
          <w:wAfter w:w="1639" w:type="dxa"/>
          <w:trHeight w:val="9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"Создание условий для максимального вовлечения в хозяйственный оборот муниципального имущества, в том числе земельных участков"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221 580,00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221 580,00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221 580,00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221 580,00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901 606,00</w:t>
            </w:r>
          </w:p>
        </w:tc>
      </w:tr>
      <w:tr w:rsidR="00C30577" w:rsidRPr="00C30577" w:rsidTr="00BD2221">
        <w:trPr>
          <w:gridAfter w:val="2"/>
          <w:wAfter w:w="1639" w:type="dxa"/>
          <w:trHeight w:val="6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901 606,00</w:t>
            </w:r>
          </w:p>
        </w:tc>
      </w:tr>
      <w:tr w:rsidR="00C30577" w:rsidRPr="00C30577" w:rsidTr="00BD2221">
        <w:trPr>
          <w:gridAfter w:val="2"/>
          <w:wAfter w:w="1639" w:type="dxa"/>
          <w:trHeight w:val="3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901 606,00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(оказание услуг) муниципальных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654 978,00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654 978,00</w:t>
            </w:r>
          </w:p>
        </w:tc>
      </w:tr>
      <w:tr w:rsidR="00C30577" w:rsidRPr="00C30577" w:rsidTr="00583895">
        <w:trPr>
          <w:gridAfter w:val="2"/>
          <w:wAfter w:w="1639" w:type="dxa"/>
          <w:trHeight w:val="50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654 978,00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Выполнение других обязательств муниципального образования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246 628,00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246 628,00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Ч5Э0173770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246 628,00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2 799 164,42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2 799 164,42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1 451 063,54</w:t>
            </w:r>
          </w:p>
        </w:tc>
      </w:tr>
      <w:tr w:rsidR="00C30577" w:rsidRPr="00C30577" w:rsidTr="00583895">
        <w:trPr>
          <w:gridAfter w:val="2"/>
          <w:wAfter w:w="1639" w:type="dxa"/>
          <w:trHeight w:val="14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"Создание и развитие инфраструктуры на сельских территориях" муниципальной программы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1 451 063,54</w:t>
            </w:r>
          </w:p>
        </w:tc>
      </w:tr>
      <w:tr w:rsidR="00C30577" w:rsidRPr="00C30577" w:rsidTr="00BD2221">
        <w:trPr>
          <w:gridAfter w:val="2"/>
          <w:wAfter w:w="1639" w:type="dxa"/>
          <w:trHeight w:val="13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1 451 063,54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1 451 063,54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1 451 063,54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1 451 063,54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994 087,00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 на территории Яльчикского муниципального округа Чувашской Республики"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994 087,00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деятельности муниципальных учреждений, реализующих на территории Чувашской Республики государственную политику в области пожарной безопасности"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994 087,00</w:t>
            </w:r>
          </w:p>
        </w:tc>
      </w:tr>
      <w:tr w:rsidR="00C30577" w:rsidRPr="00C30577" w:rsidTr="00BD2221">
        <w:trPr>
          <w:gridAfter w:val="2"/>
          <w:wAfter w:w="1639" w:type="dxa"/>
          <w:trHeight w:val="6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Выполнение мероприятий по обеспечению пожарной безопасности на территории поселений и городских округов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994 087,00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994 087,00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Ц810170940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994 087,00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354 013,88</w:t>
            </w:r>
          </w:p>
        </w:tc>
      </w:tr>
      <w:tr w:rsidR="00C30577" w:rsidRPr="00C30577" w:rsidTr="00BD2221">
        <w:trPr>
          <w:gridAfter w:val="2"/>
          <w:wAfter w:w="1639" w:type="dxa"/>
          <w:trHeight w:val="6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Обеспечение реализации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354 013,88</w:t>
            </w:r>
          </w:p>
        </w:tc>
      </w:tr>
      <w:tr w:rsidR="00C30577" w:rsidRPr="00C30577" w:rsidTr="00BD2221">
        <w:trPr>
          <w:gridAfter w:val="2"/>
          <w:wAfter w:w="1639" w:type="dxa"/>
          <w:trHeight w:val="3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"Общепрограммные расходы"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354 013,88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(оказание услуг) муниципальных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354 013,88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253 799,28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253 799,28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75 214,60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75 214,60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Ч5Э0100600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105 664 466,40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103 556 536,19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24 164 863,49</w:t>
            </w:r>
          </w:p>
        </w:tc>
      </w:tr>
      <w:tr w:rsidR="00C30577" w:rsidRPr="00C30577" w:rsidTr="00583895">
        <w:trPr>
          <w:gridAfter w:val="2"/>
          <w:wAfter w:w="1639" w:type="dxa"/>
          <w:trHeight w:val="136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"Создание и развитие инфраструктуры на сельских территориях" муниципальной программы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24 164 863,49</w:t>
            </w:r>
          </w:p>
        </w:tc>
      </w:tr>
      <w:tr w:rsidR="00C30577" w:rsidRPr="00C30577" w:rsidTr="00BD2221">
        <w:trPr>
          <w:gridAfter w:val="2"/>
          <w:wAfter w:w="1639" w:type="dxa"/>
          <w:trHeight w:val="13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24 164 863,49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24 164 863,49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24 164 863,49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24 164 863,49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транспортной системы"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79 391 672,70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"Безопасные и качественные автомобильные дороги" муниципальной программы "Развитие транспортной системы"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78 612 070,01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"Мероприятия, реализуемые с привлечением межбюджетных трансфертов бюджетам другого уровня"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78 612 070,01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Ч210374181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6 239 374,03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Ч210374181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6 239 374,03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Ч210374181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6 239 374,03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163 321,00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163 321,00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163 321,00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Содержание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Ч210374192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1 718 898,00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Ч210374192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1 718 898,00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Ч210374192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1 718 898,00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Ч2103S4181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47 847 779,98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Ч2103S4181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47 847 779,98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Ч2103S4181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47 847 779,98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Содержание автомобильных дорог общего пользования местного значения вне границ населенных пунктов в границах муниципального района или муниципального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Ч2103S4182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13 811 596,00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Ч2103S4182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13 811 596,00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Ч2103S4182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13 811 596,00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5 275 355,00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5 275 355,00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Ч2103S4191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5 275 355,00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Содержание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Ч2103S4192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3 099 788,00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Ч2103S4192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3 099 788,00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Ч2103S4192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3 099 788,00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Ч2103S4210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455 958,00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Ч2103S4210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455 958,00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Ч2103S4210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455 958,00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"Безопасность дорожного движения" муниципальной программы "Развитие транспортной системы"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779 602,69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мероприятий, направленных на обеспечение безопасности дорожного движения"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Ч230100000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779 602,69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Организация и обеспечение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Ч230174350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779 602,69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Ч230174350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779 602,69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Ч230174350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779 602,69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2 107 930,21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"Управление муниципальным имуществом" муниципальной программы "Развитие земельных и имущественных отношений"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9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"Создание условий для максимального вовлечения в хозяйственный оборот муниципального имущества, в том числе земельных участков"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A410277590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78 860,00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строительного комплекса и архитектуры"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2 029 070,21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"Градостроительная деятельность" муниципальной программы "Развитие строительного комплекса и архитектуры"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2 029 070,21</w:t>
            </w:r>
          </w:p>
        </w:tc>
      </w:tr>
      <w:tr w:rsidR="00C30577" w:rsidRPr="00C30577" w:rsidTr="00BD2221">
        <w:trPr>
          <w:gridAfter w:val="2"/>
          <w:wAfter w:w="1639" w:type="dxa"/>
          <w:trHeight w:val="18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"Устойчивое развитие территорий Чувашской Республики, в том числе городских округов, сельских и городских поселений, посредством территориального планирования, градостроительного зонирования, планировки территории, архитектурно-строительного проектирования"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2 029 070,21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Разработка генеральных планов муниципальных образований Чувашской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Ч9104S2390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1 051 063,83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Ч9104S2390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1 051 063,83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Ч9104S2390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1 051 063,83</w:t>
            </w:r>
          </w:p>
        </w:tc>
      </w:tr>
      <w:tr w:rsidR="00C30577" w:rsidRPr="00C30577" w:rsidTr="00BD2221">
        <w:trPr>
          <w:gridAfter w:val="2"/>
          <w:wAfter w:w="1639" w:type="dxa"/>
          <w:trHeight w:val="7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Cубсидии на разработку правил землепользования и застройки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Ч9104S3730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978 006,38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Ч9104S3730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978 006,38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</w:t>
            </w:r>
            <w:r w:rsidRPr="00C30577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Ч9104S3730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978 006,38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37 778 484,84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Жилищное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945 010,52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785 010,52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"Модернизация коммунальной инфраструктуры на территории Яльчикского муниципального округа Чувашской Республики" муниципальной программы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785 010,52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"Улучшение потребительских и эксплуатационных характеристик жилищного фонда, обеспечивающих гражданам безопасные и комфортные условия проживания"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785 010,52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Осуществление функций по использованию муниципального жилищного фонда, содержание муниципального жилищного фонда, в том числе муниципальных нежилых помещений, не обремененных договорными обязательствами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A110372950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785 010,52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A110372950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785 010,52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A110372950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785 010,52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"Обеспечение граждан Яльчикского муниципального округа Чувашской Республики доступным и комфортным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"Поддержка строительства жилья в Яльчикском муниципальном округе Чувашской Республики" муниципальной программы "Обеспечение граждан Яльчикского муниципального округа Чувашской Республики доступным и комфортным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граждан доступным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Предоставление жилых помещений по договорам социального найма гражданам, в том числе состоящим на учете в качестве нуждающихся в жилых помещениях, в соответствии со статьями 49, 57 Жилищного кодекса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A210372960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A210372960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A210372960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9 276 072,67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Муниципальная программа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2 718 635,37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систем коммунальной инфраструктуры и объектов, используемых для очистки сточных вод" муниципальной программы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2 375 263,43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систем водоснабжения муниципальных образований"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2 375 263,43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Капитальный ремонт источников водоснабжения (водонапорных башен и водозаборных скважин) в населенных пунктах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A1201SA010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2 375 263,43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A1201SA010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2 375 263,43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A1201SA010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2 375 263,43</w:t>
            </w:r>
          </w:p>
        </w:tc>
      </w:tr>
      <w:tr w:rsidR="00C30577" w:rsidRPr="00C30577" w:rsidTr="00BD2221">
        <w:trPr>
          <w:gridAfter w:val="2"/>
          <w:wAfter w:w="1639" w:type="dxa"/>
          <w:trHeight w:val="16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"Строительство и реконструкция (модернизация) объектов питьевого водоснабжения и водоподготовки с учетом оценки качества и безопасности питьевой воды" муниципальной программы "Модернизация и развитие сферы жилищно-коммунального хозяйства"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343 371,94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систем водоснабжения муниципальных образований"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343 371,94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Капитальный и текущий ремонт объектов водоснабжения (водозаборных сооружений, водопроводов и др.)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A130173090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138 408,00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A130173090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138 408,00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A130173090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138 408,00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Эксплуатация, техническое содержание и обслуживание сетей водопровода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A130174870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150 826,40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A130174870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150 826,40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A130174870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150 826,40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Развитие водоснабжения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A130175080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54 137,54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A130175080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54 137,54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A130175080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54 137,54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6 287 437,30</w:t>
            </w:r>
          </w:p>
        </w:tc>
      </w:tr>
      <w:tr w:rsidR="00C30577" w:rsidRPr="00C30577" w:rsidTr="00583895">
        <w:trPr>
          <w:gridAfter w:val="2"/>
          <w:wAfter w:w="1639" w:type="dxa"/>
          <w:trHeight w:val="145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"Создание и развитие инфраструктуры на сельских территориях" муниципальной программы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6 287 437,30</w:t>
            </w:r>
          </w:p>
        </w:tc>
      </w:tr>
      <w:tr w:rsidR="00C30577" w:rsidRPr="00C30577" w:rsidTr="00BD2221">
        <w:trPr>
          <w:gridAfter w:val="2"/>
          <w:wAfter w:w="1639" w:type="dxa"/>
          <w:trHeight w:val="13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5 745 454,33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68 673,80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68 673,80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68 673,80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5 676 780,53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5 676 780,53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5 676 780,53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мероприятий по благоустройству сельских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541 982,97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Строительство объектов инженерной инфраструктуры для модульных фельдшерско-акушерских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A620274830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541 982,97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A620274830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541 982,97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A620274830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541 982,97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природно-сырьевых ресурсов и повышение экологической безопасности"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водохозяйственного комплекса Яльчикского муниципального округа Чувашской Республики" муниципальной программы "Развитие потенциала природно-сырьевых ресурсов и повышение экологической безопасности"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Ч340000000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"Повышение эксплуатационной надежности гидротехнических сооружений, в том числе бесхозяйных"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Ч340300000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 по обеспечению безопасности гидротехнических сооружений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Ч340373360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Ч340373360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Ч340373360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270 000,00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23 352 941,12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"Формирование современной городской среды"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10 181 662,61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"Благоустройство дворовых и общественных территорий" муниципальной программы "Формирование современной городской среды"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10 181 662,61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"Содействие благоустройству населенных пунктов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6 865 277,35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Уличное освещение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2 215 680,70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2 215 680,70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2 215 680,70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Озеленение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230 054,00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230 054,00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230 054,00</w:t>
            </w:r>
          </w:p>
        </w:tc>
      </w:tr>
      <w:tr w:rsidR="00C30577" w:rsidRPr="00C30577" w:rsidTr="00583895">
        <w:trPr>
          <w:gridAfter w:val="2"/>
          <w:wAfter w:w="1639" w:type="dxa"/>
          <w:trHeight w:val="4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мероприятий по благоустройству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4 419 542,65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4 419 542,65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A510277420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4 419 542,65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мероприятий регионального проекта "Формирование комфортной городской среды"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A51F200000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3 316 385,26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программ формирования современной городской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A51F255550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3 316 385,26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A51F255550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3 316 385,26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A51F255550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3 316 385,26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13 171 278,51</w:t>
            </w:r>
          </w:p>
        </w:tc>
      </w:tr>
      <w:tr w:rsidR="00C30577" w:rsidRPr="00C30577" w:rsidTr="00583895">
        <w:trPr>
          <w:gridAfter w:val="2"/>
          <w:wAfter w:w="1639" w:type="dxa"/>
          <w:trHeight w:val="139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"Создание и развитие инфраструктуры на сельских территориях" муниципальной программы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13 171 278,51</w:t>
            </w:r>
          </w:p>
        </w:tc>
      </w:tr>
      <w:tr w:rsidR="00C30577" w:rsidRPr="00C30577" w:rsidTr="00BD2221">
        <w:trPr>
          <w:gridAfter w:val="2"/>
          <w:wAfter w:w="1639" w:type="dxa"/>
          <w:trHeight w:val="13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12 436 337,81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35 818,00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35 818,00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35 818,00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12 400 519,81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12 400 519,81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12 400 519,81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"Реализация мероприятий по благоустройству сельских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734 940,70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Благоустройство территории модульных фельдшерско-акушерских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A620270410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734 940,70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A620270410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734 940,70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A620270410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734 940,70</w:t>
            </w:r>
          </w:p>
        </w:tc>
      </w:tr>
      <w:tr w:rsidR="00C30577" w:rsidRPr="00C30577" w:rsidTr="00583895">
        <w:trPr>
          <w:gridAfter w:val="2"/>
          <w:wAfter w:w="1639" w:type="dxa"/>
          <w:trHeight w:val="4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Другие вопросы в области жилищно-коммунального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4 204 460,53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"Обеспечение граждан Яльчикского муниципального округа Чувашской Республики доступным и комфортным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"Поддержка строительства жилья в Яльчикском муниципальном округе Чувашской Республики" муниципальной программы "Обеспечение граждан Яльчикского муниципального округа Чувашской Республики доступным и комфортным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граждан доступным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57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Осуществление государственных полномочий Чувашской Республики по ведению учета граждан,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(приобретение) жилых помещений, по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местностей,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граждан, проживающих в сельской местности, нуждающихся в жилых помещениях и имеющих право на государственную поддержку в форме социальных выплат на строительство (приобретение) жилых помещений в сельской местности в рамках устойчивого развития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A210312980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A210312980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A210312980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4 203 860,53</w:t>
            </w:r>
          </w:p>
        </w:tc>
      </w:tr>
      <w:tr w:rsidR="00C30577" w:rsidRPr="00C30577" w:rsidTr="00583895">
        <w:trPr>
          <w:gridAfter w:val="2"/>
          <w:wAfter w:w="1639" w:type="dxa"/>
          <w:trHeight w:val="14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"Создание и развитие инфраструктуры на сельских территориях" муниципальной программы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4 203 860,53</w:t>
            </w:r>
          </w:p>
        </w:tc>
      </w:tr>
      <w:tr w:rsidR="00C30577" w:rsidRPr="00C30577" w:rsidTr="00BD2221">
        <w:trPr>
          <w:gridAfter w:val="2"/>
          <w:wAfter w:w="1639" w:type="dxa"/>
          <w:trHeight w:val="13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4 203 860,53</w:t>
            </w:r>
          </w:p>
        </w:tc>
      </w:tr>
      <w:tr w:rsidR="00C30577" w:rsidRPr="00C30577" w:rsidTr="00583895">
        <w:trPr>
          <w:gridAfter w:val="2"/>
          <w:wAfter w:w="1639" w:type="dxa"/>
          <w:trHeight w:val="1202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Обустройство объектами инженерной инфраструктуры и благоустройство площадок, расположенных на сельских территориях, под компактную жилищную застройку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A62017576В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164 153,33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A62017576В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164 153,33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A62017576В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164 153,33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Обустройство объектами инженерной инфраструктуры и благоустройство площадок, расположенных на сельских территориях, под компактную жилищную застройку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A6201L576В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4 039 707,20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A6201L576В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4 039 707,20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A6201L576В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4 039 707,20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123 400,00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Профессиональная подготовка, переподготовка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123 400,00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123 400,00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муниципальной службы в Яльчикском муниципальном округе Чувашской Республике" муниципальной программы "Развитие потенциала муниципального 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123 400,00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"Организация дополнительного профессионального развития муниципальных служащих в Чувашской Республике"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123 400,00</w:t>
            </w:r>
          </w:p>
        </w:tc>
      </w:tr>
      <w:tr w:rsidR="00C30577" w:rsidRPr="00C30577" w:rsidTr="00583895">
        <w:trPr>
          <w:gridAfter w:val="2"/>
          <w:wAfter w:w="1639" w:type="dxa"/>
          <w:trHeight w:val="20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Переподготовка и повышение квалификации кадров для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123 400,00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123 400,00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Ч530273710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123 400,00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17 286 223,98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17 286 223,98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476 460,00</w:t>
            </w:r>
          </w:p>
        </w:tc>
      </w:tr>
      <w:tr w:rsidR="00C30577" w:rsidRPr="00C30577" w:rsidTr="00583895">
        <w:trPr>
          <w:gridAfter w:val="2"/>
          <w:wAfter w:w="1639" w:type="dxa"/>
          <w:trHeight w:val="14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"Создание и развитие инфраструктуры на сельских территориях" муниципальной программы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476 460,00</w:t>
            </w:r>
          </w:p>
        </w:tc>
      </w:tr>
      <w:tr w:rsidR="00C30577" w:rsidRPr="00C30577" w:rsidTr="00BD2221">
        <w:trPr>
          <w:gridAfter w:val="2"/>
          <w:wAfter w:w="1639" w:type="dxa"/>
          <w:trHeight w:val="13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476 460,00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476 460,00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476 460,00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476 460,00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"Развитие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16 752 493,98</w:t>
            </w:r>
          </w:p>
        </w:tc>
      </w:tr>
      <w:tr w:rsidR="00C30577" w:rsidRPr="00C30577" w:rsidTr="00BD2221">
        <w:trPr>
          <w:gridAfter w:val="2"/>
          <w:wAfter w:w="1639" w:type="dxa"/>
          <w:trHeight w:val="69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"Развитие культуры в Яльчикском муниципальном округе Чувашской Республики" муниципальной программы "Развитие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16 752 493,98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Основное мероприятие "Сохранение и развитие народного творчества"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14 282 655,61</w:t>
            </w:r>
          </w:p>
        </w:tc>
      </w:tr>
      <w:tr w:rsidR="00C30577" w:rsidRPr="00C30577" w:rsidTr="00E261BC">
        <w:trPr>
          <w:gridAfter w:val="2"/>
          <w:wAfter w:w="1639" w:type="dxa"/>
          <w:trHeight w:val="66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деятельности государственных учреждений культурно-досугового типа и народного творчества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14 282 655,61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8 816 302,70</w:t>
            </w:r>
          </w:p>
        </w:tc>
      </w:tr>
      <w:tr w:rsidR="00C30577" w:rsidRPr="00C30577" w:rsidTr="00583895">
        <w:trPr>
          <w:gridAfter w:val="2"/>
          <w:wAfter w:w="1639" w:type="dxa"/>
          <w:trHeight w:val="518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8 816 302,70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5 231 666,59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5 231 666,59</w:t>
            </w:r>
          </w:p>
        </w:tc>
      </w:tr>
      <w:tr w:rsidR="00C30577" w:rsidRPr="00C30577" w:rsidTr="004C116C">
        <w:trPr>
          <w:gridAfter w:val="2"/>
          <w:wAfter w:w="1639" w:type="dxa"/>
          <w:trHeight w:val="20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234 686,32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Ц410740390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234 686,32</w:t>
            </w:r>
          </w:p>
        </w:tc>
      </w:tr>
      <w:tr w:rsidR="00C30577" w:rsidRPr="00C30577" w:rsidTr="004C116C">
        <w:trPr>
          <w:gridAfter w:val="2"/>
          <w:wAfter w:w="1639" w:type="dxa"/>
          <w:trHeight w:val="57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муниципальных учреждений культуры"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2 469 838,37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Ц411574670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19 877,14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Ц411574670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19 877,14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Ц411574670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19 877,14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Укрепление материально-технической базы муниципальных учреждений культурно-досугового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Ц411575340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563 096,39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Ц411575340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563 096,39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Ц411575340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563 096,39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Ц4115L4670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1 886 864,84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Ц4115L4670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1 886 864,84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Ц4115L4670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1 886 864,84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57 270,00</w:t>
            </w:r>
          </w:p>
        </w:tc>
      </w:tr>
      <w:tr w:rsidR="00C30577" w:rsidRPr="00C30577" w:rsidTr="00BD2221">
        <w:trPr>
          <w:gridAfter w:val="2"/>
          <w:wAfter w:w="1639" w:type="dxa"/>
          <w:trHeight w:val="22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Подпрограмма "Защита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 на территории Яльчикского муниципального округа Чувашской Республики" муниципальной программы "Повышение безопасности жизнедеятельности населения и территорий"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57 270,00</w:t>
            </w:r>
          </w:p>
        </w:tc>
      </w:tr>
      <w:tr w:rsidR="00C30577" w:rsidRPr="00C30577" w:rsidTr="00BD2221">
        <w:trPr>
          <w:gridAfter w:val="2"/>
          <w:wAfter w:w="1639" w:type="dxa"/>
          <w:trHeight w:val="199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"Развитие гражданской обороны,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ситуации, пожары и происшествия на водных объектах"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57 270,00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Мероприятия по обеспечению пожарной безопасности муниципальных объектов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57 270,00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57 270,00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Ц810470280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57 270,00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23 029 600,69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660 207,79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660 207,79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"Создание условий для обеспечения доступным и комфортным жильем сельского населения"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660 207,79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"Улучшение жилищных условий граждан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A610100000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660 207,79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Улучшение жилищных условий граждан, проживающих на сельских территориях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A6101L5764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660 207,79</w:t>
            </w:r>
          </w:p>
        </w:tc>
      </w:tr>
      <w:tr w:rsidR="00C30577" w:rsidRPr="00C30577" w:rsidTr="004C116C">
        <w:trPr>
          <w:gridAfter w:val="2"/>
          <w:wAfter w:w="1639" w:type="dxa"/>
          <w:trHeight w:val="54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A6101L5764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660 207,79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A6101L5764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660 207,79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22 369 392,90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"Обеспечение граждан Яльчикского муниципального округа Чувашской Республики доступным и комфортным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22 369 392,90</w:t>
            </w:r>
          </w:p>
        </w:tc>
      </w:tr>
      <w:tr w:rsidR="00C30577" w:rsidRPr="00C30577" w:rsidTr="00BD2221">
        <w:trPr>
          <w:gridAfter w:val="2"/>
          <w:wAfter w:w="1639" w:type="dxa"/>
          <w:trHeight w:val="15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"Поддержка строительства жилья в Яльчикском муниципальном округе Чувашской Республики" муниципальной программы "Обеспечение граждан Яльчикского муниципального округа Чувашской Республики доступным и комфортным </w:t>
            </w:r>
            <w:r w:rsidRPr="00C30577">
              <w:rPr>
                <w:color w:val="000000"/>
                <w:sz w:val="20"/>
                <w:szCs w:val="20"/>
              </w:rPr>
              <w:lastRenderedPageBreak/>
              <w:t>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17 105 214,30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граждан доступным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17 105 214,30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жилыми помещениями многодетных семей, имеющих пять и более несовершеннолетних детей и состоящих на учете в качестве нуждающихся в жилых помещениях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A210312940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13 136 214,30</w:t>
            </w:r>
          </w:p>
        </w:tc>
      </w:tr>
      <w:tr w:rsidR="00C30577" w:rsidRPr="00C30577" w:rsidTr="004C116C">
        <w:trPr>
          <w:gridAfter w:val="2"/>
          <w:wAfter w:w="1639" w:type="dxa"/>
          <w:trHeight w:val="51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A210312940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13 136 214,30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A210312940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13 136 214,30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Предоставление социальных выплат молодым семьям на строительство (приобретение) жилья в рамках реализации мероприятий по обеспечению жильем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A2103L4970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3 969 000,00</w:t>
            </w:r>
          </w:p>
        </w:tc>
      </w:tr>
      <w:tr w:rsidR="00C30577" w:rsidRPr="00C30577" w:rsidTr="004C116C">
        <w:trPr>
          <w:gridAfter w:val="2"/>
          <w:wAfter w:w="1639" w:type="dxa"/>
          <w:trHeight w:val="48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A2103L4970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3 969 000,00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A2103L4970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3 969 000,00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199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родителей" муниципальной программы Чувашской Республики "Обеспечение граждан в Чувашской Республике доступным и комфортным жильем"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5 264 178,60</w:t>
            </w:r>
          </w:p>
        </w:tc>
      </w:tr>
      <w:tr w:rsidR="00C30577" w:rsidRPr="00C30577" w:rsidTr="00BD2221">
        <w:trPr>
          <w:gridAfter w:val="2"/>
          <w:wAfter w:w="1639" w:type="dxa"/>
          <w:trHeight w:val="126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5 264 178,60</w:t>
            </w:r>
          </w:p>
        </w:tc>
      </w:tr>
      <w:tr w:rsidR="00C30577" w:rsidRPr="00C30577" w:rsidTr="00BD2221">
        <w:trPr>
          <w:gridAfter w:val="2"/>
          <w:wAfter w:w="1639" w:type="dxa"/>
          <w:trHeight w:val="103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A22011A820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3 488 304,20</w:t>
            </w:r>
          </w:p>
        </w:tc>
      </w:tr>
      <w:tr w:rsidR="00C30577" w:rsidRPr="00C30577" w:rsidTr="004C116C">
        <w:trPr>
          <w:gridAfter w:val="2"/>
          <w:wAfter w:w="1639" w:type="dxa"/>
          <w:trHeight w:val="471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A22011A820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2 600 367,00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A22011A820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2 600 367,00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A22011A820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887 937,20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A22011A820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887 937,20</w:t>
            </w:r>
          </w:p>
        </w:tc>
      </w:tr>
      <w:tr w:rsidR="00C30577" w:rsidRPr="00C30577" w:rsidTr="00BD2221">
        <w:trPr>
          <w:gridAfter w:val="2"/>
          <w:wAfter w:w="1639" w:type="dxa"/>
          <w:trHeight w:val="100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A2201R0820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1 775 874,40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lastRenderedPageBreak/>
              <w:t xml:space="preserve">                  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A2201R0820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1 775 874,40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A2201R0820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1 775 874,40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1 188 224,68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Массовый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1 188 224,68</w:t>
            </w:r>
          </w:p>
        </w:tc>
      </w:tr>
      <w:tr w:rsidR="00C30577" w:rsidRPr="00C30577" w:rsidTr="00BD2221">
        <w:trPr>
          <w:gridAfter w:val="2"/>
          <w:wAfter w:w="1639" w:type="dxa"/>
          <w:trHeight w:val="94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Муниципальная программа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A600000000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1 188 224,68</w:t>
            </w:r>
          </w:p>
        </w:tc>
      </w:tr>
      <w:tr w:rsidR="00C30577" w:rsidRPr="00C30577" w:rsidTr="004C116C">
        <w:trPr>
          <w:gridAfter w:val="2"/>
          <w:wAfter w:w="1639" w:type="dxa"/>
          <w:trHeight w:val="142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Подпрограмма "Создание и развитие инфраструктуры на сельских территориях" муниципальной программы "Комплексное развитие сельских территорий Яльчикского муниципального округа Чувашской Республики"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A620000000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1 188 224,68</w:t>
            </w:r>
          </w:p>
        </w:tc>
      </w:tr>
      <w:tr w:rsidR="00C30577" w:rsidRPr="00C30577" w:rsidTr="004C116C">
        <w:trPr>
          <w:gridAfter w:val="2"/>
          <w:wAfter w:w="1639" w:type="dxa"/>
          <w:trHeight w:val="346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1 188 224,68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A620176570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15 000,00</w:t>
            </w:r>
          </w:p>
        </w:tc>
      </w:tr>
      <w:tr w:rsidR="00C30577" w:rsidRPr="00C30577" w:rsidTr="00BD2221">
        <w:trPr>
          <w:gridAfter w:val="2"/>
          <w:wAfter w:w="1639" w:type="dxa"/>
          <w:trHeight w:val="31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Реализация инициативных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1 173 224,68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1 173 224,68</w:t>
            </w:r>
          </w:p>
        </w:tc>
      </w:tr>
      <w:tr w:rsidR="00C30577" w:rsidRPr="00C30577" w:rsidTr="00BD2221">
        <w:trPr>
          <w:gridAfter w:val="2"/>
          <w:wAfter w:w="1639" w:type="dxa"/>
          <w:trHeight w:val="63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77" w:rsidRPr="00C30577" w:rsidRDefault="00C30577" w:rsidP="00C30577">
            <w:pPr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A6201S6570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center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0577" w:rsidRPr="00C30577" w:rsidRDefault="00C30577" w:rsidP="00C30577">
            <w:pPr>
              <w:jc w:val="right"/>
              <w:rPr>
                <w:color w:val="000000"/>
                <w:sz w:val="20"/>
                <w:szCs w:val="20"/>
              </w:rPr>
            </w:pPr>
            <w:r w:rsidRPr="00C30577">
              <w:rPr>
                <w:color w:val="000000"/>
                <w:sz w:val="20"/>
                <w:szCs w:val="20"/>
              </w:rPr>
              <w:t>1 173 224,68</w:t>
            </w:r>
          </w:p>
        </w:tc>
      </w:tr>
    </w:tbl>
    <w:p w:rsidR="00C30577" w:rsidRDefault="00C30577" w:rsidP="007F0809">
      <w:pPr>
        <w:jc w:val="both"/>
        <w:rPr>
          <w:rStyle w:val="a3"/>
          <w:rFonts w:ascii="Arial" w:hAnsi="Arial" w:cs="Arial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111"/>
        <w:gridCol w:w="149"/>
        <w:gridCol w:w="765"/>
        <w:gridCol w:w="1070"/>
        <w:gridCol w:w="1843"/>
      </w:tblGrid>
      <w:tr w:rsidR="004C116C" w:rsidRPr="00283A48" w:rsidTr="00283A48">
        <w:trPr>
          <w:trHeight w:val="1515"/>
        </w:trPr>
        <w:tc>
          <w:tcPr>
            <w:tcW w:w="6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16C" w:rsidRPr="00283A48" w:rsidRDefault="004C116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center"/>
              <w:rPr>
                <w:sz w:val="18"/>
                <w:szCs w:val="18"/>
              </w:rPr>
            </w:pPr>
            <w:r w:rsidRPr="00283A48">
              <w:rPr>
                <w:sz w:val="18"/>
                <w:szCs w:val="18"/>
              </w:rPr>
              <w:t>Приложение 3</w:t>
            </w:r>
            <w:r w:rsidRPr="00283A48">
              <w:rPr>
                <w:sz w:val="18"/>
                <w:szCs w:val="18"/>
              </w:rPr>
              <w:br/>
              <w:t>к Решению Собрания депутатов Яльчикского муниципального округа Чувашской Республики "Об исполнении бюджета Яльчикского муниципального округа Чувашской Республики за 2023 год"</w:t>
            </w:r>
          </w:p>
        </w:tc>
      </w:tr>
      <w:tr w:rsidR="004C116C" w:rsidRPr="00283A48" w:rsidTr="00283A48">
        <w:trPr>
          <w:trHeight w:val="114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РАСХОДЫ</w:t>
            </w:r>
            <w:r w:rsidRPr="00283A48">
              <w:rPr>
                <w:b/>
                <w:bCs/>
                <w:sz w:val="20"/>
                <w:szCs w:val="20"/>
              </w:rPr>
              <w:br/>
              <w:t xml:space="preserve">бюджета Яльчикского муниципального округа Чувашской Республики </w:t>
            </w:r>
            <w:r w:rsidRPr="00283A48">
              <w:rPr>
                <w:b/>
                <w:bCs/>
                <w:sz w:val="20"/>
                <w:szCs w:val="20"/>
              </w:rPr>
              <w:br/>
              <w:t>по разделам и подразделам классификации расходов бюджетов за 2023 год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16C" w:rsidRPr="00283A48" w:rsidRDefault="004C116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jc w:val="right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(рублей)</w:t>
            </w:r>
          </w:p>
        </w:tc>
      </w:tr>
      <w:tr w:rsidR="004C116C" w:rsidRPr="00283A48" w:rsidTr="00283A48">
        <w:trPr>
          <w:trHeight w:val="794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Код бюджетной классификации (раздел, подраздел)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Исполнено</w:t>
            </w:r>
          </w:p>
        </w:tc>
      </w:tr>
      <w:tr w:rsidR="004C116C" w:rsidRPr="00283A48" w:rsidTr="00283A48">
        <w:trPr>
          <w:trHeight w:val="342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3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ВСЕГО РАСХОДОВ: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600 390 706,14</w:t>
            </w:r>
          </w:p>
        </w:tc>
      </w:tr>
      <w:tr w:rsidR="004C116C" w:rsidRPr="00283A48" w:rsidTr="00283A48">
        <w:trPr>
          <w:trHeight w:val="25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both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 в том числе: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C116C" w:rsidRPr="00283A48" w:rsidTr="00283A48">
        <w:trPr>
          <w:trHeight w:val="27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16C" w:rsidRPr="00283A48" w:rsidRDefault="004C116C">
            <w:pPr>
              <w:jc w:val="both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    ОБЩЕГОСУДАРСТВЕННЫЕ ВОПРОСЫ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72 329 485,33</w:t>
            </w:r>
          </w:p>
        </w:tc>
      </w:tr>
      <w:tr w:rsidR="004C116C" w:rsidRPr="00283A48" w:rsidTr="00283A48">
        <w:trPr>
          <w:trHeight w:val="663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46 601 041,34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Судебная система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4C116C" w:rsidRPr="00283A48" w:rsidTr="00283A48">
        <w:trPr>
          <w:trHeight w:val="749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5 314 940,00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Другие общегосударственные вопросы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20 412 103,99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НАЦИОНАЛЬНАЯ ОБОРОНА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1 490 500,00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Мобилизационная и вневойсковая подготовка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1 490 500,00</w:t>
            </w:r>
          </w:p>
        </w:tc>
      </w:tr>
      <w:tr w:rsidR="004C116C" w:rsidRPr="00283A48" w:rsidTr="00283A48">
        <w:trPr>
          <w:trHeight w:val="433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НАЦИОНАЛЬНАЯ БЕЗОПАСНОСТЬ И ПРАВООХРАНИТЕЛЬНАЯ ДЕЯТЕЛЬНОСТЬ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8 714 299,42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Органы юстиции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936 300,00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Гражданская оборона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2 516 274,11</w:t>
            </w:r>
          </w:p>
        </w:tc>
      </w:tr>
      <w:tr w:rsidR="004C116C" w:rsidRPr="00283A48" w:rsidTr="00283A48">
        <w:trPr>
          <w:trHeight w:val="487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4 773 573,31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Другие вопросы в области национальной безопасности и правоохранительной деятельности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488 152,00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НАЦИОНАЛЬНАЯ ЭКОНОМИКА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107 437 052,25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Общеэкономические вопросы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271 900,00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Сельское хозяйство и рыболовство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1 470 685,85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Дорожное хозяйство (дорожные фонды)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103 556 536,19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Другие вопросы в области национальной экономики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2 137 930,21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ЖИЛИЩНО-КОММУНАЛЬНОЕ ХОЗЯЙСТВО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39 074 783,84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Жилищное хозяйство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1 075 010,52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Коммунальное хозяйство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10 222 371,67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Благоустройство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23 572 941,12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Другие вопросы в области жилищно-коммунального хозяйства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4 204 460,53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ОХРАНА ОКРУЖАЮЩЕЙ СРЕДЫ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95 168,36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Другие вопросы в области охраны окружающей среды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95 168,36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ОБРАЗОВАНИЕ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295 030 239,01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Дошкольное образование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26 778 229,71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Общее образование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233 339 424,76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Дополнительное образование детей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27 742 530,71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Профессиональная подготовка, переподготовка и повышение квалификации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148 900,00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Молодежная политика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65 600,00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Другие вопросы в области образования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6 955 553,83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КУЛЬТУРА, КИНЕМАТОГРАФИЯ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46 438 455,57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Культура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45 916 076,00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Другие вопросы в области культуры, кинематографии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522 379,57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СОЦИАЛЬНАЯ ПОЛИТИКА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28 249 823,01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Пенсионное обеспечение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26 873,71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Социальное обеспечение населения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5 573 837,54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Охрана семьи и детства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22 568 270,99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Другие вопросы в области социальной политики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80 840,77</w:t>
            </w:r>
          </w:p>
        </w:tc>
      </w:tr>
      <w:tr w:rsidR="004C116C" w:rsidRPr="00283A48" w:rsidTr="00283A48">
        <w:trPr>
          <w:trHeight w:val="33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 xml:space="preserve">    ФИЗИЧЕСКАЯ КУЛЬТУРА И СПОРТ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83A48">
              <w:rPr>
                <w:b/>
                <w:bCs/>
                <w:color w:val="000000"/>
                <w:sz w:val="20"/>
                <w:szCs w:val="20"/>
              </w:rPr>
              <w:t>1 530 899,35</w:t>
            </w:r>
          </w:p>
        </w:tc>
      </w:tr>
      <w:tr w:rsidR="004C116C" w:rsidRPr="00283A48" w:rsidTr="00283A48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C116C" w:rsidRPr="00283A48" w:rsidRDefault="004C116C">
            <w:pPr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 xml:space="preserve">      Массовый спорт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center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C116C" w:rsidRPr="00283A48" w:rsidRDefault="004C116C">
            <w:pPr>
              <w:jc w:val="right"/>
              <w:rPr>
                <w:color w:val="000000"/>
                <w:sz w:val="20"/>
                <w:szCs w:val="20"/>
              </w:rPr>
            </w:pPr>
            <w:r w:rsidRPr="00283A48">
              <w:rPr>
                <w:color w:val="000000"/>
                <w:sz w:val="20"/>
                <w:szCs w:val="20"/>
              </w:rPr>
              <w:t>1 530 899,35</w:t>
            </w:r>
          </w:p>
        </w:tc>
      </w:tr>
    </w:tbl>
    <w:p w:rsidR="004C116C" w:rsidRDefault="004C116C" w:rsidP="007F0809">
      <w:pPr>
        <w:jc w:val="both"/>
        <w:rPr>
          <w:rStyle w:val="a3"/>
          <w:rFonts w:ascii="Arial" w:hAnsi="Arial" w:cs="Arial"/>
        </w:rPr>
      </w:pPr>
    </w:p>
    <w:tbl>
      <w:tblPr>
        <w:tblW w:w="9882" w:type="dxa"/>
        <w:tblInd w:w="93" w:type="dxa"/>
        <w:tblLook w:val="04A0" w:firstRow="1" w:lastRow="0" w:firstColumn="1" w:lastColumn="0" w:noHBand="0" w:noVBand="1"/>
      </w:tblPr>
      <w:tblGrid>
        <w:gridCol w:w="3701"/>
        <w:gridCol w:w="709"/>
        <w:gridCol w:w="992"/>
        <w:gridCol w:w="567"/>
        <w:gridCol w:w="2268"/>
        <w:gridCol w:w="1645"/>
      </w:tblGrid>
      <w:tr w:rsidR="00283A48" w:rsidRPr="00283A48" w:rsidTr="00283A48">
        <w:trPr>
          <w:trHeight w:val="163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</w:p>
        </w:tc>
        <w:tc>
          <w:tcPr>
            <w:tcW w:w="4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Приложение 4</w:t>
            </w:r>
            <w:r w:rsidRPr="00283A48">
              <w:rPr>
                <w:sz w:val="20"/>
                <w:szCs w:val="20"/>
              </w:rPr>
              <w:br/>
              <w:t>к Решению Собрания депутатов Яльчикского муниципального округа Чувашской Республики "Об исполнении бюджета Яльчикского муниципального округа Чувашской Республики за 2023 год"</w:t>
            </w:r>
          </w:p>
        </w:tc>
      </w:tr>
      <w:tr w:rsidR="00283A48" w:rsidRPr="00283A48" w:rsidTr="00283A48">
        <w:trPr>
          <w:trHeight w:val="1335"/>
        </w:trPr>
        <w:tc>
          <w:tcPr>
            <w:tcW w:w="98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ИСТОЧНИКИ</w:t>
            </w:r>
            <w:r w:rsidRPr="00283A48">
              <w:rPr>
                <w:b/>
                <w:bCs/>
                <w:sz w:val="20"/>
                <w:szCs w:val="20"/>
              </w:rPr>
              <w:br/>
              <w:t xml:space="preserve">финансирования дефицита бюджета Яльчикского муниципального округа Чувашской Республики по кодам классификации источников финансирования дефицита бюджетов </w:t>
            </w:r>
            <w:r w:rsidRPr="00283A48">
              <w:rPr>
                <w:b/>
                <w:bCs/>
                <w:sz w:val="20"/>
                <w:szCs w:val="20"/>
              </w:rPr>
              <w:br/>
              <w:t xml:space="preserve">за 2023 год </w:t>
            </w:r>
          </w:p>
        </w:tc>
      </w:tr>
      <w:tr w:rsidR="00283A48" w:rsidRPr="00283A48" w:rsidTr="00AF264A">
        <w:trPr>
          <w:trHeight w:val="315"/>
        </w:trPr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>
            <w:pPr>
              <w:jc w:val="right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(рублей)</w:t>
            </w:r>
          </w:p>
        </w:tc>
      </w:tr>
      <w:tr w:rsidR="00283A48" w:rsidRPr="00283A48" w:rsidTr="00AF264A">
        <w:trPr>
          <w:trHeight w:val="300"/>
        </w:trPr>
        <w:tc>
          <w:tcPr>
            <w:tcW w:w="4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3A48" w:rsidRPr="00283A48" w:rsidRDefault="00283A48" w:rsidP="00283A48">
            <w:pPr>
              <w:ind w:left="-93" w:right="-108"/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 w:rsidP="00283A48">
            <w:pPr>
              <w:ind w:left="-93" w:right="-108"/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 w:rsidP="00283A48">
            <w:pPr>
              <w:ind w:left="-93" w:right="-108"/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Кассовое исполнение</w:t>
            </w:r>
          </w:p>
        </w:tc>
      </w:tr>
      <w:tr w:rsidR="00283A48" w:rsidRPr="00283A48" w:rsidTr="00AF264A">
        <w:trPr>
          <w:trHeight w:val="851"/>
        </w:trPr>
        <w:tc>
          <w:tcPr>
            <w:tcW w:w="44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 w:rsidP="00283A48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 xml:space="preserve">администратора источника финансирования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 w:rsidP="00283A48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 xml:space="preserve">источника финансирования </w:t>
            </w: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</w:p>
        </w:tc>
      </w:tr>
      <w:tr w:rsidR="00283A48" w:rsidRPr="00283A48" w:rsidTr="00AF264A">
        <w:trPr>
          <w:trHeight w:val="781"/>
        </w:trPr>
        <w:tc>
          <w:tcPr>
            <w:tcW w:w="44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Источники финансирования дефицита (профицита) бюджета Яльчикского муниципального округа – 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right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-14 634 413,06</w:t>
            </w:r>
          </w:p>
        </w:tc>
      </w:tr>
      <w:tr w:rsidR="00283A48" w:rsidRPr="00283A48" w:rsidTr="00AF264A">
        <w:trPr>
          <w:trHeight w:val="315"/>
        </w:trPr>
        <w:tc>
          <w:tcPr>
            <w:tcW w:w="44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 xml:space="preserve">  в том числе: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right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 </w:t>
            </w:r>
          </w:p>
        </w:tc>
      </w:tr>
      <w:tr w:rsidR="00283A48" w:rsidRPr="00283A48" w:rsidTr="00AF264A">
        <w:trPr>
          <w:trHeight w:val="797"/>
        </w:trPr>
        <w:tc>
          <w:tcPr>
            <w:tcW w:w="44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Источники внутреннего финансирования дефицита (профицита) бюджета Яльчикского муниципального округа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right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-14 634 413,06</w:t>
            </w:r>
          </w:p>
        </w:tc>
      </w:tr>
      <w:tr w:rsidR="00283A48" w:rsidRPr="00283A48" w:rsidTr="00AF264A">
        <w:trPr>
          <w:trHeight w:val="315"/>
        </w:trPr>
        <w:tc>
          <w:tcPr>
            <w:tcW w:w="44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из них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83A48" w:rsidRPr="00283A48" w:rsidTr="00AF264A">
        <w:trPr>
          <w:trHeight w:val="516"/>
        </w:trPr>
        <w:tc>
          <w:tcPr>
            <w:tcW w:w="44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0105 0000 00 0000 000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right"/>
              <w:rPr>
                <w:b/>
                <w:bCs/>
                <w:sz w:val="20"/>
                <w:szCs w:val="20"/>
              </w:rPr>
            </w:pPr>
            <w:r w:rsidRPr="00283A48">
              <w:rPr>
                <w:b/>
                <w:bCs/>
                <w:sz w:val="20"/>
                <w:szCs w:val="20"/>
              </w:rPr>
              <w:t>-14 634 413,06</w:t>
            </w:r>
          </w:p>
        </w:tc>
      </w:tr>
      <w:tr w:rsidR="00283A48" w:rsidRPr="00283A48" w:rsidTr="00AF264A">
        <w:trPr>
          <w:trHeight w:val="564"/>
        </w:trPr>
        <w:tc>
          <w:tcPr>
            <w:tcW w:w="44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Увеличение прочих остатков денежных средств бюджетов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992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0105 0201 05 0000 510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>
            <w:pPr>
              <w:jc w:val="right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-615 025 119,20</w:t>
            </w:r>
          </w:p>
        </w:tc>
      </w:tr>
      <w:tr w:rsidR="00283A48" w:rsidRPr="00283A48" w:rsidTr="00AF264A">
        <w:trPr>
          <w:trHeight w:val="546"/>
        </w:trPr>
        <w:tc>
          <w:tcPr>
            <w:tcW w:w="44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3A48" w:rsidRPr="00283A48" w:rsidRDefault="00283A48">
            <w:pPr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Уменьшение прочих остатков денежных средств бюджетов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992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3A48" w:rsidRPr="00283A48" w:rsidRDefault="00283A48">
            <w:pPr>
              <w:jc w:val="center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0105 0201 05 0000 610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3A48" w:rsidRPr="00283A48" w:rsidRDefault="00283A48">
            <w:pPr>
              <w:jc w:val="right"/>
              <w:rPr>
                <w:sz w:val="20"/>
                <w:szCs w:val="20"/>
              </w:rPr>
            </w:pPr>
            <w:r w:rsidRPr="00283A48">
              <w:rPr>
                <w:sz w:val="20"/>
                <w:szCs w:val="20"/>
              </w:rPr>
              <w:t>600 390 706,14</w:t>
            </w:r>
          </w:p>
        </w:tc>
      </w:tr>
    </w:tbl>
    <w:p w:rsidR="00AF264A" w:rsidRDefault="00AF264A" w:rsidP="00AF264A">
      <w:pPr>
        <w:jc w:val="center"/>
        <w:rPr>
          <w:sz w:val="16"/>
          <w:szCs w:val="16"/>
        </w:rPr>
      </w:pPr>
    </w:p>
    <w:p w:rsidR="00AF264A" w:rsidRDefault="00AF264A" w:rsidP="00AF264A">
      <w:pPr>
        <w:jc w:val="center"/>
        <w:rPr>
          <w:sz w:val="16"/>
          <w:szCs w:val="16"/>
        </w:rPr>
      </w:pPr>
    </w:p>
    <w:p w:rsidR="00AF264A" w:rsidRDefault="00AF264A" w:rsidP="00AF264A">
      <w:pPr>
        <w:jc w:val="center"/>
        <w:rPr>
          <w:sz w:val="16"/>
          <w:szCs w:val="16"/>
        </w:rPr>
      </w:pPr>
    </w:p>
    <w:tbl>
      <w:tblPr>
        <w:tblW w:w="10348" w:type="dxa"/>
        <w:tblInd w:w="-34" w:type="dxa"/>
        <w:tblLook w:val="01E0" w:firstRow="1" w:lastRow="1" w:firstColumn="1" w:lastColumn="1" w:noHBand="0" w:noVBand="0"/>
      </w:tblPr>
      <w:tblGrid>
        <w:gridCol w:w="4395"/>
        <w:gridCol w:w="1418"/>
        <w:gridCol w:w="4535"/>
      </w:tblGrid>
      <w:tr w:rsidR="004E42B8" w:rsidRPr="00B36F8C" w:rsidTr="00A5437A">
        <w:tc>
          <w:tcPr>
            <w:tcW w:w="4395" w:type="dxa"/>
          </w:tcPr>
          <w:p w:rsidR="004E42B8" w:rsidRPr="00E21FF2" w:rsidRDefault="004E42B8" w:rsidP="00A5437A">
            <w:pPr>
              <w:tabs>
                <w:tab w:val="left" w:pos="601"/>
              </w:tabs>
              <w:contextualSpacing/>
              <w:jc w:val="center"/>
              <w:rPr>
                <w:rFonts w:ascii="Arial" w:hAnsi="Arial" w:cs="Arial"/>
                <w:b/>
                <w:bCs/>
                <w:i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iCs/>
                <w:sz w:val="26"/>
                <w:szCs w:val="26"/>
              </w:rPr>
              <w:t>Чăваш Республики</w:t>
            </w:r>
          </w:p>
          <w:p w:rsidR="004E42B8" w:rsidRPr="00E21FF2" w:rsidRDefault="004E42B8" w:rsidP="00A5437A">
            <w:pPr>
              <w:tabs>
                <w:tab w:val="left" w:pos="601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sz w:val="26"/>
                <w:szCs w:val="26"/>
              </w:rPr>
              <w:t>Елчĕк муниципаллă</w:t>
            </w:r>
          </w:p>
          <w:p w:rsidR="004E42B8" w:rsidRPr="00E21FF2" w:rsidRDefault="004E42B8" w:rsidP="00A5437A">
            <w:pPr>
              <w:tabs>
                <w:tab w:val="left" w:pos="601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sz w:val="26"/>
                <w:szCs w:val="26"/>
              </w:rPr>
              <w:t>округĕ</w:t>
            </w:r>
          </w:p>
          <w:p w:rsidR="004E42B8" w:rsidRPr="00E21FF2" w:rsidRDefault="004E42B8" w:rsidP="00A5437A">
            <w:pPr>
              <w:tabs>
                <w:tab w:val="left" w:pos="601"/>
              </w:tabs>
              <w:contextualSpacing/>
              <w:jc w:val="center"/>
              <w:rPr>
                <w:rFonts w:ascii="Arial" w:hAnsi="Arial" w:cs="Arial"/>
                <w:b/>
                <w:bCs/>
                <w:iCs/>
                <w:sz w:val="26"/>
                <w:szCs w:val="26"/>
              </w:rPr>
            </w:pPr>
          </w:p>
          <w:p w:rsidR="004E42B8" w:rsidRPr="00E21FF2" w:rsidRDefault="004E42B8" w:rsidP="00A5437A">
            <w:pPr>
              <w:tabs>
                <w:tab w:val="left" w:pos="601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sz w:val="26"/>
                <w:szCs w:val="26"/>
              </w:rPr>
              <w:t>Елчĕк муниципаллă</w:t>
            </w:r>
          </w:p>
          <w:p w:rsidR="004E42B8" w:rsidRPr="00E21FF2" w:rsidRDefault="004E42B8" w:rsidP="00A5437A">
            <w:pPr>
              <w:tabs>
                <w:tab w:val="left" w:pos="601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sz w:val="26"/>
                <w:szCs w:val="26"/>
              </w:rPr>
              <w:t>округĕн</w:t>
            </w:r>
          </w:p>
          <w:p w:rsidR="004E42B8" w:rsidRPr="00E21FF2" w:rsidRDefault="004E42B8" w:rsidP="00A5437A">
            <w:pPr>
              <w:tabs>
                <w:tab w:val="left" w:pos="601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sz w:val="26"/>
                <w:szCs w:val="26"/>
              </w:rPr>
              <w:t>администрацийĕ</w:t>
            </w:r>
          </w:p>
          <w:p w:rsidR="004E42B8" w:rsidRPr="00E21FF2" w:rsidRDefault="004E42B8" w:rsidP="00A5437A">
            <w:pPr>
              <w:tabs>
                <w:tab w:val="left" w:pos="601"/>
              </w:tabs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sz w:val="26"/>
                <w:szCs w:val="26"/>
              </w:rPr>
              <w:t>ЙЫШĂНУ</w:t>
            </w:r>
          </w:p>
          <w:p w:rsidR="004E42B8" w:rsidRPr="00E21FF2" w:rsidRDefault="004E42B8" w:rsidP="00A5437A">
            <w:pPr>
              <w:tabs>
                <w:tab w:val="left" w:pos="896"/>
              </w:tabs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4E42B8" w:rsidRPr="00E21FF2" w:rsidRDefault="004E42B8" w:rsidP="00A5437A">
            <w:pPr>
              <w:tabs>
                <w:tab w:val="left" w:pos="896"/>
              </w:tabs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E21FF2">
              <w:rPr>
                <w:rFonts w:ascii="Arial" w:hAnsi="Arial" w:cs="Arial"/>
                <w:sz w:val="26"/>
                <w:szCs w:val="26"/>
              </w:rPr>
              <w:t>202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Pr="00E21FF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21FF2">
              <w:rPr>
                <w:rFonts w:ascii="Arial Cyr Chuv" w:hAnsi="Arial Cyr Chuv"/>
                <w:sz w:val="26"/>
                <w:szCs w:val="26"/>
              </w:rPr>
              <w:t>=?</w:t>
            </w:r>
            <w:r>
              <w:rPr>
                <w:rFonts w:ascii="Arial" w:hAnsi="Arial" w:cs="Arial"/>
                <w:sz w:val="26"/>
                <w:szCs w:val="26"/>
              </w:rPr>
              <w:t xml:space="preserve"> май</w:t>
            </w:r>
            <w:r w:rsidRPr="00D423BD">
              <w:rPr>
                <w:rFonts w:ascii="Arial" w:hAnsi="Arial" w:cs="Arial"/>
                <w:bCs/>
                <w:iCs/>
                <w:sz w:val="26"/>
                <w:szCs w:val="26"/>
              </w:rPr>
              <w:t>ă</w:t>
            </w:r>
            <w:r>
              <w:rPr>
                <w:rFonts w:ascii="Arial" w:hAnsi="Arial" w:cs="Arial"/>
                <w:sz w:val="26"/>
                <w:szCs w:val="26"/>
              </w:rPr>
              <w:t xml:space="preserve">н    02 </w:t>
            </w:r>
            <w:r w:rsidRPr="00E21FF2">
              <w:rPr>
                <w:rFonts w:ascii="Arial" w:hAnsi="Arial" w:cs="Arial"/>
                <w:sz w:val="26"/>
                <w:szCs w:val="26"/>
              </w:rPr>
              <w:t>- мĕшĕ №</w:t>
            </w:r>
            <w:r>
              <w:rPr>
                <w:rFonts w:ascii="Arial" w:hAnsi="Arial" w:cs="Arial"/>
                <w:sz w:val="26"/>
                <w:szCs w:val="26"/>
              </w:rPr>
              <w:t xml:space="preserve"> 333</w:t>
            </w:r>
            <w:r w:rsidRPr="00E21FF2">
              <w:rPr>
                <w:rFonts w:ascii="Arial" w:hAnsi="Arial" w:cs="Arial"/>
                <w:sz w:val="26"/>
                <w:szCs w:val="26"/>
              </w:rPr>
              <w:t xml:space="preserve">  </w:t>
            </w:r>
          </w:p>
          <w:p w:rsidR="004E42B8" w:rsidRPr="00E21FF2" w:rsidRDefault="004E42B8" w:rsidP="00A5437A">
            <w:pPr>
              <w:tabs>
                <w:tab w:val="left" w:pos="896"/>
              </w:tabs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4E42B8" w:rsidRPr="00E21FF2" w:rsidRDefault="004E42B8" w:rsidP="00A5437A">
            <w:pPr>
              <w:tabs>
                <w:tab w:val="left" w:pos="89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1FF2">
              <w:rPr>
                <w:rFonts w:ascii="Arial" w:hAnsi="Arial" w:cs="Arial"/>
                <w:sz w:val="20"/>
                <w:szCs w:val="20"/>
              </w:rPr>
              <w:t>Елчĕк ялĕ</w:t>
            </w:r>
          </w:p>
        </w:tc>
        <w:tc>
          <w:tcPr>
            <w:tcW w:w="1418" w:type="dxa"/>
          </w:tcPr>
          <w:p w:rsidR="004E42B8" w:rsidRPr="00E21FF2" w:rsidRDefault="004E42B8" w:rsidP="00A5437A">
            <w:pPr>
              <w:tabs>
                <w:tab w:val="left" w:pos="896"/>
              </w:tabs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21FF2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03A031A5" wp14:editId="339D4BCD">
                  <wp:extent cx="716280" cy="922020"/>
                  <wp:effectExtent l="0" t="0" r="7620" b="0"/>
                  <wp:docPr id="4" name="Рисунок 4" descr="Описание: flag 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flag y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4E42B8" w:rsidRPr="00E21FF2" w:rsidRDefault="004E42B8" w:rsidP="00A5437A">
            <w:pPr>
              <w:tabs>
                <w:tab w:val="left" w:pos="241"/>
                <w:tab w:val="left" w:pos="896"/>
              </w:tabs>
              <w:contextualSpacing/>
              <w:jc w:val="center"/>
              <w:rPr>
                <w:rFonts w:ascii="Arial" w:hAnsi="Arial" w:cs="Arial"/>
                <w:b/>
                <w:bCs/>
                <w:i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iCs/>
                <w:sz w:val="26"/>
                <w:szCs w:val="26"/>
              </w:rPr>
              <w:t>Чувашская  Республика</w:t>
            </w:r>
          </w:p>
          <w:p w:rsidR="004E42B8" w:rsidRPr="00E21FF2" w:rsidRDefault="004E42B8" w:rsidP="00A5437A">
            <w:pPr>
              <w:tabs>
                <w:tab w:val="left" w:pos="317"/>
                <w:tab w:val="left" w:pos="896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sz w:val="26"/>
                <w:szCs w:val="26"/>
              </w:rPr>
              <w:t>Яльчикский                                                                         муниципальный округ</w:t>
            </w:r>
          </w:p>
          <w:p w:rsidR="004E42B8" w:rsidRPr="00E21FF2" w:rsidRDefault="004E42B8" w:rsidP="00A5437A">
            <w:pPr>
              <w:tabs>
                <w:tab w:val="left" w:pos="241"/>
                <w:tab w:val="left" w:pos="896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:rsidR="004E42B8" w:rsidRPr="00E21FF2" w:rsidRDefault="004E42B8" w:rsidP="00A5437A">
            <w:pPr>
              <w:tabs>
                <w:tab w:val="left" w:pos="241"/>
                <w:tab w:val="left" w:pos="896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sz w:val="26"/>
                <w:szCs w:val="26"/>
              </w:rPr>
              <w:t>Администрация</w:t>
            </w:r>
          </w:p>
          <w:p w:rsidR="004E42B8" w:rsidRPr="00E21FF2" w:rsidRDefault="004E42B8" w:rsidP="00A5437A">
            <w:pPr>
              <w:tabs>
                <w:tab w:val="left" w:pos="175"/>
                <w:tab w:val="left" w:pos="241"/>
              </w:tabs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bCs/>
                <w:sz w:val="26"/>
                <w:szCs w:val="26"/>
              </w:rPr>
              <w:t>Яльчикского муниципального округа</w:t>
            </w:r>
          </w:p>
          <w:p w:rsidR="004E42B8" w:rsidRPr="00E21FF2" w:rsidRDefault="004E42B8" w:rsidP="00A5437A">
            <w:pPr>
              <w:keepNext/>
              <w:tabs>
                <w:tab w:val="left" w:pos="241"/>
                <w:tab w:val="left" w:pos="896"/>
              </w:tabs>
              <w:contextualSpacing/>
              <w:jc w:val="center"/>
              <w:outlineLvl w:val="0"/>
              <w:rPr>
                <w:rFonts w:ascii="Arial" w:hAnsi="Arial" w:cs="Arial"/>
                <w:b/>
                <w:sz w:val="26"/>
                <w:szCs w:val="26"/>
              </w:rPr>
            </w:pPr>
            <w:r w:rsidRPr="00E21FF2">
              <w:rPr>
                <w:rFonts w:ascii="Arial" w:hAnsi="Arial" w:cs="Arial"/>
                <w:b/>
                <w:sz w:val="26"/>
                <w:szCs w:val="26"/>
              </w:rPr>
              <w:t xml:space="preserve">ПОСТАНОВЛЕНИЕ  </w:t>
            </w:r>
          </w:p>
          <w:p w:rsidR="004E42B8" w:rsidRPr="00E21FF2" w:rsidRDefault="004E42B8" w:rsidP="00A5437A">
            <w:pPr>
              <w:tabs>
                <w:tab w:val="left" w:pos="241"/>
                <w:tab w:val="left" w:pos="896"/>
              </w:tabs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4E42B8" w:rsidRPr="00E21FF2" w:rsidRDefault="004E42B8" w:rsidP="00A5437A">
            <w:pPr>
              <w:tabs>
                <w:tab w:val="left" w:pos="241"/>
                <w:tab w:val="left" w:pos="896"/>
              </w:tabs>
              <w:contextualSpacing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«02</w:t>
            </w:r>
            <w:r w:rsidRPr="00E21FF2">
              <w:rPr>
                <w:rFonts w:ascii="Arial" w:hAnsi="Arial" w:cs="Arial"/>
                <w:sz w:val="26"/>
                <w:szCs w:val="26"/>
              </w:rPr>
              <w:t>»</w:t>
            </w:r>
            <w:r>
              <w:rPr>
                <w:rFonts w:ascii="Arial" w:hAnsi="Arial" w:cs="Arial"/>
                <w:sz w:val="26"/>
                <w:szCs w:val="26"/>
              </w:rPr>
              <w:t xml:space="preserve"> мая 2024</w:t>
            </w:r>
            <w:r w:rsidRPr="00E21FF2">
              <w:rPr>
                <w:rFonts w:ascii="Arial" w:hAnsi="Arial" w:cs="Arial"/>
                <w:sz w:val="26"/>
                <w:szCs w:val="26"/>
              </w:rPr>
              <w:t xml:space="preserve"> г. №</w:t>
            </w:r>
            <w:r>
              <w:rPr>
                <w:rFonts w:ascii="Arial" w:hAnsi="Arial" w:cs="Arial"/>
                <w:sz w:val="26"/>
                <w:szCs w:val="26"/>
              </w:rPr>
              <w:t xml:space="preserve"> 333</w:t>
            </w:r>
            <w:r w:rsidRPr="00E21FF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4E42B8" w:rsidRPr="00E21FF2" w:rsidRDefault="004E42B8" w:rsidP="00A5437A">
            <w:pPr>
              <w:tabs>
                <w:tab w:val="left" w:pos="241"/>
                <w:tab w:val="left" w:pos="896"/>
              </w:tabs>
              <w:ind w:firstLine="567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4E42B8" w:rsidRPr="00E21FF2" w:rsidRDefault="004E42B8" w:rsidP="00A5437A">
            <w:pPr>
              <w:tabs>
                <w:tab w:val="left" w:pos="241"/>
                <w:tab w:val="left" w:pos="896"/>
              </w:tabs>
              <w:ind w:firstLine="567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1FF2">
              <w:rPr>
                <w:rFonts w:ascii="Arial" w:hAnsi="Arial" w:cs="Arial"/>
                <w:sz w:val="20"/>
                <w:szCs w:val="20"/>
              </w:rPr>
              <w:t>село Яльчики</w:t>
            </w:r>
          </w:p>
        </w:tc>
      </w:tr>
    </w:tbl>
    <w:p w:rsidR="004E42B8" w:rsidRDefault="004E42B8" w:rsidP="004E42B8"/>
    <w:p w:rsidR="004E42B8" w:rsidRPr="00B33F48" w:rsidRDefault="004E42B8" w:rsidP="004E42B8">
      <w:pPr>
        <w:pStyle w:val="ConsPlusNormal"/>
        <w:tabs>
          <w:tab w:val="left" w:pos="5010"/>
        </w:tabs>
        <w:ind w:right="3595"/>
        <w:jc w:val="both"/>
        <w:rPr>
          <w:bCs/>
          <w:sz w:val="28"/>
          <w:szCs w:val="28"/>
        </w:rPr>
      </w:pPr>
    </w:p>
    <w:p w:rsidR="004E42B8" w:rsidRPr="00B33F48" w:rsidRDefault="004E42B8" w:rsidP="004E42B8">
      <w:pPr>
        <w:pStyle w:val="ConsPlusNormal"/>
        <w:tabs>
          <w:tab w:val="left" w:pos="5010"/>
        </w:tabs>
        <w:ind w:left="-284" w:right="4394"/>
        <w:jc w:val="both"/>
        <w:rPr>
          <w:bCs/>
          <w:sz w:val="28"/>
          <w:szCs w:val="28"/>
        </w:rPr>
      </w:pPr>
      <w:r w:rsidRPr="00B33F48">
        <w:rPr>
          <w:bCs/>
          <w:sz w:val="28"/>
          <w:szCs w:val="28"/>
        </w:rPr>
        <w:t xml:space="preserve">О </w:t>
      </w:r>
      <w:r>
        <w:rPr>
          <w:bCs/>
          <w:sz w:val="28"/>
          <w:szCs w:val="28"/>
        </w:rPr>
        <w:t>внесении изменений в Порядок проведения оценки регулирующего воздействия проектов муниципальных нормативных правовых актов Яльчикского муниципального округа Чувашской Республики</w:t>
      </w:r>
    </w:p>
    <w:p w:rsidR="004E42B8" w:rsidRPr="00B33F48" w:rsidRDefault="004E42B8" w:rsidP="004E42B8">
      <w:pPr>
        <w:pStyle w:val="ConsPlusNormal"/>
        <w:jc w:val="both"/>
        <w:outlineLvl w:val="0"/>
        <w:rPr>
          <w:sz w:val="28"/>
          <w:szCs w:val="28"/>
        </w:rPr>
      </w:pPr>
    </w:p>
    <w:p w:rsidR="004E42B8" w:rsidRPr="00784E83" w:rsidRDefault="004E42B8" w:rsidP="004E42B8">
      <w:pPr>
        <w:ind w:left="-284" w:right="-142" w:firstLine="708"/>
        <w:jc w:val="both"/>
        <w:rPr>
          <w:sz w:val="28"/>
          <w:szCs w:val="28"/>
        </w:rPr>
      </w:pPr>
      <w:r w:rsidRPr="00784E83">
        <w:rPr>
          <w:sz w:val="28"/>
          <w:szCs w:val="28"/>
          <w:lang w:bidi="ru-RU"/>
        </w:rPr>
        <w:t xml:space="preserve">В соответствии с Федеральным законом от 6 октября 2003 г. № 131-ФЗ «Об общих принципах организации местного самоуправления в Российской Федерации», Законом Чувашской Республики от 18 октября 2004 г. № 19 «Об организации местного самоуправления в Чувашской Республике», постановлением Кабинета Министров Чувашской Республики от 29 ноября 2012 г. № 532 «О проведении оценки регулирующего воздействия проектов нормативных правовых </w:t>
      </w:r>
      <w:r w:rsidRPr="00784E83">
        <w:rPr>
          <w:sz w:val="28"/>
          <w:szCs w:val="28"/>
        </w:rPr>
        <w:t>актов Чувашской Республики» администрация Яльчикского муниципального округа Чувашской Республики п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784E83">
        <w:rPr>
          <w:sz w:val="28"/>
          <w:szCs w:val="28"/>
        </w:rPr>
        <w:t>:</w:t>
      </w:r>
    </w:p>
    <w:p w:rsidR="004E42B8" w:rsidRDefault="004E42B8" w:rsidP="004E42B8">
      <w:pPr>
        <w:ind w:left="-284" w:right="-142" w:firstLine="708"/>
        <w:jc w:val="both"/>
        <w:rPr>
          <w:sz w:val="28"/>
          <w:szCs w:val="28"/>
        </w:rPr>
      </w:pPr>
      <w:r w:rsidRPr="00784E83">
        <w:rPr>
          <w:sz w:val="28"/>
          <w:szCs w:val="28"/>
        </w:rPr>
        <w:t>1. Внести в Порядок проведения оценки регулирующего воздействия проектов муниципальных нормативных правовых актов Яльчикского муниципального округа Чувашской Республики, утвержденный постановлением администрации Яльчикского муниципального округа Чувашской Республики от 30 декабря  2022 года № 37</w:t>
      </w:r>
      <w:r>
        <w:rPr>
          <w:sz w:val="28"/>
          <w:szCs w:val="28"/>
        </w:rPr>
        <w:t xml:space="preserve"> (с изменениями от 17 ноября 2023 № 1082)</w:t>
      </w:r>
      <w:r w:rsidRPr="00784E83">
        <w:rPr>
          <w:sz w:val="28"/>
          <w:szCs w:val="28"/>
        </w:rPr>
        <w:t xml:space="preserve"> (далее – Порядок) следующее изменение</w:t>
      </w:r>
      <w:r>
        <w:rPr>
          <w:sz w:val="28"/>
          <w:szCs w:val="28"/>
        </w:rPr>
        <w:t>:</w:t>
      </w:r>
    </w:p>
    <w:p w:rsidR="004E42B8" w:rsidRDefault="004E42B8" w:rsidP="004E42B8">
      <w:pPr>
        <w:ind w:left="-284" w:right="-142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к Порядку</w:t>
      </w:r>
      <w:r w:rsidRPr="00784E83">
        <w:rPr>
          <w:sz w:val="28"/>
          <w:szCs w:val="28"/>
        </w:rPr>
        <w:t xml:space="preserve"> изложить в </w:t>
      </w:r>
      <w:r>
        <w:rPr>
          <w:sz w:val="28"/>
          <w:szCs w:val="28"/>
        </w:rPr>
        <w:t xml:space="preserve">новой </w:t>
      </w:r>
      <w:r w:rsidRPr="00784E83">
        <w:rPr>
          <w:sz w:val="28"/>
          <w:szCs w:val="28"/>
        </w:rPr>
        <w:t>редакции</w:t>
      </w:r>
      <w:r>
        <w:rPr>
          <w:sz w:val="28"/>
          <w:szCs w:val="28"/>
        </w:rPr>
        <w:t xml:space="preserve"> согласно приложению к настоящему постановлению.</w:t>
      </w:r>
    </w:p>
    <w:p w:rsidR="004E42B8" w:rsidRDefault="004E42B8" w:rsidP="004E42B8">
      <w:pPr>
        <w:ind w:left="-284" w:right="-142" w:firstLine="708"/>
        <w:jc w:val="both"/>
        <w:rPr>
          <w:sz w:val="28"/>
          <w:szCs w:val="28"/>
        </w:rPr>
      </w:pPr>
      <w:r w:rsidRPr="00D73D65">
        <w:rPr>
          <w:sz w:val="28"/>
          <w:szCs w:val="28"/>
        </w:rPr>
        <w:t xml:space="preserve">2. Настоящее постановление вступает в силу </w:t>
      </w:r>
      <w:r>
        <w:rPr>
          <w:sz w:val="28"/>
          <w:szCs w:val="28"/>
        </w:rPr>
        <w:t>после</w:t>
      </w:r>
      <w:r w:rsidRPr="00D73D65">
        <w:rPr>
          <w:sz w:val="28"/>
          <w:szCs w:val="28"/>
        </w:rPr>
        <w:t xml:space="preserve"> его официального опубликования.</w:t>
      </w:r>
    </w:p>
    <w:p w:rsidR="004E42B8" w:rsidRDefault="004E42B8" w:rsidP="004E42B8">
      <w:pPr>
        <w:ind w:left="-284" w:right="-142" w:firstLine="708"/>
        <w:jc w:val="both"/>
        <w:rPr>
          <w:sz w:val="28"/>
          <w:szCs w:val="28"/>
        </w:rPr>
      </w:pPr>
    </w:p>
    <w:p w:rsidR="004E42B8" w:rsidRDefault="004E42B8" w:rsidP="004E42B8">
      <w:pPr>
        <w:ind w:left="-284" w:right="-142" w:firstLine="708"/>
        <w:jc w:val="both"/>
        <w:rPr>
          <w:sz w:val="28"/>
          <w:szCs w:val="28"/>
        </w:rPr>
      </w:pPr>
    </w:p>
    <w:p w:rsidR="004E42B8" w:rsidRPr="00D73D65" w:rsidRDefault="004E42B8" w:rsidP="004E42B8">
      <w:pPr>
        <w:ind w:left="-284" w:right="-14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73D65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D73D65">
        <w:rPr>
          <w:sz w:val="28"/>
          <w:szCs w:val="28"/>
        </w:rPr>
        <w:t xml:space="preserve"> Яльчикского </w:t>
      </w:r>
    </w:p>
    <w:p w:rsidR="004E42B8" w:rsidRPr="00D73D65" w:rsidRDefault="004E42B8" w:rsidP="004E42B8">
      <w:pPr>
        <w:ind w:left="-284" w:right="-142"/>
        <w:jc w:val="both"/>
        <w:rPr>
          <w:sz w:val="28"/>
          <w:szCs w:val="28"/>
        </w:rPr>
      </w:pPr>
      <w:r w:rsidRPr="00D73D65">
        <w:rPr>
          <w:sz w:val="28"/>
          <w:szCs w:val="28"/>
        </w:rPr>
        <w:t>муниципального округа</w:t>
      </w:r>
    </w:p>
    <w:p w:rsidR="004E42B8" w:rsidRPr="00D73D65" w:rsidRDefault="004E42B8" w:rsidP="004E42B8">
      <w:pPr>
        <w:ind w:left="-284" w:right="-142"/>
        <w:jc w:val="both"/>
        <w:rPr>
          <w:sz w:val="28"/>
          <w:szCs w:val="28"/>
        </w:rPr>
      </w:pPr>
      <w:r w:rsidRPr="00D73D65">
        <w:rPr>
          <w:sz w:val="28"/>
          <w:szCs w:val="28"/>
        </w:rPr>
        <w:t xml:space="preserve">Чувашской Республики                                                                </w:t>
      </w:r>
      <w:r>
        <w:rPr>
          <w:sz w:val="28"/>
          <w:szCs w:val="28"/>
        </w:rPr>
        <w:t xml:space="preserve">            </w:t>
      </w:r>
      <w:r w:rsidRPr="00D73D65">
        <w:rPr>
          <w:sz w:val="28"/>
          <w:szCs w:val="28"/>
        </w:rPr>
        <w:t xml:space="preserve">       </w:t>
      </w:r>
      <w:r>
        <w:rPr>
          <w:sz w:val="28"/>
          <w:szCs w:val="28"/>
        </w:rPr>
        <w:t>Л.В. Левый</w:t>
      </w:r>
    </w:p>
    <w:p w:rsidR="004E42B8" w:rsidRPr="00D73D65" w:rsidRDefault="004E42B8" w:rsidP="004E42B8">
      <w:pPr>
        <w:jc w:val="both"/>
        <w:rPr>
          <w:sz w:val="28"/>
          <w:szCs w:val="28"/>
        </w:rPr>
      </w:pPr>
    </w:p>
    <w:p w:rsidR="004E42B8" w:rsidRPr="00D73D65" w:rsidRDefault="004E42B8" w:rsidP="004E42B8">
      <w:pPr>
        <w:jc w:val="both"/>
        <w:rPr>
          <w:sz w:val="28"/>
          <w:szCs w:val="28"/>
        </w:rPr>
      </w:pPr>
    </w:p>
    <w:p w:rsidR="004E42B8" w:rsidRPr="00B26F0F" w:rsidRDefault="004E42B8" w:rsidP="004E42B8">
      <w:pPr>
        <w:pStyle w:val="ConsPlusNormal"/>
        <w:jc w:val="right"/>
        <w:outlineLvl w:val="1"/>
        <w:rPr>
          <w:szCs w:val="24"/>
        </w:rPr>
      </w:pPr>
      <w:r>
        <w:rPr>
          <w:szCs w:val="24"/>
        </w:rPr>
        <w:t>Приложение</w:t>
      </w:r>
    </w:p>
    <w:p w:rsidR="004E42B8" w:rsidRDefault="004E42B8" w:rsidP="004E42B8">
      <w:pPr>
        <w:pStyle w:val="ConsPlusNormal"/>
        <w:jc w:val="right"/>
        <w:rPr>
          <w:szCs w:val="24"/>
        </w:rPr>
      </w:pPr>
      <w:r w:rsidRPr="00B26F0F">
        <w:rPr>
          <w:szCs w:val="24"/>
        </w:rPr>
        <w:t xml:space="preserve">к </w:t>
      </w:r>
      <w:r>
        <w:rPr>
          <w:szCs w:val="24"/>
        </w:rPr>
        <w:t xml:space="preserve">постановлению администрации </w:t>
      </w:r>
    </w:p>
    <w:p w:rsidR="004E42B8" w:rsidRPr="00B26F0F" w:rsidRDefault="004E42B8" w:rsidP="004E42B8">
      <w:pPr>
        <w:pStyle w:val="ConsPlusNormal"/>
        <w:jc w:val="right"/>
        <w:rPr>
          <w:szCs w:val="24"/>
        </w:rPr>
      </w:pPr>
      <w:r>
        <w:rPr>
          <w:szCs w:val="24"/>
        </w:rPr>
        <w:t xml:space="preserve">Яльчикского </w:t>
      </w:r>
      <w:r w:rsidRPr="00B26F0F">
        <w:rPr>
          <w:szCs w:val="24"/>
        </w:rPr>
        <w:t>муниципального округа</w:t>
      </w:r>
    </w:p>
    <w:p w:rsidR="004E42B8" w:rsidRPr="0088277E" w:rsidRDefault="004E42B8" w:rsidP="004E42B8">
      <w:pPr>
        <w:pStyle w:val="ConsPlusNormal"/>
        <w:jc w:val="right"/>
        <w:rPr>
          <w:szCs w:val="24"/>
        </w:rPr>
      </w:pPr>
      <w:r w:rsidRPr="00B26F0F">
        <w:rPr>
          <w:szCs w:val="24"/>
        </w:rPr>
        <w:t>Чувашской Республики</w:t>
      </w:r>
    </w:p>
    <w:p w:rsidR="004E42B8" w:rsidRPr="00AA07B9" w:rsidRDefault="004E42B8" w:rsidP="004E42B8">
      <w:pPr>
        <w:pStyle w:val="ConsPlusNormal"/>
        <w:jc w:val="right"/>
        <w:rPr>
          <w:szCs w:val="24"/>
        </w:rPr>
      </w:pPr>
      <w:r>
        <w:rPr>
          <w:szCs w:val="24"/>
        </w:rPr>
        <w:t>от _____________№____</w:t>
      </w:r>
    </w:p>
    <w:p w:rsidR="004E42B8" w:rsidRPr="00B26F0F" w:rsidRDefault="004E42B8" w:rsidP="004E42B8">
      <w:pPr>
        <w:pStyle w:val="ConsPlusNormal"/>
        <w:jc w:val="right"/>
        <w:rPr>
          <w:szCs w:val="24"/>
        </w:rPr>
      </w:pPr>
    </w:p>
    <w:p w:rsidR="004E42B8" w:rsidRPr="00B26F0F" w:rsidRDefault="004E42B8" w:rsidP="004E42B8">
      <w:pPr>
        <w:pStyle w:val="ConsPlusNormal"/>
        <w:jc w:val="right"/>
        <w:outlineLvl w:val="1"/>
        <w:rPr>
          <w:szCs w:val="24"/>
        </w:rPr>
      </w:pPr>
      <w:r w:rsidRPr="00B26F0F">
        <w:rPr>
          <w:szCs w:val="24"/>
        </w:rPr>
        <w:t xml:space="preserve">Приложение </w:t>
      </w:r>
    </w:p>
    <w:p w:rsidR="004E42B8" w:rsidRPr="00B26F0F" w:rsidRDefault="004E42B8" w:rsidP="004E42B8">
      <w:pPr>
        <w:pStyle w:val="ConsPlusNormal"/>
        <w:jc w:val="right"/>
        <w:rPr>
          <w:szCs w:val="24"/>
        </w:rPr>
      </w:pPr>
      <w:r w:rsidRPr="00B26F0F">
        <w:rPr>
          <w:szCs w:val="24"/>
        </w:rPr>
        <w:t>к Порядку проведения оценки</w:t>
      </w:r>
    </w:p>
    <w:p w:rsidR="004E42B8" w:rsidRPr="00B26F0F" w:rsidRDefault="004E42B8" w:rsidP="004E42B8">
      <w:pPr>
        <w:pStyle w:val="ConsPlusNormal"/>
        <w:jc w:val="right"/>
        <w:rPr>
          <w:szCs w:val="24"/>
        </w:rPr>
      </w:pPr>
      <w:r w:rsidRPr="00B26F0F">
        <w:rPr>
          <w:szCs w:val="24"/>
        </w:rPr>
        <w:t>регулирующего воздействия проектов</w:t>
      </w:r>
    </w:p>
    <w:p w:rsidR="004E42B8" w:rsidRPr="00B26F0F" w:rsidRDefault="004E42B8" w:rsidP="004E42B8">
      <w:pPr>
        <w:pStyle w:val="ConsPlusNormal"/>
        <w:jc w:val="right"/>
        <w:rPr>
          <w:szCs w:val="24"/>
        </w:rPr>
      </w:pPr>
      <w:r w:rsidRPr="00B26F0F">
        <w:rPr>
          <w:szCs w:val="24"/>
        </w:rPr>
        <w:t>муниципальных нормативных правовых</w:t>
      </w:r>
    </w:p>
    <w:p w:rsidR="004E42B8" w:rsidRPr="00B26F0F" w:rsidRDefault="004E42B8" w:rsidP="004E42B8">
      <w:pPr>
        <w:pStyle w:val="ConsPlusNormal"/>
        <w:jc w:val="right"/>
        <w:rPr>
          <w:szCs w:val="24"/>
        </w:rPr>
      </w:pPr>
      <w:r w:rsidRPr="00B26F0F">
        <w:rPr>
          <w:szCs w:val="24"/>
        </w:rPr>
        <w:t>актов Яльчикского  муниципального</w:t>
      </w:r>
    </w:p>
    <w:p w:rsidR="004E42B8" w:rsidRPr="00B26F0F" w:rsidRDefault="004E42B8" w:rsidP="004E42B8">
      <w:pPr>
        <w:pStyle w:val="ConsPlusNormal"/>
        <w:jc w:val="right"/>
        <w:rPr>
          <w:szCs w:val="24"/>
        </w:rPr>
      </w:pPr>
      <w:r w:rsidRPr="00B26F0F">
        <w:rPr>
          <w:szCs w:val="24"/>
        </w:rPr>
        <w:t>округа Чувашской Республики</w:t>
      </w:r>
    </w:p>
    <w:p w:rsidR="004E42B8" w:rsidRPr="00B26F0F" w:rsidRDefault="004E42B8" w:rsidP="004E42B8">
      <w:pPr>
        <w:pStyle w:val="ConsPlusNormal"/>
        <w:jc w:val="right"/>
        <w:rPr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Сводный отчет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о результатах проведения оценки регулирующего воздействия</w:t>
      </w:r>
    </w:p>
    <w:p w:rsidR="004E42B8" w:rsidRPr="00B26F0F" w:rsidRDefault="004E42B8" w:rsidP="004E4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26F0F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(наименование проекта нормативного правового акта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Яльчикского муниципального округа Чувашской Республики,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оценка регулирующего воздействия которого проводится в соответствии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с законодательством Российской Федерации, законодательством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Чувашской Республики и Яльчикского муниципального округа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Чувашской Республики)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1. Общая информация</w:t>
      </w:r>
    </w:p>
    <w:p w:rsidR="004E42B8" w:rsidRPr="00D423BD" w:rsidRDefault="004E42B8" w:rsidP="004E42B8">
      <w:pPr>
        <w:pStyle w:val="ConsPlusNormal"/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8561"/>
      </w:tblGrid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1.1.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Уполномоченное подразделение, осуществляющее подготовку проекта нормативного правового акта Яльчикского муниципального округа Чувашской Республики, оценка регулирующего воздействия которого проводится в соответствии с законодательством Российской Федерации, законодательством Чувашской Республики и Яльчикского муниципального округа Чувашской Республики (далее - проект акта)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(указывается полное или краткое наименование разработчика)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1.2.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Наименование проекта акта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1.3.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Основание для разработки проекта акта 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1.4.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Основные цели правового регулирования 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2. Степень регулирующего воздействия проекта акта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778"/>
        <w:gridCol w:w="5783"/>
      </w:tblGrid>
      <w:tr w:rsidR="004E42B8" w:rsidRPr="00B26F0F" w:rsidTr="00A5437A">
        <w:tc>
          <w:tcPr>
            <w:tcW w:w="510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2.1.</w:t>
            </w:r>
          </w:p>
        </w:tc>
        <w:tc>
          <w:tcPr>
            <w:tcW w:w="2778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Степень регулирующего воздействия проекта акта</w:t>
            </w:r>
          </w:p>
        </w:tc>
        <w:tc>
          <w:tcPr>
            <w:tcW w:w="5783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(высокая/ средняя/ низкая)</w:t>
            </w:r>
          </w:p>
        </w:tc>
      </w:tr>
      <w:tr w:rsidR="004E42B8" w:rsidRPr="00B26F0F" w:rsidTr="00A5437A">
        <w:tc>
          <w:tcPr>
            <w:tcW w:w="510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2.2.</w:t>
            </w:r>
          </w:p>
        </w:tc>
        <w:tc>
          <w:tcPr>
            <w:tcW w:w="8561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Обоснование отнесения проекта акта к определенной степени регулирующего воздействия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Pr="00DF700B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F700B">
        <w:rPr>
          <w:rFonts w:ascii="Times New Roman" w:hAnsi="Times New Roman" w:cs="Times New Roman"/>
          <w:b w:val="0"/>
          <w:sz w:val="24"/>
          <w:szCs w:val="24"/>
        </w:rPr>
        <w:t>2.3. Анализ регулируемых проектом акта отношений, обусловливающих необходимость проведения оценки регулирующего воздействия проекта акта</w:t>
      </w:r>
    </w:p>
    <w:p w:rsidR="004E42B8" w:rsidRPr="00B26F0F" w:rsidRDefault="004E42B8" w:rsidP="004E42B8">
      <w:pPr>
        <w:pStyle w:val="ConsPlusNormal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Содержание проекта акта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Оценка наличия в проекте акта положений, регулирующих отношения в указанной области (сфере) (указать да/нет, если да описать)</w:t>
            </w: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Проект акта в сфере предпринимательской и иной экономической деятельности содержит обязательные требования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Проект акта, регулирующий отношения в области организации и осуществления государственного (муниципального) контроля (надзора)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 xml:space="preserve">Проект акта, регулирующий отношения в области установления новых или изменяющий ранее предусмотренные </w:t>
            </w:r>
            <w:r w:rsidRPr="00B26F0F">
              <w:rPr>
                <w:szCs w:val="24"/>
              </w:rPr>
              <w:lastRenderedPageBreak/>
              <w:t>нормативными правовыми актами Яльчикского муниципального округа Чувашской Республики обязанности для субъектов предпринимательской и инвестиционной деятельности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Проект акта, регулирующий отношения в области установления новых или изменяющий ранее предусмотренные нормативными правовыми актами Яльчикского муниципального округа Чувашской Республики запреты для субъектов предпринимательской и инвестиционной деятельности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Проект акта, регулирующий отношения в области установления или изменения ответственности за нарушение нормативных правовых актов Яльчикского муниципального округа Чувашской Республики, затрагивающих вопросы осуществления предпринимательской и иной экономической деятельности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E42B8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E42B8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3. Описание проблемы, на решение которой направлен предлагаемый способ регулирования</w:t>
      </w:r>
    </w:p>
    <w:p w:rsidR="004E42B8" w:rsidRPr="00D423BD" w:rsidRDefault="004E42B8" w:rsidP="004E42B8">
      <w:pPr>
        <w:pStyle w:val="ConsPlusNormal"/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8561"/>
      </w:tblGrid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3.1.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Описание проблемы, на решение которой направлен предлагаемый способ регулирования 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3.2.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Негативные эффекты, возникающие в связи с наличием проблемы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3.3.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Риски и предполагаемые последствия, связанные с сохранением текущего положения 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4. Анализ опыта регионов по решению существующей проблемы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8561"/>
      </w:tblGrid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4.1.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Описание опыта 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4.2.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Источник информации 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</w:tbl>
    <w:p w:rsidR="004E42B8" w:rsidRPr="00DF700B" w:rsidRDefault="004E42B8" w:rsidP="004E42B8">
      <w:pPr>
        <w:pStyle w:val="ConsPlusNormal"/>
        <w:jc w:val="both"/>
        <w:rPr>
          <w:b/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5. Возможные варианты решения проблемы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8561"/>
      </w:tblGrid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lastRenderedPageBreak/>
              <w:t>5.1.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Невмешательство 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5.2.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Совершенствование применения существующего регулирования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5.3.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Прямое государственное регулирование (форма) ____________________________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5.4.</w:t>
            </w:r>
          </w:p>
        </w:tc>
        <w:tc>
          <w:tcPr>
            <w:tcW w:w="856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Иные варианты решения проблемы _______________________________________</w:t>
            </w:r>
          </w:p>
          <w:p w:rsidR="004E42B8" w:rsidRPr="00B26F0F" w:rsidRDefault="004E42B8" w:rsidP="00A5437A">
            <w:pPr>
              <w:pStyle w:val="ConsPlusNormal"/>
              <w:jc w:val="right"/>
              <w:rPr>
                <w:szCs w:val="24"/>
              </w:rPr>
            </w:pPr>
            <w:r w:rsidRPr="00B26F0F">
              <w:rPr>
                <w:szCs w:val="24"/>
              </w:rPr>
              <w:t>(место для текстового описания)</w:t>
            </w: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6. Сравнение возможных вариантов решения проблемы</w:t>
      </w:r>
    </w:p>
    <w:p w:rsidR="004E42B8" w:rsidRPr="00B26F0F" w:rsidRDefault="004E42B8" w:rsidP="004E4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6.1. Основные группы субъектов предпринимательской и иной экономической деятельности, иные заинтересованные лица, отраслевые органы и структурные подразделения администрации Яльчикского муниципального округа Чувашской Республики, интересы которых будут затронуты предлагаемым правовым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регулированием, оценка количества таких субъектов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Группа участников отношений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Оценка количества участников отношений</w:t>
            </w: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(описание группы субъектов предпринимательской и иной экономической деятельности)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(описание группы общества, населения)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(наименования заинтересованных отраслевых органов и структурных подразделений администрации Яльчикского муниципального округа Чувашской Республики)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535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(наименования иных заинтересованных групп)</w:t>
            </w:r>
          </w:p>
        </w:tc>
        <w:tc>
          <w:tcPr>
            <w:tcW w:w="4535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6.2. Ожидаемое негативное и позитивное воздействие каждого из вариантов достижения поставленных целей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2"/>
        <w:gridCol w:w="1191"/>
        <w:gridCol w:w="1191"/>
        <w:gridCol w:w="1191"/>
        <w:gridCol w:w="510"/>
      </w:tblGrid>
      <w:tr w:rsidR="004E42B8" w:rsidRPr="00B26F0F" w:rsidTr="00A5437A">
        <w:tc>
          <w:tcPr>
            <w:tcW w:w="493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Группа участников отношений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Вариант 1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Вариант 2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Вариант 3</w:t>
            </w:r>
          </w:p>
        </w:tc>
        <w:tc>
          <w:tcPr>
            <w:tcW w:w="510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....</w:t>
            </w:r>
          </w:p>
        </w:tc>
      </w:tr>
      <w:tr w:rsidR="004E42B8" w:rsidRPr="00B26F0F" w:rsidTr="00A5437A">
        <w:tc>
          <w:tcPr>
            <w:tcW w:w="493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1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2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3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4</w:t>
            </w:r>
          </w:p>
        </w:tc>
        <w:tc>
          <w:tcPr>
            <w:tcW w:w="510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5</w:t>
            </w:r>
          </w:p>
        </w:tc>
      </w:tr>
      <w:tr w:rsidR="004E42B8" w:rsidRPr="00B26F0F" w:rsidTr="00A5437A">
        <w:tc>
          <w:tcPr>
            <w:tcW w:w="493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 xml:space="preserve">(наименование группы субъектов </w:t>
            </w:r>
            <w:r w:rsidRPr="00B26F0F">
              <w:rPr>
                <w:szCs w:val="24"/>
              </w:rPr>
              <w:lastRenderedPageBreak/>
              <w:t>предпринимательской и иной экономической деятельности)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93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(наименование группы общества, населения)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93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(наименования заинтересованных отраслевых органов и структурных подразделений администрации Яльчикского муниципального округа Чувашской Республики)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93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(наименования иных заинтересованных групп)</w:t>
            </w: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19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</w:tbl>
    <w:p w:rsidR="004E42B8" w:rsidRPr="00D423BD" w:rsidRDefault="004E42B8" w:rsidP="004E42B8">
      <w:pPr>
        <w:pStyle w:val="ConsPlusNormal"/>
        <w:jc w:val="both"/>
        <w:rPr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6.3. Количественная оценка соответствующего воздействия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(если можно)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5669"/>
      </w:tblGrid>
      <w:tr w:rsidR="004E42B8" w:rsidRPr="00B26F0F" w:rsidTr="00A5437A">
        <w:tc>
          <w:tcPr>
            <w:tcW w:w="340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Варианты</w:t>
            </w:r>
          </w:p>
        </w:tc>
        <w:tc>
          <w:tcPr>
            <w:tcW w:w="5669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Количественная оценка соответствующего воздействия (если можно)</w:t>
            </w:r>
          </w:p>
        </w:tc>
      </w:tr>
      <w:tr w:rsidR="004E42B8" w:rsidRPr="00B26F0F" w:rsidTr="00A5437A">
        <w:tc>
          <w:tcPr>
            <w:tcW w:w="340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Вариант 1</w:t>
            </w:r>
          </w:p>
        </w:tc>
        <w:tc>
          <w:tcPr>
            <w:tcW w:w="5669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340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Вариант 2</w:t>
            </w:r>
          </w:p>
        </w:tc>
        <w:tc>
          <w:tcPr>
            <w:tcW w:w="5669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340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Вариант 3</w:t>
            </w:r>
          </w:p>
        </w:tc>
        <w:tc>
          <w:tcPr>
            <w:tcW w:w="5669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3402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...</w:t>
            </w:r>
          </w:p>
        </w:tc>
        <w:tc>
          <w:tcPr>
            <w:tcW w:w="5669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 xml:space="preserve">6.4. Оценка влияния проекта на социальное и экономическое развитие Яльчикского муниципального округа Чувашской Республики. 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Взаимосвязь предлагаемого правового регулирования (анализ влияния последствий реализации проекта акта) с муниципальными программами и иными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стратегическими документами (если можно)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____________________________________________________________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(наименование нормативного правового акта)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89"/>
        <w:gridCol w:w="1417"/>
        <w:gridCol w:w="1417"/>
        <w:gridCol w:w="1247"/>
      </w:tblGrid>
      <w:tr w:rsidR="004E42B8" w:rsidRPr="00B26F0F" w:rsidTr="00A5437A">
        <w:tc>
          <w:tcPr>
            <w:tcW w:w="4989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Наименование показателя (индикатора) муниципальной программы Яльчикского муниципального округа Чувашской Республики</w:t>
            </w:r>
          </w:p>
        </w:tc>
        <w:tc>
          <w:tcPr>
            <w:tcW w:w="1417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Период</w:t>
            </w:r>
          </w:p>
        </w:tc>
        <w:tc>
          <w:tcPr>
            <w:tcW w:w="1417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Период</w:t>
            </w:r>
          </w:p>
        </w:tc>
        <w:tc>
          <w:tcPr>
            <w:tcW w:w="1247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...</w:t>
            </w:r>
          </w:p>
        </w:tc>
      </w:tr>
      <w:tr w:rsidR="004E42B8" w:rsidRPr="00B26F0F" w:rsidTr="00A5437A">
        <w:tc>
          <w:tcPr>
            <w:tcW w:w="4989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417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417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247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</w:tbl>
    <w:p w:rsidR="004E42B8" w:rsidRPr="00B26F0F" w:rsidRDefault="004E42B8" w:rsidP="004E42B8">
      <w:pPr>
        <w:pStyle w:val="ConsPlusNormal"/>
        <w:jc w:val="center"/>
        <w:rPr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6.5. Выводы по результатам оценки вариантов регулирования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____________________________________________________________</w:t>
      </w: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(наименование выбранного варианта)</w:t>
      </w:r>
    </w:p>
    <w:p w:rsidR="004E42B8" w:rsidRPr="00B26F0F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7. Публичные консультации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4"/>
        <w:gridCol w:w="4479"/>
        <w:gridCol w:w="1429"/>
        <w:gridCol w:w="2551"/>
      </w:tblGrid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lastRenderedPageBreak/>
              <w:t>7.1.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Сведения об обсуждении идеи (концепции) проекта акта</w:t>
            </w:r>
          </w:p>
        </w:tc>
        <w:tc>
          <w:tcPr>
            <w:tcW w:w="3980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(да/нет), если да, то заполните далее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7.1.1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Ссылка на официальный сайт reeulations.cap.ru в информационно-телекоммуникационной сети "Интернет" (далее - сайт regulations.cap.ru), где размещено уведомление об обсуждении идеи (концепции) проекта акта</w:t>
            </w:r>
          </w:p>
        </w:tc>
        <w:tc>
          <w:tcPr>
            <w:tcW w:w="3980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(ссылка)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7.1.2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Стороны, принявшие участие в обсуждении идеи (концепции) проекта акта</w:t>
            </w:r>
          </w:p>
        </w:tc>
        <w:tc>
          <w:tcPr>
            <w:tcW w:w="142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(количество)</w:t>
            </w:r>
          </w:p>
        </w:tc>
        <w:tc>
          <w:tcPr>
            <w:tcW w:w="255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(наименования сторон)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7.1.3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Стороны, направившие комментарии при обсуждении идеи (концепции) проекта акта</w:t>
            </w:r>
          </w:p>
        </w:tc>
        <w:tc>
          <w:tcPr>
            <w:tcW w:w="142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(количество)</w:t>
            </w:r>
          </w:p>
        </w:tc>
        <w:tc>
          <w:tcPr>
            <w:tcW w:w="255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(наименования сторон)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7.1.4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Полученные при обсуждении идеи (концепции) проекта акта комментарии</w:t>
            </w:r>
          </w:p>
        </w:tc>
        <w:tc>
          <w:tcPr>
            <w:tcW w:w="3980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(кратко описать)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7.2.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Сведения о проведении публичных консультаций</w:t>
            </w:r>
          </w:p>
        </w:tc>
        <w:tc>
          <w:tcPr>
            <w:tcW w:w="3980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(да/нет), если да, то заполните далее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7.2.1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Ссылка на сайт resulations.cap.ru, где размещено уведомление о проведении публичных консультаций по проекту акта</w:t>
            </w:r>
          </w:p>
        </w:tc>
        <w:tc>
          <w:tcPr>
            <w:tcW w:w="3980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(ссылка)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7.2.2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Стороны, принявшие участие в проведении публичных консультаций по проекту акта</w:t>
            </w:r>
          </w:p>
        </w:tc>
        <w:tc>
          <w:tcPr>
            <w:tcW w:w="142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(количество)</w:t>
            </w:r>
          </w:p>
        </w:tc>
        <w:tc>
          <w:tcPr>
            <w:tcW w:w="255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(наименования сторон)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7.2.3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Стороны, направившие комментарии при проведении публичных консультаций по проекту акта</w:t>
            </w:r>
          </w:p>
        </w:tc>
        <w:tc>
          <w:tcPr>
            <w:tcW w:w="142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(количество)</w:t>
            </w:r>
          </w:p>
        </w:tc>
        <w:tc>
          <w:tcPr>
            <w:tcW w:w="2551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</w:t>
            </w:r>
          </w:p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(наименования сторон)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7.2.4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Полученные при проведении публичных консультаций по проекту акта комментарии</w:t>
            </w:r>
          </w:p>
        </w:tc>
        <w:tc>
          <w:tcPr>
            <w:tcW w:w="3980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(кратко описать учтено/не учтено)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7.2.5</w:t>
            </w:r>
          </w:p>
        </w:tc>
        <w:tc>
          <w:tcPr>
            <w:tcW w:w="4479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Выводы по итогам проведения публичных консультаций по проекту акта</w:t>
            </w:r>
          </w:p>
        </w:tc>
        <w:tc>
          <w:tcPr>
            <w:tcW w:w="3980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(внесены изменения в проект акта или нет)</w:t>
            </w:r>
          </w:p>
        </w:tc>
      </w:tr>
    </w:tbl>
    <w:p w:rsidR="004E42B8" w:rsidRPr="00D423BD" w:rsidRDefault="004E42B8" w:rsidP="004E42B8">
      <w:pPr>
        <w:pStyle w:val="ConsPlusNormal"/>
        <w:jc w:val="both"/>
        <w:rPr>
          <w:b/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8. Рекомендуемый вариант достижения поставленных целей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4"/>
        <w:gridCol w:w="2551"/>
        <w:gridCol w:w="2052"/>
        <w:gridCol w:w="1361"/>
        <w:gridCol w:w="2494"/>
      </w:tblGrid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8.1.</w:t>
            </w:r>
          </w:p>
        </w:tc>
        <w:tc>
          <w:tcPr>
            <w:tcW w:w="8458" w:type="dxa"/>
            <w:gridSpan w:val="4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(наименование варианта)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8.2.</w:t>
            </w:r>
          </w:p>
        </w:tc>
        <w:tc>
          <w:tcPr>
            <w:tcW w:w="8458" w:type="dxa"/>
            <w:gridSpan w:val="4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 xml:space="preserve">(описание обязательных требований, связанных с осуществлением предпринимательской и иной экономической деятельности, обязанностей и запретов, которые предполагается возложить на субъекты предпринимательской и инвестиционной деятельности, ответственности за </w:t>
            </w:r>
            <w:r w:rsidRPr="00B26F0F">
              <w:rPr>
                <w:szCs w:val="24"/>
              </w:rPr>
              <w:lastRenderedPageBreak/>
              <w:t>нарушение нормативных правовых актов Яльчикского муниципального округа Чувашской Республики, затрагивающих вопросы осуществления предпринимательской и иной экономической деятельности, и (или) описание предполагаемых изменений в содержании существующих положений указанных субъектов)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lastRenderedPageBreak/>
              <w:t>8.2.1</w:t>
            </w:r>
          </w:p>
        </w:tc>
        <w:tc>
          <w:tcPr>
            <w:tcW w:w="4603" w:type="dxa"/>
            <w:gridSpan w:val="2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(описание содержательных издержек: единовременные, периодические. Расчет стандартных издержек основывается на произведении рабочего времени, затрачиваемого на осуществление действий, необходимых для выполнения установленных проектом акта требований, и ставки заработной платы персонала, занятого реализацией требований)</w:t>
            </w:r>
          </w:p>
        </w:tc>
        <w:tc>
          <w:tcPr>
            <w:tcW w:w="3855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(количественная оценка)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8.2.2</w:t>
            </w:r>
          </w:p>
        </w:tc>
        <w:tc>
          <w:tcPr>
            <w:tcW w:w="4603" w:type="dxa"/>
            <w:gridSpan w:val="2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(описание информационных издержек, единовременные, периодические: затраты на сбор, подготовку и представление отраслевым органам и структурным подразделениям администрации Яльчикского муниципального округа Чувашской Республики информации (документов, сведений) в соответствии с требованиями проекта акта, в том числе затраты на поддержание готовности представить необходимую информацию по запросу отраслевых органов и структурных подразделений администрации Яльчикского муниципального округа Чувашской Республики или их уполномоченных представителей)</w:t>
            </w:r>
          </w:p>
        </w:tc>
        <w:tc>
          <w:tcPr>
            <w:tcW w:w="3855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(количественная оценка)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8.2.3</w:t>
            </w:r>
          </w:p>
        </w:tc>
        <w:tc>
          <w:tcPr>
            <w:tcW w:w="2551" w:type="dxa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Расчет общих затрат</w:t>
            </w:r>
          </w:p>
        </w:tc>
        <w:tc>
          <w:tcPr>
            <w:tcW w:w="3413" w:type="dxa"/>
            <w:gridSpan w:val="2"/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(количество субъектов предпринимательской и инвестиционной деятельности)</w:t>
            </w:r>
          </w:p>
        </w:tc>
        <w:tc>
          <w:tcPr>
            <w:tcW w:w="2494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(оценка общих затрат)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8.3.</w:t>
            </w:r>
          </w:p>
        </w:tc>
        <w:tc>
          <w:tcPr>
            <w:tcW w:w="4603" w:type="dxa"/>
            <w:gridSpan w:val="2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(информация о новых функциях, полномочиях органов местного самоуправления (да/нет, если да, то описание)</w:t>
            </w:r>
          </w:p>
        </w:tc>
        <w:tc>
          <w:tcPr>
            <w:tcW w:w="3855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(оценка изменения трудозатрат и/или потребности в иных ресурсах)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8.4.</w:t>
            </w:r>
          </w:p>
        </w:tc>
        <w:tc>
          <w:tcPr>
            <w:tcW w:w="4603" w:type="dxa"/>
            <w:gridSpan w:val="2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(информация об отмене обязанностей, запретов или ограничений для субъектов предпринимательской и инвестиционной деятельности)</w:t>
            </w:r>
          </w:p>
        </w:tc>
        <w:tc>
          <w:tcPr>
            <w:tcW w:w="3855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(оценка затрат на выполнение отменяемых обязанностей, запретов или ограничений для субъектов предпринимательской и инвестиционной деятельности)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lastRenderedPageBreak/>
              <w:t>8.5.</w:t>
            </w:r>
          </w:p>
        </w:tc>
        <w:tc>
          <w:tcPr>
            <w:tcW w:w="4603" w:type="dxa"/>
            <w:gridSpan w:val="2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(информация об отмене обязанностей, запретов или ограничений для субъектов предпринимательской и инвестиционной деятельности в ходе ОРВ)</w:t>
            </w:r>
          </w:p>
        </w:tc>
        <w:tc>
          <w:tcPr>
            <w:tcW w:w="3855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(оценка затрат на выполнение отменяемых обязанностей, запретов или ограничений для субъектов предпринимательской и инвестиционной деятельности)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8.6.</w:t>
            </w:r>
          </w:p>
        </w:tc>
        <w:tc>
          <w:tcPr>
            <w:tcW w:w="8458" w:type="dxa"/>
            <w:gridSpan w:val="4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_____________________________________________________________________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(оценка рисков невозможности решения проблемы предложенным способом)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8.7.</w:t>
            </w:r>
          </w:p>
        </w:tc>
        <w:tc>
          <w:tcPr>
            <w:tcW w:w="4603" w:type="dxa"/>
            <w:gridSpan w:val="2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Предполагаемая дата вступления в силу проекта акта</w:t>
            </w:r>
          </w:p>
        </w:tc>
        <w:tc>
          <w:tcPr>
            <w:tcW w:w="3855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_____________ 20___ г.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8.7.1</w:t>
            </w:r>
          </w:p>
        </w:tc>
        <w:tc>
          <w:tcPr>
            <w:tcW w:w="4603" w:type="dxa"/>
            <w:gridSpan w:val="2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Необходимость установления переходного периода</w:t>
            </w:r>
          </w:p>
        </w:tc>
        <w:tc>
          <w:tcPr>
            <w:tcW w:w="3855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(да, нет, срок)</w:t>
            </w:r>
          </w:p>
        </w:tc>
      </w:tr>
      <w:tr w:rsidR="004E42B8" w:rsidRPr="00B26F0F" w:rsidTr="00A5437A">
        <w:tc>
          <w:tcPr>
            <w:tcW w:w="60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8.7.2</w:t>
            </w:r>
          </w:p>
        </w:tc>
        <w:tc>
          <w:tcPr>
            <w:tcW w:w="4603" w:type="dxa"/>
            <w:gridSpan w:val="2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Срок действия предлагаемого проекта акта</w:t>
            </w:r>
          </w:p>
        </w:tc>
        <w:tc>
          <w:tcPr>
            <w:tcW w:w="3855" w:type="dxa"/>
            <w:gridSpan w:val="2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(не установлен/___ лет до ________ 20___ г.)</w:t>
            </w: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E42B8" w:rsidRPr="00D423BD" w:rsidRDefault="004E42B8" w:rsidP="004E42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423BD">
        <w:rPr>
          <w:rFonts w:ascii="Times New Roman" w:hAnsi="Times New Roman" w:cs="Times New Roman"/>
          <w:sz w:val="24"/>
          <w:szCs w:val="24"/>
        </w:rPr>
        <w:t>9. Реализация выбранного варианта достижения поставленных целей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57"/>
        <w:gridCol w:w="1531"/>
        <w:gridCol w:w="1531"/>
        <w:gridCol w:w="1241"/>
        <w:gridCol w:w="1241"/>
        <w:gridCol w:w="1247"/>
      </w:tblGrid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9.1.</w:t>
            </w:r>
          </w:p>
        </w:tc>
        <w:tc>
          <w:tcPr>
            <w:tcW w:w="4819" w:type="dxa"/>
            <w:gridSpan w:val="3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Организационные вопросы практического применения выбранного варианта достижения поставленных целей</w:t>
            </w:r>
          </w:p>
        </w:tc>
        <w:tc>
          <w:tcPr>
            <w:tcW w:w="3729" w:type="dxa"/>
            <w:gridSpan w:val="3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(описание мероприятий)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9.2.</w:t>
            </w:r>
          </w:p>
        </w:tc>
        <w:tc>
          <w:tcPr>
            <w:tcW w:w="1757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Наименование показателя</w:t>
            </w:r>
          </w:p>
        </w:tc>
        <w:tc>
          <w:tcPr>
            <w:tcW w:w="153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Фактическое значение показателя (факт, n - 1)</w:t>
            </w:r>
          </w:p>
        </w:tc>
        <w:tc>
          <w:tcPr>
            <w:tcW w:w="153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Оценка показателя в текущем периоде (n)</w:t>
            </w:r>
          </w:p>
        </w:tc>
        <w:tc>
          <w:tcPr>
            <w:tcW w:w="124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Прогноз значения показателя в период (n + 1)</w:t>
            </w:r>
          </w:p>
        </w:tc>
        <w:tc>
          <w:tcPr>
            <w:tcW w:w="1241" w:type="dxa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Прогноз значения показателя в период (n + 2)</w:t>
            </w:r>
          </w:p>
        </w:tc>
        <w:tc>
          <w:tcPr>
            <w:tcW w:w="1247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Прогноз значения показателя в период (n + 3)</w:t>
            </w: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4819" w:type="dxa"/>
            <w:gridSpan w:val="3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24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241" w:type="dxa"/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  <w:tc>
          <w:tcPr>
            <w:tcW w:w="1247" w:type="dxa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rPr>
                <w:szCs w:val="24"/>
              </w:rPr>
            </w:pPr>
          </w:p>
        </w:tc>
      </w:tr>
      <w:tr w:rsidR="004E42B8" w:rsidRPr="00B26F0F" w:rsidTr="00A5437A">
        <w:tc>
          <w:tcPr>
            <w:tcW w:w="484" w:type="dxa"/>
            <w:tcBorders>
              <w:lef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9.3.</w:t>
            </w:r>
          </w:p>
        </w:tc>
        <w:tc>
          <w:tcPr>
            <w:tcW w:w="4819" w:type="dxa"/>
            <w:gridSpan w:val="3"/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Источники информации</w:t>
            </w:r>
          </w:p>
        </w:tc>
        <w:tc>
          <w:tcPr>
            <w:tcW w:w="3729" w:type="dxa"/>
            <w:gridSpan w:val="3"/>
            <w:tcBorders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both"/>
              <w:rPr>
                <w:szCs w:val="24"/>
              </w:rPr>
            </w:pPr>
            <w:r w:rsidRPr="00B26F0F">
              <w:rPr>
                <w:szCs w:val="24"/>
              </w:rPr>
              <w:t>______________________________</w:t>
            </w:r>
          </w:p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(наименование)</w:t>
            </w: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Pr="00DF700B" w:rsidRDefault="004E42B8" w:rsidP="004E42B8">
      <w:pPr>
        <w:pStyle w:val="ConsPlusNonformat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F700B">
        <w:rPr>
          <w:rFonts w:ascii="Times New Roman" w:hAnsi="Times New Roman" w:cs="Times New Roman"/>
          <w:b w:val="0"/>
          <w:sz w:val="24"/>
          <w:szCs w:val="24"/>
        </w:rPr>
        <w:t>10. Информация об исполнителях</w:t>
      </w:r>
    </w:p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61"/>
        <w:gridCol w:w="2324"/>
        <w:gridCol w:w="1531"/>
        <w:gridCol w:w="2154"/>
      </w:tblGrid>
      <w:tr w:rsidR="004E42B8" w:rsidRPr="00B26F0F" w:rsidTr="00A5437A"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Фамилия, имя, отчество (последнее - при наличии)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Должность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Телефон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42B8" w:rsidRPr="00B26F0F" w:rsidRDefault="004E42B8" w:rsidP="00A5437A">
            <w:pPr>
              <w:pStyle w:val="ConsPlusNormal"/>
              <w:jc w:val="center"/>
              <w:rPr>
                <w:szCs w:val="24"/>
              </w:rPr>
            </w:pPr>
            <w:r w:rsidRPr="00B26F0F">
              <w:rPr>
                <w:szCs w:val="24"/>
              </w:rPr>
              <w:t>Электронный адрес</w:t>
            </w:r>
          </w:p>
        </w:tc>
      </w:tr>
    </w:tbl>
    <w:p w:rsidR="004E42B8" w:rsidRPr="00B26F0F" w:rsidRDefault="004E42B8" w:rsidP="004E42B8">
      <w:pPr>
        <w:pStyle w:val="ConsPlusNormal"/>
        <w:jc w:val="both"/>
        <w:rPr>
          <w:szCs w:val="24"/>
        </w:rPr>
      </w:pPr>
    </w:p>
    <w:p w:rsidR="004E42B8" w:rsidRDefault="004E42B8" w:rsidP="004E4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E42B8" w:rsidRPr="00D423BD" w:rsidRDefault="004E42B8" w:rsidP="004E42B8">
      <w:pPr>
        <w:pStyle w:val="ConsPlusNonforma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Заместитель главы</w:t>
      </w:r>
    </w:p>
    <w:p w:rsidR="004E42B8" w:rsidRPr="00D423BD" w:rsidRDefault="004E42B8" w:rsidP="004E42B8">
      <w:pPr>
        <w:pStyle w:val="ConsPlusNonforma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администрации</w:t>
      </w:r>
    </w:p>
    <w:p w:rsidR="004E42B8" w:rsidRPr="00D423BD" w:rsidRDefault="004E42B8" w:rsidP="004E42B8">
      <w:pPr>
        <w:pStyle w:val="ConsPlusNonforma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Яльчикского муниципального</w:t>
      </w:r>
    </w:p>
    <w:p w:rsidR="004E42B8" w:rsidRPr="00D423BD" w:rsidRDefault="004E42B8" w:rsidP="004E42B8">
      <w:pPr>
        <w:pStyle w:val="ConsPlusNonforma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округа Чувашской Республики     ___________    ____________________________</w:t>
      </w:r>
    </w:p>
    <w:p w:rsidR="004E42B8" w:rsidRPr="00D423BD" w:rsidRDefault="004E42B8" w:rsidP="004E42B8">
      <w:pPr>
        <w:pStyle w:val="ConsPlusNonforma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(подпись)        (расшифровка подписи)</w:t>
      </w:r>
    </w:p>
    <w:p w:rsidR="004E42B8" w:rsidRPr="00D423BD" w:rsidRDefault="004E42B8" w:rsidP="004E42B8">
      <w:pPr>
        <w:pStyle w:val="ConsPlusNonformat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4E42B8" w:rsidRPr="00D423BD" w:rsidRDefault="004E42B8" w:rsidP="004E42B8">
      <w:pPr>
        <w:pStyle w:val="ConsPlusNonforma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>_______________</w:t>
      </w:r>
    </w:p>
    <w:p w:rsidR="004E42B8" w:rsidRPr="00D423BD" w:rsidRDefault="004E42B8" w:rsidP="004E42B8">
      <w:pPr>
        <w:pStyle w:val="ConsPlusNonforma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23BD">
        <w:rPr>
          <w:rFonts w:ascii="Times New Roman" w:hAnsi="Times New Roman" w:cs="Times New Roman"/>
          <w:b w:val="0"/>
          <w:sz w:val="24"/>
          <w:szCs w:val="24"/>
        </w:rPr>
        <w:t xml:space="preserve">          (дата)</w:t>
      </w:r>
    </w:p>
    <w:p w:rsidR="004E42B8" w:rsidRPr="00D423BD" w:rsidRDefault="004E42B8" w:rsidP="004E42B8"/>
    <w:p w:rsidR="004E42B8" w:rsidRPr="00D423BD" w:rsidRDefault="004E42B8" w:rsidP="004E42B8">
      <w:pPr>
        <w:tabs>
          <w:tab w:val="right" w:pos="8640"/>
        </w:tabs>
        <w:ind w:right="141"/>
        <w:jc w:val="both"/>
        <w:rPr>
          <w:snapToGrid w:val="0"/>
          <w:color w:val="000000"/>
          <w:sz w:val="28"/>
          <w:szCs w:val="28"/>
        </w:rPr>
      </w:pPr>
    </w:p>
    <w:p w:rsidR="00AF264A" w:rsidRDefault="00AF264A" w:rsidP="00AF264A">
      <w:pPr>
        <w:jc w:val="center"/>
        <w:rPr>
          <w:sz w:val="16"/>
          <w:szCs w:val="16"/>
        </w:rPr>
      </w:pPr>
    </w:p>
    <w:tbl>
      <w:tblPr>
        <w:tblW w:w="9815" w:type="dxa"/>
        <w:tblInd w:w="-34" w:type="dxa"/>
        <w:tblLook w:val="01E0" w:firstRow="1" w:lastRow="1" w:firstColumn="1" w:lastColumn="1" w:noHBand="0" w:noVBand="0"/>
      </w:tblPr>
      <w:tblGrid>
        <w:gridCol w:w="3960"/>
        <w:gridCol w:w="1797"/>
        <w:gridCol w:w="4058"/>
      </w:tblGrid>
      <w:tr w:rsidR="004E42B8" w:rsidRPr="002230D9" w:rsidTr="00A5437A">
        <w:tc>
          <w:tcPr>
            <w:tcW w:w="3960" w:type="dxa"/>
            <w:shd w:val="clear" w:color="auto" w:fill="auto"/>
          </w:tcPr>
          <w:p w:rsidR="004E42B8" w:rsidRPr="002230D9" w:rsidRDefault="004E42B8" w:rsidP="00A5437A">
            <w:pPr>
              <w:jc w:val="center"/>
              <w:rPr>
                <w:rFonts w:ascii="Arial Cyr Chuv" w:hAnsi="Arial Cyr Chuv"/>
              </w:rPr>
            </w:pPr>
            <w:r w:rsidRPr="002230D9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Чёваш Республики</w:t>
            </w:r>
          </w:p>
          <w:p w:rsidR="004E42B8" w:rsidRPr="002230D9" w:rsidRDefault="004E42B8" w:rsidP="00A5437A">
            <w:pPr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2230D9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</w:t>
            </w:r>
            <w:r w:rsidRPr="002230D9">
              <w:rPr>
                <w:b/>
                <w:sz w:val="26"/>
                <w:szCs w:val="26"/>
              </w:rPr>
              <w:t>ă</w:t>
            </w:r>
          </w:p>
          <w:p w:rsidR="004E42B8" w:rsidRPr="002230D9" w:rsidRDefault="004E42B8" w:rsidP="00A5437A">
            <w:pPr>
              <w:tabs>
                <w:tab w:val="left" w:pos="896"/>
              </w:tabs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/>
                <w:b/>
                <w:bCs/>
                <w:sz w:val="26"/>
                <w:szCs w:val="26"/>
              </w:rPr>
              <w:t>округ.</w:t>
            </w:r>
          </w:p>
          <w:p w:rsidR="004E42B8" w:rsidRPr="002230D9" w:rsidRDefault="004E42B8" w:rsidP="00A5437A">
            <w:pPr>
              <w:jc w:val="center"/>
              <w:rPr>
                <w:rFonts w:ascii="Arial Cyr Chuv" w:hAnsi="Arial Cyr Chuv"/>
                <w:sz w:val="16"/>
                <w:szCs w:val="16"/>
              </w:rPr>
            </w:pPr>
          </w:p>
          <w:p w:rsidR="004E42B8" w:rsidRPr="002230D9" w:rsidRDefault="004E42B8" w:rsidP="00A5437A">
            <w:pPr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2230D9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муниципаллё</w:t>
            </w:r>
          </w:p>
          <w:p w:rsidR="004E42B8" w:rsidRPr="002230D9" w:rsidRDefault="004E42B8" w:rsidP="00A5437A">
            <w:pPr>
              <w:tabs>
                <w:tab w:val="left" w:pos="896"/>
              </w:tabs>
              <w:contextualSpacing/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/>
                <w:b/>
                <w:bCs/>
                <w:sz w:val="26"/>
                <w:szCs w:val="26"/>
              </w:rPr>
              <w:t>округ.н</w:t>
            </w:r>
          </w:p>
          <w:p w:rsidR="004E42B8" w:rsidRPr="002230D9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администраций.</w:t>
            </w:r>
          </w:p>
          <w:p w:rsidR="004E42B8" w:rsidRPr="002230D9" w:rsidRDefault="004E42B8" w:rsidP="00A5437A">
            <w:pPr>
              <w:jc w:val="center"/>
              <w:rPr>
                <w:rFonts w:ascii="Arial Cyr Chuv" w:hAnsi="Arial Cyr Chuv" w:cs="Arial Cyr Chuv"/>
                <w:b/>
                <w:sz w:val="26"/>
              </w:rPr>
            </w:pPr>
            <w:r w:rsidRPr="002230D9">
              <w:rPr>
                <w:rFonts w:ascii="Arial Cyr Chuv" w:hAnsi="Arial Cyr Chuv" w:cs="Arial Cyr Chuv"/>
                <w:b/>
                <w:sz w:val="26"/>
              </w:rPr>
              <w:t>ЙЫШЁНУ</w:t>
            </w:r>
          </w:p>
          <w:p w:rsidR="004E42B8" w:rsidRPr="002230D9" w:rsidRDefault="004E42B8" w:rsidP="00A5437A">
            <w:pPr>
              <w:jc w:val="center"/>
              <w:rPr>
                <w:rFonts w:ascii="Arial Cyr Chuv" w:hAnsi="Arial Cyr Chuv"/>
              </w:rPr>
            </w:pPr>
          </w:p>
          <w:p w:rsidR="004E42B8" w:rsidRPr="002230D9" w:rsidRDefault="004E42B8" w:rsidP="00A5437A">
            <w:pPr>
              <w:ind w:left="-108"/>
              <w:jc w:val="center"/>
            </w:pPr>
            <w:r w:rsidRPr="002230D9">
              <w:t>202</w:t>
            </w:r>
            <w:r>
              <w:t>4</w:t>
            </w:r>
            <w:r w:rsidRPr="002230D9">
              <w:t xml:space="preserve"> </w:t>
            </w:r>
            <w:r w:rsidRPr="002230D9">
              <w:rPr>
                <w:rFonts w:ascii="Arial Cyr Chuv" w:hAnsi="Arial Cyr Chuv" w:cs="Arial Cyr Chuv"/>
              </w:rPr>
              <w:t xml:space="preserve">=? </w:t>
            </w:r>
            <w:r>
              <w:rPr>
                <w:rFonts w:ascii="Arial Cyr Chuv" w:hAnsi="Arial Cyr Chuv" w:cs="Arial Cyr Chuv"/>
              </w:rPr>
              <w:t>май¸н 3</w:t>
            </w:r>
            <w:r w:rsidRPr="002230D9">
              <w:rPr>
                <w:rFonts w:ascii="Arial Cyr Chuv" w:hAnsi="Arial Cyr Chuv" w:cs="Arial Cyr Chuv"/>
              </w:rPr>
              <w:t xml:space="preserve"> </w:t>
            </w:r>
            <w:r w:rsidRPr="002230D9">
              <w:t>-м</w:t>
            </w:r>
            <w:r w:rsidRPr="002230D9">
              <w:rPr>
                <w:rFonts w:ascii="Arial Cyr Chuv" w:hAnsi="Arial Cyr Chuv" w:cs="Arial Cyr Chuv"/>
              </w:rPr>
              <w:t>.</w:t>
            </w:r>
            <w:r w:rsidRPr="002230D9">
              <w:t>ш</w:t>
            </w:r>
            <w:r w:rsidRPr="002230D9">
              <w:rPr>
                <w:rFonts w:ascii="Arial Cyr Chuv" w:hAnsi="Arial Cyr Chuv" w:cs="Arial Cyr Chuv"/>
              </w:rPr>
              <w:t xml:space="preserve">. </w:t>
            </w:r>
            <w:r w:rsidRPr="002230D9">
              <w:t>№</w:t>
            </w:r>
            <w:r>
              <w:t>344</w:t>
            </w:r>
            <w:r w:rsidRPr="002230D9">
              <w:t xml:space="preserve"> </w:t>
            </w:r>
          </w:p>
          <w:p w:rsidR="004E42B8" w:rsidRPr="002230D9" w:rsidRDefault="004E42B8" w:rsidP="00A5437A">
            <w:pPr>
              <w:ind w:left="-360"/>
              <w:jc w:val="center"/>
              <w:rPr>
                <w:sz w:val="18"/>
                <w:szCs w:val="18"/>
              </w:rPr>
            </w:pPr>
          </w:p>
          <w:p w:rsidR="004E42B8" w:rsidRPr="002230D9" w:rsidRDefault="004E42B8" w:rsidP="00A5437A">
            <w:pPr>
              <w:jc w:val="center"/>
            </w:pPr>
            <w:r w:rsidRPr="002230D9">
              <w:rPr>
                <w:sz w:val="18"/>
                <w:szCs w:val="18"/>
              </w:rPr>
              <w:t>Елч</w:t>
            </w:r>
            <w:r w:rsidRPr="002230D9">
              <w:rPr>
                <w:rFonts w:ascii="Arial Cyr Chuv" w:hAnsi="Arial Cyr Chuv" w:cs="Arial Cyr Chuv"/>
                <w:sz w:val="18"/>
                <w:szCs w:val="18"/>
              </w:rPr>
              <w:t>.</w:t>
            </w:r>
            <w:r w:rsidRPr="002230D9">
              <w:rPr>
                <w:sz w:val="18"/>
                <w:szCs w:val="18"/>
              </w:rPr>
              <w:t>к ял</w:t>
            </w:r>
            <w:r w:rsidRPr="002230D9">
              <w:rPr>
                <w:rFonts w:ascii="Arial Cyr Chuv" w:hAnsi="Arial Cyr Chuv" w:cs="Arial Cyr Chuv"/>
                <w:sz w:val="18"/>
                <w:szCs w:val="18"/>
              </w:rPr>
              <w:t>.</w:t>
            </w:r>
          </w:p>
        </w:tc>
        <w:tc>
          <w:tcPr>
            <w:tcW w:w="1797" w:type="dxa"/>
            <w:shd w:val="clear" w:color="auto" w:fill="auto"/>
          </w:tcPr>
          <w:p w:rsidR="004E42B8" w:rsidRPr="002230D9" w:rsidRDefault="004E42B8" w:rsidP="00A5437A">
            <w:pPr>
              <w:jc w:val="center"/>
              <w:rPr>
                <w:bCs/>
                <w:iCs/>
                <w:sz w:val="26"/>
                <w:szCs w:val="26"/>
              </w:rPr>
            </w:pPr>
            <w:r w:rsidRPr="002230D9">
              <w:rPr>
                <w:noProof/>
              </w:rPr>
              <w:drawing>
                <wp:inline distT="0" distB="0" distL="0" distR="0" wp14:anchorId="4B35C76F" wp14:editId="6930C6DD">
                  <wp:extent cx="676275" cy="876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shd w:val="clear" w:color="auto" w:fill="auto"/>
          </w:tcPr>
          <w:p w:rsidR="004E42B8" w:rsidRPr="002230D9" w:rsidRDefault="004E42B8" w:rsidP="00A5437A">
            <w:pPr>
              <w:ind w:left="-360" w:right="72"/>
              <w:jc w:val="center"/>
            </w:pPr>
            <w:r w:rsidRPr="002230D9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Чувашская  Республика</w:t>
            </w:r>
          </w:p>
          <w:p w:rsidR="004E42B8" w:rsidRPr="002230D9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Яльчикский </w:t>
            </w:r>
          </w:p>
          <w:p w:rsidR="004E42B8" w:rsidRPr="002230D9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муниципальный округ</w:t>
            </w:r>
          </w:p>
          <w:p w:rsidR="004E42B8" w:rsidRPr="002230D9" w:rsidRDefault="004E42B8" w:rsidP="00A5437A">
            <w:pPr>
              <w:ind w:left="-357" w:right="74"/>
              <w:jc w:val="center"/>
              <w:rPr>
                <w:sz w:val="16"/>
                <w:szCs w:val="16"/>
              </w:rPr>
            </w:pPr>
          </w:p>
          <w:p w:rsidR="004E42B8" w:rsidRPr="002230D9" w:rsidRDefault="004E42B8" w:rsidP="00A5437A">
            <w:pPr>
              <w:ind w:left="-357" w:right="74"/>
              <w:jc w:val="center"/>
            </w:pPr>
            <w:r w:rsidRPr="002230D9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Администрация </w:t>
            </w:r>
          </w:p>
          <w:p w:rsidR="004E42B8" w:rsidRPr="002230D9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Яльчикского </w:t>
            </w:r>
          </w:p>
          <w:p w:rsidR="004E42B8" w:rsidRPr="002230D9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2230D9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муниципального округа</w:t>
            </w:r>
          </w:p>
          <w:p w:rsidR="004E42B8" w:rsidRPr="002230D9" w:rsidRDefault="004E42B8" w:rsidP="004E42B8">
            <w:pPr>
              <w:keepNext/>
              <w:numPr>
                <w:ilvl w:val="0"/>
                <w:numId w:val="8"/>
              </w:numPr>
              <w:suppressAutoHyphens/>
              <w:ind w:left="-357" w:right="74"/>
              <w:jc w:val="center"/>
              <w:outlineLvl w:val="0"/>
              <w:rPr>
                <w:rFonts w:ascii="Arial Cyr Chuv" w:hAnsi="Arial Cyr Chuv"/>
                <w:sz w:val="28"/>
              </w:rPr>
            </w:pPr>
            <w:r w:rsidRPr="002230D9">
              <w:rPr>
                <w:rFonts w:ascii="Arial Cyr Chuv" w:hAnsi="Arial Cyr Chuv"/>
                <w:b/>
                <w:sz w:val="26"/>
              </w:rPr>
              <w:t>ПОСТАНОВЛЕНИЕ</w:t>
            </w:r>
          </w:p>
          <w:p w:rsidR="004E42B8" w:rsidRPr="002230D9" w:rsidRDefault="004E42B8" w:rsidP="00A5437A">
            <w:pPr>
              <w:ind w:left="-357" w:right="72"/>
              <w:jc w:val="center"/>
            </w:pPr>
          </w:p>
          <w:p w:rsidR="004E42B8" w:rsidRPr="002230D9" w:rsidRDefault="004E42B8" w:rsidP="00A5437A">
            <w:pPr>
              <w:ind w:left="-360" w:right="72"/>
              <w:jc w:val="center"/>
            </w:pPr>
            <w:r w:rsidRPr="002230D9">
              <w:t xml:space="preserve">« </w:t>
            </w:r>
            <w:r>
              <w:t>3</w:t>
            </w:r>
            <w:r w:rsidRPr="002230D9">
              <w:t xml:space="preserve"> »  </w:t>
            </w:r>
            <w:r>
              <w:t>мая</w:t>
            </w:r>
            <w:r w:rsidRPr="002230D9">
              <w:t xml:space="preserve"> 202</w:t>
            </w:r>
            <w:r>
              <w:t>4</w:t>
            </w:r>
            <w:r w:rsidRPr="002230D9">
              <w:t xml:space="preserve"> г. № </w:t>
            </w:r>
            <w:r>
              <w:t>344</w:t>
            </w:r>
          </w:p>
          <w:p w:rsidR="004E42B8" w:rsidRPr="002230D9" w:rsidRDefault="004E42B8" w:rsidP="00A5437A">
            <w:pPr>
              <w:jc w:val="center"/>
              <w:rPr>
                <w:sz w:val="16"/>
                <w:szCs w:val="16"/>
              </w:rPr>
            </w:pPr>
          </w:p>
          <w:p w:rsidR="004E42B8" w:rsidRPr="002230D9" w:rsidRDefault="004E42B8" w:rsidP="00A5437A">
            <w:pPr>
              <w:jc w:val="center"/>
            </w:pPr>
            <w:r w:rsidRPr="002230D9">
              <w:rPr>
                <w:sz w:val="18"/>
                <w:szCs w:val="18"/>
              </w:rPr>
              <w:t>село Яльчики</w:t>
            </w:r>
          </w:p>
        </w:tc>
      </w:tr>
    </w:tbl>
    <w:p w:rsidR="004E42B8" w:rsidRPr="002230D9" w:rsidRDefault="004E42B8" w:rsidP="004E42B8">
      <w:pPr>
        <w:jc w:val="center"/>
        <w:rPr>
          <w:b/>
        </w:rPr>
      </w:pPr>
    </w:p>
    <w:p w:rsidR="004E42B8" w:rsidRPr="002230D9" w:rsidRDefault="004E42B8" w:rsidP="004E42B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W w:w="5387" w:type="dxa"/>
        <w:tblLook w:val="01E0" w:firstRow="1" w:lastRow="1" w:firstColumn="1" w:lastColumn="1" w:noHBand="0" w:noVBand="0"/>
      </w:tblPr>
      <w:tblGrid>
        <w:gridCol w:w="5387"/>
      </w:tblGrid>
      <w:tr w:rsidR="004E42B8" w:rsidRPr="002230D9" w:rsidTr="00A5437A">
        <w:trPr>
          <w:trHeight w:val="1086"/>
        </w:trPr>
        <w:tc>
          <w:tcPr>
            <w:tcW w:w="5387" w:type="dxa"/>
            <w:shd w:val="clear" w:color="auto" w:fill="auto"/>
          </w:tcPr>
          <w:p w:rsidR="004E42B8" w:rsidRPr="002230D9" w:rsidRDefault="004E42B8" w:rsidP="00A5437A">
            <w:pPr>
              <w:jc w:val="both"/>
              <w:rPr>
                <w:bCs/>
                <w:sz w:val="26"/>
                <w:szCs w:val="26"/>
              </w:rPr>
            </w:pPr>
            <w:r w:rsidRPr="002230D9">
              <w:rPr>
                <w:sz w:val="26"/>
                <w:szCs w:val="26"/>
              </w:rPr>
              <w:t>Об утверждении правил выявления, перемещения, хранения и утилизации брошенного (бесхозяйного) автотранспорта, частей разукомплектованного автотранспорта на территории Яльчикского муниципального округа    Чувашской Республики</w:t>
            </w:r>
          </w:p>
          <w:p w:rsidR="004E42B8" w:rsidRPr="002230D9" w:rsidRDefault="004E42B8" w:rsidP="00A5437A">
            <w:pPr>
              <w:jc w:val="both"/>
            </w:pPr>
          </w:p>
        </w:tc>
      </w:tr>
    </w:tbl>
    <w:p w:rsidR="004E42B8" w:rsidRDefault="004E42B8" w:rsidP="004E42B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E42B8" w:rsidRDefault="004E42B8" w:rsidP="004E42B8"/>
    <w:p w:rsidR="004E42B8" w:rsidRDefault="004E42B8" w:rsidP="004E42B8"/>
    <w:p w:rsidR="004E42B8" w:rsidRDefault="004E42B8" w:rsidP="004E42B8"/>
    <w:p w:rsidR="004E42B8" w:rsidRPr="006F0FBE" w:rsidRDefault="004E42B8" w:rsidP="004E42B8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6F0FBE">
        <w:rPr>
          <w:sz w:val="26"/>
          <w:szCs w:val="26"/>
        </w:rPr>
        <w:t xml:space="preserve">В соответствии с Федеральным </w:t>
      </w:r>
      <w:hyperlink r:id="rId13" w:history="1">
        <w:r w:rsidRPr="006F0FBE">
          <w:rPr>
            <w:sz w:val="26"/>
            <w:szCs w:val="26"/>
          </w:rPr>
          <w:t>законом</w:t>
        </w:r>
      </w:hyperlink>
      <w:r w:rsidRPr="006F0FBE">
        <w:rPr>
          <w:sz w:val="26"/>
          <w:szCs w:val="26"/>
        </w:rPr>
        <w:t xml:space="preserve"> от 06.10.2003 № 131-ФЗ  «Об общих принципах организации местного самоуправления в Российской Федерации», Гражданским </w:t>
      </w:r>
      <w:hyperlink r:id="rId14" w:history="1">
        <w:r w:rsidRPr="006F0FBE">
          <w:rPr>
            <w:sz w:val="26"/>
            <w:szCs w:val="26"/>
          </w:rPr>
          <w:t>кодексом</w:t>
        </w:r>
      </w:hyperlink>
      <w:r w:rsidRPr="006F0FBE">
        <w:rPr>
          <w:sz w:val="26"/>
          <w:szCs w:val="26"/>
        </w:rPr>
        <w:t xml:space="preserve"> Российской Федерации, </w:t>
      </w:r>
      <w:hyperlink r:id="rId15" w:history="1">
        <w:r w:rsidRPr="006F0FBE">
          <w:rPr>
            <w:sz w:val="26"/>
            <w:szCs w:val="26"/>
          </w:rPr>
          <w:t>Решением</w:t>
        </w:r>
      </w:hyperlink>
      <w:r w:rsidRPr="006F0FBE">
        <w:rPr>
          <w:sz w:val="26"/>
          <w:szCs w:val="26"/>
        </w:rPr>
        <w:t xml:space="preserve">   Собрания депутатов Яльчикского муниципального округа  Чувашской Республики от 02.04.2024 №2/2-с «</w:t>
      </w:r>
      <w:r w:rsidRPr="006F0FBE">
        <w:rPr>
          <w:bCs/>
          <w:sz w:val="26"/>
          <w:szCs w:val="26"/>
        </w:rPr>
        <w:t>Об утверждении Правила благоустройства территорий Яльчикского муниципального округа Чувашской Республики»</w:t>
      </w:r>
      <w:r w:rsidRPr="006F0FBE">
        <w:rPr>
          <w:sz w:val="26"/>
          <w:szCs w:val="26"/>
        </w:rPr>
        <w:t>, руководствуясь   Уставом Яльчикского муниципального округа Чувашской Республики, администрация Яльчикского муниципального округа Чувашской Республики   п о с т а н о в л я е т:</w:t>
      </w:r>
    </w:p>
    <w:p w:rsidR="004E42B8" w:rsidRDefault="004E42B8" w:rsidP="004E42B8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6F0FBE">
        <w:rPr>
          <w:sz w:val="26"/>
          <w:szCs w:val="26"/>
        </w:rPr>
        <w:t xml:space="preserve">1. Утвердить </w:t>
      </w:r>
      <w:hyperlink w:anchor="Par26" w:history="1">
        <w:r w:rsidRPr="006F0FBE">
          <w:rPr>
            <w:sz w:val="26"/>
            <w:szCs w:val="26"/>
          </w:rPr>
          <w:t>Правила</w:t>
        </w:r>
      </w:hyperlink>
      <w:r w:rsidRPr="006F0FBE">
        <w:rPr>
          <w:sz w:val="26"/>
          <w:szCs w:val="26"/>
        </w:rPr>
        <w:t xml:space="preserve"> выявления, перемещения, хранения и утилизации брошенного (бесхозяйного) автотранспорта, частей разукомплектованного автотранспорта на территории Яльчикского муниципального округа    Чувашской Республики, согласно Приложению № 1к  настоящему постановлению.</w:t>
      </w:r>
    </w:p>
    <w:p w:rsidR="004E42B8" w:rsidRPr="00A477F5" w:rsidRDefault="004E42B8" w:rsidP="004E42B8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A477F5">
        <w:rPr>
          <w:sz w:val="26"/>
          <w:szCs w:val="26"/>
        </w:rPr>
        <w:t xml:space="preserve">.  Утвердить Состав комиссии по </w:t>
      </w:r>
      <w:r>
        <w:rPr>
          <w:sz w:val="26"/>
          <w:szCs w:val="26"/>
        </w:rPr>
        <w:t xml:space="preserve"> </w:t>
      </w:r>
      <w:r w:rsidRPr="00A477F5">
        <w:rPr>
          <w:sz w:val="26"/>
          <w:szCs w:val="26"/>
        </w:rPr>
        <w:t xml:space="preserve">обследованию брошенных автотранспортных средств (частей разукомплектованного автотранспорта) при </w:t>
      </w:r>
      <w:r>
        <w:rPr>
          <w:sz w:val="26"/>
          <w:szCs w:val="26"/>
        </w:rPr>
        <w:t>а</w:t>
      </w:r>
      <w:r w:rsidRPr="00A477F5">
        <w:rPr>
          <w:sz w:val="26"/>
          <w:szCs w:val="26"/>
        </w:rPr>
        <w:t>дминистрации Яльчикского муниципального округа Чувашской Республики</w:t>
      </w:r>
      <w:r>
        <w:rPr>
          <w:sz w:val="26"/>
          <w:szCs w:val="26"/>
        </w:rPr>
        <w:t>,</w:t>
      </w:r>
      <w:r w:rsidRPr="00A477F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A477F5">
        <w:rPr>
          <w:sz w:val="26"/>
          <w:szCs w:val="26"/>
        </w:rPr>
        <w:t xml:space="preserve"> согласно приложению № 1 к настоящему постановлению.</w:t>
      </w:r>
    </w:p>
    <w:p w:rsidR="004E42B8" w:rsidRPr="006F0FBE" w:rsidRDefault="004E42B8" w:rsidP="004E42B8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6F0FBE">
        <w:rPr>
          <w:sz w:val="26"/>
          <w:szCs w:val="26"/>
        </w:rPr>
        <w:t>. Настоящее постановление вступает в силу после его официального опубликования.</w:t>
      </w:r>
    </w:p>
    <w:p w:rsidR="004E42B8" w:rsidRPr="003C236C" w:rsidRDefault="004E42B8" w:rsidP="004E42B8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Глава Яльчикского</w:t>
      </w:r>
    </w:p>
    <w:p w:rsidR="004E42B8" w:rsidRPr="003C236C" w:rsidRDefault="004E42B8" w:rsidP="004E42B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муниципального округа</w:t>
      </w:r>
      <w:r w:rsidRPr="003C236C">
        <w:rPr>
          <w:sz w:val="26"/>
          <w:szCs w:val="26"/>
        </w:rPr>
        <w:tab/>
      </w:r>
    </w:p>
    <w:p w:rsidR="004E42B8" w:rsidRPr="003C236C" w:rsidRDefault="004E42B8" w:rsidP="004E42B8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3C236C">
        <w:rPr>
          <w:sz w:val="26"/>
          <w:szCs w:val="26"/>
        </w:rPr>
        <w:t>Чувашской Республики</w:t>
      </w:r>
      <w:r w:rsidRPr="003C236C">
        <w:rPr>
          <w:sz w:val="26"/>
          <w:szCs w:val="26"/>
        </w:rPr>
        <w:tab/>
      </w:r>
      <w:r w:rsidRPr="003C236C">
        <w:rPr>
          <w:sz w:val="26"/>
          <w:szCs w:val="26"/>
        </w:rPr>
        <w:tab/>
      </w:r>
      <w:r w:rsidRPr="003C236C">
        <w:rPr>
          <w:sz w:val="26"/>
          <w:szCs w:val="26"/>
        </w:rPr>
        <w:tab/>
      </w:r>
      <w:r w:rsidRPr="003C236C">
        <w:rPr>
          <w:sz w:val="26"/>
          <w:szCs w:val="26"/>
        </w:rPr>
        <w:tab/>
        <w:t xml:space="preserve">         </w:t>
      </w:r>
      <w:r w:rsidRPr="003C236C"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  <w:r w:rsidRPr="003C236C"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 xml:space="preserve">    </w:t>
      </w:r>
      <w:r w:rsidRPr="003C236C">
        <w:rPr>
          <w:sz w:val="26"/>
          <w:szCs w:val="26"/>
        </w:rPr>
        <w:t>Л.В. Левый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>Приложение № 1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 xml:space="preserve">Утверждено  постановлением 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 xml:space="preserve">  администрации  Яльчикского 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>муниципального округа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>Чувашской Республики</w:t>
      </w:r>
    </w:p>
    <w:p w:rsidR="004E42B8" w:rsidRDefault="004E42B8" w:rsidP="004E42B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BC5398">
        <w:lastRenderedPageBreak/>
        <w:t xml:space="preserve">от </w:t>
      </w:r>
      <w:r>
        <w:t>03.04.2024</w:t>
      </w:r>
      <w:r w:rsidRPr="00BC5398">
        <w:t xml:space="preserve"> № </w:t>
      </w:r>
      <w:r>
        <w:t>344</w:t>
      </w: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Default="004E42B8" w:rsidP="004E42B8">
      <w:pPr>
        <w:autoSpaceDE w:val="0"/>
        <w:autoSpaceDN w:val="0"/>
        <w:adjustRightInd w:val="0"/>
        <w:jc w:val="center"/>
        <w:rPr>
          <w:b/>
          <w:bCs/>
        </w:rPr>
      </w:pPr>
      <w:bookmarkStart w:id="2" w:name="Par26"/>
      <w:bookmarkEnd w:id="2"/>
      <w:r w:rsidRPr="003C236C">
        <w:rPr>
          <w:b/>
          <w:bCs/>
        </w:rPr>
        <w:t>ПРАВИЛА</w:t>
      </w:r>
      <w:r>
        <w:rPr>
          <w:b/>
          <w:bCs/>
        </w:rPr>
        <w:t xml:space="preserve"> </w:t>
      </w:r>
      <w:r w:rsidRPr="003C236C">
        <w:rPr>
          <w:b/>
          <w:bCs/>
        </w:rPr>
        <w:t>ВЫЯВЛЕНИЯ, ПЕРЕМЕЩЕНИЯ, ХРАНЕНИЯ И УТИЛИЗАЦИИ БРОШЕННОГО</w:t>
      </w:r>
      <w:r>
        <w:rPr>
          <w:b/>
          <w:bCs/>
        </w:rPr>
        <w:t xml:space="preserve"> </w:t>
      </w:r>
      <w:r w:rsidRPr="003C236C">
        <w:rPr>
          <w:b/>
          <w:bCs/>
        </w:rPr>
        <w:t>(БЕСХОЗЯЙНОГО) АВТОТРАНСПОРТА, ЧАСТЕЙ РАЗУКОМПЛЕКТОВАННОГО</w:t>
      </w:r>
      <w:r>
        <w:rPr>
          <w:b/>
          <w:bCs/>
        </w:rPr>
        <w:t xml:space="preserve"> </w:t>
      </w:r>
      <w:r w:rsidRPr="003C236C">
        <w:rPr>
          <w:b/>
          <w:bCs/>
        </w:rPr>
        <w:t>АВТОТРАНСПОРТА НА ТЕРРИТОРИИ Я</w:t>
      </w:r>
      <w:r>
        <w:rPr>
          <w:b/>
          <w:bCs/>
        </w:rPr>
        <w:t xml:space="preserve">ЛЬЧИКСКОГО МУНИЦИПАЛЬНОГО ОКРУГА </w:t>
      </w:r>
    </w:p>
    <w:p w:rsidR="004E42B8" w:rsidRDefault="004E42B8" w:rsidP="004E42B8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ЧУВАШСКОЙ РЕСПУБЛИКИ</w:t>
      </w:r>
    </w:p>
    <w:p w:rsidR="004E42B8" w:rsidRPr="006F0FBE" w:rsidRDefault="004E42B8" w:rsidP="004E42B8"/>
    <w:p w:rsidR="004E42B8" w:rsidRPr="006F0FBE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6F0FBE">
        <w:rPr>
          <w:sz w:val="26"/>
          <w:szCs w:val="26"/>
        </w:rPr>
        <w:t xml:space="preserve">Настоящие Правила выявления, перемещения, хранения и утилизации брошенного (бесхозяйного) автотранспорта, частей разукомплектованного автотранспорта на территории </w:t>
      </w:r>
      <w:r>
        <w:rPr>
          <w:sz w:val="26"/>
          <w:szCs w:val="26"/>
        </w:rPr>
        <w:t>Яльчикского муниципального округа</w:t>
      </w:r>
      <w:r w:rsidRPr="006F0FBE">
        <w:rPr>
          <w:sz w:val="26"/>
          <w:szCs w:val="26"/>
        </w:rPr>
        <w:t xml:space="preserve"> Чувашской Республики (далее - Правила) приняты в целях реализации полномочий органов местного самоуправления по организации благоустройства территории Яльчикского муниципального округа    Чувашской Республики в соответствии с требованиями 06.10.2003 № 131-ФЗ  «Об общих принципах организации местного самоуправления в Российской Федерации», Гражданским </w:t>
      </w:r>
      <w:hyperlink r:id="rId16" w:history="1">
        <w:r w:rsidRPr="006F0FBE">
          <w:rPr>
            <w:rStyle w:val="af9"/>
            <w:rFonts w:eastAsiaTheme="majorEastAsia"/>
            <w:color w:val="auto"/>
            <w:sz w:val="26"/>
            <w:szCs w:val="26"/>
          </w:rPr>
          <w:t>кодексом</w:t>
        </w:r>
      </w:hyperlink>
      <w:r w:rsidRPr="006F0FBE">
        <w:rPr>
          <w:sz w:val="26"/>
          <w:szCs w:val="26"/>
        </w:rPr>
        <w:t xml:space="preserve"> Российской Федерации, </w:t>
      </w:r>
      <w:hyperlink r:id="rId17" w:history="1">
        <w:r w:rsidRPr="006F0FBE">
          <w:rPr>
            <w:rStyle w:val="af9"/>
            <w:rFonts w:eastAsiaTheme="majorEastAsia"/>
            <w:color w:val="auto"/>
            <w:sz w:val="26"/>
            <w:szCs w:val="26"/>
          </w:rPr>
          <w:t>Решением</w:t>
        </w:r>
      </w:hyperlink>
      <w:r w:rsidRPr="006F0FBE">
        <w:rPr>
          <w:sz w:val="26"/>
          <w:szCs w:val="26"/>
        </w:rPr>
        <w:t xml:space="preserve">   Собрания депутатов Яльчикского муниципального округа  Чувашской Республики от 02.04.2024 №2/2-с «</w:t>
      </w:r>
      <w:r w:rsidRPr="006F0FBE">
        <w:rPr>
          <w:bCs/>
          <w:sz w:val="26"/>
          <w:szCs w:val="26"/>
        </w:rPr>
        <w:t>Об утверждении Правила благоустройства территорий Яльчикского муниципального округа Чувашской Республики.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3C236C">
        <w:rPr>
          <w:sz w:val="26"/>
          <w:szCs w:val="26"/>
        </w:rPr>
        <w:t>1. Общие положения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1.1. Выявлению, перемещению (сбору, эвакуации с места нахождения), временному хранению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в соответствии с настоящими Правилами подлежат транспортные средства, находящиеся на территории </w:t>
      </w:r>
      <w:r>
        <w:rPr>
          <w:sz w:val="26"/>
          <w:szCs w:val="26"/>
        </w:rPr>
        <w:t>Яльчикского муниципального округа    Чувашской Республики</w:t>
      </w:r>
      <w:r w:rsidRPr="003C236C">
        <w:rPr>
          <w:sz w:val="26"/>
          <w:szCs w:val="26"/>
        </w:rPr>
        <w:t xml:space="preserve"> в местах общественного пользования, в отношении которых установлено или имеются достаточные основания предполагать, что они брошены владельцами и (или) не имеют собственников, или от которых собственник отказался.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1.2. Выявлению, перемещению (сбору, эвакуации с места нахождения)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в соответствии с настоящими Правилами подлежат части разукомплектованных транспортных средств, находящиеся в местах общественного пользования </w:t>
      </w:r>
      <w:r>
        <w:rPr>
          <w:sz w:val="26"/>
          <w:szCs w:val="26"/>
        </w:rPr>
        <w:t>Яльчикского муниципального округа    Чувашской Республики</w:t>
      </w:r>
      <w:r w:rsidRPr="003C236C">
        <w:rPr>
          <w:sz w:val="26"/>
          <w:szCs w:val="26"/>
        </w:rPr>
        <w:t>, в отношении которых определено, что они не могут быть в установленном порядке идентифицированы как зарегистрированное транспортное средство и, как следствие, не может быть установлен их действительный владелец.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1.3. </w:t>
      </w:r>
      <w:bookmarkStart w:id="3" w:name="Par39"/>
      <w:bookmarkEnd w:id="3"/>
      <w:r w:rsidRPr="003C236C">
        <w:rPr>
          <w:sz w:val="26"/>
          <w:szCs w:val="26"/>
        </w:rPr>
        <w:t xml:space="preserve">Для целей настоящих Правил под брошенным автотранспортным средством понимается автотранспорт (автомобильные прицепы), зарегистрированный в органах ГИБДД, но разукомплектованный и не подлежащий эксплуатации, нарушающий своим внешним видом и местом нахождения требования действующего законодательства в сфере обеспечения чистоты, порядка и благоустройства. Обязательным признаком такого автотранспортного средства является наличие видимых технических неисправностей, при которых эксплуатация автотранспортного средства запрещается в соответствии с </w:t>
      </w:r>
      <w:r>
        <w:rPr>
          <w:sz w:val="26"/>
          <w:szCs w:val="26"/>
        </w:rPr>
        <w:t>законодательством.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1.</w:t>
      </w:r>
      <w:r>
        <w:rPr>
          <w:sz w:val="26"/>
          <w:szCs w:val="26"/>
        </w:rPr>
        <w:t>4</w:t>
      </w:r>
      <w:r w:rsidRPr="003C236C">
        <w:rPr>
          <w:sz w:val="26"/>
          <w:szCs w:val="26"/>
        </w:rPr>
        <w:t xml:space="preserve">. Для целей настоящих Правил под частями разукомплектованного транспортного средства понимаются такие части внешне единого автотранспортного средства (автомобильного прицепа), по которым в </w:t>
      </w:r>
      <w:r w:rsidRPr="003C236C">
        <w:rPr>
          <w:sz w:val="26"/>
          <w:szCs w:val="26"/>
        </w:rPr>
        <w:lastRenderedPageBreak/>
        <w:t>совокупности невозможно установить его принадлежность владельцу (отсутствие государственного регистрационного знака, других обязательных маркировочных обозначений и идентификационных данных на двигателе, шасси, кузове), и при этом они своим внешним видом и местом нахождения нарушают требования действующего законодательства в сфере обеспечения чистоты, порядка и благоустройства.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1.</w:t>
      </w:r>
      <w:r>
        <w:rPr>
          <w:sz w:val="26"/>
          <w:szCs w:val="26"/>
        </w:rPr>
        <w:t>5</w:t>
      </w:r>
      <w:r w:rsidRPr="003C236C">
        <w:rPr>
          <w:sz w:val="26"/>
          <w:szCs w:val="26"/>
        </w:rPr>
        <w:t>. Понятия "автотранспорт", "автотранспортное средство", "транспортное средство"</w:t>
      </w:r>
      <w:r>
        <w:rPr>
          <w:sz w:val="26"/>
          <w:szCs w:val="26"/>
        </w:rPr>
        <w:t>, «транспортное средство»</w:t>
      </w:r>
      <w:r w:rsidRPr="003C236C">
        <w:rPr>
          <w:sz w:val="26"/>
          <w:szCs w:val="26"/>
        </w:rPr>
        <w:t xml:space="preserve"> для целей настоящих Правил применяются в одном значении.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1.6</w:t>
      </w:r>
      <w:r w:rsidRPr="003C236C">
        <w:rPr>
          <w:sz w:val="26"/>
          <w:szCs w:val="26"/>
        </w:rPr>
        <w:t xml:space="preserve">. Организация работы по реализации установленных настоящими Правилами процедур выявления, перемещения, временного хранения и утилизации брошенного (бесхозяйного) автотранспорта, а также частей разукомплектованного автотранспорта осуществляется </w:t>
      </w:r>
      <w:r>
        <w:rPr>
          <w:sz w:val="26"/>
          <w:szCs w:val="26"/>
        </w:rPr>
        <w:t xml:space="preserve">   </w:t>
      </w:r>
      <w:r w:rsidRPr="003007B6">
        <w:rPr>
          <w:sz w:val="26"/>
          <w:szCs w:val="26"/>
        </w:rPr>
        <w:t>отдел</w:t>
      </w:r>
      <w:r>
        <w:rPr>
          <w:sz w:val="26"/>
          <w:szCs w:val="26"/>
        </w:rPr>
        <w:t>ом</w:t>
      </w:r>
      <w:r w:rsidRPr="003007B6">
        <w:rPr>
          <w:sz w:val="26"/>
          <w:szCs w:val="26"/>
        </w:rPr>
        <w:t xml:space="preserve"> экономики, имущественных, земельных отношений и инвестиционной деятельности</w:t>
      </w:r>
      <w:r>
        <w:rPr>
          <w:sz w:val="26"/>
          <w:szCs w:val="26"/>
        </w:rPr>
        <w:t xml:space="preserve">  </w:t>
      </w:r>
      <w:r w:rsidRPr="003007B6">
        <w:rPr>
          <w:sz w:val="26"/>
          <w:szCs w:val="26"/>
        </w:rPr>
        <w:t>администрации Яльчикского муниципального округа    Чувашской Республики</w:t>
      </w:r>
      <w:r>
        <w:rPr>
          <w:sz w:val="26"/>
          <w:szCs w:val="26"/>
        </w:rPr>
        <w:t xml:space="preserve"> (далее – Уполномоченный орган)</w:t>
      </w:r>
      <w:r w:rsidRPr="003C236C">
        <w:rPr>
          <w:sz w:val="26"/>
          <w:szCs w:val="26"/>
        </w:rPr>
        <w:t>.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3C236C">
        <w:rPr>
          <w:sz w:val="26"/>
          <w:szCs w:val="26"/>
        </w:rPr>
        <w:t>2. Выявление брошенного автотранспорта,</w:t>
      </w:r>
    </w:p>
    <w:p w:rsidR="004E42B8" w:rsidRPr="003C236C" w:rsidRDefault="004E42B8" w:rsidP="004E42B8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C236C">
        <w:rPr>
          <w:sz w:val="26"/>
          <w:szCs w:val="26"/>
        </w:rPr>
        <w:t>частей разукомплектованного автотранспорта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2.1. Сведения о брошенных транспортных средствах, частях разукомплектованного автотранспорта представляются в </w:t>
      </w:r>
      <w:r>
        <w:rPr>
          <w:sz w:val="26"/>
          <w:szCs w:val="26"/>
        </w:rPr>
        <w:t>У</w:t>
      </w:r>
      <w:r w:rsidRPr="003C236C">
        <w:rPr>
          <w:sz w:val="26"/>
          <w:szCs w:val="26"/>
        </w:rPr>
        <w:t xml:space="preserve">полномоченный орган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 управляющими организациями, коммунальными предприятиями, службами благоустройства, другими организациями, депутатами, гражданами в форме заявления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>с указанием места нахождения, марки и номеров регистрационных знаков транспортных средств (при наличии).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2.2. Уполномоченный орган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 обязан в течение 14 календарных дней с</w:t>
      </w:r>
      <w:r>
        <w:rPr>
          <w:sz w:val="26"/>
          <w:szCs w:val="26"/>
        </w:rPr>
        <w:t>о дня</w:t>
      </w:r>
      <w:r w:rsidRPr="003C236C">
        <w:rPr>
          <w:sz w:val="26"/>
          <w:szCs w:val="26"/>
        </w:rPr>
        <w:t xml:space="preserve"> регистрации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 заявления</w:t>
      </w:r>
      <w:r>
        <w:rPr>
          <w:sz w:val="26"/>
          <w:szCs w:val="26"/>
        </w:rPr>
        <w:t>, указанного в пункте 2.1 настоящих Правил,</w:t>
      </w:r>
      <w:r w:rsidRPr="003C236C">
        <w:rPr>
          <w:sz w:val="26"/>
          <w:szCs w:val="26"/>
        </w:rPr>
        <w:t xml:space="preserve"> обеспечить комиссионное обследование полагаемого брошенным автотранспортного средства (частей разукомплектованного автотранспорта) с составлением </w:t>
      </w:r>
      <w:hyperlink w:anchor="Par119" w:history="1">
        <w:r w:rsidRPr="003C236C">
          <w:rPr>
            <w:color w:val="0000FF"/>
            <w:sz w:val="26"/>
            <w:szCs w:val="26"/>
          </w:rPr>
          <w:t>акта</w:t>
        </w:r>
      </w:hyperlink>
      <w:r w:rsidRPr="003C236C">
        <w:rPr>
          <w:sz w:val="26"/>
          <w:szCs w:val="26"/>
        </w:rPr>
        <w:t xml:space="preserve"> обследования</w:t>
      </w:r>
      <w:r>
        <w:rPr>
          <w:sz w:val="26"/>
          <w:szCs w:val="26"/>
        </w:rPr>
        <w:t xml:space="preserve"> к по форме согласно Приложению №1 к настоящим Правилам</w:t>
      </w:r>
      <w:r w:rsidRPr="003C236C">
        <w:rPr>
          <w:sz w:val="26"/>
          <w:szCs w:val="26"/>
        </w:rPr>
        <w:t>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Акт обследования в обязательном порядке должен содержать подробное описание полагаемого брошенным автотранспортного средства (частей разукомплектованного автотранспорта), сведения о наличии (отсутствии) государственных регистрационных знаков, других обязательных маркировочных обозначений и идентификационных данных. К акту обследования, составленному Комиссией, в обязательном порядке прилагаются фотоматериалы полагаемого брошенным автотранспортного средства (частей разукомплектованного автотранспорта).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2.3.</w:t>
      </w:r>
      <w:r>
        <w:rPr>
          <w:sz w:val="26"/>
          <w:szCs w:val="26"/>
        </w:rPr>
        <w:t xml:space="preserve"> В течение 3 календарных дней после дня составления акта обследования его копия   </w:t>
      </w:r>
      <w:r w:rsidRPr="003C236C">
        <w:rPr>
          <w:sz w:val="26"/>
          <w:szCs w:val="26"/>
        </w:rPr>
        <w:t>направля</w:t>
      </w:r>
      <w:r>
        <w:rPr>
          <w:sz w:val="26"/>
          <w:szCs w:val="26"/>
        </w:rPr>
        <w:t>е</w:t>
      </w:r>
      <w:r w:rsidRPr="003C236C">
        <w:rPr>
          <w:sz w:val="26"/>
          <w:szCs w:val="26"/>
        </w:rPr>
        <w:t xml:space="preserve">тся в </w:t>
      </w:r>
      <w:r>
        <w:rPr>
          <w:sz w:val="26"/>
          <w:szCs w:val="26"/>
        </w:rPr>
        <w:t xml:space="preserve">  </w:t>
      </w:r>
      <w:r w:rsidRPr="00F26BBF">
        <w:rPr>
          <w:sz w:val="26"/>
          <w:szCs w:val="26"/>
        </w:rPr>
        <w:t xml:space="preserve">ОГИБДД МО МВД РФ </w:t>
      </w:r>
      <w:r>
        <w:rPr>
          <w:sz w:val="26"/>
          <w:szCs w:val="26"/>
        </w:rPr>
        <w:t>«</w:t>
      </w:r>
      <w:r w:rsidRPr="00F26BBF">
        <w:rPr>
          <w:sz w:val="26"/>
          <w:szCs w:val="26"/>
        </w:rPr>
        <w:t>Комсомольский</w:t>
      </w:r>
      <w:r>
        <w:rPr>
          <w:sz w:val="26"/>
          <w:szCs w:val="26"/>
        </w:rPr>
        <w:t>»</w:t>
      </w:r>
      <w:r w:rsidRPr="00F26BB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с запросом </w:t>
      </w:r>
      <w:r w:rsidRPr="003C236C">
        <w:rPr>
          <w:sz w:val="26"/>
          <w:szCs w:val="26"/>
        </w:rPr>
        <w:t xml:space="preserve"> </w:t>
      </w:r>
      <w:r>
        <w:rPr>
          <w:sz w:val="26"/>
          <w:szCs w:val="26"/>
        </w:rPr>
        <w:t>об установлении</w:t>
      </w:r>
      <w:r w:rsidRPr="003C236C">
        <w:rPr>
          <w:sz w:val="26"/>
          <w:szCs w:val="26"/>
        </w:rPr>
        <w:t xml:space="preserve"> владельцев (собственников) по имеющимся государственным регистрационным знакам, другим обязательным маркировочным обозначениям и идентификационным данным.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2.4. Работник У</w:t>
      </w:r>
      <w:r w:rsidRPr="003C236C">
        <w:rPr>
          <w:sz w:val="26"/>
          <w:szCs w:val="26"/>
        </w:rPr>
        <w:t xml:space="preserve">полномоченного органа прикрепляет на выявленное и полагаемое брошенным транспортное средство (на части разукомплектованного автотранспорта) </w:t>
      </w:r>
      <w:hyperlink w:anchor="Par193" w:history="1">
        <w:r w:rsidRPr="003C236C">
          <w:rPr>
            <w:color w:val="0000FF"/>
            <w:sz w:val="26"/>
            <w:szCs w:val="26"/>
          </w:rPr>
          <w:t>предупреждение</w:t>
        </w:r>
      </w:hyperlink>
      <w:r w:rsidRPr="003C236C">
        <w:rPr>
          <w:sz w:val="26"/>
          <w:szCs w:val="26"/>
        </w:rPr>
        <w:t xml:space="preserve"> о возможном перемещении </w:t>
      </w:r>
      <w:r>
        <w:rPr>
          <w:sz w:val="26"/>
          <w:szCs w:val="26"/>
        </w:rPr>
        <w:t xml:space="preserve">по форме согласно </w:t>
      </w:r>
      <w:r>
        <w:rPr>
          <w:sz w:val="26"/>
          <w:szCs w:val="26"/>
        </w:rPr>
        <w:lastRenderedPageBreak/>
        <w:t>Приложению № 2 к настоящим Правилам</w:t>
      </w:r>
      <w:r w:rsidRPr="003C236C">
        <w:rPr>
          <w:sz w:val="26"/>
          <w:szCs w:val="26"/>
        </w:rPr>
        <w:t xml:space="preserve"> (в случае невыполнения требования о добровольном устранении владельцем) с указанием контактных телефонов </w:t>
      </w:r>
      <w:r>
        <w:rPr>
          <w:sz w:val="26"/>
          <w:szCs w:val="26"/>
        </w:rPr>
        <w:t>Уполномоченного органа</w:t>
      </w:r>
      <w:r w:rsidRPr="003C236C">
        <w:rPr>
          <w:sz w:val="26"/>
          <w:szCs w:val="26"/>
        </w:rPr>
        <w:t>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2.5. Информация о выявленном и полагаемом брошенным транспортном средстве в </w:t>
      </w:r>
      <w:r>
        <w:rPr>
          <w:sz w:val="26"/>
          <w:szCs w:val="26"/>
        </w:rPr>
        <w:t>обязательном порядке в течение 3</w:t>
      </w:r>
      <w:r w:rsidRPr="003C236C">
        <w:rPr>
          <w:sz w:val="26"/>
          <w:szCs w:val="26"/>
        </w:rPr>
        <w:t xml:space="preserve"> рабочих дней с момента составления акта обследования </w:t>
      </w:r>
      <w:r>
        <w:rPr>
          <w:sz w:val="26"/>
          <w:szCs w:val="26"/>
        </w:rPr>
        <w:t xml:space="preserve">размещается на </w:t>
      </w:r>
      <w:r w:rsidRPr="003C236C">
        <w:rPr>
          <w:sz w:val="26"/>
          <w:szCs w:val="26"/>
        </w:rPr>
        <w:t xml:space="preserve">официальном </w:t>
      </w:r>
      <w:r>
        <w:rPr>
          <w:sz w:val="26"/>
          <w:szCs w:val="26"/>
        </w:rPr>
        <w:t xml:space="preserve">сайте администрации Яльчикского муниципального округа Чувашской Республики в информационно-телекоммуникационной сети «Интернет» </w:t>
      </w:r>
      <w:r w:rsidRPr="003C236C">
        <w:rPr>
          <w:sz w:val="26"/>
          <w:szCs w:val="26"/>
        </w:rPr>
        <w:t xml:space="preserve">с предупреждением о возможном перемещении с указанием контактных телефонов </w:t>
      </w:r>
      <w:r>
        <w:rPr>
          <w:sz w:val="26"/>
          <w:szCs w:val="26"/>
        </w:rPr>
        <w:t>У</w:t>
      </w:r>
      <w:r w:rsidRPr="003C236C">
        <w:rPr>
          <w:sz w:val="26"/>
          <w:szCs w:val="26"/>
        </w:rPr>
        <w:t>полномоченного органа</w:t>
      </w:r>
      <w:r>
        <w:rPr>
          <w:sz w:val="26"/>
          <w:szCs w:val="26"/>
        </w:rPr>
        <w:t>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2.6. В прикрепленном на транспортном средстве предупреждении и в публикуемой информации должно содержаться требование к владельцу (собственнику) о добровольном перемещении транспортного средства в места, предусмотренные для хранения (гараж, автостоянка и т.д.).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2.7. В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>случае если в течение</w:t>
      </w:r>
      <w:r>
        <w:rPr>
          <w:sz w:val="26"/>
          <w:szCs w:val="26"/>
        </w:rPr>
        <w:t xml:space="preserve"> 14 дней после дня размещения на официальном</w:t>
      </w:r>
      <w:r w:rsidRPr="003C236C">
        <w:rPr>
          <w:sz w:val="26"/>
          <w:szCs w:val="26"/>
        </w:rPr>
        <w:t xml:space="preserve"> </w:t>
      </w:r>
      <w:r w:rsidRPr="005818F5">
        <w:rPr>
          <w:sz w:val="26"/>
          <w:szCs w:val="26"/>
        </w:rPr>
        <w:t>сайте администрации Яльчикского муниципального округа Чувашской Республики  в информационно-телекоммуникационной сети «Интернет»</w:t>
      </w:r>
      <w:r>
        <w:rPr>
          <w:sz w:val="26"/>
          <w:szCs w:val="26"/>
        </w:rPr>
        <w:t xml:space="preserve"> информации, указанной в пункт 2.5, владелец выявленного и полагаемого брошенным транспортного средства (частей разукомплектованного автотранспорта) не заявил свои права</w:t>
      </w:r>
      <w:r w:rsidRPr="003C236C">
        <w:rPr>
          <w:sz w:val="26"/>
          <w:szCs w:val="26"/>
        </w:rPr>
        <w:t xml:space="preserve"> на имущество, не выполнил требования предупреждения или ГИБДД не установила владельца (собственника), </w:t>
      </w:r>
      <w:r>
        <w:rPr>
          <w:sz w:val="26"/>
          <w:szCs w:val="26"/>
        </w:rPr>
        <w:t>У</w:t>
      </w:r>
      <w:r w:rsidRPr="003C236C">
        <w:rPr>
          <w:sz w:val="26"/>
          <w:szCs w:val="26"/>
        </w:rPr>
        <w:t xml:space="preserve">полномоченный орган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 направляет в уполномоченную организацию письменное поручение на вывоз (эвакуацию, перемещение) с территории общественного пользования указанного автотранспорта (частей разукомплектованного автотранспорта) на специализированный пункт временного хранения транспортных средств.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2.8. При установлении владельца (собственника) выявленного и полагаемого брошенным транспортного средства</w:t>
      </w:r>
      <w:r>
        <w:rPr>
          <w:sz w:val="26"/>
          <w:szCs w:val="26"/>
        </w:rPr>
        <w:t>,</w:t>
      </w:r>
      <w:r w:rsidRPr="003C236C">
        <w:rPr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3C236C">
        <w:rPr>
          <w:sz w:val="26"/>
          <w:szCs w:val="26"/>
        </w:rPr>
        <w:t xml:space="preserve">полномоченный орган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 в трехдневный срок</w:t>
      </w:r>
      <w:r>
        <w:rPr>
          <w:sz w:val="26"/>
          <w:szCs w:val="26"/>
        </w:rPr>
        <w:t xml:space="preserve"> со дня установления указанных сведений</w:t>
      </w:r>
      <w:r w:rsidRPr="003C236C">
        <w:rPr>
          <w:sz w:val="26"/>
          <w:szCs w:val="26"/>
        </w:rPr>
        <w:t xml:space="preserve"> направляет письменное обращение (заказным письмом) по имеющемуся адресу владельца (собственника) автотранспорта с требованием о его добровольном перемещении.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2.9. Если в течение 14 календарных дней со дня вручения владельцу (собственнику) полагаемого брошенным транспортного средства письменного обращения указанный владелец (собственник) не предпримет мер к выполнению выдвинутых </w:t>
      </w:r>
      <w:r>
        <w:rPr>
          <w:sz w:val="26"/>
          <w:szCs w:val="26"/>
        </w:rPr>
        <w:t>У</w:t>
      </w:r>
      <w:r w:rsidRPr="003C236C">
        <w:rPr>
          <w:sz w:val="26"/>
          <w:szCs w:val="26"/>
        </w:rPr>
        <w:t xml:space="preserve">полномоченным органом требований и добровольно не переместит принадлежащее ему транспортное средство в место, предназначенное для хранения, </w:t>
      </w:r>
      <w:r>
        <w:rPr>
          <w:sz w:val="26"/>
          <w:szCs w:val="26"/>
        </w:rPr>
        <w:t>У</w:t>
      </w:r>
      <w:r w:rsidRPr="003C236C">
        <w:rPr>
          <w:sz w:val="26"/>
          <w:szCs w:val="26"/>
        </w:rPr>
        <w:t>полномоченный орган направляет в уполномоченную организацию письменное поручение на вывоз (эвакуацию, перемещение) с территории общественного пользования указанного автотранспорта (частей разукомплектованного автотранспорта) на специализированный пункт временного хранения транспортных средств.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2.10. При невручении выявленному владельцу (собственнику) полагаемого брошенным транспортного средства письменного уведомления уполномоченный орган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 направляет ему повторное уведомление.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2.11. Наличие документального подтверждения организации почтовой связи о невручении (невозможности вручения, в т.ч. в связи с отсутствием адресата) </w:t>
      </w:r>
      <w:r w:rsidRPr="003C236C">
        <w:rPr>
          <w:sz w:val="26"/>
          <w:szCs w:val="26"/>
        </w:rPr>
        <w:lastRenderedPageBreak/>
        <w:t>повт</w:t>
      </w:r>
      <w:r>
        <w:rPr>
          <w:sz w:val="26"/>
          <w:szCs w:val="26"/>
        </w:rPr>
        <w:t>орного письменного уведомления У</w:t>
      </w:r>
      <w:r w:rsidRPr="003C236C">
        <w:rPr>
          <w:sz w:val="26"/>
          <w:szCs w:val="26"/>
        </w:rPr>
        <w:t xml:space="preserve">полномоченного органа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 являе</w:t>
      </w:r>
      <w:r>
        <w:rPr>
          <w:sz w:val="26"/>
          <w:szCs w:val="26"/>
        </w:rPr>
        <w:t>тся основанием для направления У</w:t>
      </w:r>
      <w:r w:rsidRPr="003C236C">
        <w:rPr>
          <w:sz w:val="26"/>
          <w:szCs w:val="26"/>
        </w:rPr>
        <w:t xml:space="preserve">полномоченным органом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 в уполномоченную организацию письменного поручения на вывоз (эвакуацию, перемещение) указанного автотранспорта с территории общественного пользования на специализированный пункт хранения транспортных средств.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3C236C">
        <w:rPr>
          <w:sz w:val="26"/>
          <w:szCs w:val="26"/>
        </w:rPr>
        <w:t>3. Меры по признанию брошенного автотранспорта,</w:t>
      </w:r>
    </w:p>
    <w:p w:rsidR="004E42B8" w:rsidRPr="003C236C" w:rsidRDefault="004E42B8" w:rsidP="004E42B8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C236C">
        <w:rPr>
          <w:sz w:val="26"/>
          <w:szCs w:val="26"/>
        </w:rPr>
        <w:t>частей разукомплектованного автотранспорта бесхозяйными</w:t>
      </w:r>
    </w:p>
    <w:p w:rsidR="004E42B8" w:rsidRPr="003C236C" w:rsidRDefault="004E42B8" w:rsidP="004E42B8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C236C">
        <w:rPr>
          <w:sz w:val="26"/>
          <w:szCs w:val="26"/>
        </w:rPr>
        <w:t>и обращению их в муниципальную собственность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3.1. Уполномоченный орган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>принимает меры по признанию выявленного и полагаемого брошенным автотранспортного средства (разукомплектованного автотранспорта) бесхозяйным и обращению его в муниципальную собственность. Указанные меры предпринимаются с момента помещения полагаемого брошенным автотранспортного средства (разукомплектованного автотранспорта) на специализированный пункт хранения.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3.2. </w:t>
      </w:r>
      <w:r>
        <w:rPr>
          <w:sz w:val="26"/>
          <w:szCs w:val="26"/>
        </w:rPr>
        <w:t xml:space="preserve"> </w:t>
      </w:r>
      <w:r w:rsidRPr="003C236C">
        <w:rPr>
          <w:sz w:val="26"/>
          <w:szCs w:val="26"/>
        </w:rPr>
        <w:t xml:space="preserve">Администрация </w:t>
      </w:r>
      <w:r>
        <w:rPr>
          <w:sz w:val="26"/>
          <w:szCs w:val="26"/>
        </w:rPr>
        <w:t>Яльчикского муниципального округа    Чувашской Республики</w:t>
      </w:r>
      <w:r w:rsidRPr="003C236C">
        <w:rPr>
          <w:sz w:val="26"/>
          <w:szCs w:val="26"/>
        </w:rPr>
        <w:t xml:space="preserve"> по истечении трех месяцев хранения полагаемого брошенным автотранспортного средства на специализированном пункте временного хранения (если в указанный период автотранспортное средство не было истребовано владельцем) направляет в суд заявление о признании указанного автотранспортного средства бесхозяйным.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3C236C">
        <w:rPr>
          <w:sz w:val="26"/>
          <w:szCs w:val="26"/>
        </w:rPr>
        <w:t>4. Перемещение и временное хранение брошенного</w:t>
      </w:r>
    </w:p>
    <w:p w:rsidR="004E42B8" w:rsidRPr="003C236C" w:rsidRDefault="004E42B8" w:rsidP="004E42B8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C236C">
        <w:rPr>
          <w:sz w:val="26"/>
          <w:szCs w:val="26"/>
        </w:rPr>
        <w:t>автотранспорта, частей разукомплектованного автотранспорта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bookmarkStart w:id="4" w:name="Par73"/>
      <w:bookmarkEnd w:id="4"/>
      <w:r w:rsidRPr="003C236C">
        <w:rPr>
          <w:sz w:val="26"/>
          <w:szCs w:val="26"/>
        </w:rPr>
        <w:t xml:space="preserve">4.1. Перемещение (сбор, эвакуация), временное хранение брошенного автотранспорта (частей разукомплектованного автотранспорта) на специализированных пунктах временного хранения осуществляется уполномоченной организацией, выбираемой </w:t>
      </w:r>
      <w:r>
        <w:rPr>
          <w:sz w:val="26"/>
          <w:szCs w:val="26"/>
        </w:rPr>
        <w:t>а</w:t>
      </w:r>
      <w:r w:rsidRPr="003C236C">
        <w:rPr>
          <w:sz w:val="26"/>
          <w:szCs w:val="26"/>
        </w:rPr>
        <w:t xml:space="preserve">дминистрацией </w:t>
      </w:r>
      <w:r>
        <w:rPr>
          <w:sz w:val="26"/>
          <w:szCs w:val="26"/>
        </w:rPr>
        <w:t>Яльчикского муниципального округа    Чувашской Республики</w:t>
      </w:r>
      <w:r w:rsidRPr="003C236C">
        <w:rPr>
          <w:sz w:val="26"/>
          <w:szCs w:val="26"/>
        </w:rPr>
        <w:t xml:space="preserve"> на конкурсной основе.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4.2. Перемещение (сбор, эвакуация) осуществляется только на определенный специализированный пункт временного хранения.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4.3. Перемещение брошенного автотранспорта (частей разукомплектованного автотранспорта) осуществляется уполномоченной организацией на основании письменного поручения </w:t>
      </w:r>
      <w:r>
        <w:rPr>
          <w:sz w:val="26"/>
          <w:szCs w:val="26"/>
        </w:rPr>
        <w:t>У</w:t>
      </w:r>
      <w:r w:rsidRPr="003C236C">
        <w:rPr>
          <w:sz w:val="26"/>
          <w:szCs w:val="26"/>
        </w:rPr>
        <w:t>полномоченного органа.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4.4. Перемещение (сбор, эвакуация) брошенного автотранспорта (частей разукомплектованного автотранспорта) без письменного поручения </w:t>
      </w:r>
      <w:r>
        <w:rPr>
          <w:sz w:val="26"/>
          <w:szCs w:val="26"/>
        </w:rPr>
        <w:t>У</w:t>
      </w:r>
      <w:r w:rsidRPr="003C236C">
        <w:rPr>
          <w:sz w:val="26"/>
          <w:szCs w:val="26"/>
        </w:rPr>
        <w:t>полномоченного органа не допускается.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4.5. При перемещении (сборе, эвакуации) брошенного автотранспорта (частей разукомплектованного автотранспорта) обязаны присутство</w:t>
      </w:r>
      <w:r>
        <w:rPr>
          <w:sz w:val="26"/>
          <w:szCs w:val="26"/>
        </w:rPr>
        <w:t>вать члены Комиссии, работники У</w:t>
      </w:r>
      <w:r w:rsidRPr="003C236C">
        <w:rPr>
          <w:sz w:val="26"/>
          <w:szCs w:val="26"/>
        </w:rPr>
        <w:t xml:space="preserve">полномоченного органа, должностные лица уполномоченной организации. По результатам перемещения (сбора, эвакуации) брошенного автотранспорта (частей разукомплектованного автотранспорта) составляется </w:t>
      </w:r>
      <w:hyperlink w:anchor="Par228" w:history="1">
        <w:r w:rsidRPr="003C236C">
          <w:rPr>
            <w:color w:val="0000FF"/>
            <w:sz w:val="26"/>
            <w:szCs w:val="26"/>
          </w:rPr>
          <w:t>акт</w:t>
        </w:r>
      </w:hyperlink>
      <w:r w:rsidRPr="003C236C">
        <w:rPr>
          <w:sz w:val="26"/>
          <w:szCs w:val="26"/>
        </w:rPr>
        <w:t xml:space="preserve"> </w:t>
      </w:r>
      <w:r>
        <w:rPr>
          <w:sz w:val="26"/>
          <w:szCs w:val="26"/>
        </w:rPr>
        <w:t>по форме согласно Приложению №3 к настоящим Правилам</w:t>
      </w:r>
      <w:r w:rsidRPr="003C236C">
        <w:rPr>
          <w:sz w:val="26"/>
          <w:szCs w:val="26"/>
        </w:rPr>
        <w:t>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 xml:space="preserve">4.6. Передача выявленных и полагаемых брошенными транспортных средств (частей разукомплектованного автотранспорта), перемещенных на </w:t>
      </w:r>
      <w:r w:rsidRPr="003C236C">
        <w:rPr>
          <w:sz w:val="26"/>
          <w:szCs w:val="26"/>
        </w:rPr>
        <w:lastRenderedPageBreak/>
        <w:t xml:space="preserve">специализированный пункт временного хранения, другим лицам и организациям не допускается. Транспортные средства, принятые для хранения на специализированный пункт временного хранения, </w:t>
      </w:r>
      <w:r>
        <w:rPr>
          <w:sz w:val="26"/>
          <w:szCs w:val="26"/>
        </w:rPr>
        <w:t xml:space="preserve">содержаться </w:t>
      </w:r>
      <w:r w:rsidRPr="003C236C">
        <w:rPr>
          <w:sz w:val="26"/>
          <w:szCs w:val="26"/>
        </w:rPr>
        <w:t xml:space="preserve"> на специально огороженной территории и фиксируются в книге учета.</w:t>
      </w:r>
    </w:p>
    <w:p w:rsidR="004E42B8" w:rsidRPr="003C236C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4.7. Порядок временного хранения на специализированном пункте временного хранения должен обеспечивать сохранность брошенного автотранспорта (частей разукомплектованного автотранспорта), исключать возможность дополнительного разукомплектования указанного имущества.</w:t>
      </w:r>
    </w:p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3C236C">
        <w:rPr>
          <w:sz w:val="26"/>
          <w:szCs w:val="26"/>
        </w:rPr>
        <w:t>4.8.</w:t>
      </w:r>
      <w:r>
        <w:rPr>
          <w:sz w:val="26"/>
          <w:szCs w:val="26"/>
        </w:rPr>
        <w:t xml:space="preserve"> Уполномоченный орган в течением 2 рабочих дней со дня эвакуации транспортного средства на специализированный пункт временного хранения направляет письменную информацию о произведенной эвакуации с указанием места и срока хранения транспортного средства в отдел полиции, в границы территории обслуживания которого входит место эвакуации транспортного средства, путем уведомления оперативного дежурного отдела полиции посредством телефонной связи  (телефонограмма) либо путем направления официального письма, для информирования о месте нахождения транспортного средства после эвакуации. </w:t>
      </w:r>
    </w:p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4.9. Если  </w:t>
      </w:r>
      <w:r w:rsidRPr="003C236C">
        <w:rPr>
          <w:sz w:val="26"/>
          <w:szCs w:val="26"/>
        </w:rPr>
        <w:t xml:space="preserve"> </w:t>
      </w:r>
      <w:r>
        <w:rPr>
          <w:sz w:val="26"/>
          <w:szCs w:val="26"/>
        </w:rPr>
        <w:t>со дня эвакуации транспортного средства на специализированный пункт временного хранения  в уполномоченный орган обращается владелец либо лицо, действующее от имени владельца, предъявившее документы, удостоверяющие полномочия представителя, Уполномоченный орган вручает под роспись письмо, содержащее информацию о расходах на выполнение работ по эвакуации и хранению транспортного средства с приложением копий акта обследования транспортного средства на специализированный пункт временного хранения, а также реквизиты для перечисления средств на возмещение расходов на эвакуацию и хранение.</w:t>
      </w:r>
    </w:p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4.10. Эвакуированное транспортное средство возвращается владельцу (представителю владельца) при предъявлении им документов, подтверждающих право на транспортное средство (документ, удостоверяющий полномочия представителя владельца), и при условии оплаты затрат на эвакуацию транспортного средства и его хранение.</w:t>
      </w:r>
    </w:p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Эвакуированное транспортное средство возвращается владельцу (представителю владельца) в день представления им в Уполномоченный орган всех документов, указанных в абзаце первом настоящего пункта. Эвакуированное транспортное средство возвращается владельцу (представителю владельца) в месте хранения эвакуированного транспортного средства под личную подпись в акте приема-передачи брошенного средства под личную подпись в акте приема-передачи брошенного транспортного средства на специализированный пункт временного хранения.</w:t>
      </w:r>
    </w:p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4.11. Плата за перемещение и временное хранение транспортного средства для владельца (собственника), истребующего его со специализированного пункта временного хранения, устанавливается в размере, определенном условиями муниципального контракта.</w:t>
      </w:r>
    </w:p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E42B8" w:rsidRPr="003C236C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Pr="00B322F1" w:rsidRDefault="004E42B8" w:rsidP="004E42B8">
      <w:pPr>
        <w:autoSpaceDE w:val="0"/>
        <w:autoSpaceDN w:val="0"/>
        <w:adjustRightInd w:val="0"/>
        <w:jc w:val="right"/>
        <w:outlineLvl w:val="1"/>
        <w:rPr>
          <w:sz w:val="20"/>
          <w:szCs w:val="20"/>
        </w:rPr>
      </w:pPr>
      <w:r w:rsidRPr="00B322F1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B322F1">
        <w:rPr>
          <w:sz w:val="20"/>
          <w:szCs w:val="20"/>
        </w:rPr>
        <w:t xml:space="preserve"> 1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к Правилам выявления, перемещения,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хранения и утилизации брошенного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(бесхозяйного) автотранспорта,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частей разукомплектованного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автотранспорта на территории</w:t>
      </w:r>
    </w:p>
    <w:p w:rsidR="004E42B8" w:rsidRDefault="004E42B8" w:rsidP="004E42B8">
      <w:pPr>
        <w:autoSpaceDE w:val="0"/>
        <w:autoSpaceDN w:val="0"/>
        <w:adjustRightInd w:val="0"/>
        <w:ind w:firstLine="54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 xml:space="preserve">Яльчикского муниципального округа   </w:t>
      </w:r>
    </w:p>
    <w:p w:rsidR="004E42B8" w:rsidRPr="00B322F1" w:rsidRDefault="004E42B8" w:rsidP="004E42B8">
      <w:pPr>
        <w:autoSpaceDE w:val="0"/>
        <w:autoSpaceDN w:val="0"/>
        <w:adjustRightInd w:val="0"/>
        <w:ind w:firstLine="54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 xml:space="preserve"> Чувашской Республики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bookmarkStart w:id="5" w:name="Par119"/>
      <w:bookmarkEnd w:id="5"/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АКТ N 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обследования транспортного средства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"__" ________ 20__ г. "___" часов "___" минут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(место составления)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Комиссия в составе: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1. 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(должность, фамилия, инициалы)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2. 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(должность, фамилия, инициалы)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3. 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(должность, фамилия, инициалы)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4. 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(должность, фамилия, инициалы)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приняла решение о необходимости эвакуации транспортного средства: 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(местоположение транспортного средства)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lastRenderedPageBreak/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(основания принятия транспортного средства на учет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в качестве бесхозяйного, брошенного)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(марка транспортного средства, государственный регистрационный знак,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VIN, цвет государственные номера и их количество,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номера двигателя, шасси и др.)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В связи с тем, что 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(признаки отнесения имущества к бесхозяйному, брошенному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согласно </w:t>
      </w:r>
      <w:hyperlink w:anchor="Par39" w:history="1">
        <w:r>
          <w:rPr>
            <w:rFonts w:ascii="Courier New" w:eastAsiaTheme="minorHAnsi" w:hAnsi="Courier New" w:cs="Courier New"/>
            <w:color w:val="0000FF"/>
            <w:sz w:val="20"/>
            <w:szCs w:val="20"/>
          </w:rPr>
          <w:t>п. 1.4</w:t>
        </w:r>
      </w:hyperlink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Правил)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На момент осмотра транспортное средство имело: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механические повреждения: 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__________________________________________________________________________;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автопринадлежности (колпаки, антенны и т.п.): 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В салоне находились следующие вещи: 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Члены комиссии  ________________ ____________ 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(должность)     (подпись)            (Ф.И.О.)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________________ ____________ 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(должность)     (подпись)            (Ф.И.О.)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________________ ____________ 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(должность)     (подпись)            (Ф.И.О.)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________________ ____________ 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(должность)     (подпись)            (Ф.И.О.)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outlineLvl w:val="1"/>
        <w:rPr>
          <w:sz w:val="20"/>
          <w:szCs w:val="20"/>
        </w:rPr>
      </w:pPr>
      <w:r w:rsidRPr="00B322F1">
        <w:rPr>
          <w:sz w:val="20"/>
          <w:szCs w:val="20"/>
        </w:rPr>
        <w:t>П</w:t>
      </w:r>
      <w:r>
        <w:rPr>
          <w:sz w:val="20"/>
          <w:szCs w:val="20"/>
        </w:rPr>
        <w:t>риложение №</w:t>
      </w:r>
      <w:r w:rsidRPr="00B322F1">
        <w:rPr>
          <w:sz w:val="20"/>
          <w:szCs w:val="20"/>
        </w:rPr>
        <w:t xml:space="preserve"> 2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к Правилам выявления, перемещения,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хранения и утилизации брошенного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(бесхозяйного) автотранспорта,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частей разукомплектованного</w:t>
      </w:r>
    </w:p>
    <w:p w:rsidR="004E42B8" w:rsidRPr="00B322F1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>автотранспорта на территории</w:t>
      </w:r>
    </w:p>
    <w:p w:rsidR="004E42B8" w:rsidRDefault="004E42B8" w:rsidP="004E42B8">
      <w:pPr>
        <w:autoSpaceDE w:val="0"/>
        <w:autoSpaceDN w:val="0"/>
        <w:adjustRightInd w:val="0"/>
        <w:ind w:firstLine="54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 xml:space="preserve">Яльчикского муниципального округа   </w:t>
      </w:r>
    </w:p>
    <w:p w:rsidR="004E42B8" w:rsidRPr="00B322F1" w:rsidRDefault="004E42B8" w:rsidP="004E42B8">
      <w:pPr>
        <w:autoSpaceDE w:val="0"/>
        <w:autoSpaceDN w:val="0"/>
        <w:adjustRightInd w:val="0"/>
        <w:ind w:firstLine="540"/>
        <w:jc w:val="right"/>
        <w:rPr>
          <w:sz w:val="20"/>
          <w:szCs w:val="20"/>
        </w:rPr>
      </w:pPr>
      <w:r w:rsidRPr="00B322F1">
        <w:rPr>
          <w:sz w:val="20"/>
          <w:szCs w:val="20"/>
        </w:rPr>
        <w:t xml:space="preserve"> Чувашской Республики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</w:t>
      </w:r>
    </w:p>
    <w:p w:rsidR="004E42B8" w:rsidRDefault="004E42B8" w:rsidP="004E42B8">
      <w:pPr>
        <w:pStyle w:val="1"/>
        <w:spacing w:before="0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Владельцу (законному представителю владельца)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                  (Ф.И.О.)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транспортного средства марки _______________,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государственный регистрационный знак _______,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lastRenderedPageBreak/>
        <w:t xml:space="preserve">                              проживающему по адресу: 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bookmarkStart w:id="6" w:name="Par193"/>
      <w:bookmarkEnd w:id="6"/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ПРЕДУПРЕЖДЕНИЕ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от "____" ____________ 20___ г.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Pr="009E6C64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 w:rsidRPr="009E6C64"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Ввиду того, что принадлежащее Вам транспортное  средство  обнаружено  с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 w:rsidRPr="009E6C64">
        <w:rPr>
          <w:rFonts w:ascii="Courier New" w:eastAsiaTheme="minorHAnsi" w:hAnsi="Courier New" w:cs="Courier New"/>
          <w:color w:val="auto"/>
          <w:sz w:val="20"/>
          <w:szCs w:val="20"/>
        </w:rPr>
        <w:t xml:space="preserve">признаками брошенного,  в  соответствии  с  </w:t>
      </w:r>
      <w:hyperlink w:anchor="Par26" w:history="1">
        <w:r w:rsidRPr="009E6C64">
          <w:rPr>
            <w:rFonts w:ascii="Courier New" w:eastAsiaTheme="minorHAnsi" w:hAnsi="Courier New" w:cs="Courier New"/>
            <w:color w:val="auto"/>
            <w:sz w:val="20"/>
            <w:szCs w:val="20"/>
          </w:rPr>
          <w:t>Правилами</w:t>
        </w:r>
      </w:hyperlink>
      <w:r w:rsidRPr="009E6C64">
        <w:rPr>
          <w:rFonts w:ascii="Courier New" w:eastAsiaTheme="minorHAnsi" w:hAnsi="Courier New" w:cs="Courier New"/>
          <w:color w:val="auto"/>
          <w:sz w:val="20"/>
          <w:szCs w:val="20"/>
        </w:rPr>
        <w:t xml:space="preserve">  выявления, перемещения,    хранения    и    утилизации    брошенного    (бесхозяйного)автотранспорта,  частей  разукомплектованного  автотранспорта на территории</w:t>
      </w:r>
      <w:r w:rsidRPr="009E6C64">
        <w:rPr>
          <w:rFonts w:ascii="Times New Roman" w:hAnsi="Times New Roman" w:cs="Times New Roman"/>
          <w:color w:val="auto"/>
          <w:sz w:val="20"/>
          <w:szCs w:val="20"/>
        </w:rPr>
        <w:t xml:space="preserve"> Яльчикского муниципального округа    Чувашской Республики</w:t>
      </w:r>
      <w:r w:rsidRPr="009E6C64">
        <w:rPr>
          <w:rFonts w:ascii="Courier New" w:eastAsiaTheme="minorHAnsi" w:hAnsi="Courier New" w:cs="Courier New"/>
          <w:color w:val="auto"/>
          <w:sz w:val="20"/>
          <w:szCs w:val="20"/>
        </w:rPr>
        <w:t xml:space="preserve">, </w:t>
      </w:r>
      <w:r>
        <w:rPr>
          <w:rFonts w:ascii="Courier New" w:eastAsiaTheme="minorHAnsi" w:hAnsi="Courier New" w:cs="Courier New"/>
          <w:color w:val="auto"/>
          <w:sz w:val="20"/>
          <w:szCs w:val="20"/>
        </w:rPr>
        <w:t>утвержденными постановлением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администрации </w:t>
      </w:r>
      <w:r w:rsidRPr="009E6C64">
        <w:rPr>
          <w:rFonts w:ascii="Courier New" w:hAnsi="Courier New" w:cs="Courier New"/>
          <w:color w:val="auto"/>
          <w:sz w:val="20"/>
          <w:szCs w:val="20"/>
        </w:rPr>
        <w:t>Яльчикского муниципального округа    Чувашской Республики</w:t>
      </w: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от ______________ № _____________, Вам необходимо убрать Ваше транспортное средство в течение 14 дней со дня получения настоящего извещения.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В случае невыполнения данного требования  транспортное  средство  будет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помещено на специализированную платную стоянку по адресу: 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в порядке, установленном указанным Постановлением.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Телефон для справок 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 _____________________ 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(должность)                (подпись)                (Ф.И.О.)</w:t>
      </w: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Default="004E42B8" w:rsidP="004E42B8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0"/>
          <w:szCs w:val="20"/>
        </w:rPr>
      </w:pPr>
    </w:p>
    <w:p w:rsidR="004E42B8" w:rsidRPr="00291BA7" w:rsidRDefault="004E42B8" w:rsidP="004E42B8">
      <w:pPr>
        <w:autoSpaceDE w:val="0"/>
        <w:autoSpaceDN w:val="0"/>
        <w:adjustRightInd w:val="0"/>
        <w:jc w:val="right"/>
        <w:outlineLvl w:val="1"/>
        <w:rPr>
          <w:sz w:val="20"/>
          <w:szCs w:val="20"/>
        </w:rPr>
      </w:pPr>
      <w:r w:rsidRPr="00291BA7">
        <w:rPr>
          <w:sz w:val="20"/>
          <w:szCs w:val="20"/>
        </w:rPr>
        <w:t>Приложение № 3</w:t>
      </w:r>
    </w:p>
    <w:p w:rsidR="004E42B8" w:rsidRPr="00291BA7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91BA7">
        <w:rPr>
          <w:sz w:val="20"/>
          <w:szCs w:val="20"/>
        </w:rPr>
        <w:t>к Правилам выявления, перемещения,</w:t>
      </w:r>
    </w:p>
    <w:p w:rsidR="004E42B8" w:rsidRPr="00291BA7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91BA7">
        <w:rPr>
          <w:sz w:val="20"/>
          <w:szCs w:val="20"/>
        </w:rPr>
        <w:t>хранения и утилизации брошенного</w:t>
      </w:r>
    </w:p>
    <w:p w:rsidR="004E42B8" w:rsidRPr="00291BA7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91BA7">
        <w:rPr>
          <w:sz w:val="20"/>
          <w:szCs w:val="20"/>
        </w:rPr>
        <w:t>(бесхозяйного) автотранспорта,</w:t>
      </w:r>
    </w:p>
    <w:p w:rsidR="004E42B8" w:rsidRPr="00291BA7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91BA7">
        <w:rPr>
          <w:sz w:val="20"/>
          <w:szCs w:val="20"/>
        </w:rPr>
        <w:t>частей разукомплектованного</w:t>
      </w:r>
    </w:p>
    <w:p w:rsidR="004E42B8" w:rsidRPr="00291BA7" w:rsidRDefault="004E42B8" w:rsidP="004E42B8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91BA7">
        <w:rPr>
          <w:sz w:val="20"/>
          <w:szCs w:val="20"/>
        </w:rPr>
        <w:t>автотранспорта на территории</w:t>
      </w:r>
    </w:p>
    <w:p w:rsidR="004E42B8" w:rsidRPr="00291BA7" w:rsidRDefault="004E42B8" w:rsidP="004E42B8">
      <w:pPr>
        <w:autoSpaceDE w:val="0"/>
        <w:autoSpaceDN w:val="0"/>
        <w:adjustRightInd w:val="0"/>
        <w:ind w:firstLine="540"/>
        <w:jc w:val="right"/>
        <w:rPr>
          <w:sz w:val="20"/>
          <w:szCs w:val="20"/>
        </w:rPr>
      </w:pPr>
      <w:r w:rsidRPr="00291BA7">
        <w:rPr>
          <w:sz w:val="20"/>
          <w:szCs w:val="20"/>
        </w:rPr>
        <w:t xml:space="preserve">Яльчикского муниципального округа    </w:t>
      </w:r>
    </w:p>
    <w:p w:rsidR="004E42B8" w:rsidRPr="00B322F1" w:rsidRDefault="004E42B8" w:rsidP="004E42B8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0"/>
          <w:szCs w:val="20"/>
        </w:rPr>
      </w:pPr>
      <w:r w:rsidRPr="00291BA7">
        <w:rPr>
          <w:sz w:val="20"/>
          <w:szCs w:val="20"/>
        </w:rPr>
        <w:t>Чувашской Республ</w:t>
      </w:r>
      <w:r w:rsidRPr="00B322F1">
        <w:rPr>
          <w:sz w:val="20"/>
          <w:szCs w:val="20"/>
        </w:rPr>
        <w:t>ики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bookmarkStart w:id="7" w:name="Par228"/>
      <w:bookmarkEnd w:id="7"/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АКТ N 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ПРИЕМА-ПЕРЕДАЧИ БРОШЕННОГО ТРАНСПОРТНОГО СРЕДСТВА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НА СПЕЦИАЛИЗИРОВАННЫЙ ПУНКТ ВРЕМЕННОГО ХРАНЕНИЯ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с. Яльчики                                          "__" __________ 20__ г.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                      ______ час. ______ мин.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Комиссия в составе 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(должность, звание, фамилия, инициалы)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приняла решение о необходимости перемещения транспортного средства: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(местоположение транспортного средства)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(сведения о владельце транспортного средства)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(основания принятия транспортного средства на учет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в качестве бесхозяйного, брошенного)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(марка транспортного средства, государственный регистрационный знак,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VIN, цвет, государственные номера и их количество,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номера двигателя, шасси и др.)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На   момент   передачи   транспортное   средство   имело   механические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повреждения: ______________________________________________________________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Осмотром установлено: колеса ___________, багажник ___________, внешние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зеркала ___________, колпаки колес ___________, доп. фары ________________,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внешние антенны _____________, радиоаппаратура _____________, фаркоп _____,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пробка бензобака ____________, щетки стеклоочистителя ____________________.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В салоне находится (отметки производятся в случае  наличия  возможности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осмотреть салон): _________________________________________________________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В салоне просматривается  (отметки  производятся  в  случае  отсутствия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возможности осмотреть салон): ____________________________________________.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В  багажнике  находится  (отметки   производятся   в   случае   наличия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возможности осмотреть багажник): _________________________________________.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Дополнительные сведения: _____________________________________________.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Председатель комиссии 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          (подпись, 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Член комиссии: 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          (подпись, 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Член комиссии: ________________________________________________________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          (подпись, 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Члены комиссии: 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          (подпись, 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Члены комиссии: _______________________________________________________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 xml:space="preserve">                                        (подпись, Ф.И.О.)</w:t>
      </w: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</w:p>
    <w:p w:rsidR="004E42B8" w:rsidRDefault="004E42B8" w:rsidP="004E42B8">
      <w:pPr>
        <w:pStyle w:val="1"/>
        <w:spacing w:before="0"/>
        <w:jc w:val="both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lastRenderedPageBreak/>
        <w:t>Транспортное средство принял</w:t>
      </w:r>
    </w:p>
    <w:p w:rsidR="004E42B8" w:rsidRDefault="004E42B8" w:rsidP="004E42B8">
      <w:pPr>
        <w:pStyle w:val="1"/>
        <w:spacing w:before="0"/>
        <w:rPr>
          <w:rFonts w:ascii="Courier New" w:eastAsiaTheme="minorHAnsi" w:hAnsi="Courier New" w:cs="Courier New"/>
          <w:color w:val="auto"/>
          <w:sz w:val="20"/>
          <w:szCs w:val="20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</w:rPr>
        <w:t>___________________________________________________________________________ (подпись, Ф.И.О. представителя пункта временного хранения)</w:t>
      </w:r>
    </w:p>
    <w:p w:rsidR="004E42B8" w:rsidRDefault="004E42B8" w:rsidP="004E42B8"/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 xml:space="preserve">Приложение № </w:t>
      </w:r>
      <w:r>
        <w:t>2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 xml:space="preserve">Утверждено  постановлением 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 xml:space="preserve">  администрации  Яльчикского 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>муниципального округа</w:t>
      </w:r>
    </w:p>
    <w:p w:rsidR="004E42B8" w:rsidRPr="00BC5398" w:rsidRDefault="004E42B8" w:rsidP="004E42B8">
      <w:pPr>
        <w:autoSpaceDE w:val="0"/>
        <w:autoSpaceDN w:val="0"/>
        <w:adjustRightInd w:val="0"/>
        <w:jc w:val="right"/>
      </w:pPr>
      <w:r w:rsidRPr="00BC5398">
        <w:t>Чувашской Республики</w:t>
      </w:r>
    </w:p>
    <w:p w:rsidR="004E42B8" w:rsidRPr="003C236C" w:rsidRDefault="004E42B8" w:rsidP="004E42B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BC5398">
        <w:t xml:space="preserve">от </w:t>
      </w:r>
      <w:r>
        <w:t>03.05.2024</w:t>
      </w:r>
      <w:r w:rsidRPr="00BC5398">
        <w:t xml:space="preserve"> № </w:t>
      </w:r>
      <w:r>
        <w:t>344</w:t>
      </w:r>
    </w:p>
    <w:p w:rsidR="004E42B8" w:rsidRDefault="004E42B8" w:rsidP="004E42B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4E42B8" w:rsidRPr="00BC5398" w:rsidRDefault="004E42B8" w:rsidP="004E42B8">
      <w:pPr>
        <w:autoSpaceDE w:val="0"/>
        <w:autoSpaceDN w:val="0"/>
        <w:adjustRightInd w:val="0"/>
        <w:ind w:firstLine="539"/>
        <w:jc w:val="center"/>
        <w:rPr>
          <w:b/>
          <w:sz w:val="26"/>
          <w:szCs w:val="26"/>
        </w:rPr>
      </w:pPr>
      <w:r w:rsidRPr="00BC5398">
        <w:rPr>
          <w:b/>
          <w:sz w:val="26"/>
          <w:szCs w:val="26"/>
        </w:rPr>
        <w:t xml:space="preserve">Состав комиссии </w:t>
      </w:r>
    </w:p>
    <w:p w:rsidR="004E42B8" w:rsidRPr="00BC5398" w:rsidRDefault="004E42B8" w:rsidP="004E42B8">
      <w:pPr>
        <w:autoSpaceDE w:val="0"/>
        <w:autoSpaceDN w:val="0"/>
        <w:adjustRightInd w:val="0"/>
        <w:ind w:firstLine="539"/>
        <w:jc w:val="center"/>
        <w:rPr>
          <w:b/>
          <w:sz w:val="26"/>
          <w:szCs w:val="26"/>
        </w:rPr>
      </w:pPr>
      <w:r w:rsidRPr="00BC5398">
        <w:rPr>
          <w:b/>
          <w:sz w:val="26"/>
          <w:szCs w:val="26"/>
        </w:rPr>
        <w:t>по обследованию брошенных автотранспортных средств (частей разукомплектованного автотранспорта)  при администрации Яльчикского муниципального округа Чувашской Республики</w:t>
      </w:r>
    </w:p>
    <w:p w:rsidR="004E42B8" w:rsidRPr="00BC5398" w:rsidRDefault="004E42B8" w:rsidP="004E42B8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2727"/>
        <w:gridCol w:w="5954"/>
      </w:tblGrid>
      <w:tr w:rsidR="004E42B8" w:rsidRPr="00BC5398" w:rsidTr="00A5437A">
        <w:tc>
          <w:tcPr>
            <w:tcW w:w="670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BC5398">
              <w:rPr>
                <w:rFonts w:eastAsia="Calibri"/>
                <w:sz w:val="26"/>
                <w:szCs w:val="26"/>
              </w:rPr>
              <w:t>№</w:t>
            </w:r>
          </w:p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BC5398">
              <w:rPr>
                <w:rFonts w:eastAsia="Calibri"/>
                <w:sz w:val="26"/>
                <w:szCs w:val="26"/>
              </w:rPr>
              <w:t>п/п</w:t>
            </w:r>
          </w:p>
        </w:tc>
        <w:tc>
          <w:tcPr>
            <w:tcW w:w="2727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BC5398">
              <w:rPr>
                <w:rFonts w:eastAsia="Calibri"/>
                <w:sz w:val="26"/>
                <w:szCs w:val="26"/>
              </w:rPr>
              <w:t>Фамилия, имя, отчество</w:t>
            </w:r>
          </w:p>
        </w:tc>
        <w:tc>
          <w:tcPr>
            <w:tcW w:w="5954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BC5398">
              <w:rPr>
                <w:rFonts w:eastAsia="Calibri"/>
                <w:sz w:val="26"/>
                <w:szCs w:val="26"/>
              </w:rPr>
              <w:t>Место работы, должность</w:t>
            </w:r>
          </w:p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4E42B8" w:rsidRPr="00BC5398" w:rsidTr="00A5437A">
        <w:tc>
          <w:tcPr>
            <w:tcW w:w="670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BC5398">
              <w:rPr>
                <w:rFonts w:eastAsia="Calibri"/>
                <w:sz w:val="26"/>
                <w:szCs w:val="26"/>
              </w:rPr>
              <w:t>1.</w:t>
            </w:r>
          </w:p>
        </w:tc>
        <w:tc>
          <w:tcPr>
            <w:tcW w:w="2727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Павлова Марина Николаевна</w:t>
            </w:r>
          </w:p>
        </w:tc>
        <w:tc>
          <w:tcPr>
            <w:tcW w:w="5954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 w:rsidRPr="00BC5398">
              <w:rPr>
                <w:rFonts w:eastAsia="Calibri"/>
                <w:sz w:val="26"/>
                <w:szCs w:val="26"/>
              </w:rPr>
              <w:t>Заместитель главы администрации МО по экономике, сельскому хозяйству и имущественным отношениям - начальник отдела экономики, имущественных, земельных отношений и инвестиционной деятельности администрации Яльчикского муниципального округа Чувашской Республике   (председатель комиссии)</w:t>
            </w:r>
          </w:p>
        </w:tc>
      </w:tr>
      <w:tr w:rsidR="004E42B8" w:rsidRPr="00BC5398" w:rsidTr="00A5437A">
        <w:tc>
          <w:tcPr>
            <w:tcW w:w="670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BC5398">
              <w:rPr>
                <w:rFonts w:eastAsia="Calibri"/>
                <w:sz w:val="26"/>
                <w:szCs w:val="26"/>
              </w:rPr>
              <w:t>2.</w:t>
            </w:r>
          </w:p>
        </w:tc>
        <w:tc>
          <w:tcPr>
            <w:tcW w:w="2727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Майкова Арина Анатольевна</w:t>
            </w:r>
          </w:p>
        </w:tc>
        <w:tc>
          <w:tcPr>
            <w:tcW w:w="5954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 w:rsidRPr="00BC5398">
              <w:rPr>
                <w:rFonts w:eastAsia="Calibri"/>
                <w:sz w:val="26"/>
                <w:szCs w:val="26"/>
              </w:rPr>
              <w:t>Главный специалист-эксперт отдела экономики, имущественных, земельных отношений и инвестиционной деятельности администрации Яльчикского муниципального округа Чувашской Республике (секретарь комиссии)</w:t>
            </w:r>
          </w:p>
        </w:tc>
      </w:tr>
      <w:tr w:rsidR="004E42B8" w:rsidRPr="00BC5398" w:rsidTr="00A5437A">
        <w:tc>
          <w:tcPr>
            <w:tcW w:w="670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</w:t>
            </w:r>
            <w:r w:rsidRPr="00BC5398">
              <w:rPr>
                <w:rFonts w:eastAsia="Calibri"/>
                <w:sz w:val="26"/>
                <w:szCs w:val="26"/>
              </w:rPr>
              <w:t xml:space="preserve">. </w:t>
            </w:r>
          </w:p>
        </w:tc>
        <w:tc>
          <w:tcPr>
            <w:tcW w:w="2727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C5398">
              <w:rPr>
                <w:sz w:val="26"/>
                <w:szCs w:val="26"/>
              </w:rPr>
              <w:t>Смирнова Алина Геннадьевна</w:t>
            </w:r>
          </w:p>
        </w:tc>
        <w:tc>
          <w:tcPr>
            <w:tcW w:w="5954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C5398">
              <w:rPr>
                <w:sz w:val="26"/>
                <w:szCs w:val="26"/>
              </w:rPr>
              <w:t>заместитель главы администрации МО - начальник Управления по благоустройству и развитию территорий</w:t>
            </w:r>
            <w:r w:rsidRPr="00BC5398">
              <w:rPr>
                <w:rFonts w:eastAsia="Calibri"/>
                <w:sz w:val="26"/>
                <w:szCs w:val="26"/>
              </w:rPr>
              <w:t xml:space="preserve"> </w:t>
            </w:r>
            <w:r w:rsidRPr="00BC5398">
              <w:rPr>
                <w:sz w:val="26"/>
                <w:szCs w:val="26"/>
              </w:rPr>
              <w:t>администрации Яльчикского муниципального округа Чувашской Республике</w:t>
            </w:r>
          </w:p>
        </w:tc>
      </w:tr>
      <w:tr w:rsidR="004E42B8" w:rsidRPr="00BC5398" w:rsidTr="00A5437A">
        <w:tc>
          <w:tcPr>
            <w:tcW w:w="670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</w:t>
            </w:r>
            <w:r w:rsidRPr="00BC5398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727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C5398">
              <w:rPr>
                <w:sz w:val="26"/>
                <w:szCs w:val="26"/>
              </w:rPr>
              <w:t>Игнатьева Оксана Геннадиевна</w:t>
            </w:r>
          </w:p>
        </w:tc>
        <w:tc>
          <w:tcPr>
            <w:tcW w:w="5954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C5398">
              <w:rPr>
                <w:sz w:val="26"/>
                <w:szCs w:val="26"/>
              </w:rPr>
              <w:t>начальник отдела правового обеспечения администрации Яльчикского муниципального округа</w:t>
            </w:r>
            <w:r w:rsidRPr="00BC5398">
              <w:rPr>
                <w:rFonts w:eastAsia="Calibri"/>
                <w:sz w:val="26"/>
                <w:szCs w:val="26"/>
              </w:rPr>
              <w:t xml:space="preserve"> </w:t>
            </w:r>
            <w:r w:rsidRPr="00BC5398">
              <w:rPr>
                <w:sz w:val="26"/>
                <w:szCs w:val="26"/>
              </w:rPr>
              <w:t>Чувашской Республики</w:t>
            </w:r>
          </w:p>
        </w:tc>
      </w:tr>
      <w:tr w:rsidR="004E42B8" w:rsidRPr="00BC5398" w:rsidTr="00A5437A">
        <w:tc>
          <w:tcPr>
            <w:tcW w:w="670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681" w:type="dxa"/>
            <w:gridSpan w:val="2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Начальники территориальных отделов  Управления по благоустройству и развитию  территорий </w:t>
            </w:r>
            <w:r w:rsidRPr="00FE36F9">
              <w:rPr>
                <w:sz w:val="26"/>
                <w:szCs w:val="26"/>
              </w:rPr>
              <w:t>администрации Яльчикского муниципального округа Чувашской Республике</w:t>
            </w:r>
            <w:r>
              <w:rPr>
                <w:sz w:val="26"/>
                <w:szCs w:val="26"/>
              </w:rPr>
              <w:t xml:space="preserve">  </w:t>
            </w:r>
          </w:p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4E42B8" w:rsidRPr="00BC5398" w:rsidTr="00A5437A">
        <w:tc>
          <w:tcPr>
            <w:tcW w:w="670" w:type="dxa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BC5398">
              <w:rPr>
                <w:sz w:val="26"/>
                <w:szCs w:val="26"/>
              </w:rPr>
              <w:t>.</w:t>
            </w:r>
          </w:p>
        </w:tc>
        <w:tc>
          <w:tcPr>
            <w:tcW w:w="8681" w:type="dxa"/>
            <w:gridSpan w:val="2"/>
            <w:shd w:val="clear" w:color="auto" w:fill="auto"/>
          </w:tcPr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FE36F9">
              <w:rPr>
                <w:sz w:val="26"/>
                <w:szCs w:val="26"/>
              </w:rPr>
              <w:t>Представитель ОГИБДД МО МВД РФ «Комсомольский» (по согласованию)</w:t>
            </w:r>
          </w:p>
          <w:p w:rsidR="004E42B8" w:rsidRPr="00BC5398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</w:tbl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</w:p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</w:pPr>
      <w:r>
        <w:rPr>
          <w:color w:val="C00000"/>
          <w:sz w:val="26"/>
          <w:szCs w:val="26"/>
        </w:rPr>
        <w:t xml:space="preserve"> </w:t>
      </w:r>
      <w:r w:rsidRPr="00F26BBF">
        <w:rPr>
          <w:color w:val="C00000"/>
          <w:sz w:val="26"/>
          <w:szCs w:val="26"/>
        </w:rPr>
        <w:t xml:space="preserve"> </w:t>
      </w:r>
      <w:r>
        <w:rPr>
          <w:color w:val="C00000"/>
          <w:sz w:val="26"/>
          <w:szCs w:val="26"/>
        </w:rPr>
        <w:t xml:space="preserve"> </w:t>
      </w: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3705"/>
        <w:gridCol w:w="1684"/>
        <w:gridCol w:w="4045"/>
      </w:tblGrid>
      <w:tr w:rsidR="004E42B8" w:rsidTr="00A5437A">
        <w:trPr>
          <w:trHeight w:val="3049"/>
        </w:trPr>
        <w:tc>
          <w:tcPr>
            <w:tcW w:w="3705" w:type="dxa"/>
            <w:shd w:val="clear" w:color="auto" w:fill="auto"/>
          </w:tcPr>
          <w:p w:rsidR="004E42B8" w:rsidRDefault="004E42B8" w:rsidP="00A5437A">
            <w:pPr>
              <w:snapToGrid w:val="0"/>
            </w:pP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Чёваш Республики</w:t>
            </w: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Елч.к муниципалл</w:t>
            </w:r>
            <w:r>
              <w:rPr>
                <w:b/>
                <w:sz w:val="26"/>
                <w:szCs w:val="26"/>
              </w:rPr>
              <w:t>ă</w:t>
            </w:r>
          </w:p>
          <w:p w:rsidR="004E42B8" w:rsidRDefault="004E42B8" w:rsidP="00A5437A">
            <w:pPr>
              <w:tabs>
                <w:tab w:val="left" w:pos="896"/>
              </w:tabs>
              <w:jc w:val="center"/>
              <w:rPr>
                <w:rFonts w:ascii="Arial Cyr Chuv" w:hAnsi="Arial Cyr Chuv" w:cs="Arial Cyr Chuv"/>
                <w:sz w:val="16"/>
                <w:szCs w:val="1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округ.</w:t>
            </w: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sz w:val="16"/>
                <w:szCs w:val="16"/>
              </w:rPr>
            </w:pP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Елч.к муниципаллё</w:t>
            </w:r>
          </w:p>
          <w:p w:rsidR="004E42B8" w:rsidRDefault="004E42B8" w:rsidP="00A5437A">
            <w:pPr>
              <w:tabs>
                <w:tab w:val="left" w:pos="896"/>
              </w:tabs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округ.н</w:t>
            </w: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sz w:val="2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администраций.</w:t>
            </w:r>
          </w:p>
          <w:p w:rsidR="004E42B8" w:rsidRDefault="004E42B8" w:rsidP="00A5437A">
            <w:pPr>
              <w:jc w:val="center"/>
            </w:pPr>
            <w:r>
              <w:rPr>
                <w:rFonts w:ascii="Arial Cyr Chuv" w:hAnsi="Arial Cyr Chuv" w:cs="Arial Cyr Chuv"/>
                <w:b/>
                <w:sz w:val="26"/>
              </w:rPr>
              <w:t>ЙЫШЁНУ</w:t>
            </w:r>
          </w:p>
          <w:p w:rsidR="004E42B8" w:rsidRDefault="004E42B8" w:rsidP="00A5437A">
            <w:pPr>
              <w:jc w:val="center"/>
            </w:pPr>
          </w:p>
          <w:p w:rsidR="004E42B8" w:rsidRDefault="004E42B8" w:rsidP="00A5437A">
            <w:pPr>
              <w:jc w:val="center"/>
              <w:rPr>
                <w:sz w:val="18"/>
                <w:szCs w:val="18"/>
              </w:rPr>
            </w:pPr>
            <w:r>
              <w:rPr>
                <w:rFonts w:ascii="Arial Cyr Chuv" w:hAnsi="Arial Cyr Chuv" w:cs="Arial Cyr Chuv"/>
                <w:sz w:val="21"/>
                <w:szCs w:val="21"/>
              </w:rPr>
              <w:t xml:space="preserve">2024 =? май¸н  6 -м.ш. №  347     </w:t>
            </w:r>
          </w:p>
          <w:p w:rsidR="004E42B8" w:rsidRDefault="004E42B8" w:rsidP="00A5437A">
            <w:pPr>
              <w:jc w:val="center"/>
              <w:rPr>
                <w:sz w:val="18"/>
                <w:szCs w:val="18"/>
              </w:rPr>
            </w:pP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sz w:val="18"/>
                <w:szCs w:val="18"/>
              </w:rPr>
            </w:pPr>
            <w:r>
              <w:rPr>
                <w:sz w:val="18"/>
                <w:szCs w:val="18"/>
              </w:rPr>
              <w:t>Елч</w:t>
            </w:r>
            <w:r>
              <w:rPr>
                <w:rFonts w:ascii="Arial Cyr Chuv" w:hAnsi="Arial Cyr Chuv" w:cs="Arial Cyr Chuv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к ял</w:t>
            </w:r>
            <w:r>
              <w:rPr>
                <w:rFonts w:ascii="Arial Cyr Chuv" w:hAnsi="Arial Cyr Chuv" w:cs="Arial Cyr Chuv"/>
                <w:sz w:val="18"/>
                <w:szCs w:val="18"/>
              </w:rPr>
              <w:t>.</w:t>
            </w: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sz w:val="18"/>
                <w:szCs w:val="18"/>
              </w:rPr>
            </w:pP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sz w:val="18"/>
                <w:szCs w:val="18"/>
              </w:rPr>
            </w:pP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sz w:val="18"/>
                <w:szCs w:val="18"/>
              </w:rPr>
            </w:pPr>
          </w:p>
        </w:tc>
        <w:tc>
          <w:tcPr>
            <w:tcW w:w="1684" w:type="dxa"/>
            <w:shd w:val="clear" w:color="auto" w:fill="auto"/>
          </w:tcPr>
          <w:p w:rsidR="004E42B8" w:rsidRDefault="004E42B8" w:rsidP="00A5437A">
            <w:pPr>
              <w:snapToGrid w:val="0"/>
              <w:jc w:val="center"/>
            </w:pP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71830" cy="8813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81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  <w:shd w:val="clear" w:color="auto" w:fill="auto"/>
          </w:tcPr>
          <w:p w:rsidR="004E42B8" w:rsidRDefault="004E42B8" w:rsidP="00A5437A">
            <w:pPr>
              <w:snapToGrid w:val="0"/>
              <w:jc w:val="center"/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</w:pP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Чувашская  Республика</w:t>
            </w: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Яльчикский </w:t>
            </w:r>
          </w:p>
          <w:p w:rsidR="004E42B8" w:rsidRDefault="004E42B8" w:rsidP="00A5437A">
            <w:pPr>
              <w:jc w:val="center"/>
              <w:rPr>
                <w:sz w:val="16"/>
                <w:szCs w:val="1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муниципальный округ</w:t>
            </w:r>
          </w:p>
          <w:p w:rsidR="004E42B8" w:rsidRDefault="004E42B8" w:rsidP="00A5437A">
            <w:pPr>
              <w:jc w:val="center"/>
              <w:rPr>
                <w:sz w:val="16"/>
                <w:szCs w:val="16"/>
              </w:rPr>
            </w:pP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Администрация  </w:t>
            </w:r>
          </w:p>
          <w:p w:rsidR="004E42B8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Яльчикского </w:t>
            </w:r>
          </w:p>
          <w:p w:rsidR="004E42B8" w:rsidRDefault="004E42B8" w:rsidP="00A5437A">
            <w:pPr>
              <w:jc w:val="center"/>
              <w:rPr>
                <w:b/>
                <w:sz w:val="26"/>
              </w:rPr>
            </w:pPr>
            <w:r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муниципального округа</w:t>
            </w:r>
          </w:p>
          <w:p w:rsidR="004E42B8" w:rsidRDefault="004E42B8" w:rsidP="00A5437A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ПОСТАНОВЛЕНИЕ</w:t>
            </w:r>
          </w:p>
          <w:p w:rsidR="004E42B8" w:rsidRDefault="004E42B8" w:rsidP="00A5437A">
            <w:pPr>
              <w:jc w:val="center"/>
              <w:rPr>
                <w:b/>
                <w:sz w:val="26"/>
              </w:rPr>
            </w:pPr>
          </w:p>
          <w:p w:rsidR="004E42B8" w:rsidRDefault="004E42B8" w:rsidP="00A5437A">
            <w:pPr>
              <w:jc w:val="center"/>
              <w:rPr>
                <w:sz w:val="16"/>
                <w:szCs w:val="16"/>
              </w:rPr>
            </w:pPr>
            <w:r>
              <w:t xml:space="preserve">«06» мая 2024 г. № 347       </w:t>
            </w:r>
          </w:p>
          <w:p w:rsidR="004E42B8" w:rsidRDefault="004E42B8" w:rsidP="00A5437A">
            <w:pPr>
              <w:jc w:val="center"/>
              <w:rPr>
                <w:sz w:val="16"/>
                <w:szCs w:val="16"/>
              </w:rPr>
            </w:pPr>
          </w:p>
          <w:p w:rsidR="004E42B8" w:rsidRDefault="004E42B8" w:rsidP="00A5437A">
            <w:pPr>
              <w:jc w:val="center"/>
            </w:pPr>
            <w:r>
              <w:rPr>
                <w:sz w:val="18"/>
                <w:szCs w:val="18"/>
              </w:rPr>
              <w:t>село Яльчики</w:t>
            </w:r>
          </w:p>
        </w:tc>
      </w:tr>
    </w:tbl>
    <w:p w:rsidR="004E42B8" w:rsidRPr="006272F1" w:rsidRDefault="004E42B8" w:rsidP="004E42B8">
      <w:pPr>
        <w:rPr>
          <w:sz w:val="28"/>
          <w:szCs w:val="28"/>
        </w:rPr>
      </w:pPr>
      <w:r w:rsidRPr="006272F1">
        <w:rPr>
          <w:sz w:val="28"/>
          <w:szCs w:val="28"/>
        </w:rPr>
        <w:t xml:space="preserve">О внесении изменений в постановление </w:t>
      </w:r>
    </w:p>
    <w:p w:rsidR="004E42B8" w:rsidRPr="006272F1" w:rsidRDefault="004E42B8" w:rsidP="004E42B8">
      <w:pPr>
        <w:rPr>
          <w:sz w:val="28"/>
          <w:szCs w:val="28"/>
        </w:rPr>
      </w:pPr>
      <w:r w:rsidRPr="006272F1">
        <w:rPr>
          <w:sz w:val="28"/>
          <w:szCs w:val="28"/>
        </w:rPr>
        <w:t xml:space="preserve">администрации Яльчикского муниципального </w:t>
      </w:r>
    </w:p>
    <w:p w:rsidR="004E42B8" w:rsidRPr="006272F1" w:rsidRDefault="004E42B8" w:rsidP="004E42B8">
      <w:pPr>
        <w:rPr>
          <w:sz w:val="28"/>
          <w:szCs w:val="28"/>
        </w:rPr>
      </w:pPr>
      <w:r w:rsidRPr="006272F1">
        <w:rPr>
          <w:sz w:val="28"/>
          <w:szCs w:val="28"/>
        </w:rPr>
        <w:t>округа Чувашской Республики от 13.03.2024</w:t>
      </w:r>
    </w:p>
    <w:p w:rsidR="004E42B8" w:rsidRPr="00412279" w:rsidRDefault="004E42B8" w:rsidP="004E42B8">
      <w:pPr>
        <w:rPr>
          <w:sz w:val="28"/>
          <w:szCs w:val="28"/>
        </w:rPr>
      </w:pPr>
      <w:r w:rsidRPr="006272F1">
        <w:rPr>
          <w:sz w:val="28"/>
          <w:szCs w:val="28"/>
        </w:rPr>
        <w:t>№ 178 «</w:t>
      </w:r>
      <w:r w:rsidRPr="00412279">
        <w:rPr>
          <w:sz w:val="28"/>
          <w:szCs w:val="28"/>
        </w:rPr>
        <w:t>Об организации отдыха детей</w:t>
      </w:r>
    </w:p>
    <w:p w:rsidR="004E42B8" w:rsidRPr="00412279" w:rsidRDefault="004E42B8" w:rsidP="004E42B8">
      <w:pPr>
        <w:jc w:val="both"/>
        <w:rPr>
          <w:sz w:val="28"/>
          <w:szCs w:val="28"/>
        </w:rPr>
      </w:pPr>
      <w:r w:rsidRPr="00412279">
        <w:rPr>
          <w:sz w:val="28"/>
          <w:szCs w:val="28"/>
        </w:rPr>
        <w:t xml:space="preserve">и их оздоровления в Яльчикском </w:t>
      </w:r>
    </w:p>
    <w:p w:rsidR="004E42B8" w:rsidRPr="006272F1" w:rsidRDefault="004E42B8" w:rsidP="004E42B8">
      <w:pPr>
        <w:rPr>
          <w:color w:val="000000"/>
          <w:sz w:val="28"/>
          <w:szCs w:val="28"/>
          <w:lang w:bidi="ru-RU"/>
        </w:rPr>
      </w:pPr>
      <w:r w:rsidRPr="006272F1">
        <w:rPr>
          <w:sz w:val="28"/>
          <w:szCs w:val="28"/>
        </w:rPr>
        <w:t xml:space="preserve">муниципальном округе Чувашской Республики» </w:t>
      </w:r>
    </w:p>
    <w:p w:rsidR="004E42B8" w:rsidRPr="006272F1" w:rsidRDefault="004E42B8" w:rsidP="004E42B8">
      <w:pPr>
        <w:rPr>
          <w:sz w:val="28"/>
          <w:szCs w:val="28"/>
        </w:rPr>
      </w:pPr>
    </w:p>
    <w:p w:rsidR="004E42B8" w:rsidRPr="006272F1" w:rsidRDefault="004E42B8" w:rsidP="004E42B8">
      <w:pPr>
        <w:pStyle w:val="f"/>
        <w:ind w:left="0" w:firstLine="708"/>
        <w:rPr>
          <w:color w:val="000000"/>
          <w:spacing w:val="70"/>
          <w:sz w:val="28"/>
          <w:szCs w:val="28"/>
          <w:lang w:bidi="ru-RU"/>
        </w:rPr>
      </w:pPr>
      <w:r w:rsidRPr="006272F1">
        <w:rPr>
          <w:sz w:val="28"/>
          <w:szCs w:val="28"/>
        </w:rPr>
        <w:t xml:space="preserve">В соответствии с постановлением Кабинета Министров Чувашской Республики от 02.03.2012 № 70 «Об организации отдыха детей, их оздоровления и занятости в Чувашской Республике» администрация Яльчикского муниципального округа Чувашской Республики </w:t>
      </w:r>
      <w:r w:rsidRPr="006272F1">
        <w:rPr>
          <w:bCs/>
          <w:spacing w:val="60"/>
          <w:sz w:val="28"/>
          <w:szCs w:val="28"/>
        </w:rPr>
        <w:t>постановляет</w:t>
      </w:r>
      <w:r w:rsidRPr="006272F1">
        <w:rPr>
          <w:sz w:val="28"/>
          <w:szCs w:val="28"/>
        </w:rPr>
        <w:t xml:space="preserve">: </w:t>
      </w:r>
    </w:p>
    <w:p w:rsidR="004E42B8" w:rsidRPr="006272F1" w:rsidRDefault="004E42B8" w:rsidP="004E42B8">
      <w:pPr>
        <w:jc w:val="both"/>
        <w:rPr>
          <w:color w:val="000000"/>
          <w:sz w:val="28"/>
          <w:szCs w:val="28"/>
          <w:lang w:bidi="ru-RU"/>
        </w:rPr>
      </w:pPr>
      <w:r w:rsidRPr="006272F1">
        <w:rPr>
          <w:color w:val="000000"/>
          <w:sz w:val="28"/>
          <w:szCs w:val="28"/>
          <w:lang w:bidi="ru-RU"/>
        </w:rPr>
        <w:tab/>
        <w:t xml:space="preserve">1. Внести в постановление администрации Яльчикского муниципального округа Чувашской Республики от </w:t>
      </w:r>
      <w:r w:rsidRPr="006272F1">
        <w:rPr>
          <w:sz w:val="28"/>
          <w:szCs w:val="28"/>
        </w:rPr>
        <w:t xml:space="preserve">13.03.2024 № 178 </w:t>
      </w:r>
      <w:r>
        <w:rPr>
          <w:sz w:val="28"/>
          <w:szCs w:val="28"/>
        </w:rPr>
        <w:t xml:space="preserve">         </w:t>
      </w:r>
      <w:r w:rsidRPr="006272F1">
        <w:rPr>
          <w:sz w:val="28"/>
          <w:szCs w:val="28"/>
        </w:rPr>
        <w:t>«</w:t>
      </w:r>
      <w:r w:rsidRPr="00412279">
        <w:rPr>
          <w:sz w:val="28"/>
          <w:szCs w:val="28"/>
        </w:rPr>
        <w:t>Об организации отдыха детей</w:t>
      </w:r>
      <w:r w:rsidRPr="006272F1">
        <w:rPr>
          <w:sz w:val="28"/>
          <w:szCs w:val="28"/>
        </w:rPr>
        <w:t xml:space="preserve"> </w:t>
      </w:r>
      <w:r w:rsidRPr="00412279">
        <w:rPr>
          <w:sz w:val="28"/>
          <w:szCs w:val="28"/>
        </w:rPr>
        <w:t xml:space="preserve">и их оздоровления в Яльчикском </w:t>
      </w:r>
      <w:r w:rsidRPr="006272F1">
        <w:rPr>
          <w:sz w:val="28"/>
          <w:szCs w:val="28"/>
        </w:rPr>
        <w:t xml:space="preserve"> муниципальном округе Чувашской Республики»  </w:t>
      </w:r>
      <w:r w:rsidRPr="006272F1">
        <w:rPr>
          <w:color w:val="000000"/>
          <w:sz w:val="28"/>
          <w:szCs w:val="28"/>
          <w:lang w:bidi="ru-RU"/>
        </w:rPr>
        <w:t>следующие изменения:</w:t>
      </w:r>
    </w:p>
    <w:p w:rsidR="004E42B8" w:rsidRPr="006272F1" w:rsidRDefault="004E42B8" w:rsidP="004E42B8">
      <w:pPr>
        <w:widowControl w:val="0"/>
        <w:ind w:firstLine="709"/>
        <w:jc w:val="both"/>
        <w:rPr>
          <w:sz w:val="28"/>
          <w:szCs w:val="28"/>
        </w:rPr>
      </w:pPr>
      <w:r w:rsidRPr="006272F1">
        <w:rPr>
          <w:color w:val="000000"/>
          <w:sz w:val="28"/>
          <w:szCs w:val="28"/>
          <w:lang w:bidi="ru-RU"/>
        </w:rPr>
        <w:t xml:space="preserve">в </w:t>
      </w:r>
      <w:r w:rsidRPr="006272F1">
        <w:rPr>
          <w:bCs/>
          <w:sz w:val="28"/>
          <w:szCs w:val="28"/>
        </w:rPr>
        <w:t>Порядке организации отдыха детей и их оздоровления в Яльчикском  муниципальном округе</w:t>
      </w:r>
      <w:r w:rsidRPr="006272F1">
        <w:rPr>
          <w:sz w:val="28"/>
          <w:szCs w:val="28"/>
        </w:rPr>
        <w:t xml:space="preserve"> Чувашской Республики, утвержденном названным постановлением:</w:t>
      </w:r>
    </w:p>
    <w:p w:rsidR="004E42B8" w:rsidRPr="006272F1" w:rsidRDefault="004E42B8" w:rsidP="004E42B8">
      <w:pPr>
        <w:widowControl w:val="0"/>
        <w:ind w:firstLine="709"/>
        <w:jc w:val="both"/>
        <w:rPr>
          <w:sz w:val="28"/>
          <w:szCs w:val="28"/>
        </w:rPr>
      </w:pPr>
      <w:r w:rsidRPr="006272F1">
        <w:rPr>
          <w:sz w:val="28"/>
          <w:szCs w:val="28"/>
        </w:rPr>
        <w:t>в пункте 5.5.</w:t>
      </w:r>
    </w:p>
    <w:p w:rsidR="004E42B8" w:rsidRPr="006272F1" w:rsidRDefault="004E42B8" w:rsidP="004E42B8">
      <w:pPr>
        <w:widowControl w:val="0"/>
        <w:ind w:firstLine="709"/>
        <w:jc w:val="both"/>
        <w:rPr>
          <w:sz w:val="28"/>
          <w:szCs w:val="28"/>
        </w:rPr>
      </w:pPr>
      <w:r w:rsidRPr="006272F1">
        <w:rPr>
          <w:sz w:val="28"/>
          <w:szCs w:val="28"/>
        </w:rPr>
        <w:t>в абзаце втором слова «справку о составе семьи» исключить;</w:t>
      </w:r>
    </w:p>
    <w:p w:rsidR="004E42B8" w:rsidRPr="006272F1" w:rsidRDefault="004E42B8" w:rsidP="004E42B8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6272F1">
        <w:rPr>
          <w:sz w:val="28"/>
          <w:szCs w:val="28"/>
        </w:rPr>
        <w:t>в абзаце третьем и четвертом слова «справка о составе семьи» исключить.</w:t>
      </w:r>
    </w:p>
    <w:p w:rsidR="004E42B8" w:rsidRPr="006272F1" w:rsidRDefault="004E42B8" w:rsidP="004E42B8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6272F1">
        <w:rPr>
          <w:color w:val="000000"/>
          <w:sz w:val="28"/>
          <w:szCs w:val="28"/>
          <w:lang w:bidi="ru-RU"/>
        </w:rPr>
        <w:t xml:space="preserve">2. </w:t>
      </w:r>
      <w:r w:rsidRPr="006272F1">
        <w:rPr>
          <w:sz w:val="28"/>
          <w:szCs w:val="28"/>
          <w:lang w:bidi="ru-RU"/>
        </w:rPr>
        <w:t>Контроль за исполнением настоящего постановления возложить на отдел образования и молодежной политики администрации Яльчикского района Чувашской Республики.</w:t>
      </w:r>
    </w:p>
    <w:p w:rsidR="004E42B8" w:rsidRDefault="004E42B8" w:rsidP="004E42B8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6272F1">
        <w:rPr>
          <w:sz w:val="28"/>
          <w:szCs w:val="28"/>
          <w:lang w:bidi="ru-RU"/>
        </w:rPr>
        <w:t>3.</w:t>
      </w:r>
      <w:r w:rsidRPr="006272F1">
        <w:rPr>
          <w:sz w:val="28"/>
          <w:szCs w:val="28"/>
        </w:rPr>
        <w:t xml:space="preserve"> Настоящее постановление вступает в силу после его официального опубликования</w:t>
      </w:r>
      <w:r w:rsidRPr="006272F1">
        <w:rPr>
          <w:color w:val="000000"/>
          <w:sz w:val="28"/>
          <w:szCs w:val="28"/>
          <w:lang w:bidi="ru-RU"/>
        </w:rPr>
        <w:t>.</w:t>
      </w:r>
    </w:p>
    <w:p w:rsidR="004E42B8" w:rsidRDefault="004E42B8" w:rsidP="004E42B8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</w:p>
    <w:p w:rsidR="004E42B8" w:rsidRPr="006272F1" w:rsidRDefault="004E42B8" w:rsidP="004E42B8">
      <w:pPr>
        <w:widowControl w:val="0"/>
        <w:ind w:firstLine="709"/>
        <w:jc w:val="both"/>
        <w:rPr>
          <w:sz w:val="28"/>
          <w:szCs w:val="28"/>
        </w:rPr>
      </w:pPr>
    </w:p>
    <w:p w:rsidR="004E42B8" w:rsidRDefault="004E42B8" w:rsidP="004E42B8">
      <w:pPr>
        <w:widowControl w:val="0"/>
        <w:jc w:val="both"/>
        <w:rPr>
          <w:color w:val="000000"/>
          <w:sz w:val="28"/>
          <w:szCs w:val="28"/>
          <w:lang w:bidi="ru-RU"/>
        </w:rPr>
      </w:pPr>
      <w:r w:rsidRPr="006272F1">
        <w:rPr>
          <w:sz w:val="28"/>
          <w:szCs w:val="28"/>
        </w:rPr>
        <w:t xml:space="preserve">Глава Яльчикского </w:t>
      </w:r>
      <w:r w:rsidRPr="006272F1">
        <w:rPr>
          <w:color w:val="000000"/>
          <w:sz w:val="28"/>
          <w:szCs w:val="28"/>
          <w:lang w:bidi="ru-RU"/>
        </w:rPr>
        <w:t>муниципального</w:t>
      </w:r>
    </w:p>
    <w:p w:rsidR="004E42B8" w:rsidRDefault="004E42B8" w:rsidP="004E42B8">
      <w:pPr>
        <w:widowControl w:val="0"/>
        <w:jc w:val="both"/>
        <w:rPr>
          <w:color w:val="000000"/>
          <w:sz w:val="26"/>
          <w:szCs w:val="26"/>
          <w:lang w:bidi="ru-RU"/>
        </w:rPr>
      </w:pPr>
      <w:r w:rsidRPr="006272F1">
        <w:rPr>
          <w:color w:val="000000"/>
          <w:sz w:val="28"/>
          <w:szCs w:val="28"/>
          <w:lang w:bidi="ru-RU"/>
        </w:rPr>
        <w:t>округа</w:t>
      </w:r>
      <w:r w:rsidRPr="006272F1">
        <w:rPr>
          <w:sz w:val="28"/>
          <w:szCs w:val="28"/>
        </w:rPr>
        <w:t xml:space="preserve"> Чувашской Республики   </w:t>
      </w:r>
      <w:r>
        <w:rPr>
          <w:sz w:val="28"/>
          <w:szCs w:val="28"/>
        </w:rPr>
        <w:t xml:space="preserve">  </w:t>
      </w:r>
      <w:r w:rsidRPr="006272F1">
        <w:rPr>
          <w:sz w:val="28"/>
          <w:szCs w:val="28"/>
        </w:rPr>
        <w:t xml:space="preserve">                                                       Л.В. Левый  </w:t>
      </w:r>
    </w:p>
    <w:p w:rsidR="004E42B8" w:rsidRDefault="004E42B8" w:rsidP="004E42B8">
      <w:pPr>
        <w:autoSpaceDE w:val="0"/>
        <w:autoSpaceDN w:val="0"/>
        <w:adjustRightInd w:val="0"/>
        <w:spacing w:before="200"/>
        <w:ind w:firstLine="540"/>
        <w:jc w:val="both"/>
      </w:pPr>
    </w:p>
    <w:p w:rsidR="004E42B8" w:rsidRPr="00012D5D" w:rsidRDefault="004E42B8" w:rsidP="004E42B8">
      <w:pPr>
        <w:tabs>
          <w:tab w:val="left" w:pos="3060"/>
        </w:tabs>
        <w:jc w:val="right"/>
        <w:rPr>
          <w:b/>
          <w:sz w:val="26"/>
          <w:szCs w:val="26"/>
        </w:rPr>
      </w:pPr>
      <w:r w:rsidRPr="00012D5D">
        <w:rPr>
          <w:b/>
          <w:sz w:val="26"/>
          <w:szCs w:val="26"/>
        </w:rPr>
        <w:lastRenderedPageBreak/>
        <w:tab/>
      </w:r>
    </w:p>
    <w:tbl>
      <w:tblPr>
        <w:tblW w:w="9498" w:type="dxa"/>
        <w:tblInd w:w="-34" w:type="dxa"/>
        <w:tblLook w:val="01E0" w:firstRow="1" w:lastRow="1" w:firstColumn="1" w:lastColumn="1" w:noHBand="0" w:noVBand="0"/>
      </w:tblPr>
      <w:tblGrid>
        <w:gridCol w:w="3960"/>
        <w:gridCol w:w="1797"/>
        <w:gridCol w:w="3741"/>
      </w:tblGrid>
      <w:tr w:rsidR="004E42B8" w:rsidRPr="00893FCC" w:rsidTr="00A5437A">
        <w:tc>
          <w:tcPr>
            <w:tcW w:w="3960" w:type="dxa"/>
            <w:shd w:val="clear" w:color="auto" w:fill="auto"/>
          </w:tcPr>
          <w:p w:rsidR="004E42B8" w:rsidRPr="00893FCC" w:rsidRDefault="004E42B8" w:rsidP="00A5437A">
            <w:pPr>
              <w:jc w:val="center"/>
              <w:rPr>
                <w:rFonts w:ascii="Arial Cyr Chuv" w:hAnsi="Arial Cyr Chuv"/>
              </w:rPr>
            </w:pPr>
            <w:r w:rsidRPr="00893FCC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Чёваш Республики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893FCC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</w:t>
            </w:r>
            <w:r w:rsidRPr="00893FCC">
              <w:rPr>
                <w:b/>
                <w:sz w:val="26"/>
                <w:szCs w:val="26"/>
              </w:rPr>
              <w:t>ă</w:t>
            </w:r>
          </w:p>
          <w:p w:rsidR="004E42B8" w:rsidRPr="00893FCC" w:rsidRDefault="004E42B8" w:rsidP="00A5437A">
            <w:pPr>
              <w:tabs>
                <w:tab w:val="left" w:pos="896"/>
              </w:tabs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/>
                <w:b/>
                <w:bCs/>
                <w:sz w:val="26"/>
                <w:szCs w:val="26"/>
              </w:rPr>
              <w:t>округ.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/>
                <w:sz w:val="16"/>
                <w:szCs w:val="16"/>
              </w:rPr>
            </w:pPr>
          </w:p>
          <w:p w:rsidR="004E42B8" w:rsidRPr="00893FCC" w:rsidRDefault="004E42B8" w:rsidP="00A5437A">
            <w:pPr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893FCC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муниципаллё</w:t>
            </w:r>
          </w:p>
          <w:p w:rsidR="004E42B8" w:rsidRPr="00893FCC" w:rsidRDefault="004E42B8" w:rsidP="00A5437A">
            <w:pPr>
              <w:tabs>
                <w:tab w:val="left" w:pos="896"/>
              </w:tabs>
              <w:contextualSpacing/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/>
                <w:b/>
                <w:bCs/>
                <w:sz w:val="26"/>
                <w:szCs w:val="26"/>
              </w:rPr>
              <w:t>округ.н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администраций.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 w:cs="Arial Cyr Chuv"/>
                <w:b/>
                <w:sz w:val="26"/>
              </w:rPr>
            </w:pPr>
            <w:r w:rsidRPr="00893FCC">
              <w:rPr>
                <w:rFonts w:ascii="Arial Cyr Chuv" w:hAnsi="Arial Cyr Chuv" w:cs="Arial Cyr Chuv"/>
                <w:b/>
                <w:sz w:val="26"/>
              </w:rPr>
              <w:t>ЙЫШЁНУ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/>
              </w:rPr>
            </w:pPr>
          </w:p>
          <w:p w:rsidR="004E42B8" w:rsidRPr="00893FCC" w:rsidRDefault="004E42B8" w:rsidP="00A5437A">
            <w:pPr>
              <w:ind w:left="-108"/>
              <w:jc w:val="center"/>
            </w:pPr>
            <w:r w:rsidRPr="00893FCC">
              <w:t>202</w:t>
            </w:r>
            <w:r>
              <w:t>4</w:t>
            </w:r>
            <w:r w:rsidRPr="00893FCC">
              <w:t xml:space="preserve"> </w:t>
            </w:r>
            <w:r w:rsidRPr="00893FCC">
              <w:rPr>
                <w:rFonts w:ascii="Arial Cyr Chuv" w:hAnsi="Arial Cyr Chuv" w:cs="Arial Cyr Chuv"/>
              </w:rPr>
              <w:t xml:space="preserve">=? </w:t>
            </w:r>
            <w:r>
              <w:rPr>
                <w:rFonts w:ascii="Arial Cyr Chuv" w:hAnsi="Arial Cyr Chuv" w:cs="Arial Cyr Chuv"/>
              </w:rPr>
              <w:t>май¸н 6</w:t>
            </w:r>
            <w:r w:rsidRPr="00893FCC">
              <w:t>-м</w:t>
            </w:r>
            <w:r w:rsidRPr="00893FCC">
              <w:rPr>
                <w:rFonts w:ascii="Arial Cyr Chuv" w:hAnsi="Arial Cyr Chuv" w:cs="Arial Cyr Chuv"/>
              </w:rPr>
              <w:t>.</w:t>
            </w:r>
            <w:r w:rsidRPr="00893FCC">
              <w:t>ш</w:t>
            </w:r>
            <w:r w:rsidRPr="00893FCC">
              <w:rPr>
                <w:rFonts w:ascii="Arial Cyr Chuv" w:hAnsi="Arial Cyr Chuv" w:cs="Arial Cyr Chuv"/>
              </w:rPr>
              <w:t xml:space="preserve">. </w:t>
            </w:r>
            <w:r w:rsidRPr="00893FCC">
              <w:t>№</w:t>
            </w:r>
            <w:r>
              <w:t xml:space="preserve"> 357 </w:t>
            </w:r>
          </w:p>
          <w:p w:rsidR="004E42B8" w:rsidRPr="00893FCC" w:rsidRDefault="004E42B8" w:rsidP="00A5437A">
            <w:pPr>
              <w:ind w:left="-360"/>
              <w:jc w:val="center"/>
              <w:rPr>
                <w:sz w:val="18"/>
                <w:szCs w:val="18"/>
              </w:rPr>
            </w:pPr>
          </w:p>
          <w:p w:rsidR="004E42B8" w:rsidRPr="00893FCC" w:rsidRDefault="004E42B8" w:rsidP="00A5437A">
            <w:pPr>
              <w:jc w:val="center"/>
            </w:pPr>
            <w:r w:rsidRPr="00893FCC">
              <w:rPr>
                <w:sz w:val="18"/>
                <w:szCs w:val="18"/>
              </w:rPr>
              <w:t>Елч</w:t>
            </w:r>
            <w:r w:rsidRPr="00893FCC">
              <w:rPr>
                <w:rFonts w:ascii="Arial Cyr Chuv" w:hAnsi="Arial Cyr Chuv" w:cs="Arial Cyr Chuv"/>
                <w:sz w:val="18"/>
                <w:szCs w:val="18"/>
              </w:rPr>
              <w:t>.</w:t>
            </w:r>
            <w:r w:rsidRPr="00893FCC">
              <w:rPr>
                <w:sz w:val="18"/>
                <w:szCs w:val="18"/>
              </w:rPr>
              <w:t>к ял</w:t>
            </w:r>
            <w:r w:rsidRPr="00893FCC">
              <w:rPr>
                <w:rFonts w:ascii="Arial Cyr Chuv" w:hAnsi="Arial Cyr Chuv" w:cs="Arial Cyr Chuv"/>
                <w:sz w:val="18"/>
                <w:szCs w:val="18"/>
              </w:rPr>
              <w:t>.</w:t>
            </w:r>
          </w:p>
        </w:tc>
        <w:tc>
          <w:tcPr>
            <w:tcW w:w="1797" w:type="dxa"/>
            <w:shd w:val="clear" w:color="auto" w:fill="auto"/>
          </w:tcPr>
          <w:p w:rsidR="004E42B8" w:rsidRPr="00893FCC" w:rsidRDefault="004E42B8" w:rsidP="00A5437A">
            <w:pPr>
              <w:jc w:val="center"/>
              <w:rPr>
                <w:bCs/>
                <w:iCs/>
                <w:sz w:val="26"/>
                <w:szCs w:val="26"/>
              </w:rPr>
            </w:pPr>
            <w:r w:rsidRPr="00A92BB1">
              <w:rPr>
                <w:noProof/>
              </w:rPr>
              <w:drawing>
                <wp:inline distT="0" distB="0" distL="0" distR="0">
                  <wp:extent cx="671830" cy="881380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  <w:shd w:val="clear" w:color="auto" w:fill="auto"/>
          </w:tcPr>
          <w:p w:rsidR="004E42B8" w:rsidRPr="00893FCC" w:rsidRDefault="004E42B8" w:rsidP="00A5437A">
            <w:pPr>
              <w:ind w:left="-360" w:right="72"/>
              <w:jc w:val="center"/>
            </w:pPr>
            <w:r w:rsidRPr="00893FCC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Чувашская  Республика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Яльчикский 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муниципальный округ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sz w:val="16"/>
                <w:szCs w:val="16"/>
              </w:rPr>
            </w:pPr>
          </w:p>
          <w:p w:rsidR="004E42B8" w:rsidRPr="00893FCC" w:rsidRDefault="004E42B8" w:rsidP="00A5437A">
            <w:pPr>
              <w:ind w:left="-357" w:right="74"/>
              <w:jc w:val="center"/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Администрация 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Яльчикского 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муниципального округа</w:t>
            </w:r>
          </w:p>
          <w:p w:rsidR="004E42B8" w:rsidRPr="00893FCC" w:rsidRDefault="004E42B8" w:rsidP="004E42B8">
            <w:pPr>
              <w:keepNext/>
              <w:numPr>
                <w:ilvl w:val="0"/>
                <w:numId w:val="8"/>
              </w:numPr>
              <w:suppressAutoHyphens/>
              <w:ind w:left="-357" w:right="74"/>
              <w:jc w:val="center"/>
              <w:outlineLvl w:val="0"/>
              <w:rPr>
                <w:rFonts w:ascii="Arial Cyr Chuv" w:hAnsi="Arial Cyr Chuv"/>
                <w:sz w:val="28"/>
              </w:rPr>
            </w:pPr>
            <w:r w:rsidRPr="00893FCC">
              <w:rPr>
                <w:rFonts w:ascii="Arial Cyr Chuv" w:hAnsi="Arial Cyr Chuv"/>
                <w:b/>
                <w:sz w:val="26"/>
              </w:rPr>
              <w:t>ПОСТАНОВЛЕНИЕ</w:t>
            </w:r>
          </w:p>
          <w:p w:rsidR="004E42B8" w:rsidRPr="00893FCC" w:rsidRDefault="004E42B8" w:rsidP="00A5437A">
            <w:pPr>
              <w:ind w:left="-357" w:right="72"/>
              <w:jc w:val="center"/>
            </w:pPr>
          </w:p>
          <w:p w:rsidR="004E42B8" w:rsidRPr="00893FCC" w:rsidRDefault="004E42B8" w:rsidP="00A5437A">
            <w:pPr>
              <w:ind w:left="-360" w:right="72"/>
              <w:jc w:val="center"/>
            </w:pPr>
            <w:r w:rsidRPr="00893FCC">
              <w:t>«</w:t>
            </w:r>
            <w:r>
              <w:t>06</w:t>
            </w:r>
            <w:r w:rsidRPr="00893FCC">
              <w:t xml:space="preserve">» </w:t>
            </w:r>
            <w:r>
              <w:t xml:space="preserve">мая </w:t>
            </w:r>
            <w:r w:rsidRPr="00893FCC">
              <w:t xml:space="preserve"> 202</w:t>
            </w:r>
            <w:r>
              <w:t>4</w:t>
            </w:r>
            <w:r w:rsidRPr="00893FCC">
              <w:t xml:space="preserve"> г. №</w:t>
            </w:r>
            <w:r>
              <w:t xml:space="preserve"> 357  </w:t>
            </w:r>
          </w:p>
          <w:p w:rsidR="004E42B8" w:rsidRPr="00893FCC" w:rsidRDefault="004E42B8" w:rsidP="00A54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  <w:p w:rsidR="004E42B8" w:rsidRPr="00893FCC" w:rsidRDefault="004E42B8" w:rsidP="00A5437A">
            <w:pPr>
              <w:jc w:val="center"/>
            </w:pPr>
            <w:r w:rsidRPr="00893FCC">
              <w:rPr>
                <w:sz w:val="18"/>
                <w:szCs w:val="18"/>
              </w:rPr>
              <w:t>село Яльчики</w:t>
            </w:r>
          </w:p>
        </w:tc>
      </w:tr>
    </w:tbl>
    <w:p w:rsidR="004E42B8" w:rsidRPr="00893FCC" w:rsidRDefault="004E42B8" w:rsidP="004E42B8">
      <w:pPr>
        <w:jc w:val="center"/>
        <w:rPr>
          <w:b/>
        </w:rPr>
      </w:pPr>
    </w:p>
    <w:p w:rsidR="004E42B8" w:rsidRPr="00D37107" w:rsidRDefault="004E42B8" w:rsidP="004E42B8">
      <w:pPr>
        <w:spacing w:after="1" w:line="240" w:lineRule="atLeast"/>
        <w:jc w:val="both"/>
        <w:rPr>
          <w:sz w:val="28"/>
          <w:szCs w:val="28"/>
        </w:rPr>
      </w:pPr>
      <w:r w:rsidRPr="00D37107">
        <w:rPr>
          <w:bCs/>
          <w:sz w:val="28"/>
          <w:szCs w:val="28"/>
        </w:rPr>
        <w:t xml:space="preserve">Об утверждении Требования </w:t>
      </w:r>
      <w:r w:rsidRPr="00D37107">
        <w:rPr>
          <w:sz w:val="28"/>
          <w:szCs w:val="28"/>
        </w:rPr>
        <w:t xml:space="preserve">  к</w:t>
      </w:r>
    </w:p>
    <w:p w:rsidR="004E42B8" w:rsidRPr="00D37107" w:rsidRDefault="004E42B8" w:rsidP="004E42B8">
      <w:pPr>
        <w:spacing w:after="1" w:line="240" w:lineRule="atLeast"/>
        <w:jc w:val="both"/>
        <w:rPr>
          <w:sz w:val="28"/>
          <w:szCs w:val="28"/>
        </w:rPr>
      </w:pPr>
      <w:r w:rsidRPr="00D37107">
        <w:rPr>
          <w:sz w:val="28"/>
          <w:szCs w:val="28"/>
        </w:rPr>
        <w:t>определению нормативных затрат</w:t>
      </w:r>
    </w:p>
    <w:p w:rsidR="004E42B8" w:rsidRPr="00D37107" w:rsidRDefault="004E42B8" w:rsidP="004E42B8">
      <w:pPr>
        <w:spacing w:after="1" w:line="240" w:lineRule="atLeast"/>
        <w:jc w:val="both"/>
        <w:rPr>
          <w:sz w:val="28"/>
          <w:szCs w:val="28"/>
        </w:rPr>
      </w:pPr>
      <w:r w:rsidRPr="00D37107">
        <w:rPr>
          <w:sz w:val="28"/>
          <w:szCs w:val="28"/>
        </w:rPr>
        <w:t xml:space="preserve">на обеспечение функций </w:t>
      </w:r>
    </w:p>
    <w:p w:rsidR="004E42B8" w:rsidRPr="00D37107" w:rsidRDefault="004E42B8" w:rsidP="004E42B8">
      <w:pPr>
        <w:spacing w:after="1" w:line="240" w:lineRule="atLeast"/>
        <w:jc w:val="both"/>
        <w:rPr>
          <w:sz w:val="28"/>
          <w:szCs w:val="28"/>
        </w:rPr>
      </w:pPr>
      <w:r w:rsidRPr="00D37107">
        <w:rPr>
          <w:sz w:val="28"/>
          <w:szCs w:val="28"/>
        </w:rPr>
        <w:t>отдела образования и молодежной политики</w:t>
      </w:r>
    </w:p>
    <w:p w:rsidR="004E42B8" w:rsidRDefault="004E42B8" w:rsidP="004E42B8">
      <w:pPr>
        <w:spacing w:after="1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 </w:t>
      </w:r>
      <w:r w:rsidRPr="00D37107">
        <w:rPr>
          <w:sz w:val="28"/>
          <w:szCs w:val="28"/>
        </w:rPr>
        <w:t xml:space="preserve">Яльчикского муниципального </w:t>
      </w:r>
    </w:p>
    <w:p w:rsidR="004E42B8" w:rsidRPr="00D37107" w:rsidRDefault="004E42B8" w:rsidP="004E42B8">
      <w:pPr>
        <w:spacing w:after="1" w:line="240" w:lineRule="atLeast"/>
        <w:jc w:val="both"/>
        <w:rPr>
          <w:sz w:val="28"/>
          <w:szCs w:val="28"/>
        </w:rPr>
      </w:pPr>
      <w:r w:rsidRPr="00D37107">
        <w:rPr>
          <w:sz w:val="28"/>
          <w:szCs w:val="28"/>
        </w:rPr>
        <w:t xml:space="preserve">округа Чувашской Республики </w:t>
      </w:r>
    </w:p>
    <w:p w:rsidR="004E42B8" w:rsidRPr="00D37107" w:rsidRDefault="004E42B8" w:rsidP="004E42B8">
      <w:pPr>
        <w:tabs>
          <w:tab w:val="left" w:pos="9214"/>
          <w:tab w:val="left" w:pos="10080"/>
        </w:tabs>
        <w:ind w:firstLine="709"/>
        <w:jc w:val="both"/>
        <w:rPr>
          <w:bCs/>
          <w:sz w:val="28"/>
          <w:szCs w:val="28"/>
        </w:rPr>
      </w:pPr>
    </w:p>
    <w:p w:rsidR="004E42B8" w:rsidRPr="00D37107" w:rsidRDefault="004E42B8" w:rsidP="004E42B8">
      <w:pPr>
        <w:tabs>
          <w:tab w:val="left" w:pos="9214"/>
          <w:tab w:val="left" w:pos="10080"/>
        </w:tabs>
        <w:ind w:firstLine="709"/>
        <w:jc w:val="both"/>
        <w:rPr>
          <w:bCs/>
          <w:sz w:val="28"/>
          <w:szCs w:val="28"/>
        </w:rPr>
      </w:pPr>
    </w:p>
    <w:p w:rsidR="004E42B8" w:rsidRPr="00D37107" w:rsidRDefault="004E42B8" w:rsidP="004E42B8">
      <w:pPr>
        <w:tabs>
          <w:tab w:val="left" w:pos="9214"/>
          <w:tab w:val="left" w:pos="10080"/>
        </w:tabs>
        <w:ind w:firstLine="709"/>
        <w:jc w:val="both"/>
        <w:rPr>
          <w:bCs/>
          <w:sz w:val="28"/>
          <w:szCs w:val="28"/>
        </w:rPr>
      </w:pPr>
      <w:r w:rsidRPr="00D37107">
        <w:rPr>
          <w:bCs/>
          <w:sz w:val="28"/>
          <w:szCs w:val="28"/>
        </w:rPr>
        <w:t xml:space="preserve">В соответствии с </w:t>
      </w:r>
      <w:hyperlink r:id="rId19" w:history="1">
        <w:r w:rsidRPr="00D37107">
          <w:rPr>
            <w:bCs/>
            <w:sz w:val="28"/>
            <w:szCs w:val="28"/>
          </w:rPr>
          <w:t>Федеральным законом</w:t>
        </w:r>
      </w:hyperlink>
      <w:r w:rsidRPr="00D37107">
        <w:rPr>
          <w:bCs/>
          <w:sz w:val="28"/>
          <w:szCs w:val="28"/>
        </w:rPr>
        <w:t xml:space="preserve"> от 05.04.2013 № 44-ФЗ                      «О контрактной системе в сфере закупок, товаров, работ, услуг для обеспечения государственных и муниципальных нужд», </w:t>
      </w:r>
      <w:hyperlink r:id="rId20" w:history="1">
        <w:r w:rsidRPr="00D37107">
          <w:rPr>
            <w:rStyle w:val="af9"/>
            <w:bCs/>
            <w:sz w:val="28"/>
            <w:szCs w:val="28"/>
          </w:rPr>
          <w:t>Постановлением</w:t>
        </w:r>
      </w:hyperlink>
      <w:r w:rsidRPr="00D37107">
        <w:rPr>
          <w:bCs/>
          <w:sz w:val="28"/>
          <w:szCs w:val="28"/>
        </w:rPr>
        <w:t xml:space="preserve"> Правительства Российской Федерации от 13.10.2014 № 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 «Росатом», Государственной корпорации по космической деятельности «Роскосмос» и подведомственных им организаций»  администрация Яльчикского муниципального округа  Чувашской Республики п о с т а н о в л я е т:</w:t>
      </w:r>
      <w:bookmarkStart w:id="8" w:name="sub_1"/>
    </w:p>
    <w:p w:rsidR="004E42B8" w:rsidRPr="00D37107" w:rsidRDefault="004E42B8" w:rsidP="004E42B8">
      <w:pPr>
        <w:tabs>
          <w:tab w:val="left" w:pos="10080"/>
        </w:tabs>
        <w:ind w:firstLine="709"/>
        <w:jc w:val="both"/>
        <w:rPr>
          <w:bCs/>
          <w:sz w:val="28"/>
          <w:szCs w:val="28"/>
        </w:rPr>
      </w:pPr>
      <w:r w:rsidRPr="00D37107">
        <w:rPr>
          <w:bCs/>
          <w:sz w:val="28"/>
          <w:szCs w:val="28"/>
        </w:rPr>
        <w:t xml:space="preserve">1. Утвердить прилагаемые </w:t>
      </w:r>
      <w:hyperlink w:anchor="sub_1000" w:history="1">
        <w:r w:rsidRPr="00D37107">
          <w:rPr>
            <w:bCs/>
            <w:sz w:val="28"/>
            <w:szCs w:val="28"/>
          </w:rPr>
          <w:t>Требования</w:t>
        </w:r>
      </w:hyperlink>
      <w:r w:rsidRPr="00D37107">
        <w:rPr>
          <w:bCs/>
          <w:sz w:val="28"/>
          <w:szCs w:val="28"/>
        </w:rPr>
        <w:t xml:space="preserve"> к определению нормативных затрат на обеспечение функций отдела образования и молодежной политики </w:t>
      </w:r>
      <w:r>
        <w:rPr>
          <w:bCs/>
          <w:sz w:val="28"/>
          <w:szCs w:val="28"/>
        </w:rPr>
        <w:t xml:space="preserve">администрации </w:t>
      </w:r>
      <w:r w:rsidRPr="00D37107">
        <w:rPr>
          <w:bCs/>
          <w:sz w:val="28"/>
          <w:szCs w:val="28"/>
        </w:rPr>
        <w:t>Яльчикского муниципального округа   Чувашской Республики (далее - Требования).</w:t>
      </w:r>
      <w:bookmarkStart w:id="9" w:name="sub_4"/>
      <w:bookmarkEnd w:id="8"/>
    </w:p>
    <w:p w:rsidR="004E42B8" w:rsidRPr="00D37107" w:rsidRDefault="004E42B8" w:rsidP="004E42B8">
      <w:pPr>
        <w:tabs>
          <w:tab w:val="left" w:pos="10080"/>
        </w:tabs>
        <w:ind w:firstLine="709"/>
        <w:jc w:val="both"/>
        <w:rPr>
          <w:bCs/>
          <w:sz w:val="28"/>
          <w:szCs w:val="28"/>
        </w:rPr>
      </w:pPr>
      <w:r w:rsidRPr="00D37107">
        <w:rPr>
          <w:bCs/>
          <w:sz w:val="28"/>
          <w:szCs w:val="28"/>
        </w:rPr>
        <w:t xml:space="preserve">2. </w:t>
      </w:r>
      <w:bookmarkStart w:id="10" w:name="sub_5"/>
      <w:bookmarkEnd w:id="9"/>
      <w:r w:rsidRPr="00D37107">
        <w:rPr>
          <w:bCs/>
          <w:sz w:val="28"/>
          <w:szCs w:val="28"/>
        </w:rPr>
        <w:t xml:space="preserve">Общий объем затрат, связанных с закупкой товаров, работ, услуг, рассчитанный на основе нормативных затрат на обеспечение функций отдела образования и молодежной политики </w:t>
      </w:r>
      <w:r>
        <w:rPr>
          <w:bCs/>
          <w:sz w:val="28"/>
          <w:szCs w:val="28"/>
        </w:rPr>
        <w:t xml:space="preserve">администрации </w:t>
      </w:r>
      <w:r w:rsidRPr="00D37107">
        <w:rPr>
          <w:bCs/>
          <w:sz w:val="28"/>
          <w:szCs w:val="28"/>
        </w:rPr>
        <w:t xml:space="preserve">Яльчикского муниципального округа  Чувашской Республики, не может превышать объем доведенных отделу образования и молодежной политики </w:t>
      </w:r>
      <w:r>
        <w:rPr>
          <w:bCs/>
          <w:sz w:val="28"/>
          <w:szCs w:val="28"/>
        </w:rPr>
        <w:t xml:space="preserve">администрации </w:t>
      </w:r>
      <w:r w:rsidRPr="00D37107">
        <w:rPr>
          <w:bCs/>
          <w:sz w:val="28"/>
          <w:szCs w:val="28"/>
        </w:rPr>
        <w:t xml:space="preserve">Яльчикского муниципального округа  Чувашской Республики как получателю средств бюджета Яльчикского муниципального округа    лимитов бюджетных обязательств на закупку </w:t>
      </w:r>
      <w:r w:rsidRPr="00D37107">
        <w:rPr>
          <w:bCs/>
          <w:sz w:val="28"/>
          <w:szCs w:val="28"/>
        </w:rPr>
        <w:lastRenderedPageBreak/>
        <w:t xml:space="preserve">товаров, работ, услуг в рамках исполнения  бюджета </w:t>
      </w:r>
      <w:bookmarkStart w:id="11" w:name="sub_6"/>
      <w:bookmarkEnd w:id="10"/>
      <w:r w:rsidRPr="00D37107">
        <w:rPr>
          <w:bCs/>
          <w:sz w:val="28"/>
          <w:szCs w:val="28"/>
        </w:rPr>
        <w:t>Яльчикского муниципального округа  Чувашской Республики.</w:t>
      </w:r>
    </w:p>
    <w:p w:rsidR="004E42B8" w:rsidRPr="00D37107" w:rsidRDefault="004E42B8" w:rsidP="004E42B8">
      <w:pPr>
        <w:tabs>
          <w:tab w:val="left" w:pos="10080"/>
        </w:tabs>
        <w:ind w:firstLine="709"/>
        <w:jc w:val="both"/>
        <w:rPr>
          <w:bCs/>
          <w:sz w:val="28"/>
          <w:szCs w:val="28"/>
        </w:rPr>
      </w:pPr>
      <w:r w:rsidRPr="00D37107">
        <w:rPr>
          <w:bCs/>
          <w:sz w:val="28"/>
          <w:szCs w:val="28"/>
        </w:rPr>
        <w:t xml:space="preserve">3. Настоящее постановление вступает в силу </w:t>
      </w:r>
      <w:bookmarkEnd w:id="11"/>
      <w:r w:rsidRPr="00D37107">
        <w:rPr>
          <w:bCs/>
          <w:sz w:val="28"/>
          <w:szCs w:val="28"/>
        </w:rPr>
        <w:t>после его официального опубликования.</w:t>
      </w:r>
    </w:p>
    <w:p w:rsidR="004E42B8" w:rsidRPr="00D37107" w:rsidRDefault="004E42B8" w:rsidP="004E42B8">
      <w:pPr>
        <w:tabs>
          <w:tab w:val="left" w:pos="10080"/>
        </w:tabs>
        <w:ind w:firstLine="709"/>
        <w:jc w:val="both"/>
        <w:rPr>
          <w:bCs/>
          <w:sz w:val="28"/>
          <w:szCs w:val="28"/>
        </w:rPr>
      </w:pPr>
    </w:p>
    <w:p w:rsidR="004E42B8" w:rsidRPr="00D37107" w:rsidRDefault="004E42B8" w:rsidP="004E42B8">
      <w:pPr>
        <w:tabs>
          <w:tab w:val="left" w:pos="10080"/>
        </w:tabs>
        <w:ind w:firstLine="709"/>
        <w:jc w:val="both"/>
        <w:rPr>
          <w:bCs/>
          <w:sz w:val="28"/>
          <w:szCs w:val="28"/>
        </w:rPr>
      </w:pPr>
    </w:p>
    <w:p w:rsidR="004E42B8" w:rsidRPr="00D37107" w:rsidRDefault="004E42B8" w:rsidP="004E42B8">
      <w:pPr>
        <w:tabs>
          <w:tab w:val="left" w:pos="10080"/>
        </w:tabs>
        <w:jc w:val="both"/>
        <w:rPr>
          <w:bCs/>
          <w:sz w:val="28"/>
          <w:szCs w:val="28"/>
        </w:rPr>
      </w:pPr>
      <w:r w:rsidRPr="00D37107">
        <w:rPr>
          <w:sz w:val="28"/>
          <w:szCs w:val="28"/>
        </w:rPr>
        <w:t xml:space="preserve">Глава  </w:t>
      </w:r>
      <w:r w:rsidRPr="00D37107">
        <w:rPr>
          <w:bCs/>
          <w:sz w:val="28"/>
          <w:szCs w:val="28"/>
        </w:rPr>
        <w:t xml:space="preserve">Яльчикского </w:t>
      </w:r>
    </w:p>
    <w:p w:rsidR="004E42B8" w:rsidRPr="00D37107" w:rsidRDefault="004E42B8" w:rsidP="004E42B8">
      <w:pPr>
        <w:tabs>
          <w:tab w:val="left" w:pos="10080"/>
        </w:tabs>
        <w:jc w:val="both"/>
        <w:rPr>
          <w:bCs/>
          <w:sz w:val="28"/>
          <w:szCs w:val="28"/>
        </w:rPr>
      </w:pPr>
      <w:r w:rsidRPr="00D37107">
        <w:rPr>
          <w:bCs/>
          <w:sz w:val="28"/>
          <w:szCs w:val="28"/>
        </w:rPr>
        <w:t>муниципального округа</w:t>
      </w:r>
    </w:p>
    <w:p w:rsidR="004E42B8" w:rsidRPr="00D37107" w:rsidRDefault="004E42B8" w:rsidP="004E42B8">
      <w:pPr>
        <w:tabs>
          <w:tab w:val="left" w:pos="10080"/>
        </w:tabs>
        <w:jc w:val="both"/>
        <w:rPr>
          <w:sz w:val="28"/>
          <w:szCs w:val="28"/>
        </w:rPr>
      </w:pPr>
      <w:r w:rsidRPr="00D37107">
        <w:rPr>
          <w:bCs/>
          <w:sz w:val="28"/>
          <w:szCs w:val="28"/>
        </w:rPr>
        <w:t xml:space="preserve">Чувашской Республики         </w:t>
      </w:r>
      <w:r>
        <w:rPr>
          <w:bCs/>
          <w:sz w:val="28"/>
          <w:szCs w:val="28"/>
        </w:rPr>
        <w:t xml:space="preserve"> </w:t>
      </w:r>
      <w:r w:rsidRPr="00D37107">
        <w:rPr>
          <w:bCs/>
          <w:sz w:val="28"/>
          <w:szCs w:val="28"/>
        </w:rPr>
        <w:t xml:space="preserve">                                                           Л.В. Левый</w:t>
      </w:r>
    </w:p>
    <w:p w:rsidR="004E42B8" w:rsidRPr="006676D1" w:rsidRDefault="004E42B8" w:rsidP="004E42B8">
      <w:pPr>
        <w:tabs>
          <w:tab w:val="left" w:pos="993"/>
          <w:tab w:val="left" w:pos="10080"/>
        </w:tabs>
        <w:jc w:val="both"/>
        <w:rPr>
          <w:sz w:val="26"/>
          <w:szCs w:val="26"/>
        </w:rPr>
      </w:pPr>
    </w:p>
    <w:p w:rsidR="004E42B8" w:rsidRPr="006676D1" w:rsidRDefault="004E42B8" w:rsidP="004E42B8">
      <w:pPr>
        <w:tabs>
          <w:tab w:val="left" w:pos="10080"/>
        </w:tabs>
        <w:ind w:firstLine="709"/>
        <w:jc w:val="right"/>
        <w:rPr>
          <w:b/>
          <w:color w:val="000000"/>
          <w:sz w:val="26"/>
          <w:szCs w:val="26"/>
          <w:shd w:val="clear" w:color="auto" w:fill="D8EDE8"/>
        </w:rPr>
      </w:pPr>
    </w:p>
    <w:p w:rsidR="004E42B8" w:rsidRPr="006676D1" w:rsidRDefault="004E42B8" w:rsidP="004E42B8">
      <w:pPr>
        <w:tabs>
          <w:tab w:val="left" w:pos="10080"/>
        </w:tabs>
        <w:ind w:firstLine="709"/>
        <w:jc w:val="right"/>
        <w:rPr>
          <w:b/>
          <w:color w:val="000000"/>
          <w:sz w:val="26"/>
          <w:szCs w:val="26"/>
          <w:shd w:val="clear" w:color="auto" w:fill="D8EDE8"/>
        </w:rPr>
      </w:pPr>
    </w:p>
    <w:p w:rsidR="004E42B8" w:rsidRPr="006676D1" w:rsidRDefault="004E42B8" w:rsidP="004E42B8">
      <w:pPr>
        <w:tabs>
          <w:tab w:val="left" w:pos="10080"/>
        </w:tabs>
        <w:ind w:firstLine="709"/>
        <w:jc w:val="right"/>
        <w:rPr>
          <w:b/>
          <w:color w:val="000000"/>
          <w:sz w:val="26"/>
          <w:szCs w:val="26"/>
          <w:shd w:val="clear" w:color="auto" w:fill="D8EDE8"/>
        </w:rPr>
      </w:pPr>
    </w:p>
    <w:p w:rsidR="004E42B8" w:rsidRPr="006676D1" w:rsidRDefault="004E42B8" w:rsidP="004E42B8">
      <w:pPr>
        <w:tabs>
          <w:tab w:val="left" w:pos="10080"/>
        </w:tabs>
        <w:ind w:firstLine="709"/>
        <w:jc w:val="right"/>
        <w:rPr>
          <w:b/>
          <w:color w:val="000000"/>
          <w:sz w:val="26"/>
          <w:szCs w:val="26"/>
          <w:shd w:val="clear" w:color="auto" w:fill="D8EDE8"/>
        </w:rPr>
      </w:pPr>
    </w:p>
    <w:p w:rsidR="004E42B8" w:rsidRPr="006676D1" w:rsidRDefault="004E42B8" w:rsidP="004E42B8">
      <w:pPr>
        <w:tabs>
          <w:tab w:val="left" w:pos="10080"/>
        </w:tabs>
        <w:ind w:firstLine="709"/>
        <w:jc w:val="right"/>
        <w:rPr>
          <w:b/>
          <w:color w:val="000000"/>
          <w:sz w:val="26"/>
          <w:szCs w:val="26"/>
          <w:shd w:val="clear" w:color="auto" w:fill="D8EDE8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Pr="00CA25F1" w:rsidRDefault="004E42B8" w:rsidP="004E42B8">
      <w:pPr>
        <w:tabs>
          <w:tab w:val="left" w:pos="10080"/>
        </w:tabs>
        <w:ind w:firstLine="709"/>
        <w:jc w:val="right"/>
        <w:rPr>
          <w:bCs/>
        </w:rPr>
      </w:pPr>
      <w:r w:rsidRPr="00CA25F1">
        <w:rPr>
          <w:bCs/>
        </w:rPr>
        <w:lastRenderedPageBreak/>
        <w:t>Приложение</w:t>
      </w:r>
    </w:p>
    <w:p w:rsidR="004E42B8" w:rsidRPr="00CA25F1" w:rsidRDefault="004E42B8" w:rsidP="004E42B8">
      <w:pPr>
        <w:tabs>
          <w:tab w:val="left" w:pos="10080"/>
        </w:tabs>
        <w:ind w:firstLine="709"/>
        <w:jc w:val="right"/>
        <w:rPr>
          <w:bCs/>
        </w:rPr>
      </w:pPr>
    </w:p>
    <w:p w:rsidR="004E42B8" w:rsidRPr="00CA25F1" w:rsidRDefault="004E42B8" w:rsidP="004E42B8">
      <w:pPr>
        <w:tabs>
          <w:tab w:val="left" w:pos="10080"/>
        </w:tabs>
        <w:ind w:firstLine="709"/>
        <w:jc w:val="right"/>
        <w:rPr>
          <w:bCs/>
        </w:rPr>
      </w:pPr>
      <w:r>
        <w:rPr>
          <w:bCs/>
        </w:rPr>
        <w:t>Утверждены</w:t>
      </w:r>
      <w:r w:rsidRPr="00CA25F1">
        <w:rPr>
          <w:bCs/>
        </w:rPr>
        <w:br/>
      </w:r>
      <w:hyperlink w:anchor="sub_0" w:history="1">
        <w:r w:rsidRPr="00CA25F1">
          <w:rPr>
            <w:bCs/>
          </w:rPr>
          <w:t>постановлением</w:t>
        </w:r>
      </w:hyperlink>
      <w:r w:rsidRPr="00CA25F1">
        <w:rPr>
          <w:bCs/>
        </w:rPr>
        <w:t xml:space="preserve"> администрации</w:t>
      </w:r>
      <w:r w:rsidRPr="00CA25F1">
        <w:rPr>
          <w:bCs/>
        </w:rPr>
        <w:br/>
        <w:t xml:space="preserve">Яльчикского муниципального округа </w:t>
      </w:r>
    </w:p>
    <w:p w:rsidR="004E42B8" w:rsidRPr="00D37107" w:rsidRDefault="004E42B8" w:rsidP="004E42B8">
      <w:pPr>
        <w:tabs>
          <w:tab w:val="left" w:pos="10080"/>
        </w:tabs>
        <w:ind w:firstLine="709"/>
        <w:jc w:val="right"/>
        <w:rPr>
          <w:bCs/>
        </w:rPr>
      </w:pPr>
      <w:r w:rsidRPr="00CA25F1">
        <w:rPr>
          <w:bCs/>
        </w:rPr>
        <w:t xml:space="preserve"> Чувашской Республики</w:t>
      </w:r>
      <w:r>
        <w:rPr>
          <w:bCs/>
        </w:rPr>
        <w:t xml:space="preserve">  </w:t>
      </w:r>
      <w:r w:rsidRPr="00CA25F1">
        <w:rPr>
          <w:bCs/>
        </w:rPr>
        <w:br/>
      </w:r>
      <w:r>
        <w:rPr>
          <w:bCs/>
        </w:rPr>
        <w:t xml:space="preserve">    </w:t>
      </w:r>
      <w:r w:rsidRPr="00CA25F1">
        <w:rPr>
          <w:bCs/>
        </w:rPr>
        <w:t>от</w:t>
      </w:r>
      <w:r>
        <w:rPr>
          <w:bCs/>
        </w:rPr>
        <w:t xml:space="preserve"> 06 мая</w:t>
      </w:r>
      <w:r w:rsidRPr="00CA25F1">
        <w:rPr>
          <w:bCs/>
        </w:rPr>
        <w:t xml:space="preserve"> </w:t>
      </w:r>
      <w:r>
        <w:rPr>
          <w:bCs/>
        </w:rPr>
        <w:t>2024</w:t>
      </w:r>
      <w:r w:rsidRPr="00CA25F1">
        <w:rPr>
          <w:bCs/>
        </w:rPr>
        <w:t xml:space="preserve"> №</w:t>
      </w:r>
      <w:r>
        <w:rPr>
          <w:bCs/>
        </w:rPr>
        <w:t xml:space="preserve"> 357</w:t>
      </w:r>
      <w:r w:rsidRPr="006676D1">
        <w:rPr>
          <w:bCs/>
          <w:sz w:val="26"/>
          <w:szCs w:val="26"/>
        </w:rPr>
        <w:t xml:space="preserve">   </w:t>
      </w:r>
    </w:p>
    <w:p w:rsidR="004E42B8" w:rsidRPr="006676D1" w:rsidRDefault="004E42B8" w:rsidP="004E42B8">
      <w:pPr>
        <w:tabs>
          <w:tab w:val="left" w:pos="10080"/>
        </w:tabs>
        <w:ind w:firstLine="709"/>
        <w:jc w:val="right"/>
        <w:rPr>
          <w:bCs/>
          <w:sz w:val="26"/>
          <w:szCs w:val="26"/>
        </w:rPr>
      </w:pPr>
    </w:p>
    <w:p w:rsidR="004E42B8" w:rsidRDefault="004E42B8" w:rsidP="004E42B8">
      <w:pPr>
        <w:keepNext/>
        <w:tabs>
          <w:tab w:val="left" w:pos="10080"/>
        </w:tabs>
        <w:ind w:firstLine="709"/>
        <w:jc w:val="center"/>
        <w:outlineLvl w:val="0"/>
        <w:rPr>
          <w:b/>
          <w:bCs/>
          <w:sz w:val="26"/>
          <w:szCs w:val="26"/>
        </w:rPr>
      </w:pPr>
    </w:p>
    <w:p w:rsidR="004E42B8" w:rsidRDefault="004E42B8" w:rsidP="004E42B8">
      <w:pPr>
        <w:keepNext/>
        <w:tabs>
          <w:tab w:val="left" w:pos="10080"/>
        </w:tabs>
        <w:ind w:firstLine="709"/>
        <w:jc w:val="center"/>
        <w:outlineLvl w:val="0"/>
        <w:rPr>
          <w:b/>
          <w:bCs/>
          <w:sz w:val="26"/>
          <w:szCs w:val="26"/>
        </w:rPr>
      </w:pPr>
      <w:r w:rsidRPr="006676D1">
        <w:rPr>
          <w:b/>
          <w:bCs/>
          <w:sz w:val="26"/>
          <w:szCs w:val="26"/>
        </w:rPr>
        <w:t>Требования</w:t>
      </w:r>
      <w:r w:rsidRPr="006676D1">
        <w:rPr>
          <w:b/>
          <w:bCs/>
          <w:sz w:val="26"/>
          <w:szCs w:val="26"/>
        </w:rPr>
        <w:br/>
        <w:t xml:space="preserve">к определению нормативных затрат на обеспечение </w:t>
      </w:r>
      <w:r w:rsidRPr="00922AC7">
        <w:rPr>
          <w:b/>
          <w:bCs/>
          <w:sz w:val="26"/>
          <w:szCs w:val="26"/>
        </w:rPr>
        <w:t>отдела образования и молодежной политики  администрации Яль</w:t>
      </w:r>
      <w:r w:rsidRPr="00CA25F1">
        <w:rPr>
          <w:b/>
          <w:bCs/>
          <w:sz w:val="26"/>
          <w:szCs w:val="26"/>
        </w:rPr>
        <w:t xml:space="preserve">чикского муниципального округа  Чувашской Республики </w:t>
      </w:r>
    </w:p>
    <w:p w:rsidR="004E42B8" w:rsidRDefault="004E42B8" w:rsidP="004E42B8">
      <w:pPr>
        <w:keepNext/>
        <w:tabs>
          <w:tab w:val="left" w:pos="10080"/>
        </w:tabs>
        <w:ind w:firstLine="709"/>
        <w:jc w:val="center"/>
        <w:outlineLvl w:val="0"/>
        <w:rPr>
          <w:bCs/>
          <w:sz w:val="26"/>
          <w:szCs w:val="26"/>
        </w:rPr>
      </w:pP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12" w:name="sub_1001"/>
      <w:r w:rsidRPr="00922AC7">
        <w:rPr>
          <w:bCs/>
        </w:rPr>
        <w:t xml:space="preserve">1. Настоящий документ устанавливает порядок определения нормативных затрат на обеспечение функций отдела образования и молодежной политики администрации Яльчикского муниципального округа  Чувашской Республики (далее также -муниципальный орган), в части закупок товаров, работ, услуг (далее - нормативные затраты).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13" w:name="sub_1002"/>
      <w:bookmarkEnd w:id="12"/>
      <w:r w:rsidRPr="00922AC7">
        <w:rPr>
          <w:bCs/>
        </w:rPr>
        <w:t xml:space="preserve">2. Нормативные затраты применяются для обоснования объекта и (или) объектов закупки соответствующего муниципального органа.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14" w:name="sub_1003"/>
      <w:bookmarkEnd w:id="13"/>
      <w:r w:rsidRPr="00922AC7">
        <w:rPr>
          <w:bCs/>
        </w:rPr>
        <w:t xml:space="preserve">3. Нормативные затраты, порядок определения которых не установлен </w:t>
      </w:r>
      <w:hyperlink w:anchor="sub_10000" w:history="1">
        <w:r w:rsidRPr="00922AC7">
          <w:rPr>
            <w:bCs/>
          </w:rPr>
          <w:t>Правилами</w:t>
        </w:r>
      </w:hyperlink>
      <w:r w:rsidRPr="00922AC7">
        <w:rPr>
          <w:bCs/>
        </w:rPr>
        <w:t xml:space="preserve"> определения нормативных затрат на обеспечение функций муниципальных органов, предусмотренными приложением к настоящим требованиям (далее - Правила), определяются в порядке, устанавливаемом муниципальными органами.</w:t>
      </w:r>
      <w:bookmarkEnd w:id="14"/>
    </w:p>
    <w:p w:rsidR="004E42B8" w:rsidRPr="00922AC7" w:rsidRDefault="004E42B8" w:rsidP="004E42B8">
      <w:pPr>
        <w:tabs>
          <w:tab w:val="left" w:pos="10080"/>
        </w:tabs>
        <w:ind w:firstLine="709"/>
        <w:jc w:val="both"/>
      </w:pPr>
      <w:r w:rsidRPr="00922AC7">
        <w:rPr>
          <w:bCs/>
        </w:rPr>
        <w:t xml:space="preserve">При определении нормативных затрат муниципальный орган применяют национальные стандарты, технические регламенты, технические условия и иные документы, а также учитывают </w:t>
      </w:r>
      <w:r w:rsidRPr="00922AC7">
        <w:t>регулируемые цены (тарифы).</w:t>
      </w:r>
    </w:p>
    <w:p w:rsidR="004E42B8" w:rsidRPr="00922AC7" w:rsidRDefault="004E42B8" w:rsidP="004E42B8">
      <w:pPr>
        <w:ind w:firstLine="567"/>
        <w:jc w:val="both"/>
      </w:pPr>
      <w:bookmarkStart w:id="15" w:name="sub_1004"/>
      <w:r w:rsidRPr="00922AC7">
        <w:t xml:space="preserve">4. Для определения нормативных затрат в соответствии с разделами I и II Правил в формулах используются нормативы цены товаров, работ, услуг, устанавливаемые </w:t>
      </w:r>
      <w:r w:rsidRPr="00922AC7">
        <w:rPr>
          <w:bCs/>
        </w:rPr>
        <w:t xml:space="preserve">отделом образования и молодежной политики администрации </w:t>
      </w:r>
      <w:r w:rsidRPr="00922AC7">
        <w:t xml:space="preserve">Яльчикского муниципального округа  Чувашской Республики, если эти нормативы не предусмотрены приложениями № 1 и № 2 к Правилам. При этом нормативные затраты муниципальных  органов в сфере информационно-коммуникационных технологий учитываются с применением вида расходов 242 «Закупка товаров, работ, услуг в сфере информационно-коммуникационных технологий». </w:t>
      </w:r>
    </w:p>
    <w:bookmarkEnd w:id="15"/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r w:rsidRPr="00922AC7">
        <w:rPr>
          <w:bCs/>
        </w:rPr>
        <w:t xml:space="preserve">Для определения нормативных затрат в соответствии с </w:t>
      </w:r>
      <w:r w:rsidRPr="00922AC7">
        <w:t>разделами I и II</w:t>
      </w:r>
      <w:r w:rsidRPr="00922AC7">
        <w:rPr>
          <w:bCs/>
        </w:rPr>
        <w:t xml:space="preserve"> Правил в формулах используются нормативы количества и цены товаров, работ, услуг, устанавливаемые муниципальными органами, если эти нормативы не предусмотрены </w:t>
      </w:r>
      <w:hyperlink w:anchor="sub_1200" w:history="1">
        <w:r w:rsidRPr="00922AC7">
          <w:rPr>
            <w:bCs/>
          </w:rPr>
          <w:t>приложениями №1 и № 2</w:t>
        </w:r>
      </w:hyperlink>
      <w:r w:rsidRPr="00922AC7">
        <w:rPr>
          <w:bCs/>
        </w:rPr>
        <w:t xml:space="preserve"> к Правилам.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r w:rsidRPr="00922AC7">
        <w:rPr>
          <w:bCs/>
        </w:rPr>
        <w:t>Устанавливаемые муниципальными органами нормативы количества товаров, работ, услуг не должны превышать фактическое количество соответствующих товаров, работ, услуг муниципальных органов за предыдущие годы.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16" w:name="sub_1005"/>
      <w:r w:rsidRPr="00922AC7">
        <w:rPr>
          <w:bCs/>
        </w:rPr>
        <w:t>5. Муниципальные  органы разрабатывают и утверждают индивидуальные (установленные для каждого работника) и (или) коллективные (установленные для нескольких работников), формируемые по категориям или группам должностей (исходя из специфики функций и полномочий муниципального органа, должностных обязанностей его работников) нормативы: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17" w:name="sub_151"/>
      <w:bookmarkEnd w:id="16"/>
      <w:r w:rsidRPr="00922AC7">
        <w:rPr>
          <w:bCs/>
        </w:rPr>
        <w:t xml:space="preserve">а) количества абонентских номеров пользовательского (оконечного) оборудования, подключенного к сети подвижной связи;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18" w:name="sub_152"/>
      <w:bookmarkEnd w:id="17"/>
      <w:r w:rsidRPr="00922AC7">
        <w:rPr>
          <w:bCs/>
        </w:rPr>
        <w:t xml:space="preserve">б) цены услуг подвижной связи с учетом нормативов, предусмотренных </w:t>
      </w:r>
      <w:hyperlink w:anchor="sub_10110" w:history="1">
        <w:r w:rsidRPr="00922AC7">
          <w:rPr>
            <w:bCs/>
          </w:rPr>
          <w:t>приложением № 1</w:t>
        </w:r>
      </w:hyperlink>
      <w:r w:rsidRPr="00922AC7">
        <w:rPr>
          <w:bCs/>
        </w:rPr>
        <w:t xml:space="preserve"> к Правилам;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19" w:name="sub_153"/>
      <w:bookmarkEnd w:id="18"/>
      <w:r w:rsidRPr="00922AC7">
        <w:rPr>
          <w:bCs/>
        </w:rPr>
        <w:t xml:space="preserve">в) количества SIM-карт;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20" w:name="sub_154"/>
      <w:bookmarkEnd w:id="19"/>
      <w:r w:rsidRPr="00922AC7">
        <w:rPr>
          <w:bCs/>
        </w:rPr>
        <w:t xml:space="preserve">г) количества и цены принтеров, многофункциональных устройств и копировальных аппаратов (оргтехники);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21" w:name="sub_155"/>
      <w:bookmarkEnd w:id="20"/>
      <w:r w:rsidRPr="00922AC7">
        <w:rPr>
          <w:bCs/>
        </w:rPr>
        <w:lastRenderedPageBreak/>
        <w:t xml:space="preserve">д) количества и цены средств подвижной связи с учетом нормативов, предусмотренных </w:t>
      </w:r>
      <w:hyperlink w:anchor="sub_10110" w:history="1">
        <w:r w:rsidRPr="00922AC7">
          <w:rPr>
            <w:bCs/>
          </w:rPr>
          <w:t>приложением № 1</w:t>
        </w:r>
      </w:hyperlink>
      <w:r w:rsidRPr="00922AC7">
        <w:rPr>
          <w:bCs/>
        </w:rPr>
        <w:t xml:space="preserve"> к Правилам;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22" w:name="sub_156"/>
      <w:bookmarkEnd w:id="21"/>
      <w:r w:rsidRPr="00922AC7">
        <w:rPr>
          <w:bCs/>
        </w:rPr>
        <w:t xml:space="preserve">е) количества и цены планшетных компьютеров;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23" w:name="sub_157"/>
      <w:bookmarkEnd w:id="22"/>
      <w:r w:rsidRPr="00922AC7">
        <w:rPr>
          <w:bCs/>
        </w:rPr>
        <w:t xml:space="preserve">ж) количества и цены носителей информации;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24" w:name="sub_158"/>
      <w:bookmarkEnd w:id="23"/>
      <w:r w:rsidRPr="00922AC7">
        <w:rPr>
          <w:bCs/>
        </w:rPr>
        <w:t>з) 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r w:rsidRPr="00922AC7">
        <w:rPr>
          <w:bCs/>
        </w:rPr>
        <w:t xml:space="preserve"> </w:t>
      </w:r>
      <w:bookmarkStart w:id="25" w:name="sub_159"/>
      <w:bookmarkEnd w:id="24"/>
      <w:r w:rsidRPr="00922AC7">
        <w:rPr>
          <w:bCs/>
        </w:rPr>
        <w:t xml:space="preserve">и) перечня периодических печатных изданий и справочной литературы; </w:t>
      </w:r>
      <w:bookmarkStart w:id="26" w:name="sub_1510"/>
      <w:bookmarkEnd w:id="25"/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r w:rsidRPr="00922AC7">
        <w:rPr>
          <w:bCs/>
        </w:rPr>
        <w:t xml:space="preserve">к) количества и цены транспортных средств с учетом нормативов, предусмотренных </w:t>
      </w:r>
      <w:hyperlink w:anchor="sub_1200" w:history="1">
        <w:r w:rsidRPr="00922AC7">
          <w:rPr>
            <w:bCs/>
          </w:rPr>
          <w:t>приложением № 2</w:t>
        </w:r>
      </w:hyperlink>
      <w:r w:rsidRPr="00922AC7">
        <w:rPr>
          <w:bCs/>
        </w:rPr>
        <w:t xml:space="preserve"> к Правилам;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27" w:name="sub_1511"/>
      <w:bookmarkEnd w:id="26"/>
      <w:r w:rsidRPr="00922AC7">
        <w:rPr>
          <w:bCs/>
        </w:rPr>
        <w:t xml:space="preserve">л) количества и цены мебели;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28" w:name="sub_1512"/>
      <w:bookmarkEnd w:id="27"/>
      <w:r w:rsidRPr="00922AC7">
        <w:rPr>
          <w:bCs/>
        </w:rPr>
        <w:t xml:space="preserve">м) количества и цены канцелярских принадлежностей;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29" w:name="sub_1513"/>
      <w:bookmarkEnd w:id="28"/>
      <w:r w:rsidRPr="00922AC7">
        <w:rPr>
          <w:bCs/>
        </w:rPr>
        <w:t xml:space="preserve">н) количества и цены хозяйственных товаров и принадлежностей;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30" w:name="sub_1514"/>
      <w:bookmarkEnd w:id="29"/>
      <w:r w:rsidRPr="00922AC7">
        <w:rPr>
          <w:bCs/>
        </w:rPr>
        <w:t xml:space="preserve">о) количества и цены материальных запасов для нужд гражданской обороны;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  <w:color w:val="FF0000"/>
        </w:rPr>
      </w:pPr>
      <w:bookmarkStart w:id="31" w:name="sub_1515"/>
      <w:bookmarkEnd w:id="30"/>
      <w:r w:rsidRPr="00922AC7">
        <w:rPr>
          <w:bCs/>
        </w:rPr>
        <w:t>п) площади на 1 работника;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32" w:name="sub_1516"/>
      <w:bookmarkEnd w:id="31"/>
      <w:r w:rsidRPr="00922AC7">
        <w:rPr>
          <w:bCs/>
        </w:rPr>
        <w:t xml:space="preserve">р) иных товаров и услуг.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33" w:name="sub_1006"/>
      <w:bookmarkEnd w:id="32"/>
      <w:r w:rsidRPr="00922AC7">
        <w:rPr>
          <w:bCs/>
        </w:rPr>
        <w:t xml:space="preserve">6.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муниципального органа. </w:t>
      </w:r>
    </w:p>
    <w:p w:rsidR="004E42B8" w:rsidRPr="00922AC7" w:rsidRDefault="004E42B8" w:rsidP="004E42B8">
      <w:pPr>
        <w:tabs>
          <w:tab w:val="left" w:pos="10080"/>
        </w:tabs>
        <w:ind w:firstLine="709"/>
        <w:jc w:val="both"/>
        <w:rPr>
          <w:bCs/>
        </w:rPr>
      </w:pPr>
      <w:bookmarkStart w:id="34" w:name="sub_1007"/>
      <w:bookmarkEnd w:id="33"/>
      <w:r w:rsidRPr="00922AC7">
        <w:rPr>
          <w:bCs/>
        </w:rPr>
        <w:t xml:space="preserve">7. В отношении товаров, относящихся к основным средствам, устанавливаются сроки их полезного использования в соответствии с требованиями </w:t>
      </w:r>
      <w:hyperlink r:id="rId21" w:history="1">
        <w:r w:rsidRPr="00922AC7">
          <w:rPr>
            <w:bCs/>
          </w:rPr>
          <w:t>законодательства</w:t>
        </w:r>
      </w:hyperlink>
      <w:r w:rsidRPr="00922AC7">
        <w:rPr>
          <w:bCs/>
        </w:rPr>
        <w:t xml:space="preserve">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 </w:t>
      </w:r>
    </w:p>
    <w:bookmarkEnd w:id="34"/>
    <w:p w:rsidR="004E42B8" w:rsidRPr="00922AC7" w:rsidRDefault="004E42B8" w:rsidP="004E42B8">
      <w:pPr>
        <w:tabs>
          <w:tab w:val="left" w:pos="10080"/>
        </w:tabs>
        <w:ind w:firstLine="709"/>
        <w:jc w:val="both"/>
      </w:pPr>
      <w:r w:rsidRPr="00922AC7">
        <w:rPr>
          <w:bCs/>
        </w:rPr>
        <w:t xml:space="preserve">Муниципальными органами может быть установлена периодичность выполнения (оказания) работ (услуг), если такая периодичность в отношении соответствующих работ (услуг) </w:t>
      </w:r>
      <w:r w:rsidRPr="00922AC7">
        <w:t xml:space="preserve">не определена нормативными правовыми (правовыми) актами. </w:t>
      </w:r>
      <w:bookmarkStart w:id="35" w:name="sub_1008"/>
    </w:p>
    <w:p w:rsidR="004E42B8" w:rsidRPr="00922AC7" w:rsidRDefault="004E42B8" w:rsidP="004E42B8">
      <w:pPr>
        <w:ind w:firstLine="567"/>
        <w:jc w:val="both"/>
      </w:pPr>
      <w:r w:rsidRPr="00922AC7">
        <w:t xml:space="preserve">8. Нормативные затраты подлежат размещению на </w:t>
      </w:r>
      <w:hyperlink r:id="rId22" w:history="1">
        <w:r w:rsidRPr="00922AC7">
          <w:rPr>
            <w:rStyle w:val="af9"/>
          </w:rPr>
          <w:t>официальном сайте</w:t>
        </w:r>
      </w:hyperlink>
      <w:r w:rsidRPr="00922AC7">
        <w:t xml:space="preserve"> единой информационной системы в сфере закупок в информационно-телекоммуникационной сети "Интернет".</w:t>
      </w:r>
    </w:p>
    <w:bookmarkEnd w:id="35"/>
    <w:p w:rsidR="004E42B8" w:rsidRPr="006676D1" w:rsidRDefault="004E42B8" w:rsidP="004E42B8">
      <w:pPr>
        <w:tabs>
          <w:tab w:val="left" w:pos="10080"/>
        </w:tabs>
        <w:ind w:firstLine="709"/>
        <w:rPr>
          <w:sz w:val="26"/>
          <w:szCs w:val="26"/>
        </w:rPr>
      </w:pPr>
    </w:p>
    <w:p w:rsidR="004E42B8" w:rsidRPr="006676D1" w:rsidRDefault="004E42B8" w:rsidP="004E42B8">
      <w:pPr>
        <w:keepNext/>
        <w:tabs>
          <w:tab w:val="left" w:pos="10080"/>
        </w:tabs>
        <w:ind w:firstLine="709"/>
        <w:outlineLvl w:val="0"/>
        <w:rPr>
          <w:sz w:val="26"/>
          <w:szCs w:val="26"/>
        </w:rPr>
      </w:pPr>
      <w:bookmarkStart w:id="36" w:name="sub_10000"/>
      <w:r w:rsidRPr="006676D1">
        <w:rPr>
          <w:sz w:val="26"/>
          <w:szCs w:val="26"/>
        </w:rPr>
        <w:t xml:space="preserve">                                 </w:t>
      </w: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ind w:firstLine="709"/>
        <w:rPr>
          <w:sz w:val="26"/>
          <w:szCs w:val="26"/>
        </w:rPr>
      </w:pPr>
    </w:p>
    <w:p w:rsidR="004E42B8" w:rsidRPr="006676D1" w:rsidRDefault="004E42B8" w:rsidP="004E42B8">
      <w:pPr>
        <w:ind w:firstLine="709"/>
        <w:rPr>
          <w:sz w:val="26"/>
          <w:szCs w:val="26"/>
        </w:rPr>
      </w:pPr>
    </w:p>
    <w:p w:rsidR="004E42B8" w:rsidRPr="006676D1" w:rsidRDefault="004E42B8" w:rsidP="004E42B8">
      <w:pPr>
        <w:ind w:firstLine="709"/>
        <w:rPr>
          <w:sz w:val="26"/>
          <w:szCs w:val="26"/>
        </w:rPr>
      </w:pPr>
    </w:p>
    <w:p w:rsidR="004E42B8" w:rsidRDefault="004E42B8" w:rsidP="004E42B8">
      <w:pPr>
        <w:keepNext/>
        <w:tabs>
          <w:tab w:val="left" w:pos="10080"/>
        </w:tabs>
        <w:ind w:firstLine="709"/>
        <w:jc w:val="right"/>
        <w:outlineLvl w:val="0"/>
        <w:rPr>
          <w:sz w:val="22"/>
          <w:szCs w:val="22"/>
        </w:rPr>
      </w:pPr>
    </w:p>
    <w:p w:rsidR="004E42B8" w:rsidRDefault="004E42B8" w:rsidP="004E42B8">
      <w:pPr>
        <w:keepNext/>
        <w:tabs>
          <w:tab w:val="left" w:pos="10080"/>
        </w:tabs>
        <w:ind w:firstLine="709"/>
        <w:jc w:val="right"/>
        <w:outlineLvl w:val="0"/>
        <w:rPr>
          <w:sz w:val="22"/>
          <w:szCs w:val="22"/>
        </w:rPr>
      </w:pPr>
    </w:p>
    <w:p w:rsidR="004E42B8" w:rsidRPr="00B65F67" w:rsidRDefault="004E42B8" w:rsidP="004E42B8">
      <w:pPr>
        <w:keepNext/>
        <w:tabs>
          <w:tab w:val="left" w:pos="10080"/>
        </w:tabs>
        <w:ind w:firstLine="709"/>
        <w:jc w:val="right"/>
        <w:outlineLvl w:val="0"/>
        <w:rPr>
          <w:sz w:val="22"/>
          <w:szCs w:val="22"/>
        </w:rPr>
      </w:pPr>
      <w:r w:rsidRPr="00B65F67">
        <w:rPr>
          <w:sz w:val="22"/>
          <w:szCs w:val="22"/>
        </w:rPr>
        <w:t>Приложение №1</w:t>
      </w:r>
    </w:p>
    <w:p w:rsidR="004E42B8" w:rsidRPr="00B65F67" w:rsidRDefault="004E42B8" w:rsidP="004E42B8">
      <w:pPr>
        <w:keepNext/>
        <w:tabs>
          <w:tab w:val="left" w:pos="10080"/>
        </w:tabs>
        <w:ind w:firstLine="709"/>
        <w:jc w:val="right"/>
        <w:outlineLvl w:val="0"/>
        <w:rPr>
          <w:sz w:val="22"/>
          <w:szCs w:val="22"/>
        </w:rPr>
      </w:pPr>
      <w:r w:rsidRPr="00B65F67">
        <w:rPr>
          <w:sz w:val="22"/>
          <w:szCs w:val="22"/>
        </w:rPr>
        <w:t xml:space="preserve">к Требованиям к  определению </w:t>
      </w:r>
    </w:p>
    <w:p w:rsidR="004E42B8" w:rsidRPr="00B65F67" w:rsidRDefault="004E42B8" w:rsidP="004E42B8">
      <w:pPr>
        <w:keepNext/>
        <w:tabs>
          <w:tab w:val="left" w:pos="10080"/>
        </w:tabs>
        <w:ind w:firstLine="709"/>
        <w:jc w:val="right"/>
        <w:outlineLvl w:val="0"/>
        <w:rPr>
          <w:sz w:val="22"/>
          <w:szCs w:val="22"/>
        </w:rPr>
      </w:pPr>
      <w:r w:rsidRPr="00B65F67">
        <w:rPr>
          <w:sz w:val="22"/>
          <w:szCs w:val="22"/>
        </w:rPr>
        <w:t xml:space="preserve">нормативных затрат на обеспечение </w:t>
      </w:r>
    </w:p>
    <w:p w:rsidR="004E42B8" w:rsidRPr="00B65F67" w:rsidRDefault="004E42B8" w:rsidP="004E42B8">
      <w:pPr>
        <w:keepNext/>
        <w:tabs>
          <w:tab w:val="left" w:pos="10080"/>
        </w:tabs>
        <w:ind w:firstLine="709"/>
        <w:jc w:val="right"/>
        <w:outlineLvl w:val="0"/>
        <w:rPr>
          <w:sz w:val="22"/>
          <w:szCs w:val="22"/>
        </w:rPr>
      </w:pPr>
      <w:r w:rsidRPr="00B65F67">
        <w:rPr>
          <w:sz w:val="22"/>
          <w:szCs w:val="22"/>
        </w:rPr>
        <w:t xml:space="preserve">функций </w:t>
      </w:r>
      <w:r>
        <w:rPr>
          <w:sz w:val="22"/>
          <w:szCs w:val="22"/>
        </w:rPr>
        <w:t>отдела образования и молодежной политики</w:t>
      </w:r>
      <w:r w:rsidRPr="00B65F67">
        <w:rPr>
          <w:sz w:val="22"/>
          <w:szCs w:val="22"/>
        </w:rPr>
        <w:t xml:space="preserve"> </w:t>
      </w:r>
    </w:p>
    <w:p w:rsidR="004E42B8" w:rsidRPr="00B65F67" w:rsidRDefault="004E42B8" w:rsidP="004E42B8">
      <w:pPr>
        <w:keepNext/>
        <w:tabs>
          <w:tab w:val="left" w:pos="10080"/>
        </w:tabs>
        <w:ind w:firstLine="709"/>
        <w:jc w:val="right"/>
        <w:outlineLvl w:val="0"/>
        <w:rPr>
          <w:sz w:val="22"/>
          <w:szCs w:val="22"/>
        </w:rPr>
      </w:pPr>
      <w:r>
        <w:rPr>
          <w:bCs/>
          <w:sz w:val="22"/>
          <w:szCs w:val="22"/>
        </w:rPr>
        <w:t xml:space="preserve">администрации </w:t>
      </w:r>
      <w:r w:rsidRPr="00B65F67">
        <w:rPr>
          <w:bCs/>
          <w:sz w:val="22"/>
          <w:szCs w:val="22"/>
        </w:rPr>
        <w:t xml:space="preserve">Яльчикского муниципального округа  </w:t>
      </w:r>
    </w:p>
    <w:p w:rsidR="004E42B8" w:rsidRPr="00B65F67" w:rsidRDefault="004E42B8" w:rsidP="004E42B8">
      <w:pPr>
        <w:keepNext/>
        <w:tabs>
          <w:tab w:val="left" w:pos="10080"/>
        </w:tabs>
        <w:ind w:firstLine="709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Чувашской Республики</w:t>
      </w:r>
      <w:r w:rsidRPr="00B65F67">
        <w:rPr>
          <w:sz w:val="22"/>
          <w:szCs w:val="22"/>
        </w:rPr>
        <w:t xml:space="preserve"> </w:t>
      </w:r>
    </w:p>
    <w:p w:rsidR="004E42B8" w:rsidRPr="006676D1" w:rsidRDefault="004E42B8" w:rsidP="004E42B8">
      <w:pPr>
        <w:tabs>
          <w:tab w:val="left" w:pos="10080"/>
        </w:tabs>
        <w:ind w:firstLine="709"/>
        <w:jc w:val="right"/>
        <w:rPr>
          <w:sz w:val="26"/>
          <w:szCs w:val="26"/>
        </w:rPr>
      </w:pPr>
    </w:p>
    <w:p w:rsidR="004E42B8" w:rsidRPr="006676D1" w:rsidRDefault="004E42B8" w:rsidP="004E42B8">
      <w:pPr>
        <w:keepNext/>
        <w:tabs>
          <w:tab w:val="left" w:pos="10080"/>
        </w:tabs>
        <w:ind w:firstLine="709"/>
        <w:jc w:val="both"/>
        <w:outlineLvl w:val="0"/>
        <w:rPr>
          <w:bCs/>
          <w:sz w:val="26"/>
          <w:szCs w:val="26"/>
        </w:rPr>
      </w:pPr>
    </w:p>
    <w:p w:rsidR="004E42B8" w:rsidRPr="006676D1" w:rsidRDefault="004E42B8" w:rsidP="004E42B8">
      <w:pPr>
        <w:keepNext/>
        <w:tabs>
          <w:tab w:val="left" w:pos="10080"/>
        </w:tabs>
        <w:ind w:firstLine="709"/>
        <w:jc w:val="center"/>
        <w:outlineLvl w:val="0"/>
        <w:rPr>
          <w:sz w:val="26"/>
          <w:szCs w:val="26"/>
        </w:rPr>
      </w:pPr>
      <w:r w:rsidRPr="006676D1">
        <w:rPr>
          <w:b/>
          <w:bCs/>
          <w:sz w:val="26"/>
          <w:szCs w:val="26"/>
        </w:rPr>
        <w:t>Правила</w:t>
      </w:r>
    </w:p>
    <w:bookmarkEnd w:id="36"/>
    <w:p w:rsidR="004E42B8" w:rsidRPr="006676D1" w:rsidRDefault="004E42B8" w:rsidP="004E42B8">
      <w:pPr>
        <w:keepNext/>
        <w:tabs>
          <w:tab w:val="left" w:pos="10080"/>
        </w:tabs>
        <w:ind w:firstLine="709"/>
        <w:jc w:val="center"/>
        <w:outlineLvl w:val="0"/>
        <w:rPr>
          <w:b/>
          <w:bCs/>
          <w:sz w:val="26"/>
          <w:szCs w:val="26"/>
        </w:rPr>
      </w:pPr>
      <w:r w:rsidRPr="006676D1">
        <w:rPr>
          <w:b/>
          <w:bCs/>
          <w:sz w:val="26"/>
          <w:szCs w:val="26"/>
        </w:rPr>
        <w:t xml:space="preserve">определения нормативных затрат на обеспечение функций </w:t>
      </w:r>
      <w:r>
        <w:rPr>
          <w:b/>
          <w:bCs/>
          <w:sz w:val="26"/>
          <w:szCs w:val="26"/>
        </w:rPr>
        <w:t>отдела образования и молодежной политики админстрации</w:t>
      </w:r>
      <w:r w:rsidRPr="006676D1">
        <w:rPr>
          <w:b/>
          <w:bCs/>
          <w:sz w:val="26"/>
          <w:szCs w:val="26"/>
        </w:rPr>
        <w:t xml:space="preserve"> Яльчикского </w:t>
      </w:r>
      <w:r>
        <w:rPr>
          <w:b/>
          <w:bCs/>
          <w:sz w:val="26"/>
          <w:szCs w:val="26"/>
        </w:rPr>
        <w:t>муниципального округа</w:t>
      </w:r>
      <w:r w:rsidRPr="006676D1">
        <w:rPr>
          <w:b/>
          <w:bCs/>
          <w:sz w:val="26"/>
          <w:szCs w:val="26"/>
        </w:rPr>
        <w:t xml:space="preserve">  Чувашской Республики</w:t>
      </w:r>
    </w:p>
    <w:p w:rsidR="004E42B8" w:rsidRPr="00770B7A" w:rsidRDefault="004E42B8" w:rsidP="004E42B8">
      <w:pPr>
        <w:tabs>
          <w:tab w:val="left" w:pos="10080"/>
        </w:tabs>
        <w:ind w:firstLine="709"/>
        <w:jc w:val="center"/>
        <w:rPr>
          <w:bCs/>
          <w:sz w:val="26"/>
          <w:szCs w:val="26"/>
        </w:rPr>
      </w:pPr>
    </w:p>
    <w:p w:rsidR="004E42B8" w:rsidRPr="00770B7A" w:rsidRDefault="004E42B8" w:rsidP="004E42B8">
      <w:pPr>
        <w:keepNext/>
        <w:tabs>
          <w:tab w:val="left" w:pos="10080"/>
        </w:tabs>
        <w:ind w:firstLine="709"/>
        <w:jc w:val="both"/>
        <w:outlineLvl w:val="0"/>
        <w:rPr>
          <w:bCs/>
          <w:sz w:val="26"/>
          <w:szCs w:val="26"/>
        </w:rPr>
      </w:pPr>
      <w:bookmarkStart w:id="37" w:name="sub_100"/>
      <w:r w:rsidRPr="00770B7A">
        <w:rPr>
          <w:bCs/>
          <w:sz w:val="26"/>
          <w:szCs w:val="26"/>
        </w:rPr>
        <w:t>I. Затраты на информационно-коммуникационные технологии</w:t>
      </w:r>
      <w:bookmarkEnd w:id="37"/>
    </w:p>
    <w:p w:rsidR="004E42B8" w:rsidRPr="00770B7A" w:rsidRDefault="004E42B8" w:rsidP="004E42B8">
      <w:pPr>
        <w:keepNext/>
        <w:tabs>
          <w:tab w:val="left" w:pos="10080"/>
        </w:tabs>
        <w:ind w:firstLine="709"/>
        <w:jc w:val="both"/>
        <w:outlineLvl w:val="0"/>
        <w:rPr>
          <w:bCs/>
          <w:sz w:val="26"/>
          <w:szCs w:val="26"/>
        </w:rPr>
      </w:pPr>
      <w:r w:rsidRPr="00770B7A">
        <w:rPr>
          <w:bCs/>
          <w:sz w:val="26"/>
          <w:szCs w:val="26"/>
        </w:rPr>
        <w:t>Затраты на услуги связи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bookmarkStart w:id="38" w:name="sub_10001"/>
      <w:r w:rsidRPr="00770B7A">
        <w:rPr>
          <w:bCs/>
          <w:sz w:val="26"/>
          <w:szCs w:val="26"/>
        </w:rPr>
        <w:t>1. Затраты на абонентскую плату (</w:t>
      </w: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31140" cy="23114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>) определяются по формуле</w:t>
      </w:r>
    </w:p>
    <w:bookmarkEnd w:id="38"/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1729740" cy="628015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>,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sz w:val="26"/>
          <w:szCs w:val="26"/>
        </w:rPr>
        <w:t xml:space="preserve">где: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97180" cy="24257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информации), с i-й абонентской платой;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19405" cy="24257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ежемесячная i-я абонентская плата в расчете на 1 абонентский номер для передачи голосовой информации;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19405" cy="24257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месяцев предоставления услуги с i-й абонентской платой.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bookmarkStart w:id="39" w:name="sub_10002"/>
      <w:r w:rsidRPr="00770B7A">
        <w:rPr>
          <w:bCs/>
          <w:sz w:val="26"/>
          <w:szCs w:val="26"/>
        </w:rPr>
        <w:t>2. Затраты на повременную оплату местных, междугородных и международных телефонных соединений (</w:t>
      </w: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86385" cy="23114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>) определяются по формуле</w:t>
      </w:r>
    </w:p>
    <w:bookmarkEnd w:id="39"/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</w:p>
    <w:p w:rsidR="004E42B8" w:rsidRPr="00770B7A" w:rsidRDefault="004E42B8" w:rsidP="004E42B8">
      <w:pPr>
        <w:tabs>
          <w:tab w:val="left" w:pos="10080"/>
        </w:tabs>
        <w:ind w:firstLine="709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5795010" cy="62801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>,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sz w:val="26"/>
          <w:szCs w:val="26"/>
        </w:rPr>
        <w:t xml:space="preserve">где: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97180" cy="24257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86385" cy="24257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lastRenderedPageBreak/>
        <w:drawing>
          <wp:inline distT="0" distB="0" distL="0" distR="0">
            <wp:extent cx="297180" cy="24257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цена минуты разговора при местных телефонных соединениях по g-му тарифу;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19405" cy="24257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месяцев предоставления услуги местной телефонной связи по g-му тарифу;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97180" cy="24257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абонентских номеров для передачи голосовой информации, используемых для междугородных телефонных соединений, с i-м тарифом;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86385" cy="24257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продолжительность междугородных телефонных соединений в месяц в расчете на 1 абонентский телефонный номер для передачи голосовой информации по i-му тарифу;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97180" cy="24257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цена минуты разговора при междугородных телефонных соединениях по i-му тарифу;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19405" cy="24257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месяцев предоставления услуги междугородной телефонной связи по i-му тарифу;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30200" cy="24257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19405" cy="24257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продолжительность международных телефонных соединений в месяц в расчете на 1 абонентский номер для</w:t>
      </w:r>
      <w:r w:rsidRPr="00770B7A">
        <w:rPr>
          <w:sz w:val="26"/>
          <w:szCs w:val="26"/>
          <w:shd w:val="clear" w:color="auto" w:fill="D8EDE8"/>
        </w:rPr>
        <w:t xml:space="preserve"> </w:t>
      </w:r>
      <w:r w:rsidRPr="00770B7A">
        <w:rPr>
          <w:bCs/>
          <w:sz w:val="26"/>
          <w:szCs w:val="26"/>
        </w:rPr>
        <w:t xml:space="preserve">передачи голосовой информации по j-му тарифу;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19405" cy="24257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цена минуты разговора при международных телефонных соединениях по j-му тарифу;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52425" cy="24257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месяцев предоставления услуги международной телефонной связи по j-му тарифу.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bookmarkStart w:id="40" w:name="sub_10003"/>
      <w:r w:rsidRPr="00770B7A">
        <w:rPr>
          <w:bCs/>
          <w:sz w:val="26"/>
          <w:szCs w:val="26"/>
        </w:rPr>
        <w:t>3. Затраты на оплату услуг подвижной связи (</w:t>
      </w: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75590" cy="23114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>) определяются по формуле:</w:t>
      </w:r>
    </w:p>
    <w:bookmarkEnd w:id="40"/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1894840" cy="62801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>,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sz w:val="26"/>
          <w:szCs w:val="26"/>
        </w:rPr>
        <w:t xml:space="preserve">где: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41630" cy="242570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станции), по i-й должности в соответствии с нормативами, установленными органами местного самоуправления Яльчикского района  Чувашской Республики (далее также - муниципальный орган), соответствии с </w:t>
      </w:r>
      <w:hyperlink w:anchor="sub_1005" w:history="1">
        <w:r w:rsidRPr="00770B7A">
          <w:rPr>
            <w:bCs/>
            <w:sz w:val="26"/>
            <w:szCs w:val="26"/>
          </w:rPr>
          <w:t>пунктом 5</w:t>
        </w:r>
      </w:hyperlink>
      <w:r w:rsidRPr="00770B7A">
        <w:rPr>
          <w:bCs/>
          <w:sz w:val="26"/>
          <w:szCs w:val="26"/>
        </w:rPr>
        <w:t xml:space="preserve"> требований к определению нормативных затрат на обеспечение функций муниципальных органов, утвержденных настоящим постановлением (далее - нормативы, установленные муниципальными органами), с учетом нормативов обеспечения функций муниципальных органов, применяемых при расчете нормативных затрат на приобретение средств подвижной связи и услуг подвижной связи, предусмотренных </w:t>
      </w:r>
      <w:hyperlink w:anchor="sub_10110" w:history="1">
        <w:r w:rsidRPr="00770B7A">
          <w:rPr>
            <w:bCs/>
            <w:sz w:val="26"/>
            <w:szCs w:val="26"/>
          </w:rPr>
          <w:t>приложением N 1</w:t>
        </w:r>
      </w:hyperlink>
      <w:r w:rsidRPr="00770B7A">
        <w:rPr>
          <w:bCs/>
          <w:sz w:val="26"/>
          <w:szCs w:val="26"/>
        </w:rPr>
        <w:t xml:space="preserve"> к настоящим Правилам (далее - нормативы затрат на приобретение средств связи);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lastRenderedPageBreak/>
        <w:drawing>
          <wp:inline distT="0" distB="0" distL="0" distR="0">
            <wp:extent cx="341630" cy="242570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ежемесячная цена услуги подвижной связи в расчете на 1 номер сотовой абонентской станции i-й должности в соответствии с нормативами, установленными муниципальными органами, определенными с учетом нормативов затрат на приобретение средств связи;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352425" cy="242570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 xml:space="preserve"> - количество месяцев предоставления услуги подвижной связи по i-й должности. </w:t>
      </w:r>
    </w:p>
    <w:p w:rsidR="004E42B8" w:rsidRPr="00770B7A" w:rsidRDefault="004E42B8" w:rsidP="004E42B8">
      <w:pPr>
        <w:tabs>
          <w:tab w:val="left" w:pos="10080"/>
        </w:tabs>
        <w:ind w:firstLine="709"/>
        <w:jc w:val="both"/>
        <w:rPr>
          <w:bCs/>
          <w:sz w:val="26"/>
          <w:szCs w:val="26"/>
        </w:rPr>
      </w:pPr>
      <w:bookmarkStart w:id="41" w:name="sub_10004"/>
      <w:r w:rsidRPr="00770B7A">
        <w:rPr>
          <w:bCs/>
          <w:sz w:val="26"/>
          <w:szCs w:val="26"/>
        </w:rPr>
        <w:t>4. Затраты на передачу данных с использованием информационно-телекоммуникационной сети "Интернет" (далее - сеть "Интернет") и услуги интернет - провайдеров для планшетных компьютеров (</w:t>
      </w:r>
      <w:r w:rsidRPr="00770B7A">
        <w:rPr>
          <w:bCs/>
          <w:noProof/>
          <w:sz w:val="26"/>
          <w:szCs w:val="26"/>
        </w:rPr>
        <w:drawing>
          <wp:inline distT="0" distB="0" distL="0" distR="0">
            <wp:extent cx="231140" cy="23114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rPr>
          <w:bCs/>
          <w:sz w:val="26"/>
          <w:szCs w:val="26"/>
        </w:rPr>
        <w:t>) определяются по формуле:</w:t>
      </w:r>
    </w:p>
    <w:bookmarkEnd w:id="41"/>
    <w:p w:rsidR="004E42B8" w:rsidRPr="00770B7A" w:rsidRDefault="004E42B8" w:rsidP="004E42B8">
      <w:pPr>
        <w:tabs>
          <w:tab w:val="left" w:pos="10080"/>
        </w:tabs>
        <w:ind w:firstLine="709"/>
        <w:rPr>
          <w:sz w:val="26"/>
          <w:szCs w:val="26"/>
        </w:rPr>
      </w:pPr>
    </w:p>
    <w:p w:rsidR="004E42B8" w:rsidRPr="00770B7A" w:rsidRDefault="004E42B8" w:rsidP="004E42B8">
      <w:r w:rsidRPr="00770B7A">
        <w:rPr>
          <w:noProof/>
        </w:rPr>
        <w:drawing>
          <wp:inline distT="0" distB="0" distL="0" distR="0">
            <wp:extent cx="1751965" cy="628015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SIM-карт по i-й должности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ежемесячная цена в расчете на 1 SIM-карту по i-й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месяцев предоставления услуги передачи данных по i-й должности. </w:t>
      </w:r>
    </w:p>
    <w:p w:rsidR="004E42B8" w:rsidRPr="00770B7A" w:rsidRDefault="004E42B8" w:rsidP="004E42B8">
      <w:pPr>
        <w:jc w:val="both"/>
      </w:pPr>
      <w:bookmarkStart w:id="42" w:name="sub_10005"/>
      <w:r w:rsidRPr="00770B7A">
        <w:t>5. Затраты на сеть "Интернет" и услуги интернет - провайдеров (</w:t>
      </w:r>
      <w:r w:rsidRPr="00770B7A">
        <w:rPr>
          <w:noProof/>
        </w:rPr>
        <w:drawing>
          <wp:inline distT="0" distB="0" distL="0" distR="0">
            <wp:extent cx="176530" cy="231140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) определяются по формуле </w:t>
      </w:r>
    </w:p>
    <w:bookmarkEnd w:id="4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20190" cy="628015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каналов передачи данных сети "Интернет" с i-й пропускной способностью;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месячная цена аренды канала передачи данных сети "Интернет" с i-й пропускной способностью;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64160" cy="242570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месяцев аренды канала передачи данных сети "Интернет" с i-й пропускной способностью. </w:t>
      </w:r>
    </w:p>
    <w:p w:rsidR="004E42B8" w:rsidRPr="00770B7A" w:rsidRDefault="004E42B8" w:rsidP="004E42B8">
      <w:pPr>
        <w:jc w:val="both"/>
      </w:pPr>
      <w:bookmarkStart w:id="43" w:name="sub_10006"/>
      <w:r w:rsidRPr="00770B7A">
        <w:t>6. Затраты на электросвязь, относящуюся к связи специального назначения, используемой на региональном уровне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), определяются по формуле:</w:t>
      </w:r>
    </w:p>
    <w:bookmarkEnd w:id="4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88110" cy="23114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телефонных номеров электросвязи, относящейся к связи специального назначения, используемой на региональном уровне;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услуги электросвязи, относящейся к связи специального назначения, используемой на региональном уровне, в расчете на 1 телефонный номер, включая </w:t>
      </w:r>
      <w:r w:rsidRPr="00770B7A">
        <w:lastRenderedPageBreak/>
        <w:t xml:space="preserve">ежемесячную плату за организацию соответствующего количества линий связи сети связи специального назначения;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месяцев предоставления услуги. </w:t>
      </w:r>
    </w:p>
    <w:p w:rsidR="004E42B8" w:rsidRPr="00770B7A" w:rsidRDefault="004E42B8" w:rsidP="004E42B8">
      <w:pPr>
        <w:jc w:val="both"/>
      </w:pPr>
      <w:bookmarkStart w:id="44" w:name="sub_10007"/>
      <w:r w:rsidRPr="00770B7A">
        <w:t>7. Затраты на электросвязь, относящуюся к связи специального назначения, используемой на федеральном уровне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), определяются по формуле</w:t>
      </w:r>
    </w:p>
    <w:bookmarkEnd w:id="4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837565" cy="23114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телефонных номеров электросвязи, относящейся к связи специального назначения, используемой на федеральном уровне;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в расчете на 1 телефонный номер электросвязи, относящейся к связи специального назначения, используемой на федеральном уровне, определяемая по фактическим данным отчетного финансового года. </w:t>
      </w:r>
    </w:p>
    <w:p w:rsidR="004E42B8" w:rsidRPr="00770B7A" w:rsidRDefault="004E42B8" w:rsidP="004E42B8">
      <w:pPr>
        <w:jc w:val="both"/>
      </w:pPr>
      <w:bookmarkStart w:id="45" w:name="sub_10008"/>
      <w:r w:rsidRPr="00770B7A">
        <w:t>8. Затраты на оплату услуг по предоставлению цифровых потоков для коммутируемых телефонных соединений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</w:t>
      </w:r>
    </w:p>
    <w:bookmarkEnd w:id="4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740535" cy="628015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организованных цифровых потоков с i-й абонентской платой;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ежемесячная i-я абонентская плата за цифровой поток;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месяцев предоставления услуги с i-й абонентской платой. </w:t>
      </w:r>
    </w:p>
    <w:p w:rsidR="004E42B8" w:rsidRPr="00770B7A" w:rsidRDefault="004E42B8" w:rsidP="004E42B8">
      <w:pPr>
        <w:jc w:val="both"/>
      </w:pPr>
      <w:bookmarkStart w:id="46" w:name="sub_10009"/>
      <w:r w:rsidRPr="00770B7A">
        <w:t>9. Затраты на оплату иных услуг связи в сфере информационно-коммуникационных технологий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</w:t>
      </w:r>
    </w:p>
    <w:bookmarkEnd w:id="4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969645" cy="628015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>где: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по i-й иной услуге связи, определяемая по фактическим данным отчетного финансового года.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47" w:name="sub_200"/>
      <w:r w:rsidRPr="00770B7A">
        <w:t>Затраты на содержание имущества</w:t>
      </w:r>
    </w:p>
    <w:bookmarkEnd w:id="4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48" w:name="sub_10010"/>
      <w:r w:rsidRPr="00770B7A">
        <w:t xml:space="preserve">10. При определении затрат на техническое обслуживание и регламентно -профилактический ремонт, указанных в </w:t>
      </w:r>
      <w:hyperlink w:anchor="sub_10010" w:history="1">
        <w:r w:rsidRPr="00770B7A">
          <w:rPr>
            <w:rStyle w:val="af9"/>
          </w:rPr>
          <w:t>пунктах 11-16</w:t>
        </w:r>
      </w:hyperlink>
      <w:r w:rsidRPr="00770B7A">
        <w:t xml:space="preserve"> настоящих Правил,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 </w:t>
      </w:r>
    </w:p>
    <w:p w:rsidR="004E42B8" w:rsidRPr="00770B7A" w:rsidRDefault="004E42B8" w:rsidP="004E42B8">
      <w:pPr>
        <w:jc w:val="both"/>
      </w:pPr>
      <w:bookmarkStart w:id="49" w:name="sub_10011"/>
      <w:bookmarkEnd w:id="48"/>
      <w:r w:rsidRPr="00770B7A">
        <w:t>11. Затраты на техническое обслуживание и регламентно-профилактический ремонт вычислительной техники (</w:t>
      </w: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4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1454150" cy="628015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фактическое количество i-х рабочих станций, но не более предельного количества i-х рабочих станций;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в расчете на 1 i-ю рабочую станцию в год. </w:t>
      </w:r>
    </w:p>
    <w:p w:rsidR="004E42B8" w:rsidRPr="00770B7A" w:rsidRDefault="004E42B8" w:rsidP="004E42B8">
      <w:pPr>
        <w:jc w:val="both"/>
      </w:pPr>
      <w:r w:rsidRPr="00770B7A">
        <w:t>Предельное количество i-х рабочих станций (</w:t>
      </w:r>
      <w:r w:rsidRPr="00770B7A">
        <w:rPr>
          <w:noProof/>
        </w:rPr>
        <w:drawing>
          <wp:inline distT="0" distB="0" distL="0" distR="0">
            <wp:extent cx="671830" cy="242570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определяется с округлением до целого по формуле: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11275" cy="24257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>где: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3114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численность основных работников, определяемая в соответствии с </w:t>
      </w:r>
      <w:hyperlink r:id="rId81" w:history="1">
        <w:r w:rsidRPr="00770B7A">
          <w:rPr>
            <w:rStyle w:val="af9"/>
          </w:rPr>
          <w:t>пунктами 18</w:t>
        </w:r>
      </w:hyperlink>
      <w:r w:rsidRPr="00770B7A">
        <w:t xml:space="preserve">, </w:t>
      </w:r>
      <w:hyperlink r:id="rId82" w:history="1">
        <w:r w:rsidRPr="00770B7A">
          <w:rPr>
            <w:rStyle w:val="af9"/>
          </w:rPr>
          <w:t>20</w:t>
        </w:r>
      </w:hyperlink>
      <w:r w:rsidRPr="00770B7A">
        <w:t xml:space="preserve">, </w:t>
      </w:r>
      <w:hyperlink r:id="rId83" w:history="1">
        <w:r w:rsidRPr="00770B7A">
          <w:rPr>
            <w:rStyle w:val="af9"/>
          </w:rPr>
          <w:t>22</w:t>
        </w:r>
      </w:hyperlink>
      <w:r w:rsidRPr="00770B7A">
        <w:t xml:space="preserve"> общих требований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</w:t>
      </w:r>
      <w:hyperlink r:id="rId84" w:history="1">
        <w:r w:rsidRPr="00770B7A">
          <w:rPr>
            <w:rStyle w:val="af9"/>
          </w:rPr>
          <w:t>постановлением</w:t>
        </w:r>
      </w:hyperlink>
      <w:r w:rsidRPr="00770B7A">
        <w:t xml:space="preserve"> Правительства Российской Федерации от 13 октября </w:t>
      </w:r>
      <w:smartTag w:uri="urn:schemas-microsoft-com:office:smarttags" w:element="metricconverter">
        <w:smartTagPr>
          <w:attr w:name="ProductID" w:val="2014 г"/>
        </w:smartTagPr>
        <w:r w:rsidRPr="00770B7A">
          <w:t>2014 г</w:t>
        </w:r>
      </w:smartTag>
      <w:r w:rsidRPr="00770B7A">
        <w:t xml:space="preserve">. N 1047 "Об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органов" (далее - общие требования к определению нормативных затрат). </w:t>
      </w:r>
    </w:p>
    <w:p w:rsidR="004E42B8" w:rsidRPr="00770B7A" w:rsidRDefault="004E42B8" w:rsidP="004E42B8">
      <w:pPr>
        <w:jc w:val="both"/>
      </w:pPr>
      <w:bookmarkStart w:id="50" w:name="sub_10012"/>
      <w:r w:rsidRPr="00770B7A">
        <w:t>12. Затраты на техническое обслуживание и регламентно-профилактический ремонт оборудования по обеспечению безопасности информации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5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87170" cy="628015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единиц i-го оборудования по обеспечению безопасности информации;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единицы i-го оборудования в год. </w:t>
      </w:r>
    </w:p>
    <w:p w:rsidR="004E42B8" w:rsidRPr="00770B7A" w:rsidRDefault="004E42B8" w:rsidP="004E42B8">
      <w:pPr>
        <w:jc w:val="both"/>
      </w:pPr>
      <w:bookmarkStart w:id="51" w:name="sub_10013"/>
      <w:r w:rsidRPr="00770B7A">
        <w:t>13. Затраты на техническое обслуживание и регламентно-профилактический ремонт системы телефонной связи (автоматизированных телефонных станций) (</w:t>
      </w:r>
      <w:r w:rsidRPr="00770B7A">
        <w:rPr>
          <w:noProof/>
        </w:rPr>
        <w:drawing>
          <wp:inline distT="0" distB="0" distL="0" distR="0">
            <wp:extent cx="264160" cy="23114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5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31925" cy="628015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автоматизированных телефонных станций i-го вида;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319405" cy="24257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автоматизированной телефонной станции i-го вида в год. </w:t>
      </w:r>
    </w:p>
    <w:p w:rsidR="004E42B8" w:rsidRPr="00770B7A" w:rsidRDefault="004E42B8" w:rsidP="004E42B8">
      <w:pPr>
        <w:jc w:val="both"/>
      </w:pPr>
      <w:bookmarkStart w:id="52" w:name="sub_10014"/>
      <w:r w:rsidRPr="00770B7A">
        <w:t>14. Затраты на техническое обслуживание и регламентно-профилактический ремонт локальных вычислительных сетей (</w:t>
      </w:r>
      <w:r w:rsidRPr="00770B7A">
        <w:rPr>
          <w:noProof/>
        </w:rPr>
        <w:drawing>
          <wp:inline distT="0" distB="0" distL="0" distR="0">
            <wp:extent cx="264160" cy="231140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5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31925" cy="628015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устройств локальных вычислительных сетей i-го вида;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устройства локальных вычислительных сетей i-го вида в год. </w:t>
      </w:r>
    </w:p>
    <w:p w:rsidR="004E42B8" w:rsidRPr="00770B7A" w:rsidRDefault="004E42B8" w:rsidP="004E42B8">
      <w:pPr>
        <w:jc w:val="both"/>
      </w:pPr>
      <w:bookmarkStart w:id="53" w:name="sub_10015"/>
      <w:r w:rsidRPr="00770B7A">
        <w:t>15. Затраты на техническое обслуживание и регламентно-профилактический ремонт систем бесперебойного питания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5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87170" cy="62801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модулей бесперебойного питания i-го вида;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модуля бесперебойного питания i-го вида в год. </w:t>
      </w:r>
    </w:p>
    <w:p w:rsidR="004E42B8" w:rsidRPr="00770B7A" w:rsidRDefault="004E42B8" w:rsidP="004E42B8">
      <w:pPr>
        <w:jc w:val="both"/>
      </w:pPr>
      <w:bookmarkStart w:id="54" w:name="sub_10016"/>
      <w:r w:rsidRPr="00770B7A">
        <w:t>16. 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(</w:t>
      </w: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5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42415" cy="628015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63855" cy="24257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i-х принтеров, многофункциональных устройств и копировальных аппаратов (оргтехники)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55" w:name="sub_300"/>
      <w:r w:rsidRPr="00770B7A">
        <w:t>Затраты на приобретение прочих работ и услуг, не относящиеся к затратам на услуги связи, аренду и содержание имущества</w:t>
      </w:r>
    </w:p>
    <w:bookmarkEnd w:id="5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56" w:name="sub_10017"/>
      <w:r w:rsidRPr="00770B7A">
        <w:t>17.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5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1035685" cy="23114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оплату услуг по сопровождению справочно-правовых систем;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оплату услуг по сопровождению и приобретению иного программного обеспечения. </w:t>
      </w:r>
    </w:p>
    <w:p w:rsidR="004E42B8" w:rsidRPr="00770B7A" w:rsidRDefault="004E42B8" w:rsidP="004E42B8">
      <w:pPr>
        <w:jc w:val="both"/>
      </w:pPr>
      <w:r w:rsidRPr="00770B7A">
        <w:t xml:space="preserve"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 </w:t>
      </w:r>
    </w:p>
    <w:p w:rsidR="004E42B8" w:rsidRPr="00770B7A" w:rsidRDefault="004E42B8" w:rsidP="004E42B8">
      <w:pPr>
        <w:jc w:val="both"/>
      </w:pPr>
      <w:bookmarkStart w:id="57" w:name="sub_10018"/>
      <w:r w:rsidRPr="00770B7A">
        <w:t>18. Затраты на оплату услуг по сопровождению справочно-правовых систем (</w:t>
      </w: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5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134745" cy="628015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>где: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4650" cy="24257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 </w:t>
      </w:r>
    </w:p>
    <w:p w:rsidR="004E42B8" w:rsidRPr="00770B7A" w:rsidRDefault="004E42B8" w:rsidP="004E42B8">
      <w:pPr>
        <w:jc w:val="both"/>
      </w:pPr>
      <w:bookmarkStart w:id="58" w:name="sub_10019"/>
      <w:r w:rsidRPr="00770B7A">
        <w:t xml:space="preserve">19. Затраты на оплату услуг по сопровождению и приобретению иного программного обеспечения ( 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) определяются по формуле:</w:t>
      </w:r>
    </w:p>
    <w:bookmarkEnd w:id="5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806575" cy="62801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4650" cy="24257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систем. </w:t>
      </w:r>
    </w:p>
    <w:p w:rsidR="004E42B8" w:rsidRPr="00770B7A" w:rsidRDefault="004E42B8" w:rsidP="004E42B8">
      <w:pPr>
        <w:jc w:val="both"/>
      </w:pPr>
      <w:bookmarkStart w:id="59" w:name="sub_10020"/>
      <w:r w:rsidRPr="00770B7A">
        <w:t>20. Затраты на оплату услуг, связанных с обеспечением безопасности информации (</w:t>
      </w: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), определяются по формуле:</w:t>
      </w:r>
    </w:p>
    <w:bookmarkEnd w:id="5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892175" cy="23114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проведение аттестационных, проверочных и контрольных мероприятий;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231140" cy="231140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простых (неисключительных) лицензий на использование программного обеспечения по защите информации. </w:t>
      </w:r>
    </w:p>
    <w:p w:rsidR="004E42B8" w:rsidRPr="00770B7A" w:rsidRDefault="004E42B8" w:rsidP="004E42B8">
      <w:pPr>
        <w:jc w:val="both"/>
      </w:pPr>
      <w:bookmarkStart w:id="60" w:name="sub_10021"/>
      <w:r w:rsidRPr="00770B7A">
        <w:t>21. Затраты на проведение аттестационных, проверочных и контрольных мероприятий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6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46325" cy="62801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аттестуемых i-х объектов (помещений);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проведения аттестации 1 i-го объекта (помещения);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единиц j-го оборудования (устройств), требующих проверки;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проведения проверки 1 единицы j-го оборудования (устройства). </w:t>
      </w:r>
    </w:p>
    <w:p w:rsidR="004E42B8" w:rsidRPr="00770B7A" w:rsidRDefault="004E42B8" w:rsidP="004E42B8">
      <w:pPr>
        <w:jc w:val="both"/>
      </w:pPr>
      <w:bookmarkStart w:id="61" w:name="sub_10022"/>
      <w:r w:rsidRPr="00770B7A">
        <w:t>22. Затраты на приобретение простых (неисключительных) лицензий на использование программного обеспечения по защите информации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6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44295" cy="62801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единицы простой (неисключительной) лицензии на использование i-го программного обеспечения по защите информации. </w:t>
      </w:r>
    </w:p>
    <w:p w:rsidR="004E42B8" w:rsidRPr="00770B7A" w:rsidRDefault="004E42B8" w:rsidP="004E42B8">
      <w:pPr>
        <w:jc w:val="both"/>
      </w:pPr>
      <w:bookmarkStart w:id="62" w:name="sub_10023"/>
      <w:r w:rsidRPr="00770B7A">
        <w:t>23. Затраты на оплату работ по монтажу (установке), дооборудованию и наладке оборудования (</w:t>
      </w:r>
      <w:r w:rsidRPr="00770B7A">
        <w:rPr>
          <w:noProof/>
        </w:rPr>
        <w:drawing>
          <wp:inline distT="0" distB="0" distL="0" distR="0">
            <wp:extent cx="187325" cy="23114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6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200785" cy="628015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4257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i-го оборудования, подлежащего монтажу (установке), дооборудованию и наладке;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монтажа (установки), дооборудования и наладки 1 единицы i-го оборудования.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63" w:name="sub_400"/>
      <w:r w:rsidRPr="00770B7A">
        <w:t>Затраты на приобретение основных средств</w:t>
      </w:r>
    </w:p>
    <w:bookmarkEnd w:id="6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64" w:name="sub_10024"/>
      <w:r w:rsidRPr="00770B7A">
        <w:t>24. Затраты на приобретение рабочих станций (</w:t>
      </w: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6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2743200" cy="66103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671830" cy="24257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предельное количество рабочих станций по i-й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572770" cy="24257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фактическое количество рабочих станций по i-й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приобретения 1 рабочей станции по i-й должности в соответствии с нормативами, установленными муниципальными органами. </w:t>
      </w:r>
    </w:p>
    <w:p w:rsidR="004E42B8" w:rsidRPr="00770B7A" w:rsidRDefault="004E42B8" w:rsidP="004E42B8">
      <w:pPr>
        <w:jc w:val="both"/>
      </w:pPr>
      <w:r w:rsidRPr="00770B7A">
        <w:t>Предельное количество рабочих станций по i-й должности (</w:t>
      </w:r>
      <w:r w:rsidRPr="00770B7A">
        <w:rPr>
          <w:noProof/>
        </w:rPr>
        <w:drawing>
          <wp:inline distT="0" distB="0" distL="0" distR="0">
            <wp:extent cx="671830" cy="24257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определяется по формуле: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11275" cy="24257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3114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численность основных работников, определяемая в соответствии с </w:t>
      </w:r>
      <w:hyperlink w:anchor="sub_10018" w:history="1">
        <w:r w:rsidRPr="00770B7A">
          <w:rPr>
            <w:rStyle w:val="af9"/>
          </w:rPr>
          <w:t>пунктами 18</w:t>
        </w:r>
      </w:hyperlink>
      <w:r w:rsidRPr="00770B7A">
        <w:t xml:space="preserve">, </w:t>
      </w:r>
      <w:hyperlink w:anchor="sub_10020" w:history="1">
        <w:r w:rsidRPr="00770B7A">
          <w:rPr>
            <w:rStyle w:val="af9"/>
          </w:rPr>
          <w:t>20</w:t>
        </w:r>
      </w:hyperlink>
      <w:r w:rsidRPr="00770B7A">
        <w:t xml:space="preserve">, </w:t>
      </w:r>
      <w:hyperlink w:anchor="sub_10022" w:history="1">
        <w:r w:rsidRPr="00770B7A">
          <w:rPr>
            <w:rStyle w:val="af9"/>
          </w:rPr>
          <w:t>22</w:t>
        </w:r>
      </w:hyperlink>
      <w:r w:rsidRPr="00770B7A">
        <w:t xml:space="preserve"> общих требований к определению нормативных затрат. </w:t>
      </w:r>
    </w:p>
    <w:p w:rsidR="004E42B8" w:rsidRPr="00770B7A" w:rsidRDefault="004E42B8" w:rsidP="004E42B8">
      <w:pPr>
        <w:jc w:val="both"/>
      </w:pPr>
      <w:bookmarkStart w:id="65" w:name="sub_10025"/>
      <w:r w:rsidRPr="00770B7A">
        <w:t>25. Затраты на приобретение принтеров, многофункциональных устройств и копировальных аппаратов (оргтехники) (</w:t>
      </w:r>
      <w:r w:rsidRPr="00770B7A">
        <w:rPr>
          <w:noProof/>
        </w:rPr>
        <w:drawing>
          <wp:inline distT="0" distB="0" distL="0" distR="0">
            <wp:extent cx="242570" cy="23114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6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611120" cy="66103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605790" cy="242570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550545" cy="24257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фактическое количество i-го типа принтера, многофункционального устройства и копировального аппарата (оргтехники);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i-го типа принтера, многофункционального устройства и копировального аппарата (оргтехники) в соответствии с нормативами, установленными муниципальными органами. </w:t>
      </w:r>
    </w:p>
    <w:p w:rsidR="004E42B8" w:rsidRPr="00770B7A" w:rsidRDefault="004E42B8" w:rsidP="004E42B8">
      <w:pPr>
        <w:jc w:val="both"/>
      </w:pPr>
      <w:bookmarkStart w:id="66" w:name="sub_10026"/>
      <w:r w:rsidRPr="00770B7A">
        <w:t>26. Затраты на приобретение средств подвижной связи (</w:t>
      </w:r>
      <w:r w:rsidRPr="00770B7A">
        <w:rPr>
          <w:noProof/>
        </w:rPr>
        <w:drawing>
          <wp:inline distT="0" distB="0" distL="0" distR="0">
            <wp:extent cx="385445" cy="231140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6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795780" cy="628015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51485" cy="24257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средств подвижной связи по i-й должности в соответствии с нормативами, установленными муниципальными органами, определенными с учетом нормативов затрат на приобретение средств связи;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440690" cy="24257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стоимость 1 средства подвижной связи для i-й должности в соответствии с нормативами, установленными государственными органами, определенными с учетом нормативов затрат на приобретение средств связи. </w:t>
      </w:r>
    </w:p>
    <w:p w:rsidR="004E42B8" w:rsidRPr="00770B7A" w:rsidRDefault="004E42B8" w:rsidP="004E42B8">
      <w:pPr>
        <w:jc w:val="both"/>
      </w:pPr>
      <w:bookmarkStart w:id="67" w:name="sub_10027"/>
      <w:r w:rsidRPr="00770B7A">
        <w:t>27. Затраты на приобретение планшетных компьютеров (</w:t>
      </w:r>
      <w:r w:rsidRPr="00770B7A">
        <w:rPr>
          <w:noProof/>
        </w:rPr>
        <w:drawing>
          <wp:inline distT="0" distB="0" distL="0" distR="0">
            <wp:extent cx="341630" cy="23114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6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652270" cy="628015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07670" cy="24257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планшетных компьютеров по i-й должности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96875" cy="24257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планшетного компьютера по i-й должности в соответствии с нормативами, установленными муниципальными органами. </w:t>
      </w:r>
    </w:p>
    <w:p w:rsidR="004E42B8" w:rsidRPr="00770B7A" w:rsidRDefault="004E42B8" w:rsidP="004E42B8">
      <w:pPr>
        <w:jc w:val="both"/>
      </w:pPr>
      <w:bookmarkStart w:id="68" w:name="sub_10028"/>
      <w:r w:rsidRPr="00770B7A">
        <w:t>28. Затраты на приобретение оборудования по обеспечению безопасности информации (</w:t>
      </w:r>
      <w:r w:rsidRPr="00770B7A">
        <w:rPr>
          <w:noProof/>
        </w:rPr>
        <w:drawing>
          <wp:inline distT="0" distB="0" distL="0" distR="0">
            <wp:extent cx="352425" cy="23114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), а также иные затраты, относящиеся к затратам на приобретение основных средств в сфере информационно-коммуникационных технологий определяются по формуле:  </w:t>
      </w:r>
    </w:p>
    <w:bookmarkEnd w:id="6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685290" cy="628015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18465" cy="24257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i-го оборудования по обеспечению безопасности информации;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07670" cy="24257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приобретаемого i-го оборудования по обеспечению безопасности информации.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69" w:name="sub_500"/>
      <w:r w:rsidRPr="00770B7A">
        <w:t>Затраты на приобретение материальных запасов</w:t>
      </w:r>
    </w:p>
    <w:bookmarkEnd w:id="6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70" w:name="sub_10029"/>
      <w:r w:rsidRPr="00770B7A">
        <w:t>29. Затраты на приобретение мониторов (</w:t>
      </w: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7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42415" cy="62801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>где: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63855" cy="24257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мониторов для i-й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одного монитора для i-й должности. </w:t>
      </w:r>
    </w:p>
    <w:p w:rsidR="004E42B8" w:rsidRPr="00770B7A" w:rsidRDefault="004E42B8" w:rsidP="004E42B8">
      <w:pPr>
        <w:jc w:val="both"/>
      </w:pPr>
      <w:bookmarkStart w:id="71" w:name="sub_10030"/>
      <w:r w:rsidRPr="00770B7A">
        <w:t>30. Затраты на приобретение системных блоков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</w:t>
      </w:r>
    </w:p>
    <w:bookmarkEnd w:id="7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1322070" cy="628015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i-х системных блоков;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одного i-го системного блока. </w:t>
      </w:r>
    </w:p>
    <w:p w:rsidR="004E42B8" w:rsidRPr="00770B7A" w:rsidRDefault="004E42B8" w:rsidP="004E42B8">
      <w:pPr>
        <w:jc w:val="both"/>
      </w:pPr>
      <w:bookmarkStart w:id="72" w:name="sub_10031"/>
      <w:r w:rsidRPr="00770B7A">
        <w:t>31. Затраты на приобретение других запасных частей для вычислительной техники (</w:t>
      </w:r>
      <w:r w:rsidRPr="00770B7A">
        <w:rPr>
          <w:noProof/>
        </w:rPr>
        <w:drawing>
          <wp:inline distT="0" distB="0" distL="0" distR="0">
            <wp:extent cx="264160" cy="23114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7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31925" cy="62801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единицы i-й запасной части для вычислительной техники. </w:t>
      </w:r>
    </w:p>
    <w:p w:rsidR="004E42B8" w:rsidRPr="00770B7A" w:rsidRDefault="004E42B8" w:rsidP="004E42B8">
      <w:pPr>
        <w:jc w:val="both"/>
      </w:pPr>
      <w:bookmarkStart w:id="73" w:name="sub_10032"/>
      <w:r w:rsidRPr="00770B7A">
        <w:t>32. Затраты на приобретение магнитных и оптических носителей информации (</w:t>
      </w:r>
      <w:r w:rsidRPr="00770B7A">
        <w:rPr>
          <w:noProof/>
        </w:rPr>
        <w:drawing>
          <wp:inline distT="0" distB="0" distL="0" distR="0">
            <wp:extent cx="242570" cy="23114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7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77315" cy="628015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i-го носителя информации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единицы i-го носителя информации. </w:t>
      </w:r>
    </w:p>
    <w:p w:rsidR="004E42B8" w:rsidRPr="00770B7A" w:rsidRDefault="004E42B8" w:rsidP="004E42B8">
      <w:pPr>
        <w:jc w:val="both"/>
      </w:pPr>
      <w:bookmarkStart w:id="74" w:name="sub_10033"/>
      <w:r w:rsidRPr="00770B7A">
        <w:t>33. Затраты на приобретение деталей для содержания принтеров, многофункциональных устройств и копировальных аппаратов (оргтехники) (</w:t>
      </w: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7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881380" cy="23114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3114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запасных частей для принтеров, многофункциональных устройств и копировальных аппаратов (оргтехники). </w:t>
      </w:r>
    </w:p>
    <w:p w:rsidR="004E42B8" w:rsidRPr="00770B7A" w:rsidRDefault="004E42B8" w:rsidP="004E42B8">
      <w:pPr>
        <w:jc w:val="both"/>
      </w:pPr>
      <w:bookmarkStart w:id="75" w:name="sub_10034"/>
      <w:r w:rsidRPr="00770B7A">
        <w:t>34. Затраты на приобретение расходных материалов для принтеров, многофункциональных устройств и копировальных аппаратов (оргтехники) (</w:t>
      </w:r>
      <w:r w:rsidRPr="00770B7A">
        <w:rPr>
          <w:noProof/>
        </w:rPr>
        <w:drawing>
          <wp:inline distT="0" distB="0" distL="0" distR="0">
            <wp:extent cx="242570" cy="23114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7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1773555" cy="62801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расходного материала по i-му типу принтеров, многофункциональных устройств и копировальных аппаратов (оргтехники). </w:t>
      </w:r>
    </w:p>
    <w:p w:rsidR="004E42B8" w:rsidRPr="00770B7A" w:rsidRDefault="004E42B8" w:rsidP="004E42B8">
      <w:pPr>
        <w:jc w:val="both"/>
      </w:pPr>
      <w:bookmarkStart w:id="76" w:name="sub_10035"/>
      <w:r w:rsidRPr="00770B7A">
        <w:t>35. Затраты на приобретение запасных частей для принтеров, многофункциональных устройств и копировальных аппаратов (оргтехники)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7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289050" cy="62801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75590" cy="24257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единицы i-й запасной части. </w:t>
      </w:r>
    </w:p>
    <w:p w:rsidR="004E42B8" w:rsidRPr="00770B7A" w:rsidRDefault="004E42B8" w:rsidP="004E42B8">
      <w:pPr>
        <w:jc w:val="both"/>
      </w:pPr>
      <w:bookmarkStart w:id="77" w:name="sub_10036"/>
      <w:r w:rsidRPr="00770B7A">
        <w:t>36. Затраты на приобретение материальных запасов по обеспечению безопасности информации (</w:t>
      </w: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7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42415" cy="62801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63855" cy="24257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i-го материального запаса;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единицы i-го материального запаса.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78" w:name="sub_102"/>
      <w:r w:rsidRPr="00770B7A">
        <w:t>II. Прочие затраты</w:t>
      </w:r>
    </w:p>
    <w:bookmarkEnd w:id="7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79" w:name="sub_10037"/>
      <w:r w:rsidRPr="00770B7A">
        <w:t>37. Затраты на услуги связи (</w:t>
      </w:r>
      <w:r w:rsidRPr="00770B7A">
        <w:rPr>
          <w:noProof/>
        </w:rPr>
        <w:drawing>
          <wp:inline distT="0" distB="0" distL="0" distR="0">
            <wp:extent cx="275590" cy="27559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7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123950" cy="27559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76530" cy="23114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оплату услуг почтовой связи;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220345" cy="23114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оплату услуг специальной связи;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оплату услуг фельдъегерской связи.</w:t>
      </w:r>
    </w:p>
    <w:p w:rsidR="004E42B8" w:rsidRPr="00770B7A" w:rsidRDefault="004E42B8" w:rsidP="004E42B8">
      <w:pPr>
        <w:jc w:val="both"/>
      </w:pPr>
      <w:bookmarkStart w:id="80" w:name="sub_10038"/>
      <w:r w:rsidRPr="00770B7A">
        <w:t>38. Затраты на оплату услуг почтовой связи (</w:t>
      </w:r>
      <w:r w:rsidRPr="00770B7A">
        <w:rPr>
          <w:noProof/>
        </w:rPr>
        <w:drawing>
          <wp:inline distT="0" distB="0" distL="0" distR="0">
            <wp:extent cx="176530" cy="23114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8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178560" cy="62801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i-х почтовых отправлений в год;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4257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i-го почтового отправления. </w:t>
      </w:r>
    </w:p>
    <w:p w:rsidR="004E42B8" w:rsidRPr="00770B7A" w:rsidRDefault="004E42B8" w:rsidP="004E42B8">
      <w:pPr>
        <w:jc w:val="both"/>
      </w:pPr>
      <w:bookmarkStart w:id="81" w:name="sub_10039"/>
      <w:r w:rsidRPr="00770B7A">
        <w:t>39. Затраты на оплату услуг специальной связи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8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815340" cy="23114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листов (пакетов) исходящей информации в год;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0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листа (пакета) исходящей информации, отправляемой по каналам специальной связи. </w:t>
      </w:r>
    </w:p>
    <w:p w:rsidR="004E42B8" w:rsidRPr="00770B7A" w:rsidRDefault="004E42B8" w:rsidP="004E42B8">
      <w:pPr>
        <w:jc w:val="both"/>
      </w:pPr>
      <w:bookmarkStart w:id="82" w:name="sub_10040"/>
      <w:r w:rsidRPr="00770B7A">
        <w:t>40. Затраты на оплату услуг фельдъегерской связи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8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870585" cy="23114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8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3114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i-х отправлений фельдъегерской связью в год;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3114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i-го отправления фельдъегерской связью.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83" w:name="sub_121"/>
      <w:r w:rsidRPr="00770B7A">
        <w:t>Затраты на транспортные услуги</w:t>
      </w:r>
    </w:p>
    <w:bookmarkEnd w:id="8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84" w:name="sub_10041"/>
      <w:r w:rsidRPr="00770B7A">
        <w:t>41. Затраты по договору об оказании услуг перевозки (транспортировки) грузов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8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289050" cy="628015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i-х услуг перевозки (транспортировки) грузов;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75590" cy="24257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i-й услуги перевозки (транспортировки) груза. </w:t>
      </w:r>
    </w:p>
    <w:p w:rsidR="004E42B8" w:rsidRPr="00770B7A" w:rsidRDefault="004E42B8" w:rsidP="004E42B8">
      <w:pPr>
        <w:jc w:val="both"/>
      </w:pPr>
      <w:bookmarkStart w:id="85" w:name="sub_10042"/>
      <w:r w:rsidRPr="00770B7A">
        <w:t>42. Затраты на оплату услуг аренды транспортных средств (</w:t>
      </w: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8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1894840" cy="628015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аренде количество i-х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муниципальных органов, применяемыми при расчете нормативных затрат на приобретение служебного легкового автотранспорта, предусмотренными </w:t>
      </w:r>
      <w:hyperlink w:anchor="sub_1200" w:history="1">
        <w:r w:rsidRPr="00770B7A">
          <w:rPr>
            <w:rStyle w:val="af9"/>
          </w:rPr>
          <w:t>приложением N 2</w:t>
        </w:r>
      </w:hyperlink>
      <w:r w:rsidRPr="00770B7A">
        <w:t xml:space="preserve"> к настоящим Правилам;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аренды i-го транспортного средства в месяц;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месяцев аренды i-го транспортного средства. </w:t>
      </w:r>
    </w:p>
    <w:p w:rsidR="004E42B8" w:rsidRPr="00770B7A" w:rsidRDefault="004E42B8" w:rsidP="004E42B8">
      <w:pPr>
        <w:jc w:val="both"/>
      </w:pPr>
      <w:bookmarkStart w:id="86" w:name="sub_10043"/>
      <w:r w:rsidRPr="00770B7A">
        <w:t>43. Затраты на оплату разовых услуг пассажирских перевозок при проведении совещания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8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53210" cy="62801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4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к приобретению i-х разовых услуг пассажирских перевозок;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среднее количество часов аренды транспортного средства по i-й разовой услуге;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4257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часа аренды транспортного средства по i-й разовой услуге. </w:t>
      </w:r>
    </w:p>
    <w:p w:rsidR="004E42B8" w:rsidRPr="00770B7A" w:rsidRDefault="004E42B8" w:rsidP="004E42B8">
      <w:pPr>
        <w:jc w:val="both"/>
      </w:pPr>
      <w:bookmarkStart w:id="87" w:name="sub_10044"/>
      <w:r w:rsidRPr="00770B7A">
        <w:t>44. Затраты на оплату проезда работника к месту нахождения учебного заведения и обратно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8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685290" cy="62801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работников, имеющих право на компенсацию расходов, по i-му направлению;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8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проезда к месту нахождения учебного заведения по i-му направлению.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88" w:name="sub_10113"/>
      <w:r w:rsidRPr="00770B7A"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</w:p>
    <w:bookmarkEnd w:id="8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89" w:name="sub_10045"/>
      <w:r w:rsidRPr="00770B7A">
        <w:t>45.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), определяются по формуле:</w:t>
      </w:r>
    </w:p>
    <w:bookmarkEnd w:id="8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1134745" cy="23114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18465" cy="23114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по договору на проезд к месту командирования и обратно;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3114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по договору на наем жилого помещения на период командирования. </w:t>
      </w:r>
    </w:p>
    <w:p w:rsidR="004E42B8" w:rsidRPr="00770B7A" w:rsidRDefault="004E42B8" w:rsidP="004E42B8">
      <w:pPr>
        <w:jc w:val="both"/>
      </w:pPr>
      <w:bookmarkStart w:id="90" w:name="sub_10046"/>
      <w:r w:rsidRPr="00770B7A">
        <w:t>46. Затраты по договору на проезд к месту командирования и обратно (</w:t>
      </w:r>
      <w:r w:rsidRPr="00770B7A">
        <w:rPr>
          <w:noProof/>
        </w:rPr>
        <w:drawing>
          <wp:inline distT="0" distB="0" distL="0" distR="0">
            <wp:extent cx="418465" cy="23114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104390" cy="62801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84505" cy="24257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84505" cy="24257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проезда по i-му направлению командирования с учетом требований </w:t>
      </w:r>
      <w:hyperlink r:id="rId235" w:history="1">
        <w:r w:rsidRPr="00770B7A">
          <w:rPr>
            <w:rStyle w:val="af9"/>
          </w:rPr>
          <w:t>постановления</w:t>
        </w:r>
      </w:hyperlink>
      <w:r w:rsidRPr="00770B7A">
        <w:t xml:space="preserve"> Правительства Российской Федерации от 02октября </w:t>
      </w:r>
      <w:smartTag w:uri="urn:schemas-microsoft-com:office:smarttags" w:element="metricconverter">
        <w:smartTagPr>
          <w:attr w:name="ProductID" w:val="2002 г"/>
        </w:smartTagPr>
        <w:r w:rsidRPr="00770B7A">
          <w:t>2002 г</w:t>
        </w:r>
      </w:smartTag>
      <w:r w:rsidRPr="00770B7A">
        <w:t xml:space="preserve">. №729 «О размерах возмещения расходов, связанных со служебными командировками на территории Российской Федерации, работникам организаций, финансируемых за счет средств федерального бюджета». </w:t>
      </w:r>
    </w:p>
    <w:p w:rsidR="004E42B8" w:rsidRPr="00770B7A" w:rsidRDefault="004E42B8" w:rsidP="004E42B8">
      <w:pPr>
        <w:jc w:val="both"/>
      </w:pPr>
      <w:bookmarkStart w:id="91" w:name="sub_10047"/>
      <w:r w:rsidRPr="00770B7A">
        <w:t>47. Затраты по договору на наем жилого помещения на период командирования (</w:t>
      </w:r>
      <w:r w:rsidRPr="00770B7A">
        <w:rPr>
          <w:noProof/>
        </w:rPr>
        <w:drawing>
          <wp:inline distT="0" distB="0" distL="0" distR="0">
            <wp:extent cx="341630" cy="23114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9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159000" cy="62801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07670" cy="24257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96875" cy="24257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найма жилого помещения в сутки по i-му направлению командирования с учетом требований </w:t>
      </w:r>
      <w:hyperlink r:id="rId240" w:history="1">
        <w:r w:rsidRPr="00770B7A">
          <w:rPr>
            <w:rStyle w:val="af9"/>
          </w:rPr>
          <w:t>постановления</w:t>
        </w:r>
      </w:hyperlink>
      <w:r w:rsidRPr="00770B7A">
        <w:t xml:space="preserve"> Правительства Российской Федерации от 02октября </w:t>
      </w:r>
      <w:smartTag w:uri="urn:schemas-microsoft-com:office:smarttags" w:element="metricconverter">
        <w:smartTagPr>
          <w:attr w:name="ProductID" w:val="2002 г"/>
        </w:smartTagPr>
        <w:r w:rsidRPr="00770B7A">
          <w:t>2002 г</w:t>
        </w:r>
      </w:smartTag>
      <w:r w:rsidRPr="00770B7A">
        <w:t xml:space="preserve">. №729 «О размерах возмещения расходов, связанных со служебными командировками на территории Российской Федерации, работникам организаций, финансируемых за счет средств федерального бюджета»;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18465" cy="24257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5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суток нахождения в командировке по i-му направлению командирования.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92" w:name="sub_122"/>
      <w:r w:rsidRPr="00770B7A">
        <w:t>Затраты на коммунальные услуги</w:t>
      </w:r>
    </w:p>
    <w:bookmarkEnd w:id="9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93" w:name="sub_10048"/>
      <w:r w:rsidRPr="00770B7A">
        <w:t>48. Затраты на коммунальные услуги (</w:t>
      </w: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159000" cy="23114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220345" cy="23114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газоснабжение и иные виды топлива;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электроснабжение;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теплоснабжение;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горячее водоснабжение;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холодное водоснабжение и водоотведение;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оплату услуг лиц, привлекаемых на основании гражданско-правовых договоров (далее - внештатный сотрудник). </w:t>
      </w:r>
    </w:p>
    <w:p w:rsidR="004E42B8" w:rsidRPr="00770B7A" w:rsidRDefault="004E42B8" w:rsidP="004E42B8">
      <w:pPr>
        <w:jc w:val="both"/>
      </w:pPr>
      <w:bookmarkStart w:id="94" w:name="sub_10049"/>
      <w:r w:rsidRPr="00770B7A">
        <w:t>49. Затраты на газоснабжение и иные виды топлива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6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641475" cy="62801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потребность в i-м виде топлива (газе и ином виде топлива);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3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4257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поправочный коэффициент, учитывающий затраты на транспортировку i-го вида топлива. </w:t>
      </w:r>
    </w:p>
    <w:p w:rsidR="004E42B8" w:rsidRPr="00770B7A" w:rsidRDefault="004E42B8" w:rsidP="004E42B8">
      <w:pPr>
        <w:jc w:val="both"/>
      </w:pPr>
      <w:bookmarkStart w:id="95" w:name="sub_10050"/>
      <w:r w:rsidRPr="00770B7A">
        <w:t>50. Затраты на электроснабжение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22070" cy="62801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0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9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8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потребность в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 </w:t>
      </w:r>
    </w:p>
    <w:p w:rsidR="004E42B8" w:rsidRPr="00770B7A" w:rsidRDefault="004E42B8" w:rsidP="004E42B8">
      <w:pPr>
        <w:jc w:val="both"/>
      </w:pPr>
      <w:bookmarkStart w:id="96" w:name="sub_10051"/>
      <w:r w:rsidRPr="00770B7A">
        <w:t>51. Затраты на теплоснабжение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947420" cy="23114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6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3114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потребность в теплоэнергии на отопление зданий, помещений и сооружений;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регулируемый тариф на теплоснабжение. </w:t>
      </w:r>
    </w:p>
    <w:p w:rsidR="004E42B8" w:rsidRPr="00770B7A" w:rsidRDefault="004E42B8" w:rsidP="004E42B8">
      <w:pPr>
        <w:jc w:val="both"/>
      </w:pPr>
      <w:bookmarkStart w:id="97" w:name="sub_10052"/>
      <w:r w:rsidRPr="00770B7A">
        <w:t>52. Затраты на горячее водоснабжение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837565" cy="23114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2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lastRenderedPageBreak/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3114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1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потребность в горячей воде;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0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регулируемый тариф на горячее водоснабжение. </w:t>
      </w:r>
    </w:p>
    <w:p w:rsidR="004E42B8" w:rsidRPr="00770B7A" w:rsidRDefault="004E42B8" w:rsidP="004E42B8">
      <w:pPr>
        <w:jc w:val="both"/>
      </w:pPr>
      <w:bookmarkStart w:id="98" w:name="sub_10053"/>
      <w:r w:rsidRPr="00770B7A">
        <w:t>53. Затраты на холодное водоснабжение и водоотведение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9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09395" cy="23114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3114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7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потребность в холодном водоснабжении;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регулируемый тариф на холодное водоснабжение;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3114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потребность в водоотведении;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регулируемый тариф на водоотведение. </w:t>
      </w:r>
    </w:p>
    <w:p w:rsidR="004E42B8" w:rsidRPr="00770B7A" w:rsidRDefault="004E42B8" w:rsidP="004E42B8">
      <w:pPr>
        <w:jc w:val="both"/>
      </w:pPr>
      <w:bookmarkStart w:id="99" w:name="sub_10054"/>
      <w:r w:rsidRPr="00770B7A">
        <w:t>54. Затраты на оплату услуг внештатных сотрудников (</w:t>
      </w: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3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9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79345" cy="62801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29895" cy="24257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месяцев работы внештатного сотрудника по i-й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4650" cy="24257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стоимость 1 месяца работы внештатного сотрудника по i-й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процентная ставка страховых взносов в государственные внебюджетные фонды. </w:t>
      </w:r>
    </w:p>
    <w:p w:rsidR="004E42B8" w:rsidRPr="00770B7A" w:rsidRDefault="004E42B8" w:rsidP="004E42B8">
      <w:pPr>
        <w:jc w:val="both"/>
      </w:pPr>
      <w:r w:rsidRPr="00770B7A">
        <w:t xml:space="preserve"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 </w:t>
      </w:r>
    </w:p>
    <w:p w:rsidR="004E42B8" w:rsidRPr="00770B7A" w:rsidRDefault="004E42B8" w:rsidP="004E42B8">
      <w:pPr>
        <w:jc w:val="both"/>
      </w:pPr>
      <w:r w:rsidRPr="00770B7A">
        <w:t xml:space="preserve"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00" w:name="sub_123"/>
      <w:r w:rsidRPr="00770B7A">
        <w:t>Затраты на аренду помещений и оборудования</w:t>
      </w:r>
    </w:p>
    <w:bookmarkEnd w:id="10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01" w:name="sub_10055"/>
      <w:r w:rsidRPr="00770B7A">
        <w:t>55. Затраты на аренду помещений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8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0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917065" cy="62801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6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численность работников, размещаемых на i-й арендуемой площади; </w:t>
      </w:r>
    </w:p>
    <w:p w:rsidR="004E42B8" w:rsidRPr="00770B7A" w:rsidRDefault="004E42B8" w:rsidP="004E42B8">
      <w:pPr>
        <w:jc w:val="both"/>
      </w:pPr>
      <w:r w:rsidRPr="00770B7A">
        <w:t xml:space="preserve">S - норма общей площади на 1 работника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ежемесячной аренды за </w:t>
      </w:r>
      <w:smartTag w:uri="urn:schemas-microsoft-com:office:smarttags" w:element="metricconverter">
        <w:smartTagPr>
          <w:attr w:name="ProductID" w:val="1 кв. метр"/>
        </w:smartTagPr>
        <w:r w:rsidRPr="00770B7A">
          <w:t>1 кв. метр</w:t>
        </w:r>
      </w:smartTag>
      <w:r w:rsidRPr="00770B7A">
        <w:t xml:space="preserve"> i-й арендуемой площади;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319405" cy="24257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месяцев аренды i-й арендуемой площади. </w:t>
      </w:r>
    </w:p>
    <w:p w:rsidR="004E42B8" w:rsidRPr="00770B7A" w:rsidRDefault="004E42B8" w:rsidP="004E42B8">
      <w:pPr>
        <w:jc w:val="both"/>
      </w:pPr>
      <w:bookmarkStart w:id="102" w:name="sub_10056"/>
      <w:r w:rsidRPr="00770B7A">
        <w:t>56. Затраты на аренду помещения (зала) для проведения совещания (</w:t>
      </w:r>
      <w:r w:rsidRPr="00770B7A">
        <w:rPr>
          <w:noProof/>
        </w:rPr>
        <w:drawing>
          <wp:inline distT="0" distB="0" distL="0" distR="0">
            <wp:extent cx="253365" cy="23114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0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98905" cy="62801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2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суток аренды i-го помещения (зала);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0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аренды i-го помещения (зала) в сутки. </w:t>
      </w:r>
    </w:p>
    <w:p w:rsidR="004E42B8" w:rsidRPr="00770B7A" w:rsidRDefault="004E42B8" w:rsidP="004E42B8">
      <w:pPr>
        <w:jc w:val="both"/>
      </w:pPr>
      <w:bookmarkStart w:id="103" w:name="sub_10057"/>
      <w:r w:rsidRPr="00770B7A">
        <w:t>57. Затраты на аренду оборудования для проведения совещания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0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026920" cy="62801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7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арендуемого i-го оборудования;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6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дней аренды i-го оборудования;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5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часов аренды в день i-го оборудования;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4257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4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часа аренды i-го оборудования.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04" w:name="sub_10114"/>
      <w:r w:rsidRPr="00770B7A"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bookmarkEnd w:id="10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05" w:name="sub_10058"/>
      <w:r w:rsidRPr="00770B7A">
        <w:t>58. Затраты на содержание и техническое обслуживание помещений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0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602355" cy="23114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2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1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систем охранно-тревожной сигнализации;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0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проведение текущего ремонта помещения;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09550" cy="23114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9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содержание прилегающей территории;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оплату услуг по обслуживанию и уборке помещения;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7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вывоз твердых бытовых отходов;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65100" cy="23114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6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лифтов;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5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330200" cy="23114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4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водонапорной насосной станции пожаротушения;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3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3114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2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 </w:t>
      </w:r>
    </w:p>
    <w:p w:rsidR="004E42B8" w:rsidRPr="00770B7A" w:rsidRDefault="004E42B8" w:rsidP="004E42B8">
      <w:pPr>
        <w:jc w:val="both"/>
      </w:pPr>
      <w:r w:rsidRPr="00770B7A">
        <w:t xml:space="preserve">Такие затраты не подлежат отдельному расчету, если они включены в общую стоимость комплексных услуг управляющей компании. </w:t>
      </w:r>
    </w:p>
    <w:p w:rsidR="004E42B8" w:rsidRPr="00770B7A" w:rsidRDefault="004E42B8" w:rsidP="004E42B8">
      <w:pPr>
        <w:jc w:val="both"/>
      </w:pPr>
      <w:bookmarkStart w:id="106" w:name="sub_10059"/>
      <w:r w:rsidRPr="00770B7A">
        <w:t>59. Затраты на закупку услуг управляющей компании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1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0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707515" cy="62801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0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9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объем i-й услуги управляющей компании;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i-й услуги управляющей компании в месяц;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7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месяцев использования i-й услуги управляющей компании. </w:t>
      </w:r>
    </w:p>
    <w:p w:rsidR="004E42B8" w:rsidRPr="00770B7A" w:rsidRDefault="004E42B8" w:rsidP="004E42B8">
      <w:pPr>
        <w:jc w:val="both"/>
      </w:pPr>
      <w:bookmarkStart w:id="107" w:name="sub_10060"/>
      <w:r w:rsidRPr="00770B7A">
        <w:t xml:space="preserve">60. В формулах для расчета затрат, указанных в </w:t>
      </w:r>
      <w:hyperlink w:anchor="sub_10062" w:history="1">
        <w:r w:rsidRPr="00770B7A">
          <w:rPr>
            <w:rStyle w:val="af9"/>
          </w:rPr>
          <w:t>пунктах 62</w:t>
        </w:r>
      </w:hyperlink>
      <w:r w:rsidRPr="00770B7A">
        <w:t xml:space="preserve">, </w:t>
      </w:r>
      <w:hyperlink w:anchor="sub_10064" w:history="1">
        <w:r w:rsidRPr="00770B7A">
          <w:rPr>
            <w:rStyle w:val="af9"/>
          </w:rPr>
          <w:t>64</w:t>
        </w:r>
      </w:hyperlink>
      <w:r w:rsidRPr="00770B7A">
        <w:t xml:space="preserve"> и </w:t>
      </w:r>
      <w:hyperlink w:anchor="sub_10067" w:history="1">
        <w:r w:rsidRPr="00770B7A">
          <w:rPr>
            <w:rStyle w:val="af9"/>
          </w:rPr>
          <w:t>67-69</w:t>
        </w:r>
      </w:hyperlink>
      <w:r w:rsidRPr="00770B7A">
        <w:t xml:space="preserve"> настоящих Правил, значение показателя площади помещений должно находиться в пределах нормативов площадей, установленных муниципальными органами.</w:t>
      </w:r>
    </w:p>
    <w:p w:rsidR="004E42B8" w:rsidRPr="00770B7A" w:rsidRDefault="004E42B8" w:rsidP="004E42B8">
      <w:pPr>
        <w:jc w:val="both"/>
      </w:pPr>
      <w:bookmarkStart w:id="108" w:name="sub_10061"/>
      <w:bookmarkEnd w:id="107"/>
      <w:r w:rsidRPr="00770B7A">
        <w:t>61. Затраты на техническое обслуживание и регламентно-профилактический ремонт систем охранно-тревожной сигнализации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6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0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22070" cy="62801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5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4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i-х обслуживаемых устройств в составе системы охранно-тревожной сигнализации;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3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обслуживания 1 i-го устройства. </w:t>
      </w:r>
    </w:p>
    <w:p w:rsidR="004E42B8" w:rsidRPr="00770B7A" w:rsidRDefault="004E42B8" w:rsidP="004E42B8">
      <w:pPr>
        <w:jc w:val="both"/>
      </w:pPr>
      <w:bookmarkStart w:id="109" w:name="sub_10062"/>
      <w:r w:rsidRPr="00770B7A">
        <w:t>62. Затраты на проведение текущего ремонта помещения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2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) определяются исходя из установленной муниципальным органом нормы проведения ремонта, но не реже 1 раза в 3 года, с учетом требований Положения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</w:t>
      </w:r>
      <w:hyperlink r:id="rId315" w:history="1">
        <w:r w:rsidRPr="00770B7A">
          <w:rPr>
            <w:rStyle w:val="af9"/>
          </w:rPr>
          <w:t>ВСН 58-88(р)</w:t>
        </w:r>
      </w:hyperlink>
      <w:r w:rsidRPr="00770B7A">
        <w:t xml:space="preserve">, утвержденного </w:t>
      </w:r>
      <w:hyperlink r:id="rId316" w:history="1">
        <w:r w:rsidRPr="00770B7A">
          <w:rPr>
            <w:rStyle w:val="af9"/>
          </w:rPr>
          <w:t>приказом</w:t>
        </w:r>
      </w:hyperlink>
      <w:r w:rsidRPr="00770B7A">
        <w:t xml:space="preserve"> Государственного комитета по архитектуре и градостроительству при Госстрое СССР от 23 ноября </w:t>
      </w:r>
      <w:smartTag w:uri="urn:schemas-microsoft-com:office:smarttags" w:element="metricconverter">
        <w:smartTagPr>
          <w:attr w:name="ProductID" w:val="1988 г"/>
        </w:smartTagPr>
        <w:r w:rsidRPr="00770B7A">
          <w:t>1988 г</w:t>
        </w:r>
      </w:smartTag>
      <w:r w:rsidRPr="00770B7A">
        <w:t>. N 312, по формуле:</w:t>
      </w:r>
    </w:p>
    <w:bookmarkEnd w:id="10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299845" cy="62801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1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lastRenderedPageBreak/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75590" cy="24257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0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площадь i-го здания, планируемая к проведению текущего ремонта;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4257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9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текущего ремонта </w:t>
      </w:r>
      <w:smartTag w:uri="urn:schemas-microsoft-com:office:smarttags" w:element="metricconverter">
        <w:smartTagPr>
          <w:attr w:name="ProductID" w:val="1 кв. метра"/>
        </w:smartTagPr>
        <w:r w:rsidRPr="00770B7A">
          <w:t>1 кв. метра</w:t>
        </w:r>
      </w:smartTag>
      <w:r w:rsidRPr="00770B7A">
        <w:t xml:space="preserve"> площади i-го здания. </w:t>
      </w:r>
    </w:p>
    <w:p w:rsidR="004E42B8" w:rsidRPr="00770B7A" w:rsidRDefault="004E42B8" w:rsidP="004E42B8">
      <w:pPr>
        <w:jc w:val="both"/>
      </w:pPr>
      <w:bookmarkStart w:id="110" w:name="sub_10063"/>
      <w:r w:rsidRPr="00770B7A">
        <w:t>63. Затраты на содержание прилегающей территории (</w:t>
      </w:r>
      <w:r w:rsidRPr="00770B7A">
        <w:rPr>
          <w:noProof/>
        </w:rPr>
        <w:drawing>
          <wp:inline distT="0" distB="0" distL="0" distR="0">
            <wp:extent cx="209550" cy="23114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1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608455" cy="62801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7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4257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площадь закрепленной i-й прилегающей территории;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64160" cy="24257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5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содержания i-й прилегающей территории в месяц в расчете на </w:t>
      </w:r>
      <w:smartTag w:uri="urn:schemas-microsoft-com:office:smarttags" w:element="metricconverter">
        <w:smartTagPr>
          <w:attr w:name="ProductID" w:val="1 кв. метр"/>
        </w:smartTagPr>
        <w:r w:rsidRPr="00770B7A">
          <w:t>1 кв. метр</w:t>
        </w:r>
      </w:smartTag>
      <w:r w:rsidRPr="00770B7A">
        <w:t xml:space="preserve"> площади;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4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месяцев содержания i-й прилегающей территории в очередном финансовом году. </w:t>
      </w:r>
    </w:p>
    <w:p w:rsidR="004E42B8" w:rsidRPr="00770B7A" w:rsidRDefault="004E42B8" w:rsidP="004E42B8">
      <w:pPr>
        <w:jc w:val="both"/>
      </w:pPr>
      <w:bookmarkStart w:id="111" w:name="sub_10064"/>
      <w:r w:rsidRPr="00770B7A">
        <w:t>64. Затраты на оплату услуг по обслуживанию и уборке помещения (</w:t>
      </w: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1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092960" cy="62801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2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4650" cy="24257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1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площадь в i-м помещении, в отношении которой планируется заключение договора (контракта) на обслуживание и уборку;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85445" cy="24257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0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услуги по обслуживанию и уборке i-го помещения в месяц;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18465" cy="24257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месяцев использования услуги по обслуживанию и уборке i-го помещения. </w:t>
      </w:r>
    </w:p>
    <w:p w:rsidR="004E42B8" w:rsidRPr="00770B7A" w:rsidRDefault="004E42B8" w:rsidP="004E42B8">
      <w:pPr>
        <w:jc w:val="both"/>
      </w:pPr>
      <w:bookmarkStart w:id="112" w:name="sub_10065"/>
      <w:r w:rsidRPr="00770B7A">
        <w:t>65. Затраты на вывоз твердых бытовых отходов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1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013460" cy="23114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7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6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куб. метров твердых бытовых отходов в год;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5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вывоза </w:t>
      </w:r>
      <w:smartTag w:uri="urn:schemas-microsoft-com:office:smarttags" w:element="metricconverter">
        <w:smartTagPr>
          <w:attr w:name="ProductID" w:val="1 куб. метра"/>
        </w:smartTagPr>
        <w:r w:rsidRPr="00770B7A">
          <w:t>1 куб. метра</w:t>
        </w:r>
      </w:smartTag>
      <w:r w:rsidRPr="00770B7A">
        <w:t xml:space="preserve"> твердых бытовых отходов. </w:t>
      </w:r>
    </w:p>
    <w:p w:rsidR="004E42B8" w:rsidRPr="00770B7A" w:rsidRDefault="004E42B8" w:rsidP="004E42B8">
      <w:pPr>
        <w:jc w:val="both"/>
      </w:pPr>
      <w:bookmarkStart w:id="113" w:name="sub_10066"/>
      <w:r w:rsidRPr="00770B7A">
        <w:t>66. Затраты на техническое обслуживание и регламентно-профилактический ремонт лифтов (</w:t>
      </w:r>
      <w:r w:rsidRPr="00770B7A">
        <w:rPr>
          <w:noProof/>
        </w:rPr>
        <w:drawing>
          <wp:inline distT="0" distB="0" distL="0" distR="0">
            <wp:extent cx="165100" cy="23114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4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1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145540" cy="62801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4257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лифтов i-го типа;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231140" cy="24257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1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текущего ремонта 1 лифта i-го типа в год. </w:t>
      </w:r>
    </w:p>
    <w:p w:rsidR="004E42B8" w:rsidRPr="00770B7A" w:rsidRDefault="004E42B8" w:rsidP="004E42B8">
      <w:pPr>
        <w:jc w:val="both"/>
      </w:pPr>
      <w:bookmarkStart w:id="114" w:name="sub_10067"/>
      <w:r w:rsidRPr="00770B7A">
        <w:t>67.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(</w:t>
      </w: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1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112520" cy="23114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7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</w:t>
      </w:r>
      <w:smartTag w:uri="urn:schemas-microsoft-com:office:smarttags" w:element="metricconverter">
        <w:smartTagPr>
          <w:attr w:name="ProductID" w:val="1 кв. метр"/>
        </w:smartTagPr>
        <w:r w:rsidRPr="00770B7A">
          <w:t>1 кв. метр</w:t>
        </w:r>
      </w:smartTag>
      <w:r w:rsidRPr="00770B7A">
        <w:t xml:space="preserve"> площади соответствующего административного помещения. </w:t>
      </w:r>
    </w:p>
    <w:p w:rsidR="004E42B8" w:rsidRPr="00770B7A" w:rsidRDefault="004E42B8" w:rsidP="004E42B8">
      <w:pPr>
        <w:jc w:val="both"/>
      </w:pPr>
      <w:bookmarkStart w:id="115" w:name="sub_10068"/>
      <w:r w:rsidRPr="00770B7A">
        <w:t>68. Затраты на техническое обслуживание и регламентно-профилактический ремонт водонапорной насосной станции пожаротушения (</w:t>
      </w: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1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134745" cy="23114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площадь административных помещений, для обслуживания которых предназначена водонапорная насосная станция пожаротушения;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3114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3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текущего ремонта водонапорной насосной станции пожаротушения в расчете на </w:t>
      </w:r>
      <w:smartTag w:uri="urn:schemas-microsoft-com:office:smarttags" w:element="metricconverter">
        <w:smartTagPr>
          <w:attr w:name="ProductID" w:val="1 кв. метр"/>
        </w:smartTagPr>
        <w:r w:rsidRPr="00770B7A">
          <w:t>1 кв. метр</w:t>
        </w:r>
      </w:smartTag>
      <w:r w:rsidRPr="00770B7A">
        <w:t xml:space="preserve"> площади соответствующего административного помещения. </w:t>
      </w:r>
    </w:p>
    <w:p w:rsidR="004E42B8" w:rsidRPr="00770B7A" w:rsidRDefault="004E42B8" w:rsidP="004E42B8">
      <w:pPr>
        <w:jc w:val="both"/>
      </w:pPr>
      <w:bookmarkStart w:id="116" w:name="sub_10069"/>
      <w:r w:rsidRPr="00770B7A">
        <w:t>69.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), определяются по формуле:</w:t>
      </w:r>
    </w:p>
    <w:bookmarkEnd w:id="11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002665" cy="23114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1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0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площадь административных помещений, для отопления которых используется индивидуальный тепловой пункт;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текущего ремонта индивидуального теплового пункта в расчете на </w:t>
      </w:r>
      <w:smartTag w:uri="urn:schemas-microsoft-com:office:smarttags" w:element="metricconverter">
        <w:smartTagPr>
          <w:attr w:name="ProductID" w:val="1 кв. метр"/>
        </w:smartTagPr>
        <w:r w:rsidRPr="00770B7A">
          <w:t>1 кв. метр</w:t>
        </w:r>
      </w:smartTag>
      <w:r w:rsidRPr="00770B7A">
        <w:t xml:space="preserve"> площади соответствующих административных помещений. </w:t>
      </w:r>
    </w:p>
    <w:p w:rsidR="004E42B8" w:rsidRPr="00770B7A" w:rsidRDefault="004E42B8" w:rsidP="004E42B8">
      <w:pPr>
        <w:jc w:val="both"/>
      </w:pPr>
      <w:bookmarkStart w:id="117" w:name="sub_10070"/>
      <w:r w:rsidRPr="00770B7A">
        <w:t>70.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(</w:t>
      </w:r>
      <w:r w:rsidRPr="00770B7A">
        <w:rPr>
          <w:noProof/>
        </w:rPr>
        <w:drawing>
          <wp:inline distT="0" distB="0" distL="0" distR="0">
            <wp:extent cx="253365" cy="23114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8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1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98905" cy="62801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7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lastRenderedPageBreak/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6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i-го оборудования;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5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4E42B8" w:rsidRPr="00770B7A" w:rsidRDefault="004E42B8" w:rsidP="004E42B8">
      <w:pPr>
        <w:jc w:val="both"/>
      </w:pPr>
      <w:bookmarkStart w:id="118" w:name="sub_10071"/>
      <w:r w:rsidRPr="00770B7A">
        <w:t xml:space="preserve">71. Затраты на техническое обслуживание и ремонт транспортных средств определяются по фактическим затратам в отчетном финансовом году. </w:t>
      </w:r>
    </w:p>
    <w:p w:rsidR="004E42B8" w:rsidRPr="00770B7A" w:rsidRDefault="004E42B8" w:rsidP="004E42B8">
      <w:pPr>
        <w:jc w:val="both"/>
      </w:pPr>
      <w:bookmarkStart w:id="119" w:name="sub_10072"/>
      <w:bookmarkEnd w:id="118"/>
      <w:r w:rsidRPr="00770B7A">
        <w:t xml:space="preserve">72. 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году. </w:t>
      </w:r>
    </w:p>
    <w:p w:rsidR="004E42B8" w:rsidRPr="00770B7A" w:rsidRDefault="004E42B8" w:rsidP="004E42B8">
      <w:pPr>
        <w:jc w:val="both"/>
      </w:pPr>
      <w:bookmarkStart w:id="120" w:name="sub_10073"/>
      <w:bookmarkEnd w:id="119"/>
      <w:r w:rsidRPr="00770B7A">
        <w:t>73. Затраты на техническое обслуживание и регламентно-профилактический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09240" cy="23114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3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2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дизельных генераторных установок;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1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системы газового пожаротушения;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систем кондиционирования и вентиляции;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систем пожарной сигнализации;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систем контроля и управления доступом;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7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систем автоматического диспетчерского управления;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техническое обслуживание и регламентно-профилактический ремонт систем видеонаблюдения. </w:t>
      </w:r>
    </w:p>
    <w:p w:rsidR="004E42B8" w:rsidRPr="00770B7A" w:rsidRDefault="004E42B8" w:rsidP="004E42B8">
      <w:pPr>
        <w:jc w:val="both"/>
      </w:pPr>
      <w:bookmarkStart w:id="121" w:name="sub_10074"/>
      <w:r w:rsidRPr="00770B7A">
        <w:t>74. Затраты на техническое обслуживание и регламентно-профилактический ремонт дизельных генераторных установок (</w:t>
      </w: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54150" cy="62801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i-х дизельных генераторных установок;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i-й дизельной генераторной установки в год. </w:t>
      </w:r>
    </w:p>
    <w:p w:rsidR="004E42B8" w:rsidRPr="00770B7A" w:rsidRDefault="004E42B8" w:rsidP="004E42B8">
      <w:pPr>
        <w:jc w:val="both"/>
      </w:pPr>
      <w:bookmarkStart w:id="122" w:name="sub_10075"/>
      <w:r w:rsidRPr="00770B7A">
        <w:t>75. Затраты на техническое обслуживание и регламентно-профилактический ремонт системы газового пожаротушения (</w:t>
      </w: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1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1454150" cy="62801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i-х датчиков системы газового пожаротушения;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8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i-го датчика системы газового пожаротушения в год. </w:t>
      </w:r>
    </w:p>
    <w:p w:rsidR="004E42B8" w:rsidRPr="00770B7A" w:rsidRDefault="004E42B8" w:rsidP="004E42B8">
      <w:pPr>
        <w:jc w:val="both"/>
      </w:pPr>
      <w:bookmarkStart w:id="123" w:name="sub_10076"/>
      <w:r w:rsidRPr="00770B7A">
        <w:t>76. Затраты на техническое обслуживание и регламентно-профилактический ремонт систем кондиционирования и вентиляции (</w:t>
      </w: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7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97660" cy="62801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85445" cy="24257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i-х установок кондиционирования и элементов систем вентиляции;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4650" cy="24257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i-й установки кондиционирования и элементов вентиляции. </w:t>
      </w:r>
    </w:p>
    <w:p w:rsidR="004E42B8" w:rsidRPr="00770B7A" w:rsidRDefault="004E42B8" w:rsidP="004E42B8">
      <w:pPr>
        <w:jc w:val="both"/>
      </w:pPr>
      <w:bookmarkStart w:id="124" w:name="sub_10077"/>
      <w:r w:rsidRPr="00770B7A">
        <w:t>77. Затраты на техническое обслуживание и регламентно-профилактический ремонт систем пожарной сигнализации (</w:t>
      </w: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54150" cy="62801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i-х извещателей пожарной сигнализации;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0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i-го извещателя в год. </w:t>
      </w:r>
    </w:p>
    <w:p w:rsidR="004E42B8" w:rsidRPr="00770B7A" w:rsidRDefault="004E42B8" w:rsidP="004E42B8">
      <w:pPr>
        <w:jc w:val="both"/>
      </w:pPr>
      <w:bookmarkStart w:id="125" w:name="sub_10078"/>
      <w:r w:rsidRPr="00770B7A">
        <w:t>78. Затраты на техническое обслуживание и регламентно-профилактический ремонт систем контроля и управления доступом (</w:t>
      </w: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9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97660" cy="62801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85445" cy="24257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i-х устройств в составе систем контроля и управления доступом;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4650" cy="24257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текущего ремонта 1 i-го устройства в составе систем контроля и управления доступом в год. </w:t>
      </w:r>
    </w:p>
    <w:p w:rsidR="004E42B8" w:rsidRPr="00770B7A" w:rsidRDefault="004E42B8" w:rsidP="004E42B8">
      <w:pPr>
        <w:jc w:val="both"/>
      </w:pPr>
      <w:bookmarkStart w:id="126" w:name="sub_10079"/>
      <w:r w:rsidRPr="00770B7A">
        <w:t>79. Затраты на техническое обслуживание и регламентно-профилактический ремонт систем автоматического диспетчерского управления (</w:t>
      </w: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5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1597660" cy="62801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85445" cy="24257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обслуживаемых i-х устройств в составе систем автоматического диспетчерского управления;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4650" cy="24257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i-го устройства в составе систем автоматического диспетчерского управления в год. </w:t>
      </w:r>
    </w:p>
    <w:p w:rsidR="004E42B8" w:rsidRPr="00770B7A" w:rsidRDefault="004E42B8" w:rsidP="004E42B8">
      <w:pPr>
        <w:jc w:val="both"/>
      </w:pPr>
      <w:bookmarkStart w:id="127" w:name="sub_10080"/>
      <w:r w:rsidRPr="00770B7A">
        <w:t>80. Затраты на техническое обслуживание и регламентно-профилактический ремонт систем видеонаблюдения (</w:t>
      </w:r>
      <w:r w:rsidRPr="00770B7A">
        <w:rPr>
          <w:noProof/>
        </w:rPr>
        <w:drawing>
          <wp:inline distT="0" distB="0" distL="0" distR="0">
            <wp:extent cx="275590" cy="23114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54150" cy="62801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обслуживаемых i-х устройств в составе систем видеонаблюдения;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технического обслуживания и регламентно-профилактического ремонта 1 i-го устройства в составе систем видеонаблюдения в год. </w:t>
      </w:r>
    </w:p>
    <w:p w:rsidR="004E42B8" w:rsidRPr="00770B7A" w:rsidRDefault="004E42B8" w:rsidP="004E42B8">
      <w:pPr>
        <w:jc w:val="both"/>
      </w:pPr>
      <w:bookmarkStart w:id="128" w:name="sub_10081"/>
      <w:r w:rsidRPr="00770B7A">
        <w:t>81. Затраты на оплату услуг внештатных сотрудников (</w:t>
      </w: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7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2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89835" cy="62801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62915" cy="24257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месяцев работы внештатного сотрудника в g-й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18465" cy="24257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стоимость 1 месяца работы внештатного сотрудника в g-й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63855" cy="24257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процентная ставка страховых взносов в государственные внебюджетные фонды. </w:t>
      </w:r>
    </w:p>
    <w:p w:rsidR="004E42B8" w:rsidRPr="00770B7A" w:rsidRDefault="004E42B8" w:rsidP="004E42B8">
      <w:pPr>
        <w:jc w:val="both"/>
      </w:pPr>
      <w:r w:rsidRPr="00770B7A">
        <w:t xml:space="preserve"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 </w:t>
      </w:r>
    </w:p>
    <w:p w:rsidR="004E42B8" w:rsidRPr="00770B7A" w:rsidRDefault="004E42B8" w:rsidP="004E42B8">
      <w:pPr>
        <w:jc w:val="both"/>
      </w:pPr>
      <w:r w:rsidRPr="00770B7A"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29" w:name="sub_124"/>
      <w:r w:rsidRPr="00770B7A"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</w:p>
    <w:bookmarkEnd w:id="12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30" w:name="sub_10082"/>
      <w:r w:rsidRPr="00770B7A">
        <w:lastRenderedPageBreak/>
        <w:t>82. Затраты на оплату типографских работ и услуг, включая приобретение периодических печатных изданий (</w:t>
      </w:r>
      <w:r w:rsidRPr="00770B7A">
        <w:rPr>
          <w:noProof/>
        </w:rPr>
        <w:drawing>
          <wp:inline distT="0" distB="0" distL="0" distR="0">
            <wp:extent cx="165100" cy="23114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), определяются по формуле:</w:t>
      </w:r>
    </w:p>
    <w:bookmarkEnd w:id="13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737870" cy="23114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87325" cy="23114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спецжурналов;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 </w:t>
      </w:r>
    </w:p>
    <w:p w:rsidR="004E42B8" w:rsidRPr="00770B7A" w:rsidRDefault="004E42B8" w:rsidP="004E42B8">
      <w:pPr>
        <w:jc w:val="both"/>
      </w:pPr>
      <w:bookmarkStart w:id="131" w:name="sub_10083"/>
      <w:r w:rsidRPr="00770B7A">
        <w:t>83. Затраты на приобретение спецжурналов (</w:t>
      </w:r>
      <w:r w:rsidRPr="00770B7A">
        <w:rPr>
          <w:noProof/>
        </w:rPr>
        <w:drawing>
          <wp:inline distT="0" distB="0" distL="0" distR="0">
            <wp:extent cx="187325" cy="23114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3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200785" cy="62801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7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4257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6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приобретаемых i-х спецжурналов;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5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i-го спецжурнала. </w:t>
      </w:r>
    </w:p>
    <w:p w:rsidR="004E42B8" w:rsidRPr="00770B7A" w:rsidRDefault="004E42B8" w:rsidP="004E42B8">
      <w:pPr>
        <w:jc w:val="both"/>
      </w:pPr>
      <w:bookmarkStart w:id="132" w:name="sub_10084"/>
      <w:r w:rsidRPr="00770B7A">
        <w:t>84.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4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), определяются по фактическим затратам в отчетном финансовом году. </w:t>
      </w:r>
    </w:p>
    <w:p w:rsidR="004E42B8" w:rsidRPr="00770B7A" w:rsidRDefault="004E42B8" w:rsidP="004E42B8">
      <w:pPr>
        <w:jc w:val="both"/>
      </w:pPr>
      <w:bookmarkStart w:id="133" w:name="sub_10085"/>
      <w:bookmarkEnd w:id="132"/>
      <w:r w:rsidRPr="00770B7A">
        <w:t>85. Затраты на оплату услуг внештатных сотрудников (</w:t>
      </w: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3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67610" cy="62801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2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51485" cy="24257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1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месяцев работы внештатного сотрудника в j-й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07670" cy="24257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0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стоимость 1 месяца работы внештатного сотрудника в j-й должности;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9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процентная ставка страховых взносов в государственные внебюджетные фонды. </w:t>
      </w:r>
    </w:p>
    <w:p w:rsidR="004E42B8" w:rsidRPr="00770B7A" w:rsidRDefault="004E42B8" w:rsidP="004E42B8">
      <w:pPr>
        <w:jc w:val="both"/>
      </w:pPr>
      <w:r w:rsidRPr="00770B7A">
        <w:t xml:space="preserve"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 </w:t>
      </w:r>
    </w:p>
    <w:p w:rsidR="004E42B8" w:rsidRPr="00770B7A" w:rsidRDefault="004E42B8" w:rsidP="004E42B8">
      <w:pPr>
        <w:jc w:val="both"/>
      </w:pPr>
      <w:r w:rsidRPr="00770B7A">
        <w:t xml:space="preserve"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 </w:t>
      </w:r>
    </w:p>
    <w:p w:rsidR="004E42B8" w:rsidRPr="00770B7A" w:rsidRDefault="004E42B8" w:rsidP="004E42B8">
      <w:pPr>
        <w:jc w:val="both"/>
      </w:pPr>
      <w:bookmarkStart w:id="134" w:name="sub_10086"/>
      <w:r w:rsidRPr="00770B7A">
        <w:t>86. Затраты на проведение предрейсового и послерейсового осмотра водителей транспортных средств (</w:t>
      </w: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8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3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641475" cy="23114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7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6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водителей;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5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проведения 1 предрейсового и послерейсового осмотра;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4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рабочих дней в году; </w:t>
      </w:r>
    </w:p>
    <w:p w:rsidR="004E42B8" w:rsidRPr="00770B7A" w:rsidRDefault="004E42B8" w:rsidP="004E42B8">
      <w:pPr>
        <w:jc w:val="both"/>
      </w:pPr>
      <w:r w:rsidRPr="00770B7A">
        <w:t xml:space="preserve">1,2 - поправочный коэффициент, учитывающий неявки на работу по причинам, установленным </w:t>
      </w:r>
      <w:hyperlink r:id="rId415" w:history="1">
        <w:r w:rsidRPr="00770B7A">
          <w:rPr>
            <w:rStyle w:val="af9"/>
          </w:rPr>
          <w:t>трудовым законодательством</w:t>
        </w:r>
      </w:hyperlink>
      <w:r w:rsidRPr="00770B7A">
        <w:t xml:space="preserve"> Российской Федерации (отпуск, больничный лист). </w:t>
      </w:r>
    </w:p>
    <w:p w:rsidR="004E42B8" w:rsidRPr="00770B7A" w:rsidRDefault="004E42B8" w:rsidP="004E42B8">
      <w:pPr>
        <w:jc w:val="both"/>
      </w:pPr>
      <w:bookmarkStart w:id="135" w:name="sub_10087"/>
      <w:r w:rsidRPr="00770B7A">
        <w:t>87. Затраты на аттестацию специальных помещений (</w:t>
      </w:r>
      <w:r w:rsidRPr="00770B7A">
        <w:rPr>
          <w:noProof/>
        </w:rPr>
        <w:drawing>
          <wp:inline distT="0" distB="0" distL="0" distR="0">
            <wp:extent cx="264160" cy="23114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  <w:r w:rsidRPr="00770B7A">
        <w:br/>
      </w:r>
    </w:p>
    <w:bookmarkEnd w:id="13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431925" cy="62801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4257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i-х специальных помещений, подлежащих аттестации;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проведения аттестации 1 i-го специального помещения. </w:t>
      </w:r>
    </w:p>
    <w:p w:rsidR="004E42B8" w:rsidRPr="00770B7A" w:rsidRDefault="004E42B8" w:rsidP="004E42B8">
      <w:pPr>
        <w:jc w:val="both"/>
      </w:pPr>
      <w:bookmarkStart w:id="136" w:name="sub_10088"/>
      <w:r w:rsidRPr="00770B7A">
        <w:t>88. Затраты на оплату работ по монтажу (установке), дооборудованию и наладке оборудования (</w:t>
      </w: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9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3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575435" cy="62801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8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85445" cy="24257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g-го оборудования, подлежащего монтажу (установке), дооборудованию и наладке;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4650" cy="2425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6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монтажа (установки), дооборудования и наладки g-го оборудования. </w:t>
      </w:r>
    </w:p>
    <w:p w:rsidR="004E42B8" w:rsidRPr="00770B7A" w:rsidRDefault="004E42B8" w:rsidP="004E42B8">
      <w:pPr>
        <w:jc w:val="both"/>
      </w:pPr>
      <w:bookmarkStart w:id="137" w:name="sub_10089"/>
      <w:r w:rsidRPr="00770B7A">
        <w:t xml:space="preserve">89. Затраты на оплату услуг вневедомственной охраны определяются по фактическим затратам в отчетном финансовом году. </w:t>
      </w:r>
    </w:p>
    <w:p w:rsidR="004E42B8" w:rsidRPr="00770B7A" w:rsidRDefault="004E42B8" w:rsidP="004E42B8">
      <w:pPr>
        <w:jc w:val="both"/>
      </w:pPr>
      <w:bookmarkStart w:id="138" w:name="sub_10090"/>
      <w:bookmarkEnd w:id="137"/>
      <w:r w:rsidRPr="00770B7A">
        <w:t>90. Затраты на приобретение полисов обязательного страхования гражданской ответственности владельцев транспортных средств (</w:t>
      </w:r>
      <w:r w:rsidRPr="00770B7A">
        <w:rPr>
          <w:noProof/>
        </w:rPr>
        <w:drawing>
          <wp:inline distT="0" distB="0" distL="0" distR="0">
            <wp:extent cx="374650" cy="23114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5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425" w:history="1">
        <w:r w:rsidRPr="00770B7A">
          <w:rPr>
            <w:rStyle w:val="af9"/>
          </w:rPr>
          <w:t>указанием</w:t>
        </w:r>
      </w:hyperlink>
      <w:r w:rsidRPr="00770B7A">
        <w:t xml:space="preserve"> Центрального банка Российской Федерации от 19 сентября </w:t>
      </w:r>
      <w:smartTag w:uri="urn:schemas-microsoft-com:office:smarttags" w:element="metricconverter">
        <w:smartTagPr>
          <w:attr w:name="ProductID" w:val="2014 г"/>
        </w:smartTagPr>
        <w:r w:rsidRPr="00770B7A">
          <w:t>2014 г</w:t>
        </w:r>
      </w:smartTag>
      <w:r w:rsidRPr="00770B7A">
        <w:t>. N 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bookmarkEnd w:id="13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723640" cy="5842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4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242570" cy="23114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предельный размер базовой ставки страхового тарифа по i-му транспортному средству;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64160" cy="23114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коэффициент страховых тарифов в зависимости от территории преимущественного использования i-го транспортного средства;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96875" cy="2311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1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3114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3114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9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коэффициент страховых тарифов в зависимости от технических характеристик i-го транспортного средства;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8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коэффициент страховых тарифов в зависимости от периода использования i-го транспортного средства;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7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коэффициент страховых тарифов в зависимости от наличия нарушений, предусмотренных </w:t>
      </w:r>
      <w:hyperlink r:id="rId434" w:history="1">
        <w:r w:rsidRPr="00770B7A">
          <w:rPr>
            <w:rStyle w:val="af9"/>
          </w:rPr>
          <w:t>пунктом 3 статьи 9</w:t>
        </w:r>
      </w:hyperlink>
      <w:r w:rsidRPr="00770B7A">
        <w:t xml:space="preserve"> Федерального закона "Об обязательном страховании гражданской ответственности владельцев транспортных средств";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6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 </w:t>
      </w:r>
    </w:p>
    <w:p w:rsidR="004E42B8" w:rsidRPr="00770B7A" w:rsidRDefault="004E42B8" w:rsidP="004E42B8">
      <w:pPr>
        <w:jc w:val="both"/>
      </w:pPr>
      <w:bookmarkStart w:id="139" w:name="sub_10091"/>
      <w:r w:rsidRPr="00770B7A">
        <w:t>91. Затраты на оплату труда независимых экспертов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5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3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038350" cy="24257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,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76530" cy="2311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в очередном финансовом году количество заседаний аттестационных и конкурсных комиссий, комиссий по соблюдению требований к служебному поведению государственных гражданских служащих Чувашской Республики и урегулированию конфликта интересов;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2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в очередном финансовом году количество часов заседаний аттестационных и конкурсных комиссий, комиссий по соблюдению требований к служебному поведению муниципальных служащих Яльчикского района Чувашской Республики и урегулированию конфликта интересов;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1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независимых экспертов, включенных в составы аттестационных и конкурсных комиссий, комиссий по соблюдению требований к служебному поведению муниципальных служащих Яльчикского района  Чувашской Республики и урегулированию конфликта интересов;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0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ставка почасовой оплаты труда независимых экспертов, установленная </w:t>
      </w:r>
      <w:hyperlink r:id="rId442" w:history="1">
        <w:r w:rsidRPr="00770B7A">
          <w:rPr>
            <w:rStyle w:val="af9"/>
          </w:rPr>
          <w:t>постановлением</w:t>
        </w:r>
      </w:hyperlink>
      <w:r w:rsidRPr="00770B7A">
        <w:t xml:space="preserve"> Кабинета Министров Чувашской Республики от 14 сентября </w:t>
      </w:r>
      <w:smartTag w:uri="urn:schemas-microsoft-com:office:smarttags" w:element="metricconverter">
        <w:smartTagPr>
          <w:attr w:name="ProductID" w:val="2005 г"/>
        </w:smartTagPr>
        <w:r w:rsidRPr="00770B7A">
          <w:t>2005 г</w:t>
        </w:r>
      </w:smartTag>
      <w:r w:rsidRPr="00770B7A">
        <w:t xml:space="preserve">. N 224 "О порядке оплаты труда независимых экспертов, включаемых в составы аттестационной и конкурсной комиссий, образуемых органами исполнительной власти Чувашской Республики";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53365" cy="2311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9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40" w:name="sub_10115"/>
      <w:r w:rsidRPr="00770B7A"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</w:p>
    <w:bookmarkEnd w:id="14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41" w:name="sub_10092"/>
      <w:r w:rsidRPr="00770B7A">
        <w:t>92.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  <w:r w:rsidRPr="00770B7A">
        <w:rPr>
          <w:noProof/>
        </w:rPr>
        <w:drawing>
          <wp:inline distT="0" distB="0" distL="0" distR="0">
            <wp:extent cx="264160" cy="27559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8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), определяются по формуле:</w:t>
      </w:r>
    </w:p>
    <w:bookmarkEnd w:id="141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289050" cy="2755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7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6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транспортных средств;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311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мебели;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систем кондиционирования. </w:t>
      </w:r>
    </w:p>
    <w:p w:rsidR="004E42B8" w:rsidRPr="00770B7A" w:rsidRDefault="004E42B8" w:rsidP="004E42B8">
      <w:pPr>
        <w:jc w:val="both"/>
      </w:pPr>
      <w:bookmarkStart w:id="142" w:name="sub_10093"/>
      <w:r w:rsidRPr="00770B7A">
        <w:t>93. Затраты на приобретение транспортных средств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42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44295" cy="62801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1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i-х транспортных средств в соответствии с нормативами, установленными муниципальными органами, с учетом нормативов обеспечения функций муниципальных органов , применяемых при расчете нормативных затрат на приобретение служебного легкового автотранспорта, предусмотренных </w:t>
      </w:r>
      <w:hyperlink w:anchor="sub_1200" w:history="1">
        <w:r w:rsidRPr="00770B7A">
          <w:rPr>
            <w:rStyle w:val="af9"/>
          </w:rPr>
          <w:t>приложением N 2</w:t>
        </w:r>
      </w:hyperlink>
      <w:r w:rsidRPr="00770B7A">
        <w:t xml:space="preserve"> к настоящим Правилам;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приобретения i-го транспортного средства в соответствии с нормативами муниципальных органов 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</w:t>
      </w:r>
      <w:hyperlink w:anchor="sub_1200" w:history="1">
        <w:r w:rsidRPr="00770B7A">
          <w:rPr>
            <w:rStyle w:val="af9"/>
          </w:rPr>
          <w:t>приложением N 2</w:t>
        </w:r>
      </w:hyperlink>
      <w:r w:rsidRPr="00770B7A">
        <w:t xml:space="preserve"> к настоящим Правилам. </w:t>
      </w:r>
    </w:p>
    <w:p w:rsidR="004E42B8" w:rsidRPr="00770B7A" w:rsidRDefault="004E42B8" w:rsidP="004E42B8">
      <w:pPr>
        <w:jc w:val="both"/>
      </w:pPr>
      <w:bookmarkStart w:id="143" w:name="sub_10094"/>
      <w:r w:rsidRPr="00770B7A">
        <w:t>94. Затраты на приобретение мебели (</w:t>
      </w:r>
      <w:r w:rsidRPr="00770B7A">
        <w:rPr>
          <w:noProof/>
        </w:rPr>
        <w:drawing>
          <wp:inline distT="0" distB="0" distL="0" distR="0">
            <wp:extent cx="352425" cy="2311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43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685290" cy="6280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18465" cy="2425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7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i-х предметов мебели в соответствии с нормативами, установленными муниципальными органами;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07670" cy="2425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6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i-го предмета мебели в соответствии с нормативами, установленными муниципальными органами. </w:t>
      </w:r>
    </w:p>
    <w:p w:rsidR="004E42B8" w:rsidRPr="00770B7A" w:rsidRDefault="004E42B8" w:rsidP="004E42B8">
      <w:pPr>
        <w:jc w:val="both"/>
      </w:pPr>
      <w:bookmarkStart w:id="144" w:name="sub_10095"/>
      <w:r w:rsidRPr="00770B7A">
        <w:t>95. Затраты на приобретение систем кондиционирования (</w:t>
      </w:r>
      <w:r w:rsidRPr="00770B7A">
        <w:rPr>
          <w:noProof/>
        </w:rPr>
        <w:drawing>
          <wp:inline distT="0" distB="0" distL="0" distR="0">
            <wp:extent cx="220345" cy="2311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44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189990" cy="62801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231140" cy="2425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3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i-х систем кондиционирования;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425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2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1-й системы кондиционирования. 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45" w:name="sub_125"/>
      <w:r w:rsidRPr="00770B7A"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</w:p>
    <w:bookmarkEnd w:id="145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bookmarkStart w:id="146" w:name="sub_10096"/>
      <w:r w:rsidRPr="00770B7A">
        <w:t>96.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 w:rsidRPr="00770B7A">
        <w:rPr>
          <w:noProof/>
        </w:rPr>
        <w:drawing>
          <wp:inline distT="0" distB="0" distL="0" distR="0">
            <wp:extent cx="264160" cy="2755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), определяются по формуле:</w:t>
      </w:r>
    </w:p>
    <w:bookmarkEnd w:id="146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79345" cy="2755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0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9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бланочной продукции;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8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канцелярских принадлежностей;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7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хозяйственных товаров и принадлежностей;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6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горюче-смазочных материалов;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64160" cy="2311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запасных частей для транспортных средств;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затраты на приобретение материальных запасов для нужд гражданской обороны. </w:t>
      </w:r>
    </w:p>
    <w:p w:rsidR="004E42B8" w:rsidRPr="00770B7A" w:rsidRDefault="004E42B8" w:rsidP="004E42B8">
      <w:pPr>
        <w:jc w:val="both"/>
      </w:pPr>
      <w:bookmarkStart w:id="147" w:name="sub_10097"/>
      <w:r w:rsidRPr="00770B7A">
        <w:t>97. Затраты на приобретение бланочной продукции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47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280285" cy="6280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42570" cy="2425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бланочной продукции;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31140" cy="2425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0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бланка по i-му тиражу;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 приобретению количество прочей продукции, изготовляемой типографией;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19405" cy="2425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единицы прочей продукции, изготовляемой типографией, по j-му тиражу. </w:t>
      </w:r>
    </w:p>
    <w:p w:rsidR="004E42B8" w:rsidRPr="00770B7A" w:rsidRDefault="004E42B8" w:rsidP="004E42B8">
      <w:pPr>
        <w:jc w:val="both"/>
      </w:pPr>
      <w:bookmarkStart w:id="148" w:name="sub_10098"/>
      <w:r w:rsidRPr="00770B7A">
        <w:t>98. Затраты на приобретение канцелярских принадлежностей (</w:t>
      </w: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</w:t>
      </w:r>
    </w:p>
    <w:bookmarkEnd w:id="148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972310" cy="6280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418465" cy="2425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5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i-го предмета канцелярских принадлежностей в соответствии с нормативами, установленными муниципальными органами, в расчете на основного работника;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lastRenderedPageBreak/>
        <w:drawing>
          <wp:inline distT="0" distB="0" distL="0" distR="0">
            <wp:extent cx="253365" cy="2311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расчетная численность основных работников, определяемая в соответствии с </w:t>
      </w:r>
      <w:hyperlink r:id="rId479" w:history="1">
        <w:r w:rsidRPr="00770B7A">
          <w:rPr>
            <w:rStyle w:val="af9"/>
          </w:rPr>
          <w:t>пунктами 18</w:t>
        </w:r>
      </w:hyperlink>
      <w:r w:rsidRPr="00770B7A">
        <w:t xml:space="preserve">, </w:t>
      </w:r>
      <w:hyperlink r:id="rId480" w:history="1">
        <w:r w:rsidRPr="00770B7A">
          <w:rPr>
            <w:rStyle w:val="af9"/>
          </w:rPr>
          <w:t>20</w:t>
        </w:r>
      </w:hyperlink>
      <w:r w:rsidRPr="00770B7A">
        <w:t xml:space="preserve">, </w:t>
      </w:r>
      <w:hyperlink r:id="rId481" w:history="1">
        <w:r w:rsidRPr="00770B7A">
          <w:rPr>
            <w:rStyle w:val="af9"/>
          </w:rPr>
          <w:t>22</w:t>
        </w:r>
      </w:hyperlink>
      <w:r w:rsidRPr="00770B7A">
        <w:t xml:space="preserve"> общих требований к определению нормативных затрат;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85445" cy="2425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i-го предмета канцелярских принадлежностей в соответствии с нормативами, установленными муниципальными органами. </w:t>
      </w:r>
    </w:p>
    <w:p w:rsidR="004E42B8" w:rsidRPr="00770B7A" w:rsidRDefault="004E42B8" w:rsidP="004E42B8">
      <w:pPr>
        <w:jc w:val="both"/>
      </w:pPr>
      <w:bookmarkStart w:id="149" w:name="sub_10099"/>
      <w:r w:rsidRPr="00770B7A">
        <w:t>99. Затраты на приобретение хозяйственных товаров и принадлежностей (</w:t>
      </w:r>
      <w:r w:rsidRPr="00770B7A">
        <w:rPr>
          <w:noProof/>
        </w:rPr>
        <w:drawing>
          <wp:inline distT="0" distB="0" distL="0" distR="0">
            <wp:extent cx="231140" cy="2311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49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344295" cy="6280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i-й единицы хозяйственных товаров и принадлежностей в соответствии с нормативами, установленными муниципальными органами;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297180" cy="2425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количество i-го хозяйственного товара и принадлежностей в соответствии с нормативами, установленными муниципальными органами.</w:t>
      </w:r>
    </w:p>
    <w:p w:rsidR="004E42B8" w:rsidRPr="00770B7A" w:rsidRDefault="004E42B8" w:rsidP="004E42B8">
      <w:pPr>
        <w:jc w:val="both"/>
      </w:pPr>
      <w:bookmarkStart w:id="150" w:name="sub_10100"/>
      <w:r w:rsidRPr="00770B7A">
        <w:t>100. Затраты на приобретение горюче-смазочных материалов (</w:t>
      </w:r>
      <w:r w:rsidRPr="00770B7A">
        <w:rPr>
          <w:noProof/>
        </w:rPr>
        <w:drawing>
          <wp:inline distT="0" distB="0" distL="0" distR="0">
            <wp:extent cx="286385" cy="2311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50"/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1938655" cy="6280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,</w:t>
      </w:r>
    </w:p>
    <w:p w:rsidR="004E42B8" w:rsidRPr="00770B7A" w:rsidRDefault="004E42B8" w:rsidP="004E42B8">
      <w:pPr>
        <w:jc w:val="both"/>
      </w:pPr>
    </w:p>
    <w:p w:rsidR="004E42B8" w:rsidRPr="00770B7A" w:rsidRDefault="004E42B8" w:rsidP="004E42B8">
      <w:pPr>
        <w:jc w:val="both"/>
      </w:pPr>
      <w:r w:rsidRPr="00770B7A">
        <w:t xml:space="preserve">где: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52425" cy="2425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норма расхода топлива на </w:t>
      </w:r>
      <w:smartTag w:uri="urn:schemas-microsoft-com:office:smarttags" w:element="metricconverter">
        <w:smartTagPr>
          <w:attr w:name="ProductID" w:val="100 километров"/>
        </w:smartTagPr>
        <w:r w:rsidRPr="00770B7A">
          <w:t>100 километров</w:t>
        </w:r>
      </w:smartTag>
      <w:r w:rsidRPr="00770B7A">
        <w:t xml:space="preserve"> пробега i-го транспортного средства согласно </w:t>
      </w:r>
      <w:hyperlink r:id="rId490" w:history="1">
        <w:r w:rsidRPr="00770B7A">
          <w:rPr>
            <w:rStyle w:val="af9"/>
          </w:rPr>
          <w:t>методическим рекомендациям</w:t>
        </w:r>
      </w:hyperlink>
      <w:r w:rsidRPr="00770B7A">
        <w:t xml:space="preserve"> "Нормы расхода топлив и смазочных материалов на автомобильном транспорте", предусмотренным приложением к </w:t>
      </w:r>
      <w:hyperlink r:id="rId491" w:history="1">
        <w:r w:rsidRPr="00770B7A">
          <w:rPr>
            <w:rStyle w:val="af9"/>
          </w:rPr>
          <w:t>распоряжению</w:t>
        </w:r>
      </w:hyperlink>
      <w:r w:rsidRPr="00770B7A">
        <w:t xml:space="preserve"> Министерства транспорта Российской Федерации от 14 марта </w:t>
      </w:r>
      <w:smartTag w:uri="urn:schemas-microsoft-com:office:smarttags" w:element="metricconverter">
        <w:smartTagPr>
          <w:attr w:name="ProductID" w:val="2008 г"/>
        </w:smartTagPr>
        <w:r w:rsidRPr="00770B7A">
          <w:t>2008 г</w:t>
        </w:r>
      </w:smartTag>
      <w:r w:rsidRPr="00770B7A">
        <w:t xml:space="preserve">. N AM-23-p;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41630" cy="2425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цена 1 литра горюче-смазочного материала по i-му транспортному средству; </w:t>
      </w:r>
    </w:p>
    <w:p w:rsidR="004E42B8" w:rsidRPr="00770B7A" w:rsidRDefault="004E42B8" w:rsidP="004E42B8">
      <w:pPr>
        <w:jc w:val="both"/>
      </w:pPr>
      <w:r w:rsidRPr="00770B7A">
        <w:rPr>
          <w:noProof/>
        </w:rPr>
        <w:drawing>
          <wp:inline distT="0" distB="0" distL="0" distR="0">
            <wp:extent cx="363855" cy="2425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 xml:space="preserve"> - планируемое количество рабочих дней использования i-го транспортного средства в очередном финансовом году. </w:t>
      </w:r>
    </w:p>
    <w:p w:rsidR="004E42B8" w:rsidRPr="00770B7A" w:rsidRDefault="004E42B8" w:rsidP="004E42B8">
      <w:pPr>
        <w:jc w:val="both"/>
      </w:pPr>
      <w:bookmarkStart w:id="151" w:name="sub_10101"/>
      <w:r w:rsidRPr="00770B7A">
        <w:t xml:space="preserve">101.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</w:t>
      </w:r>
      <w:hyperlink w:anchor="sub_1200" w:history="1">
        <w:r w:rsidRPr="00770B7A">
          <w:rPr>
            <w:rStyle w:val="af9"/>
          </w:rPr>
          <w:t>приложением N 2</w:t>
        </w:r>
      </w:hyperlink>
      <w:r w:rsidRPr="00770B7A">
        <w:t xml:space="preserve"> к настоящим Правилам. </w:t>
      </w:r>
    </w:p>
    <w:p w:rsidR="004E42B8" w:rsidRPr="00770B7A" w:rsidRDefault="004E42B8" w:rsidP="004E42B8">
      <w:pPr>
        <w:jc w:val="both"/>
      </w:pPr>
      <w:bookmarkStart w:id="152" w:name="sub_10102"/>
      <w:bookmarkEnd w:id="151"/>
      <w:r w:rsidRPr="00770B7A">
        <w:t>102. Затраты на приобретение материальных запасов для нужд гражданской обороны (</w:t>
      </w:r>
      <w:r w:rsidRPr="00770B7A">
        <w:rPr>
          <w:noProof/>
        </w:rPr>
        <w:drawing>
          <wp:inline distT="0" distB="0" distL="0" distR="0">
            <wp:extent cx="330200" cy="231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B7A">
        <w:t>) определяются по формуле:</w:t>
      </w:r>
    </w:p>
    <w:bookmarkEnd w:id="152"/>
    <w:p w:rsidR="004E42B8" w:rsidRPr="00363F57" w:rsidRDefault="004E42B8" w:rsidP="004E42B8">
      <w:pPr>
        <w:jc w:val="both"/>
      </w:pPr>
    </w:p>
    <w:p w:rsidR="004E42B8" w:rsidRPr="00363F57" w:rsidRDefault="004E42B8" w:rsidP="004E42B8">
      <w:pPr>
        <w:jc w:val="both"/>
      </w:pPr>
      <w:r w:rsidRPr="00363F57">
        <w:rPr>
          <w:noProof/>
        </w:rPr>
        <w:drawing>
          <wp:inline distT="0" distB="0" distL="0" distR="0">
            <wp:extent cx="1972310" cy="6280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57">
        <w:t>,</w:t>
      </w:r>
    </w:p>
    <w:p w:rsidR="004E42B8" w:rsidRPr="00363F57" w:rsidRDefault="004E42B8" w:rsidP="004E42B8">
      <w:pPr>
        <w:jc w:val="both"/>
      </w:pPr>
    </w:p>
    <w:p w:rsidR="004E42B8" w:rsidRPr="00363F57" w:rsidRDefault="004E42B8" w:rsidP="004E42B8">
      <w:pPr>
        <w:jc w:val="both"/>
      </w:pPr>
      <w:r w:rsidRPr="00363F57">
        <w:t xml:space="preserve">где: </w:t>
      </w:r>
    </w:p>
    <w:p w:rsidR="004E42B8" w:rsidRPr="00363F57" w:rsidRDefault="004E42B8" w:rsidP="004E42B8">
      <w:pPr>
        <w:jc w:val="both"/>
      </w:pPr>
      <w:r w:rsidRPr="00363F57">
        <w:rPr>
          <w:noProof/>
        </w:rPr>
        <w:drawing>
          <wp:inline distT="0" distB="0" distL="0" distR="0">
            <wp:extent cx="385445" cy="242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57">
        <w:t xml:space="preserve"> - цена i-й единицы материальных запасов для нужд гражданской обороны в соответствии с нормативами, установленными государственными органами; </w:t>
      </w:r>
    </w:p>
    <w:p w:rsidR="004E42B8" w:rsidRPr="00363F57" w:rsidRDefault="004E42B8" w:rsidP="004E42B8">
      <w:pPr>
        <w:jc w:val="both"/>
      </w:pPr>
      <w:r w:rsidRPr="00363F57">
        <w:rPr>
          <w:noProof/>
        </w:rPr>
        <w:lastRenderedPageBreak/>
        <w:drawing>
          <wp:inline distT="0" distB="0" distL="0" distR="0">
            <wp:extent cx="418465" cy="2425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57">
        <w:t xml:space="preserve"> - количество i-го материального запаса для нужд гражданской обороны из расчета на 1 работника в год в соответствии с нормативами, установленными муниципальными органами; </w:t>
      </w:r>
    </w:p>
    <w:p w:rsidR="004E42B8" w:rsidRPr="00363F57" w:rsidRDefault="004E42B8" w:rsidP="004E42B8">
      <w:pPr>
        <w:jc w:val="both"/>
      </w:pPr>
      <w:r w:rsidRPr="00363F57">
        <w:rPr>
          <w:noProof/>
        </w:rPr>
        <w:drawing>
          <wp:inline distT="0" distB="0" distL="0" distR="0">
            <wp:extent cx="253365" cy="231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57">
        <w:t xml:space="preserve"> - расчетная численность основных работников, определяемая в соответствии с </w:t>
      </w:r>
      <w:hyperlink r:id="rId499" w:history="1">
        <w:r w:rsidRPr="00770B7A">
          <w:rPr>
            <w:rStyle w:val="af9"/>
          </w:rPr>
          <w:t>пунктами 18</w:t>
        </w:r>
      </w:hyperlink>
      <w:r w:rsidRPr="00770B7A">
        <w:t xml:space="preserve">, </w:t>
      </w:r>
      <w:hyperlink r:id="rId500" w:history="1">
        <w:r w:rsidRPr="00770B7A">
          <w:rPr>
            <w:rStyle w:val="af9"/>
          </w:rPr>
          <w:t>20</w:t>
        </w:r>
      </w:hyperlink>
      <w:r w:rsidRPr="00770B7A">
        <w:t xml:space="preserve">, </w:t>
      </w:r>
      <w:hyperlink r:id="rId501" w:history="1">
        <w:r w:rsidRPr="00770B7A">
          <w:rPr>
            <w:rStyle w:val="af9"/>
          </w:rPr>
          <w:t>22</w:t>
        </w:r>
      </w:hyperlink>
      <w:r w:rsidRPr="00770B7A">
        <w:t xml:space="preserve"> о</w:t>
      </w:r>
      <w:r w:rsidRPr="00363F57">
        <w:t xml:space="preserve">бщих требований к определению нормативных затрат. </w:t>
      </w:r>
    </w:p>
    <w:p w:rsidR="004E42B8" w:rsidRPr="00363F57" w:rsidRDefault="004E42B8" w:rsidP="004E42B8">
      <w:pPr>
        <w:jc w:val="both"/>
      </w:pPr>
    </w:p>
    <w:p w:rsidR="004E42B8" w:rsidRPr="00363F57" w:rsidRDefault="004E42B8" w:rsidP="004E42B8">
      <w:pPr>
        <w:jc w:val="both"/>
      </w:pPr>
      <w:bookmarkStart w:id="153" w:name="sub_103"/>
      <w:r w:rsidRPr="00363F57">
        <w:t xml:space="preserve">III. Затраты на капитальный ремонт муниципального имущества </w:t>
      </w:r>
      <w:r w:rsidRPr="00922AC7">
        <w:rPr>
          <w:bCs/>
        </w:rPr>
        <w:t xml:space="preserve">отдела образования и молодежной политики администрации </w:t>
      </w:r>
      <w:r w:rsidRPr="00363F57">
        <w:t xml:space="preserve">Яльчикского </w:t>
      </w:r>
      <w:bookmarkEnd w:id="153"/>
      <w:r w:rsidRPr="00363F57">
        <w:t xml:space="preserve">муниципального округа Чувашской Республики </w:t>
      </w:r>
      <w:r>
        <w:t>.</w:t>
      </w:r>
    </w:p>
    <w:p w:rsidR="004E42B8" w:rsidRPr="00363F57" w:rsidRDefault="004E42B8" w:rsidP="004E42B8">
      <w:pPr>
        <w:jc w:val="both"/>
      </w:pPr>
      <w:bookmarkStart w:id="154" w:name="sub_10103"/>
      <w:r w:rsidRPr="00363F57">
        <w:t xml:space="preserve">103. Затраты на капитальный ремонт муниципального имущества </w:t>
      </w:r>
      <w:r w:rsidRPr="00922AC7">
        <w:rPr>
          <w:bCs/>
        </w:rPr>
        <w:t xml:space="preserve">отдела образования и молодежной политики администрации </w:t>
      </w:r>
      <w:r w:rsidRPr="00363F57">
        <w:t xml:space="preserve">Яльчикского муниципального округа определяются на основании затрат, связанных со строительными работами, и затрат на разработку проектной документации. </w:t>
      </w:r>
    </w:p>
    <w:p w:rsidR="004E42B8" w:rsidRPr="00363F57" w:rsidRDefault="004E42B8" w:rsidP="004E42B8">
      <w:pPr>
        <w:jc w:val="both"/>
      </w:pPr>
      <w:bookmarkStart w:id="155" w:name="sub_10104"/>
      <w:bookmarkEnd w:id="154"/>
      <w:r w:rsidRPr="00363F57">
        <w:t xml:space="preserve">104.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 </w:t>
      </w:r>
    </w:p>
    <w:p w:rsidR="004E42B8" w:rsidRPr="00363F57" w:rsidRDefault="004E42B8" w:rsidP="004E42B8">
      <w:pPr>
        <w:jc w:val="both"/>
      </w:pPr>
      <w:bookmarkStart w:id="156" w:name="sub_10105"/>
      <w:bookmarkEnd w:id="155"/>
      <w:r w:rsidRPr="00363F57">
        <w:t xml:space="preserve">105. Затраты на разработку проектной документации определяются в соответствии со </w:t>
      </w:r>
      <w:hyperlink r:id="rId502" w:history="1">
        <w:r w:rsidRPr="00770B7A">
          <w:rPr>
            <w:rStyle w:val="af9"/>
          </w:rPr>
          <w:t>статьей 22</w:t>
        </w:r>
      </w:hyperlink>
      <w:r w:rsidRPr="00770B7A">
        <w:t xml:space="preserve"> Федерального закона "О контрактной системе в сфере закупок товаров, работ, услуг для обеспечения государственных и муниципальных нужд" (далее - Федеральный закон) и с </w:t>
      </w:r>
      <w:hyperlink r:id="rId503" w:history="1">
        <w:r w:rsidRPr="00770B7A">
          <w:rPr>
            <w:rStyle w:val="af9"/>
          </w:rPr>
          <w:t>законодательством</w:t>
        </w:r>
      </w:hyperlink>
      <w:r w:rsidRPr="00363F57">
        <w:t xml:space="preserve"> Российской Федерации о градостроительной деятельности. </w:t>
      </w:r>
    </w:p>
    <w:bookmarkEnd w:id="156"/>
    <w:p w:rsidR="004E42B8" w:rsidRPr="00363F57" w:rsidRDefault="004E42B8" w:rsidP="004E42B8">
      <w:pPr>
        <w:jc w:val="both"/>
      </w:pPr>
    </w:p>
    <w:p w:rsidR="004E42B8" w:rsidRPr="00363F57" w:rsidRDefault="004E42B8" w:rsidP="004E42B8">
      <w:pPr>
        <w:jc w:val="both"/>
      </w:pPr>
      <w:bookmarkStart w:id="157" w:name="sub_104"/>
      <w:r w:rsidRPr="00363F57">
        <w:t>IV.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</w:p>
    <w:p w:rsidR="004E42B8" w:rsidRPr="00363F57" w:rsidRDefault="004E42B8" w:rsidP="004E42B8">
      <w:pPr>
        <w:jc w:val="both"/>
      </w:pPr>
      <w:bookmarkStart w:id="158" w:name="sub_10106"/>
      <w:bookmarkEnd w:id="157"/>
      <w:r w:rsidRPr="00363F57">
        <w:t xml:space="preserve">106.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504" w:history="1">
        <w:r w:rsidRPr="00363F57">
          <w:rPr>
            <w:rStyle w:val="af9"/>
          </w:rPr>
          <w:t>статьей 22</w:t>
        </w:r>
      </w:hyperlink>
      <w:r w:rsidRPr="00363F57">
        <w:t xml:space="preserve"> Федерального закона и с законодательством Российской Федерации о градостроительной деятельности. </w:t>
      </w:r>
    </w:p>
    <w:p w:rsidR="004E42B8" w:rsidRPr="00363F57" w:rsidRDefault="004E42B8" w:rsidP="004E42B8">
      <w:pPr>
        <w:jc w:val="both"/>
      </w:pPr>
      <w:bookmarkStart w:id="159" w:name="sub_10107"/>
      <w:bookmarkEnd w:id="158"/>
      <w:r w:rsidRPr="00363F57">
        <w:t xml:space="preserve">107. Затраты на приобретение объектов недвижимого имущества определяются в соответствии со </w:t>
      </w:r>
      <w:hyperlink r:id="rId505" w:history="1">
        <w:r w:rsidRPr="00363F57">
          <w:rPr>
            <w:rStyle w:val="af9"/>
          </w:rPr>
          <w:t>статьей 22</w:t>
        </w:r>
      </w:hyperlink>
      <w:r w:rsidRPr="00363F57">
        <w:t xml:space="preserve"> Федерального закона и с </w:t>
      </w:r>
      <w:hyperlink r:id="rId506" w:history="1">
        <w:r w:rsidRPr="00363F57">
          <w:rPr>
            <w:rStyle w:val="af9"/>
          </w:rPr>
          <w:t>законодательством</w:t>
        </w:r>
      </w:hyperlink>
      <w:r w:rsidRPr="00363F57">
        <w:t xml:space="preserve"> Российской Федерации, регулирующим оценочную деятельность в Российской Федерации. </w:t>
      </w:r>
    </w:p>
    <w:p w:rsidR="004E42B8" w:rsidRPr="00363F57" w:rsidRDefault="004E42B8" w:rsidP="004E42B8">
      <w:pPr>
        <w:jc w:val="both"/>
      </w:pPr>
      <w:bookmarkStart w:id="160" w:name="sub_105"/>
      <w:bookmarkEnd w:id="159"/>
      <w:r w:rsidRPr="00363F57">
        <w:t>V. Затраты на дополнительное профессиональное образование</w:t>
      </w:r>
    </w:p>
    <w:p w:rsidR="004E42B8" w:rsidRPr="00363F57" w:rsidRDefault="004E42B8" w:rsidP="004E42B8">
      <w:pPr>
        <w:jc w:val="both"/>
      </w:pPr>
      <w:bookmarkStart w:id="161" w:name="sub_10108"/>
      <w:bookmarkEnd w:id="160"/>
      <w:r w:rsidRPr="00363F57">
        <w:t>108. Затраты на приобретение образовательных услуг по профессиональной переподготовке и повышению квалификации (</w:t>
      </w:r>
      <w:r w:rsidRPr="00363F57">
        <w:rPr>
          <w:noProof/>
        </w:rPr>
        <w:drawing>
          <wp:inline distT="0" distB="0" distL="0" distR="0">
            <wp:extent cx="286385" cy="231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57">
        <w:t>) определяются по формуле:</w:t>
      </w:r>
    </w:p>
    <w:bookmarkEnd w:id="161"/>
    <w:p w:rsidR="004E42B8" w:rsidRPr="00363F57" w:rsidRDefault="004E42B8" w:rsidP="004E42B8">
      <w:pPr>
        <w:jc w:val="both"/>
      </w:pPr>
    </w:p>
    <w:p w:rsidR="004E42B8" w:rsidRPr="00363F57" w:rsidRDefault="004E42B8" w:rsidP="004E42B8">
      <w:pPr>
        <w:jc w:val="both"/>
      </w:pPr>
      <w:r w:rsidRPr="00363F57">
        <w:rPr>
          <w:noProof/>
        </w:rPr>
        <w:drawing>
          <wp:inline distT="0" distB="0" distL="0" distR="0">
            <wp:extent cx="1487170" cy="6280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57">
        <w:t>,</w:t>
      </w:r>
    </w:p>
    <w:p w:rsidR="004E42B8" w:rsidRPr="00363F57" w:rsidRDefault="004E42B8" w:rsidP="004E42B8">
      <w:pPr>
        <w:jc w:val="both"/>
      </w:pPr>
    </w:p>
    <w:p w:rsidR="004E42B8" w:rsidRPr="00363F57" w:rsidRDefault="004E42B8" w:rsidP="004E42B8">
      <w:pPr>
        <w:jc w:val="both"/>
      </w:pPr>
      <w:r w:rsidRPr="00363F57">
        <w:t xml:space="preserve">где: </w:t>
      </w:r>
    </w:p>
    <w:p w:rsidR="004E42B8" w:rsidRPr="00363F57" w:rsidRDefault="004E42B8" w:rsidP="004E42B8">
      <w:pPr>
        <w:jc w:val="both"/>
      </w:pPr>
      <w:r w:rsidRPr="00363F57">
        <w:rPr>
          <w:noProof/>
        </w:rPr>
        <w:drawing>
          <wp:inline distT="0" distB="0" distL="0" distR="0">
            <wp:extent cx="352425" cy="242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57">
        <w:t xml:space="preserve"> - количество работников, направляемых на i-й вид дополнительного профессионального образования; </w:t>
      </w:r>
    </w:p>
    <w:p w:rsidR="004E42B8" w:rsidRPr="00363F57" w:rsidRDefault="004E42B8" w:rsidP="004E42B8">
      <w:pPr>
        <w:jc w:val="both"/>
      </w:pPr>
      <w:r w:rsidRPr="00363F57">
        <w:rPr>
          <w:noProof/>
        </w:rPr>
        <w:drawing>
          <wp:inline distT="0" distB="0" distL="0" distR="0">
            <wp:extent cx="341630" cy="2425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57">
        <w:t xml:space="preserve"> - цена обучения одного работника по i-му виду дополнительного профессионального образования. </w:t>
      </w:r>
    </w:p>
    <w:p w:rsidR="004E42B8" w:rsidRPr="00363F57" w:rsidRDefault="004E42B8" w:rsidP="004E42B8">
      <w:pPr>
        <w:jc w:val="both"/>
      </w:pPr>
      <w:bookmarkStart w:id="162" w:name="sub_10109"/>
      <w:r w:rsidRPr="00363F57">
        <w:t xml:space="preserve">109. Затраты на приобретение образовательных услуг по профессиональной переподготовке и повышению квалификации определяются в соответствии со </w:t>
      </w:r>
      <w:hyperlink r:id="rId511" w:history="1">
        <w:r w:rsidRPr="00363F57">
          <w:rPr>
            <w:rStyle w:val="af9"/>
          </w:rPr>
          <w:t>статьей 22</w:t>
        </w:r>
      </w:hyperlink>
      <w:r w:rsidRPr="00363F57">
        <w:t xml:space="preserve"> Федерального закона.</w:t>
      </w:r>
      <w:bookmarkEnd w:id="162"/>
    </w:p>
    <w:p w:rsidR="004E42B8" w:rsidRPr="00363F57" w:rsidRDefault="004E42B8" w:rsidP="004E42B8">
      <w:pPr>
        <w:jc w:val="both"/>
        <w:sectPr w:rsidR="004E42B8" w:rsidRPr="00363F57" w:rsidSect="006676D1">
          <w:pgSz w:w="11905" w:h="16837"/>
          <w:pgMar w:top="709" w:right="1132" w:bottom="709" w:left="1701" w:header="720" w:footer="720" w:gutter="0"/>
          <w:cols w:space="720"/>
          <w:noEndnote/>
          <w:docGrid w:linePitch="326"/>
        </w:sectPr>
      </w:pPr>
      <w:r w:rsidRPr="00363F57">
        <w:lastRenderedPageBreak/>
        <w:t xml:space="preserve"> </w:t>
      </w:r>
    </w:p>
    <w:p w:rsidR="004E42B8" w:rsidRPr="00363F57" w:rsidRDefault="004E42B8" w:rsidP="004E42B8">
      <w:pPr>
        <w:jc w:val="both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363F57">
        <w:t>Приложение №1</w:t>
      </w:r>
    </w:p>
    <w:p w:rsidR="004E42B8" w:rsidRPr="006676D1" w:rsidRDefault="004E42B8" w:rsidP="004E42B8">
      <w:pPr>
        <w:ind w:firstLine="709"/>
        <w:jc w:val="right"/>
        <w:rPr>
          <w:sz w:val="26"/>
          <w:szCs w:val="26"/>
        </w:rPr>
      </w:pPr>
      <w:r w:rsidRPr="006676D1">
        <w:rPr>
          <w:sz w:val="26"/>
          <w:szCs w:val="26"/>
        </w:rPr>
        <w:t>к Правилам определения</w:t>
      </w:r>
    </w:p>
    <w:p w:rsidR="004E42B8" w:rsidRPr="006676D1" w:rsidRDefault="004E42B8" w:rsidP="004E42B8">
      <w:pPr>
        <w:ind w:firstLine="709"/>
        <w:jc w:val="right"/>
        <w:rPr>
          <w:sz w:val="26"/>
          <w:szCs w:val="26"/>
        </w:rPr>
      </w:pPr>
      <w:r w:rsidRPr="006676D1">
        <w:rPr>
          <w:sz w:val="26"/>
          <w:szCs w:val="26"/>
        </w:rPr>
        <w:t xml:space="preserve"> нормативных затрат на обеспечение </w:t>
      </w:r>
    </w:p>
    <w:p w:rsidR="004E42B8" w:rsidRDefault="004E42B8" w:rsidP="004E42B8">
      <w:pPr>
        <w:ind w:firstLine="709"/>
        <w:jc w:val="right"/>
        <w:rPr>
          <w:bCs/>
          <w:sz w:val="26"/>
          <w:szCs w:val="26"/>
        </w:rPr>
      </w:pPr>
      <w:r w:rsidRPr="006676D1">
        <w:rPr>
          <w:sz w:val="26"/>
          <w:szCs w:val="26"/>
        </w:rPr>
        <w:t xml:space="preserve">функций </w:t>
      </w:r>
      <w:r w:rsidRPr="00AE4A3B">
        <w:rPr>
          <w:bCs/>
          <w:sz w:val="26"/>
          <w:szCs w:val="26"/>
        </w:rPr>
        <w:t xml:space="preserve">отдела образования и молодежной политики </w:t>
      </w:r>
    </w:p>
    <w:p w:rsidR="004E42B8" w:rsidRPr="00AE4A3B" w:rsidRDefault="004E42B8" w:rsidP="004E42B8">
      <w:pPr>
        <w:ind w:firstLine="709"/>
        <w:jc w:val="right"/>
        <w:rPr>
          <w:sz w:val="26"/>
          <w:szCs w:val="26"/>
        </w:rPr>
      </w:pPr>
      <w:r w:rsidRPr="00AE4A3B">
        <w:rPr>
          <w:bCs/>
          <w:sz w:val="26"/>
          <w:szCs w:val="26"/>
        </w:rPr>
        <w:t xml:space="preserve">администрации </w:t>
      </w:r>
      <w:r w:rsidRPr="00AE4A3B">
        <w:rPr>
          <w:sz w:val="26"/>
          <w:szCs w:val="26"/>
        </w:rPr>
        <w:t xml:space="preserve">Яльчикского </w:t>
      </w:r>
      <w:r>
        <w:rPr>
          <w:sz w:val="26"/>
          <w:szCs w:val="26"/>
        </w:rPr>
        <w:t>муниципального округа</w:t>
      </w:r>
      <w:r w:rsidRPr="00AE4A3B">
        <w:rPr>
          <w:sz w:val="26"/>
          <w:szCs w:val="26"/>
        </w:rPr>
        <w:t xml:space="preserve"> </w:t>
      </w:r>
    </w:p>
    <w:p w:rsidR="004E42B8" w:rsidRPr="006676D1" w:rsidRDefault="004E42B8" w:rsidP="004E42B8">
      <w:pPr>
        <w:ind w:firstLine="709"/>
        <w:jc w:val="right"/>
        <w:rPr>
          <w:sz w:val="26"/>
          <w:szCs w:val="26"/>
        </w:rPr>
      </w:pPr>
      <w:r w:rsidRPr="006676D1">
        <w:rPr>
          <w:sz w:val="26"/>
          <w:szCs w:val="26"/>
        </w:rPr>
        <w:t>Чувашской Республики</w:t>
      </w:r>
    </w:p>
    <w:p w:rsidR="004E42B8" w:rsidRPr="006676D1" w:rsidRDefault="004E42B8" w:rsidP="004E42B8">
      <w:pPr>
        <w:ind w:firstLine="709"/>
        <w:jc w:val="center"/>
        <w:rPr>
          <w:b/>
          <w:sz w:val="26"/>
          <w:szCs w:val="26"/>
        </w:rPr>
      </w:pPr>
      <w:r w:rsidRPr="006676D1">
        <w:rPr>
          <w:b/>
          <w:sz w:val="26"/>
          <w:szCs w:val="26"/>
        </w:rPr>
        <w:t>Нормативы</w:t>
      </w:r>
      <w:r w:rsidRPr="006676D1">
        <w:rPr>
          <w:b/>
          <w:sz w:val="26"/>
          <w:szCs w:val="26"/>
        </w:rPr>
        <w:br/>
        <w:t xml:space="preserve">обеспечения функций </w:t>
      </w:r>
      <w:r>
        <w:rPr>
          <w:b/>
          <w:sz w:val="26"/>
          <w:szCs w:val="26"/>
        </w:rPr>
        <w:t>отдела образования и молодежной политики администрации</w:t>
      </w:r>
      <w:r w:rsidRPr="006676D1">
        <w:rPr>
          <w:b/>
          <w:sz w:val="26"/>
          <w:szCs w:val="26"/>
        </w:rPr>
        <w:t xml:space="preserve"> </w:t>
      </w:r>
      <w:r w:rsidRPr="00A57891">
        <w:rPr>
          <w:b/>
          <w:sz w:val="26"/>
          <w:szCs w:val="26"/>
        </w:rPr>
        <w:t>Яльчикского муниципального округа Чувашской Республики,</w:t>
      </w:r>
      <w:r w:rsidRPr="006676D1">
        <w:rPr>
          <w:b/>
          <w:sz w:val="26"/>
          <w:szCs w:val="26"/>
        </w:rPr>
        <w:t xml:space="preserve"> применяемые при расчете нормативных затрат на приобретение средств подвижной связи и услуг подвижной связи</w:t>
      </w:r>
    </w:p>
    <w:p w:rsidR="004E42B8" w:rsidRPr="006676D1" w:rsidRDefault="004E42B8" w:rsidP="004E42B8">
      <w:pPr>
        <w:ind w:firstLine="709"/>
        <w:jc w:val="center"/>
        <w:rPr>
          <w:sz w:val="26"/>
          <w:szCs w:val="26"/>
        </w:rPr>
      </w:pPr>
    </w:p>
    <w:tbl>
      <w:tblPr>
        <w:tblW w:w="147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2800"/>
        <w:gridCol w:w="2940"/>
        <w:gridCol w:w="3220"/>
        <w:gridCol w:w="3500"/>
      </w:tblGrid>
      <w:tr w:rsidR="004E42B8" w:rsidRPr="006676D1" w:rsidTr="00A5437A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 xml:space="preserve">Наименование органа местного самоуправления </w:t>
            </w:r>
            <w:r>
              <w:rPr>
                <w:sz w:val="26"/>
                <w:szCs w:val="26"/>
              </w:rPr>
              <w:t>Яльчикского муниципального округа Чувашской Республики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Группа должностей</w:t>
            </w:r>
            <w:hyperlink w:anchor="sub_1111" w:history="1">
              <w:r w:rsidRPr="006676D1">
                <w:rPr>
                  <w:color w:val="0000FF"/>
                  <w:sz w:val="26"/>
                  <w:szCs w:val="26"/>
                  <w:u w:val="single"/>
                </w:rPr>
                <w:t>*(1)</w:t>
              </w:r>
            </w:hyperlink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Количество средств связи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Цена приобретения средств связи</w:t>
            </w:r>
            <w:hyperlink w:anchor="sub_2222" w:history="1">
              <w:r w:rsidRPr="006676D1">
                <w:rPr>
                  <w:color w:val="0000FF"/>
                  <w:sz w:val="26"/>
                  <w:szCs w:val="26"/>
                  <w:u w:val="single"/>
                </w:rPr>
                <w:t>*(2)</w:t>
              </w:r>
            </w:hyperlink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Расходы на услуги связи</w:t>
            </w:r>
            <w:hyperlink w:anchor="sub_3333" w:history="1">
              <w:r w:rsidRPr="006676D1">
                <w:rPr>
                  <w:color w:val="0000FF"/>
                  <w:sz w:val="26"/>
                  <w:szCs w:val="26"/>
                  <w:u w:val="single"/>
                </w:rPr>
                <w:t>*(3)</w:t>
              </w:r>
            </w:hyperlink>
          </w:p>
        </w:tc>
      </w:tr>
      <w:tr w:rsidR="004E42B8" w:rsidRPr="006676D1" w:rsidTr="00A5437A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1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4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5</w:t>
            </w:r>
          </w:p>
        </w:tc>
      </w:tr>
      <w:tr w:rsidR="004E42B8" w:rsidRPr="006676D1" w:rsidTr="00A5437A">
        <w:tc>
          <w:tcPr>
            <w:tcW w:w="22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образования и молодежной политики администрации Яльчикского муниципального округа Чувашской Республики</w:t>
            </w:r>
            <w:r w:rsidRPr="006676D1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высшая группа должностей должности руководителей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68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 xml:space="preserve">не более 1 единицы в расчете на муниципального  служащего </w:t>
            </w:r>
            <w:r>
              <w:rPr>
                <w:sz w:val="26"/>
                <w:szCs w:val="26"/>
              </w:rPr>
              <w:t xml:space="preserve">отдела образования и молодежной политики администрации </w:t>
            </w:r>
            <w:r w:rsidRPr="006676D1">
              <w:rPr>
                <w:sz w:val="26"/>
                <w:szCs w:val="26"/>
              </w:rPr>
              <w:t xml:space="preserve">Яльчикского </w:t>
            </w:r>
            <w:r>
              <w:rPr>
                <w:sz w:val="26"/>
                <w:szCs w:val="26"/>
              </w:rPr>
              <w:t>муниципального округа Чувашской Республики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hanging="37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 xml:space="preserve">не более 10 тыс. рублей включительно за 1 единицу в расчете на  муниципального  служащего </w:t>
            </w:r>
            <w:r>
              <w:rPr>
                <w:sz w:val="26"/>
                <w:szCs w:val="26"/>
              </w:rPr>
              <w:t xml:space="preserve">отдела образования и молодежной политики администрации </w:t>
            </w:r>
            <w:r w:rsidRPr="006676D1">
              <w:rPr>
                <w:sz w:val="26"/>
                <w:szCs w:val="26"/>
              </w:rPr>
              <w:t xml:space="preserve">Яльчикского </w:t>
            </w:r>
            <w:r>
              <w:rPr>
                <w:sz w:val="26"/>
                <w:szCs w:val="26"/>
              </w:rPr>
              <w:t xml:space="preserve">муниципального округа </w:t>
            </w:r>
            <w:r>
              <w:rPr>
                <w:sz w:val="26"/>
                <w:szCs w:val="26"/>
              </w:rPr>
              <w:lastRenderedPageBreak/>
              <w:t>Чувашской Республики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lastRenderedPageBreak/>
              <w:t xml:space="preserve">ежемесячные расходы не более 2 тыс. рублей включительно в расчете на муниципального  служащего </w:t>
            </w:r>
            <w:r>
              <w:rPr>
                <w:sz w:val="26"/>
                <w:szCs w:val="26"/>
              </w:rPr>
              <w:t>отдела образования и молодежной политики администрации Яльчикского муниципального округа Чувашской Республики</w:t>
            </w: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главная группа должностей должности руководителей"</w:t>
            </w:r>
          </w:p>
          <w:p w:rsidR="004E42B8" w:rsidRPr="006676D1" w:rsidRDefault="004E42B8" w:rsidP="00A5437A">
            <w:pPr>
              <w:rPr>
                <w:sz w:val="26"/>
                <w:szCs w:val="26"/>
              </w:rPr>
            </w:pPr>
          </w:p>
          <w:p w:rsidR="004E42B8" w:rsidRPr="006676D1" w:rsidRDefault="004E42B8" w:rsidP="00A5437A">
            <w:pPr>
              <w:rPr>
                <w:sz w:val="26"/>
                <w:szCs w:val="26"/>
              </w:rPr>
            </w:pPr>
          </w:p>
          <w:p w:rsidR="004E42B8" w:rsidRPr="006676D1" w:rsidRDefault="004E42B8" w:rsidP="00A5437A">
            <w:pPr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 xml:space="preserve">ведущая группа должностей должности руководителей </w:t>
            </w: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не более 1 единицы в расчете на муниципального  служащего</w:t>
            </w:r>
            <w:r>
              <w:rPr>
                <w:sz w:val="26"/>
                <w:szCs w:val="26"/>
              </w:rPr>
              <w:t xml:space="preserve"> отдела образования и молодежной политики администрации</w:t>
            </w:r>
            <w:r w:rsidRPr="006676D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Яльчикского муниципального округа Чувашской Республики</w:t>
            </w:r>
            <w:r w:rsidRPr="006676D1">
              <w:rPr>
                <w:sz w:val="26"/>
                <w:szCs w:val="26"/>
              </w:rPr>
              <w:t xml:space="preserve"> </w:t>
            </w:r>
          </w:p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 xml:space="preserve">не более 1 единицы в расчете на муниципального  служащего </w:t>
            </w:r>
            <w:r>
              <w:rPr>
                <w:sz w:val="26"/>
                <w:szCs w:val="26"/>
              </w:rPr>
              <w:t>отдела образования и молодежной политики администрации Яльчикского муниципального округа Чувашской Республики</w:t>
            </w:r>
            <w:r w:rsidRPr="006676D1">
              <w:rPr>
                <w:sz w:val="26"/>
                <w:szCs w:val="26"/>
              </w:rPr>
              <w:t xml:space="preserve"> </w:t>
            </w:r>
          </w:p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 xml:space="preserve">не более 5 тыс. рублей включительно за 1 единицу в расчете на муниципального  служащего </w:t>
            </w:r>
            <w:r>
              <w:rPr>
                <w:sz w:val="26"/>
                <w:szCs w:val="26"/>
              </w:rPr>
              <w:t>отдела образования и молодежной политики администрации Яльчикского муниципального округа Чувашской Республики</w:t>
            </w:r>
            <w:r w:rsidRPr="006676D1">
              <w:rPr>
                <w:sz w:val="26"/>
                <w:szCs w:val="26"/>
              </w:rPr>
              <w:t xml:space="preserve"> </w:t>
            </w:r>
          </w:p>
          <w:p w:rsidR="004E42B8" w:rsidRPr="006676D1" w:rsidRDefault="004E42B8" w:rsidP="00A5437A">
            <w:pPr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 xml:space="preserve">не более 5 тыс. рублей включительно за 1 единицу в расчете на муниципального  служащего </w:t>
            </w:r>
            <w:r>
              <w:rPr>
                <w:sz w:val="26"/>
                <w:szCs w:val="26"/>
              </w:rPr>
              <w:t>отдела образования и молодежной политики администрации Яльчикского муниципального округа Чувашской Республики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4"/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>ежемесячные расходы не более 0,8 тыс. рублей включительно в расчете на муниципального  служащего</w:t>
            </w:r>
            <w:r>
              <w:rPr>
                <w:sz w:val="26"/>
                <w:szCs w:val="26"/>
              </w:rPr>
              <w:t xml:space="preserve"> отдела образования и молодежной политики администрации</w:t>
            </w:r>
            <w:r w:rsidRPr="006676D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Яльчикского муниципального округа Чувашской Республики</w:t>
            </w:r>
          </w:p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  <w:p w:rsidR="004E42B8" w:rsidRPr="006676D1" w:rsidRDefault="004E42B8" w:rsidP="00A5437A">
            <w:pPr>
              <w:rPr>
                <w:sz w:val="26"/>
                <w:szCs w:val="26"/>
              </w:rPr>
            </w:pPr>
            <w:r w:rsidRPr="006676D1">
              <w:rPr>
                <w:sz w:val="26"/>
                <w:szCs w:val="26"/>
              </w:rPr>
              <w:t xml:space="preserve">ежемесячные расходы не более 0,8 тыс. рублей включительно в расчете на муниципального  служащего </w:t>
            </w:r>
            <w:r>
              <w:rPr>
                <w:sz w:val="26"/>
                <w:szCs w:val="26"/>
              </w:rPr>
              <w:t>отдела образования и молодежной политики администрации Яльчикского муниципального округа Чувашской Республики</w:t>
            </w:r>
            <w:r w:rsidRPr="006676D1">
              <w:rPr>
                <w:sz w:val="26"/>
                <w:szCs w:val="26"/>
              </w:rPr>
              <w:t xml:space="preserve"> </w:t>
            </w:r>
          </w:p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5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hanging="73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5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33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68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5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33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nil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  <w:tr w:rsidR="004E42B8" w:rsidRPr="006676D1" w:rsidTr="00A5437A">
        <w:tc>
          <w:tcPr>
            <w:tcW w:w="22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E42B8" w:rsidRPr="006676D1" w:rsidRDefault="004E42B8" w:rsidP="00A5437A">
            <w:pPr>
              <w:ind w:firstLine="709"/>
              <w:rPr>
                <w:sz w:val="26"/>
                <w:szCs w:val="26"/>
              </w:rPr>
            </w:pPr>
          </w:p>
        </w:tc>
      </w:tr>
    </w:tbl>
    <w:p w:rsidR="004E42B8" w:rsidRPr="006676D1" w:rsidRDefault="004E42B8" w:rsidP="004E42B8">
      <w:pPr>
        <w:ind w:firstLine="709"/>
        <w:rPr>
          <w:sz w:val="26"/>
          <w:szCs w:val="26"/>
        </w:rPr>
      </w:pPr>
      <w:bookmarkStart w:id="163" w:name="sub_1111"/>
      <w:r w:rsidRPr="006676D1">
        <w:rPr>
          <w:sz w:val="26"/>
          <w:szCs w:val="26"/>
        </w:rPr>
        <w:t xml:space="preserve">*(1) Группы должностей муниципальной службы </w:t>
      </w:r>
      <w:r>
        <w:rPr>
          <w:sz w:val="26"/>
          <w:szCs w:val="26"/>
        </w:rPr>
        <w:t>отдела образования и молодежной политики администрации Яльчикского муниципального округа Чувашской Республики</w:t>
      </w:r>
      <w:r w:rsidRPr="006676D1">
        <w:rPr>
          <w:sz w:val="26"/>
          <w:szCs w:val="26"/>
        </w:rPr>
        <w:t xml:space="preserve"> в соответствии с </w:t>
      </w:r>
      <w:hyperlink r:id="rId512" w:history="1">
        <w:r w:rsidRPr="006676D1">
          <w:rPr>
            <w:color w:val="0000FF"/>
            <w:sz w:val="26"/>
            <w:szCs w:val="26"/>
            <w:u w:val="single"/>
          </w:rPr>
          <w:t>Реестром</w:t>
        </w:r>
      </w:hyperlink>
      <w:r w:rsidRPr="006676D1">
        <w:rPr>
          <w:sz w:val="26"/>
          <w:szCs w:val="26"/>
        </w:rPr>
        <w:t xml:space="preserve"> должностей муниципальной службы в Чувашской Республике, утвержденным Законом Чувашской Республики от 05.10.2007 г. № 62 «О муниципальной службе в Чувашской Республике».</w:t>
      </w:r>
    </w:p>
    <w:p w:rsidR="004E42B8" w:rsidRPr="006676D1" w:rsidRDefault="004E42B8" w:rsidP="004E42B8">
      <w:pPr>
        <w:ind w:firstLine="709"/>
        <w:rPr>
          <w:sz w:val="26"/>
          <w:szCs w:val="26"/>
        </w:rPr>
      </w:pPr>
      <w:bookmarkStart w:id="164" w:name="sub_2222"/>
      <w:bookmarkEnd w:id="163"/>
      <w:r w:rsidRPr="006676D1">
        <w:rPr>
          <w:sz w:val="26"/>
          <w:szCs w:val="26"/>
        </w:rPr>
        <w:t>*(2) Периодичность приобретения средств связи определяется максимальным сроком полезного использования и составляет 5 лет.</w:t>
      </w:r>
    </w:p>
    <w:p w:rsidR="004E42B8" w:rsidRPr="006676D1" w:rsidRDefault="004E42B8" w:rsidP="004E42B8">
      <w:pPr>
        <w:ind w:firstLine="709"/>
        <w:rPr>
          <w:sz w:val="26"/>
          <w:szCs w:val="26"/>
        </w:rPr>
      </w:pPr>
      <w:bookmarkStart w:id="165" w:name="sub_3333"/>
      <w:bookmarkEnd w:id="164"/>
      <w:r w:rsidRPr="006676D1">
        <w:rPr>
          <w:sz w:val="26"/>
          <w:szCs w:val="26"/>
        </w:rPr>
        <w:t xml:space="preserve">*(3) Объем расходов, рассчитанный с применением нормативных затрат на приобретение услуг сотовой связи, может быть изменен по решению руководителя органов местного самоуправления </w:t>
      </w:r>
      <w:r>
        <w:rPr>
          <w:sz w:val="26"/>
          <w:szCs w:val="26"/>
        </w:rPr>
        <w:t>Яльчикского муниципального округа Чувашской Республики</w:t>
      </w:r>
      <w:r w:rsidRPr="006676D1">
        <w:rPr>
          <w:sz w:val="26"/>
          <w:szCs w:val="26"/>
        </w:rPr>
        <w:t xml:space="preserve"> в пределах утвержденных на эти цели лимитов бюджетных обязательств по соответствующему коду классификации расходов бюджета.</w:t>
      </w:r>
    </w:p>
    <w:bookmarkEnd w:id="165"/>
    <w:p w:rsidR="004E42B8" w:rsidRPr="006676D1" w:rsidRDefault="004E42B8" w:rsidP="004E42B8">
      <w:pPr>
        <w:ind w:firstLine="709"/>
        <w:rPr>
          <w:sz w:val="26"/>
          <w:szCs w:val="26"/>
        </w:rPr>
      </w:pPr>
    </w:p>
    <w:p w:rsidR="004E42B8" w:rsidRPr="006676D1" w:rsidRDefault="004E42B8" w:rsidP="004E42B8">
      <w:pPr>
        <w:widowControl w:val="0"/>
        <w:tabs>
          <w:tab w:val="left" w:pos="10080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  <w:shd w:val="clear" w:color="auto" w:fill="D8EDE8"/>
        </w:rPr>
        <w:sectPr w:rsidR="004E42B8" w:rsidRPr="006676D1" w:rsidSect="006676D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166" w:name="sub_1200"/>
    </w:p>
    <w:p w:rsidR="004E42B8" w:rsidRPr="00A57891" w:rsidRDefault="004E42B8" w:rsidP="004E42B8">
      <w:pPr>
        <w:ind w:firstLine="709"/>
        <w:jc w:val="right"/>
        <w:rPr>
          <w:sz w:val="22"/>
          <w:szCs w:val="22"/>
        </w:rPr>
      </w:pPr>
      <w:r w:rsidRPr="00A57891">
        <w:rPr>
          <w:sz w:val="22"/>
          <w:szCs w:val="22"/>
        </w:rPr>
        <w:lastRenderedPageBreak/>
        <w:t>Приложение N 2</w:t>
      </w:r>
      <w:r w:rsidRPr="00A57891">
        <w:rPr>
          <w:sz w:val="22"/>
          <w:szCs w:val="22"/>
        </w:rPr>
        <w:br/>
      </w:r>
      <w:bookmarkEnd w:id="166"/>
      <w:r w:rsidRPr="00A57891">
        <w:rPr>
          <w:sz w:val="22"/>
          <w:szCs w:val="22"/>
        </w:rPr>
        <w:t xml:space="preserve">к </w:t>
      </w:r>
      <w:hyperlink w:anchor="sub_10000" w:history="1">
        <w:r w:rsidRPr="00A57891">
          <w:rPr>
            <w:color w:val="0000FF"/>
            <w:sz w:val="22"/>
            <w:szCs w:val="22"/>
            <w:u w:val="single"/>
          </w:rPr>
          <w:t>Правилам</w:t>
        </w:r>
      </w:hyperlink>
      <w:r w:rsidRPr="00A57891">
        <w:rPr>
          <w:sz w:val="22"/>
          <w:szCs w:val="22"/>
        </w:rPr>
        <w:t xml:space="preserve"> определения                                                                  </w:t>
      </w:r>
    </w:p>
    <w:p w:rsidR="004E42B8" w:rsidRPr="00A57891" w:rsidRDefault="004E42B8" w:rsidP="004E42B8">
      <w:pPr>
        <w:ind w:firstLine="709"/>
        <w:jc w:val="right"/>
        <w:rPr>
          <w:sz w:val="22"/>
          <w:szCs w:val="22"/>
        </w:rPr>
      </w:pPr>
      <w:r w:rsidRPr="00A57891">
        <w:rPr>
          <w:sz w:val="22"/>
          <w:szCs w:val="22"/>
        </w:rPr>
        <w:t xml:space="preserve">нормативных затрат на обеспечение   </w:t>
      </w:r>
    </w:p>
    <w:p w:rsidR="004E42B8" w:rsidRPr="00A57891" w:rsidRDefault="004E42B8" w:rsidP="004E42B8">
      <w:pPr>
        <w:ind w:firstLine="709"/>
        <w:jc w:val="right"/>
        <w:rPr>
          <w:sz w:val="22"/>
          <w:szCs w:val="22"/>
        </w:rPr>
      </w:pPr>
      <w:r w:rsidRPr="00A57891">
        <w:rPr>
          <w:sz w:val="22"/>
          <w:szCs w:val="22"/>
        </w:rPr>
        <w:t xml:space="preserve">функций </w:t>
      </w:r>
      <w:r>
        <w:rPr>
          <w:sz w:val="22"/>
          <w:szCs w:val="22"/>
        </w:rPr>
        <w:t>отдела образования и молодежной политики администрации</w:t>
      </w:r>
      <w:r w:rsidRPr="00A57891">
        <w:rPr>
          <w:sz w:val="22"/>
          <w:szCs w:val="22"/>
        </w:rPr>
        <w:t xml:space="preserve"> </w:t>
      </w:r>
    </w:p>
    <w:p w:rsidR="004E42B8" w:rsidRDefault="004E42B8" w:rsidP="004E42B8">
      <w:pPr>
        <w:ind w:firstLine="709"/>
        <w:jc w:val="right"/>
        <w:rPr>
          <w:sz w:val="22"/>
          <w:szCs w:val="22"/>
        </w:rPr>
      </w:pPr>
      <w:r w:rsidRPr="00A57891">
        <w:rPr>
          <w:sz w:val="22"/>
          <w:szCs w:val="22"/>
        </w:rPr>
        <w:t>Яльчикского муниципального округа</w:t>
      </w:r>
    </w:p>
    <w:p w:rsidR="004E42B8" w:rsidRPr="00A57891" w:rsidRDefault="004E42B8" w:rsidP="004E42B8">
      <w:pPr>
        <w:ind w:firstLine="709"/>
        <w:jc w:val="right"/>
        <w:rPr>
          <w:sz w:val="22"/>
          <w:szCs w:val="22"/>
        </w:rPr>
      </w:pPr>
      <w:r w:rsidRPr="00A57891">
        <w:rPr>
          <w:sz w:val="22"/>
          <w:szCs w:val="22"/>
        </w:rPr>
        <w:t xml:space="preserve"> Чувашской Республики</w:t>
      </w:r>
    </w:p>
    <w:p w:rsidR="004E42B8" w:rsidRPr="006676D1" w:rsidRDefault="004E42B8" w:rsidP="004E42B8">
      <w:pPr>
        <w:ind w:firstLine="709"/>
        <w:jc w:val="center"/>
        <w:rPr>
          <w:sz w:val="26"/>
          <w:szCs w:val="26"/>
        </w:rPr>
      </w:pPr>
    </w:p>
    <w:p w:rsidR="004E42B8" w:rsidRPr="006676D1" w:rsidRDefault="004E42B8" w:rsidP="004E42B8">
      <w:pPr>
        <w:ind w:firstLine="709"/>
        <w:jc w:val="center"/>
        <w:rPr>
          <w:sz w:val="26"/>
          <w:szCs w:val="26"/>
        </w:rPr>
      </w:pPr>
      <w:r w:rsidRPr="006676D1">
        <w:rPr>
          <w:sz w:val="26"/>
          <w:szCs w:val="26"/>
        </w:rPr>
        <w:t>Нормативы</w:t>
      </w:r>
    </w:p>
    <w:p w:rsidR="004E42B8" w:rsidRPr="006676D1" w:rsidRDefault="004E42B8" w:rsidP="004E42B8">
      <w:pPr>
        <w:ind w:firstLine="709"/>
        <w:jc w:val="center"/>
        <w:rPr>
          <w:sz w:val="26"/>
          <w:szCs w:val="26"/>
        </w:rPr>
      </w:pPr>
      <w:r w:rsidRPr="006676D1">
        <w:rPr>
          <w:sz w:val="26"/>
          <w:szCs w:val="26"/>
        </w:rPr>
        <w:t xml:space="preserve">обеспечения функций </w:t>
      </w:r>
      <w:r>
        <w:rPr>
          <w:sz w:val="26"/>
          <w:szCs w:val="26"/>
        </w:rPr>
        <w:t>отдела образования и молодежной политики администрации</w:t>
      </w:r>
      <w:r w:rsidRPr="006676D1">
        <w:rPr>
          <w:sz w:val="26"/>
          <w:szCs w:val="26"/>
        </w:rPr>
        <w:t xml:space="preserve"> </w:t>
      </w:r>
      <w:r>
        <w:rPr>
          <w:sz w:val="26"/>
          <w:szCs w:val="26"/>
        </w:rPr>
        <w:t>Яльчикского муниципального округа Чувашской Республики</w:t>
      </w:r>
      <w:r w:rsidRPr="006676D1">
        <w:rPr>
          <w:sz w:val="26"/>
          <w:szCs w:val="26"/>
        </w:rPr>
        <w:t>, применяемые  при расчете нормативных затрат на приобретение служебного легкового автотранспорта</w:t>
      </w:r>
      <w:hyperlink w:anchor="sub_5555" w:history="1">
        <w:r w:rsidRPr="006676D1">
          <w:rPr>
            <w:color w:val="0000FF"/>
            <w:sz w:val="26"/>
            <w:szCs w:val="26"/>
            <w:u w:val="single"/>
          </w:rPr>
          <w:t>*</w:t>
        </w:r>
      </w:hyperlink>
    </w:p>
    <w:tbl>
      <w:tblPr>
        <w:tblpPr w:leftFromText="180" w:rightFromText="180" w:vertAnchor="text" w:horzAnchor="page" w:tblpXSpec="center" w:tblpY="265"/>
        <w:tblW w:w="10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2"/>
        <w:gridCol w:w="2508"/>
        <w:gridCol w:w="4072"/>
        <w:gridCol w:w="1820"/>
      </w:tblGrid>
      <w:tr w:rsidR="004E42B8" w:rsidRPr="006676D1" w:rsidTr="00A5437A">
        <w:tc>
          <w:tcPr>
            <w:tcW w:w="50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Транспортное средство, закрепленное за  органом местного самоуправления Яльчикского района Чувашской Республики</w:t>
            </w:r>
          </w:p>
        </w:tc>
        <w:tc>
          <w:tcPr>
            <w:tcW w:w="5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Транспортное средство без персонального закрепления</w:t>
            </w:r>
          </w:p>
        </w:tc>
      </w:tr>
      <w:tr w:rsidR="004E42B8" w:rsidRPr="006676D1" w:rsidTr="00A5437A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количество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цена и мощность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количество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цена и мощность</w:t>
            </w:r>
          </w:p>
        </w:tc>
      </w:tr>
      <w:tr w:rsidR="004E42B8" w:rsidRPr="006676D1" w:rsidTr="00A5437A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2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center"/>
            </w:pPr>
            <w:r w:rsidRPr="009D6BA0">
              <w:t>4</w:t>
            </w:r>
          </w:p>
        </w:tc>
      </w:tr>
      <w:tr w:rsidR="004E42B8" w:rsidRPr="006676D1" w:rsidTr="00A5437A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jc w:val="both"/>
            </w:pPr>
            <w:r w:rsidRPr="00EF68A5">
              <w:t>Не более 1 единицы в расчете на муниципального служащего   отдела образования и молодежной политики администрации Яльчикского муниципального округа Чувашской Республики , замещающего должность руководителя</w:t>
            </w:r>
            <w:r w:rsidRPr="009D6BA0">
              <w:t xml:space="preserve"> или заместителя руководителя</w:t>
            </w:r>
            <w:hyperlink w:anchor="sub_6666" w:history="1">
              <w:r w:rsidRPr="009D6BA0">
                <w:rPr>
                  <w:color w:val="0000FF"/>
                  <w:u w:val="single"/>
                </w:rPr>
                <w:t>*(1)</w:t>
              </w:r>
            </w:hyperlink>
            <w:r w:rsidRPr="009D6BA0">
              <w:t xml:space="preserve"> органа местного самоуправления   Яльчикского муниципального округа Чувашской Республики , относящуюся к высшей группе должностей должности  "руководители"</w:t>
            </w:r>
            <w:hyperlink w:anchor="sub_7777" w:history="1">
              <w:r w:rsidRPr="009D6BA0">
                <w:rPr>
                  <w:color w:val="0000FF"/>
                  <w:u w:val="single"/>
                </w:rPr>
                <w:t>*(2)</w:t>
              </w:r>
            </w:hyperlink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D6BA0" w:rsidRDefault="004E42B8" w:rsidP="00A5437A">
            <w:pPr>
              <w:ind w:firstLine="20"/>
              <w:jc w:val="both"/>
            </w:pPr>
            <w:r w:rsidRPr="009D6BA0">
              <w:t>не более 1,5 млн. рублей и не более 200 лошадиных сил включительно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CD7ED7" w:rsidRDefault="004E42B8" w:rsidP="00A5437A">
            <w:pPr>
              <w:ind w:firstLine="63"/>
              <w:jc w:val="both"/>
            </w:pPr>
            <w:r w:rsidRPr="00CD7ED7">
              <w:t>не более 1 единицы в расчете на 50 единиц предельной численности муниципальных служащих    отдела образования и молодежной политики администрации Яльчикского муниципального округа Чувашской Республики и работников, состоящих в штате   отдела образования и молодежной политики администрации Яльчикского муниципального округа Чувашской Республики , замещающих должности, не являющиеся должностями муниципальной службы   Яльчикского муниципального округа Чувашской Республики</w:t>
            </w:r>
          </w:p>
          <w:p w:rsidR="004E42B8" w:rsidRPr="009D6BA0" w:rsidRDefault="004E42B8" w:rsidP="00A5437A">
            <w:pPr>
              <w:ind w:firstLine="709"/>
              <w:jc w:val="both"/>
            </w:pPr>
            <w:r w:rsidRPr="00CD7ED7">
              <w:t xml:space="preserve">Отдел образования и молодежной политики администрации Яльчикского муниципального округа Чувашской Республики, в функции которых входит осуществление контрольных (надзорных) полномочий, осуществляемых путем проведения регулярных выездных проверок, предоставляется дополнительно автотранспортное средство из расчета не более 1 единицы на 30 единиц предельной численности муниципальных служащих отдела образования и молодежной политики администрации   Яльчикского муниципального округа Чувашской </w:t>
            </w:r>
            <w:r w:rsidRPr="00CD7ED7">
              <w:lastRenderedPageBreak/>
              <w:t>Республики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2B8" w:rsidRPr="009D6BA0" w:rsidRDefault="004E42B8" w:rsidP="00A5437A">
            <w:pPr>
              <w:ind w:firstLine="709"/>
              <w:jc w:val="both"/>
            </w:pPr>
            <w:r w:rsidRPr="009D6BA0">
              <w:lastRenderedPageBreak/>
              <w:t>не более 1,0 млн. рублей и не более 150 лошадиных сил включительно</w:t>
            </w:r>
          </w:p>
        </w:tc>
      </w:tr>
    </w:tbl>
    <w:p w:rsidR="004E42B8" w:rsidRPr="006676D1" w:rsidRDefault="004E42B8" w:rsidP="004E42B8">
      <w:pPr>
        <w:ind w:firstLine="709"/>
        <w:jc w:val="both"/>
        <w:rPr>
          <w:sz w:val="26"/>
          <w:szCs w:val="26"/>
        </w:rPr>
      </w:pPr>
      <w:bookmarkStart w:id="167" w:name="sub_6666"/>
    </w:p>
    <w:p w:rsidR="004E42B8" w:rsidRPr="006676D1" w:rsidRDefault="004E42B8" w:rsidP="004E42B8">
      <w:pPr>
        <w:ind w:firstLine="709"/>
        <w:jc w:val="both"/>
        <w:rPr>
          <w:sz w:val="26"/>
          <w:szCs w:val="26"/>
        </w:rPr>
      </w:pPr>
      <w:r w:rsidRPr="006676D1">
        <w:rPr>
          <w:sz w:val="26"/>
          <w:szCs w:val="26"/>
        </w:rPr>
        <w:t xml:space="preserve">*(1) Заместители руководителей органов местного самоуправления Яльчикского </w:t>
      </w:r>
      <w:r>
        <w:rPr>
          <w:sz w:val="26"/>
          <w:szCs w:val="26"/>
        </w:rPr>
        <w:t>муниципального округа</w:t>
      </w:r>
      <w:r w:rsidRPr="006676D1">
        <w:rPr>
          <w:sz w:val="26"/>
          <w:szCs w:val="26"/>
        </w:rPr>
        <w:t xml:space="preserve"> Чувашской Республики обеспечиваются автотранспортными средствами по решению руководителя соответствующего органам местного самоуправления Яльчикского района Чувашской Республики.</w:t>
      </w:r>
    </w:p>
    <w:p w:rsidR="004E42B8" w:rsidRPr="006676D1" w:rsidRDefault="004E42B8" w:rsidP="004E42B8">
      <w:pPr>
        <w:ind w:firstLine="709"/>
        <w:jc w:val="both"/>
        <w:rPr>
          <w:sz w:val="26"/>
          <w:szCs w:val="26"/>
        </w:rPr>
      </w:pPr>
      <w:bookmarkStart w:id="168" w:name="sub_7777"/>
      <w:bookmarkEnd w:id="167"/>
      <w:r w:rsidRPr="006676D1">
        <w:rPr>
          <w:sz w:val="26"/>
          <w:szCs w:val="26"/>
        </w:rPr>
        <w:t xml:space="preserve">*(2)Группы должностей муниципальной службы </w:t>
      </w:r>
      <w:r>
        <w:rPr>
          <w:sz w:val="26"/>
          <w:szCs w:val="26"/>
        </w:rPr>
        <w:t>Яльчикского муниципального округа Чувашской Республики</w:t>
      </w:r>
      <w:r w:rsidRPr="006676D1">
        <w:rPr>
          <w:sz w:val="26"/>
          <w:szCs w:val="26"/>
        </w:rPr>
        <w:t xml:space="preserve"> в органах местного самоуправления </w:t>
      </w:r>
      <w:r>
        <w:rPr>
          <w:sz w:val="26"/>
          <w:szCs w:val="26"/>
        </w:rPr>
        <w:t>Яльчикского муниципального округа Чувашской Республики</w:t>
      </w:r>
      <w:r w:rsidRPr="006676D1">
        <w:rPr>
          <w:sz w:val="26"/>
          <w:szCs w:val="26"/>
        </w:rPr>
        <w:t xml:space="preserve"> приводятся в соответствии с </w:t>
      </w:r>
      <w:hyperlink r:id="rId513" w:history="1">
        <w:r w:rsidRPr="006676D1">
          <w:rPr>
            <w:color w:val="0000FF"/>
            <w:sz w:val="26"/>
            <w:szCs w:val="26"/>
            <w:u w:val="single"/>
          </w:rPr>
          <w:t>Реестром</w:t>
        </w:r>
      </w:hyperlink>
      <w:r w:rsidRPr="006676D1">
        <w:rPr>
          <w:sz w:val="26"/>
          <w:szCs w:val="26"/>
        </w:rPr>
        <w:t xml:space="preserve"> должностей муниципальной службы  Чувашской Республики, утвержденным Законом Чувашской Республики от 05.10.2007 г. № 62 «О муниципальной службе в Чувашской Республике».</w:t>
      </w:r>
      <w:bookmarkEnd w:id="168"/>
    </w:p>
    <w:p w:rsidR="00AF264A" w:rsidRDefault="00AF264A" w:rsidP="00AF264A">
      <w:pPr>
        <w:jc w:val="center"/>
        <w:rPr>
          <w:sz w:val="16"/>
          <w:szCs w:val="16"/>
        </w:rPr>
      </w:pPr>
    </w:p>
    <w:p w:rsidR="00AF264A" w:rsidRDefault="00AF264A" w:rsidP="00AF264A">
      <w:pPr>
        <w:jc w:val="center"/>
        <w:rPr>
          <w:sz w:val="16"/>
          <w:szCs w:val="16"/>
        </w:rPr>
      </w:pPr>
    </w:p>
    <w:p w:rsidR="004E42B8" w:rsidRDefault="004E42B8" w:rsidP="004E42B8">
      <w:pPr>
        <w:rPr>
          <w:sz w:val="26"/>
          <w:szCs w:val="26"/>
        </w:rPr>
      </w:pPr>
    </w:p>
    <w:tbl>
      <w:tblPr>
        <w:tblW w:w="10080" w:type="dxa"/>
        <w:tblInd w:w="-34" w:type="dxa"/>
        <w:tblLook w:val="01E0" w:firstRow="1" w:lastRow="1" w:firstColumn="1" w:lastColumn="1" w:noHBand="0" w:noVBand="0"/>
      </w:tblPr>
      <w:tblGrid>
        <w:gridCol w:w="3960"/>
        <w:gridCol w:w="1797"/>
        <w:gridCol w:w="4323"/>
      </w:tblGrid>
      <w:tr w:rsidR="004E42B8" w:rsidRPr="00F01A54" w:rsidTr="00A5437A">
        <w:tc>
          <w:tcPr>
            <w:tcW w:w="3960" w:type="dxa"/>
            <w:shd w:val="clear" w:color="auto" w:fill="auto"/>
          </w:tcPr>
          <w:p w:rsidR="004E42B8" w:rsidRPr="00F01A54" w:rsidRDefault="004E42B8" w:rsidP="00A5437A">
            <w:pPr>
              <w:jc w:val="center"/>
              <w:rPr>
                <w:rFonts w:ascii="Arial Cyr Chuv" w:hAnsi="Arial Cyr Chuv"/>
              </w:rPr>
            </w:pPr>
            <w:r w:rsidRPr="00F01A54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Чёваш Республики</w:t>
            </w:r>
          </w:p>
          <w:p w:rsidR="004E42B8" w:rsidRPr="00F01A54" w:rsidRDefault="004E42B8" w:rsidP="00A5437A">
            <w:pPr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F01A54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</w:t>
            </w:r>
            <w:r w:rsidRPr="00F01A54">
              <w:rPr>
                <w:b/>
                <w:sz w:val="26"/>
                <w:szCs w:val="26"/>
              </w:rPr>
              <w:t>ă</w:t>
            </w:r>
          </w:p>
          <w:p w:rsidR="004E42B8" w:rsidRPr="00F01A54" w:rsidRDefault="004E42B8" w:rsidP="00A5437A">
            <w:pPr>
              <w:tabs>
                <w:tab w:val="left" w:pos="896"/>
              </w:tabs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/>
                <w:b/>
                <w:bCs/>
                <w:sz w:val="26"/>
                <w:szCs w:val="26"/>
              </w:rPr>
              <w:t>округ.</w:t>
            </w:r>
          </w:p>
          <w:p w:rsidR="004E42B8" w:rsidRPr="00F01A54" w:rsidRDefault="004E42B8" w:rsidP="00A5437A">
            <w:pPr>
              <w:jc w:val="center"/>
              <w:rPr>
                <w:rFonts w:ascii="Arial Cyr Chuv" w:hAnsi="Arial Cyr Chuv"/>
                <w:sz w:val="16"/>
                <w:szCs w:val="16"/>
              </w:rPr>
            </w:pPr>
          </w:p>
          <w:p w:rsidR="004E42B8" w:rsidRPr="00F01A54" w:rsidRDefault="004E42B8" w:rsidP="00A5437A">
            <w:pPr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F01A54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муниципаллё</w:t>
            </w:r>
          </w:p>
          <w:p w:rsidR="004E42B8" w:rsidRPr="00F01A54" w:rsidRDefault="004E42B8" w:rsidP="00A5437A">
            <w:pPr>
              <w:tabs>
                <w:tab w:val="left" w:pos="896"/>
              </w:tabs>
              <w:contextualSpacing/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/>
                <w:b/>
                <w:bCs/>
                <w:sz w:val="26"/>
                <w:szCs w:val="26"/>
              </w:rPr>
              <w:t>округ.н</w:t>
            </w:r>
          </w:p>
          <w:p w:rsidR="004E42B8" w:rsidRPr="00F01A54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администраций.</w:t>
            </w:r>
          </w:p>
          <w:p w:rsidR="004E42B8" w:rsidRPr="00F01A54" w:rsidRDefault="004E42B8" w:rsidP="00A5437A">
            <w:pPr>
              <w:jc w:val="center"/>
              <w:rPr>
                <w:rFonts w:ascii="Arial Cyr Chuv" w:hAnsi="Arial Cyr Chuv" w:cs="Arial Cyr Chuv"/>
                <w:b/>
                <w:sz w:val="26"/>
              </w:rPr>
            </w:pPr>
            <w:r w:rsidRPr="00F01A54">
              <w:rPr>
                <w:rFonts w:ascii="Arial Cyr Chuv" w:hAnsi="Arial Cyr Chuv" w:cs="Arial Cyr Chuv"/>
                <w:b/>
                <w:sz w:val="26"/>
              </w:rPr>
              <w:t>ЙЫШЁНУ</w:t>
            </w:r>
          </w:p>
          <w:p w:rsidR="004E42B8" w:rsidRPr="00F01A54" w:rsidRDefault="004E42B8" w:rsidP="00A5437A">
            <w:pPr>
              <w:jc w:val="center"/>
              <w:rPr>
                <w:rFonts w:ascii="Arial Cyr Chuv" w:hAnsi="Arial Cyr Chuv"/>
              </w:rPr>
            </w:pPr>
          </w:p>
          <w:p w:rsidR="004E42B8" w:rsidRPr="00F01A54" w:rsidRDefault="004E42B8" w:rsidP="00A5437A">
            <w:pPr>
              <w:ind w:left="-108"/>
              <w:jc w:val="center"/>
            </w:pPr>
            <w:r w:rsidRPr="00F01A54">
              <w:t>202</w:t>
            </w:r>
            <w:r>
              <w:t>4</w:t>
            </w:r>
            <w:r w:rsidRPr="00F01A54">
              <w:t xml:space="preserve"> </w:t>
            </w:r>
            <w:r>
              <w:rPr>
                <w:rFonts w:ascii="Arial Cyr Chuv" w:hAnsi="Arial Cyr Chuv" w:cs="Arial Cyr Chuv"/>
              </w:rPr>
              <w:t>=? май¸н 6</w:t>
            </w:r>
            <w:r w:rsidRPr="00F01A54">
              <w:t>-м</w:t>
            </w:r>
            <w:r w:rsidRPr="00F01A54">
              <w:rPr>
                <w:rFonts w:ascii="Arial Cyr Chuv" w:hAnsi="Arial Cyr Chuv" w:cs="Arial Cyr Chuv"/>
              </w:rPr>
              <w:t>.</w:t>
            </w:r>
            <w:r w:rsidRPr="00F01A54">
              <w:t>ш</w:t>
            </w:r>
            <w:r w:rsidRPr="00F01A54">
              <w:rPr>
                <w:rFonts w:ascii="Arial Cyr Chuv" w:hAnsi="Arial Cyr Chuv" w:cs="Arial Cyr Chuv"/>
              </w:rPr>
              <w:t xml:space="preserve">. </w:t>
            </w:r>
            <w:r w:rsidRPr="00F01A54">
              <w:t xml:space="preserve">№ </w:t>
            </w:r>
            <w:r>
              <w:t>358</w:t>
            </w:r>
          </w:p>
          <w:p w:rsidR="004E42B8" w:rsidRPr="00F01A54" w:rsidRDefault="004E42B8" w:rsidP="00A5437A">
            <w:pPr>
              <w:ind w:left="-360"/>
              <w:jc w:val="center"/>
              <w:rPr>
                <w:sz w:val="18"/>
                <w:szCs w:val="18"/>
              </w:rPr>
            </w:pPr>
          </w:p>
          <w:p w:rsidR="004E42B8" w:rsidRPr="00F01A54" w:rsidRDefault="004E42B8" w:rsidP="00A5437A">
            <w:pPr>
              <w:jc w:val="center"/>
            </w:pPr>
            <w:r w:rsidRPr="00F01A54">
              <w:rPr>
                <w:sz w:val="18"/>
                <w:szCs w:val="18"/>
              </w:rPr>
              <w:t>Елч</w:t>
            </w:r>
            <w:r w:rsidRPr="00F01A54">
              <w:rPr>
                <w:rFonts w:ascii="Arial Cyr Chuv" w:hAnsi="Arial Cyr Chuv" w:cs="Arial Cyr Chuv"/>
                <w:sz w:val="18"/>
                <w:szCs w:val="18"/>
              </w:rPr>
              <w:t>.</w:t>
            </w:r>
            <w:r w:rsidRPr="00F01A54">
              <w:rPr>
                <w:sz w:val="18"/>
                <w:szCs w:val="18"/>
              </w:rPr>
              <w:t>к ял</w:t>
            </w:r>
            <w:r w:rsidRPr="00F01A54">
              <w:rPr>
                <w:rFonts w:ascii="Arial Cyr Chuv" w:hAnsi="Arial Cyr Chuv" w:cs="Arial Cyr Chuv"/>
                <w:sz w:val="18"/>
                <w:szCs w:val="18"/>
              </w:rPr>
              <w:t>.</w:t>
            </w:r>
          </w:p>
        </w:tc>
        <w:tc>
          <w:tcPr>
            <w:tcW w:w="1797" w:type="dxa"/>
            <w:shd w:val="clear" w:color="auto" w:fill="auto"/>
          </w:tcPr>
          <w:p w:rsidR="004E42B8" w:rsidRPr="00F01A54" w:rsidRDefault="004E42B8" w:rsidP="00A5437A">
            <w:pPr>
              <w:jc w:val="center"/>
              <w:rPr>
                <w:bCs/>
                <w:iCs/>
                <w:sz w:val="26"/>
                <w:szCs w:val="26"/>
              </w:rPr>
            </w:pPr>
            <w:r w:rsidRPr="00F01A54">
              <w:rPr>
                <w:noProof/>
              </w:rPr>
              <w:drawing>
                <wp:inline distT="0" distB="0" distL="0" distR="0">
                  <wp:extent cx="671830" cy="881380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shd w:val="clear" w:color="auto" w:fill="auto"/>
          </w:tcPr>
          <w:p w:rsidR="004E42B8" w:rsidRPr="00F01A54" w:rsidRDefault="004E42B8" w:rsidP="00A5437A">
            <w:pPr>
              <w:ind w:left="-360" w:right="72"/>
              <w:jc w:val="center"/>
            </w:pPr>
            <w:r w:rsidRPr="00F01A54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Чувашская  Республика</w:t>
            </w:r>
          </w:p>
          <w:p w:rsidR="004E42B8" w:rsidRPr="00F01A54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Яльчикский </w:t>
            </w:r>
          </w:p>
          <w:p w:rsidR="004E42B8" w:rsidRPr="00F01A54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муниципальный округ</w:t>
            </w:r>
          </w:p>
          <w:p w:rsidR="004E42B8" w:rsidRPr="00F01A54" w:rsidRDefault="004E42B8" w:rsidP="00A5437A">
            <w:pPr>
              <w:ind w:left="-357" w:right="74"/>
              <w:jc w:val="center"/>
              <w:rPr>
                <w:sz w:val="16"/>
                <w:szCs w:val="16"/>
              </w:rPr>
            </w:pPr>
          </w:p>
          <w:p w:rsidR="004E42B8" w:rsidRPr="00F01A54" w:rsidRDefault="004E42B8" w:rsidP="00A5437A">
            <w:pPr>
              <w:ind w:left="-357" w:right="74"/>
              <w:jc w:val="center"/>
            </w:pPr>
            <w:r w:rsidRPr="00F01A54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Администрация </w:t>
            </w:r>
          </w:p>
          <w:p w:rsidR="004E42B8" w:rsidRPr="00F01A54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Яльчикского </w:t>
            </w:r>
          </w:p>
          <w:p w:rsidR="004E42B8" w:rsidRPr="00F01A54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F01A54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муниципального округа</w:t>
            </w:r>
          </w:p>
          <w:p w:rsidR="004E42B8" w:rsidRPr="00F01A54" w:rsidRDefault="004E42B8" w:rsidP="004E42B8">
            <w:pPr>
              <w:keepNext/>
              <w:numPr>
                <w:ilvl w:val="0"/>
                <w:numId w:val="8"/>
              </w:numPr>
              <w:suppressAutoHyphens/>
              <w:ind w:left="-357" w:right="74"/>
              <w:jc w:val="center"/>
              <w:outlineLvl w:val="0"/>
              <w:rPr>
                <w:rFonts w:ascii="Arial Cyr Chuv" w:hAnsi="Arial Cyr Chuv"/>
                <w:sz w:val="28"/>
              </w:rPr>
            </w:pPr>
            <w:r w:rsidRPr="00F01A54">
              <w:rPr>
                <w:rFonts w:ascii="Arial Cyr Chuv" w:hAnsi="Arial Cyr Chuv"/>
                <w:b/>
                <w:sz w:val="26"/>
              </w:rPr>
              <w:t>ПОСТАНОВЛЕНИЕ</w:t>
            </w:r>
          </w:p>
          <w:p w:rsidR="004E42B8" w:rsidRPr="00F01A54" w:rsidRDefault="004E42B8" w:rsidP="00A5437A">
            <w:pPr>
              <w:ind w:left="-357" w:right="72"/>
              <w:jc w:val="center"/>
            </w:pPr>
          </w:p>
          <w:p w:rsidR="004E42B8" w:rsidRPr="00F01A54" w:rsidRDefault="004E42B8" w:rsidP="00A5437A">
            <w:pPr>
              <w:ind w:left="-360" w:right="72"/>
              <w:jc w:val="center"/>
            </w:pPr>
            <w:r w:rsidRPr="00F01A54">
              <w:t>«</w:t>
            </w:r>
            <w:r>
              <w:t>06</w:t>
            </w:r>
            <w:r w:rsidRPr="00F01A54">
              <w:t>»</w:t>
            </w:r>
            <w:r>
              <w:t xml:space="preserve"> мая</w:t>
            </w:r>
            <w:r w:rsidRPr="00F01A54">
              <w:t xml:space="preserve">  202</w:t>
            </w:r>
            <w:r>
              <w:t>4</w:t>
            </w:r>
            <w:r w:rsidRPr="00F01A54">
              <w:t xml:space="preserve"> г. №</w:t>
            </w:r>
            <w:r>
              <w:t xml:space="preserve"> 358</w:t>
            </w:r>
            <w:r w:rsidRPr="00F01A54">
              <w:t xml:space="preserve"> </w:t>
            </w:r>
            <w:r>
              <w:t xml:space="preserve"> </w:t>
            </w:r>
          </w:p>
          <w:p w:rsidR="004E42B8" w:rsidRPr="00F01A54" w:rsidRDefault="004E42B8" w:rsidP="00A5437A">
            <w:pPr>
              <w:jc w:val="center"/>
              <w:rPr>
                <w:sz w:val="16"/>
                <w:szCs w:val="16"/>
              </w:rPr>
            </w:pPr>
          </w:p>
          <w:p w:rsidR="004E42B8" w:rsidRPr="00F01A54" w:rsidRDefault="004E42B8" w:rsidP="00A5437A">
            <w:pPr>
              <w:jc w:val="center"/>
            </w:pPr>
            <w:r w:rsidRPr="00F01A54">
              <w:rPr>
                <w:sz w:val="18"/>
                <w:szCs w:val="18"/>
              </w:rPr>
              <w:t>село Яльчики</w:t>
            </w:r>
          </w:p>
        </w:tc>
      </w:tr>
    </w:tbl>
    <w:p w:rsidR="004E42B8" w:rsidRPr="00900E40" w:rsidRDefault="004E42B8" w:rsidP="004E42B8">
      <w:pPr>
        <w:rPr>
          <w:sz w:val="26"/>
          <w:szCs w:val="26"/>
        </w:rPr>
      </w:pPr>
    </w:p>
    <w:p w:rsidR="004E42B8" w:rsidRPr="00783B01" w:rsidRDefault="004E42B8" w:rsidP="004E42B8">
      <w:pPr>
        <w:tabs>
          <w:tab w:val="left" w:pos="4678"/>
        </w:tabs>
        <w:autoSpaceDE w:val="0"/>
        <w:autoSpaceDN w:val="0"/>
        <w:adjustRightInd w:val="0"/>
        <w:ind w:right="4253"/>
        <w:rPr>
          <w:sz w:val="28"/>
          <w:szCs w:val="28"/>
        </w:rPr>
      </w:pPr>
      <w:r w:rsidRPr="00783B01">
        <w:rPr>
          <w:sz w:val="28"/>
          <w:szCs w:val="28"/>
        </w:rPr>
        <w:t xml:space="preserve">Об утверждении Правил </w:t>
      </w:r>
      <w:r w:rsidRPr="00783B01">
        <w:rPr>
          <w:bCs/>
          <w:sz w:val="28"/>
          <w:szCs w:val="28"/>
        </w:rPr>
        <w:t>опре</w:t>
      </w:r>
      <w:r>
        <w:rPr>
          <w:bCs/>
          <w:sz w:val="28"/>
          <w:szCs w:val="28"/>
        </w:rPr>
        <w:t xml:space="preserve">деления требований к закупаемым </w:t>
      </w:r>
      <w:r w:rsidRPr="00783B01">
        <w:rPr>
          <w:sz w:val="28"/>
          <w:szCs w:val="28"/>
        </w:rPr>
        <w:t>отделом образования и молодежной политики администрации</w:t>
      </w:r>
      <w:r w:rsidRPr="00783B01">
        <w:rPr>
          <w:bCs/>
          <w:sz w:val="28"/>
          <w:szCs w:val="28"/>
        </w:rPr>
        <w:t xml:space="preserve"> </w:t>
      </w:r>
      <w:r w:rsidRPr="00783B01">
        <w:rPr>
          <w:sz w:val="28"/>
          <w:szCs w:val="28"/>
        </w:rPr>
        <w:t>Яльчикского муниципального округа Чувашской Республики</w:t>
      </w:r>
      <w:r>
        <w:rPr>
          <w:sz w:val="28"/>
          <w:szCs w:val="28"/>
        </w:rPr>
        <w:t>,</w:t>
      </w:r>
      <w:r w:rsidRPr="009F5A01">
        <w:rPr>
          <w:sz w:val="22"/>
          <w:szCs w:val="22"/>
        </w:rPr>
        <w:t xml:space="preserve"> </w:t>
      </w:r>
      <w:r>
        <w:rPr>
          <w:sz w:val="28"/>
          <w:szCs w:val="28"/>
        </w:rPr>
        <w:t>подведомственными указанному органу</w:t>
      </w:r>
      <w:r w:rsidRPr="009F5A01">
        <w:rPr>
          <w:sz w:val="28"/>
          <w:szCs w:val="28"/>
        </w:rPr>
        <w:t xml:space="preserve"> казенными учреждениями Яльчикского муниципального округа Чувашской Республики и бюджетными учреждениями Яльчикского муниципального округа</w:t>
      </w:r>
      <w:r w:rsidRPr="00783B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Чувашской Республики </w:t>
      </w:r>
      <w:r w:rsidRPr="00783B01">
        <w:rPr>
          <w:bCs/>
          <w:sz w:val="28"/>
          <w:szCs w:val="28"/>
        </w:rPr>
        <w:t>отдельным видам товаров, работ, услуг (в том числе предельных цен товаров, работ, услуг)</w:t>
      </w:r>
    </w:p>
    <w:p w:rsidR="004E42B8" w:rsidRDefault="004E42B8" w:rsidP="004E42B8">
      <w:pPr>
        <w:tabs>
          <w:tab w:val="left" w:pos="180"/>
          <w:tab w:val="left" w:pos="9356"/>
        </w:tabs>
        <w:ind w:firstLine="709"/>
        <w:rPr>
          <w:sz w:val="28"/>
          <w:szCs w:val="28"/>
        </w:rPr>
      </w:pPr>
    </w:p>
    <w:p w:rsidR="004E42B8" w:rsidRPr="00783B01" w:rsidRDefault="004E42B8" w:rsidP="004E42B8">
      <w:pPr>
        <w:tabs>
          <w:tab w:val="left" w:pos="180"/>
          <w:tab w:val="left" w:pos="9356"/>
        </w:tabs>
        <w:ind w:firstLine="709"/>
        <w:rPr>
          <w:sz w:val="28"/>
          <w:szCs w:val="28"/>
        </w:rPr>
      </w:pPr>
    </w:p>
    <w:p w:rsidR="004E42B8" w:rsidRPr="00783B01" w:rsidRDefault="004E42B8" w:rsidP="004E42B8">
      <w:pPr>
        <w:tabs>
          <w:tab w:val="left" w:pos="180"/>
          <w:tab w:val="left" w:pos="9356"/>
        </w:tabs>
        <w:ind w:firstLine="709"/>
        <w:rPr>
          <w:sz w:val="28"/>
          <w:szCs w:val="28"/>
        </w:rPr>
      </w:pPr>
      <w:r w:rsidRPr="00783B01">
        <w:rPr>
          <w:sz w:val="28"/>
          <w:szCs w:val="28"/>
        </w:rPr>
        <w:t xml:space="preserve">В соответствии со статьей 19 Федерального закона </w:t>
      </w:r>
      <w:r w:rsidRPr="00783B01">
        <w:rPr>
          <w:bCs/>
          <w:sz w:val="28"/>
          <w:szCs w:val="28"/>
        </w:rPr>
        <w:t xml:space="preserve">от 05.04.2013 </w:t>
      </w:r>
      <w:r>
        <w:rPr>
          <w:bCs/>
          <w:sz w:val="28"/>
          <w:szCs w:val="28"/>
        </w:rPr>
        <w:t xml:space="preserve">        № 44-ФЗ</w:t>
      </w:r>
      <w:r w:rsidRPr="00783B01">
        <w:rPr>
          <w:bCs/>
          <w:sz w:val="28"/>
          <w:szCs w:val="28"/>
        </w:rPr>
        <w:t xml:space="preserve"> «О контрактной системе в сфере закупок, товаров, работ, услуг для обеспечения государственных и муниципальных нужд»,</w:t>
      </w:r>
      <w:r w:rsidRPr="00783B01">
        <w:rPr>
          <w:sz w:val="28"/>
          <w:szCs w:val="28"/>
        </w:rPr>
        <w:t xml:space="preserve"> Постановлением Правительства Российской Федерации от 02.09.2015 № 926 «Об утверждении </w:t>
      </w:r>
      <w:r w:rsidRPr="00783B01">
        <w:rPr>
          <w:sz w:val="28"/>
          <w:szCs w:val="28"/>
        </w:rPr>
        <w:lastRenderedPageBreak/>
        <w:t>Общих правил определения требований к закупаемым заказчиками отдельным видам товаров, работ, услуг (в том числе предельных цен товаров, работ, услуг)», постановлением администрации Яльчикского муниципального округа Чувашской Республики от 25.03.2024 № 216 «Об утверждении требований к порядку разработки и принятия правовых актов о нормировании в сфере закупок товаров, работ, услуг для обеспечения нужд Яльчикского муниципального округа Чувашской Республики, содержанию указанных актов и обеспечению их исполнения» администрация Яльчикского муниципального округа Чувашской Республики п о с т а н о в л я е т:</w:t>
      </w:r>
    </w:p>
    <w:p w:rsidR="004E42B8" w:rsidRPr="00783B01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783B01">
        <w:rPr>
          <w:sz w:val="28"/>
          <w:szCs w:val="28"/>
        </w:rPr>
        <w:t>1. Утвердить прилагаемые Правила определения требований к закупаемым   отделом образования и молодежной политики администрации Яльчикского муниципального округа Чувашской Республики</w:t>
      </w:r>
      <w:r>
        <w:rPr>
          <w:sz w:val="26"/>
          <w:szCs w:val="26"/>
        </w:rPr>
        <w:t xml:space="preserve">, </w:t>
      </w:r>
      <w:r>
        <w:rPr>
          <w:sz w:val="28"/>
          <w:szCs w:val="28"/>
        </w:rPr>
        <w:t>подведомственными указанному органу</w:t>
      </w:r>
      <w:r w:rsidRPr="009F5A01">
        <w:rPr>
          <w:sz w:val="28"/>
          <w:szCs w:val="28"/>
        </w:rPr>
        <w:t xml:space="preserve">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</w:t>
      </w:r>
      <w:r w:rsidRPr="00783B01">
        <w:rPr>
          <w:sz w:val="28"/>
          <w:szCs w:val="28"/>
        </w:rPr>
        <w:t xml:space="preserve"> отдельным видам товаров, работ, услуг (в том числе предельных цен товаров, работ, услуг).</w:t>
      </w:r>
    </w:p>
    <w:p w:rsidR="004E42B8" w:rsidRDefault="004E42B8" w:rsidP="004E42B8">
      <w:pPr>
        <w:widowControl w:val="0"/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783B01">
        <w:rPr>
          <w:sz w:val="28"/>
          <w:szCs w:val="28"/>
        </w:rPr>
        <w:t>2.</w:t>
      </w:r>
      <w:r w:rsidRPr="00783B01">
        <w:rPr>
          <w:bCs/>
          <w:sz w:val="28"/>
          <w:szCs w:val="28"/>
        </w:rPr>
        <w:t xml:space="preserve"> Настоящее постановление вступает в силу после его официального опубликования.</w:t>
      </w:r>
    </w:p>
    <w:p w:rsidR="004E42B8" w:rsidRDefault="004E42B8" w:rsidP="004E42B8">
      <w:pPr>
        <w:widowControl w:val="0"/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4E42B8" w:rsidRPr="00783B01" w:rsidRDefault="004E42B8" w:rsidP="004E42B8">
      <w:pPr>
        <w:widowControl w:val="0"/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  <w:r w:rsidRPr="00783B01">
        <w:rPr>
          <w:sz w:val="28"/>
          <w:szCs w:val="28"/>
        </w:rPr>
        <w:t xml:space="preserve">Глава  </w:t>
      </w:r>
      <w:r w:rsidRPr="00783B01">
        <w:rPr>
          <w:bCs/>
          <w:sz w:val="28"/>
          <w:szCs w:val="28"/>
        </w:rPr>
        <w:t xml:space="preserve">Яльчикского </w:t>
      </w:r>
    </w:p>
    <w:p w:rsidR="004E42B8" w:rsidRPr="00783B01" w:rsidRDefault="004E42B8" w:rsidP="004E42B8">
      <w:pPr>
        <w:rPr>
          <w:bCs/>
          <w:sz w:val="28"/>
          <w:szCs w:val="28"/>
        </w:rPr>
      </w:pPr>
      <w:r w:rsidRPr="00783B01">
        <w:rPr>
          <w:bCs/>
          <w:sz w:val="28"/>
          <w:szCs w:val="28"/>
        </w:rPr>
        <w:t>муниципального округа</w:t>
      </w:r>
    </w:p>
    <w:p w:rsidR="004E42B8" w:rsidRDefault="004E42B8" w:rsidP="004E42B8">
      <w:pPr>
        <w:rPr>
          <w:bCs/>
          <w:sz w:val="28"/>
          <w:szCs w:val="28"/>
        </w:rPr>
      </w:pPr>
      <w:r w:rsidRPr="00783B01">
        <w:rPr>
          <w:bCs/>
          <w:sz w:val="28"/>
          <w:szCs w:val="28"/>
        </w:rPr>
        <w:t>Чувашской Республики                                                                       Л.В. Левый</w:t>
      </w: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Default="004E42B8" w:rsidP="004E42B8">
      <w:pPr>
        <w:rPr>
          <w:bCs/>
          <w:sz w:val="28"/>
          <w:szCs w:val="28"/>
        </w:rPr>
      </w:pPr>
    </w:p>
    <w:p w:rsidR="004E42B8" w:rsidRPr="00900E40" w:rsidRDefault="004E42B8" w:rsidP="004E42B8">
      <w:pPr>
        <w:autoSpaceDE w:val="0"/>
        <w:autoSpaceDN w:val="0"/>
        <w:adjustRightInd w:val="0"/>
        <w:ind w:left="6096"/>
        <w:jc w:val="right"/>
        <w:outlineLvl w:val="0"/>
      </w:pPr>
      <w:r w:rsidRPr="00900E40">
        <w:t xml:space="preserve">Приложение </w:t>
      </w:r>
    </w:p>
    <w:p w:rsidR="004E42B8" w:rsidRPr="00900E40" w:rsidRDefault="004E42B8" w:rsidP="004E42B8">
      <w:pPr>
        <w:autoSpaceDE w:val="0"/>
        <w:autoSpaceDN w:val="0"/>
        <w:adjustRightInd w:val="0"/>
        <w:ind w:left="6096"/>
        <w:jc w:val="right"/>
        <w:outlineLvl w:val="0"/>
      </w:pPr>
    </w:p>
    <w:p w:rsidR="004E42B8" w:rsidRPr="00900E40" w:rsidRDefault="004E42B8" w:rsidP="004E42B8">
      <w:pPr>
        <w:autoSpaceDE w:val="0"/>
        <w:autoSpaceDN w:val="0"/>
        <w:adjustRightInd w:val="0"/>
        <w:ind w:left="6096"/>
        <w:jc w:val="right"/>
        <w:outlineLvl w:val="0"/>
      </w:pPr>
      <w:r w:rsidRPr="00900E40">
        <w:t>Утверждены</w:t>
      </w:r>
    </w:p>
    <w:p w:rsidR="004E42B8" w:rsidRPr="00900E40" w:rsidRDefault="004E42B8" w:rsidP="004E42B8">
      <w:pPr>
        <w:autoSpaceDE w:val="0"/>
        <w:autoSpaceDN w:val="0"/>
        <w:adjustRightInd w:val="0"/>
        <w:ind w:left="6096"/>
        <w:jc w:val="right"/>
        <w:outlineLvl w:val="0"/>
      </w:pPr>
      <w:r w:rsidRPr="00900E40">
        <w:t xml:space="preserve">постановлением администрации </w:t>
      </w:r>
      <w:r w:rsidRPr="00900E40">
        <w:rPr>
          <w:sz w:val="26"/>
          <w:szCs w:val="26"/>
        </w:rPr>
        <w:t>Яльчикского муниципального округа Чувашской Республики</w:t>
      </w:r>
    </w:p>
    <w:p w:rsidR="004E42B8" w:rsidRPr="00900E40" w:rsidRDefault="004E42B8" w:rsidP="004E42B8">
      <w:pPr>
        <w:autoSpaceDE w:val="0"/>
        <w:autoSpaceDN w:val="0"/>
        <w:adjustRightInd w:val="0"/>
        <w:ind w:left="6096"/>
        <w:jc w:val="right"/>
        <w:outlineLvl w:val="0"/>
      </w:pPr>
      <w:r w:rsidRPr="00900E40">
        <w:t>от</w:t>
      </w:r>
      <w:r>
        <w:t xml:space="preserve">  06 мая </w:t>
      </w:r>
      <w:r w:rsidRPr="00900E40">
        <w:t xml:space="preserve">2024 № </w:t>
      </w:r>
      <w:r>
        <w:t>358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left="6096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bookmarkStart w:id="169" w:name="Par37"/>
      <w:bookmarkEnd w:id="169"/>
      <w:r w:rsidRPr="00900E40">
        <w:rPr>
          <w:b/>
          <w:bCs/>
          <w:sz w:val="26"/>
          <w:szCs w:val="26"/>
        </w:rPr>
        <w:t>Правила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900E40">
        <w:rPr>
          <w:b/>
          <w:bCs/>
          <w:sz w:val="26"/>
          <w:szCs w:val="26"/>
        </w:rPr>
        <w:t xml:space="preserve">определения требований к закупаемым </w:t>
      </w:r>
      <w:r w:rsidRPr="002B2154">
        <w:rPr>
          <w:b/>
          <w:sz w:val="26"/>
          <w:szCs w:val="26"/>
        </w:rPr>
        <w:t xml:space="preserve">отделом образования и молодежной политики администрации </w:t>
      </w:r>
      <w:r w:rsidRPr="00900E40">
        <w:rPr>
          <w:b/>
          <w:sz w:val="26"/>
          <w:szCs w:val="26"/>
        </w:rPr>
        <w:t>Яльчикского муниципального округа Чувашской Республики</w:t>
      </w:r>
      <w:r w:rsidRPr="009F5A01">
        <w:rPr>
          <w:b/>
          <w:bCs/>
          <w:sz w:val="26"/>
          <w:szCs w:val="26"/>
        </w:rPr>
        <w:t xml:space="preserve">, </w:t>
      </w:r>
      <w:r>
        <w:rPr>
          <w:b/>
          <w:sz w:val="26"/>
          <w:szCs w:val="26"/>
        </w:rPr>
        <w:t>подведомственными указанному органу</w:t>
      </w:r>
      <w:r w:rsidRPr="009F5A01">
        <w:rPr>
          <w:b/>
          <w:sz w:val="26"/>
          <w:szCs w:val="26"/>
        </w:rPr>
        <w:t xml:space="preserve">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</w:t>
      </w:r>
      <w:r w:rsidRPr="009F5A01">
        <w:rPr>
          <w:b/>
          <w:bCs/>
          <w:sz w:val="26"/>
          <w:szCs w:val="26"/>
        </w:rPr>
        <w:t xml:space="preserve"> отдельным видам товаров, работ, услуг (в том числе предельных цен товаров</w:t>
      </w:r>
      <w:r w:rsidRPr="00900E40">
        <w:rPr>
          <w:b/>
          <w:bCs/>
          <w:sz w:val="26"/>
          <w:szCs w:val="26"/>
        </w:rPr>
        <w:t>, работ, услуг)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4E42B8" w:rsidRPr="00900E40" w:rsidRDefault="004E42B8" w:rsidP="004E42B8">
      <w:pPr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 xml:space="preserve">1. Настоящие Правила устанавливают порядок определения требований к закупаемым </w:t>
      </w:r>
      <w:r w:rsidRPr="00783B01">
        <w:rPr>
          <w:sz w:val="26"/>
          <w:szCs w:val="26"/>
        </w:rPr>
        <w:t>отделом образования и молодежной политики администрации</w:t>
      </w:r>
      <w:r w:rsidRPr="00783B01">
        <w:rPr>
          <w:sz w:val="28"/>
          <w:szCs w:val="28"/>
        </w:rPr>
        <w:t xml:space="preserve"> </w:t>
      </w:r>
      <w:r w:rsidRPr="00900E40">
        <w:rPr>
          <w:sz w:val="26"/>
          <w:szCs w:val="26"/>
        </w:rPr>
        <w:t>Яльчикского муниципального округа Чувашской Республики (далее – муниципальный орган</w:t>
      </w:r>
      <w:r>
        <w:rPr>
          <w:sz w:val="26"/>
          <w:szCs w:val="26"/>
        </w:rPr>
        <w:t>),</w:t>
      </w:r>
      <w:r w:rsidRPr="00124527">
        <w:rPr>
          <w:sz w:val="26"/>
          <w:szCs w:val="26"/>
        </w:rPr>
        <w:t xml:space="preserve"> </w:t>
      </w:r>
      <w:r>
        <w:rPr>
          <w:sz w:val="26"/>
          <w:szCs w:val="26"/>
        </w:rPr>
        <w:t>подведомственными указанно</w:t>
      </w:r>
      <w:r w:rsidRPr="00900E40">
        <w:rPr>
          <w:sz w:val="26"/>
          <w:szCs w:val="26"/>
        </w:rPr>
        <w:t>м</w:t>
      </w:r>
      <w:r>
        <w:rPr>
          <w:sz w:val="26"/>
          <w:szCs w:val="26"/>
        </w:rPr>
        <w:t>у органу</w:t>
      </w:r>
      <w:r w:rsidRPr="00900E40">
        <w:rPr>
          <w:sz w:val="26"/>
          <w:szCs w:val="26"/>
        </w:rPr>
        <w:t xml:space="preserve">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 отдельным видам товаров, работ, услуг (в том числе предельных цен товаров, работ, услуг).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2. Муниципальные органы утверждают определенные в соответствии с настоящими Правилами требования к закупаемым ими и подведомственными указанным органам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 отдельным видам товаров, работ, услуг, включающие перечень отдельных видов товаров, работ, услуг, их потребительские свойства (в том числе качество) и иные характеристики (в том числе предельные цены товаров, работ, услуг) (далее – ведомственный перечень).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 xml:space="preserve">Ведомственный перечень составляется по форме согласно приложению № 1 к настоящим Правилам на основании обязательного перечня отдельных видов </w:t>
      </w:r>
      <w:r w:rsidRPr="00900E40">
        <w:rPr>
          <w:sz w:val="26"/>
          <w:szCs w:val="26"/>
        </w:rPr>
        <w:lastRenderedPageBreak/>
        <w:t>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услуг), предусмотренного приложением           № 2 к настоящим Правилам (далее – обязательный перечень).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В отношении отдельных видов товаров, работ, услуг, включенных в обязательный перечень, в ведомственном перечне определяются их потребительские свойства (в том числе качество) и иные характеристики (в том числе предельные цены указанных товаров, работ, услуг), если указанные свойства и характеристики не определены в обязательном перечне.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Муниципальные органы в ведомственном перечне определяют значения характеристик (свойств) отдельных видов товаров, работ, услуг (в том числе предельные цены товаров, работ, услуг), включенных в обязательный перечень, в случае, если в обязательном перечне не определены значения таких характеристик (свойств) (в том числе предельные цены товаров, работ, услуг).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bookmarkStart w:id="170" w:name="Par51"/>
      <w:bookmarkEnd w:id="170"/>
      <w:r w:rsidRPr="00900E40">
        <w:rPr>
          <w:sz w:val="26"/>
          <w:szCs w:val="26"/>
        </w:rPr>
        <w:t>3. Отдельные виды товаров, работ, услуг, не включенные в обязательный перечень, подлежат включению в ведомственный перечень при условии, если средняя арифметическая сумма значений следующих критериев превышает 20 процентов: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а) доля расходов муниципального органа, подведомственных указанным органам казенных учреждений Яльчикского муниципального округа Чувашской Республики и бюджетных учреждений Яльчикского муниципального округа Чувашской Республики на приобретение отдельного вида товаров, работ, услуг для обеспечения нужд Яльчикского муниципального округа Чувашской Республики за отчетный финансовый год в общем объеме расходов этого муниципального органа, подведомственных указанным органам казенных учреждений Яльчикского муниципального округа Чувашской Республики и бюджетных учреждений Яльчикского муниципального округа Чувашской Республики на приобретение товаров, работ, услуг за отчетный финансовый год;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б) доля контрактов муниципального органа,  подведомственных указанным органам казенных учреждений Яльчикского муниципального округа Чувашской Республики и бюджетных учреждений Яльчикского муниципального округа Чувашской Республики на приобретение отдельного вида товаров, работ, услуг для обеспечения нужд Яльчикского муниципального округа Чувашской Республики, заключенных в отчетном финансовом году, в общем количестве контрактов этого муниципального органа,  подведомственных указанным органам казенных учреждений Яльчикского муниципального округа Чувашской Республики и бюджетных учреждений Яльчикского муниципального округа Чувашской Республики на приобретение товаров, работ, услуг, заключенных в отчетном финансовом году.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4. Муниципальные органы при включении в ведомственный перечень отдельных видов товаров, работ, услуг, не указанных в обязательном перечне, применяют установленные пунктом 3 настоящих Правил критерии исходя из определения их значений в процентном отношении к объему осуществляемых муниципальными органами и подведомственными указанным органам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 закупок.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 xml:space="preserve">5. В целях формирования ведомственного перечня муниципальные органы вправе определять дополнительные критерии отбора отдельных видов товаров, </w:t>
      </w:r>
      <w:r w:rsidRPr="00900E40">
        <w:rPr>
          <w:sz w:val="26"/>
          <w:szCs w:val="26"/>
        </w:rPr>
        <w:lastRenderedPageBreak/>
        <w:t>работ, услуг и порядок их применения, не приводящие к сокращению значения критериев, установленных пунктом 3 настоящих Правил.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6. Муниципальные органы при формировании ведомственного перечня вправе включить в него дополнительно: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а) отдельные виды товаров, работ, услуг, не указанные в обязательном перечне и не соответствующие критериям, указанным в пункте 3 настоящих Правил;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б) характеристики (свойства) товаров, работ, услуг, не включенные в обязательный перечень и не приводящие к необоснованным ограничениям количества участников закупки;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в) значения количественных и (или) качественных показателей характеристик (свойств) товаров, работ, услуг, которые отличаются от значений, предусмотренных обязательным перечнем, и обоснование которых содержится в соответствующей графе приложения № 1 к настоящим Правилам, в том числе с учетом функционального назначения товара, под которым для целей настоящих Правил понимается цель и условия использования (применения) товара, позволяющие товару выполнять свое основное назначение, вспомогательные функции или определяющие универсальность применения товара (выполнение соответствующих функций, работ, оказание соответствующих услуг, территориальные, климатические факторы и другое).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7. Дополнительно включаемые в ведомственный перечень отдельные виды товаров, работ, услуг должны отличаться от указанных в обязательном перечне отдельных видов товаров, работ, услуг кодом товара, работы, услуги в соответствии с Общероссийским классификатором продукции по видам экономической деятельности.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8. Значения потребительских свойств и иных характеристик (в том числе предельные цены) отдельных видов товаров, работ, услуг, включенных в ведомственный перечень, устанавливаются:</w:t>
      </w:r>
    </w:p>
    <w:p w:rsidR="004E42B8" w:rsidRPr="00900E40" w:rsidRDefault="004E42B8" w:rsidP="004E42B8">
      <w:pPr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 xml:space="preserve">а) с учетом категорий и (или) групп должностей работников муниципальных органов, подведомственных указанным органам казенных учреждений Яльчикского муниципального округа Чувашской Республики и бюджетных учреждений Яльчикского муниципального округа Чувашской Республики, если затраты на их приобретение в соответствии с Требованиями к определению нормативных затрат на обеспечение функций  органов местного самоуправления Яльчикского муниципального округа Чувашской Республики,  утвержденными постановлением администрации Яльчикского муниципального округа Чувашской Республики от </w:t>
      </w:r>
      <w:r>
        <w:rPr>
          <w:sz w:val="26"/>
          <w:szCs w:val="26"/>
        </w:rPr>
        <w:t>06.05.</w:t>
      </w:r>
      <w:r w:rsidRPr="00900E40">
        <w:rPr>
          <w:sz w:val="26"/>
          <w:szCs w:val="26"/>
        </w:rPr>
        <w:t xml:space="preserve">2024 № </w:t>
      </w:r>
      <w:r>
        <w:rPr>
          <w:sz w:val="26"/>
          <w:szCs w:val="26"/>
        </w:rPr>
        <w:t>357</w:t>
      </w:r>
      <w:r w:rsidRPr="00900E40">
        <w:rPr>
          <w:color w:val="FF0000"/>
          <w:sz w:val="26"/>
          <w:szCs w:val="26"/>
        </w:rPr>
        <w:t xml:space="preserve"> </w:t>
      </w:r>
      <w:r w:rsidRPr="00900E40">
        <w:rPr>
          <w:sz w:val="26"/>
          <w:szCs w:val="26"/>
        </w:rPr>
        <w:t>(далее – требования к определению нормативных затрат), определяются с учетом категорий и (или) групп должностей работников;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б) с учетом категорий и (или) групп должностей работников, если затраты на их приобретение в соответствии с требованиями к определению нормативных затрат не определяются с учетом категорий и (или) групп должностей работников, - в случае принятия соответствующего решения муниципальным органом.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900E40">
        <w:rPr>
          <w:sz w:val="26"/>
          <w:szCs w:val="26"/>
        </w:rPr>
        <w:t>9. Предельные цены товаров, работ, услуг устанавливаются муниципальным органом в случае, если требованиями к определению нормативных затрат установлены нормативы цены на соответствующие товары, работы, услуги.</w:t>
      </w:r>
    </w:p>
    <w:p w:rsidR="004E42B8" w:rsidRPr="00900E40" w:rsidRDefault="004E42B8" w:rsidP="004E42B8">
      <w:pPr>
        <w:rPr>
          <w:sz w:val="26"/>
          <w:szCs w:val="26"/>
        </w:rPr>
      </w:pPr>
    </w:p>
    <w:p w:rsidR="004E42B8" w:rsidRPr="00900E40" w:rsidRDefault="004E42B8" w:rsidP="004E42B8">
      <w:pPr>
        <w:rPr>
          <w:sz w:val="26"/>
          <w:szCs w:val="26"/>
        </w:rPr>
      </w:pPr>
    </w:p>
    <w:p w:rsidR="004E42B8" w:rsidRPr="00900E40" w:rsidRDefault="004E42B8" w:rsidP="004E42B8">
      <w:pPr>
        <w:rPr>
          <w:sz w:val="26"/>
          <w:szCs w:val="26"/>
        </w:rPr>
      </w:pPr>
    </w:p>
    <w:p w:rsidR="004E42B8" w:rsidRPr="00900E40" w:rsidRDefault="004E42B8" w:rsidP="004E42B8">
      <w:pPr>
        <w:rPr>
          <w:sz w:val="26"/>
          <w:szCs w:val="26"/>
        </w:rPr>
      </w:pPr>
    </w:p>
    <w:p w:rsidR="004E42B8" w:rsidRPr="00900E40" w:rsidRDefault="004E42B8" w:rsidP="004E42B8">
      <w:pPr>
        <w:rPr>
          <w:sz w:val="26"/>
          <w:szCs w:val="26"/>
        </w:rPr>
      </w:pPr>
    </w:p>
    <w:p w:rsidR="004E42B8" w:rsidRPr="00900E40" w:rsidRDefault="004E42B8" w:rsidP="004E42B8">
      <w:pPr>
        <w:sectPr w:rsidR="004E42B8" w:rsidRPr="00900E40" w:rsidSect="00E95694">
          <w:pgSz w:w="11906" w:h="16838"/>
          <w:pgMar w:top="851" w:right="851" w:bottom="1134" w:left="1701" w:header="454" w:footer="709" w:gutter="0"/>
          <w:cols w:space="708"/>
          <w:titlePg/>
          <w:docGrid w:linePitch="360"/>
        </w:sect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left="8222"/>
        <w:jc w:val="right"/>
        <w:outlineLvl w:val="1"/>
      </w:pPr>
      <w:bookmarkStart w:id="171" w:name="Par70"/>
      <w:bookmarkEnd w:id="171"/>
      <w:r w:rsidRPr="00900E40">
        <w:lastRenderedPageBreak/>
        <w:t>Приложение № 1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left="8222"/>
        <w:jc w:val="right"/>
      </w:pPr>
      <w:r w:rsidRPr="00900E40">
        <w:rPr>
          <w:sz w:val="22"/>
          <w:szCs w:val="22"/>
        </w:rPr>
        <w:t xml:space="preserve">к Правилам определения требований к закупаемым  </w:t>
      </w:r>
      <w:r>
        <w:rPr>
          <w:sz w:val="22"/>
          <w:szCs w:val="22"/>
        </w:rPr>
        <w:t xml:space="preserve">отделом образования и молодежной политики администрации </w:t>
      </w:r>
      <w:r w:rsidRPr="00900E40">
        <w:rPr>
          <w:sz w:val="22"/>
          <w:szCs w:val="22"/>
        </w:rPr>
        <w:t>Яльчикского муниципального округа Чувашской Республики</w:t>
      </w:r>
      <w:r>
        <w:rPr>
          <w:sz w:val="22"/>
          <w:szCs w:val="22"/>
        </w:rPr>
        <w:t>, подведомственными указанному органу</w:t>
      </w:r>
      <w:r w:rsidRPr="00900E40">
        <w:rPr>
          <w:sz w:val="22"/>
          <w:szCs w:val="22"/>
        </w:rPr>
        <w:t xml:space="preserve">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  отдельным видам товаров, работ, услуг (в том числе предельных цен </w:t>
      </w:r>
      <w:r w:rsidRPr="00900E40">
        <w:rPr>
          <w:sz w:val="22"/>
          <w:szCs w:val="22"/>
        </w:rPr>
        <w:lastRenderedPageBreak/>
        <w:t>товаров, работ, услуг</w:t>
      </w:r>
      <w:r w:rsidRPr="00900E40">
        <w:t>)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900E40">
        <w:rPr>
          <w:b/>
        </w:rPr>
        <w:t>(форма)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bookmarkStart w:id="172" w:name="Par86"/>
      <w:bookmarkEnd w:id="172"/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00E40">
        <w:rPr>
          <w:b/>
        </w:rPr>
        <w:t>ПЕРЕЧЕНЬ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00E40">
        <w:rPr>
          <w:b/>
        </w:rPr>
        <w:t>отдельных видов товаров, работ, услуг, их потребительские свойства (в том числе качество) и иные характеристики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00E40">
        <w:rPr>
          <w:b/>
        </w:rPr>
        <w:t>(в том числе предельные цены товаров, работ, услуг) к ним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14742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796"/>
        <w:gridCol w:w="1559"/>
        <w:gridCol w:w="709"/>
        <w:gridCol w:w="158"/>
        <w:gridCol w:w="925"/>
        <w:gridCol w:w="335"/>
        <w:gridCol w:w="607"/>
        <w:gridCol w:w="810"/>
        <w:gridCol w:w="283"/>
        <w:gridCol w:w="954"/>
        <w:gridCol w:w="181"/>
        <w:gridCol w:w="955"/>
        <w:gridCol w:w="462"/>
        <w:gridCol w:w="1370"/>
        <w:gridCol w:w="48"/>
        <w:gridCol w:w="2551"/>
        <w:gridCol w:w="1559"/>
      </w:tblGrid>
      <w:tr w:rsidR="004E42B8" w:rsidRPr="00900E40" w:rsidTr="00A5437A">
        <w:trPr>
          <w:trHeight w:val="1319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№ п/п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Код по ОКПД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Наименование отдельного вида товаров, работ, услуг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 xml:space="preserve">Требования к потребительским свойствам (в том числе качеству) и иным характеристикам, утвержденные  администрацией Яльчикского </w:t>
            </w:r>
            <w:r>
              <w:rPr>
                <w:sz w:val="20"/>
                <w:szCs w:val="20"/>
              </w:rPr>
              <w:t>муниципального округа</w:t>
            </w:r>
            <w:r w:rsidRPr="00900E40">
              <w:t xml:space="preserve"> </w:t>
            </w:r>
            <w:r w:rsidRPr="00900E40">
              <w:rPr>
                <w:sz w:val="20"/>
                <w:szCs w:val="20"/>
              </w:rPr>
              <w:t>Чувашской Республики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 xml:space="preserve">Требования к потребительским свойствам (в том числе качеству) и иным характеристикам, утвержденные  органом местного самоуправления Яльчикского </w:t>
            </w:r>
            <w:r>
              <w:rPr>
                <w:sz w:val="20"/>
                <w:szCs w:val="20"/>
              </w:rPr>
              <w:t>муниципального округа</w:t>
            </w:r>
            <w:r w:rsidRPr="00900E40">
              <w:rPr>
                <w:sz w:val="20"/>
                <w:szCs w:val="20"/>
              </w:rPr>
              <w:t xml:space="preserve"> Чувашской Республики</w:t>
            </w:r>
          </w:p>
        </w:tc>
      </w:tr>
      <w:tr w:rsidR="004E42B8" w:rsidRPr="00900E40" w:rsidTr="00A5437A">
        <w:trPr>
          <w:trHeight w:val="779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код по ОКЕИ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11" w:right="-62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значение характеристики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значение характеристики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 xml:space="preserve">обоснование отклонения значения характеристики от утвержденной администрацией Яльчикского </w:t>
            </w:r>
            <w:r>
              <w:rPr>
                <w:sz w:val="20"/>
                <w:szCs w:val="20"/>
              </w:rPr>
              <w:t>муниципального округа</w:t>
            </w:r>
            <w:r w:rsidRPr="00900E40">
              <w:t xml:space="preserve"> </w:t>
            </w:r>
            <w:r w:rsidRPr="00900E40">
              <w:rPr>
                <w:sz w:val="20"/>
                <w:szCs w:val="20"/>
              </w:rPr>
              <w:t>Чувашской Республики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 xml:space="preserve">функциональное назначение </w:t>
            </w:r>
            <w:hyperlink w:anchor="Par153" w:history="1">
              <w:r w:rsidRPr="00900E40">
                <w:rPr>
                  <w:sz w:val="20"/>
                  <w:szCs w:val="20"/>
                </w:rPr>
                <w:t>&lt;*&gt;</w:t>
              </w:r>
            </w:hyperlink>
          </w:p>
        </w:tc>
      </w:tr>
      <w:tr w:rsidR="004E42B8" w:rsidRPr="00900E40" w:rsidTr="00A5437A">
        <w:tc>
          <w:tcPr>
            <w:tcW w:w="1474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sz w:val="20"/>
                <w:szCs w:val="20"/>
              </w:rPr>
            </w:pPr>
            <w:bookmarkStart w:id="173" w:name="Par105"/>
            <w:bookmarkEnd w:id="173"/>
            <w:r w:rsidRPr="00900E40">
              <w:rPr>
                <w:sz w:val="20"/>
                <w:szCs w:val="20"/>
              </w:rPr>
              <w:t xml:space="preserve">Отдельные виды товаров, работ, услуг, включенные в перечень отдельных видов товаров, работ, услуг, предусмотренный приложением № 2 к Правилам определения требований к закупаемым  органами местного самоуправления Яльчикского </w:t>
            </w:r>
            <w:r>
              <w:rPr>
                <w:sz w:val="20"/>
                <w:szCs w:val="20"/>
              </w:rPr>
              <w:t>муниципального округа</w:t>
            </w:r>
            <w:r w:rsidRPr="00900E40">
              <w:rPr>
                <w:sz w:val="20"/>
                <w:szCs w:val="20"/>
              </w:rPr>
              <w:t xml:space="preserve"> Чувашской Республики, подведомственными указанным органам казенными учреждениями Яльчикского </w:t>
            </w:r>
            <w:r>
              <w:rPr>
                <w:sz w:val="20"/>
                <w:szCs w:val="20"/>
              </w:rPr>
              <w:t>муниципального округа</w:t>
            </w:r>
            <w:r w:rsidRPr="00900E40">
              <w:rPr>
                <w:sz w:val="20"/>
                <w:szCs w:val="20"/>
              </w:rPr>
              <w:t xml:space="preserve"> Чувашской Республики и бюджетными учреждениями Яльчикского </w:t>
            </w:r>
            <w:r>
              <w:rPr>
                <w:sz w:val="20"/>
                <w:szCs w:val="20"/>
              </w:rPr>
              <w:t>муниципального округа</w:t>
            </w:r>
            <w:r w:rsidRPr="00900E40">
              <w:t xml:space="preserve"> </w:t>
            </w:r>
            <w:r w:rsidRPr="00900E40">
              <w:rPr>
                <w:sz w:val="20"/>
                <w:szCs w:val="20"/>
              </w:rPr>
              <w:t>Чувашской Республики отдельным видам товаров, работ, услуг (в том числе предельных цен товаров, работ, услуг)</w:t>
            </w:r>
          </w:p>
        </w:tc>
      </w:tr>
      <w:tr w:rsidR="004E42B8" w:rsidRPr="00900E40" w:rsidTr="00A5437A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1.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E42B8" w:rsidRPr="00900E40" w:rsidTr="00A5437A">
        <w:tc>
          <w:tcPr>
            <w:tcW w:w="1474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sz w:val="20"/>
                <w:szCs w:val="20"/>
              </w:rPr>
            </w:pPr>
            <w:bookmarkStart w:id="174" w:name="Par117"/>
            <w:bookmarkEnd w:id="174"/>
            <w:r w:rsidRPr="00900E40">
              <w:rPr>
                <w:sz w:val="20"/>
                <w:szCs w:val="20"/>
              </w:rPr>
              <w:t>Дополнительный перечень отдельных видов товаров, работ, услуг, определенный  органом местного самоуправления Яльчикского района</w:t>
            </w:r>
            <w:r w:rsidRPr="00900E40">
              <w:t xml:space="preserve"> </w:t>
            </w:r>
            <w:r w:rsidRPr="00900E40">
              <w:rPr>
                <w:sz w:val="20"/>
                <w:szCs w:val="20"/>
              </w:rPr>
              <w:t>Чувашской Республики</w:t>
            </w:r>
          </w:p>
        </w:tc>
      </w:tr>
      <w:tr w:rsidR="004E42B8" w:rsidRPr="00900E40" w:rsidTr="00A5437A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1.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</w:tr>
      <w:tr w:rsidR="004E42B8" w:rsidRPr="00900E40" w:rsidTr="00A5437A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</w:tr>
      <w:tr w:rsidR="004E42B8" w:rsidRPr="00900E40" w:rsidTr="00A5437A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0E40">
              <w:rPr>
                <w:sz w:val="20"/>
                <w:szCs w:val="20"/>
              </w:rPr>
              <w:t>x</w:t>
            </w:r>
          </w:p>
        </w:tc>
      </w:tr>
    </w:tbl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900E40">
        <w:rPr>
          <w:sz w:val="26"/>
          <w:szCs w:val="26"/>
        </w:rPr>
        <w:t>--------------------------------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firstLine="540"/>
      </w:pPr>
      <w:bookmarkStart w:id="175" w:name="Par153"/>
      <w:bookmarkEnd w:id="175"/>
      <w:r w:rsidRPr="00900E40">
        <w:t>&lt;*&gt; Указывается в случае установления характеристик, отличающихся от значений, содержащихся в обязательном перечне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услуг).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right"/>
        <w:outlineLvl w:val="1"/>
      </w:pPr>
      <w:bookmarkStart w:id="176" w:name="Par159"/>
      <w:bookmarkEnd w:id="176"/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900E40">
        <w:rPr>
          <w:sz w:val="22"/>
          <w:szCs w:val="22"/>
        </w:rPr>
        <w:t>Приложение № 2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ind w:left="8222"/>
        <w:jc w:val="right"/>
        <w:rPr>
          <w:sz w:val="22"/>
          <w:szCs w:val="22"/>
        </w:rPr>
      </w:pPr>
      <w:r w:rsidRPr="00900E40">
        <w:rPr>
          <w:sz w:val="22"/>
          <w:szCs w:val="22"/>
        </w:rPr>
        <w:t>к Правилам определения требований к закупаемым</w:t>
      </w:r>
      <w:r>
        <w:rPr>
          <w:sz w:val="22"/>
          <w:szCs w:val="22"/>
        </w:rPr>
        <w:t xml:space="preserve"> отделом образования и молодежной политики администрации</w:t>
      </w:r>
      <w:r w:rsidRPr="00900E40">
        <w:rPr>
          <w:sz w:val="22"/>
          <w:szCs w:val="22"/>
        </w:rPr>
        <w:t xml:space="preserve"> Яльчикского муниципального округа Чувашской Республики</w:t>
      </w:r>
      <w:r>
        <w:rPr>
          <w:sz w:val="22"/>
          <w:szCs w:val="22"/>
        </w:rPr>
        <w:t>, подведомственными указанному органу</w:t>
      </w:r>
      <w:r w:rsidRPr="00900E40">
        <w:rPr>
          <w:sz w:val="22"/>
          <w:szCs w:val="22"/>
        </w:rPr>
        <w:t xml:space="preserve"> казенными учреждениями Яльчикского муниципального округа Чувашской Республики и </w:t>
      </w:r>
      <w:r w:rsidRPr="00900E40">
        <w:rPr>
          <w:sz w:val="22"/>
          <w:szCs w:val="22"/>
        </w:rPr>
        <w:lastRenderedPageBreak/>
        <w:t>бюджетными учреждениями Яльчикского района Чувашской Республики  отдельным видам товаров, работ, услуг (в том числе предельных цен товаров, работ, услуг)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177" w:name="Par173"/>
      <w:bookmarkEnd w:id="177"/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00E40">
        <w:rPr>
          <w:b/>
        </w:rPr>
        <w:t>ОБЯЗАТЕЛЬНЫЙ ПЕРЕЧЕНЬ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00E40">
        <w:rPr>
          <w:b/>
        </w:rPr>
        <w:t>отдельных видов товаров, работ, услуг, в отношении которых определяются требования к потребительским свойствам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00E40">
        <w:rPr>
          <w:b/>
        </w:rPr>
        <w:t>(в том числе качеству) и иным характеристикам (в том числе предельные цены товаров, работ, услуг)</w:t>
      </w:r>
    </w:p>
    <w:p w:rsidR="004E42B8" w:rsidRPr="00900E40" w:rsidRDefault="004E42B8" w:rsidP="004E42B8">
      <w:pPr>
        <w:widowControl w:val="0"/>
        <w:autoSpaceDE w:val="0"/>
        <w:autoSpaceDN w:val="0"/>
        <w:adjustRightInd w:val="0"/>
      </w:pPr>
    </w:p>
    <w:tbl>
      <w:tblPr>
        <w:tblW w:w="15735" w:type="dxa"/>
        <w:tblInd w:w="-50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853"/>
        <w:gridCol w:w="1984"/>
        <w:gridCol w:w="2410"/>
        <w:gridCol w:w="709"/>
        <w:gridCol w:w="850"/>
        <w:gridCol w:w="1672"/>
        <w:gridCol w:w="29"/>
        <w:gridCol w:w="1644"/>
        <w:gridCol w:w="21"/>
        <w:gridCol w:w="36"/>
        <w:gridCol w:w="1616"/>
        <w:gridCol w:w="14"/>
        <w:gridCol w:w="71"/>
        <w:gridCol w:w="1588"/>
        <w:gridCol w:w="7"/>
        <w:gridCol w:w="35"/>
        <w:gridCol w:w="71"/>
        <w:gridCol w:w="1560"/>
      </w:tblGrid>
      <w:tr w:rsidR="004E42B8" w:rsidRPr="00900E40" w:rsidTr="00A5437A">
        <w:trPr>
          <w:trHeight w:val="247"/>
        </w:trPr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N п/п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Код по ОКПД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Наименование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отдельного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вида товаров, работ, услуг</w:t>
            </w:r>
          </w:p>
        </w:tc>
        <w:tc>
          <w:tcPr>
            <w:tcW w:w="1233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Требования к потребительским свойствам (в том числе качеству) и иным характеристикам (в том числе предельные цены) отдельных видов товаров, работ, услуг</w:t>
            </w:r>
          </w:p>
        </w:tc>
      </w:tr>
      <w:tr w:rsidR="004E42B8" w:rsidRPr="00900E40" w:rsidTr="00A5437A">
        <w:trPr>
          <w:trHeight w:val="40"/>
        </w:trPr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наименование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характеристики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4E42B8" w:rsidRPr="00900E40" w:rsidTr="00A5437A">
        <w:trPr>
          <w:trHeight w:val="974"/>
        </w:trPr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код по ОКЕИ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высшая группа должностей должности  руководителей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главная группа должностей должности руководителей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ведущая группа должностей должности руководителей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ведущая (старшая) группа должностей категории «специалисты»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младшая группа должностей категории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 xml:space="preserve"> «специалисты»</w:t>
            </w:r>
          </w:p>
        </w:tc>
      </w:tr>
      <w:tr w:rsidR="004E42B8" w:rsidRPr="00900E40" w:rsidTr="00A5437A">
        <w:tc>
          <w:tcPr>
            <w:tcW w:w="565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1.</w:t>
            </w:r>
          </w:p>
        </w:tc>
        <w:tc>
          <w:tcPr>
            <w:tcW w:w="853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30.02.12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 xml:space="preserve">Машины вычислительные электронные цифровые портативные массой не более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900E40">
                <w:rPr>
                  <w:sz w:val="18"/>
                  <w:szCs w:val="18"/>
                </w:rPr>
                <w:t>10 кг</w:t>
              </w:r>
            </w:smartTag>
            <w:r w:rsidRPr="00900E40">
              <w:rPr>
                <w:sz w:val="18"/>
                <w:szCs w:val="18"/>
              </w:rPr>
              <w:t xml:space="preserve"> для автоматической обработки данных («лэптопы», «ноутбуки», «сабноутбуки»). Пояснения по требуемой продукции: ноутбуки, планшетные компьютеры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размер и тип экрана, вес, тип процессора, частота процессора, размер оперативной памяти, объем накопителя, тип жесткого диска, оптический привод, наличие модулей Wi-Fi, Bluetooth, поддержки 3G (UMTS), тип видеоадаптера, время работы, операционная система, предустановленное программное обеспечение, предельная цена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4E42B8" w:rsidRPr="00900E40" w:rsidTr="00A5437A">
        <w:tc>
          <w:tcPr>
            <w:tcW w:w="5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2.</w:t>
            </w:r>
          </w:p>
        </w:tc>
        <w:tc>
          <w:tcPr>
            <w:tcW w:w="85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30.02.15</w:t>
            </w: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 xml:space="preserve">Машины вычислительные электронные цифровые прочие, содержащие или не содержащие в одном корпусе одно или два из следующих устройств для автоматической обработки данных: запоминающие устройства, устройства </w:t>
            </w:r>
            <w:r w:rsidRPr="00900E40">
              <w:rPr>
                <w:sz w:val="18"/>
                <w:szCs w:val="18"/>
              </w:rPr>
              <w:lastRenderedPageBreak/>
              <w:t>ввода, устройства вывода.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Пояснения по требуемой продукции: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компьютеры персональные настольные, рабочие станции вывода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lastRenderedPageBreak/>
              <w:t xml:space="preserve">тип (моноблок/системный блок и монитор), размер экрана/монитора, тип процессора, частота процессора, размер оперативной памяти, объем накопителя, тип жесткого диска, оптический привод, тип видеоадаптера, операционная система, предустановленное </w:t>
            </w:r>
            <w:r w:rsidRPr="00900E40">
              <w:rPr>
                <w:sz w:val="18"/>
                <w:szCs w:val="18"/>
              </w:rPr>
              <w:lastRenderedPageBreak/>
              <w:t>программное обеспечение, предельная цена</w:t>
            </w: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4E42B8" w:rsidRPr="00900E40" w:rsidTr="00A5437A">
        <w:tc>
          <w:tcPr>
            <w:tcW w:w="5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3.</w:t>
            </w:r>
          </w:p>
        </w:tc>
        <w:tc>
          <w:tcPr>
            <w:tcW w:w="85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30.02.16</w:t>
            </w: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Устройства ввода/вывода данных, содержащие или не содержащие в одном корпусе запоминающие устройства.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Пояснения по требуемой продукции: принтеры, сканеры, многофункциональные устройства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метод печати (струйный/лазерный - для принтера/многофункционального устройства), разрешение сканирования (для сканера/многофункционального устройства), цветность (цветной/черно-белый), максимальный формат, скорость печати/сканирования,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4E42B8" w:rsidRPr="00900E40" w:rsidTr="00A5437A">
        <w:tc>
          <w:tcPr>
            <w:tcW w:w="5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4.</w:t>
            </w:r>
          </w:p>
        </w:tc>
        <w:tc>
          <w:tcPr>
            <w:tcW w:w="85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32.20.11</w:t>
            </w: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Аппаратура передающая для радиосвязи, радиовещания и телевидения.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Пояснения по требуемой продукции: телефоны мобильные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тип устройства (телефон/смартфон), поддерживаемые стандарты, операционная система, время работы, метод управления (сенсорный/кнопочный), количество SIM-карт, наличие модулей и интерфейсов (Wi-Fi, Bluetooth, USB, GPS), стоимость годового владения оборудованием (включая договоры технической поддержки, обслуживания, сервисные договоры) из расчета на одного абонента (одну единицу трафика) в течение всего срока службы, предельная цена</w:t>
            </w: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383</w:t>
            </w: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рубль</w:t>
            </w:r>
          </w:p>
        </w:tc>
        <w:tc>
          <w:tcPr>
            <w:tcW w:w="1701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 xml:space="preserve">не более </w:t>
            </w:r>
            <w:r w:rsidRPr="00900E40">
              <w:rPr>
                <w:sz w:val="18"/>
                <w:szCs w:val="18"/>
                <w:lang w:val="en-US"/>
              </w:rPr>
              <w:t xml:space="preserve"> 8 </w:t>
            </w:r>
            <w:r w:rsidRPr="00900E40">
              <w:rPr>
                <w:sz w:val="18"/>
                <w:szCs w:val="18"/>
              </w:rPr>
              <w:t>000,00</w:t>
            </w: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 xml:space="preserve">не более </w:t>
            </w:r>
            <w:r w:rsidRPr="00900E40">
              <w:rPr>
                <w:sz w:val="18"/>
                <w:szCs w:val="18"/>
                <w:lang w:val="en-US"/>
              </w:rPr>
              <w:t>5</w:t>
            </w:r>
            <w:r w:rsidRPr="00900E40">
              <w:rPr>
                <w:sz w:val="18"/>
                <w:szCs w:val="18"/>
              </w:rPr>
              <w:t> 000,00</w:t>
            </w: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 xml:space="preserve">не более </w:t>
            </w:r>
            <w:r w:rsidRPr="00900E40">
              <w:rPr>
                <w:sz w:val="18"/>
                <w:szCs w:val="18"/>
                <w:lang w:val="en-US"/>
              </w:rPr>
              <w:t>3</w:t>
            </w:r>
            <w:r w:rsidRPr="00900E40">
              <w:rPr>
                <w:sz w:val="18"/>
                <w:szCs w:val="18"/>
              </w:rPr>
              <w:t> 000,00</w:t>
            </w:r>
          </w:p>
        </w:tc>
        <w:tc>
          <w:tcPr>
            <w:tcW w:w="1701" w:type="dxa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4E42B8" w:rsidRPr="00900E40" w:rsidTr="00A5437A">
        <w:tc>
          <w:tcPr>
            <w:tcW w:w="5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5.</w:t>
            </w:r>
          </w:p>
        </w:tc>
        <w:tc>
          <w:tcPr>
            <w:tcW w:w="85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34.10.22</w:t>
            </w:r>
          </w:p>
        </w:tc>
        <w:tc>
          <w:tcPr>
            <w:tcW w:w="198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Автомобили легковые</w:t>
            </w:r>
          </w:p>
        </w:tc>
        <w:tc>
          <w:tcPr>
            <w:tcW w:w="241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мощность двигателя, комплектация, предельная цена</w:t>
            </w: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251</w:t>
            </w: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лошадиная сила</w:t>
            </w:r>
          </w:p>
        </w:tc>
        <w:tc>
          <w:tcPr>
            <w:tcW w:w="1701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 200</w:t>
            </w:r>
          </w:p>
        </w:tc>
        <w:tc>
          <w:tcPr>
            <w:tcW w:w="1665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 150</w:t>
            </w:r>
          </w:p>
        </w:tc>
        <w:tc>
          <w:tcPr>
            <w:tcW w:w="1666" w:type="dxa"/>
            <w:gridSpan w:val="3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 150</w:t>
            </w:r>
          </w:p>
        </w:tc>
        <w:tc>
          <w:tcPr>
            <w:tcW w:w="1666" w:type="dxa"/>
            <w:gridSpan w:val="3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 150</w:t>
            </w:r>
          </w:p>
        </w:tc>
        <w:tc>
          <w:tcPr>
            <w:tcW w:w="1666" w:type="dxa"/>
            <w:gridSpan w:val="3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 150</w:t>
            </w:r>
          </w:p>
        </w:tc>
      </w:tr>
      <w:tr w:rsidR="004E42B8" w:rsidRPr="00900E40" w:rsidTr="00A5437A">
        <w:tc>
          <w:tcPr>
            <w:tcW w:w="5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383</w:t>
            </w: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рубль</w:t>
            </w:r>
          </w:p>
        </w:tc>
        <w:tc>
          <w:tcPr>
            <w:tcW w:w="1701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1 500 000,00</w:t>
            </w:r>
          </w:p>
        </w:tc>
        <w:tc>
          <w:tcPr>
            <w:tcW w:w="1665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 1 000 000,00</w:t>
            </w:r>
          </w:p>
        </w:tc>
        <w:tc>
          <w:tcPr>
            <w:tcW w:w="1666" w:type="dxa"/>
            <w:gridSpan w:val="3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1 000 000,00</w:t>
            </w:r>
          </w:p>
        </w:tc>
        <w:tc>
          <w:tcPr>
            <w:tcW w:w="1666" w:type="dxa"/>
            <w:gridSpan w:val="3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1 000 000,00</w:t>
            </w:r>
          </w:p>
        </w:tc>
        <w:tc>
          <w:tcPr>
            <w:tcW w:w="1666" w:type="dxa"/>
            <w:gridSpan w:val="3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не более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1 000 000,00</w:t>
            </w:r>
          </w:p>
        </w:tc>
      </w:tr>
      <w:tr w:rsidR="004E42B8" w:rsidRPr="00900E40" w:rsidTr="00A5437A">
        <w:tc>
          <w:tcPr>
            <w:tcW w:w="5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6.</w:t>
            </w:r>
          </w:p>
        </w:tc>
        <w:tc>
          <w:tcPr>
            <w:tcW w:w="85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36.11.11</w:t>
            </w: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Мебель для сидения с металлическим каркасом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материал (металл), обивочные материалы</w:t>
            </w: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кожа натуральная;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79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79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1" w:type="dxa"/>
            <w:gridSpan w:val="3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141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630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15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ткань; возможные значения: нетканые материалы</w:t>
            </w:r>
          </w:p>
        </w:tc>
        <w:tc>
          <w:tcPr>
            <w:tcW w:w="1631" w:type="dxa"/>
            <w:gridSpan w:val="2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ткань; возможные значения: нетканые материалы</w:t>
            </w:r>
          </w:p>
        </w:tc>
      </w:tr>
      <w:tr w:rsidR="004E42B8" w:rsidRPr="00900E40" w:rsidTr="00A5437A">
        <w:tc>
          <w:tcPr>
            <w:tcW w:w="5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7.</w:t>
            </w:r>
          </w:p>
        </w:tc>
        <w:tc>
          <w:tcPr>
            <w:tcW w:w="85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36.11.12</w:t>
            </w: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Мебель для сидения с деревянным каркасом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материал (вид древесины)</w:t>
            </w: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6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19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 xml:space="preserve">возможное значение – древесина хвойных и мягколиственных </w:t>
            </w:r>
            <w:r w:rsidRPr="00900E40">
              <w:rPr>
                <w:sz w:val="18"/>
                <w:szCs w:val="18"/>
              </w:rPr>
              <w:lastRenderedPageBreak/>
              <w:t>пород: береза, лиственница, сосна, ель</w:t>
            </w:r>
          </w:p>
        </w:tc>
        <w:tc>
          <w:tcPr>
            <w:tcW w:w="1673" w:type="dxa"/>
            <w:gridSpan w:val="2"/>
          </w:tcPr>
          <w:p w:rsidR="004E42B8" w:rsidRPr="00900E40" w:rsidRDefault="004E42B8" w:rsidP="00A5437A">
            <w:pPr>
              <w:ind w:left="171" w:right="84"/>
              <w:jc w:val="center"/>
            </w:pPr>
            <w:r w:rsidRPr="00900E40">
              <w:rPr>
                <w:sz w:val="18"/>
                <w:szCs w:val="18"/>
              </w:rPr>
              <w:lastRenderedPageBreak/>
              <w:t xml:space="preserve">возможное значение – древесина хвойных и мягколиственных </w:t>
            </w:r>
            <w:r w:rsidRPr="00900E40">
              <w:rPr>
                <w:sz w:val="18"/>
                <w:szCs w:val="18"/>
              </w:rPr>
              <w:lastRenderedPageBreak/>
              <w:t>пород: береза, лиственница, сосна, ель</w:t>
            </w:r>
          </w:p>
        </w:tc>
        <w:tc>
          <w:tcPr>
            <w:tcW w:w="1673" w:type="dxa"/>
            <w:gridSpan w:val="3"/>
          </w:tcPr>
          <w:p w:rsidR="004E42B8" w:rsidRPr="00900E40" w:rsidRDefault="004E42B8" w:rsidP="00A5437A">
            <w:pPr>
              <w:ind w:left="199" w:right="56"/>
              <w:jc w:val="center"/>
            </w:pPr>
            <w:r w:rsidRPr="00900E40">
              <w:rPr>
                <w:sz w:val="18"/>
                <w:szCs w:val="18"/>
              </w:rPr>
              <w:lastRenderedPageBreak/>
              <w:t xml:space="preserve">возможное значение – древесина хвойных и мягколиственных </w:t>
            </w:r>
            <w:r w:rsidRPr="00900E40">
              <w:rPr>
                <w:sz w:val="18"/>
                <w:szCs w:val="18"/>
              </w:rPr>
              <w:lastRenderedPageBreak/>
              <w:t>пород: береза, лиственница, сосна, ель</w:t>
            </w:r>
          </w:p>
        </w:tc>
        <w:tc>
          <w:tcPr>
            <w:tcW w:w="1673" w:type="dxa"/>
            <w:gridSpan w:val="3"/>
          </w:tcPr>
          <w:p w:rsidR="004E42B8" w:rsidRPr="00900E40" w:rsidRDefault="004E42B8" w:rsidP="00A5437A">
            <w:pPr>
              <w:ind w:left="85" w:right="170"/>
              <w:jc w:val="center"/>
            </w:pPr>
            <w:r w:rsidRPr="00900E40">
              <w:rPr>
                <w:sz w:val="18"/>
                <w:szCs w:val="18"/>
              </w:rPr>
              <w:lastRenderedPageBreak/>
              <w:t xml:space="preserve">возможное значение – древесина хвойных и мягколиственных </w:t>
            </w:r>
            <w:r w:rsidRPr="00900E40">
              <w:rPr>
                <w:sz w:val="18"/>
                <w:szCs w:val="18"/>
              </w:rPr>
              <w:lastRenderedPageBreak/>
              <w:t>пород: береза, лиственница, сосна, ель</w:t>
            </w:r>
          </w:p>
        </w:tc>
        <w:tc>
          <w:tcPr>
            <w:tcW w:w="1673" w:type="dxa"/>
            <w:gridSpan w:val="4"/>
          </w:tcPr>
          <w:p w:rsidR="004E42B8" w:rsidRPr="00900E40" w:rsidRDefault="004E42B8" w:rsidP="00A5437A">
            <w:pPr>
              <w:ind w:left="113" w:right="142"/>
              <w:jc w:val="center"/>
            </w:pPr>
            <w:r w:rsidRPr="00900E40">
              <w:rPr>
                <w:sz w:val="18"/>
                <w:szCs w:val="18"/>
              </w:rPr>
              <w:lastRenderedPageBreak/>
              <w:t xml:space="preserve">возможное значение – древесина хвойных и мягколиственных </w:t>
            </w:r>
            <w:r w:rsidRPr="00900E40">
              <w:rPr>
                <w:sz w:val="18"/>
                <w:szCs w:val="18"/>
              </w:rPr>
              <w:lastRenderedPageBreak/>
              <w:t>пород: береза, лиственница, сосна, ель</w:t>
            </w:r>
          </w:p>
        </w:tc>
      </w:tr>
      <w:tr w:rsidR="004E42B8" w:rsidRPr="00900E40" w:rsidTr="00A5437A">
        <w:trPr>
          <w:trHeight w:val="1779"/>
        </w:trPr>
        <w:tc>
          <w:tcPr>
            <w:tcW w:w="5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обивочные материалы</w:t>
            </w: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кожа натуральная;</w:t>
            </w:r>
          </w:p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80" w:right="-6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1" w:type="dxa"/>
            <w:gridSpan w:val="3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630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ткань; возможные значения: нетканые материалы</w:t>
            </w:r>
          </w:p>
        </w:tc>
        <w:tc>
          <w:tcPr>
            <w:tcW w:w="1631" w:type="dxa"/>
            <w:gridSpan w:val="2"/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71" w:right="142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предельное значение – ткань; возможные значения: нетканые материалы</w:t>
            </w:r>
          </w:p>
        </w:tc>
      </w:tr>
      <w:tr w:rsidR="004E42B8" w:rsidRPr="00900E40" w:rsidTr="00A5437A">
        <w:tc>
          <w:tcPr>
            <w:tcW w:w="5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8.</w:t>
            </w:r>
          </w:p>
        </w:tc>
        <w:tc>
          <w:tcPr>
            <w:tcW w:w="85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36.12.11</w:t>
            </w: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Мебель металлическая для административных помещений, учебных заведений, учреждений культуры и т.п.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материал (металл)</w:t>
            </w:r>
          </w:p>
        </w:tc>
        <w:tc>
          <w:tcPr>
            <w:tcW w:w="70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4E42B8" w:rsidRPr="00900E40" w:rsidTr="00A5437A">
        <w:tc>
          <w:tcPr>
            <w:tcW w:w="565" w:type="dxa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9.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36.12.12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left="-62"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Мебель деревянная для  административных помещений, учебных заведений, учреждений культуры и т.п.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ind w:right="-62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материал (вид древесины)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2B8" w:rsidRPr="00900E40" w:rsidRDefault="004E42B8" w:rsidP="00A543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00E40">
              <w:rPr>
                <w:sz w:val="18"/>
                <w:szCs w:val="18"/>
              </w:rPr>
              <w:t>возможное значение – древесина хвойных и мягколиственных пород: береза, лиственница, сосна, ель</w:t>
            </w:r>
          </w:p>
        </w:tc>
        <w:tc>
          <w:tcPr>
            <w:tcW w:w="1673" w:type="dxa"/>
            <w:gridSpan w:val="2"/>
            <w:tcBorders>
              <w:bottom w:val="single" w:sz="4" w:space="0" w:color="auto"/>
            </w:tcBorders>
          </w:tcPr>
          <w:p w:rsidR="004E42B8" w:rsidRPr="00900E40" w:rsidRDefault="004E42B8" w:rsidP="00A5437A">
            <w:pPr>
              <w:ind w:left="29" w:right="84"/>
              <w:jc w:val="center"/>
            </w:pPr>
            <w:r w:rsidRPr="00900E40">
              <w:rPr>
                <w:sz w:val="18"/>
                <w:szCs w:val="18"/>
              </w:rPr>
              <w:t>возможное значение – древесина хвойных и мягколиственных пород: береза, лиственница, сосна, ель</w:t>
            </w:r>
          </w:p>
        </w:tc>
        <w:tc>
          <w:tcPr>
            <w:tcW w:w="1673" w:type="dxa"/>
            <w:gridSpan w:val="3"/>
            <w:tcBorders>
              <w:bottom w:val="single" w:sz="4" w:space="0" w:color="auto"/>
            </w:tcBorders>
          </w:tcPr>
          <w:p w:rsidR="004E42B8" w:rsidRPr="00900E40" w:rsidRDefault="004E42B8" w:rsidP="00A5437A">
            <w:pPr>
              <w:ind w:left="57" w:right="56"/>
              <w:jc w:val="center"/>
            </w:pPr>
            <w:r w:rsidRPr="00900E40">
              <w:rPr>
                <w:sz w:val="18"/>
                <w:szCs w:val="18"/>
              </w:rPr>
              <w:t>возможное значение – древесина хвойных и мягколиственных пород: береза, лиственница, сосна, ель</w:t>
            </w:r>
          </w:p>
        </w:tc>
        <w:tc>
          <w:tcPr>
            <w:tcW w:w="1673" w:type="dxa"/>
            <w:gridSpan w:val="3"/>
            <w:tcBorders>
              <w:bottom w:val="single" w:sz="4" w:space="0" w:color="auto"/>
            </w:tcBorders>
          </w:tcPr>
          <w:p w:rsidR="004E42B8" w:rsidRPr="00900E40" w:rsidRDefault="004E42B8" w:rsidP="00A5437A">
            <w:pPr>
              <w:ind w:right="170"/>
              <w:jc w:val="center"/>
            </w:pPr>
            <w:r w:rsidRPr="00900E40">
              <w:rPr>
                <w:sz w:val="18"/>
                <w:szCs w:val="18"/>
              </w:rPr>
              <w:t>возможное значение – древесина хвойных и мягколиственных пород: береза, лиственница, сосна, ель</w:t>
            </w:r>
          </w:p>
        </w:tc>
        <w:tc>
          <w:tcPr>
            <w:tcW w:w="1673" w:type="dxa"/>
            <w:gridSpan w:val="4"/>
            <w:tcBorders>
              <w:bottom w:val="single" w:sz="4" w:space="0" w:color="auto"/>
            </w:tcBorders>
          </w:tcPr>
          <w:p w:rsidR="004E42B8" w:rsidRPr="00900E40" w:rsidRDefault="004E42B8" w:rsidP="00A5437A">
            <w:pPr>
              <w:ind w:right="142"/>
              <w:jc w:val="center"/>
            </w:pPr>
            <w:r w:rsidRPr="00900E40">
              <w:rPr>
                <w:sz w:val="18"/>
                <w:szCs w:val="18"/>
              </w:rPr>
              <w:t>возможное значение – древесина хвойных и мягколиственных пород: береза, лиственница, сосна, ель</w:t>
            </w:r>
          </w:p>
        </w:tc>
      </w:tr>
    </w:tbl>
    <w:p w:rsidR="004E42B8" w:rsidRPr="00900E40" w:rsidRDefault="004E42B8" w:rsidP="004E42B8">
      <w:pPr>
        <w:rPr>
          <w:sz w:val="26"/>
          <w:szCs w:val="26"/>
        </w:rPr>
      </w:pPr>
    </w:p>
    <w:p w:rsidR="004E42B8" w:rsidRPr="00900E40" w:rsidRDefault="004E42B8" w:rsidP="004E42B8"/>
    <w:tbl>
      <w:tblPr>
        <w:tblW w:w="10080" w:type="dxa"/>
        <w:tblInd w:w="-34" w:type="dxa"/>
        <w:tblLook w:val="01E0" w:firstRow="1" w:lastRow="1" w:firstColumn="1" w:lastColumn="1" w:noHBand="0" w:noVBand="0"/>
      </w:tblPr>
      <w:tblGrid>
        <w:gridCol w:w="3960"/>
        <w:gridCol w:w="1798"/>
        <w:gridCol w:w="4322"/>
      </w:tblGrid>
      <w:tr w:rsidR="004E42B8" w:rsidRPr="007A3B61" w:rsidTr="00A5437A">
        <w:tc>
          <w:tcPr>
            <w:tcW w:w="3960" w:type="dxa"/>
          </w:tcPr>
          <w:p w:rsidR="004E42B8" w:rsidRPr="007A3B61" w:rsidRDefault="004E42B8" w:rsidP="00A5437A">
            <w:pPr>
              <w:suppressAutoHyphens/>
              <w:rPr>
                <w:rFonts w:ascii="Arial Cyr Chuv" w:hAnsi="Arial Cyr Chuv"/>
              </w:rPr>
            </w:pPr>
            <w:r w:rsidRPr="00C63BFE">
              <w:rPr>
                <w:sz w:val="26"/>
                <w:szCs w:val="26"/>
              </w:rPr>
              <w:t xml:space="preserve">          </w:t>
            </w:r>
            <w:r w:rsidRPr="007A3B61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Чёваш Республики</w:t>
            </w:r>
          </w:p>
          <w:p w:rsidR="004E42B8" w:rsidRPr="007A3B61" w:rsidRDefault="004E42B8" w:rsidP="00A5437A">
            <w:pPr>
              <w:suppressAutoHyphens/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7A3B61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</w:t>
            </w:r>
            <w:r w:rsidRPr="007A3B61">
              <w:rPr>
                <w:b/>
                <w:sz w:val="26"/>
                <w:szCs w:val="26"/>
              </w:rPr>
              <w:t>ă</w:t>
            </w:r>
          </w:p>
          <w:p w:rsidR="004E42B8" w:rsidRPr="007A3B61" w:rsidRDefault="004E42B8" w:rsidP="00A5437A">
            <w:pPr>
              <w:tabs>
                <w:tab w:val="left" w:pos="896"/>
              </w:tabs>
              <w:suppressAutoHyphens/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/>
                <w:b/>
                <w:bCs/>
                <w:sz w:val="26"/>
                <w:szCs w:val="26"/>
              </w:rPr>
              <w:t>округ.</w:t>
            </w:r>
          </w:p>
          <w:p w:rsidR="004E42B8" w:rsidRPr="007A3B61" w:rsidRDefault="004E42B8" w:rsidP="00A5437A">
            <w:pPr>
              <w:suppressAutoHyphens/>
              <w:jc w:val="center"/>
              <w:rPr>
                <w:rFonts w:ascii="Arial Cyr Chuv" w:hAnsi="Arial Cyr Chuv"/>
                <w:sz w:val="16"/>
                <w:szCs w:val="16"/>
              </w:rPr>
            </w:pPr>
          </w:p>
          <w:p w:rsidR="004E42B8" w:rsidRPr="007A3B61" w:rsidRDefault="004E42B8" w:rsidP="00A5437A">
            <w:pPr>
              <w:suppressAutoHyphens/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7A3B61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</w:t>
            </w:r>
            <w:r>
              <w:rPr>
                <w:rFonts w:ascii="Arial Cyr Chuv" w:hAnsi="Arial Cyr Chuv"/>
                <w:b/>
                <w:bCs/>
                <w:sz w:val="26"/>
                <w:szCs w:val="26"/>
              </w:rPr>
              <w:t>л</w:t>
            </w:r>
            <w:r w:rsidRPr="007A3B61">
              <w:rPr>
                <w:rFonts w:ascii="Arial Cyr Chuv" w:hAnsi="Arial Cyr Chuv"/>
                <w:b/>
                <w:bCs/>
                <w:sz w:val="26"/>
                <w:szCs w:val="26"/>
              </w:rPr>
              <w:t>лё</w:t>
            </w:r>
          </w:p>
          <w:p w:rsidR="004E42B8" w:rsidRPr="007A3B61" w:rsidRDefault="004E42B8" w:rsidP="00A5437A">
            <w:pPr>
              <w:tabs>
                <w:tab w:val="left" w:pos="896"/>
              </w:tabs>
              <w:suppressAutoHyphens/>
              <w:contextualSpacing/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/>
                <w:b/>
                <w:bCs/>
                <w:sz w:val="26"/>
                <w:szCs w:val="26"/>
              </w:rPr>
              <w:t>округ.н</w:t>
            </w:r>
          </w:p>
          <w:p w:rsidR="004E42B8" w:rsidRPr="007A3B61" w:rsidRDefault="004E42B8" w:rsidP="00A5437A">
            <w:pPr>
              <w:suppressAutoHyphens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администраций.</w:t>
            </w:r>
          </w:p>
          <w:p w:rsidR="004E42B8" w:rsidRPr="007A3B61" w:rsidRDefault="004E42B8" w:rsidP="00A5437A">
            <w:pPr>
              <w:suppressAutoHyphens/>
              <w:jc w:val="center"/>
              <w:rPr>
                <w:rFonts w:ascii="Arial Cyr Chuv" w:hAnsi="Arial Cyr Chuv" w:cs="Arial Cyr Chuv"/>
                <w:b/>
                <w:sz w:val="26"/>
              </w:rPr>
            </w:pPr>
            <w:r w:rsidRPr="007A3B61">
              <w:rPr>
                <w:rFonts w:ascii="Arial Cyr Chuv" w:hAnsi="Arial Cyr Chuv" w:cs="Arial Cyr Chuv"/>
                <w:b/>
                <w:sz w:val="26"/>
              </w:rPr>
              <w:t>ЙЫШЁНУ</w:t>
            </w:r>
          </w:p>
          <w:p w:rsidR="004E42B8" w:rsidRPr="007A3B61" w:rsidRDefault="004E42B8" w:rsidP="00A5437A">
            <w:pPr>
              <w:suppressAutoHyphens/>
              <w:jc w:val="center"/>
              <w:rPr>
                <w:rFonts w:ascii="Arial Cyr Chuv" w:hAnsi="Arial Cyr Chuv"/>
              </w:rPr>
            </w:pPr>
          </w:p>
          <w:p w:rsidR="004E42B8" w:rsidRPr="007A3B61" w:rsidRDefault="004E42B8" w:rsidP="00A5437A">
            <w:pPr>
              <w:suppressAutoHyphens/>
              <w:ind w:left="-108"/>
              <w:jc w:val="center"/>
            </w:pPr>
            <w:r w:rsidRPr="007A3B61">
              <w:t>202</w:t>
            </w:r>
            <w:r>
              <w:t>4</w:t>
            </w:r>
            <w:r w:rsidRPr="007A3B61">
              <w:t xml:space="preserve"> </w:t>
            </w:r>
            <w:r>
              <w:rPr>
                <w:rFonts w:ascii="Arial Cyr Chuv" w:hAnsi="Arial Cyr Chuv" w:cs="Arial Cyr Chuv"/>
              </w:rPr>
              <w:t>=? май</w:t>
            </w:r>
            <w:r w:rsidRPr="007A3B61">
              <w:rPr>
                <w:rFonts w:ascii="Calibri" w:hAnsi="Calibri" w:cs="Calibri"/>
              </w:rPr>
              <w:t>ӑ</w:t>
            </w:r>
            <w:r w:rsidRPr="007A3B61">
              <w:rPr>
                <w:rFonts w:ascii="Arial Cyr Chuv" w:hAnsi="Arial Cyr Chuv" w:cs="Arial Cyr Chuv"/>
              </w:rPr>
              <w:t xml:space="preserve">н </w:t>
            </w:r>
            <w:r>
              <w:rPr>
                <w:rFonts w:ascii="Arial Cyr Chuv" w:hAnsi="Arial Cyr Chuv" w:cs="Arial Cyr Chuv"/>
              </w:rPr>
              <w:t>13</w:t>
            </w:r>
            <w:r w:rsidRPr="007A3B61">
              <w:t>-м</w:t>
            </w:r>
            <w:r w:rsidRPr="007A3B61">
              <w:rPr>
                <w:rFonts w:ascii="Arial Cyr Chuv" w:hAnsi="Arial Cyr Chuv" w:cs="Arial Cyr Chuv"/>
              </w:rPr>
              <w:t>.</w:t>
            </w:r>
            <w:r w:rsidRPr="007A3B61">
              <w:t>ш</w:t>
            </w:r>
            <w:r w:rsidRPr="007A3B61">
              <w:rPr>
                <w:rFonts w:ascii="Arial Cyr Chuv" w:hAnsi="Arial Cyr Chuv" w:cs="Arial Cyr Chuv"/>
              </w:rPr>
              <w:t xml:space="preserve">. </w:t>
            </w:r>
            <w:r>
              <w:t xml:space="preserve">№ 363   </w:t>
            </w:r>
          </w:p>
          <w:p w:rsidR="004E42B8" w:rsidRPr="007A3B61" w:rsidRDefault="004E42B8" w:rsidP="00A5437A">
            <w:pPr>
              <w:suppressAutoHyphens/>
              <w:ind w:left="-360"/>
              <w:jc w:val="center"/>
              <w:rPr>
                <w:sz w:val="18"/>
                <w:szCs w:val="18"/>
              </w:rPr>
            </w:pPr>
          </w:p>
          <w:p w:rsidR="004E42B8" w:rsidRPr="007A3B61" w:rsidRDefault="004E42B8" w:rsidP="00A5437A">
            <w:pPr>
              <w:suppressAutoHyphens/>
              <w:jc w:val="center"/>
            </w:pPr>
            <w:r w:rsidRPr="007A3B61">
              <w:rPr>
                <w:sz w:val="18"/>
                <w:szCs w:val="18"/>
              </w:rPr>
              <w:t>Елч</w:t>
            </w:r>
            <w:r w:rsidRPr="007A3B61">
              <w:rPr>
                <w:rFonts w:ascii="Arial Cyr Chuv" w:hAnsi="Arial Cyr Chuv" w:cs="Arial Cyr Chuv"/>
                <w:sz w:val="18"/>
                <w:szCs w:val="18"/>
              </w:rPr>
              <w:t>.</w:t>
            </w:r>
            <w:r w:rsidRPr="007A3B61">
              <w:rPr>
                <w:sz w:val="18"/>
                <w:szCs w:val="18"/>
              </w:rPr>
              <w:t>к ял</w:t>
            </w:r>
            <w:r w:rsidRPr="007A3B61">
              <w:rPr>
                <w:rFonts w:ascii="Arial Cyr Chuv" w:hAnsi="Arial Cyr Chuv" w:cs="Arial Cyr Chuv"/>
                <w:sz w:val="18"/>
                <w:szCs w:val="18"/>
              </w:rPr>
              <w:t>.</w:t>
            </w:r>
          </w:p>
        </w:tc>
        <w:tc>
          <w:tcPr>
            <w:tcW w:w="1798" w:type="dxa"/>
          </w:tcPr>
          <w:p w:rsidR="004E42B8" w:rsidRPr="007A3B61" w:rsidRDefault="004E42B8" w:rsidP="00A5437A">
            <w:pPr>
              <w:suppressAutoHyphens/>
              <w:jc w:val="center"/>
            </w:pPr>
          </w:p>
          <w:p w:rsidR="004E42B8" w:rsidRPr="007A3B61" w:rsidRDefault="004E42B8" w:rsidP="00A5437A">
            <w:pPr>
              <w:suppressAutoHyphens/>
              <w:jc w:val="center"/>
              <w:rPr>
                <w:bCs/>
                <w:iCs/>
                <w:sz w:val="26"/>
                <w:szCs w:val="26"/>
              </w:rPr>
            </w:pPr>
            <w:r w:rsidRPr="007D32EE">
              <w:rPr>
                <w:noProof/>
              </w:rPr>
              <w:drawing>
                <wp:inline distT="0" distB="0" distL="0" distR="0">
                  <wp:extent cx="671830" cy="881380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2B8" w:rsidRPr="007A3B61" w:rsidRDefault="004E42B8" w:rsidP="00A5437A">
            <w:pPr>
              <w:suppressAutoHyphens/>
              <w:ind w:left="-360" w:right="72"/>
              <w:jc w:val="center"/>
            </w:pPr>
            <w:r w:rsidRPr="007A3B61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Чувашская  Республика</w:t>
            </w:r>
          </w:p>
          <w:p w:rsidR="004E42B8" w:rsidRPr="007A3B61" w:rsidRDefault="004E42B8" w:rsidP="00A5437A">
            <w:pPr>
              <w:suppressAutoHyphens/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Яльчикский </w:t>
            </w:r>
          </w:p>
          <w:p w:rsidR="004E42B8" w:rsidRPr="007A3B61" w:rsidRDefault="004E42B8" w:rsidP="00A5437A">
            <w:pPr>
              <w:suppressAutoHyphens/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муниципальный округ</w:t>
            </w:r>
          </w:p>
          <w:p w:rsidR="004E42B8" w:rsidRPr="007A3B61" w:rsidRDefault="004E42B8" w:rsidP="00A5437A">
            <w:pPr>
              <w:suppressAutoHyphens/>
              <w:ind w:left="-357" w:right="74"/>
              <w:jc w:val="center"/>
              <w:rPr>
                <w:sz w:val="16"/>
                <w:szCs w:val="16"/>
              </w:rPr>
            </w:pPr>
          </w:p>
          <w:p w:rsidR="004E42B8" w:rsidRPr="007A3B61" w:rsidRDefault="004E42B8" w:rsidP="00A5437A">
            <w:pPr>
              <w:suppressAutoHyphens/>
              <w:ind w:left="-357" w:right="74"/>
              <w:jc w:val="center"/>
            </w:pPr>
            <w:r w:rsidRPr="007A3B61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Администрация </w:t>
            </w:r>
          </w:p>
          <w:p w:rsidR="004E42B8" w:rsidRPr="007A3B61" w:rsidRDefault="004E42B8" w:rsidP="00A5437A">
            <w:pPr>
              <w:suppressAutoHyphens/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Яльчикского </w:t>
            </w:r>
          </w:p>
          <w:p w:rsidR="004E42B8" w:rsidRPr="007A3B61" w:rsidRDefault="004E42B8" w:rsidP="00A5437A">
            <w:pPr>
              <w:suppressAutoHyphens/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7A3B61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муниципального округа</w:t>
            </w:r>
          </w:p>
          <w:p w:rsidR="004E42B8" w:rsidRPr="007A3B61" w:rsidRDefault="004E42B8" w:rsidP="004E42B8">
            <w:pPr>
              <w:keepNext/>
              <w:numPr>
                <w:ilvl w:val="0"/>
                <w:numId w:val="24"/>
              </w:numPr>
              <w:suppressAutoHyphens/>
              <w:spacing w:after="200" w:line="276" w:lineRule="auto"/>
              <w:ind w:left="-357" w:right="74"/>
              <w:jc w:val="center"/>
              <w:outlineLvl w:val="0"/>
              <w:rPr>
                <w:rFonts w:ascii="Arial Cyr Chuv" w:hAnsi="Arial Cyr Chuv"/>
                <w:sz w:val="28"/>
              </w:rPr>
            </w:pPr>
            <w:r w:rsidRPr="007A3B61">
              <w:rPr>
                <w:rFonts w:ascii="Arial Cyr Chuv" w:hAnsi="Arial Cyr Chuv"/>
                <w:b/>
                <w:sz w:val="26"/>
              </w:rPr>
              <w:t>ПОСТАНОВЛЕНИЕ</w:t>
            </w:r>
          </w:p>
          <w:p w:rsidR="004E42B8" w:rsidRPr="007A3B61" w:rsidRDefault="004E42B8" w:rsidP="00A5437A">
            <w:pPr>
              <w:suppressAutoHyphens/>
              <w:ind w:left="-360" w:right="72"/>
              <w:jc w:val="center"/>
            </w:pPr>
            <w:r w:rsidRPr="007A3B61">
              <w:t>«</w:t>
            </w:r>
            <w:r>
              <w:t>13» мая</w:t>
            </w:r>
            <w:r w:rsidRPr="007A3B61">
              <w:t xml:space="preserve"> 202</w:t>
            </w:r>
            <w:r>
              <w:t>4</w:t>
            </w:r>
            <w:r w:rsidRPr="007A3B61">
              <w:t xml:space="preserve"> г. №</w:t>
            </w:r>
            <w:r>
              <w:t xml:space="preserve">363 </w:t>
            </w:r>
          </w:p>
          <w:p w:rsidR="004E42B8" w:rsidRPr="007A3B61" w:rsidRDefault="004E42B8" w:rsidP="00A5437A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4E42B8" w:rsidRPr="007A3B61" w:rsidRDefault="004E42B8" w:rsidP="00A5437A">
            <w:pPr>
              <w:suppressAutoHyphens/>
              <w:jc w:val="center"/>
            </w:pPr>
            <w:r w:rsidRPr="007A3B61">
              <w:rPr>
                <w:sz w:val="18"/>
                <w:szCs w:val="18"/>
              </w:rPr>
              <w:t>село Яльчики</w:t>
            </w:r>
          </w:p>
        </w:tc>
      </w:tr>
    </w:tbl>
    <w:p w:rsidR="004E42B8" w:rsidRDefault="004E42B8" w:rsidP="004E42B8">
      <w:pPr>
        <w:ind w:left="-567" w:right="283"/>
        <w:rPr>
          <w:sz w:val="26"/>
          <w:szCs w:val="26"/>
        </w:rPr>
      </w:pPr>
      <w:r w:rsidRPr="00C63BFE">
        <w:rPr>
          <w:sz w:val="26"/>
          <w:szCs w:val="26"/>
        </w:rPr>
        <w:t xml:space="preserve">                                                                           </w:t>
      </w:r>
    </w:p>
    <w:p w:rsidR="004E42B8" w:rsidRPr="00622CE0" w:rsidRDefault="004E42B8" w:rsidP="004E42B8">
      <w:pPr>
        <w:ind w:left="-567" w:right="283"/>
        <w:rPr>
          <w:sz w:val="28"/>
          <w:szCs w:val="28"/>
        </w:rPr>
      </w:pPr>
      <w:r>
        <w:rPr>
          <w:sz w:val="26"/>
          <w:szCs w:val="26"/>
        </w:rPr>
        <w:t xml:space="preserve">         </w:t>
      </w:r>
      <w:r w:rsidRPr="00622CE0">
        <w:rPr>
          <w:sz w:val="28"/>
          <w:szCs w:val="28"/>
        </w:rPr>
        <w:t>Об утверждении Порядка предоставления</w:t>
      </w:r>
    </w:p>
    <w:p w:rsidR="004E42B8" w:rsidRPr="00622CE0" w:rsidRDefault="004E42B8" w:rsidP="004E42B8">
      <w:pPr>
        <w:rPr>
          <w:sz w:val="28"/>
          <w:szCs w:val="28"/>
        </w:rPr>
      </w:pPr>
      <w:r w:rsidRPr="00622CE0">
        <w:rPr>
          <w:sz w:val="28"/>
          <w:szCs w:val="28"/>
        </w:rPr>
        <w:t>средств на возмещение части затрат на</w:t>
      </w:r>
    </w:p>
    <w:p w:rsidR="004E42B8" w:rsidRPr="00622CE0" w:rsidRDefault="004E42B8" w:rsidP="004E42B8">
      <w:pPr>
        <w:rPr>
          <w:sz w:val="28"/>
          <w:szCs w:val="28"/>
        </w:rPr>
      </w:pPr>
      <w:r w:rsidRPr="00622CE0">
        <w:rPr>
          <w:sz w:val="28"/>
          <w:szCs w:val="28"/>
        </w:rPr>
        <w:t xml:space="preserve">уплату стоимости путевок в загородные </w:t>
      </w:r>
    </w:p>
    <w:p w:rsidR="004E42B8" w:rsidRPr="00622CE0" w:rsidRDefault="004E42B8" w:rsidP="004E42B8">
      <w:pPr>
        <w:rPr>
          <w:sz w:val="28"/>
          <w:szCs w:val="28"/>
        </w:rPr>
      </w:pPr>
      <w:r w:rsidRPr="00622CE0">
        <w:rPr>
          <w:sz w:val="28"/>
          <w:szCs w:val="28"/>
        </w:rPr>
        <w:t xml:space="preserve">лагеря отдыха и оздоровления детей  </w:t>
      </w:r>
    </w:p>
    <w:p w:rsidR="004E42B8" w:rsidRDefault="004E42B8" w:rsidP="004E42B8">
      <w:pPr>
        <w:jc w:val="both"/>
        <w:rPr>
          <w:sz w:val="28"/>
          <w:szCs w:val="28"/>
        </w:rPr>
      </w:pPr>
      <w:r w:rsidRPr="00622CE0">
        <w:rPr>
          <w:sz w:val="28"/>
          <w:szCs w:val="28"/>
        </w:rPr>
        <w:t xml:space="preserve">в </w:t>
      </w:r>
      <w:r>
        <w:rPr>
          <w:sz w:val="28"/>
          <w:szCs w:val="28"/>
        </w:rPr>
        <w:t>Чувашской Республике</w:t>
      </w:r>
      <w:r w:rsidRPr="00622CE0">
        <w:rPr>
          <w:sz w:val="28"/>
          <w:szCs w:val="28"/>
        </w:rPr>
        <w:t xml:space="preserve">  </w:t>
      </w:r>
    </w:p>
    <w:p w:rsidR="004E42B8" w:rsidRDefault="004E42B8" w:rsidP="004E42B8">
      <w:pPr>
        <w:jc w:val="both"/>
        <w:rPr>
          <w:sz w:val="28"/>
          <w:szCs w:val="28"/>
        </w:rPr>
      </w:pPr>
    </w:p>
    <w:p w:rsidR="004E42B8" w:rsidRDefault="004E42B8" w:rsidP="004E42B8">
      <w:pPr>
        <w:jc w:val="both"/>
        <w:rPr>
          <w:sz w:val="28"/>
          <w:szCs w:val="28"/>
        </w:rPr>
      </w:pPr>
    </w:p>
    <w:p w:rsidR="004E42B8" w:rsidRPr="003306C6" w:rsidRDefault="004E42B8" w:rsidP="004E42B8">
      <w:pPr>
        <w:pStyle w:val="f"/>
        <w:ind w:left="0" w:firstLine="567"/>
        <w:rPr>
          <w:sz w:val="28"/>
          <w:szCs w:val="28"/>
        </w:rPr>
      </w:pPr>
      <w:r w:rsidRPr="003306C6">
        <w:rPr>
          <w:spacing w:val="-1"/>
          <w:sz w:val="28"/>
          <w:szCs w:val="28"/>
        </w:rPr>
        <w:t xml:space="preserve">В </w:t>
      </w:r>
      <w:r w:rsidRPr="003306C6">
        <w:rPr>
          <w:sz w:val="28"/>
          <w:szCs w:val="28"/>
        </w:rPr>
        <w:t xml:space="preserve">соответствии </w:t>
      </w:r>
      <w:bookmarkStart w:id="178" w:name="p16"/>
      <w:bookmarkStart w:id="179" w:name="p17"/>
      <w:bookmarkStart w:id="180" w:name="p18"/>
      <w:bookmarkStart w:id="181" w:name="p19"/>
      <w:bookmarkEnd w:id="178"/>
      <w:bookmarkEnd w:id="179"/>
      <w:bookmarkEnd w:id="180"/>
      <w:bookmarkEnd w:id="181"/>
      <w:r w:rsidRPr="003306C6">
        <w:rPr>
          <w:sz w:val="28"/>
          <w:szCs w:val="28"/>
        </w:rPr>
        <w:t>с Постановлением Кабинета Министров Чувашской Республики от 2 марта 2012 года №70 «Об организации отдыха, оздоровления и занятости</w:t>
      </w:r>
      <w:r>
        <w:rPr>
          <w:sz w:val="28"/>
          <w:szCs w:val="28"/>
        </w:rPr>
        <w:t xml:space="preserve"> детей в Чувашской Республике»</w:t>
      </w:r>
      <w:r w:rsidRPr="003306C6">
        <w:rPr>
          <w:sz w:val="28"/>
          <w:szCs w:val="28"/>
        </w:rPr>
        <w:t xml:space="preserve"> администрация Яльчикского муниципального округа Чувашской Республики  </w:t>
      </w:r>
      <w:r w:rsidRPr="003306C6">
        <w:rPr>
          <w:bCs/>
          <w:spacing w:val="60"/>
          <w:sz w:val="28"/>
          <w:szCs w:val="28"/>
        </w:rPr>
        <w:t>постановляет:</w:t>
      </w:r>
    </w:p>
    <w:p w:rsidR="004E42B8" w:rsidRPr="00622CE0" w:rsidRDefault="004E42B8" w:rsidP="004E42B8">
      <w:pPr>
        <w:numPr>
          <w:ilvl w:val="0"/>
          <w:numId w:val="23"/>
        </w:numPr>
        <w:tabs>
          <w:tab w:val="clear" w:pos="720"/>
          <w:tab w:val="num" w:pos="0"/>
        </w:tabs>
        <w:ind w:left="0" w:firstLine="360"/>
        <w:jc w:val="both"/>
        <w:rPr>
          <w:color w:val="000000"/>
          <w:sz w:val="28"/>
          <w:szCs w:val="28"/>
        </w:rPr>
      </w:pPr>
      <w:r w:rsidRPr="003306C6">
        <w:rPr>
          <w:sz w:val="28"/>
          <w:szCs w:val="28"/>
        </w:rPr>
        <w:lastRenderedPageBreak/>
        <w:t>Утвердить прилагаемый Порядок предоставления средств на возмещение затрат на уплату стоимости путевок в загородные лагеря отдыха и оздоровления детей  в Чувашской Республике (приложение 1).</w:t>
      </w:r>
    </w:p>
    <w:p w:rsidR="004E42B8" w:rsidRPr="003306C6" w:rsidRDefault="004E42B8" w:rsidP="004E42B8">
      <w:pPr>
        <w:numPr>
          <w:ilvl w:val="0"/>
          <w:numId w:val="23"/>
        </w:numPr>
        <w:tabs>
          <w:tab w:val="clear" w:pos="720"/>
          <w:tab w:val="num" w:pos="0"/>
        </w:tabs>
        <w:ind w:left="0" w:firstLine="360"/>
        <w:jc w:val="both"/>
        <w:rPr>
          <w:color w:val="000000"/>
          <w:sz w:val="28"/>
          <w:szCs w:val="28"/>
        </w:rPr>
      </w:pPr>
      <w:r w:rsidRPr="003306C6">
        <w:rPr>
          <w:sz w:val="28"/>
          <w:szCs w:val="28"/>
        </w:rPr>
        <w:t xml:space="preserve">Признать утратившим силу постановление администрации Яльчикского </w:t>
      </w:r>
      <w:r>
        <w:rPr>
          <w:sz w:val="28"/>
          <w:szCs w:val="28"/>
        </w:rPr>
        <w:t>района</w:t>
      </w:r>
      <w:r w:rsidRPr="003306C6">
        <w:rPr>
          <w:sz w:val="28"/>
          <w:szCs w:val="28"/>
        </w:rPr>
        <w:t xml:space="preserve"> Чувашской Республики от </w:t>
      </w:r>
      <w:r>
        <w:rPr>
          <w:sz w:val="28"/>
          <w:szCs w:val="28"/>
        </w:rPr>
        <w:t>14.04.2015</w:t>
      </w:r>
      <w:r w:rsidRPr="003306C6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214</w:t>
      </w:r>
      <w:r w:rsidRPr="003306C6">
        <w:rPr>
          <w:sz w:val="28"/>
          <w:szCs w:val="28"/>
        </w:rPr>
        <w:t xml:space="preserve">  «Об </w:t>
      </w:r>
      <w:r>
        <w:rPr>
          <w:sz w:val="28"/>
          <w:szCs w:val="28"/>
        </w:rPr>
        <w:t xml:space="preserve">утверждении Порядка предоставления средств на возмещение части затрат на уплату стоимости путевок в загородные лагеря отдыха и оздоровления детей в </w:t>
      </w:r>
      <w:r w:rsidRPr="003306C6">
        <w:rPr>
          <w:sz w:val="28"/>
          <w:szCs w:val="28"/>
        </w:rPr>
        <w:t xml:space="preserve"> </w:t>
      </w:r>
      <w:r>
        <w:rPr>
          <w:sz w:val="28"/>
          <w:szCs w:val="28"/>
        </w:rPr>
        <w:t>Чувашской Республике</w:t>
      </w:r>
      <w:r w:rsidRPr="003306C6">
        <w:rPr>
          <w:sz w:val="28"/>
          <w:szCs w:val="28"/>
        </w:rPr>
        <w:t>».</w:t>
      </w:r>
    </w:p>
    <w:p w:rsidR="004E42B8" w:rsidRDefault="004E42B8" w:rsidP="004E42B8">
      <w:pPr>
        <w:numPr>
          <w:ilvl w:val="0"/>
          <w:numId w:val="23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3306C6">
        <w:rPr>
          <w:sz w:val="28"/>
          <w:szCs w:val="28"/>
        </w:rPr>
        <w:t xml:space="preserve">Контроль за выполнением настоящего постановления возложить на отдел образования и молодежной политики администрации Яльчикского муниципального округа Чувашской Республики. </w:t>
      </w:r>
    </w:p>
    <w:p w:rsidR="004E42B8" w:rsidRPr="00622CE0" w:rsidRDefault="004E42B8" w:rsidP="004E42B8">
      <w:pPr>
        <w:numPr>
          <w:ilvl w:val="0"/>
          <w:numId w:val="23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622CE0">
        <w:rPr>
          <w:sz w:val="28"/>
          <w:szCs w:val="28"/>
        </w:rPr>
        <w:t xml:space="preserve"> Настоящее постановление вступает в силу после его официального опубликования.</w:t>
      </w:r>
    </w:p>
    <w:p w:rsidR="004E42B8" w:rsidRDefault="004E42B8" w:rsidP="004E42B8">
      <w:pPr>
        <w:ind w:firstLine="708"/>
        <w:jc w:val="both"/>
        <w:rPr>
          <w:sz w:val="28"/>
          <w:szCs w:val="28"/>
        </w:rPr>
      </w:pPr>
    </w:p>
    <w:p w:rsidR="004E42B8" w:rsidRDefault="004E42B8" w:rsidP="004E42B8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A2FB4">
        <w:rPr>
          <w:sz w:val="28"/>
          <w:szCs w:val="28"/>
        </w:rPr>
        <w:t>ла</w:t>
      </w:r>
      <w:r>
        <w:rPr>
          <w:sz w:val="28"/>
          <w:szCs w:val="28"/>
        </w:rPr>
        <w:t xml:space="preserve">ва </w:t>
      </w:r>
      <w:r w:rsidRPr="004A2FB4">
        <w:rPr>
          <w:sz w:val="28"/>
          <w:szCs w:val="28"/>
        </w:rPr>
        <w:t xml:space="preserve">Яльчикского </w:t>
      </w:r>
    </w:p>
    <w:p w:rsidR="004E42B8" w:rsidRDefault="004E42B8" w:rsidP="004E42B8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  </w:t>
      </w:r>
    </w:p>
    <w:p w:rsidR="004E42B8" w:rsidRPr="004A2FB4" w:rsidRDefault="004E42B8" w:rsidP="004E42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Чувашской Республики        </w:t>
      </w:r>
      <w:r w:rsidRPr="004A2FB4">
        <w:rPr>
          <w:sz w:val="28"/>
          <w:szCs w:val="28"/>
        </w:rPr>
        <w:t xml:space="preserve">                                                      </w:t>
      </w:r>
      <w:r>
        <w:rPr>
          <w:sz w:val="28"/>
          <w:szCs w:val="28"/>
        </w:rPr>
        <w:t xml:space="preserve">          Л.В. Левый</w:t>
      </w:r>
    </w:p>
    <w:p w:rsidR="004E42B8" w:rsidRPr="00631FBB" w:rsidRDefault="004E42B8" w:rsidP="004E42B8">
      <w:pPr>
        <w:jc w:val="both"/>
        <w:rPr>
          <w:color w:val="000000"/>
          <w:sz w:val="28"/>
          <w:szCs w:val="28"/>
        </w:rPr>
      </w:pPr>
      <w:r w:rsidRPr="004A2FB4">
        <w:rPr>
          <w:sz w:val="28"/>
          <w:szCs w:val="28"/>
        </w:rPr>
        <w:t xml:space="preserve">   </w:t>
      </w:r>
    </w:p>
    <w:p w:rsidR="004E42B8" w:rsidRDefault="004E42B8" w:rsidP="004E42B8">
      <w:pPr>
        <w:ind w:left="-567" w:right="283"/>
        <w:jc w:val="right"/>
      </w:pPr>
    </w:p>
    <w:p w:rsidR="004E42B8" w:rsidRDefault="004E42B8" w:rsidP="004E42B8">
      <w:pPr>
        <w:ind w:left="-567" w:right="283"/>
        <w:jc w:val="right"/>
      </w:pPr>
    </w:p>
    <w:p w:rsidR="004E42B8" w:rsidRDefault="004E42B8" w:rsidP="004E42B8">
      <w:pPr>
        <w:ind w:left="-567" w:right="283"/>
        <w:jc w:val="right"/>
      </w:pPr>
    </w:p>
    <w:p w:rsidR="004E42B8" w:rsidRDefault="004E42B8" w:rsidP="004E42B8">
      <w:pPr>
        <w:ind w:left="-567" w:right="283"/>
        <w:jc w:val="right"/>
      </w:pPr>
    </w:p>
    <w:p w:rsidR="004E42B8" w:rsidRPr="00C63BFE" w:rsidRDefault="004E42B8" w:rsidP="004E42B8">
      <w:pPr>
        <w:ind w:left="-567" w:right="283"/>
        <w:jc w:val="right"/>
      </w:pPr>
      <w:r>
        <w:t xml:space="preserve">Приложение № </w:t>
      </w:r>
      <w:r w:rsidRPr="00C63BFE">
        <w:t>1</w:t>
      </w:r>
    </w:p>
    <w:p w:rsidR="004E42B8" w:rsidRPr="00C63BFE" w:rsidRDefault="004E42B8" w:rsidP="004E42B8">
      <w:pPr>
        <w:ind w:left="-567" w:right="283"/>
        <w:jc w:val="right"/>
      </w:pPr>
      <w:r>
        <w:t>утверждено постановлением</w:t>
      </w:r>
      <w:r w:rsidRPr="00C63BFE">
        <w:t xml:space="preserve"> администрации </w:t>
      </w:r>
    </w:p>
    <w:p w:rsidR="004E42B8" w:rsidRPr="00C63BFE" w:rsidRDefault="004E42B8" w:rsidP="004E42B8">
      <w:pPr>
        <w:ind w:left="-567" w:right="283"/>
        <w:jc w:val="right"/>
      </w:pPr>
      <w:r w:rsidRPr="00C63BFE">
        <w:t xml:space="preserve">                                                           </w:t>
      </w:r>
      <w:r>
        <w:t xml:space="preserve">              Яльчикского муниципального округа</w:t>
      </w:r>
    </w:p>
    <w:p w:rsidR="004E42B8" w:rsidRDefault="004E42B8" w:rsidP="004E42B8">
      <w:pPr>
        <w:ind w:left="-567" w:right="283"/>
        <w:jc w:val="right"/>
      </w:pPr>
      <w:r>
        <w:t>Чувашской Республики</w:t>
      </w:r>
    </w:p>
    <w:p w:rsidR="004E42B8" w:rsidRPr="00C63BFE" w:rsidRDefault="004E42B8" w:rsidP="004E42B8">
      <w:pPr>
        <w:ind w:left="-567" w:right="283"/>
        <w:jc w:val="right"/>
      </w:pPr>
      <w:r>
        <w:t>от  «13</w:t>
      </w:r>
      <w:r w:rsidRPr="00C63BFE">
        <w:t xml:space="preserve">» </w:t>
      </w:r>
      <w:r>
        <w:t xml:space="preserve"> мая </w:t>
      </w:r>
      <w:r w:rsidRPr="00C63BFE">
        <w:t xml:space="preserve"> 2</w:t>
      </w:r>
      <w:r>
        <w:t>024</w:t>
      </w:r>
      <w:r w:rsidRPr="00C63BFE">
        <w:t xml:space="preserve"> г. №</w:t>
      </w:r>
      <w:r>
        <w:t xml:space="preserve">363 </w:t>
      </w:r>
    </w:p>
    <w:p w:rsidR="004E42B8" w:rsidRDefault="004E42B8" w:rsidP="004E42B8">
      <w:pPr>
        <w:ind w:left="-567" w:right="283"/>
        <w:jc w:val="both"/>
        <w:rPr>
          <w:color w:val="000000"/>
        </w:rPr>
      </w:pPr>
    </w:p>
    <w:p w:rsidR="004E42B8" w:rsidRDefault="004E42B8" w:rsidP="004E42B8">
      <w:pPr>
        <w:ind w:left="-567" w:right="283"/>
        <w:jc w:val="both"/>
        <w:rPr>
          <w:color w:val="000000"/>
        </w:rPr>
      </w:pPr>
    </w:p>
    <w:p w:rsidR="004E42B8" w:rsidRPr="002811E4" w:rsidRDefault="004E42B8" w:rsidP="004E42B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811E4">
        <w:rPr>
          <w:b/>
          <w:sz w:val="26"/>
          <w:szCs w:val="26"/>
        </w:rPr>
        <w:t xml:space="preserve">Порядок 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811E4">
        <w:rPr>
          <w:b/>
          <w:sz w:val="26"/>
          <w:szCs w:val="26"/>
        </w:rPr>
        <w:t>предоставления средств на возмещение части затрат на уплату стоимости путевок в загородные лагеря отдыха и оздоровления детей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811E4">
        <w:rPr>
          <w:b/>
          <w:sz w:val="26"/>
          <w:szCs w:val="26"/>
        </w:rPr>
        <w:t xml:space="preserve"> в  Чувашской Республике 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bookmarkStart w:id="182" w:name="Par30"/>
      <w:bookmarkEnd w:id="182"/>
    </w:p>
    <w:p w:rsidR="004E42B8" w:rsidRPr="002811E4" w:rsidRDefault="004E42B8" w:rsidP="004E42B8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bookmarkStart w:id="183" w:name="Par35"/>
      <w:bookmarkEnd w:id="183"/>
      <w:r w:rsidRPr="002811E4">
        <w:rPr>
          <w:sz w:val="26"/>
          <w:szCs w:val="26"/>
        </w:rPr>
        <w:t xml:space="preserve">I. Общие положения                        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1.1. Настоящий Порядок определяет условия и механизм возмещения части затрат на уплату стоимости путевок, приобретенных родителями (законными представителями) для детей школьного возраста в загородных лагерях отдыха и оздоровления детей в Чувашской Республике.</w:t>
      </w:r>
    </w:p>
    <w:p w:rsidR="004E42B8" w:rsidRPr="002811E4" w:rsidRDefault="004E42B8" w:rsidP="004E42B8">
      <w:pPr>
        <w:jc w:val="both"/>
        <w:rPr>
          <w:sz w:val="26"/>
          <w:szCs w:val="26"/>
        </w:rPr>
      </w:pPr>
      <w:r w:rsidRPr="002811E4">
        <w:rPr>
          <w:sz w:val="26"/>
          <w:szCs w:val="26"/>
        </w:rPr>
        <w:t xml:space="preserve">         1.2. Порядок разработан в соответствии с постановлением Кабинета Министров Чувашской Республики от 2 марта 2012 года N 70 "Об организации отдыха, оздоровления и занятости детей в Чувашской Республике".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 xml:space="preserve">1.3. Возмещение части затрат на уплату стоимости путевок осуществляется через загородные лагеря отдыха и оздоровления детей в Чувашской Республике, предоставившие путевки родителям (законным представителям) для детей школьного возраста в пределах лимитов бюджетных обязательств, предусмотренных на указанные цели в бюджете Яльчикского муниципального округа Чувашской Республики на основании соглашений, заключенных между </w:t>
      </w:r>
      <w:r w:rsidRPr="002811E4">
        <w:rPr>
          <w:sz w:val="26"/>
          <w:szCs w:val="26"/>
        </w:rPr>
        <w:lastRenderedPageBreak/>
        <w:t>загородными лагерями отдыха и оздоровления детей и уполномоченным органом по организации отдыха и оздоровления детей в Яльчикском муниципальном округе - отделом образования и молодежной политики администрации Яльчикского муниципального округа Чувашской Республики.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2811E4" w:rsidRDefault="004E42B8" w:rsidP="004E42B8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bookmarkStart w:id="184" w:name="Par41"/>
      <w:bookmarkEnd w:id="184"/>
      <w:r w:rsidRPr="002811E4">
        <w:rPr>
          <w:sz w:val="26"/>
          <w:szCs w:val="26"/>
        </w:rPr>
        <w:t>II. Порядок финансирования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2.1. Родители (законные представители) детей приобретают путевки в загородных лагерях отдыха и оздоровления детей в Чувашской Республике  самостоятельно за наличный расчет в размере: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5 процентов от средней стоимости путевки – на летнее каникулярное время со сроком пребывания 21 день и на весеннее, осеннее и зимнее каникулярное время со сроком пребывания не менее 7 дней для детей школьного возраста, находящихся в трудной жизненной ситуации;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 xml:space="preserve">20 процентов от средней стоимости путевки - на летнее каникулярное время со сроком пребывания 21 день и на весеннее, осеннее и зимнее каникулярное время со сроком пребывания не менее 7 дней для детей школьного возраста из семей, среднедушевой доход которых не превышает 150 процентов </w:t>
      </w:r>
      <w:hyperlink r:id="rId515" w:history="1">
        <w:r w:rsidRPr="002811E4">
          <w:rPr>
            <w:sz w:val="26"/>
            <w:szCs w:val="26"/>
          </w:rPr>
          <w:t>величины</w:t>
        </w:r>
      </w:hyperlink>
      <w:r w:rsidRPr="002811E4">
        <w:rPr>
          <w:sz w:val="26"/>
          <w:szCs w:val="26"/>
        </w:rPr>
        <w:t xml:space="preserve"> прожиточного минимума, установленной в Чувашской Республике;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 xml:space="preserve">30 процентов от средней стоимости путевки - на летнее каникулярное время со сроком пребывания 21 день и на весеннее, осеннее и зимнее каникулярное время со сроком пребывания не менее 7 дней для детей школьного возраста из семей, среднедушевой доход которых составляет от 150 до 200 процентов </w:t>
      </w:r>
      <w:hyperlink r:id="rId516" w:history="1">
        <w:r w:rsidRPr="002811E4">
          <w:rPr>
            <w:sz w:val="26"/>
            <w:szCs w:val="26"/>
          </w:rPr>
          <w:t>величины</w:t>
        </w:r>
      </w:hyperlink>
      <w:r w:rsidRPr="002811E4">
        <w:rPr>
          <w:sz w:val="26"/>
          <w:szCs w:val="26"/>
        </w:rPr>
        <w:t xml:space="preserve"> прожиточного минимума, установленной в Чувашской Республике;</w:t>
      </w:r>
    </w:p>
    <w:p w:rsidR="004E42B8" w:rsidRPr="002811E4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eastAsia="en-US"/>
        </w:rPr>
      </w:pPr>
      <w:r w:rsidRPr="002811E4">
        <w:rPr>
          <w:sz w:val="26"/>
          <w:szCs w:val="26"/>
        </w:rPr>
        <w:t xml:space="preserve">50 процентов от средней стоимости путевки - на летнее каникулярное время со сроком пребывания 21 день и на весеннее, осеннее и зимнее каникулярное время со сроком пребывания не менее 7 дней для детей школьного возраста из семей, среднедушевой доход которых превышает 200 процентов </w:t>
      </w:r>
      <w:hyperlink r:id="rId517" w:history="1">
        <w:r w:rsidRPr="002811E4">
          <w:rPr>
            <w:sz w:val="26"/>
            <w:szCs w:val="26"/>
          </w:rPr>
          <w:t>величины</w:t>
        </w:r>
      </w:hyperlink>
      <w:r w:rsidRPr="002811E4">
        <w:rPr>
          <w:sz w:val="26"/>
          <w:szCs w:val="26"/>
        </w:rPr>
        <w:t xml:space="preserve"> прожиточного минимума, установленной в Чувашской Республике.</w:t>
      </w:r>
      <w:r w:rsidRPr="002811E4">
        <w:rPr>
          <w:sz w:val="26"/>
          <w:szCs w:val="26"/>
          <w:lang w:eastAsia="en-US"/>
        </w:rPr>
        <w:t xml:space="preserve"> </w:t>
      </w:r>
    </w:p>
    <w:p w:rsidR="004E42B8" w:rsidRPr="002811E4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eastAsia="en-US"/>
        </w:rPr>
      </w:pPr>
      <w:r w:rsidRPr="002811E4">
        <w:rPr>
          <w:sz w:val="26"/>
          <w:szCs w:val="26"/>
          <w:lang w:eastAsia="en-US"/>
        </w:rPr>
        <w:t>Бесплатно предоставляются путевки безнадзорным и беспризорным несовершеннолетним, детям из семей с пятью и более несовершеннолетними, детям инвалидам, детям-сиротам и детям, оставшимся без попечения родителей, обучающимся в государственных образовательных организациях Чувашской Республики для детей с ограниченными возможностями здоровья;</w:t>
      </w:r>
    </w:p>
    <w:p w:rsidR="004E42B8" w:rsidRPr="002811E4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eastAsia="en-US"/>
        </w:rPr>
      </w:pPr>
      <w:r w:rsidRPr="002811E4">
        <w:rPr>
          <w:sz w:val="26"/>
          <w:szCs w:val="26"/>
          <w:lang w:eastAsia="en-US"/>
        </w:rPr>
        <w:t>воспитанникам образовательных организаций для детей-сирот и детей, оставшихся без попечения родителей;</w:t>
      </w:r>
    </w:p>
    <w:p w:rsidR="004E42B8" w:rsidRPr="002811E4" w:rsidRDefault="004E42B8" w:rsidP="004E42B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  <w:lang w:eastAsia="en-US"/>
        </w:rPr>
        <w:t>детям-сиротам и детям, оставшихся без попечения родителей, лиц из числа детей-сирот и детей, оставшимся без попечения родителей, обучающихся в государственных профессиональных образовательных организациях.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2.2. Отдел образования и молодежной политики администрации Яльчикского муниципального округа Чувашской Республики производит частичную оплату стоимости путевок в загородные лагеря отдыха и оздоровления детей в Чувашской Республике за счет средств бюджета Яльчикского муниципального округа в размере: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  <w:lang w:eastAsia="en-US"/>
        </w:rPr>
        <w:t xml:space="preserve"> </w:t>
      </w:r>
      <w:r w:rsidRPr="002811E4">
        <w:rPr>
          <w:sz w:val="26"/>
          <w:szCs w:val="26"/>
        </w:rPr>
        <w:t xml:space="preserve">50 процентов от средней стоимости путевки, утверждаемой постановлением Кабинета Министров Чувашской Республики, для детей школьного возраста из семей, среднедушевой доход которых превышает 200 процентов </w:t>
      </w:r>
      <w:hyperlink r:id="rId518" w:history="1">
        <w:r w:rsidRPr="002811E4">
          <w:rPr>
            <w:sz w:val="26"/>
            <w:szCs w:val="26"/>
          </w:rPr>
          <w:t>величины</w:t>
        </w:r>
      </w:hyperlink>
      <w:r w:rsidRPr="002811E4">
        <w:rPr>
          <w:sz w:val="26"/>
          <w:szCs w:val="26"/>
        </w:rPr>
        <w:t xml:space="preserve"> прожиточного минимума, установленной в Чувашской Республике;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lastRenderedPageBreak/>
        <w:t xml:space="preserve">70 процентов от средней стоимости путевки, утверждаемой постановлением Кабинета Министров Чувашской Республики, для детей школьного возраста из семей, среднедушевой доход которых составляет от 150 до 200 процентов </w:t>
      </w:r>
      <w:hyperlink r:id="rId519" w:history="1">
        <w:r w:rsidRPr="002811E4">
          <w:rPr>
            <w:sz w:val="26"/>
            <w:szCs w:val="26"/>
          </w:rPr>
          <w:t>величины</w:t>
        </w:r>
      </w:hyperlink>
      <w:r w:rsidRPr="002811E4">
        <w:rPr>
          <w:sz w:val="26"/>
          <w:szCs w:val="26"/>
        </w:rPr>
        <w:t xml:space="preserve"> прожиточного минимума, установленной в Чувашской Республике;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 xml:space="preserve">80 процентов от средней стоимости путевки, утверждаемой постановлением Кабинета Министров Чувашской Республики, для детей школьного возраста из семей, среднедушевой доход которых не превышает 150 процентов </w:t>
      </w:r>
      <w:hyperlink r:id="rId520" w:history="1">
        <w:r w:rsidRPr="002811E4">
          <w:rPr>
            <w:sz w:val="26"/>
            <w:szCs w:val="26"/>
          </w:rPr>
          <w:t>величины</w:t>
        </w:r>
      </w:hyperlink>
      <w:r w:rsidRPr="002811E4">
        <w:rPr>
          <w:sz w:val="26"/>
          <w:szCs w:val="26"/>
        </w:rPr>
        <w:t xml:space="preserve"> прожиточного минимума, установленной в Чувашской Республике.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2.3. Перечисление средств, предусмотренных в бюджете Яльчикского муниципального округа производится отделом образования и молодежной политики администрации Яльчикского муниципального округа Чувашской Республики на лицевые счета загородных лагерей отдыха и оздоровления детей, открытые в финансовых органах, или на расчетные счета загородных лагерей отдыха и оздоровления детей, открытые в кредитных организациях, в течение 10 рабочих дней со дня получения следующих документов: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Счета-фактуры (предоставляются загородными лагерями отдыха и оздоровления детей);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Копии квитанций (предоставляются родителями (законными представителями).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2.4. Загородные лагеря отдыха и оздоровления детей: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предоставляют в течение 5 дней после окончания смены в орган управления образованием отрывные талоны путевок, акт сверки расчетов и список отдохнувших в лагере детей;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несут ответственность за своевременность представления и достоверность представленных сведений.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4E42B8" w:rsidRPr="002811E4" w:rsidRDefault="004E42B8" w:rsidP="004E42B8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bookmarkStart w:id="185" w:name="Par59"/>
      <w:bookmarkEnd w:id="185"/>
    </w:p>
    <w:p w:rsidR="004E42B8" w:rsidRPr="002811E4" w:rsidRDefault="004E42B8" w:rsidP="004E42B8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2811E4">
        <w:rPr>
          <w:sz w:val="26"/>
          <w:szCs w:val="26"/>
        </w:rPr>
        <w:t>III. Порядок возврата средств в случае выявленных нарушений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3.1. В случае выявления фактов предоставления загородными лагерями отдыха и оздоровления детей  недостоверных сведений отдел образования и молодежной политики администрации Яльчикского муниципального округа Чувашской Республики в течение 10 рабочих дней со дня выявления нарушения направляет загородному лагерю отдыха и оздоровления детей  уведомление о возврате в бюджет Яльчикского муниципального округа указанных средств.</w:t>
      </w:r>
    </w:p>
    <w:p w:rsidR="004E42B8" w:rsidRPr="002811E4" w:rsidRDefault="004E42B8" w:rsidP="004E42B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2811E4">
        <w:rPr>
          <w:sz w:val="26"/>
          <w:szCs w:val="26"/>
        </w:rPr>
        <w:t>При отказе загородного лагеря отдыха и оздоровления детей  от добровольного возврата указанных средств они взыскиваются в судебном порядке.</w:t>
      </w:r>
    </w:p>
    <w:p w:rsidR="004E42B8" w:rsidRPr="00C63BFE" w:rsidRDefault="004E42B8" w:rsidP="004E42B8">
      <w:pPr>
        <w:ind w:left="-567" w:right="283"/>
        <w:jc w:val="both"/>
        <w:rPr>
          <w:color w:val="000000"/>
        </w:rPr>
      </w:pPr>
    </w:p>
    <w:p w:rsidR="004E42B8" w:rsidRPr="00B90D2E" w:rsidRDefault="004E42B8" w:rsidP="004E42B8">
      <w:pPr>
        <w:tabs>
          <w:tab w:val="left" w:pos="3060"/>
        </w:tabs>
        <w:jc w:val="both"/>
        <w:rPr>
          <w:sz w:val="26"/>
          <w:szCs w:val="26"/>
        </w:rPr>
      </w:pPr>
    </w:p>
    <w:p w:rsidR="004E42B8" w:rsidRDefault="004E42B8" w:rsidP="004E42B8">
      <w:pPr>
        <w:tabs>
          <w:tab w:val="left" w:pos="360"/>
        </w:tabs>
        <w:jc w:val="both"/>
        <w:rPr>
          <w:sz w:val="26"/>
          <w:szCs w:val="26"/>
        </w:rPr>
      </w:pPr>
    </w:p>
    <w:tbl>
      <w:tblPr>
        <w:tblW w:w="10080" w:type="dxa"/>
        <w:tblInd w:w="-34" w:type="dxa"/>
        <w:tblLook w:val="01E0" w:firstRow="1" w:lastRow="1" w:firstColumn="1" w:lastColumn="1" w:noHBand="0" w:noVBand="0"/>
      </w:tblPr>
      <w:tblGrid>
        <w:gridCol w:w="3960"/>
        <w:gridCol w:w="1797"/>
        <w:gridCol w:w="4323"/>
      </w:tblGrid>
      <w:tr w:rsidR="004E42B8" w:rsidRPr="00893FCC" w:rsidTr="00A5437A">
        <w:tc>
          <w:tcPr>
            <w:tcW w:w="3960" w:type="dxa"/>
            <w:shd w:val="clear" w:color="auto" w:fill="auto"/>
          </w:tcPr>
          <w:p w:rsidR="004E42B8" w:rsidRPr="00893FCC" w:rsidRDefault="004E42B8" w:rsidP="00A5437A">
            <w:pPr>
              <w:jc w:val="center"/>
              <w:rPr>
                <w:rFonts w:ascii="Arial Cyr Chuv" w:hAnsi="Arial Cyr Chuv"/>
              </w:rPr>
            </w:pPr>
            <w:r w:rsidRPr="00893FCC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Чёваш Республики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893FCC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</w:t>
            </w:r>
            <w:r w:rsidRPr="00893FCC">
              <w:rPr>
                <w:b/>
                <w:sz w:val="26"/>
                <w:szCs w:val="26"/>
              </w:rPr>
              <w:t>ă</w:t>
            </w:r>
          </w:p>
          <w:p w:rsidR="004E42B8" w:rsidRPr="00893FCC" w:rsidRDefault="004E42B8" w:rsidP="00A5437A">
            <w:pPr>
              <w:tabs>
                <w:tab w:val="left" w:pos="896"/>
              </w:tabs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/>
                <w:b/>
                <w:bCs/>
                <w:sz w:val="26"/>
                <w:szCs w:val="26"/>
              </w:rPr>
              <w:t>округ.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/>
                <w:sz w:val="16"/>
                <w:szCs w:val="16"/>
              </w:rPr>
            </w:pPr>
          </w:p>
          <w:p w:rsidR="004E42B8" w:rsidRPr="00893FCC" w:rsidRDefault="004E42B8" w:rsidP="00A5437A">
            <w:pPr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Елч.к </w:t>
            </w:r>
            <w:r w:rsidRPr="00893FCC">
              <w:rPr>
                <w:rFonts w:ascii="Arial Cyr Chuv" w:hAnsi="Arial Cyr Chuv"/>
                <w:b/>
                <w:bCs/>
                <w:sz w:val="26"/>
                <w:szCs w:val="26"/>
              </w:rPr>
              <w:t>муниципаллё</w:t>
            </w:r>
          </w:p>
          <w:p w:rsidR="004E42B8" w:rsidRPr="00893FCC" w:rsidRDefault="004E42B8" w:rsidP="00A5437A">
            <w:pPr>
              <w:tabs>
                <w:tab w:val="left" w:pos="896"/>
              </w:tabs>
              <w:contextualSpacing/>
              <w:jc w:val="center"/>
              <w:rPr>
                <w:rFonts w:ascii="Arial Cyr Chuv" w:hAnsi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/>
                <w:b/>
                <w:bCs/>
                <w:sz w:val="26"/>
                <w:szCs w:val="26"/>
              </w:rPr>
              <w:t>округ.н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администраций.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 w:cs="Arial Cyr Chuv"/>
                <w:b/>
                <w:sz w:val="26"/>
              </w:rPr>
            </w:pPr>
            <w:r w:rsidRPr="00893FCC">
              <w:rPr>
                <w:rFonts w:ascii="Arial Cyr Chuv" w:hAnsi="Arial Cyr Chuv" w:cs="Arial Cyr Chuv"/>
                <w:b/>
                <w:sz w:val="26"/>
              </w:rPr>
              <w:t>ЙЫШЁНУ</w:t>
            </w:r>
          </w:p>
          <w:p w:rsidR="004E42B8" w:rsidRPr="00893FCC" w:rsidRDefault="004E42B8" w:rsidP="00A5437A">
            <w:pPr>
              <w:jc w:val="center"/>
              <w:rPr>
                <w:rFonts w:ascii="Arial Cyr Chuv" w:hAnsi="Arial Cyr Chuv"/>
              </w:rPr>
            </w:pPr>
          </w:p>
          <w:p w:rsidR="004E42B8" w:rsidRPr="00893FCC" w:rsidRDefault="004E42B8" w:rsidP="00A5437A">
            <w:pPr>
              <w:ind w:left="-108"/>
              <w:jc w:val="center"/>
            </w:pPr>
            <w:r w:rsidRPr="00893FCC">
              <w:t>202</w:t>
            </w:r>
            <w:r>
              <w:t>4</w:t>
            </w:r>
            <w:r w:rsidRPr="00893FCC">
              <w:t xml:space="preserve"> </w:t>
            </w:r>
            <w:r w:rsidRPr="00893FCC">
              <w:rPr>
                <w:rFonts w:ascii="Arial Cyr Chuv" w:hAnsi="Arial Cyr Chuv" w:cs="Arial Cyr Chuv"/>
              </w:rPr>
              <w:t xml:space="preserve">=? </w:t>
            </w:r>
            <w:r>
              <w:rPr>
                <w:rFonts w:ascii="Arial Cyr Chuv" w:hAnsi="Arial Cyr Chuv" w:cs="Arial Cyr Chuv"/>
              </w:rPr>
              <w:t>май¸н 13</w:t>
            </w:r>
            <w:r w:rsidRPr="00893FCC">
              <w:t>-м</w:t>
            </w:r>
            <w:r w:rsidRPr="00893FCC">
              <w:rPr>
                <w:rFonts w:ascii="Arial Cyr Chuv" w:hAnsi="Arial Cyr Chuv" w:cs="Arial Cyr Chuv"/>
              </w:rPr>
              <w:t>.</w:t>
            </w:r>
            <w:r w:rsidRPr="00893FCC">
              <w:t>ш</w:t>
            </w:r>
            <w:r w:rsidRPr="00893FCC">
              <w:rPr>
                <w:rFonts w:ascii="Arial Cyr Chuv" w:hAnsi="Arial Cyr Chuv" w:cs="Arial Cyr Chuv"/>
              </w:rPr>
              <w:t xml:space="preserve">. </w:t>
            </w:r>
            <w:r w:rsidRPr="00893FCC">
              <w:t>№</w:t>
            </w:r>
            <w:r>
              <w:t xml:space="preserve"> 371</w:t>
            </w:r>
          </w:p>
          <w:p w:rsidR="004E42B8" w:rsidRPr="00893FCC" w:rsidRDefault="004E42B8" w:rsidP="00A5437A">
            <w:pPr>
              <w:ind w:left="-360"/>
              <w:jc w:val="center"/>
              <w:rPr>
                <w:sz w:val="18"/>
                <w:szCs w:val="18"/>
              </w:rPr>
            </w:pPr>
          </w:p>
          <w:p w:rsidR="004E42B8" w:rsidRPr="00893FCC" w:rsidRDefault="004E42B8" w:rsidP="00A5437A">
            <w:pPr>
              <w:jc w:val="center"/>
            </w:pPr>
            <w:r w:rsidRPr="00893FCC">
              <w:rPr>
                <w:sz w:val="18"/>
                <w:szCs w:val="18"/>
              </w:rPr>
              <w:t>Елч</w:t>
            </w:r>
            <w:r w:rsidRPr="00893FCC">
              <w:rPr>
                <w:rFonts w:ascii="Arial Cyr Chuv" w:hAnsi="Arial Cyr Chuv" w:cs="Arial Cyr Chuv"/>
                <w:sz w:val="18"/>
                <w:szCs w:val="18"/>
              </w:rPr>
              <w:t>.</w:t>
            </w:r>
            <w:r w:rsidRPr="00893FCC">
              <w:rPr>
                <w:sz w:val="18"/>
                <w:szCs w:val="18"/>
              </w:rPr>
              <w:t>к ял</w:t>
            </w:r>
            <w:r w:rsidRPr="00893FCC">
              <w:rPr>
                <w:rFonts w:ascii="Arial Cyr Chuv" w:hAnsi="Arial Cyr Chuv" w:cs="Arial Cyr Chuv"/>
                <w:sz w:val="18"/>
                <w:szCs w:val="18"/>
              </w:rPr>
              <w:t>.</w:t>
            </w:r>
          </w:p>
        </w:tc>
        <w:tc>
          <w:tcPr>
            <w:tcW w:w="1797" w:type="dxa"/>
            <w:shd w:val="clear" w:color="auto" w:fill="auto"/>
          </w:tcPr>
          <w:p w:rsidR="004E42B8" w:rsidRPr="00893FCC" w:rsidRDefault="004E42B8" w:rsidP="00A5437A">
            <w:pPr>
              <w:jc w:val="center"/>
              <w:rPr>
                <w:bCs/>
                <w:iCs/>
                <w:sz w:val="26"/>
                <w:szCs w:val="26"/>
              </w:rPr>
            </w:pPr>
            <w:r w:rsidRPr="00A92BB1">
              <w:rPr>
                <w:noProof/>
              </w:rPr>
              <w:lastRenderedPageBreak/>
              <w:drawing>
                <wp:inline distT="0" distB="0" distL="0" distR="0" wp14:anchorId="01548864" wp14:editId="2301225F">
                  <wp:extent cx="676275" cy="876300"/>
                  <wp:effectExtent l="0" t="0" r="9525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shd w:val="clear" w:color="auto" w:fill="auto"/>
          </w:tcPr>
          <w:p w:rsidR="004E42B8" w:rsidRPr="00893FCC" w:rsidRDefault="004E42B8" w:rsidP="00A5437A">
            <w:pPr>
              <w:ind w:left="-360" w:right="72"/>
              <w:jc w:val="center"/>
            </w:pPr>
            <w:r w:rsidRPr="00893FCC">
              <w:rPr>
                <w:rFonts w:ascii="Arial Cyr Chuv" w:hAnsi="Arial Cyr Chuv" w:cs="Arial Cyr Chuv"/>
                <w:b/>
                <w:bCs/>
                <w:iCs/>
                <w:sz w:val="26"/>
                <w:szCs w:val="26"/>
              </w:rPr>
              <w:t>Чувашская  Республика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Яльчикский 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муниципальный округ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sz w:val="16"/>
                <w:szCs w:val="16"/>
              </w:rPr>
            </w:pPr>
          </w:p>
          <w:p w:rsidR="004E42B8" w:rsidRPr="00893FCC" w:rsidRDefault="004E42B8" w:rsidP="00A5437A">
            <w:pPr>
              <w:ind w:left="-357" w:right="74"/>
              <w:jc w:val="center"/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Администрация 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 xml:space="preserve">Яльчикского </w:t>
            </w:r>
          </w:p>
          <w:p w:rsidR="004E42B8" w:rsidRPr="00893FCC" w:rsidRDefault="004E42B8" w:rsidP="00A5437A">
            <w:pPr>
              <w:ind w:left="-357" w:right="74"/>
              <w:jc w:val="center"/>
              <w:rPr>
                <w:rFonts w:ascii="Arial Cyr Chuv" w:hAnsi="Arial Cyr Chuv" w:cs="Arial Cyr Chuv"/>
                <w:b/>
                <w:bCs/>
                <w:sz w:val="26"/>
                <w:szCs w:val="26"/>
              </w:rPr>
            </w:pPr>
            <w:r w:rsidRPr="00893FCC">
              <w:rPr>
                <w:rFonts w:ascii="Arial Cyr Chuv" w:hAnsi="Arial Cyr Chuv" w:cs="Arial Cyr Chuv"/>
                <w:b/>
                <w:bCs/>
                <w:sz w:val="26"/>
                <w:szCs w:val="26"/>
              </w:rPr>
              <w:t>муниципального округа</w:t>
            </w:r>
          </w:p>
          <w:p w:rsidR="004E42B8" w:rsidRPr="00893FCC" w:rsidRDefault="004E42B8" w:rsidP="004E42B8">
            <w:pPr>
              <w:keepNext/>
              <w:numPr>
                <w:ilvl w:val="0"/>
                <w:numId w:val="8"/>
              </w:numPr>
              <w:suppressAutoHyphens/>
              <w:ind w:left="-357" w:right="74"/>
              <w:jc w:val="center"/>
              <w:outlineLvl w:val="0"/>
              <w:rPr>
                <w:rFonts w:ascii="Arial Cyr Chuv" w:hAnsi="Arial Cyr Chuv"/>
                <w:sz w:val="28"/>
              </w:rPr>
            </w:pPr>
            <w:r w:rsidRPr="00893FCC">
              <w:rPr>
                <w:rFonts w:ascii="Arial Cyr Chuv" w:hAnsi="Arial Cyr Chuv"/>
                <w:b/>
                <w:sz w:val="26"/>
              </w:rPr>
              <w:t>ПОСТАНОВЛЕНИЕ</w:t>
            </w:r>
          </w:p>
          <w:p w:rsidR="004E42B8" w:rsidRPr="00893FCC" w:rsidRDefault="004E42B8" w:rsidP="00A5437A">
            <w:pPr>
              <w:ind w:left="-357" w:right="72"/>
              <w:jc w:val="center"/>
            </w:pPr>
          </w:p>
          <w:p w:rsidR="004E42B8" w:rsidRPr="00893FCC" w:rsidRDefault="004E42B8" w:rsidP="00A5437A">
            <w:pPr>
              <w:ind w:left="-360" w:right="72"/>
              <w:jc w:val="center"/>
            </w:pPr>
            <w:r w:rsidRPr="00893FCC">
              <w:t>«</w:t>
            </w:r>
            <w:r>
              <w:t>13</w:t>
            </w:r>
            <w:r w:rsidRPr="00893FCC">
              <w:t>»</w:t>
            </w:r>
            <w:r>
              <w:t xml:space="preserve"> мая</w:t>
            </w:r>
            <w:r w:rsidRPr="00893FCC">
              <w:t xml:space="preserve"> 202</w:t>
            </w:r>
            <w:r>
              <w:t>4</w:t>
            </w:r>
            <w:r w:rsidRPr="00893FCC">
              <w:t xml:space="preserve"> г. №</w:t>
            </w:r>
            <w:r>
              <w:t xml:space="preserve"> 371</w:t>
            </w:r>
          </w:p>
          <w:p w:rsidR="004E42B8" w:rsidRPr="00893FCC" w:rsidRDefault="004E42B8" w:rsidP="00A5437A">
            <w:pPr>
              <w:jc w:val="center"/>
              <w:rPr>
                <w:sz w:val="16"/>
                <w:szCs w:val="16"/>
              </w:rPr>
            </w:pPr>
          </w:p>
          <w:p w:rsidR="004E42B8" w:rsidRPr="00893FCC" w:rsidRDefault="004E42B8" w:rsidP="00A5437A">
            <w:pPr>
              <w:jc w:val="center"/>
            </w:pPr>
            <w:r w:rsidRPr="00893FCC">
              <w:rPr>
                <w:sz w:val="18"/>
                <w:szCs w:val="18"/>
              </w:rPr>
              <w:t>село Яльчики</w:t>
            </w:r>
          </w:p>
        </w:tc>
      </w:tr>
    </w:tbl>
    <w:p w:rsidR="004E42B8" w:rsidRPr="00386A37" w:rsidRDefault="004E42B8" w:rsidP="004E42B8">
      <w:pPr>
        <w:pStyle w:val="ConsPlusTitlePage"/>
        <w:rPr>
          <w:rFonts w:ascii="Times New Roman" w:hAnsi="Times New Roman" w:cs="Times New Roman"/>
          <w:sz w:val="26"/>
          <w:szCs w:val="26"/>
        </w:rPr>
      </w:pPr>
      <w:r>
        <w:lastRenderedPageBreak/>
        <w:br/>
      </w:r>
      <w:r w:rsidRPr="00386A37">
        <w:rPr>
          <w:rFonts w:ascii="Times New Roman" w:hAnsi="Times New Roman" w:cs="Times New Roman"/>
          <w:sz w:val="26"/>
          <w:szCs w:val="26"/>
        </w:rPr>
        <w:t>Об утверждении Положения о порядке проведения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инвентаризации муниципального имущества и о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создании комиссии по инвентаризации муници-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пального имущества Яльчикского муниципального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округа Чувашской Республики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Руководствуясь </w:t>
      </w:r>
      <w:hyperlink r:id="rId521">
        <w:r w:rsidRPr="00386A37">
          <w:rPr>
            <w:rFonts w:ascii="Times New Roman" w:hAnsi="Times New Roman" w:cs="Times New Roman"/>
            <w:sz w:val="26"/>
            <w:szCs w:val="26"/>
          </w:rPr>
          <w:t>статьями 296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, </w:t>
      </w:r>
      <w:hyperlink r:id="rId522">
        <w:r w:rsidRPr="00386A37">
          <w:rPr>
            <w:rFonts w:ascii="Times New Roman" w:hAnsi="Times New Roman" w:cs="Times New Roman"/>
            <w:sz w:val="26"/>
            <w:szCs w:val="26"/>
          </w:rPr>
          <w:t>298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, </w:t>
      </w:r>
      <w:hyperlink r:id="rId523">
        <w:r w:rsidRPr="00386A37">
          <w:rPr>
            <w:rFonts w:ascii="Times New Roman" w:hAnsi="Times New Roman" w:cs="Times New Roman"/>
            <w:sz w:val="26"/>
            <w:szCs w:val="26"/>
          </w:rPr>
          <w:t>299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Гражданского кодекса Российской Федерации, Федеральным </w:t>
      </w:r>
      <w:hyperlink r:id="rId524">
        <w:r w:rsidRPr="00386A37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525">
        <w:r w:rsidRPr="00386A37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от 06.12.2011 N 402-ФЗ "О бухгалтерском учете", руководствуясь </w:t>
      </w:r>
      <w:hyperlink r:id="rId526">
        <w:r w:rsidRPr="00386A37">
          <w:rPr>
            <w:rFonts w:ascii="Times New Roman" w:hAnsi="Times New Roman" w:cs="Times New Roman"/>
            <w:sz w:val="26"/>
            <w:szCs w:val="26"/>
          </w:rPr>
          <w:t>Приказом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Министерства финансов Российской Федерации от 01.12.2010 N 157н "Об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применению", </w:t>
      </w:r>
      <w:hyperlink r:id="rId527">
        <w:r w:rsidRPr="00386A37">
          <w:rPr>
            <w:rFonts w:ascii="Times New Roman" w:hAnsi="Times New Roman" w:cs="Times New Roman"/>
            <w:sz w:val="26"/>
            <w:szCs w:val="26"/>
          </w:rPr>
          <w:t>Приказом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Министерства финансов Российской Федерации от 13.06.1995 N 49 "Об утверждении методических указаний по инвентаризации имущества и финансовых обязательств", в целях контроля упорядочения использования муниципального имущества, администрация Яльчикского муниципального округа Чувашской Республики 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т:</w:t>
      </w:r>
    </w:p>
    <w:p w:rsidR="004E42B8" w:rsidRPr="00386A37" w:rsidRDefault="004E42B8" w:rsidP="004E42B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1. Утвердить </w:t>
      </w:r>
      <w:hyperlink w:anchor="P32">
        <w:r w:rsidRPr="00386A37">
          <w:rPr>
            <w:rFonts w:ascii="Times New Roman" w:hAnsi="Times New Roman" w:cs="Times New Roman"/>
            <w:sz w:val="26"/>
            <w:szCs w:val="26"/>
          </w:rPr>
          <w:t>Положение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о порядке проведения инвентаризации муниципального имущества и о создании комиссии по инвентаризации муниципального имущества Яльчикского муниципального округа Чувашской Республики согласно приложению N 1 к настоящему постановлению.</w:t>
      </w:r>
    </w:p>
    <w:p w:rsidR="004E42B8" w:rsidRPr="00386A37" w:rsidRDefault="004E42B8" w:rsidP="004E42B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2. Утвердить </w:t>
      </w:r>
      <w:hyperlink w:anchor="P133">
        <w:r w:rsidRPr="00386A37">
          <w:rPr>
            <w:rFonts w:ascii="Times New Roman" w:hAnsi="Times New Roman" w:cs="Times New Roman"/>
            <w:sz w:val="26"/>
            <w:szCs w:val="26"/>
          </w:rPr>
          <w:t>Перечень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структурных подразделений администрации Яльчикского муниципального округа Чувашской Республики, ответственных за работу по проведению инвентаризации муниципального имущества и по созданию комиссии по инвентаризации муниципального имущества Яльчикского муниципального округа Чувашской Республики согласно приложению N 2 к настоящему постановлению.</w:t>
      </w:r>
    </w:p>
    <w:p w:rsidR="004E42B8" w:rsidRPr="00386A37" w:rsidRDefault="004E42B8" w:rsidP="004E42B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3. Утвердить инвентаризационные </w:t>
      </w:r>
      <w:hyperlink w:anchor="P158">
        <w:r w:rsidRPr="00386A37">
          <w:rPr>
            <w:rFonts w:ascii="Times New Roman" w:hAnsi="Times New Roman" w:cs="Times New Roman"/>
            <w:sz w:val="26"/>
            <w:szCs w:val="26"/>
          </w:rPr>
          <w:t>описи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и </w:t>
      </w:r>
      <w:hyperlink w:anchor="P505">
        <w:r w:rsidRPr="00386A37">
          <w:rPr>
            <w:rFonts w:ascii="Times New Roman" w:hAnsi="Times New Roman" w:cs="Times New Roman"/>
            <w:sz w:val="26"/>
            <w:szCs w:val="26"/>
          </w:rPr>
          <w:t>акт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инвентаризации по объектам муниципального имущества казны Яльчикского муниципального округа Чувашской Республики согласно приложению N 3 к настоящему постановлению.</w:t>
      </w:r>
    </w:p>
    <w:p w:rsidR="004E42B8" w:rsidRPr="00386A37" w:rsidRDefault="004E42B8" w:rsidP="004E42B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4. Контроль за исполнением настоящего постановления возложить на заместителя главы администрации МО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14F5A">
        <w:rPr>
          <w:rFonts w:ascii="Times New Roman" w:hAnsi="Times New Roman" w:cs="Times New Roman"/>
          <w:sz w:val="26"/>
          <w:szCs w:val="26"/>
        </w:rPr>
        <w:t>по экономике, сельскому хозяйству и имущественным отношениям - начальник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214F5A">
        <w:rPr>
          <w:rFonts w:ascii="Times New Roman" w:hAnsi="Times New Roman" w:cs="Times New Roman"/>
          <w:sz w:val="26"/>
          <w:szCs w:val="26"/>
        </w:rPr>
        <w:t xml:space="preserve"> отдела экономики, имущественных, земельных отношений и инвестиционной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администрации Яльчикского муниципального округа Чувашской Республики Павлову М.Н.</w:t>
      </w:r>
    </w:p>
    <w:p w:rsidR="004E42B8" w:rsidRPr="00386A37" w:rsidRDefault="004E42B8" w:rsidP="004E42B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5. Настоящее постановление вступает в силу после его официального опубликования.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Глава Яльчикского муниципального </w:t>
      </w:r>
    </w:p>
    <w:p w:rsidR="004E42B8" w:rsidRPr="00386A37" w:rsidRDefault="004E42B8" w:rsidP="004E42B8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округа Чувашской Республики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 xml:space="preserve">                     Л.В.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Левый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Приложение N 1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утверждено</w:t>
      </w:r>
      <w:r w:rsidRPr="00386A37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386A37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Яльчикского муниципального округа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Чувашской Республики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от    </w:t>
      </w:r>
      <w:r>
        <w:rPr>
          <w:rFonts w:ascii="Times New Roman" w:hAnsi="Times New Roman" w:cs="Times New Roman"/>
          <w:sz w:val="26"/>
          <w:szCs w:val="26"/>
        </w:rPr>
        <w:t>13</w:t>
      </w:r>
      <w:r w:rsidRPr="00386A37">
        <w:rPr>
          <w:rFonts w:ascii="Times New Roman" w:hAnsi="Times New Roman" w:cs="Times New Roman"/>
          <w:sz w:val="26"/>
          <w:szCs w:val="26"/>
        </w:rPr>
        <w:t xml:space="preserve">. 05.2024 N  </w:t>
      </w:r>
      <w:r>
        <w:rPr>
          <w:rFonts w:ascii="Times New Roman" w:hAnsi="Times New Roman" w:cs="Times New Roman"/>
          <w:sz w:val="26"/>
          <w:szCs w:val="26"/>
        </w:rPr>
        <w:t>371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186" w:name="P32"/>
      <w:bookmarkEnd w:id="186"/>
      <w:r w:rsidRPr="00386A37">
        <w:rPr>
          <w:rFonts w:ascii="Times New Roman" w:hAnsi="Times New Roman" w:cs="Times New Roman"/>
          <w:sz w:val="26"/>
          <w:szCs w:val="26"/>
        </w:rPr>
        <w:t>ПОЛОЖЕНИЕ</w:t>
      </w: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О ПОРЯДКЕ ПРОВЕДЕНИЯ ИНВЕНТАРИЗАЦИИ МУНИЦИПАЛЬНОГО ИМУЩЕСТВА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И О СОЗДАНИИ КОМИССИИ ПО ИНВЕНТАРИЗАЦИИ МУНИЦИПАЛЬНОГО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ИМУЩЕСТВА ЯЛЬЧИКСКОГО МУНИЦИПАЛЬНОГО ОКРУГА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ЧУВАШСКОЙ РЕСПУБЛИКИ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1.1. Настоящее Положение определяет порядок проведения инвентаризации имущества, находящегося в собственности администрации Яльчикского муниципального округа Чувашской Республики (далее - муниципальное имущество).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1.2. Инвентаризация муниципального имущества проводится в соответствии с </w:t>
      </w:r>
      <w:hyperlink r:id="rId528">
        <w:r w:rsidRPr="00386A37">
          <w:rPr>
            <w:rFonts w:ascii="Times New Roman" w:hAnsi="Times New Roman" w:cs="Times New Roman"/>
            <w:sz w:val="26"/>
            <w:szCs w:val="26"/>
          </w:rPr>
          <w:t>Конституцией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Российской Федерации, Гражданским </w:t>
      </w:r>
      <w:hyperlink r:id="rId529">
        <w:r w:rsidRPr="00386A37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Российской Федерации, общепризнанными принципами и нормами международного права, Федеральным </w:t>
      </w:r>
      <w:hyperlink r:id="rId530">
        <w:r w:rsidRPr="00386A37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531">
        <w:r w:rsidRPr="00386A37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от 06.12.2011 N 402-ФЗ "О бухгалтерском учете", иными федеральными законами, </w:t>
      </w:r>
      <w:hyperlink r:id="rId532">
        <w:r w:rsidRPr="00386A37">
          <w:rPr>
            <w:rFonts w:ascii="Times New Roman" w:hAnsi="Times New Roman" w:cs="Times New Roman"/>
            <w:sz w:val="26"/>
            <w:szCs w:val="26"/>
          </w:rPr>
          <w:t>Приказом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Министерства финансов Российской Федерации от 01.12.2010 N 157н "Об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применению", методическими </w:t>
      </w:r>
      <w:hyperlink r:id="rId533">
        <w:r w:rsidRPr="00386A37">
          <w:rPr>
            <w:rFonts w:ascii="Times New Roman" w:hAnsi="Times New Roman" w:cs="Times New Roman"/>
            <w:sz w:val="26"/>
            <w:szCs w:val="26"/>
          </w:rPr>
          <w:t>указаниями</w:t>
        </w:r>
      </w:hyperlink>
      <w:r w:rsidRPr="00386A37">
        <w:rPr>
          <w:rFonts w:ascii="Times New Roman" w:hAnsi="Times New Roman" w:cs="Times New Roman"/>
          <w:sz w:val="26"/>
          <w:szCs w:val="26"/>
        </w:rPr>
        <w:t xml:space="preserve"> по инвентаризации имущества и финансовых обязательств, утвержденными Приказом Министерства финансов Российской Федерации от 13.06.1995 N 49, издаваемыми в соответствии с ними иными нормативными правовыми актами Российской Федерации, законами Чувашской Республики, Положением о порядке управления и распоряжения имуществом, находящимся в муниципальной собственности Яльчикского муниципального округа Чувашской Республики, утвержденным решением Собрания депутатов Яльчикского муниципального округа Чувашской Республики от 21.03.2023 N 2/30-с, иными муниципальными правовыми актами, а также настоящим Положением.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1.3. Для целей настоящего Положения определяются следующие виды инвентаризации:</w:t>
      </w:r>
    </w:p>
    <w:p w:rsidR="004E42B8" w:rsidRPr="00F453F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1.3.1. Инвентаризация муниципальной казны Яльчикского муниципального округа Чувашской Республики (далее - инвентаризация муниципальной казны) - инвентаризация муниципального имущества, не закрепленного за муниципальными учреждениями на праве хозяйственного ведения или оперативного управления, </w:t>
      </w:r>
      <w:r w:rsidRPr="002C165E">
        <w:rPr>
          <w:rFonts w:ascii="Times New Roman" w:hAnsi="Times New Roman" w:cs="Times New Roman"/>
          <w:b/>
          <w:sz w:val="26"/>
          <w:szCs w:val="26"/>
        </w:rPr>
        <w:t>про</w:t>
      </w:r>
      <w:r w:rsidRPr="00F453F7">
        <w:rPr>
          <w:rFonts w:ascii="Times New Roman" w:hAnsi="Times New Roman" w:cs="Times New Roman"/>
          <w:sz w:val="26"/>
          <w:szCs w:val="26"/>
        </w:rPr>
        <w:t>водимая на основании распоряжения главы Яльчикского муниципального округа Чувашской Республики (далее - глава округа).</w:t>
      </w:r>
    </w:p>
    <w:p w:rsidR="004E42B8" w:rsidRPr="00F453F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53F7">
        <w:rPr>
          <w:rFonts w:ascii="Times New Roman" w:hAnsi="Times New Roman" w:cs="Times New Roman"/>
          <w:sz w:val="26"/>
          <w:szCs w:val="26"/>
        </w:rPr>
        <w:t>1.3.2. Внутренняя инвентаризация - инвентаризация имущества и обязательств, проводимая муниципальными учреждениями и подведомственными учреждениями Яльчикского муниципального округа Чувашской Республики (далее - муниципальный округ) на основании приказов руководителей муниципальных учреждений.</w:t>
      </w:r>
    </w:p>
    <w:p w:rsidR="004E42B8" w:rsidRPr="00F453F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53F7">
        <w:rPr>
          <w:rFonts w:ascii="Times New Roman" w:hAnsi="Times New Roman" w:cs="Times New Roman"/>
          <w:sz w:val="26"/>
          <w:szCs w:val="26"/>
        </w:rPr>
        <w:t xml:space="preserve">1.3.3. Инициативная инвентаризация - инвентаризация муниципального имущества, закрепленного на праве хозяйственного ведения или оперативного управления за муниципальными учреждениями, проводимая на основании </w:t>
      </w:r>
      <w:r w:rsidRPr="00F453F7">
        <w:rPr>
          <w:rFonts w:ascii="Times New Roman" w:hAnsi="Times New Roman" w:cs="Times New Roman"/>
          <w:sz w:val="26"/>
          <w:szCs w:val="26"/>
        </w:rPr>
        <w:lastRenderedPageBreak/>
        <w:t>распоряжения главы округа.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 Основными целями инвентаризации муниципального имущества являются: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1.4.1. Выявление фактического наличия муниципального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1.4.2. Сопоставление фактического наличия имущества с данными бухгалтерского учета, проверка полноты отражения в учете обязательств.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1.4.3. Анализ и повышение эффективности использования муниципального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1.4.4. Повышение качества содержания и эксплуатации муниципального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1.4.5. Регистрация, постановка на учет выявленного неучтенного муниципального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1.4.6. Определение обоснованности затрат бюджета Яльчикского муниципального округа Чувашской Республики (далее - местный бюджет) на содержание муниципального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1.4.7. Уточнение Единого реестра муниципальной собственности Яльчикского муниципального округа Чувашской Республики (далее - Единый реестр муниципальной собственности).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1.4.8. Приведение в соответствие с установленными нормативно-правовыми актами Российской Федерации, нормативно-правовыми актами Чувашской Республики, муниципальными правовыми актами Яльчикского муниципального округа Чувашской Республики, порядком действий по владению, пользованию и распоряжению муниципальным имуществом.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 Основными задачами инвентаризации муниципального имущества являются: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1.5.1. Выявление несоответствия между указанным в документах состоянием объектов муниципального имущества с их фактическим состоянием.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1.5.2. Выявление объектов недвижимого имущества, право собственности муниципального округа, на которые не зарегистрировано в установленном порядке.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1.5.3. Выявление объектов движимого имущества, принадлежащих муниципальному округу на праве собственности, не учтенных в установленном порядке.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1.5.4. Выявление неиспользуемого или используемого не по назначению муниципального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1.5.5. Выявление бесхозяйного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1.5.6. Формирование перечня муниципального имущества, не подлежащего </w:t>
      </w:r>
      <w:r w:rsidRPr="00386A37">
        <w:rPr>
          <w:rFonts w:ascii="Times New Roman" w:hAnsi="Times New Roman" w:cs="Times New Roman"/>
          <w:sz w:val="26"/>
          <w:szCs w:val="26"/>
        </w:rPr>
        <w:lastRenderedPageBreak/>
        <w:t>приватизации.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1.5.7. Формирование перечня муниципального имущества, подлежащего приватизации, для включения его в прогнозный план приватизации муниципального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1.5.8. Формирование перечня муниципального имущества, подлежащего перепрофилированию.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1.5.9. Выявление фактов нарушения нормативно-правовых актов Российской Федерации, нормативно-правовых актов Чувашской Республики, правовых актов Яльчикского муниципального округа Чувашской Республики, регулирующих порядок владения, пользования и распоряжения муниципальным имуществом.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1.6. Уполномоченным органом, осуществляющим контроль за проведением инвентаризации муниципального имущества, является администрация Яльчикского муниципального округа Чувашской Республики (далее - администрация).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 Особенности проведения инвентаризации муниципальной казны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F453F7" w:rsidRDefault="004E42B8" w:rsidP="004E42B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2.1. Инвентаризация муниципальной казны Яльчикского муниципального </w:t>
      </w:r>
      <w:r w:rsidRPr="00F453F7">
        <w:rPr>
          <w:rFonts w:ascii="Times New Roman" w:hAnsi="Times New Roman" w:cs="Times New Roman"/>
          <w:sz w:val="26"/>
          <w:szCs w:val="26"/>
        </w:rPr>
        <w:t>округа Чувашской Республики (далее - муниципальная казна) проводится на основании распоряжения главы муниципального округа, в котором указываются сроки проведения инвентаризации, а также прилагается перечень имущества муниципальной казны.</w:t>
      </w:r>
    </w:p>
    <w:p w:rsidR="004E42B8" w:rsidRPr="00F453F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53F7">
        <w:rPr>
          <w:rFonts w:ascii="Times New Roman" w:hAnsi="Times New Roman" w:cs="Times New Roman"/>
          <w:sz w:val="26"/>
          <w:szCs w:val="26"/>
        </w:rPr>
        <w:t>2.2. Для проведения инвентаризации муниципальной казны, анализа и обобщения результатов инвентаризации муниципального имущества распоряжением главы создается инвентаризационная комиссия.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2.3. Инвентаризационная комиссия создается на время проведения конкретной инвентаризации. Инвентаризационная комиссия состоит из председателя, секретаря инвентаризационной комиссии и 3 членов инвентаризационной комиссии.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2.4. Для участия в проведении инвентаризации муниципальной казны администрация вправе привлекать организации, осуществляющие деятельность в сфере юридических, бухгалтерских, оценочных, аудиторских и иных услуг в соответствии с законодательством Российской Федерации о размещении заказов на поставки товаров, выполнение работ, оказание услуг для государственных и муниципальных нужд.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2.5. Состав инвентаризационной комиссии, а также внесение изменений в состав инвентаризационной комиссии утверждается распоряжением администрации муниципального округа.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2.6. Порядок работы Комиссии.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Заседание Комиссии считается правомочным в случае присутствия на нем не менее 1/2 членов Комиссии.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Председатель Комиссии назначает дату и время заседания Комиссии, </w:t>
      </w:r>
      <w:r w:rsidRPr="00386A37">
        <w:rPr>
          <w:rFonts w:ascii="Times New Roman" w:hAnsi="Times New Roman" w:cs="Times New Roman"/>
          <w:sz w:val="26"/>
          <w:szCs w:val="26"/>
        </w:rPr>
        <w:lastRenderedPageBreak/>
        <w:t>планирует работу Комиссии, утверждает повестку дня Комиссии, ведет заседание Комиссии.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Решения Комиссии оформляются протоколом заседания Комиссии, который подписывается всеми членами Комиссии и утверждается председателем Комиссии.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Протоколы заседаний Комиссии подлежат хранению в администрации Яльчикского муниципального округа Чувашской Республики.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2.7. Инвентаризация муниципального имущества, находящегося в муниципальной казне, производится на основании данных учета имущества, составляющего муниципальную казну, и Единого реестра муниципальной собственности.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2.8. Инвентаризационная комиссия при проведении инвентаризации муниципальной казны осуществляет следующие действия: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2.8.1. проводит сверку данных о муниципальном имуществе, находящемся в муниципальной казне, с фактическим наличием муниципального имущества, находящегося в муниципальной казне;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2.8.2. производит осмотр муниципального имущества, находящегося в муниципальной казне, и заносит в инвентаризационные описи или акты инвентаризации (далее - описи или акты) полное их наименование, назначение, инвентарные номера и основные технические или эксплуатационные показатели;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2.8.3. проверяет наличие правоустанавливающих документов на муниципальное имущество, находящееся в муниципальной казне;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2.8.4. при выявлении объектов муниципального имущества, находящегося в муниципальной казне, не принятых на учет, а также объектов, по которым отсутствуют или указаны неправильные данные, характеризующие их, комиссия включает в опись или акт правильные сведения и технические показатели по этим объектам;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2.8.5. при выявлении муниципального имущества, находящегося в муниципальной казне, без правоустанавливающих документов инвентаризационная комиссия отражает данный факт в описи или акте;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2.8.6. в случае выявления объектов муниципального имущества, находящегося в муниципальной казне, не подлежащих дальнейшей эксплуатации и восстановление которых не представляется возможным, инвентаризационная комиссия составляет отдельную опись или акт с указанием времени ввода в эксплуатацию и причин, приведших эти объекты к непригодности (порча, полный износ и т.п.);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2.8.7. обеспечивает полноту и точность внесения в описи или акты данных о фактическом наличии муниципального имущества, находящегося в муниципальной казне, правильность и своевременность оформления материалов инвентаризации муниципального имущества, находящегося в муниципальной казне;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lastRenderedPageBreak/>
        <w:t>2.8.8. осуществляет иные действия, связанные с проведением инвентаризации муниципального имущества, предусмотренные действующим законодательством Российской Федерации.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3. Особенности проведения инвентаризации имущества,</w:t>
      </w: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закрепленного за муниципальными учреждениями на праве</w:t>
      </w: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хозяйственного ведения или оперативного управления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3.1. Количество внутренних инвентаризаций в отчетном году, дата их проведения, перечень имущества и финансовых обязательств, проверяемых при каждой из них, устанавливаются руководителем муниципального учреждения.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3.2. В муниципальном учреждении внутренняя инвентаризация проводится инвентаризационной комиссией, создаваемой руководителем муниципального учреждения.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3.3. Руководитель муниципального учреждения утверждает результаты проведения внутренней инвентаризации и представляет их в администрацию в течение 10 рабочих дней со дня окончания инвентаризации.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3.4. В целях контроля за наличием имущества, закрепленного за муниципальными учреждениями на праве хозяйственного ведения или оперативного управления, его состоянием и сохранностью может проводиться инициативная инвентаризация.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3.5. Для участия в проведении инициативной инвентаризации администрация вправе привлекать организации, осуществляющие деятельность в сфере юридических, бухгалтерских, оценочных, аудиторских и иных услуг в соответствии с законодательством Российской Федерации о размещении заказов на поставки товаров, выполнение работ, оказание услуг для государственных и муниципальных нужд.</w:t>
      </w:r>
    </w:p>
    <w:p w:rsidR="004E42B8" w:rsidRPr="00F453F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53F7">
        <w:rPr>
          <w:rFonts w:ascii="Times New Roman" w:hAnsi="Times New Roman" w:cs="Times New Roman"/>
          <w:sz w:val="26"/>
          <w:szCs w:val="26"/>
        </w:rPr>
        <w:t>3.6. Инициативную инвентаризацию проводит инвентаризационная комиссия, создаваемая на время проведения инвентаризации, утверждаемая приказом руководителя. В состав инвентаризационной комиссии включается руководитель муниципального учреждения, за которым закреплено имущество, подлежащее инициативной инвентаризации. В случае привлечения организаций, осуществляющих деятельность в сфере юридических, бухгалтерских, оценочных, аудиторских и иных услуг, для участия в проведении инициативной инвентаризации в состав инвентаризационной комиссии могут включаться представители данных организаций.</w:t>
      </w:r>
    </w:p>
    <w:p w:rsidR="004E42B8" w:rsidRPr="00F453F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53F7">
        <w:rPr>
          <w:rFonts w:ascii="Times New Roman" w:hAnsi="Times New Roman" w:cs="Times New Roman"/>
          <w:sz w:val="26"/>
          <w:szCs w:val="26"/>
        </w:rPr>
        <w:t>3.7. Инициативная инвентаризация назначается распоряжением главы, в котором указываются имущество, подлежащее инициативной инвентаризации, муниципальные учреждения, за которыми закреплено имущество, подлежащее инициативной инвентаризации, руководители муниципальных учреждений, подлежащие включению в состав инвентаризационной комиссии, сроки проведения инициативной инвентаризации.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53F7">
        <w:rPr>
          <w:rFonts w:ascii="Times New Roman" w:hAnsi="Times New Roman" w:cs="Times New Roman"/>
          <w:sz w:val="26"/>
          <w:szCs w:val="26"/>
        </w:rPr>
        <w:t xml:space="preserve">3.8. Результаты проведения инициативной инвентаризации </w:t>
      </w:r>
      <w:r w:rsidRPr="00F453F7">
        <w:rPr>
          <w:rFonts w:ascii="Times New Roman" w:hAnsi="Times New Roman" w:cs="Times New Roman"/>
          <w:sz w:val="26"/>
          <w:szCs w:val="26"/>
        </w:rPr>
        <w:lastRenderedPageBreak/>
        <w:t>инвентаризационная комиссия представляет в администрацию в течение</w:t>
      </w:r>
      <w:r w:rsidRPr="00386A37">
        <w:rPr>
          <w:rFonts w:ascii="Times New Roman" w:hAnsi="Times New Roman" w:cs="Times New Roman"/>
          <w:sz w:val="26"/>
          <w:szCs w:val="26"/>
        </w:rPr>
        <w:t xml:space="preserve"> 10 рабочих дней со дня окончания инвентаризации.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 Подведение итогов инвентаризации муниципального имущества</w:t>
      </w: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и принятие по ним решений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4.1. В течение 10 рабочих дней со дня получения результатов проведения инвентаризации муниципальной казны, инициативной инвентаризации, внутренней инвентаризации администрация анализирует их проведения, готовит по ним предложения и представляет на рассмотрение главе Яльчикского муниципального округа Чувашской Республики, ведущему вопросы формирования, управления и распоряжения муниципальной собственностью.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4.2. По результатам проведенного анализа Администрация: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4.2.1. При выявлении объектов недвижимого имущества, право собственности муниципального округа на которые не зарегистрировано в установленном порядке, готовит предложения по регистрации права собственности.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4.2.2. При выявлении объектов движимого имущества, принадлежащих муниципальному округу на праве собственности, не учтенных в установленном порядке, готовит предложения по постановке данных объектов на учет.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4.2.3. При выявлении неиспользуемого или используемого не по назначению муниципального имущества, переданного в хозяйственное ведение или оперативное управление муниципальным учреждениям, готовит предложения по изъятию данного имущества и его дальнейшему использованию.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4.2.4. При выявлении бесхозяйного имущества готовит предложения по установлению собственников, приобретению в муниципальную собственность данного имущества.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4.2.5. При выявлении фактов нарушения нормативно-правовых актов Российской Федерации, нормативно-правовых актов Чувашской Республики, муниципальных правовых актов Яльчикского муниципального округа Чувашской Республики, регулирующих порядок владения, пользования и распоряжения муниципальным имуществом, готовит предложения по установлению виновных лиц и применению к ним мер ответственности, предусмотренных законодательством Российской Федерации.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4.2.6. Готовит иные предложения в соответствии с действующим законодательством Российской Федерации.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4.3. В случае проведения инвентаризации муниципальной казны и внутренних инвентаризаций или инициативных инвентаризаций в одно время администрация в течение 10 рабочих дней со дня получения результатов проведения всех инвентаризаций составляет сводные данные о муниципальном имуществе, полученные по результатам проведения инвентаризации муниципальной казны и внутренних инвентаризаций или инициативных инвентаризаций.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4.4. Используя сводные данные, специалист отдела экономики, </w:t>
      </w:r>
      <w:r w:rsidRPr="00386A37">
        <w:rPr>
          <w:rFonts w:ascii="Times New Roman" w:hAnsi="Times New Roman" w:cs="Times New Roman"/>
          <w:sz w:val="26"/>
          <w:szCs w:val="26"/>
        </w:rPr>
        <w:lastRenderedPageBreak/>
        <w:t>инвестиционной деятельности, земельных и имущественных администрации формирует перечень муниципального имущества, не подлежащего приватизации, перечень муниципального имущества, подлежащего приватизации, перечень муниципального имущества муниципального образования в целях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перечень имущества, подлежащего списанию, перечень свободных площадей и незагруженных мощностей.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4.5. Результаты проведения инвентаризации муниципальной казны, инициативной инвентаризации утверждаются распоряжением главы муниципального округа в течение месяца.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4.6. По результатам проведения инвентаризации муниципальной казны, инициативной инвентаризации, внутренней инвентаризации глава муниципального округа, в течение месяца со дня получения предложений принимает решение о принятии к сведению результатов проведения инвентаризации, о регистрации права собственности на недвижимое имущество, о постановке на учет объектов движимого имущества, об изъятии неиспользуемого или используемого не по назначению имущества и его дальнейшему использованию, об установлении собственников бесхозяйного имущества, об оформлении бесхозяйного имущества в муниципальную собственность, об установлении лиц, виновных в нарушении порядка владения, пользования и распоряжения муниципальным имуществом, и применению к ним мер ответственности, предусмотренных законодательством Российской Федерации.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5. Заключительные положения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Все вопросы, не урегулированные настоящим положением, регулируются действующим законодательством Российской Федерации.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Приложение N 2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утверждено</w:t>
      </w:r>
      <w:r w:rsidRPr="00386A37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386A37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Яльчикского муниципального округа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Чувашской Республики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13</w:t>
      </w:r>
      <w:r w:rsidRPr="00386A37">
        <w:rPr>
          <w:rFonts w:ascii="Times New Roman" w:hAnsi="Times New Roman" w:cs="Times New Roman"/>
          <w:sz w:val="26"/>
          <w:szCs w:val="26"/>
        </w:rPr>
        <w:t xml:space="preserve">.05.2024 N </w:t>
      </w:r>
      <w:r>
        <w:rPr>
          <w:rFonts w:ascii="Times New Roman" w:hAnsi="Times New Roman" w:cs="Times New Roman"/>
          <w:sz w:val="26"/>
          <w:szCs w:val="26"/>
        </w:rPr>
        <w:t>371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187" w:name="P133"/>
      <w:bookmarkEnd w:id="187"/>
      <w:r w:rsidRPr="00386A37">
        <w:rPr>
          <w:rFonts w:ascii="Times New Roman" w:hAnsi="Times New Roman" w:cs="Times New Roman"/>
          <w:sz w:val="26"/>
          <w:szCs w:val="26"/>
        </w:rPr>
        <w:t>ПЕРЕЧЕНЬ</w:t>
      </w: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СТРУКТУРНЫХ ПОДРАЗДЕЛЕНИЙ АДМИНИСТРАЦИИ ЯЛЬЧИКСКОГО</w:t>
      </w: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lastRenderedPageBreak/>
        <w:t>МУНИЦИПАЛЬНОГО ОКРУГА ЧУВАШСКОЙ РЕСПУБЛИКИ, ОТВЕТСТВЕННЫХ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ЗА РАБОТУ ПО ПРОВЕДЕНИЮ ИНВЕНТАРИЗАЦИИ МУНИЦИПАЛЬНОГО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ИМУЩЕСТВА И ПО СОЗДАНИЮ КОМИССИИ ПО ИНВЕНТАРИЗАЦИИ</w:t>
      </w:r>
      <w:r>
        <w:rPr>
          <w:rFonts w:ascii="Times New Roman" w:hAnsi="Times New Roman" w:cs="Times New Roman"/>
          <w:sz w:val="26"/>
          <w:szCs w:val="26"/>
        </w:rPr>
        <w:t xml:space="preserve"> МУНИЦИПАЛЬНОГО ИМУЩЕСТВ </w:t>
      </w:r>
      <w:r w:rsidRPr="00386A37">
        <w:rPr>
          <w:rFonts w:ascii="Times New Roman" w:hAnsi="Times New Roman" w:cs="Times New Roman"/>
          <w:sz w:val="26"/>
          <w:szCs w:val="26"/>
        </w:rPr>
        <w:t>ЯЛЬЧИКСКОГО МУНИЦИПАЛЬНОГО ОКРУГА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A37">
        <w:rPr>
          <w:rFonts w:ascii="Times New Roman" w:hAnsi="Times New Roman" w:cs="Times New Roman"/>
          <w:sz w:val="26"/>
          <w:szCs w:val="26"/>
        </w:rPr>
        <w:t>ЧУВАШСКОЙ РЕСПУБЛИКИ</w:t>
      </w:r>
    </w:p>
    <w:p w:rsidR="004E42B8" w:rsidRPr="00386A37" w:rsidRDefault="004E42B8" w:rsidP="004E42B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- Отдел экономики, имущественных, земельных отношений и инвестиционной деятельности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 Отдел образования и молодежной политики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 Отдел организационно-контрольной и кадровой работы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 Отдел сельского хозяйства и экологии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-Отдел культуры, социального развития и архивного дела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-Отдел мобилизационной подготовки, специальных программ и ГОЧС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-Отдел ЗАГС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 Управление по благоустройству и развитию территорий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 Финансовый отдел администрации Яльчикского муниципального округа Чувашской Республики;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-МКУ Яльчикского муниципального  округа Чувашской Республики «Центр хозяйственного обеспечения</w:t>
      </w:r>
    </w:p>
    <w:p w:rsidR="004E42B8" w:rsidRPr="00386A37" w:rsidRDefault="004E42B8" w:rsidP="004E4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386A37">
        <w:rPr>
          <w:rFonts w:ascii="Times New Roman" w:hAnsi="Times New Roman" w:cs="Times New Roman"/>
          <w:sz w:val="26"/>
          <w:szCs w:val="26"/>
        </w:rPr>
        <w:t>МКУ "Централизованная бухгалтерия администрации Яльчикского муниципального округа Чувашской Республики".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Default="004E42B8" w:rsidP="004E42B8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  <w:sectPr w:rsidR="004E42B8" w:rsidSect="007039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42B8" w:rsidRPr="00386A37" w:rsidRDefault="004E42B8" w:rsidP="004E42B8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lastRenderedPageBreak/>
        <w:t>Приложение N 3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утверждено</w:t>
      </w:r>
      <w:r w:rsidRPr="00386A37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386A37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Яльчикского муниципального округа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Чувашской Республики</w:t>
      </w:r>
    </w:p>
    <w:p w:rsidR="004E42B8" w:rsidRPr="00386A37" w:rsidRDefault="004E42B8" w:rsidP="004E42B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13.</w:t>
      </w:r>
      <w:r w:rsidRPr="00386A37">
        <w:rPr>
          <w:rFonts w:ascii="Times New Roman" w:hAnsi="Times New Roman" w:cs="Times New Roman"/>
          <w:sz w:val="26"/>
          <w:szCs w:val="26"/>
        </w:rPr>
        <w:t xml:space="preserve">05.2024  N  </w:t>
      </w:r>
      <w:r>
        <w:rPr>
          <w:rFonts w:ascii="Times New Roman" w:hAnsi="Times New Roman" w:cs="Times New Roman"/>
          <w:sz w:val="26"/>
          <w:szCs w:val="26"/>
        </w:rPr>
        <w:t>371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bookmarkStart w:id="188" w:name="P158"/>
      <w:bookmarkEnd w:id="188"/>
      <w:r w:rsidRPr="00F453F7">
        <w:rPr>
          <w:rFonts w:ascii="Times New Roman" w:hAnsi="Times New Roman" w:cs="Times New Roman"/>
          <w:sz w:val="22"/>
        </w:rPr>
        <w:t>ИНВЕНТАРИЗАЦИОННАЯ ОПИСЬ N 1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по объектам муниципального имущества казны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Яльчикского муниципального округа Чувашской Республики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СВЕДЕНИЯ О НЕДВИЖИМОМ ИМУЩЕСТВЕ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по состоянию на ___________________  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737"/>
        <w:gridCol w:w="1134"/>
        <w:gridCol w:w="589"/>
        <w:gridCol w:w="850"/>
        <w:gridCol w:w="737"/>
        <w:gridCol w:w="737"/>
        <w:gridCol w:w="850"/>
        <w:gridCol w:w="737"/>
        <w:gridCol w:w="850"/>
        <w:gridCol w:w="737"/>
        <w:gridCol w:w="737"/>
        <w:gridCol w:w="1095"/>
        <w:gridCol w:w="857"/>
        <w:gridCol w:w="1027"/>
        <w:gridCol w:w="850"/>
      </w:tblGrid>
      <w:tr w:rsidR="004E42B8" w:rsidRPr="00F453F7" w:rsidTr="00A5437A">
        <w:tc>
          <w:tcPr>
            <w:tcW w:w="1077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Номер п/п</w:t>
            </w:r>
          </w:p>
        </w:tc>
        <w:tc>
          <w:tcPr>
            <w:tcW w:w="737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Реестровый N</w:t>
            </w:r>
          </w:p>
        </w:tc>
        <w:tc>
          <w:tcPr>
            <w:tcW w:w="1134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Наименование, назначение и краткая характеристика объекта, год в.в.</w:t>
            </w:r>
          </w:p>
        </w:tc>
        <w:tc>
          <w:tcPr>
            <w:tcW w:w="589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850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Основание принятия объекта в казну, дата/номер</w:t>
            </w:r>
          </w:p>
        </w:tc>
        <w:tc>
          <w:tcPr>
            <w:tcW w:w="3911" w:type="dxa"/>
            <w:gridSpan w:val="5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По данным реестрового учета</w:t>
            </w:r>
          </w:p>
        </w:tc>
        <w:tc>
          <w:tcPr>
            <w:tcW w:w="4453" w:type="dxa"/>
            <w:gridSpan w:val="5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Фактическое наличие</w:t>
            </w:r>
          </w:p>
        </w:tc>
        <w:tc>
          <w:tcPr>
            <w:tcW w:w="850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Результат инвентаризации</w:t>
            </w:r>
          </w:p>
        </w:tc>
      </w:tr>
      <w:tr w:rsidR="004E42B8" w:rsidRPr="00F453F7" w:rsidTr="00A5437A">
        <w:tc>
          <w:tcPr>
            <w:tcW w:w="1077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площадь, кв. м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техпаспорт (план)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наличие госрегистрации права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вид пользования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балансовая стоимость, руб.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площадь, кв. м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техпаспорт (план)</w:t>
            </w:r>
          </w:p>
        </w:tc>
        <w:tc>
          <w:tcPr>
            <w:tcW w:w="1095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наличие госрегистрации права</w:t>
            </w:r>
          </w:p>
        </w:tc>
        <w:tc>
          <w:tcPr>
            <w:tcW w:w="85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вид пользования</w:t>
            </w:r>
          </w:p>
        </w:tc>
        <w:tc>
          <w:tcPr>
            <w:tcW w:w="102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состояние объекта (крайне неуд., неуд., уд., хор., отл.)</w:t>
            </w:r>
          </w:p>
        </w:tc>
        <w:tc>
          <w:tcPr>
            <w:tcW w:w="850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95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2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17</w:t>
            </w: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Председатель комиссии 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    (подпись)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Члены комиссии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(подпись)    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(подпись)    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lastRenderedPageBreak/>
        <w:t xml:space="preserve">              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(подпись)              (расшифровка подписи)</w:t>
      </w:r>
    </w:p>
    <w:p w:rsidR="004E42B8" w:rsidRPr="00F453F7" w:rsidRDefault="004E42B8" w:rsidP="004E42B8">
      <w:pPr>
        <w:pStyle w:val="ConsPlusNormal"/>
        <w:jc w:val="both"/>
        <w:rPr>
          <w:rFonts w:ascii="Times New Roman" w:hAnsi="Times New Roman" w:cs="Times New Roman"/>
        </w:rPr>
      </w:pP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ИНВЕНТАРИЗАЦИОННАЯ ОПИСЬ N 2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по объектам муниципального имущества казны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Яльчикского муниципального округа Чувашской Республики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СВЕДЕНИЯ О ЦЕННЫХ БУМАГАХ И ДОЛЯХ УЧАСТИЯ В УСТАВНЫХ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КАПИТАЛАХ ХОЗЯЙСТВЕННЫХ ОБЩЕСТВ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по состоянию на ___________________</w:t>
      </w:r>
    </w:p>
    <w:p w:rsidR="004E42B8" w:rsidRPr="00F453F7" w:rsidRDefault="004E42B8" w:rsidP="004E42B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4"/>
        <w:gridCol w:w="850"/>
        <w:gridCol w:w="794"/>
        <w:gridCol w:w="589"/>
        <w:gridCol w:w="794"/>
        <w:gridCol w:w="592"/>
        <w:gridCol w:w="850"/>
        <w:gridCol w:w="850"/>
        <w:gridCol w:w="573"/>
        <w:gridCol w:w="923"/>
        <w:gridCol w:w="592"/>
        <w:gridCol w:w="1135"/>
        <w:gridCol w:w="850"/>
        <w:gridCol w:w="573"/>
        <w:gridCol w:w="923"/>
        <w:gridCol w:w="592"/>
        <w:gridCol w:w="907"/>
      </w:tblGrid>
      <w:tr w:rsidR="004E42B8" w:rsidRPr="00F453F7" w:rsidTr="00A5437A">
        <w:tc>
          <w:tcPr>
            <w:tcW w:w="1134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Номер п/п</w:t>
            </w:r>
          </w:p>
        </w:tc>
        <w:tc>
          <w:tcPr>
            <w:tcW w:w="850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Реестровый N</w:t>
            </w:r>
          </w:p>
        </w:tc>
        <w:tc>
          <w:tcPr>
            <w:tcW w:w="794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Наименование хозяйствующего субъекта</w:t>
            </w:r>
          </w:p>
        </w:tc>
        <w:tc>
          <w:tcPr>
            <w:tcW w:w="589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94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Основание принятия в казну доли в УК или пакета акций, дата/номер</w:t>
            </w:r>
          </w:p>
        </w:tc>
        <w:tc>
          <w:tcPr>
            <w:tcW w:w="3788" w:type="dxa"/>
            <w:gridSpan w:val="5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По данным реестрового учета</w:t>
            </w:r>
          </w:p>
        </w:tc>
        <w:tc>
          <w:tcPr>
            <w:tcW w:w="4665" w:type="dxa"/>
            <w:gridSpan w:val="6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Фактическое наличие</w:t>
            </w:r>
          </w:p>
        </w:tc>
        <w:tc>
          <w:tcPr>
            <w:tcW w:w="907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Результат инвентаризации</w:t>
            </w:r>
          </w:p>
        </w:tc>
      </w:tr>
      <w:tr w:rsidR="004E42B8" w:rsidRPr="00F453F7" w:rsidTr="00A5437A">
        <w:tc>
          <w:tcPr>
            <w:tcW w:w="1134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Кол-во акций штук, тип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Номинальная стоимость акции, руб.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Кол-во акций (доля) принадлежащих МО</w:t>
            </w: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Доля в % от УК</w:t>
            </w: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Стоимость доли в руб.</w:t>
            </w: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Кол-во акций штук, тип</w:t>
            </w:r>
          </w:p>
        </w:tc>
        <w:tc>
          <w:tcPr>
            <w:tcW w:w="1135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Номинальная стоимость акции, руб.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Кол-во акций (доля) принадлежащих МО</w:t>
            </w: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Доля в % от УК</w:t>
            </w: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Стоимость доли в руб.</w:t>
            </w: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Кол-во акций штук, тип</w:t>
            </w:r>
          </w:p>
        </w:tc>
        <w:tc>
          <w:tcPr>
            <w:tcW w:w="907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5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17</w:t>
            </w:r>
          </w:p>
        </w:tc>
      </w:tr>
      <w:tr w:rsidR="004E42B8" w:rsidRPr="00F453F7" w:rsidTr="00A5437A"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4E42B8" w:rsidRPr="00F453F7" w:rsidRDefault="004E42B8" w:rsidP="004E42B8">
      <w:pPr>
        <w:pStyle w:val="ConsPlusNormal"/>
        <w:jc w:val="both"/>
        <w:rPr>
          <w:rFonts w:ascii="Times New Roman" w:hAnsi="Times New Roman" w:cs="Times New Roman"/>
        </w:rPr>
      </w:pP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Председатель комиссии 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    (подпись)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Члены комиссии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(подпись)    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lastRenderedPageBreak/>
        <w:t xml:space="preserve">                      (подпись)    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(подпись)              (расшифровка подписи)</w:t>
      </w:r>
    </w:p>
    <w:p w:rsidR="004E42B8" w:rsidRPr="00F453F7" w:rsidRDefault="004E42B8" w:rsidP="004E42B8">
      <w:pPr>
        <w:pStyle w:val="ConsPlusNormal"/>
        <w:jc w:val="both"/>
        <w:rPr>
          <w:rFonts w:ascii="Times New Roman" w:hAnsi="Times New Roman" w:cs="Times New Roman"/>
        </w:rPr>
      </w:pPr>
    </w:p>
    <w:p w:rsidR="004E42B8" w:rsidRPr="00F453F7" w:rsidRDefault="004E42B8" w:rsidP="004E42B8">
      <w:pPr>
        <w:pStyle w:val="ConsPlusNormal"/>
        <w:jc w:val="both"/>
        <w:rPr>
          <w:rFonts w:ascii="Times New Roman" w:hAnsi="Times New Roman" w:cs="Times New Roman"/>
        </w:rPr>
      </w:pPr>
    </w:p>
    <w:p w:rsidR="004E42B8" w:rsidRPr="00F453F7" w:rsidRDefault="004E42B8" w:rsidP="004E42B8">
      <w:pPr>
        <w:pStyle w:val="ConsPlusNormal"/>
        <w:jc w:val="both"/>
        <w:rPr>
          <w:rFonts w:ascii="Times New Roman" w:hAnsi="Times New Roman" w:cs="Times New Roman"/>
        </w:rPr>
      </w:pP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ИНВЕНТАРИЗАЦИОННАЯ ОПИСЬ N 3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по объектам муниципального имущества казны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Яльчикского муниципального округа Чувашской Республики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СВЕДЕНИЯ О ДВИЖИМОМ ИМУЩЕСТВЕ</w:t>
      </w:r>
    </w:p>
    <w:p w:rsidR="004E42B8" w:rsidRPr="00F453F7" w:rsidRDefault="004E42B8" w:rsidP="004E42B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по состоянию на ___________________</w:t>
      </w:r>
    </w:p>
    <w:p w:rsidR="004E42B8" w:rsidRPr="00F453F7" w:rsidRDefault="004E42B8" w:rsidP="004E42B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956"/>
        <w:gridCol w:w="1134"/>
        <w:gridCol w:w="1134"/>
        <w:gridCol w:w="1134"/>
        <w:gridCol w:w="573"/>
        <w:gridCol w:w="670"/>
        <w:gridCol w:w="1134"/>
        <w:gridCol w:w="529"/>
        <w:gridCol w:w="922"/>
        <w:gridCol w:w="1124"/>
        <w:gridCol w:w="922"/>
        <w:gridCol w:w="1134"/>
        <w:gridCol w:w="1134"/>
      </w:tblGrid>
      <w:tr w:rsidR="004E42B8" w:rsidRPr="00F453F7" w:rsidTr="00A5437A">
        <w:tc>
          <w:tcPr>
            <w:tcW w:w="1077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Номер п/п</w:t>
            </w:r>
          </w:p>
        </w:tc>
        <w:tc>
          <w:tcPr>
            <w:tcW w:w="956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Реестровый N</w:t>
            </w:r>
          </w:p>
        </w:tc>
        <w:tc>
          <w:tcPr>
            <w:tcW w:w="1134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Наименование, назначение и краткая характеристика объекта, год в.в.</w:t>
            </w:r>
          </w:p>
        </w:tc>
        <w:tc>
          <w:tcPr>
            <w:tcW w:w="1134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Местонахождение</w:t>
            </w:r>
          </w:p>
        </w:tc>
        <w:tc>
          <w:tcPr>
            <w:tcW w:w="1134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Основание принятия объекта в казну дата/номер</w:t>
            </w:r>
          </w:p>
        </w:tc>
        <w:tc>
          <w:tcPr>
            <w:tcW w:w="2906" w:type="dxa"/>
            <w:gridSpan w:val="4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Технические характеристики</w:t>
            </w:r>
          </w:p>
        </w:tc>
        <w:tc>
          <w:tcPr>
            <w:tcW w:w="2046" w:type="dxa"/>
            <w:gridSpan w:val="2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По данным реестрового учета</w:t>
            </w:r>
          </w:p>
        </w:tc>
        <w:tc>
          <w:tcPr>
            <w:tcW w:w="2056" w:type="dxa"/>
            <w:gridSpan w:val="2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Фактическое наличие</w:t>
            </w:r>
          </w:p>
        </w:tc>
        <w:tc>
          <w:tcPr>
            <w:tcW w:w="1134" w:type="dxa"/>
            <w:vMerge w:val="restart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Результат инвентаризации</w:t>
            </w:r>
          </w:p>
        </w:tc>
      </w:tr>
      <w:tr w:rsidR="004E42B8" w:rsidRPr="00F453F7" w:rsidTr="00A5437A">
        <w:tc>
          <w:tcPr>
            <w:tcW w:w="1077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марка</w:t>
            </w:r>
          </w:p>
        </w:tc>
        <w:tc>
          <w:tcPr>
            <w:tcW w:w="67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год выпуска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государственный номер</w:t>
            </w:r>
          </w:p>
        </w:tc>
        <w:tc>
          <w:tcPr>
            <w:tcW w:w="529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иные</w:t>
            </w: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вид пользования</w:t>
            </w:r>
          </w:p>
        </w:tc>
        <w:tc>
          <w:tcPr>
            <w:tcW w:w="112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балансовая стоимость, руб.</w:t>
            </w: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вид пользования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состояние объекта, крайне неуд., неуд., уд, хор., отл.</w:t>
            </w:r>
          </w:p>
        </w:tc>
        <w:tc>
          <w:tcPr>
            <w:tcW w:w="1134" w:type="dxa"/>
            <w:vMerge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6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0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29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2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15</w:t>
            </w: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6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67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6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67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956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67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E42B8" w:rsidRPr="00F453F7" w:rsidTr="00A5437A">
        <w:tc>
          <w:tcPr>
            <w:tcW w:w="1077" w:type="dxa"/>
          </w:tcPr>
          <w:p w:rsidR="004E42B8" w:rsidRPr="00F453F7" w:rsidRDefault="004E42B8" w:rsidP="00A5437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453F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56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670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E42B8" w:rsidRPr="00F453F7" w:rsidRDefault="004E42B8" w:rsidP="00A5437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4E42B8" w:rsidRPr="00F453F7" w:rsidRDefault="004E42B8" w:rsidP="004E42B8">
      <w:pPr>
        <w:pStyle w:val="ConsPlusNormal"/>
        <w:jc w:val="both"/>
        <w:rPr>
          <w:rFonts w:ascii="Times New Roman" w:hAnsi="Times New Roman" w:cs="Times New Roman"/>
        </w:rPr>
      </w:pP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Председатель комиссии 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    (подпись)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>Члены комиссии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(подпись)    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(подпись)              (расшифровка подписи)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lastRenderedPageBreak/>
        <w:t xml:space="preserve">               ________________________ ___________________________________</w:t>
      </w:r>
    </w:p>
    <w:p w:rsidR="004E42B8" w:rsidRPr="00F453F7" w:rsidRDefault="004E42B8" w:rsidP="004E42B8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F453F7">
        <w:rPr>
          <w:rFonts w:ascii="Times New Roman" w:hAnsi="Times New Roman" w:cs="Times New Roman"/>
          <w:sz w:val="22"/>
        </w:rPr>
        <w:t xml:space="preserve">                      (подпись)              (расшифровка подписи)</w:t>
      </w:r>
    </w:p>
    <w:p w:rsidR="004E42B8" w:rsidRPr="00386A37" w:rsidRDefault="004E42B8" w:rsidP="004E42B8">
      <w:pPr>
        <w:pStyle w:val="ConsPlusNormal"/>
        <w:rPr>
          <w:rFonts w:ascii="Times New Roman" w:hAnsi="Times New Roman" w:cs="Times New Roman"/>
          <w:sz w:val="26"/>
          <w:szCs w:val="26"/>
        </w:rPr>
        <w:sectPr w:rsidR="004E42B8" w:rsidRPr="00386A37" w:rsidSect="00F453F7">
          <w:pgSz w:w="16838" w:h="11906" w:orient="landscape"/>
          <w:pgMar w:top="426" w:right="1134" w:bottom="851" w:left="1134" w:header="0" w:footer="0" w:gutter="0"/>
          <w:cols w:space="720"/>
          <w:titlePg/>
        </w:sect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bookmarkStart w:id="189" w:name="P505"/>
      <w:bookmarkEnd w:id="189"/>
      <w:r w:rsidRPr="00386A37">
        <w:rPr>
          <w:rFonts w:ascii="Times New Roman" w:hAnsi="Times New Roman" w:cs="Times New Roman"/>
          <w:sz w:val="26"/>
          <w:szCs w:val="26"/>
        </w:rPr>
        <w:t xml:space="preserve">                    АКТ ИНВЕНТАРИЗАЦИИ ИМУЩЕСТВА КАЗНЫ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      Яльчикского муниципального округа Чувашской Республики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Настоящий   акт   составлен   о   том,   что  Комиссией  по  проведению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инвентаризации  имущества казны Яльчикского муниципального округа Чувашской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Республики, созданной в соответствии с ____________________________________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            (наименование правового акта, номер и дата)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проведена  инвентаризация имущества казны Яльчикского муниципального округа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Чувашской Республики по состоянию на _____________________________________.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Инвентаризационные описи, прилагаемые к настоящему акту, подготовлены в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соответствии    с    Положением   о   порядке   проведения   инвентаризации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муниципального   имущества   и   о   создании  комиссии  по  инвентаризации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муниципального   имущества   Яльчикского  муниципального  округа  Чувашской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Республики,    утвержденным    постановлением   администрации   Яльчикского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муниципального   округа   Чувашской   Республики   от   _____________  года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N _________.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Инвентаризация проведена в период с _______________ по _______________.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По итогам проведенной инвентаризации комиссией установлено следующее: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Приложение: на _______ л.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Председатель комиссии _________________ ___________________________________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                      (подпись)          (расшифровка подписи)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>Члены комиссии ________________________ ___________________________________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                  (подпись)              (расшифровка подписи)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           ________________________ ___________________________________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                  (подпись)              (расшифровка подписи)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           ________________________ ___________________________________</w:t>
      </w:r>
    </w:p>
    <w:p w:rsidR="004E42B8" w:rsidRPr="00386A37" w:rsidRDefault="004E42B8" w:rsidP="004E42B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86A37">
        <w:rPr>
          <w:rFonts w:ascii="Times New Roman" w:hAnsi="Times New Roman" w:cs="Times New Roman"/>
          <w:sz w:val="26"/>
          <w:szCs w:val="26"/>
        </w:rPr>
        <w:t xml:space="preserve">                      (подпись)              (расшифровка подписи)</w:t>
      </w: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pStyle w:val="ConsPlusNormal"/>
        <w:pBdr>
          <w:bottom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6"/>
          <w:szCs w:val="26"/>
        </w:rPr>
      </w:pPr>
    </w:p>
    <w:p w:rsidR="004E42B8" w:rsidRPr="00386A37" w:rsidRDefault="004E42B8" w:rsidP="004E42B8">
      <w:pPr>
        <w:rPr>
          <w:sz w:val="26"/>
          <w:szCs w:val="26"/>
        </w:rPr>
      </w:pPr>
    </w:p>
    <w:p w:rsidR="00AF264A" w:rsidRDefault="00AF264A" w:rsidP="00AF264A">
      <w:pPr>
        <w:jc w:val="center"/>
        <w:rPr>
          <w:sz w:val="16"/>
          <w:szCs w:val="16"/>
        </w:rPr>
      </w:pPr>
      <w:bookmarkStart w:id="190" w:name="_GoBack"/>
      <w:bookmarkEnd w:id="190"/>
    </w:p>
    <w:p w:rsidR="00AF264A" w:rsidRDefault="00AF264A" w:rsidP="00AF264A">
      <w:pPr>
        <w:jc w:val="center"/>
        <w:rPr>
          <w:sz w:val="16"/>
          <w:szCs w:val="16"/>
        </w:rPr>
      </w:pPr>
    </w:p>
    <w:p w:rsidR="00AF264A" w:rsidRDefault="00AF264A" w:rsidP="00AF264A">
      <w:pPr>
        <w:jc w:val="center"/>
        <w:rPr>
          <w:sz w:val="16"/>
          <w:szCs w:val="16"/>
        </w:rPr>
      </w:pPr>
    </w:p>
    <w:p w:rsidR="00AF264A" w:rsidRDefault="00AF264A" w:rsidP="00AF264A">
      <w:pPr>
        <w:jc w:val="center"/>
        <w:rPr>
          <w:sz w:val="16"/>
          <w:szCs w:val="16"/>
        </w:rPr>
      </w:pPr>
    </w:p>
    <w:p w:rsidR="00AF264A" w:rsidRPr="00201E58" w:rsidRDefault="00AF264A" w:rsidP="00AF264A">
      <w:pPr>
        <w:jc w:val="center"/>
        <w:rPr>
          <w:sz w:val="16"/>
          <w:szCs w:val="16"/>
        </w:rPr>
      </w:pPr>
      <w:r w:rsidRPr="00201E58">
        <w:rPr>
          <w:sz w:val="16"/>
          <w:szCs w:val="16"/>
        </w:rPr>
        <w:t>Периодическое печатное издание “Вестник Яльчикского муниципального округа  Чувашской Республики”</w:t>
      </w:r>
    </w:p>
    <w:p w:rsidR="00AF264A" w:rsidRPr="00201E58" w:rsidRDefault="00AF264A" w:rsidP="00AF264A">
      <w:pPr>
        <w:jc w:val="center"/>
        <w:rPr>
          <w:sz w:val="16"/>
          <w:szCs w:val="16"/>
        </w:rPr>
      </w:pPr>
      <w:r w:rsidRPr="00201E58">
        <w:rPr>
          <w:sz w:val="16"/>
          <w:szCs w:val="16"/>
        </w:rPr>
        <w:t>отпечатан в  Администрации Яльчикского муниципального округа Чувашской Республики</w:t>
      </w:r>
    </w:p>
    <w:p w:rsidR="00AF264A" w:rsidRPr="00201E58" w:rsidRDefault="00AF264A" w:rsidP="00AF264A">
      <w:pPr>
        <w:jc w:val="center"/>
        <w:rPr>
          <w:sz w:val="28"/>
          <w:szCs w:val="28"/>
        </w:rPr>
      </w:pPr>
      <w:r w:rsidRPr="00201E58">
        <w:rPr>
          <w:sz w:val="16"/>
          <w:szCs w:val="16"/>
        </w:rPr>
        <w:t>Адрес: с.Яльчики, ул.Иванова, д.16 Тираж _100_ экз</w:t>
      </w:r>
    </w:p>
    <w:p w:rsidR="00283A48" w:rsidRDefault="00283A48" w:rsidP="007F0809">
      <w:pPr>
        <w:jc w:val="both"/>
        <w:rPr>
          <w:rStyle w:val="a3"/>
          <w:rFonts w:ascii="Arial" w:hAnsi="Arial" w:cs="Arial"/>
        </w:rPr>
      </w:pPr>
    </w:p>
    <w:sectPr w:rsidR="00283A48" w:rsidSect="009D24A9">
      <w:headerReference w:type="default" r:id="rId534"/>
      <w:footerReference w:type="default" r:id="rId535"/>
      <w:pgSz w:w="11906" w:h="16838"/>
      <w:pgMar w:top="765" w:right="850" w:bottom="765" w:left="1418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EAD" w:rsidRDefault="00B61EAD" w:rsidP="00A873A7">
      <w:r>
        <w:separator/>
      </w:r>
    </w:p>
  </w:endnote>
  <w:endnote w:type="continuationSeparator" w:id="0">
    <w:p w:rsidR="00B61EAD" w:rsidRDefault="00B61EAD" w:rsidP="00A87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huv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221" w:rsidRDefault="00BD2221">
    <w:pPr>
      <w:pStyle w:val="15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EAD" w:rsidRDefault="00B61EAD" w:rsidP="00A873A7">
      <w:r>
        <w:separator/>
      </w:r>
    </w:p>
  </w:footnote>
  <w:footnote w:type="continuationSeparator" w:id="0">
    <w:p w:rsidR="00B61EAD" w:rsidRDefault="00B61EAD" w:rsidP="00A87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221" w:rsidRDefault="00BD2221">
    <w:pPr>
      <w:pStyle w:val="14"/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E503A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3CE7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F8EA4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DE84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EA37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343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16F0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B607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045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1AC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2C85612"/>
    <w:multiLevelType w:val="hybridMultilevel"/>
    <w:tmpl w:val="601A2714"/>
    <w:lvl w:ilvl="0" w:tplc="B3FE9C22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2" w15:restartNumberingAfterBreak="0">
    <w:nsid w:val="101F2FE7"/>
    <w:multiLevelType w:val="hybridMultilevel"/>
    <w:tmpl w:val="FA8A2892"/>
    <w:lvl w:ilvl="0" w:tplc="17AC9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26D50615"/>
    <w:multiLevelType w:val="multilevel"/>
    <w:tmpl w:val="2438F2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3E11423A"/>
    <w:multiLevelType w:val="hybridMultilevel"/>
    <w:tmpl w:val="0EDA1C66"/>
    <w:lvl w:ilvl="0" w:tplc="90E4DEA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5" w15:restartNumberingAfterBreak="0">
    <w:nsid w:val="3FFC6751"/>
    <w:multiLevelType w:val="multilevel"/>
    <w:tmpl w:val="59CC64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564E3A72"/>
    <w:multiLevelType w:val="hybridMultilevel"/>
    <w:tmpl w:val="E07EC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00C019B"/>
    <w:multiLevelType w:val="multilevel"/>
    <w:tmpl w:val="8A52E6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3C67113"/>
    <w:multiLevelType w:val="hybridMultilevel"/>
    <w:tmpl w:val="5326700C"/>
    <w:lvl w:ilvl="0" w:tplc="354045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6CA2456"/>
    <w:multiLevelType w:val="multilevel"/>
    <w:tmpl w:val="2534BE72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0" w:hanging="2160"/>
      </w:pPr>
      <w:rPr>
        <w:rFonts w:hint="default"/>
      </w:rPr>
    </w:lvl>
  </w:abstractNum>
  <w:abstractNum w:abstractNumId="20" w15:restartNumberingAfterBreak="0">
    <w:nsid w:val="6D3D021B"/>
    <w:multiLevelType w:val="multilevel"/>
    <w:tmpl w:val="EF9012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6E2E26EB"/>
    <w:multiLevelType w:val="hybridMultilevel"/>
    <w:tmpl w:val="4BE85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11D8D"/>
    <w:multiLevelType w:val="multilevel"/>
    <w:tmpl w:val="A948BF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75F101C0"/>
    <w:multiLevelType w:val="multilevel"/>
    <w:tmpl w:val="A2AC3E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3"/>
  </w:num>
  <w:num w:numId="2">
    <w:abstractNumId w:val="22"/>
  </w:num>
  <w:num w:numId="3">
    <w:abstractNumId w:val="12"/>
  </w:num>
  <w:num w:numId="4">
    <w:abstractNumId w:val="11"/>
  </w:num>
  <w:num w:numId="5">
    <w:abstractNumId w:val="18"/>
  </w:num>
  <w:num w:numId="6">
    <w:abstractNumId w:val="21"/>
  </w:num>
  <w:num w:numId="7">
    <w:abstractNumId w:val="10"/>
  </w:num>
  <w:num w:numId="8">
    <w:abstractNumId w:val="20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9"/>
  </w:num>
  <w:num w:numId="22">
    <w:abstractNumId w:val="17"/>
  </w:num>
  <w:num w:numId="23">
    <w:abstractNumId w:val="1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defaultTabStop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3A7"/>
    <w:rsid w:val="000A75C5"/>
    <w:rsid w:val="000C5450"/>
    <w:rsid w:val="00167FA2"/>
    <w:rsid w:val="001B17FC"/>
    <w:rsid w:val="001C7E51"/>
    <w:rsid w:val="0020332A"/>
    <w:rsid w:val="002758B4"/>
    <w:rsid w:val="00283A48"/>
    <w:rsid w:val="002A4893"/>
    <w:rsid w:val="002C543F"/>
    <w:rsid w:val="0031223A"/>
    <w:rsid w:val="00377CEE"/>
    <w:rsid w:val="003D571A"/>
    <w:rsid w:val="00470333"/>
    <w:rsid w:val="00493ABD"/>
    <w:rsid w:val="004C116C"/>
    <w:rsid w:val="004E42B8"/>
    <w:rsid w:val="0052506D"/>
    <w:rsid w:val="00543417"/>
    <w:rsid w:val="00583895"/>
    <w:rsid w:val="006723FA"/>
    <w:rsid w:val="006D3207"/>
    <w:rsid w:val="006D334F"/>
    <w:rsid w:val="006D7736"/>
    <w:rsid w:val="00705133"/>
    <w:rsid w:val="00750CFF"/>
    <w:rsid w:val="007F0809"/>
    <w:rsid w:val="00807904"/>
    <w:rsid w:val="008770F4"/>
    <w:rsid w:val="008F5918"/>
    <w:rsid w:val="009058D3"/>
    <w:rsid w:val="00973E8C"/>
    <w:rsid w:val="009D24A9"/>
    <w:rsid w:val="00A30BA0"/>
    <w:rsid w:val="00A43950"/>
    <w:rsid w:val="00A873A7"/>
    <w:rsid w:val="00AB79D7"/>
    <w:rsid w:val="00AF264A"/>
    <w:rsid w:val="00B03E4F"/>
    <w:rsid w:val="00B5278F"/>
    <w:rsid w:val="00B61EAD"/>
    <w:rsid w:val="00BA3271"/>
    <w:rsid w:val="00BB0873"/>
    <w:rsid w:val="00BD2221"/>
    <w:rsid w:val="00C0351B"/>
    <w:rsid w:val="00C30577"/>
    <w:rsid w:val="00CF39BB"/>
    <w:rsid w:val="00D16191"/>
    <w:rsid w:val="00D24FC8"/>
    <w:rsid w:val="00D53713"/>
    <w:rsid w:val="00DA7710"/>
    <w:rsid w:val="00DD4613"/>
    <w:rsid w:val="00DD71DA"/>
    <w:rsid w:val="00E261BC"/>
    <w:rsid w:val="00ED1B70"/>
    <w:rsid w:val="00F224E2"/>
    <w:rsid w:val="00F46CC1"/>
    <w:rsid w:val="00FA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F2251A2-CC0F-42F5-98DD-018192DF8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qFormat/>
    <w:rsid w:val="00AB79D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paragraph" w:styleId="2">
    <w:name w:val="heading 2"/>
    <w:basedOn w:val="a"/>
    <w:next w:val="a"/>
    <w:link w:val="20"/>
    <w:qFormat/>
    <w:rsid w:val="004E42B8"/>
    <w:pPr>
      <w:keepNext/>
      <w:spacing w:before="240" w:after="60"/>
      <w:ind w:firstLine="567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E42B8"/>
    <w:pPr>
      <w:keepNext/>
      <w:jc w:val="center"/>
      <w:outlineLvl w:val="2"/>
    </w:pPr>
    <w:rPr>
      <w:rFonts w:ascii="Arial Cyr Chuv" w:hAnsi="Arial Cyr Chuv"/>
      <w:b/>
      <w:bCs/>
      <w:sz w:val="28"/>
    </w:rPr>
  </w:style>
  <w:style w:type="paragraph" w:styleId="4">
    <w:name w:val="heading 4"/>
    <w:basedOn w:val="3"/>
    <w:next w:val="a"/>
    <w:link w:val="40"/>
    <w:qFormat/>
    <w:rsid w:val="004E42B8"/>
    <w:pPr>
      <w:keepNext w:val="0"/>
      <w:widowControl w:val="0"/>
      <w:autoSpaceDE w:val="0"/>
      <w:autoSpaceDN w:val="0"/>
      <w:adjustRightInd w:val="0"/>
      <w:spacing w:before="108" w:after="108"/>
      <w:outlineLvl w:val="3"/>
    </w:pPr>
    <w:rPr>
      <w:rFonts w:ascii="Arial" w:hAnsi="Arial" w:cs="Arial"/>
      <w:color w:val="26282F"/>
      <w:sz w:val="24"/>
    </w:rPr>
  </w:style>
  <w:style w:type="paragraph" w:styleId="5">
    <w:name w:val="heading 5"/>
    <w:basedOn w:val="a"/>
    <w:next w:val="a"/>
    <w:link w:val="50"/>
    <w:qFormat/>
    <w:rsid w:val="004E42B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E42B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1">
    <w:name w:val="Заголовок 1 Знак1"/>
    <w:basedOn w:val="a0"/>
    <w:link w:val="1"/>
    <w:rsid w:val="00AB79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0">
    <w:name w:val="Заголовок 11"/>
    <w:basedOn w:val="a"/>
    <w:next w:val="a"/>
    <w:link w:val="10"/>
    <w:qFormat/>
    <w:rsid w:val="007200B8"/>
    <w:pPr>
      <w:keepNext/>
      <w:jc w:val="center"/>
      <w:outlineLvl w:val="0"/>
    </w:pPr>
    <w:rPr>
      <w:rFonts w:ascii="Arial Cyr Chuv" w:hAnsi="Arial Cyr Chuv"/>
      <w:sz w:val="28"/>
    </w:rPr>
  </w:style>
  <w:style w:type="character" w:customStyle="1" w:styleId="10">
    <w:name w:val="Заголовок 1 Знак"/>
    <w:basedOn w:val="a0"/>
    <w:link w:val="110"/>
    <w:qFormat/>
    <w:rsid w:val="007200B8"/>
    <w:rPr>
      <w:rFonts w:ascii="Arial Cyr Chuv" w:eastAsia="Times New Roman" w:hAnsi="Arial Cyr Chuv" w:cs="Times New Roman"/>
      <w:sz w:val="28"/>
      <w:szCs w:val="24"/>
      <w:lang w:eastAsia="ru-RU"/>
    </w:rPr>
  </w:style>
  <w:style w:type="character" w:customStyle="1" w:styleId="a3">
    <w:name w:val="Цветовое выделение"/>
    <w:uiPriority w:val="99"/>
    <w:qFormat/>
    <w:rsid w:val="001933C9"/>
    <w:rPr>
      <w:b/>
      <w:bCs/>
      <w:color w:val="000080"/>
    </w:rPr>
  </w:style>
  <w:style w:type="character" w:customStyle="1" w:styleId="a4">
    <w:name w:val="Основной текст с отступом Знак"/>
    <w:basedOn w:val="a0"/>
    <w:qFormat/>
    <w:rsid w:val="001933C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Текст выноски Знак"/>
    <w:basedOn w:val="a0"/>
    <w:semiHidden/>
    <w:qFormat/>
    <w:rsid w:val="001933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Верхний колонтитул Знак"/>
    <w:basedOn w:val="a0"/>
    <w:link w:val="a7"/>
    <w:qFormat/>
    <w:rsid w:val="00930D25"/>
    <w:rPr>
      <w:rFonts w:ascii="Calibri" w:eastAsia="Calibri" w:hAnsi="Calibri" w:cs="Times New Roman"/>
    </w:rPr>
  </w:style>
  <w:style w:type="paragraph" w:styleId="a7">
    <w:name w:val="header"/>
    <w:basedOn w:val="a"/>
    <w:link w:val="a6"/>
    <w:unhideWhenUsed/>
    <w:rsid w:val="009D24A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Calibri" w:eastAsia="Calibri" w:hAnsi="Calibri"/>
      <w:sz w:val="20"/>
      <w:szCs w:val="22"/>
      <w:lang w:eastAsia="en-US"/>
    </w:rPr>
  </w:style>
  <w:style w:type="character" w:customStyle="1" w:styleId="a8">
    <w:name w:val="Нижний колонтитул Знак"/>
    <w:basedOn w:val="a0"/>
    <w:link w:val="a9"/>
    <w:qFormat/>
    <w:rsid w:val="00930D25"/>
    <w:rPr>
      <w:rFonts w:ascii="Calibri" w:eastAsia="Calibri" w:hAnsi="Calibri" w:cs="Times New Roman"/>
    </w:rPr>
  </w:style>
  <w:style w:type="paragraph" w:styleId="a9">
    <w:name w:val="footer"/>
    <w:basedOn w:val="a"/>
    <w:link w:val="a8"/>
    <w:semiHidden/>
    <w:unhideWhenUsed/>
    <w:rsid w:val="009D24A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Calibri" w:eastAsia="Calibri" w:hAnsi="Calibri"/>
      <w:sz w:val="20"/>
      <w:szCs w:val="22"/>
      <w:lang w:eastAsia="en-US"/>
    </w:rPr>
  </w:style>
  <w:style w:type="character" w:styleId="aa">
    <w:name w:val="page number"/>
    <w:qFormat/>
    <w:rsid w:val="00930D25"/>
    <w:rPr>
      <w:rFonts w:cs="Times New Roman"/>
    </w:rPr>
  </w:style>
  <w:style w:type="character" w:customStyle="1" w:styleId="-">
    <w:name w:val="Интернет-ссылка"/>
    <w:rsid w:val="00A873A7"/>
    <w:rPr>
      <w:color w:val="000080"/>
      <w:u w:val="single"/>
    </w:rPr>
  </w:style>
  <w:style w:type="paragraph" w:customStyle="1" w:styleId="12">
    <w:name w:val="Заголовок1"/>
    <w:basedOn w:val="a"/>
    <w:next w:val="ab"/>
    <w:qFormat/>
    <w:rsid w:val="00A873A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link w:val="ac"/>
    <w:rsid w:val="00A873A7"/>
    <w:pPr>
      <w:spacing w:after="140" w:line="276" w:lineRule="auto"/>
    </w:pPr>
  </w:style>
  <w:style w:type="paragraph" w:styleId="ad">
    <w:name w:val="List"/>
    <w:basedOn w:val="ab"/>
    <w:rsid w:val="00A873A7"/>
    <w:rPr>
      <w:rFonts w:cs="Arial"/>
    </w:rPr>
  </w:style>
  <w:style w:type="paragraph" w:customStyle="1" w:styleId="13">
    <w:name w:val="Название объекта1"/>
    <w:basedOn w:val="a"/>
    <w:qFormat/>
    <w:rsid w:val="00A873A7"/>
    <w:pPr>
      <w:suppressLineNumbers/>
      <w:spacing w:before="120" w:after="120"/>
    </w:pPr>
    <w:rPr>
      <w:rFonts w:cs="Arial"/>
      <w:i/>
      <w:iCs/>
    </w:rPr>
  </w:style>
  <w:style w:type="paragraph" w:styleId="ae">
    <w:name w:val="index heading"/>
    <w:basedOn w:val="a"/>
    <w:qFormat/>
    <w:rsid w:val="00A873A7"/>
    <w:pPr>
      <w:suppressLineNumbers/>
    </w:pPr>
    <w:rPr>
      <w:rFonts w:cs="Arial"/>
    </w:rPr>
  </w:style>
  <w:style w:type="paragraph" w:customStyle="1" w:styleId="af">
    <w:name w:val="Таблицы (моноширинный)"/>
    <w:basedOn w:val="a"/>
    <w:next w:val="a"/>
    <w:uiPriority w:val="99"/>
    <w:qFormat/>
    <w:rsid w:val="001933C9"/>
    <w:pPr>
      <w:jc w:val="both"/>
    </w:pPr>
    <w:rPr>
      <w:rFonts w:ascii="Courier New" w:hAnsi="Courier New" w:cs="Courier New"/>
      <w:sz w:val="20"/>
      <w:szCs w:val="20"/>
    </w:rPr>
  </w:style>
  <w:style w:type="paragraph" w:styleId="af0">
    <w:name w:val="Body Text Indent"/>
    <w:basedOn w:val="a"/>
    <w:rsid w:val="001933C9"/>
    <w:pPr>
      <w:suppressAutoHyphens/>
      <w:ind w:firstLine="720"/>
      <w:jc w:val="both"/>
    </w:pPr>
    <w:rPr>
      <w:sz w:val="28"/>
      <w:szCs w:val="20"/>
    </w:rPr>
  </w:style>
  <w:style w:type="paragraph" w:styleId="af1">
    <w:name w:val="Balloon Text"/>
    <w:basedOn w:val="a"/>
    <w:semiHidden/>
    <w:unhideWhenUsed/>
    <w:qFormat/>
    <w:rsid w:val="001933C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AA5D83"/>
    <w:pPr>
      <w:widowControl w:val="0"/>
    </w:pPr>
    <w:rPr>
      <w:rFonts w:eastAsia="Times New Roman" w:cs="Calibri"/>
      <w:sz w:val="24"/>
      <w:szCs w:val="20"/>
      <w:lang w:eastAsia="ru-RU"/>
    </w:rPr>
  </w:style>
  <w:style w:type="paragraph" w:styleId="af2">
    <w:name w:val="List Paragraph"/>
    <w:basedOn w:val="a"/>
    <w:uiPriority w:val="34"/>
    <w:qFormat/>
    <w:rsid w:val="00E97235"/>
    <w:pPr>
      <w:ind w:left="720"/>
      <w:contextualSpacing/>
    </w:pPr>
  </w:style>
  <w:style w:type="paragraph" w:customStyle="1" w:styleId="af3">
    <w:name w:val="Верхний и нижний колонтитулы"/>
    <w:basedOn w:val="a"/>
    <w:qFormat/>
    <w:rsid w:val="00A873A7"/>
  </w:style>
  <w:style w:type="paragraph" w:customStyle="1" w:styleId="14">
    <w:name w:val="Верхний колонтитул1"/>
    <w:basedOn w:val="a"/>
    <w:uiPriority w:val="99"/>
    <w:unhideWhenUsed/>
    <w:rsid w:val="00930D25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15">
    <w:name w:val="Нижний колонтитул1"/>
    <w:basedOn w:val="a"/>
    <w:uiPriority w:val="99"/>
    <w:unhideWhenUsed/>
    <w:rsid w:val="00930D25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No Spacing"/>
    <w:uiPriority w:val="1"/>
    <w:qFormat/>
    <w:rsid w:val="00223D5E"/>
    <w:rPr>
      <w:rFonts w:cs="Times New Roman"/>
      <w:sz w:val="24"/>
    </w:rPr>
  </w:style>
  <w:style w:type="table" w:styleId="af5">
    <w:name w:val="Table Grid"/>
    <w:basedOn w:val="a1"/>
    <w:uiPriority w:val="59"/>
    <w:unhideWhenUsed/>
    <w:rsid w:val="00EF5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Гипертекстовая ссылка"/>
    <w:basedOn w:val="a3"/>
    <w:rsid w:val="00AB79D7"/>
    <w:rPr>
      <w:b w:val="0"/>
      <w:bCs w:val="0"/>
      <w:color w:val="106BBE"/>
    </w:rPr>
  </w:style>
  <w:style w:type="paragraph" w:customStyle="1" w:styleId="af7">
    <w:name w:val="Нормальный (таблица)"/>
    <w:basedOn w:val="a"/>
    <w:next w:val="a"/>
    <w:uiPriority w:val="99"/>
    <w:rsid w:val="00AB79D7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8">
    <w:name w:val="Прижатый влево"/>
    <w:basedOn w:val="a"/>
    <w:next w:val="a"/>
    <w:rsid w:val="00AB79D7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s1">
    <w:name w:val="s_1"/>
    <w:basedOn w:val="a"/>
    <w:rsid w:val="00AB79D7"/>
    <w:pPr>
      <w:spacing w:before="100" w:beforeAutospacing="1" w:after="100" w:afterAutospacing="1"/>
    </w:pPr>
  </w:style>
  <w:style w:type="character" w:styleId="af9">
    <w:name w:val="Hyperlink"/>
    <w:unhideWhenUsed/>
    <w:rsid w:val="00AB79D7"/>
    <w:rPr>
      <w:color w:val="0000FF"/>
      <w:u w:val="single"/>
    </w:rPr>
  </w:style>
  <w:style w:type="character" w:styleId="afa">
    <w:name w:val="Emphasis"/>
    <w:uiPriority w:val="20"/>
    <w:qFormat/>
    <w:rsid w:val="00AB79D7"/>
    <w:rPr>
      <w:i/>
      <w:iCs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9D24A9"/>
    <w:rPr>
      <w:rFonts w:ascii="Courier New" w:eastAsia="Times New Roman" w:hAnsi="Courier New" w:cs="Courier New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9D24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16">
    <w:name w:val="Верхний колонтитул Знак1"/>
    <w:basedOn w:val="a0"/>
    <w:uiPriority w:val="99"/>
    <w:semiHidden/>
    <w:rsid w:val="009D24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Нижний колонтитул Знак1"/>
    <w:basedOn w:val="a0"/>
    <w:uiPriority w:val="99"/>
    <w:semiHidden/>
    <w:rsid w:val="009D24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link w:val="ConsPlusNonformat0"/>
    <w:rsid w:val="004E42B8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  <w:b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4E42B8"/>
    <w:rPr>
      <w:rFonts w:ascii="Courier New" w:eastAsia="Calibri" w:hAnsi="Courier New" w:cs="Courier New"/>
      <w:b/>
      <w:szCs w:val="20"/>
      <w:lang w:eastAsia="ru-RU"/>
    </w:rPr>
  </w:style>
  <w:style w:type="paragraph" w:customStyle="1" w:styleId="f">
    <w:name w:val="f"/>
    <w:basedOn w:val="a"/>
    <w:uiPriority w:val="99"/>
    <w:rsid w:val="004E42B8"/>
    <w:pPr>
      <w:ind w:left="640"/>
      <w:jc w:val="both"/>
    </w:pPr>
    <w:rPr>
      <w:rFonts w:eastAsia="Calibri"/>
    </w:rPr>
  </w:style>
  <w:style w:type="character" w:customStyle="1" w:styleId="20">
    <w:name w:val="Заголовок 2 Знак"/>
    <w:basedOn w:val="a0"/>
    <w:link w:val="2"/>
    <w:rsid w:val="004E42B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E42B8"/>
    <w:rPr>
      <w:rFonts w:ascii="Arial Cyr Chuv" w:eastAsia="Times New Roman" w:hAnsi="Arial Cyr Chuv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E42B8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E42B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E42B8"/>
    <w:rPr>
      <w:rFonts w:ascii="Times New Roman" w:eastAsia="Times New Roman" w:hAnsi="Times New Roman" w:cs="Times New Roman"/>
      <w:b/>
      <w:bCs/>
      <w:sz w:val="22"/>
      <w:lang w:eastAsia="ru-RU"/>
    </w:rPr>
  </w:style>
  <w:style w:type="character" w:customStyle="1" w:styleId="ac">
    <w:name w:val="Основной текст Знак"/>
    <w:basedOn w:val="a0"/>
    <w:link w:val="ab"/>
    <w:rsid w:val="004E4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4E42B8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Cs w:val="20"/>
    </w:rPr>
  </w:style>
  <w:style w:type="paragraph" w:styleId="afb">
    <w:name w:val="Block Text"/>
    <w:basedOn w:val="a"/>
    <w:rsid w:val="004E42B8"/>
    <w:pPr>
      <w:widowControl w:val="0"/>
      <w:ind w:left="993" w:right="2969"/>
      <w:jc w:val="both"/>
    </w:pPr>
    <w:rPr>
      <w:sz w:val="28"/>
      <w:szCs w:val="20"/>
    </w:rPr>
  </w:style>
  <w:style w:type="paragraph" w:styleId="21">
    <w:name w:val="Body Text 2"/>
    <w:basedOn w:val="a"/>
    <w:link w:val="22"/>
    <w:rsid w:val="004E42B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E4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basedOn w:val="a"/>
    <w:next w:val="afd"/>
    <w:link w:val="afe"/>
    <w:qFormat/>
    <w:rsid w:val="004E42B8"/>
    <w:pPr>
      <w:widowControl w:val="0"/>
      <w:autoSpaceDE w:val="0"/>
      <w:autoSpaceDN w:val="0"/>
      <w:adjustRightInd w:val="0"/>
      <w:ind w:left="4536"/>
      <w:jc w:val="center"/>
    </w:pPr>
    <w:rPr>
      <w:sz w:val="26"/>
      <w:szCs w:val="18"/>
    </w:rPr>
  </w:style>
  <w:style w:type="character" w:customStyle="1" w:styleId="afe">
    <w:name w:val="Заголовок Знак"/>
    <w:rsid w:val="004E42B8"/>
    <w:rPr>
      <w:sz w:val="26"/>
      <w:szCs w:val="18"/>
    </w:rPr>
  </w:style>
  <w:style w:type="paragraph" w:customStyle="1" w:styleId="ListParagraph">
    <w:name w:val="List Paragraph"/>
    <w:basedOn w:val="a"/>
    <w:rsid w:val="004E42B8"/>
    <w:pPr>
      <w:spacing w:after="200" w:line="276" w:lineRule="auto"/>
      <w:ind w:left="720"/>
      <w:contextualSpacing/>
    </w:pPr>
    <w:rPr>
      <w:rFonts w:ascii="TimesET" w:hAnsi="TimesET"/>
      <w:sz w:val="48"/>
      <w:szCs w:val="48"/>
      <w:lang w:eastAsia="en-US"/>
    </w:rPr>
  </w:style>
  <w:style w:type="paragraph" w:styleId="23">
    <w:name w:val="Body Text Indent 2"/>
    <w:basedOn w:val="a"/>
    <w:link w:val="24"/>
    <w:rsid w:val="004E42B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E4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4E42B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E42B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">
    <w:name w:val="Основной текст_"/>
    <w:link w:val="25"/>
    <w:rsid w:val="004E42B8"/>
    <w:rPr>
      <w:spacing w:val="-1"/>
      <w:sz w:val="25"/>
      <w:szCs w:val="25"/>
      <w:shd w:val="clear" w:color="auto" w:fill="FFFFFF"/>
    </w:rPr>
  </w:style>
  <w:style w:type="paragraph" w:customStyle="1" w:styleId="25">
    <w:name w:val="Основной текст2"/>
    <w:basedOn w:val="a"/>
    <w:link w:val="aff"/>
    <w:rsid w:val="004E42B8"/>
    <w:pPr>
      <w:widowControl w:val="0"/>
      <w:shd w:val="clear" w:color="auto" w:fill="FFFFFF"/>
      <w:spacing w:after="240" w:line="278" w:lineRule="exact"/>
      <w:ind w:hanging="540"/>
    </w:pPr>
    <w:rPr>
      <w:rFonts w:asciiTheme="minorHAnsi" w:eastAsiaTheme="minorHAnsi" w:hAnsiTheme="minorHAnsi" w:cstheme="minorBidi"/>
      <w:spacing w:val="-1"/>
      <w:sz w:val="25"/>
      <w:szCs w:val="25"/>
      <w:shd w:val="clear" w:color="auto" w:fill="FFFFFF"/>
      <w:lang w:eastAsia="en-US"/>
    </w:rPr>
  </w:style>
  <w:style w:type="paragraph" w:customStyle="1" w:styleId="Heading1">
    <w:name w:val="Heading 1"/>
    <w:basedOn w:val="a"/>
    <w:next w:val="a"/>
    <w:qFormat/>
    <w:rsid w:val="004E42B8"/>
    <w:pPr>
      <w:keepNext/>
      <w:jc w:val="center"/>
      <w:outlineLvl w:val="0"/>
    </w:pPr>
    <w:rPr>
      <w:rFonts w:ascii="Arial Cyr Chuv" w:hAnsi="Arial Cyr Chuv"/>
      <w:sz w:val="28"/>
    </w:rPr>
  </w:style>
  <w:style w:type="character" w:customStyle="1" w:styleId="aff0">
    <w:name w:val="Не вступил в силу"/>
    <w:rsid w:val="004E42B8"/>
    <w:rPr>
      <w:rFonts w:cs="Times New Roman"/>
      <w:b/>
      <w:color w:val="000000"/>
      <w:shd w:val="clear" w:color="auto" w:fill="D8EDE8"/>
    </w:rPr>
  </w:style>
  <w:style w:type="character" w:styleId="aff1">
    <w:name w:val="Strong"/>
    <w:qFormat/>
    <w:rsid w:val="004E42B8"/>
    <w:rPr>
      <w:rFonts w:cs="Times New Roman"/>
      <w:b/>
      <w:bCs/>
    </w:rPr>
  </w:style>
  <w:style w:type="character" w:customStyle="1" w:styleId="aff2">
    <w:name w:val="Активная гипертекстовая ссылка"/>
    <w:rsid w:val="004E42B8"/>
    <w:rPr>
      <w:rFonts w:cs="Times New Roman"/>
      <w:b/>
      <w:color w:val="106BBE"/>
      <w:u w:val="single"/>
    </w:rPr>
  </w:style>
  <w:style w:type="character" w:customStyle="1" w:styleId="aff3">
    <w:name w:val="Выделение для Базового Поиска"/>
    <w:rsid w:val="004E42B8"/>
    <w:rPr>
      <w:rFonts w:cs="Times New Roman"/>
      <w:b/>
      <w:bCs/>
      <w:color w:val="0058A9"/>
    </w:rPr>
  </w:style>
  <w:style w:type="character" w:customStyle="1" w:styleId="aff4">
    <w:name w:val="Выделение для Базового Поиска (курсив)"/>
    <w:rsid w:val="004E42B8"/>
    <w:rPr>
      <w:rFonts w:cs="Times New Roman"/>
      <w:b/>
      <w:bCs/>
      <w:i/>
      <w:iCs/>
      <w:color w:val="0058A9"/>
    </w:rPr>
  </w:style>
  <w:style w:type="character" w:customStyle="1" w:styleId="Heading1Char">
    <w:name w:val="Heading 1 Char"/>
    <w:locked/>
    <w:rsid w:val="004E42B8"/>
    <w:rPr>
      <w:rFonts w:ascii="Arial" w:hAnsi="Arial" w:cs="Arial"/>
      <w:b/>
      <w:bCs/>
      <w:color w:val="26282F"/>
      <w:sz w:val="24"/>
      <w:szCs w:val="24"/>
      <w:lang w:val="ru-RU" w:eastAsia="ru-RU" w:bidi="ar-SA"/>
    </w:rPr>
  </w:style>
  <w:style w:type="character" w:customStyle="1" w:styleId="aff5">
    <w:name w:val="Заголовок своего сообщения"/>
    <w:rsid w:val="004E42B8"/>
    <w:rPr>
      <w:rFonts w:cs="Times New Roman"/>
      <w:b/>
      <w:bCs/>
      <w:color w:val="26282F"/>
    </w:rPr>
  </w:style>
  <w:style w:type="character" w:customStyle="1" w:styleId="aff6">
    <w:name w:val="Заголовок чужого сообщения"/>
    <w:rsid w:val="004E42B8"/>
    <w:rPr>
      <w:rFonts w:cs="Times New Roman"/>
      <w:b/>
      <w:bCs/>
      <w:color w:val="FF0000"/>
    </w:rPr>
  </w:style>
  <w:style w:type="character" w:customStyle="1" w:styleId="aff7">
    <w:name w:val="Найденные слова"/>
    <w:rsid w:val="004E42B8"/>
    <w:rPr>
      <w:rFonts w:cs="Times New Roman"/>
      <w:b/>
      <w:color w:val="26282F"/>
      <w:shd w:val="clear" w:color="auto" w:fill="FFF580"/>
    </w:rPr>
  </w:style>
  <w:style w:type="character" w:customStyle="1" w:styleId="aff8">
    <w:name w:val="Продолжение ссылки"/>
    <w:rsid w:val="004E42B8"/>
    <w:rPr>
      <w:rFonts w:cs="Times New Roman"/>
      <w:b/>
      <w:color w:val="106BBE"/>
    </w:rPr>
  </w:style>
  <w:style w:type="character" w:customStyle="1" w:styleId="aff9">
    <w:name w:val="Сравнение редакций"/>
    <w:rsid w:val="004E42B8"/>
    <w:rPr>
      <w:rFonts w:cs="Times New Roman"/>
      <w:b/>
      <w:color w:val="26282F"/>
    </w:rPr>
  </w:style>
  <w:style w:type="character" w:customStyle="1" w:styleId="affa">
    <w:name w:val="Ссылка на утративший силу документ"/>
    <w:rsid w:val="004E42B8"/>
    <w:rPr>
      <w:rFonts w:cs="Times New Roman"/>
      <w:b/>
      <w:color w:val="749232"/>
    </w:rPr>
  </w:style>
  <w:style w:type="character" w:customStyle="1" w:styleId="affb">
    <w:name w:val="Утратил силу"/>
    <w:rsid w:val="004E42B8"/>
    <w:rPr>
      <w:rFonts w:cs="Times New Roman"/>
      <w:b/>
      <w:strike/>
      <w:color w:val="666600"/>
    </w:rPr>
  </w:style>
  <w:style w:type="paragraph" w:styleId="afd">
    <w:name w:val="Title"/>
    <w:basedOn w:val="a"/>
    <w:next w:val="a"/>
    <w:link w:val="18"/>
    <w:uiPriority w:val="10"/>
    <w:qFormat/>
    <w:rsid w:val="004E42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8">
    <w:name w:val="Заголовок Знак1"/>
    <w:basedOn w:val="a0"/>
    <w:link w:val="afd"/>
    <w:uiPriority w:val="10"/>
    <w:rsid w:val="004E42B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ffc">
    <w:name w:val="FollowedHyperlink"/>
    <w:basedOn w:val="a0"/>
    <w:uiPriority w:val="99"/>
    <w:semiHidden/>
    <w:unhideWhenUsed/>
    <w:rsid w:val="004E42B8"/>
    <w:rPr>
      <w:color w:val="800080" w:themeColor="followedHyperlink"/>
      <w:u w:val="single"/>
    </w:rPr>
  </w:style>
  <w:style w:type="paragraph" w:customStyle="1" w:styleId="ConsPlusTitle">
    <w:name w:val="ConsPlusTitle"/>
    <w:rsid w:val="004E42B8"/>
    <w:pPr>
      <w:widowControl w:val="0"/>
      <w:autoSpaceDE w:val="0"/>
      <w:autoSpaceDN w:val="0"/>
    </w:pPr>
    <w:rPr>
      <w:rFonts w:ascii="Calibri" w:eastAsiaTheme="minorEastAsia" w:hAnsi="Calibri" w:cs="Calibri"/>
      <w:b/>
      <w:sz w:val="22"/>
      <w:lang w:eastAsia="ru-RU"/>
    </w:rPr>
  </w:style>
  <w:style w:type="paragraph" w:customStyle="1" w:styleId="ConsPlusTitlePage">
    <w:name w:val="ConsPlusTitlePage"/>
    <w:rsid w:val="004E42B8"/>
    <w:pPr>
      <w:widowControl w:val="0"/>
      <w:autoSpaceDE w:val="0"/>
      <w:autoSpaceDN w:val="0"/>
    </w:pPr>
    <w:rPr>
      <w:rFonts w:ascii="Tahoma" w:eastAsiaTheme="minorEastAsia" w:hAnsi="Tahoma" w:cs="Tahom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emf"/><Relationship Id="rId299" Type="http://schemas.openxmlformats.org/officeDocument/2006/relationships/image" Target="media/image277.emf"/><Relationship Id="rId21" Type="http://schemas.openxmlformats.org/officeDocument/2006/relationships/hyperlink" Target="garantF1://70003036.4" TargetMode="External"/><Relationship Id="rId63" Type="http://schemas.openxmlformats.org/officeDocument/2006/relationships/image" Target="media/image47.emf"/><Relationship Id="rId159" Type="http://schemas.openxmlformats.org/officeDocument/2006/relationships/image" Target="media/image139.emf"/><Relationship Id="rId324" Type="http://schemas.openxmlformats.org/officeDocument/2006/relationships/image" Target="media/image300.emf"/><Relationship Id="rId366" Type="http://schemas.openxmlformats.org/officeDocument/2006/relationships/image" Target="media/image342.emf"/><Relationship Id="rId531" Type="http://schemas.openxmlformats.org/officeDocument/2006/relationships/hyperlink" Target="https://login.consultant.ru/link/?req=doc&amp;base=LAW&amp;n=464181" TargetMode="External"/><Relationship Id="rId170" Type="http://schemas.openxmlformats.org/officeDocument/2006/relationships/image" Target="media/image150.emf"/><Relationship Id="rId226" Type="http://schemas.openxmlformats.org/officeDocument/2006/relationships/image" Target="media/image206.emf"/><Relationship Id="rId433" Type="http://schemas.openxmlformats.org/officeDocument/2006/relationships/image" Target="media/image407.emf"/><Relationship Id="rId268" Type="http://schemas.openxmlformats.org/officeDocument/2006/relationships/image" Target="media/image246.emf"/><Relationship Id="rId475" Type="http://schemas.openxmlformats.org/officeDocument/2006/relationships/image" Target="media/image447.emf"/><Relationship Id="rId32" Type="http://schemas.openxmlformats.org/officeDocument/2006/relationships/image" Target="media/image16.emf"/><Relationship Id="rId74" Type="http://schemas.openxmlformats.org/officeDocument/2006/relationships/image" Target="media/image58.emf"/><Relationship Id="rId128" Type="http://schemas.openxmlformats.org/officeDocument/2006/relationships/image" Target="media/image108.emf"/><Relationship Id="rId335" Type="http://schemas.openxmlformats.org/officeDocument/2006/relationships/image" Target="media/image311.emf"/><Relationship Id="rId377" Type="http://schemas.openxmlformats.org/officeDocument/2006/relationships/image" Target="media/image353.emf"/><Relationship Id="rId500" Type="http://schemas.openxmlformats.org/officeDocument/2006/relationships/hyperlink" Target="garantF1://70664870.65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161.emf"/><Relationship Id="rId237" Type="http://schemas.openxmlformats.org/officeDocument/2006/relationships/image" Target="media/image216.emf"/><Relationship Id="rId402" Type="http://schemas.openxmlformats.org/officeDocument/2006/relationships/image" Target="media/image378.emf"/><Relationship Id="rId279" Type="http://schemas.openxmlformats.org/officeDocument/2006/relationships/image" Target="media/image257.emf"/><Relationship Id="rId444" Type="http://schemas.openxmlformats.org/officeDocument/2006/relationships/image" Target="media/image416.emf"/><Relationship Id="rId486" Type="http://schemas.openxmlformats.org/officeDocument/2006/relationships/image" Target="media/image455.emf"/><Relationship Id="rId43" Type="http://schemas.openxmlformats.org/officeDocument/2006/relationships/image" Target="media/image27.emf"/><Relationship Id="rId139" Type="http://schemas.openxmlformats.org/officeDocument/2006/relationships/image" Target="media/image119.emf"/><Relationship Id="rId290" Type="http://schemas.openxmlformats.org/officeDocument/2006/relationships/image" Target="media/image268.emf"/><Relationship Id="rId304" Type="http://schemas.openxmlformats.org/officeDocument/2006/relationships/image" Target="media/image282.emf"/><Relationship Id="rId346" Type="http://schemas.openxmlformats.org/officeDocument/2006/relationships/image" Target="media/image322.emf"/><Relationship Id="rId388" Type="http://schemas.openxmlformats.org/officeDocument/2006/relationships/image" Target="media/image364.emf"/><Relationship Id="rId511" Type="http://schemas.openxmlformats.org/officeDocument/2006/relationships/hyperlink" Target="garantF1://70253464.22" TargetMode="External"/><Relationship Id="rId85" Type="http://schemas.openxmlformats.org/officeDocument/2006/relationships/image" Target="media/image65.emf"/><Relationship Id="rId150" Type="http://schemas.openxmlformats.org/officeDocument/2006/relationships/image" Target="media/image130.emf"/><Relationship Id="rId192" Type="http://schemas.openxmlformats.org/officeDocument/2006/relationships/image" Target="media/image172.emf"/><Relationship Id="rId206" Type="http://schemas.openxmlformats.org/officeDocument/2006/relationships/image" Target="media/image186.emf"/><Relationship Id="rId413" Type="http://schemas.openxmlformats.org/officeDocument/2006/relationships/image" Target="media/image389.emf"/><Relationship Id="rId248" Type="http://schemas.openxmlformats.org/officeDocument/2006/relationships/image" Target="media/image226.emf"/><Relationship Id="rId455" Type="http://schemas.openxmlformats.org/officeDocument/2006/relationships/image" Target="media/image427.emf"/><Relationship Id="rId497" Type="http://schemas.openxmlformats.org/officeDocument/2006/relationships/image" Target="media/image464.emf"/><Relationship Id="rId12" Type="http://schemas.openxmlformats.org/officeDocument/2006/relationships/image" Target="media/image5.jpeg"/><Relationship Id="rId108" Type="http://schemas.openxmlformats.org/officeDocument/2006/relationships/image" Target="media/image88.emf"/><Relationship Id="rId315" Type="http://schemas.openxmlformats.org/officeDocument/2006/relationships/hyperlink" Target="garantF1://2206626.0" TargetMode="External"/><Relationship Id="rId357" Type="http://schemas.openxmlformats.org/officeDocument/2006/relationships/image" Target="media/image333.emf"/><Relationship Id="rId522" Type="http://schemas.openxmlformats.org/officeDocument/2006/relationships/hyperlink" Target="https://login.consultant.ru/link/?req=doc&amp;base=LAW&amp;n=471848&amp;dst=170" TargetMode="External"/><Relationship Id="rId54" Type="http://schemas.openxmlformats.org/officeDocument/2006/relationships/image" Target="media/image38.emf"/><Relationship Id="rId96" Type="http://schemas.openxmlformats.org/officeDocument/2006/relationships/image" Target="media/image76.emf"/><Relationship Id="rId161" Type="http://schemas.openxmlformats.org/officeDocument/2006/relationships/image" Target="media/image141.emf"/><Relationship Id="rId217" Type="http://schemas.openxmlformats.org/officeDocument/2006/relationships/image" Target="media/image197.emf"/><Relationship Id="rId399" Type="http://schemas.openxmlformats.org/officeDocument/2006/relationships/image" Target="media/image375.emf"/><Relationship Id="rId259" Type="http://schemas.openxmlformats.org/officeDocument/2006/relationships/image" Target="media/image237.emf"/><Relationship Id="rId424" Type="http://schemas.openxmlformats.org/officeDocument/2006/relationships/image" Target="media/image399.emf"/><Relationship Id="rId466" Type="http://schemas.openxmlformats.org/officeDocument/2006/relationships/image" Target="media/image438.emf"/><Relationship Id="rId23" Type="http://schemas.openxmlformats.org/officeDocument/2006/relationships/image" Target="media/image7.emf"/><Relationship Id="rId119" Type="http://schemas.openxmlformats.org/officeDocument/2006/relationships/image" Target="media/image99.emf"/><Relationship Id="rId270" Type="http://schemas.openxmlformats.org/officeDocument/2006/relationships/image" Target="media/image248.emf"/><Relationship Id="rId326" Type="http://schemas.openxmlformats.org/officeDocument/2006/relationships/image" Target="media/image302.emf"/><Relationship Id="rId533" Type="http://schemas.openxmlformats.org/officeDocument/2006/relationships/hyperlink" Target="https://login.consultant.ru/link/?req=doc&amp;base=LAW&amp;n=107970&amp;dst=100010" TargetMode="External"/><Relationship Id="rId65" Type="http://schemas.openxmlformats.org/officeDocument/2006/relationships/image" Target="media/image49.emf"/><Relationship Id="rId130" Type="http://schemas.openxmlformats.org/officeDocument/2006/relationships/image" Target="media/image110.emf"/><Relationship Id="rId368" Type="http://schemas.openxmlformats.org/officeDocument/2006/relationships/image" Target="media/image344.emf"/><Relationship Id="rId172" Type="http://schemas.openxmlformats.org/officeDocument/2006/relationships/image" Target="media/image152.emf"/><Relationship Id="rId228" Type="http://schemas.openxmlformats.org/officeDocument/2006/relationships/image" Target="media/image208.emf"/><Relationship Id="rId435" Type="http://schemas.openxmlformats.org/officeDocument/2006/relationships/image" Target="media/image408.emf"/><Relationship Id="rId477" Type="http://schemas.openxmlformats.org/officeDocument/2006/relationships/image" Target="media/image449.emf"/><Relationship Id="rId281" Type="http://schemas.openxmlformats.org/officeDocument/2006/relationships/image" Target="media/image259.emf"/><Relationship Id="rId337" Type="http://schemas.openxmlformats.org/officeDocument/2006/relationships/image" Target="media/image313.emf"/><Relationship Id="rId502" Type="http://schemas.openxmlformats.org/officeDocument/2006/relationships/hyperlink" Target="garantF1://70253464.22" TargetMode="External"/><Relationship Id="rId34" Type="http://schemas.openxmlformats.org/officeDocument/2006/relationships/image" Target="media/image18.emf"/><Relationship Id="rId76" Type="http://schemas.openxmlformats.org/officeDocument/2006/relationships/image" Target="media/image60.emf"/><Relationship Id="rId141" Type="http://schemas.openxmlformats.org/officeDocument/2006/relationships/image" Target="media/image121.emf"/><Relationship Id="rId379" Type="http://schemas.openxmlformats.org/officeDocument/2006/relationships/image" Target="media/image355.emf"/><Relationship Id="rId7" Type="http://schemas.openxmlformats.org/officeDocument/2006/relationships/endnotes" Target="endnotes.xml"/><Relationship Id="rId183" Type="http://schemas.openxmlformats.org/officeDocument/2006/relationships/image" Target="media/image163.emf"/><Relationship Id="rId239" Type="http://schemas.openxmlformats.org/officeDocument/2006/relationships/image" Target="media/image218.emf"/><Relationship Id="rId390" Type="http://schemas.openxmlformats.org/officeDocument/2006/relationships/image" Target="media/image366.emf"/><Relationship Id="rId404" Type="http://schemas.openxmlformats.org/officeDocument/2006/relationships/image" Target="media/image380.emf"/><Relationship Id="rId446" Type="http://schemas.openxmlformats.org/officeDocument/2006/relationships/image" Target="media/image418.emf"/><Relationship Id="rId250" Type="http://schemas.openxmlformats.org/officeDocument/2006/relationships/image" Target="media/image228.emf"/><Relationship Id="rId292" Type="http://schemas.openxmlformats.org/officeDocument/2006/relationships/image" Target="media/image270.emf"/><Relationship Id="rId306" Type="http://schemas.openxmlformats.org/officeDocument/2006/relationships/image" Target="media/image284.emf"/><Relationship Id="rId488" Type="http://schemas.openxmlformats.org/officeDocument/2006/relationships/image" Target="media/image457.emf"/><Relationship Id="rId45" Type="http://schemas.openxmlformats.org/officeDocument/2006/relationships/image" Target="media/image29.emf"/><Relationship Id="rId87" Type="http://schemas.openxmlformats.org/officeDocument/2006/relationships/image" Target="media/image67.emf"/><Relationship Id="rId110" Type="http://schemas.openxmlformats.org/officeDocument/2006/relationships/image" Target="media/image90.emf"/><Relationship Id="rId348" Type="http://schemas.openxmlformats.org/officeDocument/2006/relationships/image" Target="media/image324.emf"/><Relationship Id="rId513" Type="http://schemas.openxmlformats.org/officeDocument/2006/relationships/hyperlink" Target="garantF1://17508898.2000" TargetMode="External"/><Relationship Id="rId152" Type="http://schemas.openxmlformats.org/officeDocument/2006/relationships/image" Target="media/image132.emf"/><Relationship Id="rId194" Type="http://schemas.openxmlformats.org/officeDocument/2006/relationships/image" Target="media/image174.emf"/><Relationship Id="rId208" Type="http://schemas.openxmlformats.org/officeDocument/2006/relationships/image" Target="media/image188.emf"/><Relationship Id="rId415" Type="http://schemas.openxmlformats.org/officeDocument/2006/relationships/hyperlink" Target="garantF1://12025268.5" TargetMode="External"/><Relationship Id="rId457" Type="http://schemas.openxmlformats.org/officeDocument/2006/relationships/image" Target="media/image429.emf"/><Relationship Id="rId261" Type="http://schemas.openxmlformats.org/officeDocument/2006/relationships/image" Target="media/image239.emf"/><Relationship Id="rId499" Type="http://schemas.openxmlformats.org/officeDocument/2006/relationships/hyperlink" Target="garantF1://70664870.63" TargetMode="External"/><Relationship Id="rId14" Type="http://schemas.openxmlformats.org/officeDocument/2006/relationships/hyperlink" Target="https://login.consultant.ru/link/?req=doc&amp;base=LAW&amp;n=471848" TargetMode="External"/><Relationship Id="rId56" Type="http://schemas.openxmlformats.org/officeDocument/2006/relationships/image" Target="media/image40.emf"/><Relationship Id="rId317" Type="http://schemas.openxmlformats.org/officeDocument/2006/relationships/image" Target="media/image293.emf"/><Relationship Id="rId359" Type="http://schemas.openxmlformats.org/officeDocument/2006/relationships/image" Target="media/image335.emf"/><Relationship Id="rId524" Type="http://schemas.openxmlformats.org/officeDocument/2006/relationships/hyperlink" Target="https://login.consultant.ru/link/?req=doc&amp;base=LAW&amp;n=472832" TargetMode="External"/><Relationship Id="rId98" Type="http://schemas.openxmlformats.org/officeDocument/2006/relationships/image" Target="media/image78.emf"/><Relationship Id="rId121" Type="http://schemas.openxmlformats.org/officeDocument/2006/relationships/image" Target="media/image101.emf"/><Relationship Id="rId163" Type="http://schemas.openxmlformats.org/officeDocument/2006/relationships/image" Target="media/image143.emf"/><Relationship Id="rId219" Type="http://schemas.openxmlformats.org/officeDocument/2006/relationships/image" Target="media/image199.emf"/><Relationship Id="rId370" Type="http://schemas.openxmlformats.org/officeDocument/2006/relationships/image" Target="media/image346.emf"/><Relationship Id="rId426" Type="http://schemas.openxmlformats.org/officeDocument/2006/relationships/image" Target="media/image400.emf"/><Relationship Id="rId230" Type="http://schemas.openxmlformats.org/officeDocument/2006/relationships/image" Target="media/image210.emf"/><Relationship Id="rId468" Type="http://schemas.openxmlformats.org/officeDocument/2006/relationships/image" Target="media/image440.emf"/><Relationship Id="rId25" Type="http://schemas.openxmlformats.org/officeDocument/2006/relationships/image" Target="media/image9.emf"/><Relationship Id="rId46" Type="http://schemas.openxmlformats.org/officeDocument/2006/relationships/image" Target="media/image30.emf"/><Relationship Id="rId67" Type="http://schemas.openxmlformats.org/officeDocument/2006/relationships/image" Target="media/image51.emf"/><Relationship Id="rId272" Type="http://schemas.openxmlformats.org/officeDocument/2006/relationships/image" Target="media/image250.emf"/><Relationship Id="rId293" Type="http://schemas.openxmlformats.org/officeDocument/2006/relationships/image" Target="media/image271.emf"/><Relationship Id="rId307" Type="http://schemas.openxmlformats.org/officeDocument/2006/relationships/image" Target="media/image285.emf"/><Relationship Id="rId328" Type="http://schemas.openxmlformats.org/officeDocument/2006/relationships/image" Target="media/image304.emf"/><Relationship Id="rId349" Type="http://schemas.openxmlformats.org/officeDocument/2006/relationships/image" Target="media/image325.emf"/><Relationship Id="rId514" Type="http://schemas.openxmlformats.org/officeDocument/2006/relationships/image" Target="media/image470.jpeg"/><Relationship Id="rId535" Type="http://schemas.openxmlformats.org/officeDocument/2006/relationships/footer" Target="footer1.xml"/><Relationship Id="rId88" Type="http://schemas.openxmlformats.org/officeDocument/2006/relationships/image" Target="media/image68.emf"/><Relationship Id="rId111" Type="http://schemas.openxmlformats.org/officeDocument/2006/relationships/image" Target="media/image91.emf"/><Relationship Id="rId132" Type="http://schemas.openxmlformats.org/officeDocument/2006/relationships/image" Target="media/image112.emf"/><Relationship Id="rId153" Type="http://schemas.openxmlformats.org/officeDocument/2006/relationships/image" Target="media/image133.emf"/><Relationship Id="rId174" Type="http://schemas.openxmlformats.org/officeDocument/2006/relationships/image" Target="media/image154.emf"/><Relationship Id="rId195" Type="http://schemas.openxmlformats.org/officeDocument/2006/relationships/image" Target="media/image175.emf"/><Relationship Id="rId209" Type="http://schemas.openxmlformats.org/officeDocument/2006/relationships/image" Target="media/image189.emf"/><Relationship Id="rId360" Type="http://schemas.openxmlformats.org/officeDocument/2006/relationships/image" Target="media/image336.emf"/><Relationship Id="rId381" Type="http://schemas.openxmlformats.org/officeDocument/2006/relationships/image" Target="media/image357.emf"/><Relationship Id="rId416" Type="http://schemas.openxmlformats.org/officeDocument/2006/relationships/image" Target="media/image391.emf"/><Relationship Id="rId220" Type="http://schemas.openxmlformats.org/officeDocument/2006/relationships/image" Target="media/image200.emf"/><Relationship Id="rId241" Type="http://schemas.openxmlformats.org/officeDocument/2006/relationships/image" Target="media/image219.emf"/><Relationship Id="rId437" Type="http://schemas.openxmlformats.org/officeDocument/2006/relationships/image" Target="media/image410.emf"/><Relationship Id="rId458" Type="http://schemas.openxmlformats.org/officeDocument/2006/relationships/image" Target="media/image430.emf"/><Relationship Id="rId479" Type="http://schemas.openxmlformats.org/officeDocument/2006/relationships/hyperlink" Target="garantF1://70664870.63" TargetMode="External"/><Relationship Id="rId15" Type="http://schemas.openxmlformats.org/officeDocument/2006/relationships/hyperlink" Target="https://login.consultant.ru/link/?req=doc&amp;base=RLAW098&amp;n=95089" TargetMode="External"/><Relationship Id="rId36" Type="http://schemas.openxmlformats.org/officeDocument/2006/relationships/image" Target="media/image20.emf"/><Relationship Id="rId57" Type="http://schemas.openxmlformats.org/officeDocument/2006/relationships/image" Target="media/image41.emf"/><Relationship Id="rId262" Type="http://schemas.openxmlformats.org/officeDocument/2006/relationships/image" Target="media/image240.emf"/><Relationship Id="rId283" Type="http://schemas.openxmlformats.org/officeDocument/2006/relationships/image" Target="media/image261.emf"/><Relationship Id="rId318" Type="http://schemas.openxmlformats.org/officeDocument/2006/relationships/image" Target="media/image294.emf"/><Relationship Id="rId339" Type="http://schemas.openxmlformats.org/officeDocument/2006/relationships/image" Target="media/image315.emf"/><Relationship Id="rId490" Type="http://schemas.openxmlformats.org/officeDocument/2006/relationships/hyperlink" Target="garantF1://12059439.0" TargetMode="External"/><Relationship Id="rId504" Type="http://schemas.openxmlformats.org/officeDocument/2006/relationships/hyperlink" Target="garantF1://70253464.22" TargetMode="External"/><Relationship Id="rId525" Type="http://schemas.openxmlformats.org/officeDocument/2006/relationships/hyperlink" Target="https://login.consultant.ru/link/?req=doc&amp;base=LAW&amp;n=464181" TargetMode="External"/><Relationship Id="rId78" Type="http://schemas.openxmlformats.org/officeDocument/2006/relationships/image" Target="media/image62.emf"/><Relationship Id="rId99" Type="http://schemas.openxmlformats.org/officeDocument/2006/relationships/image" Target="media/image79.emf"/><Relationship Id="rId101" Type="http://schemas.openxmlformats.org/officeDocument/2006/relationships/image" Target="media/image81.emf"/><Relationship Id="rId122" Type="http://schemas.openxmlformats.org/officeDocument/2006/relationships/image" Target="media/image102.emf"/><Relationship Id="rId143" Type="http://schemas.openxmlformats.org/officeDocument/2006/relationships/image" Target="media/image123.emf"/><Relationship Id="rId164" Type="http://schemas.openxmlformats.org/officeDocument/2006/relationships/image" Target="media/image144.emf"/><Relationship Id="rId185" Type="http://schemas.openxmlformats.org/officeDocument/2006/relationships/image" Target="media/image165.emf"/><Relationship Id="rId350" Type="http://schemas.openxmlformats.org/officeDocument/2006/relationships/image" Target="media/image326.emf"/><Relationship Id="rId371" Type="http://schemas.openxmlformats.org/officeDocument/2006/relationships/image" Target="media/image347.emf"/><Relationship Id="rId406" Type="http://schemas.openxmlformats.org/officeDocument/2006/relationships/image" Target="media/image382.emf"/><Relationship Id="rId9" Type="http://schemas.openxmlformats.org/officeDocument/2006/relationships/image" Target="media/image2.jpeg"/><Relationship Id="rId210" Type="http://schemas.openxmlformats.org/officeDocument/2006/relationships/image" Target="media/image190.emf"/><Relationship Id="rId392" Type="http://schemas.openxmlformats.org/officeDocument/2006/relationships/image" Target="media/image368.emf"/><Relationship Id="rId427" Type="http://schemas.openxmlformats.org/officeDocument/2006/relationships/image" Target="media/image401.emf"/><Relationship Id="rId448" Type="http://schemas.openxmlformats.org/officeDocument/2006/relationships/image" Target="media/image420.emf"/><Relationship Id="rId469" Type="http://schemas.openxmlformats.org/officeDocument/2006/relationships/image" Target="media/image441.emf"/><Relationship Id="rId26" Type="http://schemas.openxmlformats.org/officeDocument/2006/relationships/image" Target="media/image10.emf"/><Relationship Id="rId231" Type="http://schemas.openxmlformats.org/officeDocument/2006/relationships/image" Target="media/image211.emf"/><Relationship Id="rId252" Type="http://schemas.openxmlformats.org/officeDocument/2006/relationships/image" Target="media/image230.emf"/><Relationship Id="rId273" Type="http://schemas.openxmlformats.org/officeDocument/2006/relationships/image" Target="media/image251.emf"/><Relationship Id="rId294" Type="http://schemas.openxmlformats.org/officeDocument/2006/relationships/image" Target="media/image272.emf"/><Relationship Id="rId308" Type="http://schemas.openxmlformats.org/officeDocument/2006/relationships/image" Target="media/image286.emf"/><Relationship Id="rId329" Type="http://schemas.openxmlformats.org/officeDocument/2006/relationships/image" Target="media/image305.emf"/><Relationship Id="rId480" Type="http://schemas.openxmlformats.org/officeDocument/2006/relationships/hyperlink" Target="garantF1://70664870.65" TargetMode="External"/><Relationship Id="rId515" Type="http://schemas.openxmlformats.org/officeDocument/2006/relationships/hyperlink" Target="consultantplus://offline/ref=D6A0BF8EB2C7DAF166908101150D9FC1FA9E6191F4FA90E45E3A5078FBA531E7fCuFG" TargetMode="External"/><Relationship Id="rId536" Type="http://schemas.openxmlformats.org/officeDocument/2006/relationships/fontTable" Target="fontTable.xml"/><Relationship Id="rId47" Type="http://schemas.openxmlformats.org/officeDocument/2006/relationships/image" Target="media/image31.emf"/><Relationship Id="rId68" Type="http://schemas.openxmlformats.org/officeDocument/2006/relationships/image" Target="media/image52.emf"/><Relationship Id="rId89" Type="http://schemas.openxmlformats.org/officeDocument/2006/relationships/image" Target="media/image69.emf"/><Relationship Id="rId112" Type="http://schemas.openxmlformats.org/officeDocument/2006/relationships/image" Target="media/image92.emf"/><Relationship Id="rId133" Type="http://schemas.openxmlformats.org/officeDocument/2006/relationships/image" Target="media/image113.emf"/><Relationship Id="rId154" Type="http://schemas.openxmlformats.org/officeDocument/2006/relationships/image" Target="media/image134.emf"/><Relationship Id="rId175" Type="http://schemas.openxmlformats.org/officeDocument/2006/relationships/image" Target="media/image155.emf"/><Relationship Id="rId340" Type="http://schemas.openxmlformats.org/officeDocument/2006/relationships/image" Target="media/image316.emf"/><Relationship Id="rId361" Type="http://schemas.openxmlformats.org/officeDocument/2006/relationships/image" Target="media/image337.emf"/><Relationship Id="rId196" Type="http://schemas.openxmlformats.org/officeDocument/2006/relationships/image" Target="media/image176.emf"/><Relationship Id="rId200" Type="http://schemas.openxmlformats.org/officeDocument/2006/relationships/image" Target="media/image180.emf"/><Relationship Id="rId382" Type="http://schemas.openxmlformats.org/officeDocument/2006/relationships/image" Target="media/image358.emf"/><Relationship Id="rId417" Type="http://schemas.openxmlformats.org/officeDocument/2006/relationships/image" Target="media/image392.emf"/><Relationship Id="rId438" Type="http://schemas.openxmlformats.org/officeDocument/2006/relationships/image" Target="media/image411.emf"/><Relationship Id="rId459" Type="http://schemas.openxmlformats.org/officeDocument/2006/relationships/image" Target="media/image431.emf"/><Relationship Id="rId16" Type="http://schemas.openxmlformats.org/officeDocument/2006/relationships/hyperlink" Target="https://login.consultant.ru/link/?req=doc&amp;base=LAW&amp;n=471848" TargetMode="External"/><Relationship Id="rId221" Type="http://schemas.openxmlformats.org/officeDocument/2006/relationships/image" Target="media/image201.emf"/><Relationship Id="rId242" Type="http://schemas.openxmlformats.org/officeDocument/2006/relationships/image" Target="media/image220.emf"/><Relationship Id="rId263" Type="http://schemas.openxmlformats.org/officeDocument/2006/relationships/image" Target="media/image241.emf"/><Relationship Id="rId284" Type="http://schemas.openxmlformats.org/officeDocument/2006/relationships/image" Target="media/image262.emf"/><Relationship Id="rId319" Type="http://schemas.openxmlformats.org/officeDocument/2006/relationships/image" Target="media/image295.emf"/><Relationship Id="rId470" Type="http://schemas.openxmlformats.org/officeDocument/2006/relationships/image" Target="media/image442.emf"/><Relationship Id="rId491" Type="http://schemas.openxmlformats.org/officeDocument/2006/relationships/hyperlink" Target="garantF1://12059439.0" TargetMode="External"/><Relationship Id="rId505" Type="http://schemas.openxmlformats.org/officeDocument/2006/relationships/hyperlink" Target="garantF1://70253464.22" TargetMode="External"/><Relationship Id="rId526" Type="http://schemas.openxmlformats.org/officeDocument/2006/relationships/hyperlink" Target="https://login.consultant.ru/link/?req=doc&amp;base=LAW&amp;n=450185" TargetMode="External"/><Relationship Id="rId37" Type="http://schemas.openxmlformats.org/officeDocument/2006/relationships/image" Target="media/image21.emf"/><Relationship Id="rId58" Type="http://schemas.openxmlformats.org/officeDocument/2006/relationships/image" Target="media/image42.emf"/><Relationship Id="rId79" Type="http://schemas.openxmlformats.org/officeDocument/2006/relationships/image" Target="media/image63.emf"/><Relationship Id="rId102" Type="http://schemas.openxmlformats.org/officeDocument/2006/relationships/image" Target="media/image82.emf"/><Relationship Id="rId123" Type="http://schemas.openxmlformats.org/officeDocument/2006/relationships/image" Target="media/image103.emf"/><Relationship Id="rId144" Type="http://schemas.openxmlformats.org/officeDocument/2006/relationships/image" Target="media/image124.emf"/><Relationship Id="rId330" Type="http://schemas.openxmlformats.org/officeDocument/2006/relationships/image" Target="media/image306.emf"/><Relationship Id="rId90" Type="http://schemas.openxmlformats.org/officeDocument/2006/relationships/image" Target="media/image70.emf"/><Relationship Id="rId165" Type="http://schemas.openxmlformats.org/officeDocument/2006/relationships/image" Target="media/image145.emf"/><Relationship Id="rId186" Type="http://schemas.openxmlformats.org/officeDocument/2006/relationships/image" Target="media/image166.emf"/><Relationship Id="rId351" Type="http://schemas.openxmlformats.org/officeDocument/2006/relationships/image" Target="media/image327.emf"/><Relationship Id="rId372" Type="http://schemas.openxmlformats.org/officeDocument/2006/relationships/image" Target="media/image348.emf"/><Relationship Id="rId393" Type="http://schemas.openxmlformats.org/officeDocument/2006/relationships/image" Target="media/image369.emf"/><Relationship Id="rId407" Type="http://schemas.openxmlformats.org/officeDocument/2006/relationships/image" Target="media/image383.emf"/><Relationship Id="rId428" Type="http://schemas.openxmlformats.org/officeDocument/2006/relationships/image" Target="media/image402.emf"/><Relationship Id="rId449" Type="http://schemas.openxmlformats.org/officeDocument/2006/relationships/image" Target="media/image421.emf"/><Relationship Id="rId211" Type="http://schemas.openxmlformats.org/officeDocument/2006/relationships/image" Target="media/image191.emf"/><Relationship Id="rId232" Type="http://schemas.openxmlformats.org/officeDocument/2006/relationships/image" Target="media/image212.emf"/><Relationship Id="rId253" Type="http://schemas.openxmlformats.org/officeDocument/2006/relationships/image" Target="media/image231.emf"/><Relationship Id="rId274" Type="http://schemas.openxmlformats.org/officeDocument/2006/relationships/image" Target="media/image252.emf"/><Relationship Id="rId295" Type="http://schemas.openxmlformats.org/officeDocument/2006/relationships/image" Target="media/image273.emf"/><Relationship Id="rId309" Type="http://schemas.openxmlformats.org/officeDocument/2006/relationships/image" Target="media/image287.emf"/><Relationship Id="rId460" Type="http://schemas.openxmlformats.org/officeDocument/2006/relationships/image" Target="media/image432.emf"/><Relationship Id="rId481" Type="http://schemas.openxmlformats.org/officeDocument/2006/relationships/hyperlink" Target="garantF1://70664870.67" TargetMode="External"/><Relationship Id="rId516" Type="http://schemas.openxmlformats.org/officeDocument/2006/relationships/hyperlink" Target="consultantplus://offline/ref=D6A0BF8EB2C7DAF166908101150D9FC1FA9E6191F4FA90E45E3A5078FBA531E7fCuFG" TargetMode="External"/><Relationship Id="rId27" Type="http://schemas.openxmlformats.org/officeDocument/2006/relationships/image" Target="media/image11.emf"/><Relationship Id="rId48" Type="http://schemas.openxmlformats.org/officeDocument/2006/relationships/image" Target="media/image32.emf"/><Relationship Id="rId69" Type="http://schemas.openxmlformats.org/officeDocument/2006/relationships/image" Target="media/image53.emf"/><Relationship Id="rId113" Type="http://schemas.openxmlformats.org/officeDocument/2006/relationships/image" Target="media/image93.emf"/><Relationship Id="rId134" Type="http://schemas.openxmlformats.org/officeDocument/2006/relationships/image" Target="media/image114.emf"/><Relationship Id="rId320" Type="http://schemas.openxmlformats.org/officeDocument/2006/relationships/image" Target="media/image296.emf"/><Relationship Id="rId537" Type="http://schemas.openxmlformats.org/officeDocument/2006/relationships/theme" Target="theme/theme1.xml"/><Relationship Id="rId80" Type="http://schemas.openxmlformats.org/officeDocument/2006/relationships/image" Target="media/image64.emf"/><Relationship Id="rId155" Type="http://schemas.openxmlformats.org/officeDocument/2006/relationships/image" Target="media/image135.emf"/><Relationship Id="rId176" Type="http://schemas.openxmlformats.org/officeDocument/2006/relationships/image" Target="media/image156.emf"/><Relationship Id="rId197" Type="http://schemas.openxmlformats.org/officeDocument/2006/relationships/image" Target="media/image177.emf"/><Relationship Id="rId341" Type="http://schemas.openxmlformats.org/officeDocument/2006/relationships/image" Target="media/image317.emf"/><Relationship Id="rId362" Type="http://schemas.openxmlformats.org/officeDocument/2006/relationships/image" Target="media/image338.emf"/><Relationship Id="rId383" Type="http://schemas.openxmlformats.org/officeDocument/2006/relationships/image" Target="media/image359.emf"/><Relationship Id="rId418" Type="http://schemas.openxmlformats.org/officeDocument/2006/relationships/image" Target="media/image393.emf"/><Relationship Id="rId439" Type="http://schemas.openxmlformats.org/officeDocument/2006/relationships/image" Target="media/image412.emf"/><Relationship Id="rId201" Type="http://schemas.openxmlformats.org/officeDocument/2006/relationships/image" Target="media/image181.emf"/><Relationship Id="rId222" Type="http://schemas.openxmlformats.org/officeDocument/2006/relationships/image" Target="media/image202.emf"/><Relationship Id="rId243" Type="http://schemas.openxmlformats.org/officeDocument/2006/relationships/image" Target="media/image221.emf"/><Relationship Id="rId264" Type="http://schemas.openxmlformats.org/officeDocument/2006/relationships/image" Target="media/image242.emf"/><Relationship Id="rId285" Type="http://schemas.openxmlformats.org/officeDocument/2006/relationships/image" Target="media/image263.emf"/><Relationship Id="rId450" Type="http://schemas.openxmlformats.org/officeDocument/2006/relationships/image" Target="media/image422.emf"/><Relationship Id="rId471" Type="http://schemas.openxmlformats.org/officeDocument/2006/relationships/image" Target="media/image443.emf"/><Relationship Id="rId506" Type="http://schemas.openxmlformats.org/officeDocument/2006/relationships/hyperlink" Target="garantF1://12012509.1" TargetMode="External"/><Relationship Id="rId17" Type="http://schemas.openxmlformats.org/officeDocument/2006/relationships/hyperlink" Target="https://login.consultant.ru/link/?req=doc&amp;base=RLAW098&amp;n=95089" TargetMode="External"/><Relationship Id="rId38" Type="http://schemas.openxmlformats.org/officeDocument/2006/relationships/image" Target="media/image22.emf"/><Relationship Id="rId59" Type="http://schemas.openxmlformats.org/officeDocument/2006/relationships/image" Target="media/image43.emf"/><Relationship Id="rId103" Type="http://schemas.openxmlformats.org/officeDocument/2006/relationships/image" Target="media/image83.emf"/><Relationship Id="rId124" Type="http://schemas.openxmlformats.org/officeDocument/2006/relationships/image" Target="media/image104.emf"/><Relationship Id="rId310" Type="http://schemas.openxmlformats.org/officeDocument/2006/relationships/image" Target="media/image288.emf"/><Relationship Id="rId492" Type="http://schemas.openxmlformats.org/officeDocument/2006/relationships/image" Target="media/image459.emf"/><Relationship Id="rId527" Type="http://schemas.openxmlformats.org/officeDocument/2006/relationships/hyperlink" Target="https://login.consultant.ru/link/?req=doc&amp;base=LAW&amp;n=107970" TargetMode="External"/><Relationship Id="rId70" Type="http://schemas.openxmlformats.org/officeDocument/2006/relationships/image" Target="media/image54.emf"/><Relationship Id="rId91" Type="http://schemas.openxmlformats.org/officeDocument/2006/relationships/image" Target="media/image71.emf"/><Relationship Id="rId145" Type="http://schemas.openxmlformats.org/officeDocument/2006/relationships/image" Target="media/image125.emf"/><Relationship Id="rId166" Type="http://schemas.openxmlformats.org/officeDocument/2006/relationships/image" Target="media/image146.emf"/><Relationship Id="rId187" Type="http://schemas.openxmlformats.org/officeDocument/2006/relationships/image" Target="media/image167.emf"/><Relationship Id="rId331" Type="http://schemas.openxmlformats.org/officeDocument/2006/relationships/image" Target="media/image307.emf"/><Relationship Id="rId352" Type="http://schemas.openxmlformats.org/officeDocument/2006/relationships/image" Target="media/image328.emf"/><Relationship Id="rId373" Type="http://schemas.openxmlformats.org/officeDocument/2006/relationships/image" Target="media/image349.emf"/><Relationship Id="rId394" Type="http://schemas.openxmlformats.org/officeDocument/2006/relationships/image" Target="media/image370.emf"/><Relationship Id="rId408" Type="http://schemas.openxmlformats.org/officeDocument/2006/relationships/image" Target="media/image384.emf"/><Relationship Id="rId429" Type="http://schemas.openxmlformats.org/officeDocument/2006/relationships/image" Target="media/image403.emf"/><Relationship Id="rId1" Type="http://schemas.openxmlformats.org/officeDocument/2006/relationships/customXml" Target="../customXml/item1.xml"/><Relationship Id="rId212" Type="http://schemas.openxmlformats.org/officeDocument/2006/relationships/image" Target="media/image192.emf"/><Relationship Id="rId233" Type="http://schemas.openxmlformats.org/officeDocument/2006/relationships/image" Target="media/image213.emf"/><Relationship Id="rId254" Type="http://schemas.openxmlformats.org/officeDocument/2006/relationships/image" Target="media/image232.emf"/><Relationship Id="rId440" Type="http://schemas.openxmlformats.org/officeDocument/2006/relationships/image" Target="media/image413.emf"/><Relationship Id="rId28" Type="http://schemas.openxmlformats.org/officeDocument/2006/relationships/image" Target="media/image12.emf"/><Relationship Id="rId49" Type="http://schemas.openxmlformats.org/officeDocument/2006/relationships/image" Target="media/image33.emf"/><Relationship Id="rId114" Type="http://schemas.openxmlformats.org/officeDocument/2006/relationships/image" Target="media/image94.emf"/><Relationship Id="rId275" Type="http://schemas.openxmlformats.org/officeDocument/2006/relationships/image" Target="media/image253.emf"/><Relationship Id="rId296" Type="http://schemas.openxmlformats.org/officeDocument/2006/relationships/image" Target="media/image274.emf"/><Relationship Id="rId300" Type="http://schemas.openxmlformats.org/officeDocument/2006/relationships/image" Target="media/image278.emf"/><Relationship Id="rId461" Type="http://schemas.openxmlformats.org/officeDocument/2006/relationships/image" Target="media/image433.emf"/><Relationship Id="rId482" Type="http://schemas.openxmlformats.org/officeDocument/2006/relationships/image" Target="media/image451.emf"/><Relationship Id="rId517" Type="http://schemas.openxmlformats.org/officeDocument/2006/relationships/hyperlink" Target="consultantplus://offline/ref=D6A0BF8EB2C7DAF166908101150D9FC1FA9E6191F4FA90E45E3A5078FBA531E7fCuFG" TargetMode="External"/><Relationship Id="rId60" Type="http://schemas.openxmlformats.org/officeDocument/2006/relationships/image" Target="media/image44.emf"/><Relationship Id="rId81" Type="http://schemas.openxmlformats.org/officeDocument/2006/relationships/hyperlink" Target="garantF1://70664870.63" TargetMode="External"/><Relationship Id="rId135" Type="http://schemas.openxmlformats.org/officeDocument/2006/relationships/image" Target="media/image115.emf"/><Relationship Id="rId156" Type="http://schemas.openxmlformats.org/officeDocument/2006/relationships/image" Target="media/image136.emf"/><Relationship Id="rId177" Type="http://schemas.openxmlformats.org/officeDocument/2006/relationships/image" Target="media/image157.emf"/><Relationship Id="rId198" Type="http://schemas.openxmlformats.org/officeDocument/2006/relationships/image" Target="media/image178.emf"/><Relationship Id="rId321" Type="http://schemas.openxmlformats.org/officeDocument/2006/relationships/image" Target="media/image297.emf"/><Relationship Id="rId342" Type="http://schemas.openxmlformats.org/officeDocument/2006/relationships/image" Target="media/image318.emf"/><Relationship Id="rId363" Type="http://schemas.openxmlformats.org/officeDocument/2006/relationships/image" Target="media/image339.emf"/><Relationship Id="rId384" Type="http://schemas.openxmlformats.org/officeDocument/2006/relationships/image" Target="media/image360.emf"/><Relationship Id="rId419" Type="http://schemas.openxmlformats.org/officeDocument/2006/relationships/image" Target="media/image394.emf"/><Relationship Id="rId202" Type="http://schemas.openxmlformats.org/officeDocument/2006/relationships/image" Target="media/image182.emf"/><Relationship Id="rId223" Type="http://schemas.openxmlformats.org/officeDocument/2006/relationships/image" Target="media/image203.emf"/><Relationship Id="rId244" Type="http://schemas.openxmlformats.org/officeDocument/2006/relationships/image" Target="media/image222.emf"/><Relationship Id="rId430" Type="http://schemas.openxmlformats.org/officeDocument/2006/relationships/image" Target="media/image404.emf"/><Relationship Id="rId18" Type="http://schemas.openxmlformats.org/officeDocument/2006/relationships/image" Target="media/image6.jpeg"/><Relationship Id="rId39" Type="http://schemas.openxmlformats.org/officeDocument/2006/relationships/image" Target="media/image23.emf"/><Relationship Id="rId265" Type="http://schemas.openxmlformats.org/officeDocument/2006/relationships/image" Target="media/image243.emf"/><Relationship Id="rId286" Type="http://schemas.openxmlformats.org/officeDocument/2006/relationships/image" Target="media/image264.emf"/><Relationship Id="rId451" Type="http://schemas.openxmlformats.org/officeDocument/2006/relationships/image" Target="media/image423.emf"/><Relationship Id="rId472" Type="http://schemas.openxmlformats.org/officeDocument/2006/relationships/image" Target="media/image444.emf"/><Relationship Id="rId493" Type="http://schemas.openxmlformats.org/officeDocument/2006/relationships/image" Target="media/image460.emf"/><Relationship Id="rId507" Type="http://schemas.openxmlformats.org/officeDocument/2006/relationships/image" Target="media/image466.emf"/><Relationship Id="rId528" Type="http://schemas.openxmlformats.org/officeDocument/2006/relationships/hyperlink" Target="https://login.consultant.ru/link/?req=doc&amp;base=LAW&amp;n=2875" TargetMode="External"/><Relationship Id="rId50" Type="http://schemas.openxmlformats.org/officeDocument/2006/relationships/image" Target="media/image34.emf"/><Relationship Id="rId104" Type="http://schemas.openxmlformats.org/officeDocument/2006/relationships/image" Target="media/image84.emf"/><Relationship Id="rId125" Type="http://schemas.openxmlformats.org/officeDocument/2006/relationships/image" Target="media/image105.emf"/><Relationship Id="rId146" Type="http://schemas.openxmlformats.org/officeDocument/2006/relationships/image" Target="media/image126.emf"/><Relationship Id="rId167" Type="http://schemas.openxmlformats.org/officeDocument/2006/relationships/image" Target="media/image147.emf"/><Relationship Id="rId188" Type="http://schemas.openxmlformats.org/officeDocument/2006/relationships/image" Target="media/image168.emf"/><Relationship Id="rId311" Type="http://schemas.openxmlformats.org/officeDocument/2006/relationships/image" Target="media/image289.emf"/><Relationship Id="rId332" Type="http://schemas.openxmlformats.org/officeDocument/2006/relationships/image" Target="media/image308.emf"/><Relationship Id="rId353" Type="http://schemas.openxmlformats.org/officeDocument/2006/relationships/image" Target="media/image329.emf"/><Relationship Id="rId374" Type="http://schemas.openxmlformats.org/officeDocument/2006/relationships/image" Target="media/image350.emf"/><Relationship Id="rId395" Type="http://schemas.openxmlformats.org/officeDocument/2006/relationships/image" Target="media/image371.emf"/><Relationship Id="rId409" Type="http://schemas.openxmlformats.org/officeDocument/2006/relationships/image" Target="media/image385.emf"/><Relationship Id="rId71" Type="http://schemas.openxmlformats.org/officeDocument/2006/relationships/image" Target="media/image55.emf"/><Relationship Id="rId92" Type="http://schemas.openxmlformats.org/officeDocument/2006/relationships/image" Target="media/image72.emf"/><Relationship Id="rId213" Type="http://schemas.openxmlformats.org/officeDocument/2006/relationships/image" Target="media/image193.emf"/><Relationship Id="rId234" Type="http://schemas.openxmlformats.org/officeDocument/2006/relationships/image" Target="media/image214.emf"/><Relationship Id="rId420" Type="http://schemas.openxmlformats.org/officeDocument/2006/relationships/image" Target="media/image395.emf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55" Type="http://schemas.openxmlformats.org/officeDocument/2006/relationships/image" Target="media/image233.emf"/><Relationship Id="rId276" Type="http://schemas.openxmlformats.org/officeDocument/2006/relationships/image" Target="media/image254.emf"/><Relationship Id="rId297" Type="http://schemas.openxmlformats.org/officeDocument/2006/relationships/image" Target="media/image275.emf"/><Relationship Id="rId441" Type="http://schemas.openxmlformats.org/officeDocument/2006/relationships/image" Target="media/image414.emf"/><Relationship Id="rId462" Type="http://schemas.openxmlformats.org/officeDocument/2006/relationships/image" Target="media/image434.emf"/><Relationship Id="rId483" Type="http://schemas.openxmlformats.org/officeDocument/2006/relationships/image" Target="media/image452.emf"/><Relationship Id="rId518" Type="http://schemas.openxmlformats.org/officeDocument/2006/relationships/hyperlink" Target="consultantplus://offline/ref=D6A0BF8EB2C7DAF166908101150D9FC1FA9E6191F4FA90E45E3A5078FBA531E7fCuFG" TargetMode="External"/><Relationship Id="rId40" Type="http://schemas.openxmlformats.org/officeDocument/2006/relationships/image" Target="media/image24.emf"/><Relationship Id="rId115" Type="http://schemas.openxmlformats.org/officeDocument/2006/relationships/image" Target="media/image95.emf"/><Relationship Id="rId136" Type="http://schemas.openxmlformats.org/officeDocument/2006/relationships/image" Target="media/image116.emf"/><Relationship Id="rId157" Type="http://schemas.openxmlformats.org/officeDocument/2006/relationships/image" Target="media/image137.emf"/><Relationship Id="rId178" Type="http://schemas.openxmlformats.org/officeDocument/2006/relationships/image" Target="media/image158.emf"/><Relationship Id="rId301" Type="http://schemas.openxmlformats.org/officeDocument/2006/relationships/image" Target="media/image279.emf"/><Relationship Id="rId322" Type="http://schemas.openxmlformats.org/officeDocument/2006/relationships/image" Target="media/image298.emf"/><Relationship Id="rId343" Type="http://schemas.openxmlformats.org/officeDocument/2006/relationships/image" Target="media/image319.emf"/><Relationship Id="rId364" Type="http://schemas.openxmlformats.org/officeDocument/2006/relationships/image" Target="media/image340.emf"/><Relationship Id="rId61" Type="http://schemas.openxmlformats.org/officeDocument/2006/relationships/image" Target="media/image45.emf"/><Relationship Id="rId82" Type="http://schemas.openxmlformats.org/officeDocument/2006/relationships/hyperlink" Target="garantF1://70664870.65" TargetMode="External"/><Relationship Id="rId199" Type="http://schemas.openxmlformats.org/officeDocument/2006/relationships/image" Target="media/image179.emf"/><Relationship Id="rId203" Type="http://schemas.openxmlformats.org/officeDocument/2006/relationships/image" Target="media/image183.emf"/><Relationship Id="rId385" Type="http://schemas.openxmlformats.org/officeDocument/2006/relationships/image" Target="media/image361.emf"/><Relationship Id="rId19" Type="http://schemas.openxmlformats.org/officeDocument/2006/relationships/hyperlink" Target="garantF1://70253464.0" TargetMode="External"/><Relationship Id="rId224" Type="http://schemas.openxmlformats.org/officeDocument/2006/relationships/image" Target="media/image204.emf"/><Relationship Id="rId245" Type="http://schemas.openxmlformats.org/officeDocument/2006/relationships/image" Target="media/image223.emf"/><Relationship Id="rId266" Type="http://schemas.openxmlformats.org/officeDocument/2006/relationships/image" Target="media/image244.emf"/><Relationship Id="rId287" Type="http://schemas.openxmlformats.org/officeDocument/2006/relationships/image" Target="media/image265.emf"/><Relationship Id="rId410" Type="http://schemas.openxmlformats.org/officeDocument/2006/relationships/image" Target="media/image386.emf"/><Relationship Id="rId431" Type="http://schemas.openxmlformats.org/officeDocument/2006/relationships/image" Target="media/image405.emf"/><Relationship Id="rId452" Type="http://schemas.openxmlformats.org/officeDocument/2006/relationships/image" Target="media/image424.emf"/><Relationship Id="rId473" Type="http://schemas.openxmlformats.org/officeDocument/2006/relationships/image" Target="media/image445.emf"/><Relationship Id="rId494" Type="http://schemas.openxmlformats.org/officeDocument/2006/relationships/image" Target="media/image461.emf"/><Relationship Id="rId508" Type="http://schemas.openxmlformats.org/officeDocument/2006/relationships/image" Target="media/image467.emf"/><Relationship Id="rId529" Type="http://schemas.openxmlformats.org/officeDocument/2006/relationships/hyperlink" Target="https://login.consultant.ru/link/?req=doc&amp;base=LAW&amp;n=471848" TargetMode="External"/><Relationship Id="rId30" Type="http://schemas.openxmlformats.org/officeDocument/2006/relationships/image" Target="media/image14.emf"/><Relationship Id="rId105" Type="http://schemas.openxmlformats.org/officeDocument/2006/relationships/image" Target="media/image85.emf"/><Relationship Id="rId126" Type="http://schemas.openxmlformats.org/officeDocument/2006/relationships/image" Target="media/image106.emf"/><Relationship Id="rId147" Type="http://schemas.openxmlformats.org/officeDocument/2006/relationships/image" Target="media/image127.emf"/><Relationship Id="rId168" Type="http://schemas.openxmlformats.org/officeDocument/2006/relationships/image" Target="media/image148.emf"/><Relationship Id="rId312" Type="http://schemas.openxmlformats.org/officeDocument/2006/relationships/image" Target="media/image290.emf"/><Relationship Id="rId333" Type="http://schemas.openxmlformats.org/officeDocument/2006/relationships/image" Target="media/image309.emf"/><Relationship Id="rId354" Type="http://schemas.openxmlformats.org/officeDocument/2006/relationships/image" Target="media/image330.emf"/><Relationship Id="rId51" Type="http://schemas.openxmlformats.org/officeDocument/2006/relationships/image" Target="media/image35.emf"/><Relationship Id="rId72" Type="http://schemas.openxmlformats.org/officeDocument/2006/relationships/image" Target="media/image56.emf"/><Relationship Id="rId93" Type="http://schemas.openxmlformats.org/officeDocument/2006/relationships/image" Target="media/image73.emf"/><Relationship Id="rId189" Type="http://schemas.openxmlformats.org/officeDocument/2006/relationships/image" Target="media/image169.emf"/><Relationship Id="rId375" Type="http://schemas.openxmlformats.org/officeDocument/2006/relationships/image" Target="media/image351.emf"/><Relationship Id="rId396" Type="http://schemas.openxmlformats.org/officeDocument/2006/relationships/image" Target="media/image372.emf"/><Relationship Id="rId3" Type="http://schemas.openxmlformats.org/officeDocument/2006/relationships/styles" Target="styles.xml"/><Relationship Id="rId214" Type="http://schemas.openxmlformats.org/officeDocument/2006/relationships/image" Target="media/image194.emf"/><Relationship Id="rId235" Type="http://schemas.openxmlformats.org/officeDocument/2006/relationships/hyperlink" Target="garantF1://26487542.0" TargetMode="External"/><Relationship Id="rId256" Type="http://schemas.openxmlformats.org/officeDocument/2006/relationships/image" Target="media/image234.emf"/><Relationship Id="rId277" Type="http://schemas.openxmlformats.org/officeDocument/2006/relationships/image" Target="media/image255.emf"/><Relationship Id="rId298" Type="http://schemas.openxmlformats.org/officeDocument/2006/relationships/image" Target="media/image276.emf"/><Relationship Id="rId400" Type="http://schemas.openxmlformats.org/officeDocument/2006/relationships/image" Target="media/image376.emf"/><Relationship Id="rId421" Type="http://schemas.openxmlformats.org/officeDocument/2006/relationships/image" Target="media/image396.emf"/><Relationship Id="rId442" Type="http://schemas.openxmlformats.org/officeDocument/2006/relationships/hyperlink" Target="garantF1://17449818.0" TargetMode="External"/><Relationship Id="rId463" Type="http://schemas.openxmlformats.org/officeDocument/2006/relationships/image" Target="media/image435.emf"/><Relationship Id="rId484" Type="http://schemas.openxmlformats.org/officeDocument/2006/relationships/image" Target="media/image453.emf"/><Relationship Id="rId519" Type="http://schemas.openxmlformats.org/officeDocument/2006/relationships/hyperlink" Target="consultantplus://offline/ref=D6A0BF8EB2C7DAF166908101150D9FC1FA9E6191F4FA90E45E3A5078FBA531E7fCuFG" TargetMode="External"/><Relationship Id="rId116" Type="http://schemas.openxmlformats.org/officeDocument/2006/relationships/image" Target="media/image96.emf"/><Relationship Id="rId137" Type="http://schemas.openxmlformats.org/officeDocument/2006/relationships/image" Target="media/image117.emf"/><Relationship Id="rId158" Type="http://schemas.openxmlformats.org/officeDocument/2006/relationships/image" Target="media/image138.emf"/><Relationship Id="rId302" Type="http://schemas.openxmlformats.org/officeDocument/2006/relationships/image" Target="media/image280.emf"/><Relationship Id="rId323" Type="http://schemas.openxmlformats.org/officeDocument/2006/relationships/image" Target="media/image299.emf"/><Relationship Id="rId344" Type="http://schemas.openxmlformats.org/officeDocument/2006/relationships/image" Target="media/image320.emf"/><Relationship Id="rId530" Type="http://schemas.openxmlformats.org/officeDocument/2006/relationships/hyperlink" Target="https://login.consultant.ru/link/?req=doc&amp;base=LAW&amp;n=472832" TargetMode="External"/><Relationship Id="rId20" Type="http://schemas.openxmlformats.org/officeDocument/2006/relationships/hyperlink" Target="garantF1://70664870.0" TargetMode="External"/><Relationship Id="rId41" Type="http://schemas.openxmlformats.org/officeDocument/2006/relationships/image" Target="media/image25.emf"/><Relationship Id="rId62" Type="http://schemas.openxmlformats.org/officeDocument/2006/relationships/image" Target="media/image46.emf"/><Relationship Id="rId83" Type="http://schemas.openxmlformats.org/officeDocument/2006/relationships/hyperlink" Target="garantF1://70664870.67" TargetMode="External"/><Relationship Id="rId179" Type="http://schemas.openxmlformats.org/officeDocument/2006/relationships/image" Target="media/image159.emf"/><Relationship Id="rId365" Type="http://schemas.openxmlformats.org/officeDocument/2006/relationships/image" Target="media/image341.emf"/><Relationship Id="rId386" Type="http://schemas.openxmlformats.org/officeDocument/2006/relationships/image" Target="media/image362.emf"/><Relationship Id="rId190" Type="http://schemas.openxmlformats.org/officeDocument/2006/relationships/image" Target="media/image170.emf"/><Relationship Id="rId204" Type="http://schemas.openxmlformats.org/officeDocument/2006/relationships/image" Target="media/image184.emf"/><Relationship Id="rId225" Type="http://schemas.openxmlformats.org/officeDocument/2006/relationships/image" Target="media/image205.emf"/><Relationship Id="rId246" Type="http://schemas.openxmlformats.org/officeDocument/2006/relationships/image" Target="media/image224.emf"/><Relationship Id="rId267" Type="http://schemas.openxmlformats.org/officeDocument/2006/relationships/image" Target="media/image245.emf"/><Relationship Id="rId288" Type="http://schemas.openxmlformats.org/officeDocument/2006/relationships/image" Target="media/image266.emf"/><Relationship Id="rId411" Type="http://schemas.openxmlformats.org/officeDocument/2006/relationships/image" Target="media/image387.emf"/><Relationship Id="rId432" Type="http://schemas.openxmlformats.org/officeDocument/2006/relationships/image" Target="media/image406.emf"/><Relationship Id="rId453" Type="http://schemas.openxmlformats.org/officeDocument/2006/relationships/image" Target="media/image425.emf"/><Relationship Id="rId474" Type="http://schemas.openxmlformats.org/officeDocument/2006/relationships/image" Target="media/image446.emf"/><Relationship Id="rId509" Type="http://schemas.openxmlformats.org/officeDocument/2006/relationships/image" Target="media/image468.emf"/><Relationship Id="rId106" Type="http://schemas.openxmlformats.org/officeDocument/2006/relationships/image" Target="media/image86.emf"/><Relationship Id="rId127" Type="http://schemas.openxmlformats.org/officeDocument/2006/relationships/image" Target="media/image107.emf"/><Relationship Id="rId313" Type="http://schemas.openxmlformats.org/officeDocument/2006/relationships/image" Target="media/image291.emf"/><Relationship Id="rId495" Type="http://schemas.openxmlformats.org/officeDocument/2006/relationships/image" Target="media/image462.emf"/><Relationship Id="rId10" Type="http://schemas.openxmlformats.org/officeDocument/2006/relationships/image" Target="media/image3.jpeg"/><Relationship Id="rId31" Type="http://schemas.openxmlformats.org/officeDocument/2006/relationships/image" Target="media/image15.emf"/><Relationship Id="rId52" Type="http://schemas.openxmlformats.org/officeDocument/2006/relationships/image" Target="media/image36.emf"/><Relationship Id="rId73" Type="http://schemas.openxmlformats.org/officeDocument/2006/relationships/image" Target="media/image57.emf"/><Relationship Id="rId94" Type="http://schemas.openxmlformats.org/officeDocument/2006/relationships/image" Target="media/image74.emf"/><Relationship Id="rId148" Type="http://schemas.openxmlformats.org/officeDocument/2006/relationships/image" Target="media/image128.emf"/><Relationship Id="rId169" Type="http://schemas.openxmlformats.org/officeDocument/2006/relationships/image" Target="media/image149.emf"/><Relationship Id="rId334" Type="http://schemas.openxmlformats.org/officeDocument/2006/relationships/image" Target="media/image310.emf"/><Relationship Id="rId355" Type="http://schemas.openxmlformats.org/officeDocument/2006/relationships/image" Target="media/image331.emf"/><Relationship Id="rId376" Type="http://schemas.openxmlformats.org/officeDocument/2006/relationships/image" Target="media/image352.emf"/><Relationship Id="rId397" Type="http://schemas.openxmlformats.org/officeDocument/2006/relationships/image" Target="media/image373.emf"/><Relationship Id="rId520" Type="http://schemas.openxmlformats.org/officeDocument/2006/relationships/hyperlink" Target="consultantplus://offline/ref=D6A0BF8EB2C7DAF166908101150D9FC1FA9E6191F4FA90E45E3A5078FBA531E7fCuFG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60.emf"/><Relationship Id="rId215" Type="http://schemas.openxmlformats.org/officeDocument/2006/relationships/image" Target="media/image195.emf"/><Relationship Id="rId236" Type="http://schemas.openxmlformats.org/officeDocument/2006/relationships/image" Target="media/image215.emf"/><Relationship Id="rId257" Type="http://schemas.openxmlformats.org/officeDocument/2006/relationships/image" Target="media/image235.emf"/><Relationship Id="rId278" Type="http://schemas.openxmlformats.org/officeDocument/2006/relationships/image" Target="media/image256.emf"/><Relationship Id="rId401" Type="http://schemas.openxmlformats.org/officeDocument/2006/relationships/image" Target="media/image377.emf"/><Relationship Id="rId422" Type="http://schemas.openxmlformats.org/officeDocument/2006/relationships/image" Target="media/image397.emf"/><Relationship Id="rId443" Type="http://schemas.openxmlformats.org/officeDocument/2006/relationships/image" Target="media/image415.emf"/><Relationship Id="rId464" Type="http://schemas.openxmlformats.org/officeDocument/2006/relationships/image" Target="media/image436.emf"/><Relationship Id="rId303" Type="http://schemas.openxmlformats.org/officeDocument/2006/relationships/image" Target="media/image281.emf"/><Relationship Id="rId485" Type="http://schemas.openxmlformats.org/officeDocument/2006/relationships/image" Target="media/image454.emf"/><Relationship Id="rId42" Type="http://schemas.openxmlformats.org/officeDocument/2006/relationships/image" Target="media/image26.emf"/><Relationship Id="rId84" Type="http://schemas.openxmlformats.org/officeDocument/2006/relationships/hyperlink" Target="garantF1://70664870.0" TargetMode="External"/><Relationship Id="rId138" Type="http://schemas.openxmlformats.org/officeDocument/2006/relationships/image" Target="media/image118.emf"/><Relationship Id="rId345" Type="http://schemas.openxmlformats.org/officeDocument/2006/relationships/image" Target="media/image321.emf"/><Relationship Id="rId387" Type="http://schemas.openxmlformats.org/officeDocument/2006/relationships/image" Target="media/image363.emf"/><Relationship Id="rId510" Type="http://schemas.openxmlformats.org/officeDocument/2006/relationships/image" Target="media/image469.emf"/><Relationship Id="rId191" Type="http://schemas.openxmlformats.org/officeDocument/2006/relationships/image" Target="media/image171.emf"/><Relationship Id="rId205" Type="http://schemas.openxmlformats.org/officeDocument/2006/relationships/image" Target="media/image185.emf"/><Relationship Id="rId247" Type="http://schemas.openxmlformats.org/officeDocument/2006/relationships/image" Target="media/image225.emf"/><Relationship Id="rId412" Type="http://schemas.openxmlformats.org/officeDocument/2006/relationships/image" Target="media/image388.emf"/><Relationship Id="rId107" Type="http://schemas.openxmlformats.org/officeDocument/2006/relationships/image" Target="media/image87.emf"/><Relationship Id="rId289" Type="http://schemas.openxmlformats.org/officeDocument/2006/relationships/image" Target="media/image267.emf"/><Relationship Id="rId454" Type="http://schemas.openxmlformats.org/officeDocument/2006/relationships/image" Target="media/image426.emf"/><Relationship Id="rId496" Type="http://schemas.openxmlformats.org/officeDocument/2006/relationships/image" Target="media/image463.emf"/><Relationship Id="rId11" Type="http://schemas.openxmlformats.org/officeDocument/2006/relationships/image" Target="media/image4.jpeg"/><Relationship Id="rId53" Type="http://schemas.openxmlformats.org/officeDocument/2006/relationships/image" Target="media/image37.emf"/><Relationship Id="rId149" Type="http://schemas.openxmlformats.org/officeDocument/2006/relationships/image" Target="media/image129.emf"/><Relationship Id="rId314" Type="http://schemas.openxmlformats.org/officeDocument/2006/relationships/image" Target="media/image292.emf"/><Relationship Id="rId356" Type="http://schemas.openxmlformats.org/officeDocument/2006/relationships/image" Target="media/image332.emf"/><Relationship Id="rId398" Type="http://schemas.openxmlformats.org/officeDocument/2006/relationships/image" Target="media/image374.emf"/><Relationship Id="rId521" Type="http://schemas.openxmlformats.org/officeDocument/2006/relationships/hyperlink" Target="https://login.consultant.ru/link/?req=doc&amp;base=LAW&amp;n=471848&amp;dst=37" TargetMode="External"/><Relationship Id="rId95" Type="http://schemas.openxmlformats.org/officeDocument/2006/relationships/image" Target="media/image75.emf"/><Relationship Id="rId160" Type="http://schemas.openxmlformats.org/officeDocument/2006/relationships/image" Target="media/image140.emf"/><Relationship Id="rId216" Type="http://schemas.openxmlformats.org/officeDocument/2006/relationships/image" Target="media/image196.emf"/><Relationship Id="rId423" Type="http://schemas.openxmlformats.org/officeDocument/2006/relationships/image" Target="media/image398.emf"/><Relationship Id="rId258" Type="http://schemas.openxmlformats.org/officeDocument/2006/relationships/image" Target="media/image236.emf"/><Relationship Id="rId465" Type="http://schemas.openxmlformats.org/officeDocument/2006/relationships/image" Target="media/image437.emf"/><Relationship Id="rId22" Type="http://schemas.openxmlformats.org/officeDocument/2006/relationships/hyperlink" Target="garantF1://17420999.10" TargetMode="External"/><Relationship Id="rId64" Type="http://schemas.openxmlformats.org/officeDocument/2006/relationships/image" Target="media/image48.emf"/><Relationship Id="rId118" Type="http://schemas.openxmlformats.org/officeDocument/2006/relationships/image" Target="media/image98.emf"/><Relationship Id="rId325" Type="http://schemas.openxmlformats.org/officeDocument/2006/relationships/image" Target="media/image301.emf"/><Relationship Id="rId367" Type="http://schemas.openxmlformats.org/officeDocument/2006/relationships/image" Target="media/image343.emf"/><Relationship Id="rId532" Type="http://schemas.openxmlformats.org/officeDocument/2006/relationships/hyperlink" Target="https://login.consultant.ru/link/?req=doc&amp;base=LAW&amp;n=450185" TargetMode="External"/><Relationship Id="rId171" Type="http://schemas.openxmlformats.org/officeDocument/2006/relationships/image" Target="media/image151.emf"/><Relationship Id="rId227" Type="http://schemas.openxmlformats.org/officeDocument/2006/relationships/image" Target="media/image207.emf"/><Relationship Id="rId269" Type="http://schemas.openxmlformats.org/officeDocument/2006/relationships/image" Target="media/image247.emf"/><Relationship Id="rId434" Type="http://schemas.openxmlformats.org/officeDocument/2006/relationships/hyperlink" Target="garantF1://84404.93" TargetMode="External"/><Relationship Id="rId476" Type="http://schemas.openxmlformats.org/officeDocument/2006/relationships/image" Target="media/image448.emf"/><Relationship Id="rId33" Type="http://schemas.openxmlformats.org/officeDocument/2006/relationships/image" Target="media/image17.emf"/><Relationship Id="rId129" Type="http://schemas.openxmlformats.org/officeDocument/2006/relationships/image" Target="media/image109.emf"/><Relationship Id="rId280" Type="http://schemas.openxmlformats.org/officeDocument/2006/relationships/image" Target="media/image258.emf"/><Relationship Id="rId336" Type="http://schemas.openxmlformats.org/officeDocument/2006/relationships/image" Target="media/image312.emf"/><Relationship Id="rId501" Type="http://schemas.openxmlformats.org/officeDocument/2006/relationships/hyperlink" Target="garantF1://70664870.67" TargetMode="External"/><Relationship Id="rId75" Type="http://schemas.openxmlformats.org/officeDocument/2006/relationships/image" Target="media/image59.emf"/><Relationship Id="rId140" Type="http://schemas.openxmlformats.org/officeDocument/2006/relationships/image" Target="media/image120.emf"/><Relationship Id="rId182" Type="http://schemas.openxmlformats.org/officeDocument/2006/relationships/image" Target="media/image162.emf"/><Relationship Id="rId378" Type="http://schemas.openxmlformats.org/officeDocument/2006/relationships/image" Target="media/image354.emf"/><Relationship Id="rId403" Type="http://schemas.openxmlformats.org/officeDocument/2006/relationships/image" Target="media/image379.emf"/><Relationship Id="rId6" Type="http://schemas.openxmlformats.org/officeDocument/2006/relationships/footnotes" Target="footnotes.xml"/><Relationship Id="rId238" Type="http://schemas.openxmlformats.org/officeDocument/2006/relationships/image" Target="media/image217.emf"/><Relationship Id="rId445" Type="http://schemas.openxmlformats.org/officeDocument/2006/relationships/image" Target="media/image417.emf"/><Relationship Id="rId487" Type="http://schemas.openxmlformats.org/officeDocument/2006/relationships/image" Target="media/image456.emf"/><Relationship Id="rId291" Type="http://schemas.openxmlformats.org/officeDocument/2006/relationships/image" Target="media/image269.emf"/><Relationship Id="rId305" Type="http://schemas.openxmlformats.org/officeDocument/2006/relationships/image" Target="media/image283.emf"/><Relationship Id="rId347" Type="http://schemas.openxmlformats.org/officeDocument/2006/relationships/image" Target="media/image323.emf"/><Relationship Id="rId512" Type="http://schemas.openxmlformats.org/officeDocument/2006/relationships/hyperlink" Target="garantF1://17508898.2000" TargetMode="External"/><Relationship Id="rId44" Type="http://schemas.openxmlformats.org/officeDocument/2006/relationships/image" Target="media/image28.emf"/><Relationship Id="rId86" Type="http://schemas.openxmlformats.org/officeDocument/2006/relationships/image" Target="media/image66.emf"/><Relationship Id="rId151" Type="http://schemas.openxmlformats.org/officeDocument/2006/relationships/image" Target="media/image131.emf"/><Relationship Id="rId389" Type="http://schemas.openxmlformats.org/officeDocument/2006/relationships/image" Target="media/image365.emf"/><Relationship Id="rId193" Type="http://schemas.openxmlformats.org/officeDocument/2006/relationships/image" Target="media/image173.emf"/><Relationship Id="rId207" Type="http://schemas.openxmlformats.org/officeDocument/2006/relationships/image" Target="media/image187.emf"/><Relationship Id="rId249" Type="http://schemas.openxmlformats.org/officeDocument/2006/relationships/image" Target="media/image227.emf"/><Relationship Id="rId414" Type="http://schemas.openxmlformats.org/officeDocument/2006/relationships/image" Target="media/image390.emf"/><Relationship Id="rId456" Type="http://schemas.openxmlformats.org/officeDocument/2006/relationships/image" Target="media/image428.emf"/><Relationship Id="rId498" Type="http://schemas.openxmlformats.org/officeDocument/2006/relationships/image" Target="media/image465.emf"/><Relationship Id="rId13" Type="http://schemas.openxmlformats.org/officeDocument/2006/relationships/hyperlink" Target="https://login.consultant.ru/link/?req=doc&amp;base=LAW&amp;n=472832" TargetMode="External"/><Relationship Id="rId109" Type="http://schemas.openxmlformats.org/officeDocument/2006/relationships/image" Target="media/image89.emf"/><Relationship Id="rId260" Type="http://schemas.openxmlformats.org/officeDocument/2006/relationships/image" Target="media/image238.emf"/><Relationship Id="rId316" Type="http://schemas.openxmlformats.org/officeDocument/2006/relationships/hyperlink" Target="garantF1://12060687.0" TargetMode="External"/><Relationship Id="rId523" Type="http://schemas.openxmlformats.org/officeDocument/2006/relationships/hyperlink" Target="https://login.consultant.ru/link/?req=doc&amp;base=LAW&amp;n=471848&amp;dst=101503" TargetMode="External"/><Relationship Id="rId55" Type="http://schemas.openxmlformats.org/officeDocument/2006/relationships/image" Target="media/image39.emf"/><Relationship Id="rId97" Type="http://schemas.openxmlformats.org/officeDocument/2006/relationships/image" Target="media/image77.emf"/><Relationship Id="rId120" Type="http://schemas.openxmlformats.org/officeDocument/2006/relationships/image" Target="media/image100.emf"/><Relationship Id="rId358" Type="http://schemas.openxmlformats.org/officeDocument/2006/relationships/image" Target="media/image334.emf"/><Relationship Id="rId162" Type="http://schemas.openxmlformats.org/officeDocument/2006/relationships/image" Target="media/image142.emf"/><Relationship Id="rId218" Type="http://schemas.openxmlformats.org/officeDocument/2006/relationships/image" Target="media/image198.emf"/><Relationship Id="rId425" Type="http://schemas.openxmlformats.org/officeDocument/2006/relationships/hyperlink" Target="garantF1://70651934.0" TargetMode="External"/><Relationship Id="rId467" Type="http://schemas.openxmlformats.org/officeDocument/2006/relationships/image" Target="media/image439.emf"/><Relationship Id="rId271" Type="http://schemas.openxmlformats.org/officeDocument/2006/relationships/image" Target="media/image249.emf"/><Relationship Id="rId24" Type="http://schemas.openxmlformats.org/officeDocument/2006/relationships/image" Target="media/image8.emf"/><Relationship Id="rId66" Type="http://schemas.openxmlformats.org/officeDocument/2006/relationships/image" Target="media/image50.emf"/><Relationship Id="rId131" Type="http://schemas.openxmlformats.org/officeDocument/2006/relationships/image" Target="media/image111.emf"/><Relationship Id="rId327" Type="http://schemas.openxmlformats.org/officeDocument/2006/relationships/image" Target="media/image303.emf"/><Relationship Id="rId369" Type="http://schemas.openxmlformats.org/officeDocument/2006/relationships/image" Target="media/image345.emf"/><Relationship Id="rId534" Type="http://schemas.openxmlformats.org/officeDocument/2006/relationships/header" Target="header1.xml"/><Relationship Id="rId173" Type="http://schemas.openxmlformats.org/officeDocument/2006/relationships/image" Target="media/image153.emf"/><Relationship Id="rId229" Type="http://schemas.openxmlformats.org/officeDocument/2006/relationships/image" Target="media/image209.emf"/><Relationship Id="rId380" Type="http://schemas.openxmlformats.org/officeDocument/2006/relationships/image" Target="media/image356.emf"/><Relationship Id="rId436" Type="http://schemas.openxmlformats.org/officeDocument/2006/relationships/image" Target="media/image409.emf"/><Relationship Id="rId240" Type="http://schemas.openxmlformats.org/officeDocument/2006/relationships/hyperlink" Target="garantF1://26487542.0" TargetMode="External"/><Relationship Id="rId478" Type="http://schemas.openxmlformats.org/officeDocument/2006/relationships/image" Target="media/image450.emf"/><Relationship Id="rId35" Type="http://schemas.openxmlformats.org/officeDocument/2006/relationships/image" Target="media/image19.emf"/><Relationship Id="rId77" Type="http://schemas.openxmlformats.org/officeDocument/2006/relationships/image" Target="media/image61.emf"/><Relationship Id="rId100" Type="http://schemas.openxmlformats.org/officeDocument/2006/relationships/image" Target="media/image80.emf"/><Relationship Id="rId282" Type="http://schemas.openxmlformats.org/officeDocument/2006/relationships/image" Target="media/image260.emf"/><Relationship Id="rId338" Type="http://schemas.openxmlformats.org/officeDocument/2006/relationships/image" Target="media/image314.emf"/><Relationship Id="rId503" Type="http://schemas.openxmlformats.org/officeDocument/2006/relationships/hyperlink" Target="garantF1://12038258.3" TargetMode="External"/><Relationship Id="rId8" Type="http://schemas.openxmlformats.org/officeDocument/2006/relationships/image" Target="media/image1.png"/><Relationship Id="rId142" Type="http://schemas.openxmlformats.org/officeDocument/2006/relationships/image" Target="media/image122.emf"/><Relationship Id="rId184" Type="http://schemas.openxmlformats.org/officeDocument/2006/relationships/image" Target="media/image164.emf"/><Relationship Id="rId391" Type="http://schemas.openxmlformats.org/officeDocument/2006/relationships/image" Target="media/image367.emf"/><Relationship Id="rId405" Type="http://schemas.openxmlformats.org/officeDocument/2006/relationships/image" Target="media/image381.emf"/><Relationship Id="rId447" Type="http://schemas.openxmlformats.org/officeDocument/2006/relationships/image" Target="media/image419.emf"/><Relationship Id="rId251" Type="http://schemas.openxmlformats.org/officeDocument/2006/relationships/image" Target="media/image229.emf"/><Relationship Id="rId489" Type="http://schemas.openxmlformats.org/officeDocument/2006/relationships/image" Target="media/image45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92196-1CBF-41D5-89FA-84A24FCE9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160</Pages>
  <Words>52024</Words>
  <Characters>296542</Characters>
  <Application>Microsoft Office Word</Application>
  <DocSecurity>0</DocSecurity>
  <Lines>2471</Lines>
  <Paragraphs>695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Макарова</dc:creator>
  <cp:lastModifiedBy>Оксана Игнатьева</cp:lastModifiedBy>
  <cp:revision>3</cp:revision>
  <cp:lastPrinted>2024-05-07T07:10:00Z</cp:lastPrinted>
  <dcterms:created xsi:type="dcterms:W3CDTF">2024-05-13T08:54:00Z</dcterms:created>
  <dcterms:modified xsi:type="dcterms:W3CDTF">2024-06-03T09:33:00Z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