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07" w:type="dxa"/>
        <w:tblLayout w:type="fixed"/>
        <w:tblLook w:val="04A0" w:firstRow="1" w:lastRow="0" w:firstColumn="1" w:lastColumn="0" w:noHBand="0" w:noVBand="1"/>
      </w:tblPr>
      <w:tblGrid>
        <w:gridCol w:w="4079"/>
        <w:gridCol w:w="1560"/>
        <w:gridCol w:w="4110"/>
      </w:tblGrid>
      <w:tr w:rsidR="001351B8" w:rsidRPr="00B5684B" w:rsidTr="003B4502">
        <w:trPr>
          <w:trHeight w:val="2860"/>
          <w:jc w:val="center"/>
        </w:trPr>
        <w:tc>
          <w:tcPr>
            <w:tcW w:w="4079" w:type="dxa"/>
          </w:tcPr>
          <w:p w:rsidR="001351B8" w:rsidRPr="00B5684B" w:rsidRDefault="001351B8" w:rsidP="00707B3D">
            <w:pPr>
              <w:keepNext/>
              <w:overflowPunct w:val="0"/>
              <w:autoSpaceDE w:val="0"/>
              <w:autoSpaceDN w:val="0"/>
              <w:adjustRightInd w:val="0"/>
              <w:ind w:left="-108" w:right="-107"/>
              <w:jc w:val="center"/>
              <w:outlineLvl w:val="2"/>
              <w:rPr>
                <w:rFonts w:ascii="Baltica Chv" w:hAnsi="Baltica Chv"/>
                <w:b/>
                <w:spacing w:val="40"/>
                <w:sz w:val="8"/>
                <w:szCs w:val="20"/>
              </w:rPr>
            </w:pPr>
          </w:p>
          <w:p w:rsidR="0065144D" w:rsidRPr="006E442E" w:rsidRDefault="0065144D" w:rsidP="0065144D">
            <w:pPr>
              <w:pStyle w:val="af4"/>
              <w:rPr>
                <w:sz w:val="24"/>
              </w:rPr>
            </w:pPr>
            <w:r>
              <w:rPr>
                <w:sz w:val="24"/>
              </w:rPr>
              <w:t xml:space="preserve">         </w:t>
            </w:r>
            <w:r w:rsidRPr="006E442E">
              <w:rPr>
                <w:sz w:val="24"/>
              </w:rPr>
              <w:t>ГЛАВА УРМАРСКОГО</w:t>
            </w:r>
          </w:p>
          <w:p w:rsidR="0065144D" w:rsidRPr="006E442E" w:rsidRDefault="0065144D" w:rsidP="0065144D">
            <w:pPr>
              <w:pStyle w:val="a7"/>
              <w:rPr>
                <w:sz w:val="24"/>
                <w:szCs w:val="24"/>
              </w:rPr>
            </w:pPr>
            <w:r w:rsidRPr="006E442E">
              <w:rPr>
                <w:sz w:val="24"/>
                <w:szCs w:val="24"/>
              </w:rPr>
              <w:t>МУНИЦИПАЛЬНОГО ОКРУГА ЧУВАШСКОЙ РЕСПУБЛИКИ</w:t>
            </w:r>
          </w:p>
          <w:p w:rsidR="001351B8" w:rsidRPr="00B1717B" w:rsidRDefault="001351B8" w:rsidP="00707B3D">
            <w:pPr>
              <w:pStyle w:val="2"/>
              <w:tabs>
                <w:tab w:val="left" w:pos="0"/>
              </w:tabs>
              <w:jc w:val="center"/>
              <w:rPr>
                <w:rFonts w:ascii="Times New Roman" w:hAnsi="Times New Roman" w:cs="Times New Roman"/>
                <w:i w:val="0"/>
              </w:rPr>
            </w:pPr>
            <w:r w:rsidRPr="00B1717B">
              <w:rPr>
                <w:rFonts w:ascii="Times New Roman" w:hAnsi="Times New Roman" w:cs="Times New Roman"/>
                <w:i w:val="0"/>
              </w:rPr>
              <w:t>ПОСТАНОВЛЕНИЕ</w:t>
            </w:r>
          </w:p>
          <w:p w:rsidR="001351B8" w:rsidRDefault="001351B8" w:rsidP="00707B3D"/>
          <w:p w:rsidR="001351B8" w:rsidRPr="009421E8" w:rsidRDefault="008D7B2B" w:rsidP="00707B3D">
            <w:pPr>
              <w:jc w:val="center"/>
              <w:rPr>
                <w:rFonts w:ascii="Times New Roman" w:hAnsi="Times New Roman"/>
                <w:sz w:val="24"/>
                <w:szCs w:val="24"/>
                <w:u w:val="single"/>
              </w:rPr>
            </w:pPr>
            <w:r>
              <w:rPr>
                <w:rFonts w:ascii="Times New Roman" w:hAnsi="Times New Roman"/>
                <w:sz w:val="24"/>
                <w:szCs w:val="24"/>
                <w:u w:val="single"/>
              </w:rPr>
              <w:t>04</w:t>
            </w:r>
            <w:r w:rsidR="00EA04DC">
              <w:rPr>
                <w:rFonts w:ascii="Times New Roman" w:hAnsi="Times New Roman"/>
                <w:sz w:val="24"/>
                <w:szCs w:val="24"/>
                <w:u w:val="single"/>
              </w:rPr>
              <w:t>.1</w:t>
            </w:r>
            <w:r>
              <w:rPr>
                <w:rFonts w:ascii="Times New Roman" w:hAnsi="Times New Roman"/>
                <w:sz w:val="24"/>
                <w:szCs w:val="24"/>
                <w:u w:val="single"/>
              </w:rPr>
              <w:t>2</w:t>
            </w:r>
            <w:r w:rsidR="00EB74D1">
              <w:rPr>
                <w:rFonts w:ascii="Times New Roman" w:hAnsi="Times New Roman"/>
                <w:sz w:val="24"/>
                <w:szCs w:val="24"/>
                <w:u w:val="single"/>
              </w:rPr>
              <w:t>.</w:t>
            </w:r>
            <w:r w:rsidR="004554BC">
              <w:rPr>
                <w:rFonts w:ascii="Times New Roman" w:hAnsi="Times New Roman"/>
                <w:sz w:val="24"/>
                <w:szCs w:val="24"/>
                <w:u w:val="single"/>
              </w:rPr>
              <w:t>202</w:t>
            </w:r>
            <w:r w:rsidR="00244D48">
              <w:rPr>
                <w:rFonts w:ascii="Times New Roman" w:hAnsi="Times New Roman"/>
                <w:sz w:val="24"/>
                <w:szCs w:val="24"/>
                <w:u w:val="single"/>
              </w:rPr>
              <w:t>3</w:t>
            </w:r>
            <w:r w:rsidR="004554BC" w:rsidRPr="00013EDC">
              <w:rPr>
                <w:rFonts w:ascii="Times New Roman" w:hAnsi="Times New Roman"/>
                <w:sz w:val="24"/>
                <w:szCs w:val="24"/>
              </w:rPr>
              <w:t xml:space="preserve"> </w:t>
            </w:r>
            <w:r w:rsidR="00013EDC">
              <w:rPr>
                <w:rFonts w:ascii="Times New Roman" w:hAnsi="Times New Roman"/>
                <w:sz w:val="24"/>
                <w:szCs w:val="24"/>
              </w:rPr>
              <w:t xml:space="preserve"> </w:t>
            </w:r>
            <w:r w:rsidR="004554BC">
              <w:rPr>
                <w:rFonts w:ascii="Times New Roman" w:hAnsi="Times New Roman"/>
                <w:sz w:val="24"/>
                <w:szCs w:val="24"/>
              </w:rPr>
              <w:t xml:space="preserve">№  </w:t>
            </w:r>
            <w:r>
              <w:rPr>
                <w:rFonts w:ascii="Times New Roman" w:hAnsi="Times New Roman"/>
                <w:sz w:val="24"/>
                <w:szCs w:val="24"/>
                <w:u w:val="single"/>
              </w:rPr>
              <w:t>11</w:t>
            </w:r>
          </w:p>
          <w:p w:rsidR="001351B8" w:rsidRPr="002E185E" w:rsidRDefault="001351B8" w:rsidP="00707B3D">
            <w:pPr>
              <w:jc w:val="center"/>
              <w:rPr>
                <w:sz w:val="20"/>
                <w:szCs w:val="20"/>
              </w:rPr>
            </w:pPr>
            <w:proofErr w:type="spellStart"/>
            <w:r w:rsidRPr="002E185E">
              <w:rPr>
                <w:rFonts w:ascii="Times New Roman" w:hAnsi="Times New Roman"/>
                <w:sz w:val="20"/>
                <w:szCs w:val="20"/>
              </w:rPr>
              <w:t>пос.Урмары</w:t>
            </w:r>
            <w:proofErr w:type="spellEnd"/>
          </w:p>
          <w:p w:rsidR="001351B8" w:rsidRPr="00DB0678" w:rsidRDefault="001351B8" w:rsidP="00707B3D">
            <w:pPr>
              <w:keepNext/>
              <w:overflowPunct w:val="0"/>
              <w:autoSpaceDE w:val="0"/>
              <w:autoSpaceDN w:val="0"/>
              <w:adjustRightInd w:val="0"/>
              <w:jc w:val="center"/>
              <w:outlineLvl w:val="3"/>
              <w:rPr>
                <w:rFonts w:ascii="Baltica Chv" w:hAnsi="Baltica Chv"/>
                <w:b/>
                <w:caps/>
                <w:spacing w:val="40"/>
                <w:szCs w:val="20"/>
              </w:rPr>
            </w:pPr>
          </w:p>
        </w:tc>
        <w:tc>
          <w:tcPr>
            <w:tcW w:w="1560" w:type="dxa"/>
            <w:hideMark/>
          </w:tcPr>
          <w:p w:rsidR="001351B8" w:rsidRPr="00B5684B" w:rsidRDefault="00797F6F" w:rsidP="00707B3D">
            <w:pPr>
              <w:overflowPunct w:val="0"/>
              <w:autoSpaceDE w:val="0"/>
              <w:autoSpaceDN w:val="0"/>
              <w:adjustRightInd w:val="0"/>
              <w:ind w:right="-1"/>
              <w:jc w:val="center"/>
              <w:rPr>
                <w:b/>
                <w:sz w:val="28"/>
                <w:szCs w:val="20"/>
              </w:rPr>
            </w:pPr>
            <w:r>
              <w:rPr>
                <w:b/>
                <w:noProof/>
                <w:sz w:val="28"/>
                <w:szCs w:val="20"/>
              </w:rPr>
              <w:drawing>
                <wp:anchor distT="0" distB="0" distL="114300" distR="114300" simplePos="0" relativeHeight="251658240" behindDoc="0" locked="0" layoutInCell="1" allowOverlap="1" wp14:anchorId="7625B5DF" wp14:editId="1FBF33C9">
                  <wp:simplePos x="0" y="0"/>
                  <wp:positionH relativeFrom="column">
                    <wp:posOffset>102870</wp:posOffset>
                  </wp:positionH>
                  <wp:positionV relativeFrom="paragraph">
                    <wp:posOffset>38100</wp:posOffset>
                  </wp:positionV>
                  <wp:extent cx="647700" cy="6858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tcPr>
          <w:p w:rsidR="001351B8" w:rsidRPr="00B5684B" w:rsidRDefault="001351B8" w:rsidP="00707B3D">
            <w:pPr>
              <w:overflowPunct w:val="0"/>
              <w:autoSpaceDE w:val="0"/>
              <w:autoSpaceDN w:val="0"/>
              <w:adjustRightInd w:val="0"/>
              <w:ind w:right="-102"/>
              <w:jc w:val="center"/>
              <w:rPr>
                <w:b/>
                <w:sz w:val="8"/>
                <w:szCs w:val="20"/>
              </w:rPr>
            </w:pPr>
          </w:p>
          <w:p w:rsidR="0065144D" w:rsidRDefault="0065144D" w:rsidP="0065144D">
            <w:pPr>
              <w:pStyle w:val="21"/>
              <w:spacing w:after="0" w:line="240" w:lineRule="auto"/>
              <w:jc w:val="center"/>
              <w:rPr>
                <w:rFonts w:ascii="Baltica Chv" w:hAnsi="Baltica Chv"/>
                <w:sz w:val="24"/>
                <w:szCs w:val="24"/>
              </w:rPr>
            </w:pPr>
            <w:r>
              <w:rPr>
                <w:rFonts w:ascii="Times New Roman" w:hAnsi="Times New Roman"/>
                <w:sz w:val="24"/>
                <w:szCs w:val="24"/>
              </w:rPr>
              <w:t>Ч</w:t>
            </w:r>
            <w:r>
              <w:rPr>
                <w:rFonts w:ascii="Baltica Chv" w:hAnsi="Baltica Chv"/>
                <w:sz w:val="24"/>
                <w:szCs w:val="24"/>
              </w:rPr>
              <w:t>+</w:t>
            </w:r>
            <w:r>
              <w:rPr>
                <w:rFonts w:ascii="Times New Roman" w:hAnsi="Times New Roman"/>
                <w:sz w:val="24"/>
                <w:szCs w:val="24"/>
              </w:rPr>
              <w:t>ВАШ РЕСПУБЛИКИН</w:t>
            </w:r>
            <w:r>
              <w:rPr>
                <w:rFonts w:ascii="Baltica Chv" w:hAnsi="Baltica Chv"/>
                <w:sz w:val="24"/>
                <w:szCs w:val="24"/>
              </w:rPr>
              <w:t xml:space="preserve"> </w:t>
            </w:r>
          </w:p>
          <w:p w:rsidR="0065144D" w:rsidRPr="0065144D" w:rsidRDefault="0065144D" w:rsidP="0065144D">
            <w:pPr>
              <w:jc w:val="center"/>
              <w:rPr>
                <w:rFonts w:ascii="Times New Roman" w:hAnsi="Times New Roman"/>
                <w:sz w:val="24"/>
                <w:szCs w:val="24"/>
              </w:rPr>
            </w:pPr>
            <w:r w:rsidRPr="0065144D">
              <w:rPr>
                <w:rFonts w:ascii="Times New Roman" w:hAnsi="Times New Roman"/>
                <w:sz w:val="24"/>
                <w:szCs w:val="24"/>
              </w:rPr>
              <w:t>ВĂРМАРТИ  МУНИЦИПАЛЛĂ ОКРУГĔН  ПУҪЛĂХĔ</w:t>
            </w:r>
          </w:p>
          <w:p w:rsidR="001351B8" w:rsidRPr="00B1717B" w:rsidRDefault="001351B8" w:rsidP="00707B3D">
            <w:pPr>
              <w:pStyle w:val="2"/>
              <w:pBdr>
                <w:top w:val="single" w:sz="4" w:space="1" w:color="FFFFFF"/>
                <w:bottom w:val="single" w:sz="4" w:space="1" w:color="FFFFFF"/>
              </w:pBdr>
              <w:jc w:val="center"/>
              <w:rPr>
                <w:rFonts w:ascii="Times New Roman" w:hAnsi="Times New Roman"/>
                <w:i w:val="0"/>
                <w:color w:val="FFFFFF"/>
              </w:rPr>
            </w:pPr>
            <w:r w:rsidRPr="00B1717B">
              <w:rPr>
                <w:rFonts w:ascii="Times New Roman" w:hAnsi="Times New Roman"/>
                <w:i w:val="0"/>
              </w:rPr>
              <w:t>ЙЫШ</w:t>
            </w:r>
            <w:r w:rsidRPr="00B1717B">
              <w:rPr>
                <w:rFonts w:ascii="Baltica Chv" w:hAnsi="Baltica Chv"/>
                <w:i w:val="0"/>
              </w:rPr>
              <w:t>+</w:t>
            </w:r>
            <w:r w:rsidRPr="00B1717B">
              <w:rPr>
                <w:rFonts w:ascii="Times New Roman" w:hAnsi="Times New Roman"/>
                <w:i w:val="0"/>
              </w:rPr>
              <w:t>НУ</w:t>
            </w:r>
          </w:p>
          <w:p w:rsidR="001351B8" w:rsidRDefault="001351B8" w:rsidP="00707B3D"/>
          <w:p w:rsidR="001351B8" w:rsidRPr="00A313EB" w:rsidRDefault="008D7B2B" w:rsidP="00707B3D">
            <w:pPr>
              <w:jc w:val="center"/>
              <w:rPr>
                <w:rFonts w:ascii="Times New Roman" w:hAnsi="Times New Roman"/>
                <w:sz w:val="24"/>
                <w:szCs w:val="24"/>
              </w:rPr>
            </w:pPr>
            <w:r>
              <w:rPr>
                <w:rFonts w:ascii="Times New Roman" w:hAnsi="Times New Roman"/>
                <w:sz w:val="24"/>
                <w:szCs w:val="24"/>
                <w:u w:val="single"/>
              </w:rPr>
              <w:t>04</w:t>
            </w:r>
            <w:r w:rsidR="004853BE" w:rsidRPr="00F85C6D">
              <w:rPr>
                <w:rFonts w:ascii="Times New Roman" w:hAnsi="Times New Roman"/>
                <w:sz w:val="24"/>
                <w:szCs w:val="24"/>
                <w:u w:val="single"/>
              </w:rPr>
              <w:t>.</w:t>
            </w:r>
            <w:r w:rsidR="00EA04DC">
              <w:rPr>
                <w:rFonts w:ascii="Times New Roman" w:hAnsi="Times New Roman"/>
                <w:sz w:val="24"/>
                <w:szCs w:val="24"/>
                <w:u w:val="single"/>
              </w:rPr>
              <w:t>1</w:t>
            </w:r>
            <w:r>
              <w:rPr>
                <w:rFonts w:ascii="Times New Roman" w:hAnsi="Times New Roman"/>
                <w:sz w:val="24"/>
                <w:szCs w:val="24"/>
                <w:u w:val="single"/>
              </w:rPr>
              <w:t>2</w:t>
            </w:r>
            <w:r w:rsidR="0032234A">
              <w:rPr>
                <w:rFonts w:ascii="Times New Roman" w:hAnsi="Times New Roman"/>
                <w:sz w:val="24"/>
                <w:szCs w:val="24"/>
                <w:u w:val="single"/>
              </w:rPr>
              <w:t>.202</w:t>
            </w:r>
            <w:r w:rsidR="00244D48">
              <w:rPr>
                <w:rFonts w:ascii="Times New Roman" w:hAnsi="Times New Roman"/>
                <w:sz w:val="24"/>
                <w:szCs w:val="24"/>
                <w:u w:val="single"/>
              </w:rPr>
              <w:t>3</w:t>
            </w:r>
            <w:r w:rsidR="0008518C">
              <w:rPr>
                <w:rFonts w:ascii="Times New Roman" w:hAnsi="Times New Roman"/>
                <w:sz w:val="24"/>
                <w:szCs w:val="24"/>
                <w:u w:val="single"/>
              </w:rPr>
              <w:t xml:space="preserve">   </w:t>
            </w:r>
            <w:r w:rsidR="00BF76FA">
              <w:rPr>
                <w:rFonts w:ascii="Times New Roman" w:hAnsi="Times New Roman"/>
                <w:sz w:val="24"/>
                <w:szCs w:val="24"/>
                <w:u w:val="single"/>
              </w:rPr>
              <w:t xml:space="preserve">  </w:t>
            </w:r>
            <w:r w:rsidR="009C01EE">
              <w:rPr>
                <w:rFonts w:ascii="Times New Roman" w:hAnsi="Times New Roman"/>
                <w:sz w:val="24"/>
                <w:szCs w:val="24"/>
                <w:u w:val="single"/>
              </w:rPr>
              <w:t xml:space="preserve"> </w:t>
            </w:r>
            <w:r w:rsidR="00AC4BAD">
              <w:rPr>
                <w:rFonts w:ascii="Times New Roman" w:hAnsi="Times New Roman"/>
                <w:sz w:val="24"/>
                <w:szCs w:val="24"/>
                <w:u w:val="single"/>
              </w:rPr>
              <w:t>__</w:t>
            </w:r>
            <w:r w:rsidR="00851ED9">
              <w:rPr>
                <w:rFonts w:ascii="Times New Roman" w:hAnsi="Times New Roman"/>
                <w:sz w:val="24"/>
                <w:szCs w:val="24"/>
                <w:u w:val="single"/>
              </w:rPr>
              <w:t xml:space="preserve"> </w:t>
            </w:r>
            <w:r>
              <w:rPr>
                <w:rFonts w:ascii="Times New Roman" w:hAnsi="Times New Roman"/>
                <w:sz w:val="24"/>
                <w:szCs w:val="24"/>
                <w:u w:val="single"/>
              </w:rPr>
              <w:t>11</w:t>
            </w:r>
            <w:r w:rsidR="001351B8" w:rsidRPr="00A313EB">
              <w:rPr>
                <w:rFonts w:ascii="Times New Roman" w:hAnsi="Times New Roman"/>
                <w:sz w:val="24"/>
                <w:szCs w:val="24"/>
              </w:rPr>
              <w:t xml:space="preserve"> </w:t>
            </w:r>
            <w:r w:rsidR="00EA04DC">
              <w:rPr>
                <w:rFonts w:ascii="Times New Roman" w:hAnsi="Times New Roman"/>
                <w:sz w:val="24"/>
                <w:szCs w:val="24"/>
              </w:rPr>
              <w:t xml:space="preserve"> </w:t>
            </w:r>
            <w:r w:rsidR="001351B8" w:rsidRPr="00A313EB">
              <w:rPr>
                <w:rFonts w:ascii="Times New Roman" w:hAnsi="Times New Roman"/>
                <w:sz w:val="24"/>
                <w:szCs w:val="24"/>
              </w:rPr>
              <w:t xml:space="preserve">№  </w:t>
            </w:r>
          </w:p>
          <w:p w:rsidR="001351B8" w:rsidRPr="00BE2D42" w:rsidRDefault="001351B8" w:rsidP="00707B3D">
            <w:pPr>
              <w:jc w:val="center"/>
              <w:rPr>
                <w:rFonts w:ascii="Baltica Chv" w:hAnsi="Baltica Chv"/>
                <w:b/>
                <w:bCs/>
                <w:iCs/>
                <w:sz w:val="20"/>
              </w:rPr>
            </w:pPr>
            <w:r w:rsidRPr="00BE2D42">
              <w:rPr>
                <w:rFonts w:ascii="Times New Roman" w:hAnsi="Times New Roman"/>
                <w:sz w:val="20"/>
              </w:rPr>
              <w:t>В</w:t>
            </w:r>
            <w:r w:rsidRPr="00BE2D42">
              <w:rPr>
                <w:rFonts w:ascii="Baltica Chv" w:hAnsi="Baltica Chv"/>
                <w:sz w:val="20"/>
              </w:rPr>
              <w:t>=</w:t>
            </w:r>
            <w:proofErr w:type="spellStart"/>
            <w:r w:rsidRPr="00BE2D42">
              <w:rPr>
                <w:rFonts w:ascii="Times New Roman" w:hAnsi="Times New Roman"/>
                <w:sz w:val="20"/>
              </w:rPr>
              <w:t>рмар</w:t>
            </w:r>
            <w:proofErr w:type="spellEnd"/>
            <w:r w:rsidRPr="00BE2D42">
              <w:rPr>
                <w:rFonts w:ascii="Times New Roman" w:hAnsi="Times New Roman"/>
                <w:sz w:val="20"/>
              </w:rPr>
              <w:t xml:space="preserve"> поселок</w:t>
            </w:r>
            <w:r w:rsidRPr="00BE2D42">
              <w:rPr>
                <w:rFonts w:ascii="Baltica Chv" w:hAnsi="Baltica Chv"/>
                <w:sz w:val="20"/>
              </w:rPr>
              <w:t>\</w:t>
            </w:r>
          </w:p>
          <w:p w:rsidR="001351B8" w:rsidRPr="00B5684B" w:rsidRDefault="001351B8" w:rsidP="00707B3D">
            <w:pPr>
              <w:keepNext/>
              <w:overflowPunct w:val="0"/>
              <w:autoSpaceDE w:val="0"/>
              <w:autoSpaceDN w:val="0"/>
              <w:adjustRightInd w:val="0"/>
              <w:ind w:left="-108" w:right="-102"/>
              <w:jc w:val="center"/>
              <w:outlineLvl w:val="2"/>
              <w:rPr>
                <w:b/>
                <w:spacing w:val="40"/>
                <w:szCs w:val="20"/>
              </w:rPr>
            </w:pPr>
          </w:p>
        </w:tc>
      </w:tr>
    </w:tbl>
    <w:p w:rsidR="00410EAD" w:rsidRPr="00A83079" w:rsidRDefault="002921F2" w:rsidP="00410EAD">
      <w:pPr>
        <w:pStyle w:val="s3"/>
        <w:shd w:val="clear" w:color="auto" w:fill="FFFFFF"/>
        <w:spacing w:before="0" w:beforeAutospacing="0" w:after="0" w:afterAutospacing="0"/>
        <w:ind w:right="4819"/>
        <w:jc w:val="both"/>
      </w:pPr>
      <w:r w:rsidRPr="00533E07">
        <w:t xml:space="preserve">О </w:t>
      </w:r>
      <w:r>
        <w:t xml:space="preserve"> </w:t>
      </w:r>
      <w:r w:rsidR="00410EAD" w:rsidRPr="00A83079">
        <w:rPr>
          <w:rStyle w:val="af9"/>
          <w:i w:val="0"/>
          <w:iCs w:val="0"/>
        </w:rPr>
        <w:t>назначении</w:t>
      </w:r>
      <w:r w:rsidR="00410EAD">
        <w:rPr>
          <w:rStyle w:val="af9"/>
          <w:i w:val="0"/>
          <w:iCs w:val="0"/>
        </w:rPr>
        <w:t xml:space="preserve"> </w:t>
      </w:r>
      <w:r w:rsidR="000A410C">
        <w:rPr>
          <w:rStyle w:val="af9"/>
          <w:i w:val="0"/>
          <w:iCs w:val="0"/>
        </w:rPr>
        <w:t>публичных</w:t>
      </w:r>
      <w:r w:rsidR="00410EAD">
        <w:rPr>
          <w:rStyle w:val="af9"/>
          <w:i w:val="0"/>
          <w:iCs w:val="0"/>
        </w:rPr>
        <w:t xml:space="preserve"> </w:t>
      </w:r>
      <w:r w:rsidR="00410EAD" w:rsidRPr="00A83079">
        <w:rPr>
          <w:rStyle w:val="af9"/>
          <w:i w:val="0"/>
          <w:iCs w:val="0"/>
        </w:rPr>
        <w:t>слу</w:t>
      </w:r>
      <w:r w:rsidR="000A410C">
        <w:rPr>
          <w:rStyle w:val="af9"/>
          <w:i w:val="0"/>
          <w:iCs w:val="0"/>
        </w:rPr>
        <w:t>шаний</w:t>
      </w:r>
      <w:bookmarkStart w:id="0" w:name="_GoBack"/>
      <w:bookmarkEnd w:id="0"/>
      <w:r w:rsidR="00410EAD">
        <w:rPr>
          <w:rStyle w:val="af9"/>
          <w:i w:val="0"/>
          <w:iCs w:val="0"/>
        </w:rPr>
        <w:t xml:space="preserve"> </w:t>
      </w:r>
      <w:r w:rsidR="005F438E">
        <w:t>по обсуждению проекта</w:t>
      </w:r>
      <w:r w:rsidR="00410EAD">
        <w:t xml:space="preserve"> решения</w:t>
      </w:r>
      <w:r w:rsidR="00410EAD" w:rsidRPr="00A83079">
        <w:t xml:space="preserve"> Собрания депутатов </w:t>
      </w:r>
      <w:r w:rsidR="00410EAD">
        <w:t xml:space="preserve">Урмарского муниципального округа Чувашской Республики </w:t>
      </w:r>
      <w:r w:rsidR="00410EAD" w:rsidRPr="00A83079">
        <w:t>"О</w:t>
      </w:r>
      <w:r w:rsidR="00410EAD">
        <w:t xml:space="preserve"> </w:t>
      </w:r>
      <w:r w:rsidR="00410EAD" w:rsidRPr="00A83079">
        <w:rPr>
          <w:rStyle w:val="af9"/>
          <w:i w:val="0"/>
          <w:iCs w:val="0"/>
        </w:rPr>
        <w:t>стратегии</w:t>
      </w:r>
      <w:r w:rsidR="00410EAD">
        <w:t xml:space="preserve"> </w:t>
      </w:r>
      <w:r w:rsidR="00410EAD" w:rsidRPr="00A83079">
        <w:t xml:space="preserve">социально-экономического развития </w:t>
      </w:r>
      <w:r w:rsidR="00410EAD">
        <w:t xml:space="preserve">Урмарского муниципального округа Чувашской Республики </w:t>
      </w:r>
      <w:r w:rsidR="00410EAD" w:rsidRPr="00A83079">
        <w:t>до 20</w:t>
      </w:r>
      <w:r w:rsidR="00410EAD">
        <w:t>35</w:t>
      </w:r>
      <w:r w:rsidR="00410EAD" w:rsidRPr="00A83079">
        <w:t xml:space="preserve"> года" </w:t>
      </w:r>
    </w:p>
    <w:p w:rsidR="00410EAD" w:rsidRDefault="00410EAD" w:rsidP="00410EAD">
      <w:pPr>
        <w:pStyle w:val="s1"/>
        <w:shd w:val="clear" w:color="auto" w:fill="FFFFFF"/>
        <w:spacing w:before="0" w:beforeAutospacing="0" w:after="0" w:afterAutospacing="0"/>
        <w:jc w:val="both"/>
      </w:pPr>
    </w:p>
    <w:p w:rsidR="00410EAD" w:rsidRPr="00A83079" w:rsidRDefault="00410EAD" w:rsidP="00410EAD">
      <w:pPr>
        <w:pStyle w:val="s1"/>
        <w:shd w:val="clear" w:color="auto" w:fill="FFFFFF"/>
        <w:spacing w:before="0" w:beforeAutospacing="0" w:after="0" w:afterAutospacing="0"/>
        <w:jc w:val="both"/>
      </w:pPr>
    </w:p>
    <w:p w:rsidR="00410EAD" w:rsidRPr="00A83079" w:rsidRDefault="00410EAD" w:rsidP="00410EAD">
      <w:pPr>
        <w:pStyle w:val="s1"/>
        <w:shd w:val="clear" w:color="auto" w:fill="FFFFFF"/>
        <w:spacing w:before="0" w:beforeAutospacing="0" w:after="0" w:afterAutospacing="0"/>
        <w:ind w:firstLine="708"/>
        <w:jc w:val="both"/>
      </w:pPr>
      <w:r w:rsidRPr="00A83079">
        <w:t>В соответствии со</w:t>
      </w:r>
      <w:r>
        <w:t xml:space="preserve"> </w:t>
      </w:r>
      <w:hyperlink r:id="rId10" w:anchor="/document/17608820/entry/14" w:history="1">
        <w:r w:rsidRPr="00410EAD">
          <w:rPr>
            <w:rStyle w:val="afa"/>
            <w:color w:val="000000" w:themeColor="text1"/>
            <w:u w:val="none"/>
          </w:rPr>
          <w:t>статьей</w:t>
        </w:r>
      </w:hyperlink>
      <w:r w:rsidRPr="00410EAD">
        <w:rPr>
          <w:color w:val="000000" w:themeColor="text1"/>
        </w:rPr>
        <w:t xml:space="preserve"> </w:t>
      </w:r>
      <w:r>
        <w:t xml:space="preserve">20 </w:t>
      </w:r>
      <w:r w:rsidRPr="00A83079">
        <w:t xml:space="preserve">Устава </w:t>
      </w:r>
      <w:r>
        <w:t>Урмарского муниципального округа</w:t>
      </w:r>
      <w:r w:rsidRPr="00A83079">
        <w:t>, Решением Собрания депутатов Урмарского муниципального округа Чувашской Республики от 29 сентября 2022 г. N С-1/18 "Об утверждении Положения о порядке организации и проведения публичных слушаний на территории Урмарского муниципального округа Чувашской Республики"</w:t>
      </w:r>
    </w:p>
    <w:p w:rsidR="00410EAD" w:rsidRPr="00410EAD" w:rsidRDefault="00410EAD" w:rsidP="00410EAD">
      <w:pPr>
        <w:pStyle w:val="s1"/>
        <w:shd w:val="clear" w:color="auto" w:fill="FFFFFF"/>
        <w:spacing w:before="0" w:beforeAutospacing="0" w:after="0" w:afterAutospacing="0"/>
        <w:ind w:firstLine="708"/>
        <w:jc w:val="both"/>
        <w:rPr>
          <w:b/>
        </w:rPr>
      </w:pPr>
      <w:r w:rsidRPr="00410EAD">
        <w:rPr>
          <w:b/>
        </w:rPr>
        <w:t>ПОСТАНОВЛЯЮ:</w:t>
      </w:r>
    </w:p>
    <w:p w:rsidR="00410EAD" w:rsidRPr="00A83079" w:rsidRDefault="00410EAD" w:rsidP="00410EAD">
      <w:pPr>
        <w:pStyle w:val="s1"/>
        <w:numPr>
          <w:ilvl w:val="0"/>
          <w:numId w:val="16"/>
        </w:numPr>
        <w:shd w:val="clear" w:color="auto" w:fill="FFFFFF"/>
        <w:spacing w:before="0" w:beforeAutospacing="0" w:after="0" w:afterAutospacing="0"/>
        <w:ind w:left="0" w:firstLine="708"/>
        <w:jc w:val="both"/>
      </w:pPr>
      <w:r w:rsidRPr="00A83079">
        <w:rPr>
          <w:rStyle w:val="af9"/>
          <w:i w:val="0"/>
          <w:iCs w:val="0"/>
        </w:rPr>
        <w:t>Назначить</w:t>
      </w:r>
      <w:r w:rsidRPr="00A83079">
        <w:t> </w:t>
      </w:r>
      <w:r w:rsidRPr="00A83079">
        <w:rPr>
          <w:rStyle w:val="af9"/>
          <w:i w:val="0"/>
          <w:iCs w:val="0"/>
        </w:rPr>
        <w:t>публичные</w:t>
      </w:r>
      <w:r w:rsidRPr="00A83079">
        <w:t> </w:t>
      </w:r>
      <w:r w:rsidRPr="00A83079">
        <w:rPr>
          <w:rStyle w:val="af9"/>
          <w:i w:val="0"/>
          <w:iCs w:val="0"/>
        </w:rPr>
        <w:t>слушания</w:t>
      </w:r>
      <w:r w:rsidRPr="00A83079">
        <w:t> по обсуждению проект</w:t>
      </w:r>
      <w:r>
        <w:t>а решения</w:t>
      </w:r>
      <w:r w:rsidRPr="00A83079">
        <w:t xml:space="preserve"> Собрания депутатов </w:t>
      </w:r>
      <w:r>
        <w:t>Урмарского муниципального округа Чувашской Республики «</w:t>
      </w:r>
      <w:r w:rsidRPr="00A83079">
        <w:t>О</w:t>
      </w:r>
      <w:r>
        <w:t xml:space="preserve"> </w:t>
      </w:r>
      <w:r w:rsidRPr="00A83079">
        <w:rPr>
          <w:rStyle w:val="af9"/>
          <w:i w:val="0"/>
          <w:iCs w:val="0"/>
        </w:rPr>
        <w:t>стратегии</w:t>
      </w:r>
      <w:r>
        <w:t xml:space="preserve"> </w:t>
      </w:r>
      <w:r w:rsidRPr="00A83079">
        <w:t xml:space="preserve">социально-экономического развития </w:t>
      </w:r>
      <w:r>
        <w:t xml:space="preserve">Урмарского муниципального округа Чувашской Республики </w:t>
      </w:r>
      <w:r w:rsidRPr="00A83079">
        <w:t>до 20</w:t>
      </w:r>
      <w:r>
        <w:t>35 года»</w:t>
      </w:r>
      <w:r w:rsidRPr="00A83079">
        <w:t xml:space="preserve"> на </w:t>
      </w:r>
      <w:r>
        <w:t>25</w:t>
      </w:r>
      <w:r w:rsidRPr="00A83079">
        <w:t xml:space="preserve"> </w:t>
      </w:r>
      <w:r>
        <w:t xml:space="preserve">декабря </w:t>
      </w:r>
      <w:r w:rsidRPr="00A83079">
        <w:t>20</w:t>
      </w:r>
      <w:r>
        <w:t>23</w:t>
      </w:r>
      <w:r w:rsidRPr="00A83079">
        <w:t xml:space="preserve"> года в 1</w:t>
      </w:r>
      <w:r>
        <w:t>1</w:t>
      </w:r>
      <w:r w:rsidRPr="00A83079">
        <w:t xml:space="preserve"> час</w:t>
      </w:r>
      <w:r>
        <w:t>. 00 мин.</w:t>
      </w:r>
      <w:r w:rsidRPr="00A83079">
        <w:t xml:space="preserve"> в зале </w:t>
      </w:r>
      <w:r>
        <w:t xml:space="preserve">заседаний </w:t>
      </w:r>
      <w:r w:rsidRPr="00A83079">
        <w:t xml:space="preserve">администрации </w:t>
      </w:r>
      <w:r>
        <w:t xml:space="preserve">Урмарского муниципального округа по адресу: Чувашская Республика, </w:t>
      </w:r>
      <w:proofErr w:type="spellStart"/>
      <w:r>
        <w:t>пгт</w:t>
      </w:r>
      <w:proofErr w:type="spellEnd"/>
      <w:r>
        <w:t xml:space="preserve"> Урмары, ул. Мира, д.5</w:t>
      </w:r>
      <w:r w:rsidRPr="00A83079">
        <w:t>.</w:t>
      </w:r>
    </w:p>
    <w:p w:rsidR="00410EAD" w:rsidRPr="00A83079" w:rsidRDefault="00410EAD" w:rsidP="00410EAD">
      <w:pPr>
        <w:ind w:firstLine="708"/>
        <w:jc w:val="both"/>
        <w:rPr>
          <w:rFonts w:ascii="Times New Roman" w:hAnsi="Times New Roman"/>
          <w:sz w:val="24"/>
          <w:szCs w:val="24"/>
        </w:rPr>
      </w:pPr>
      <w:r w:rsidRPr="00A83079">
        <w:rPr>
          <w:rFonts w:ascii="Times New Roman" w:hAnsi="Times New Roman"/>
          <w:sz w:val="24"/>
          <w:szCs w:val="24"/>
        </w:rPr>
        <w:t xml:space="preserve">2. Сектору цифрового развития и информационного обеспечения администрации Урмарского муниципального округа опубликовать настоящее постановление в периодическом печатном издании «Урмарский Вестник» и разместить проект </w:t>
      </w:r>
      <w:r w:rsidRPr="00A83079">
        <w:rPr>
          <w:rFonts w:ascii="Times New Roman" w:hAnsi="Times New Roman"/>
        </w:rPr>
        <w:t>решения</w:t>
      </w:r>
      <w:r w:rsidRPr="00A83079">
        <w:rPr>
          <w:rFonts w:ascii="Times New Roman" w:hAnsi="Times New Roman"/>
          <w:sz w:val="24"/>
          <w:szCs w:val="24"/>
        </w:rPr>
        <w:t xml:space="preserve"> Собрания депутатов </w:t>
      </w:r>
      <w:r w:rsidRPr="00A83079">
        <w:rPr>
          <w:rFonts w:ascii="Times New Roman" w:hAnsi="Times New Roman"/>
        </w:rPr>
        <w:t>Урмарского муниципального округа Чувашской Республики «</w:t>
      </w:r>
      <w:r w:rsidRPr="00A83079">
        <w:rPr>
          <w:rFonts w:ascii="Times New Roman" w:hAnsi="Times New Roman"/>
          <w:sz w:val="24"/>
          <w:szCs w:val="24"/>
        </w:rPr>
        <w:t>О</w:t>
      </w:r>
      <w:r w:rsidRPr="00A83079">
        <w:rPr>
          <w:rFonts w:ascii="Times New Roman" w:hAnsi="Times New Roman"/>
        </w:rPr>
        <w:t xml:space="preserve"> </w:t>
      </w:r>
      <w:r w:rsidRPr="00A83079">
        <w:rPr>
          <w:rStyle w:val="af9"/>
          <w:rFonts w:ascii="Times New Roman" w:hAnsi="Times New Roman"/>
          <w:i w:val="0"/>
          <w:iCs w:val="0"/>
          <w:sz w:val="24"/>
          <w:szCs w:val="24"/>
        </w:rPr>
        <w:t>стратегии</w:t>
      </w:r>
      <w:r w:rsidRPr="00A83079">
        <w:rPr>
          <w:rFonts w:ascii="Times New Roman" w:hAnsi="Times New Roman"/>
        </w:rPr>
        <w:t xml:space="preserve"> </w:t>
      </w:r>
      <w:r w:rsidRPr="00A83079">
        <w:rPr>
          <w:rFonts w:ascii="Times New Roman" w:hAnsi="Times New Roman"/>
          <w:sz w:val="24"/>
          <w:szCs w:val="24"/>
        </w:rPr>
        <w:t xml:space="preserve">социально-экономического развития </w:t>
      </w:r>
      <w:r w:rsidRPr="00A83079">
        <w:rPr>
          <w:rFonts w:ascii="Times New Roman" w:hAnsi="Times New Roman"/>
        </w:rPr>
        <w:t xml:space="preserve">Урмарского муниципального округа Чувашской Республики </w:t>
      </w:r>
      <w:r w:rsidRPr="00A83079">
        <w:rPr>
          <w:rFonts w:ascii="Times New Roman" w:hAnsi="Times New Roman"/>
          <w:sz w:val="24"/>
          <w:szCs w:val="24"/>
        </w:rPr>
        <w:t>до 20</w:t>
      </w:r>
      <w:r w:rsidRPr="00A83079">
        <w:rPr>
          <w:rFonts w:ascii="Times New Roman" w:hAnsi="Times New Roman"/>
        </w:rPr>
        <w:t xml:space="preserve">35 года» </w:t>
      </w:r>
      <w:r w:rsidRPr="00A83079">
        <w:rPr>
          <w:rFonts w:ascii="Times New Roman" w:hAnsi="Times New Roman"/>
          <w:sz w:val="24"/>
          <w:szCs w:val="24"/>
        </w:rPr>
        <w:t>на официальном сайте администрации Урмарского муниципального округа</w:t>
      </w:r>
      <w:r>
        <w:rPr>
          <w:rFonts w:ascii="Times New Roman" w:hAnsi="Times New Roman"/>
          <w:sz w:val="24"/>
          <w:szCs w:val="24"/>
        </w:rPr>
        <w:t xml:space="preserve"> не позднее 7 дней со дня принятия настоящего постановления</w:t>
      </w:r>
      <w:r w:rsidRPr="00A83079">
        <w:rPr>
          <w:rFonts w:ascii="Times New Roman" w:hAnsi="Times New Roman"/>
          <w:sz w:val="24"/>
          <w:szCs w:val="24"/>
        </w:rPr>
        <w:t>.</w:t>
      </w:r>
    </w:p>
    <w:p w:rsidR="00410EAD" w:rsidRPr="00A83079" w:rsidRDefault="00410EAD" w:rsidP="00410EAD">
      <w:pPr>
        <w:ind w:firstLine="708"/>
        <w:jc w:val="both"/>
        <w:rPr>
          <w:rFonts w:ascii="Times New Roman" w:hAnsi="Times New Roman"/>
          <w:sz w:val="24"/>
          <w:szCs w:val="24"/>
        </w:rPr>
      </w:pPr>
      <w:r>
        <w:rPr>
          <w:rFonts w:ascii="Times New Roman" w:hAnsi="Times New Roman"/>
          <w:sz w:val="24"/>
          <w:szCs w:val="24"/>
        </w:rPr>
        <w:t>3</w:t>
      </w:r>
      <w:r w:rsidRPr="00A83079">
        <w:rPr>
          <w:rFonts w:ascii="Times New Roman" w:hAnsi="Times New Roman"/>
          <w:sz w:val="24"/>
          <w:szCs w:val="24"/>
        </w:rPr>
        <w:t>. Контроль за исполнением настоящего постановления возложить на начальника отдела экономики, земельных и имущественных отношений администрации Урмарского муниципального округа  Л.В. Степанова.</w:t>
      </w:r>
    </w:p>
    <w:p w:rsidR="00410EAD" w:rsidRPr="00A83079" w:rsidRDefault="00410EAD" w:rsidP="00410EAD">
      <w:pPr>
        <w:pStyle w:val="ab"/>
        <w:widowControl w:val="0"/>
        <w:tabs>
          <w:tab w:val="left" w:pos="4180"/>
        </w:tabs>
        <w:ind w:left="1653"/>
        <w:jc w:val="both"/>
        <w:rPr>
          <w:sz w:val="24"/>
          <w:szCs w:val="24"/>
        </w:rPr>
      </w:pPr>
      <w:r w:rsidRPr="00A83079">
        <w:rPr>
          <w:sz w:val="24"/>
          <w:szCs w:val="24"/>
        </w:rPr>
        <w:tab/>
      </w:r>
    </w:p>
    <w:p w:rsidR="002921F2" w:rsidRPr="00D958F0" w:rsidRDefault="002921F2" w:rsidP="008D7B2B">
      <w:pPr>
        <w:tabs>
          <w:tab w:val="left" w:pos="1560"/>
          <w:tab w:val="left" w:pos="4253"/>
        </w:tabs>
        <w:ind w:right="5243"/>
        <w:jc w:val="both"/>
        <w:rPr>
          <w:rFonts w:ascii="Times New Roman" w:hAnsi="Times New Roman"/>
          <w:sz w:val="24"/>
          <w:szCs w:val="24"/>
        </w:rPr>
      </w:pPr>
    </w:p>
    <w:p w:rsidR="002921F2" w:rsidRPr="00D958F0" w:rsidRDefault="002921F2" w:rsidP="002921F2">
      <w:pPr>
        <w:widowControl w:val="0"/>
        <w:jc w:val="both"/>
        <w:rPr>
          <w:rFonts w:ascii="Times New Roman" w:hAnsi="Times New Roman"/>
          <w:sz w:val="24"/>
          <w:szCs w:val="24"/>
        </w:rPr>
      </w:pPr>
    </w:p>
    <w:p w:rsidR="002921F2" w:rsidRPr="00D958F0" w:rsidRDefault="002921F2" w:rsidP="002921F2">
      <w:pPr>
        <w:widowControl w:val="0"/>
        <w:jc w:val="both"/>
        <w:rPr>
          <w:rFonts w:ascii="Times New Roman" w:hAnsi="Times New Roman"/>
          <w:sz w:val="24"/>
          <w:szCs w:val="24"/>
        </w:rPr>
      </w:pPr>
      <w:r w:rsidRPr="00D958F0">
        <w:rPr>
          <w:rFonts w:ascii="Times New Roman" w:hAnsi="Times New Roman"/>
          <w:sz w:val="24"/>
          <w:szCs w:val="24"/>
        </w:rPr>
        <w:t xml:space="preserve">Глава Урмарского </w:t>
      </w:r>
    </w:p>
    <w:p w:rsidR="002921F2" w:rsidRDefault="002921F2" w:rsidP="002921F2">
      <w:pPr>
        <w:widowControl w:val="0"/>
        <w:autoSpaceDE w:val="0"/>
        <w:ind w:right="-1"/>
        <w:jc w:val="both"/>
        <w:rPr>
          <w:rFonts w:ascii="Times New Roman" w:hAnsi="Times New Roman"/>
          <w:sz w:val="24"/>
          <w:szCs w:val="24"/>
        </w:rPr>
      </w:pPr>
      <w:r w:rsidRPr="00D958F0">
        <w:rPr>
          <w:rFonts w:ascii="Times New Roman" w:hAnsi="Times New Roman"/>
          <w:sz w:val="24"/>
          <w:szCs w:val="24"/>
        </w:rPr>
        <w:t xml:space="preserve">муниципального округа </w:t>
      </w:r>
      <w:r w:rsidRPr="00D958F0">
        <w:rPr>
          <w:rFonts w:ascii="Times New Roman" w:hAnsi="Times New Roman"/>
          <w:sz w:val="24"/>
          <w:szCs w:val="24"/>
        </w:rPr>
        <w:tab/>
      </w:r>
      <w:r w:rsidRPr="00D958F0">
        <w:rPr>
          <w:rFonts w:ascii="Times New Roman" w:hAnsi="Times New Roman"/>
          <w:sz w:val="24"/>
          <w:szCs w:val="24"/>
        </w:rPr>
        <w:tab/>
      </w:r>
      <w:r w:rsidRPr="00D958F0">
        <w:rPr>
          <w:rFonts w:ascii="Times New Roman" w:hAnsi="Times New Roman"/>
          <w:sz w:val="24"/>
          <w:szCs w:val="24"/>
        </w:rPr>
        <w:tab/>
      </w:r>
      <w:r w:rsidRPr="00D958F0">
        <w:rPr>
          <w:rFonts w:ascii="Times New Roman" w:hAnsi="Times New Roman"/>
          <w:sz w:val="24"/>
          <w:szCs w:val="24"/>
        </w:rPr>
        <w:tab/>
      </w:r>
      <w:r w:rsidRPr="00D958F0">
        <w:rPr>
          <w:rFonts w:ascii="Times New Roman" w:hAnsi="Times New Roman"/>
          <w:sz w:val="24"/>
          <w:szCs w:val="24"/>
        </w:rPr>
        <w:tab/>
      </w:r>
      <w:r w:rsidRPr="00D958F0">
        <w:rPr>
          <w:rFonts w:ascii="Times New Roman" w:hAnsi="Times New Roman"/>
          <w:sz w:val="24"/>
          <w:szCs w:val="24"/>
        </w:rPr>
        <w:tab/>
      </w:r>
      <w:r w:rsidRPr="00D958F0">
        <w:rPr>
          <w:rFonts w:ascii="Times New Roman" w:hAnsi="Times New Roman"/>
          <w:sz w:val="24"/>
          <w:szCs w:val="24"/>
        </w:rPr>
        <w:tab/>
        <w:t xml:space="preserve">      В.В. Шигильдеев</w:t>
      </w:r>
    </w:p>
    <w:p w:rsidR="002921F2" w:rsidRDefault="002921F2" w:rsidP="002921F2">
      <w:pPr>
        <w:widowControl w:val="0"/>
        <w:autoSpaceDE w:val="0"/>
        <w:ind w:right="-1"/>
        <w:jc w:val="both"/>
        <w:rPr>
          <w:rFonts w:ascii="Times New Roman" w:hAnsi="Times New Roman"/>
          <w:sz w:val="20"/>
          <w:szCs w:val="20"/>
        </w:rPr>
      </w:pPr>
    </w:p>
    <w:p w:rsidR="002921F2" w:rsidRDefault="002921F2" w:rsidP="002921F2">
      <w:pPr>
        <w:widowControl w:val="0"/>
        <w:autoSpaceDE w:val="0"/>
        <w:ind w:right="-1"/>
        <w:jc w:val="both"/>
        <w:rPr>
          <w:rFonts w:ascii="Times New Roman" w:hAnsi="Times New Roman"/>
          <w:sz w:val="20"/>
          <w:szCs w:val="20"/>
        </w:rPr>
      </w:pPr>
    </w:p>
    <w:p w:rsidR="002921F2" w:rsidRDefault="002921F2" w:rsidP="002921F2">
      <w:pPr>
        <w:widowControl w:val="0"/>
        <w:autoSpaceDE w:val="0"/>
        <w:ind w:right="-1"/>
        <w:jc w:val="both"/>
        <w:rPr>
          <w:rFonts w:ascii="Times New Roman" w:hAnsi="Times New Roman"/>
          <w:sz w:val="20"/>
          <w:szCs w:val="20"/>
        </w:rPr>
      </w:pPr>
    </w:p>
    <w:p w:rsidR="005932DD" w:rsidRDefault="005932DD" w:rsidP="002921F2">
      <w:pPr>
        <w:widowControl w:val="0"/>
        <w:autoSpaceDE w:val="0"/>
        <w:ind w:right="-1"/>
        <w:jc w:val="both"/>
        <w:rPr>
          <w:rFonts w:ascii="Times New Roman" w:hAnsi="Times New Roman"/>
          <w:sz w:val="20"/>
          <w:szCs w:val="20"/>
        </w:rPr>
      </w:pPr>
    </w:p>
    <w:p w:rsidR="005932DD" w:rsidRDefault="005932DD" w:rsidP="002921F2">
      <w:pPr>
        <w:widowControl w:val="0"/>
        <w:autoSpaceDE w:val="0"/>
        <w:ind w:right="-1"/>
        <w:jc w:val="both"/>
        <w:rPr>
          <w:rFonts w:ascii="Times New Roman" w:hAnsi="Times New Roman"/>
          <w:sz w:val="20"/>
          <w:szCs w:val="20"/>
        </w:rPr>
      </w:pPr>
    </w:p>
    <w:p w:rsidR="005932DD" w:rsidRDefault="005932DD" w:rsidP="002921F2">
      <w:pPr>
        <w:widowControl w:val="0"/>
        <w:autoSpaceDE w:val="0"/>
        <w:ind w:right="-1"/>
        <w:jc w:val="both"/>
        <w:rPr>
          <w:rFonts w:ascii="Times New Roman" w:hAnsi="Times New Roman"/>
          <w:sz w:val="20"/>
          <w:szCs w:val="20"/>
        </w:rPr>
      </w:pPr>
    </w:p>
    <w:p w:rsidR="002921F2" w:rsidRPr="00BC2B95" w:rsidRDefault="002921F2" w:rsidP="002921F2">
      <w:pPr>
        <w:widowControl w:val="0"/>
        <w:autoSpaceDE w:val="0"/>
        <w:ind w:right="-1"/>
        <w:jc w:val="both"/>
        <w:rPr>
          <w:rFonts w:ascii="Times New Roman" w:hAnsi="Times New Roman"/>
          <w:sz w:val="20"/>
          <w:szCs w:val="20"/>
        </w:rPr>
      </w:pPr>
      <w:r w:rsidRPr="00BC2B95">
        <w:rPr>
          <w:rFonts w:ascii="Times New Roman" w:hAnsi="Times New Roman"/>
          <w:sz w:val="20"/>
          <w:szCs w:val="20"/>
        </w:rPr>
        <w:t>Степанов Леонид Владимирович</w:t>
      </w:r>
    </w:p>
    <w:p w:rsidR="00533E07" w:rsidRDefault="002921F2" w:rsidP="00335EE9">
      <w:pPr>
        <w:widowControl w:val="0"/>
        <w:autoSpaceDE w:val="0"/>
        <w:ind w:right="-1"/>
        <w:jc w:val="both"/>
        <w:rPr>
          <w:rFonts w:ascii="Times New Roman" w:hAnsi="Times New Roman"/>
          <w:sz w:val="20"/>
          <w:szCs w:val="20"/>
        </w:rPr>
      </w:pPr>
      <w:r w:rsidRPr="00BC2B95">
        <w:rPr>
          <w:rFonts w:ascii="Times New Roman" w:hAnsi="Times New Roman"/>
          <w:sz w:val="20"/>
          <w:szCs w:val="20"/>
        </w:rPr>
        <w:t>8(83544</w:t>
      </w:r>
      <w:r>
        <w:rPr>
          <w:rFonts w:ascii="Times New Roman" w:hAnsi="Times New Roman"/>
          <w:sz w:val="20"/>
          <w:szCs w:val="20"/>
        </w:rPr>
        <w:t>)</w:t>
      </w:r>
      <w:r w:rsidRPr="00BC2B95">
        <w:rPr>
          <w:rFonts w:ascii="Times New Roman" w:hAnsi="Times New Roman"/>
          <w:sz w:val="20"/>
          <w:szCs w:val="20"/>
        </w:rPr>
        <w:t xml:space="preserve"> 2 10 20</w:t>
      </w:r>
    </w:p>
    <w:p w:rsidR="00707B3D" w:rsidRPr="00707B3D" w:rsidRDefault="00707B3D" w:rsidP="00707B3D">
      <w:pPr>
        <w:jc w:val="right"/>
        <w:rPr>
          <w:rFonts w:ascii="Times New Roman" w:eastAsia="Calibri" w:hAnsi="Times New Roman"/>
          <w:sz w:val="24"/>
          <w:lang w:eastAsia="en-US"/>
        </w:rPr>
      </w:pPr>
      <w:r w:rsidRPr="00707B3D">
        <w:rPr>
          <w:rFonts w:ascii="Times New Roman" w:eastAsia="Calibri" w:hAnsi="Times New Roman"/>
          <w:sz w:val="24"/>
          <w:lang w:eastAsia="en-US"/>
        </w:rPr>
        <w:lastRenderedPageBreak/>
        <w:t>Проект</w:t>
      </w:r>
    </w:p>
    <w:p w:rsidR="00707B3D" w:rsidRPr="00707B3D" w:rsidRDefault="00707B3D" w:rsidP="00707B3D">
      <w:pPr>
        <w:jc w:val="right"/>
        <w:rPr>
          <w:rFonts w:ascii="Times New Roman" w:eastAsia="Calibri" w:hAnsi="Times New Roman"/>
          <w:sz w:val="24"/>
          <w:lang w:eastAsia="en-US"/>
        </w:rPr>
      </w:pPr>
    </w:p>
    <w:p w:rsidR="00707B3D" w:rsidRPr="00707B3D" w:rsidRDefault="00707B3D" w:rsidP="00707B3D">
      <w:pPr>
        <w:jc w:val="center"/>
        <w:rPr>
          <w:rFonts w:ascii="Times New Roman" w:eastAsia="Calibri" w:hAnsi="Times New Roman"/>
          <w:sz w:val="24"/>
          <w:lang w:eastAsia="en-US"/>
        </w:rPr>
      </w:pPr>
      <w:r w:rsidRPr="00707B3D">
        <w:rPr>
          <w:rFonts w:ascii="Times New Roman" w:eastAsia="Calibri" w:hAnsi="Times New Roman"/>
          <w:sz w:val="24"/>
          <w:lang w:eastAsia="en-US"/>
        </w:rPr>
        <w:t>Р Е Ш Е Н И Е</w:t>
      </w:r>
    </w:p>
    <w:p w:rsidR="00707B3D" w:rsidRPr="00707B3D" w:rsidRDefault="00707B3D" w:rsidP="00707B3D">
      <w:pPr>
        <w:jc w:val="center"/>
        <w:rPr>
          <w:rFonts w:ascii="Times New Roman" w:eastAsia="Calibri" w:hAnsi="Times New Roman"/>
          <w:sz w:val="24"/>
          <w:lang w:eastAsia="en-US"/>
        </w:rPr>
      </w:pPr>
    </w:p>
    <w:p w:rsidR="00707B3D" w:rsidRPr="00707B3D" w:rsidRDefault="00707B3D" w:rsidP="00707B3D">
      <w:pPr>
        <w:jc w:val="center"/>
        <w:rPr>
          <w:rFonts w:ascii="Times New Roman" w:eastAsia="Calibri" w:hAnsi="Times New Roman"/>
          <w:sz w:val="24"/>
          <w:lang w:eastAsia="en-US"/>
        </w:rPr>
      </w:pPr>
    </w:p>
    <w:p w:rsidR="00707B3D" w:rsidRPr="00707B3D" w:rsidRDefault="00707B3D" w:rsidP="00707B3D">
      <w:pPr>
        <w:ind w:left="283"/>
        <w:jc w:val="both"/>
        <w:rPr>
          <w:rFonts w:ascii="Times New Roman" w:eastAsia="Calibri" w:hAnsi="Times New Roman"/>
          <w:sz w:val="24"/>
          <w:szCs w:val="24"/>
          <w:lang w:eastAsia="en-US"/>
        </w:rPr>
      </w:pPr>
    </w:p>
    <w:p w:rsidR="00707B3D" w:rsidRPr="00707B3D" w:rsidRDefault="00707B3D" w:rsidP="00707B3D">
      <w:pPr>
        <w:tabs>
          <w:tab w:val="left" w:pos="3969"/>
          <w:tab w:val="left" w:pos="4253"/>
        </w:tabs>
        <w:ind w:right="4960"/>
        <w:jc w:val="both"/>
        <w:rPr>
          <w:rFonts w:ascii="Times New Roman" w:eastAsia="Calibri" w:hAnsi="Times New Roman"/>
          <w:sz w:val="24"/>
          <w:szCs w:val="24"/>
          <w:lang w:eastAsia="en-US"/>
        </w:rPr>
      </w:pPr>
      <w:r w:rsidRPr="00707B3D">
        <w:rPr>
          <w:rFonts w:ascii="Times New Roman" w:eastAsia="Calibri" w:hAnsi="Times New Roman"/>
          <w:sz w:val="24"/>
          <w:szCs w:val="24"/>
          <w:lang w:eastAsia="en-US"/>
        </w:rPr>
        <w:t>Об утверждении  С</w:t>
      </w:r>
      <w:r w:rsidRPr="00707B3D">
        <w:rPr>
          <w:rFonts w:ascii="Times New Roman" w:eastAsia="MS Mincho" w:hAnsi="Times New Roman"/>
          <w:sz w:val="24"/>
          <w:szCs w:val="24"/>
          <w:lang w:eastAsia="en-US"/>
        </w:rPr>
        <w:t>тратегии социально-экономического развития Урмарского муниципального округа Чувашской Республики до 2035 года</w:t>
      </w:r>
    </w:p>
    <w:p w:rsidR="00707B3D" w:rsidRPr="00707B3D" w:rsidRDefault="00707B3D" w:rsidP="00707B3D">
      <w:pPr>
        <w:tabs>
          <w:tab w:val="left" w:pos="5387"/>
        </w:tabs>
        <w:ind w:right="4960"/>
        <w:jc w:val="both"/>
        <w:rPr>
          <w:rFonts w:ascii="Times New Roman" w:eastAsia="Calibri" w:hAnsi="Times New Roman"/>
          <w:sz w:val="24"/>
          <w:szCs w:val="24"/>
          <w:lang w:eastAsia="en-US"/>
        </w:rPr>
      </w:pPr>
      <w:r w:rsidRPr="00707B3D">
        <w:rPr>
          <w:rFonts w:ascii="Times New Roman" w:eastAsia="Calibri" w:hAnsi="Times New Roman"/>
          <w:sz w:val="24"/>
          <w:szCs w:val="24"/>
          <w:lang w:eastAsia="en-US"/>
        </w:rPr>
        <w:t xml:space="preserve"> </w:t>
      </w:r>
    </w:p>
    <w:p w:rsidR="00707B3D" w:rsidRPr="00707B3D" w:rsidRDefault="00707B3D" w:rsidP="00707B3D">
      <w:pPr>
        <w:tabs>
          <w:tab w:val="left" w:pos="5387"/>
        </w:tabs>
        <w:ind w:right="4960"/>
        <w:jc w:val="both"/>
        <w:rPr>
          <w:rFonts w:ascii="Times New Roman" w:eastAsia="Calibri" w:hAnsi="Times New Roman"/>
          <w:i/>
          <w:sz w:val="24"/>
          <w:szCs w:val="24"/>
          <w:lang w:eastAsia="en-US"/>
        </w:rPr>
      </w:pPr>
    </w:p>
    <w:p w:rsidR="00707B3D" w:rsidRPr="00707B3D" w:rsidRDefault="00707B3D" w:rsidP="00707B3D">
      <w:pPr>
        <w:spacing w:line="276" w:lineRule="auto"/>
        <w:ind w:firstLine="709"/>
        <w:jc w:val="both"/>
        <w:rPr>
          <w:rFonts w:ascii="Times New Roman" w:hAnsi="Times New Roman"/>
          <w:sz w:val="24"/>
          <w:szCs w:val="24"/>
          <w:lang w:eastAsia="en-US"/>
        </w:rPr>
      </w:pPr>
      <w:r w:rsidRPr="00707B3D">
        <w:rPr>
          <w:rFonts w:ascii="Times New Roman" w:hAnsi="Times New Roman"/>
          <w:sz w:val="24"/>
          <w:szCs w:val="24"/>
          <w:lang w:eastAsia="en-US"/>
        </w:rPr>
        <w:t xml:space="preserve">В соответствии с Федеральным </w:t>
      </w:r>
      <w:hyperlink r:id="rId11" w:history="1">
        <w:r w:rsidRPr="00707B3D">
          <w:rPr>
            <w:rFonts w:ascii="Times New Roman" w:hAnsi="Times New Roman"/>
            <w:sz w:val="24"/>
            <w:szCs w:val="24"/>
            <w:lang w:eastAsia="en-US"/>
          </w:rPr>
          <w:t>законом</w:t>
        </w:r>
      </w:hyperlink>
      <w:r w:rsidRPr="00707B3D">
        <w:rPr>
          <w:rFonts w:ascii="Times New Roman" w:hAnsi="Times New Roman"/>
          <w:sz w:val="24"/>
          <w:szCs w:val="24"/>
          <w:lang w:eastAsia="en-US"/>
        </w:rPr>
        <w:t xml:space="preserve"> от 28 июня 2014 г. N 172-ФЗ "О стратегическом планировании в Российской Федерации", </w:t>
      </w:r>
      <w:r w:rsidRPr="00707B3D">
        <w:rPr>
          <w:rFonts w:ascii="Times New Roman" w:hAnsi="Times New Roman"/>
          <w:sz w:val="24"/>
          <w:lang w:eastAsia="en-US"/>
        </w:rPr>
        <w:t>постановлением Кабинета Министров Чувашской Республики от 26.11.2020 N 102 «Об утверждении Стратегии социально-экономического развития Чувашской Республики до 2035 года»</w:t>
      </w:r>
    </w:p>
    <w:p w:rsidR="00707B3D" w:rsidRPr="00707B3D" w:rsidRDefault="00707B3D" w:rsidP="00707B3D">
      <w:pPr>
        <w:tabs>
          <w:tab w:val="left" w:pos="-426"/>
        </w:tabs>
        <w:ind w:right="-1"/>
        <w:jc w:val="both"/>
        <w:rPr>
          <w:rFonts w:ascii="Times New Roman" w:eastAsia="Calibri" w:hAnsi="Times New Roman"/>
          <w:b/>
          <w:sz w:val="24"/>
          <w:szCs w:val="24"/>
          <w:lang w:eastAsia="en-US"/>
        </w:rPr>
      </w:pPr>
      <w:r w:rsidRPr="00707B3D">
        <w:rPr>
          <w:rFonts w:ascii="Times New Roman" w:eastAsia="Calibri" w:hAnsi="Times New Roman"/>
          <w:b/>
          <w:sz w:val="24"/>
          <w:szCs w:val="24"/>
          <w:lang w:eastAsia="en-US"/>
        </w:rPr>
        <w:tab/>
      </w:r>
      <w:r w:rsidRPr="00707B3D">
        <w:rPr>
          <w:rFonts w:ascii="Times New Roman" w:eastAsia="Calibri" w:hAnsi="Times New Roman"/>
          <w:b/>
          <w:sz w:val="24"/>
          <w:lang w:eastAsia="en-US"/>
        </w:rPr>
        <w:t>Собрание депутатов Урмарского муниципального округа Чувашской Республики решило</w:t>
      </w:r>
      <w:r w:rsidRPr="00707B3D">
        <w:rPr>
          <w:rFonts w:ascii="Times New Roman" w:eastAsia="Calibri" w:hAnsi="Times New Roman"/>
          <w:b/>
          <w:sz w:val="24"/>
          <w:szCs w:val="24"/>
          <w:lang w:eastAsia="en-US"/>
        </w:rPr>
        <w:t>:</w:t>
      </w:r>
    </w:p>
    <w:p w:rsidR="00707B3D" w:rsidRPr="00707B3D" w:rsidRDefault="00707B3D" w:rsidP="00707B3D">
      <w:pPr>
        <w:tabs>
          <w:tab w:val="left" w:pos="0"/>
        </w:tabs>
        <w:ind w:right="-1"/>
        <w:jc w:val="both"/>
        <w:rPr>
          <w:rFonts w:ascii="Times New Roman" w:eastAsia="Calibri" w:hAnsi="Times New Roman"/>
          <w:sz w:val="24"/>
          <w:szCs w:val="24"/>
          <w:lang w:eastAsia="en-US"/>
        </w:rPr>
      </w:pPr>
      <w:r w:rsidRPr="00707B3D">
        <w:rPr>
          <w:rFonts w:ascii="Times New Roman" w:eastAsia="Calibri" w:hAnsi="Times New Roman"/>
          <w:i/>
          <w:sz w:val="24"/>
          <w:szCs w:val="24"/>
          <w:lang w:eastAsia="en-US"/>
        </w:rPr>
        <w:tab/>
      </w:r>
      <w:r w:rsidRPr="00707B3D">
        <w:rPr>
          <w:rFonts w:ascii="Times New Roman" w:eastAsia="Calibri" w:hAnsi="Times New Roman"/>
          <w:sz w:val="24"/>
          <w:szCs w:val="24"/>
          <w:lang w:eastAsia="en-US"/>
        </w:rPr>
        <w:t>1. Утвердить прилагаемую С</w:t>
      </w:r>
      <w:r w:rsidRPr="00707B3D">
        <w:rPr>
          <w:rFonts w:ascii="Times New Roman" w:eastAsia="MS Mincho" w:hAnsi="Times New Roman"/>
          <w:sz w:val="24"/>
          <w:szCs w:val="24"/>
          <w:lang w:eastAsia="en-US"/>
        </w:rPr>
        <w:t>тратегию социально-экономического развития Урмарского муниципального округа Чувашской Республики до 2035 года.</w:t>
      </w:r>
    </w:p>
    <w:p w:rsidR="00707B3D" w:rsidRPr="00707B3D" w:rsidRDefault="00707B3D" w:rsidP="00707B3D">
      <w:pPr>
        <w:tabs>
          <w:tab w:val="left" w:pos="709"/>
        </w:tabs>
        <w:ind w:right="-1"/>
        <w:jc w:val="both"/>
        <w:rPr>
          <w:rFonts w:ascii="Times New Roman" w:eastAsia="MS Mincho" w:hAnsi="Times New Roman"/>
          <w:sz w:val="24"/>
          <w:szCs w:val="24"/>
          <w:lang w:eastAsia="en-US"/>
        </w:rPr>
      </w:pPr>
      <w:r w:rsidRPr="00707B3D">
        <w:rPr>
          <w:rFonts w:ascii="Times New Roman" w:eastAsia="Calibri" w:hAnsi="Times New Roman"/>
          <w:sz w:val="24"/>
          <w:szCs w:val="24"/>
          <w:lang w:eastAsia="en-US"/>
        </w:rPr>
        <w:tab/>
        <w:t xml:space="preserve">2. Отделу экономики,   земельных и имущественных отношений  администрации Урмарского муниципального округа  обеспечить  разработку совместно со структурными подразделениями  администрации района </w:t>
      </w:r>
      <w:r w:rsidRPr="00707B3D">
        <w:rPr>
          <w:rFonts w:ascii="Times New Roman" w:eastAsia="Calibri" w:hAnsi="Times New Roman"/>
          <w:color w:val="000000"/>
          <w:sz w:val="24"/>
          <w:szCs w:val="24"/>
        </w:rPr>
        <w:t xml:space="preserve">плана мероприятий по реализации </w:t>
      </w:r>
      <w:r w:rsidRPr="00707B3D">
        <w:rPr>
          <w:rFonts w:ascii="Times New Roman" w:eastAsia="Calibri" w:hAnsi="Times New Roman"/>
          <w:sz w:val="24"/>
          <w:szCs w:val="24"/>
          <w:lang w:eastAsia="en-US"/>
        </w:rPr>
        <w:t>С</w:t>
      </w:r>
      <w:r w:rsidRPr="00707B3D">
        <w:rPr>
          <w:rFonts w:ascii="Times New Roman" w:eastAsia="MS Mincho" w:hAnsi="Times New Roman"/>
          <w:sz w:val="24"/>
          <w:szCs w:val="24"/>
          <w:lang w:eastAsia="en-US"/>
        </w:rPr>
        <w:t>тратегии социально-экономического развития Урмарского муниципального округа Чувашской Республики до 2035 года.</w:t>
      </w:r>
    </w:p>
    <w:p w:rsidR="00707B3D" w:rsidRPr="00707B3D" w:rsidRDefault="00707B3D" w:rsidP="00707B3D">
      <w:pPr>
        <w:tabs>
          <w:tab w:val="left" w:pos="709"/>
        </w:tabs>
        <w:ind w:right="-1"/>
        <w:jc w:val="both"/>
        <w:rPr>
          <w:rFonts w:ascii="Times New Roman" w:eastAsia="Calibri" w:hAnsi="Times New Roman"/>
          <w:sz w:val="24"/>
          <w:szCs w:val="24"/>
          <w:lang w:eastAsia="en-US"/>
        </w:rPr>
      </w:pPr>
      <w:r w:rsidRPr="00707B3D">
        <w:rPr>
          <w:rFonts w:ascii="Times New Roman" w:eastAsia="MS Mincho" w:hAnsi="Times New Roman"/>
          <w:sz w:val="24"/>
          <w:szCs w:val="24"/>
          <w:lang w:eastAsia="en-US"/>
        </w:rPr>
        <w:tab/>
        <w:t xml:space="preserve">3. Признать утратившим силу решение Урмарского районного Собрания депутатов от </w:t>
      </w:r>
      <w:r w:rsidRPr="00707B3D">
        <w:rPr>
          <w:rFonts w:ascii="Times New Roman" w:eastAsia="Calibri" w:hAnsi="Times New Roman"/>
          <w:sz w:val="24"/>
          <w:lang w:eastAsia="en-US"/>
        </w:rPr>
        <w:t xml:space="preserve">28.11.2019 № 281  </w:t>
      </w:r>
      <w:r w:rsidRPr="00707B3D">
        <w:rPr>
          <w:rFonts w:ascii="Times New Roman" w:eastAsia="MS Mincho" w:hAnsi="Times New Roman"/>
          <w:sz w:val="24"/>
          <w:szCs w:val="24"/>
          <w:lang w:eastAsia="en-US"/>
        </w:rPr>
        <w:t>«</w:t>
      </w:r>
      <w:r w:rsidRPr="00707B3D">
        <w:rPr>
          <w:rFonts w:ascii="Times New Roman" w:eastAsia="Calibri" w:hAnsi="Times New Roman"/>
          <w:sz w:val="24"/>
          <w:szCs w:val="24"/>
          <w:lang w:eastAsia="en-US"/>
        </w:rPr>
        <w:t>Об утверждении  С</w:t>
      </w:r>
      <w:r w:rsidRPr="00707B3D">
        <w:rPr>
          <w:rFonts w:ascii="Times New Roman" w:eastAsia="MS Mincho" w:hAnsi="Times New Roman"/>
          <w:sz w:val="24"/>
          <w:szCs w:val="24"/>
          <w:lang w:eastAsia="en-US"/>
        </w:rPr>
        <w:t>тратегии социально-экономического развития Урмарского  района Чувашской Республики до 2035 года».</w:t>
      </w:r>
    </w:p>
    <w:p w:rsidR="00707B3D" w:rsidRPr="00707B3D" w:rsidRDefault="00707B3D" w:rsidP="00707B3D">
      <w:pPr>
        <w:ind w:firstLine="708"/>
        <w:contextualSpacing/>
        <w:jc w:val="both"/>
        <w:rPr>
          <w:rFonts w:ascii="Times New Roman" w:hAnsi="Times New Roman"/>
          <w:sz w:val="24"/>
          <w:szCs w:val="24"/>
          <w:lang w:eastAsia="en-US"/>
        </w:rPr>
      </w:pPr>
      <w:r w:rsidRPr="00707B3D">
        <w:rPr>
          <w:rFonts w:ascii="Times New Roman" w:hAnsi="Times New Roman"/>
          <w:sz w:val="24"/>
          <w:szCs w:val="24"/>
          <w:lang w:eastAsia="en-US"/>
        </w:rPr>
        <w:t>4. Настоящее решение вступает в силу со дня его официального опубликования.</w:t>
      </w:r>
    </w:p>
    <w:p w:rsidR="00707B3D" w:rsidRPr="00707B3D" w:rsidRDefault="00707B3D" w:rsidP="00707B3D">
      <w:pPr>
        <w:tabs>
          <w:tab w:val="left" w:pos="8265"/>
        </w:tabs>
        <w:spacing w:after="120" w:line="320" w:lineRule="exact"/>
        <w:ind w:left="283" w:firstLine="709"/>
        <w:rPr>
          <w:rFonts w:ascii="Times New Roman" w:eastAsia="Calibri" w:hAnsi="Times New Roman"/>
          <w:sz w:val="24"/>
          <w:szCs w:val="24"/>
          <w:lang w:eastAsia="en-US"/>
        </w:rPr>
      </w:pPr>
    </w:p>
    <w:p w:rsidR="00707B3D" w:rsidRPr="00707B3D" w:rsidRDefault="00707B3D" w:rsidP="00707B3D">
      <w:pPr>
        <w:tabs>
          <w:tab w:val="left" w:pos="8265"/>
        </w:tabs>
        <w:spacing w:after="120" w:line="320" w:lineRule="exact"/>
        <w:ind w:left="283" w:firstLine="709"/>
        <w:rPr>
          <w:rFonts w:ascii="Times New Roman" w:eastAsia="Calibri" w:hAnsi="Times New Roman"/>
          <w:sz w:val="24"/>
          <w:szCs w:val="24"/>
          <w:lang w:val="x-none"/>
        </w:rPr>
      </w:pPr>
      <w:r w:rsidRPr="00707B3D">
        <w:rPr>
          <w:rFonts w:ascii="Times New Roman" w:eastAsia="Calibri" w:hAnsi="Times New Roman"/>
          <w:sz w:val="24"/>
          <w:szCs w:val="24"/>
          <w:lang w:val="x-none" w:eastAsia="en-US"/>
        </w:rPr>
        <w:tab/>
      </w:r>
    </w:p>
    <w:p w:rsidR="00707B3D" w:rsidRPr="00707B3D" w:rsidRDefault="00707B3D" w:rsidP="00707B3D">
      <w:pPr>
        <w:jc w:val="both"/>
        <w:rPr>
          <w:rFonts w:ascii="Times New Roman" w:eastAsia="Calibri" w:hAnsi="Times New Roman"/>
          <w:bCs/>
          <w:sz w:val="24"/>
          <w:szCs w:val="24"/>
          <w:lang w:eastAsia="en-US"/>
        </w:rPr>
      </w:pPr>
      <w:r w:rsidRPr="00707B3D">
        <w:rPr>
          <w:rFonts w:ascii="Times New Roman" w:eastAsia="Calibri" w:hAnsi="Times New Roman"/>
          <w:bCs/>
          <w:sz w:val="24"/>
          <w:szCs w:val="24"/>
          <w:lang w:eastAsia="en-US"/>
        </w:rPr>
        <w:t>Председатель Собрания депутатов</w:t>
      </w:r>
    </w:p>
    <w:p w:rsidR="00707B3D" w:rsidRPr="00707B3D" w:rsidRDefault="00707B3D" w:rsidP="00707B3D">
      <w:pPr>
        <w:jc w:val="both"/>
        <w:rPr>
          <w:rFonts w:ascii="Times New Roman" w:eastAsia="Calibri" w:hAnsi="Times New Roman"/>
          <w:bCs/>
          <w:sz w:val="24"/>
          <w:szCs w:val="24"/>
          <w:lang w:eastAsia="en-US"/>
        </w:rPr>
      </w:pPr>
      <w:r w:rsidRPr="00707B3D">
        <w:rPr>
          <w:rFonts w:ascii="Times New Roman" w:eastAsia="Calibri" w:hAnsi="Times New Roman"/>
          <w:bCs/>
          <w:sz w:val="24"/>
          <w:szCs w:val="24"/>
          <w:lang w:eastAsia="en-US"/>
        </w:rPr>
        <w:t xml:space="preserve">Урмарского муниципального </w:t>
      </w:r>
    </w:p>
    <w:p w:rsidR="00707B3D" w:rsidRPr="00707B3D" w:rsidRDefault="00707B3D" w:rsidP="00707B3D">
      <w:pPr>
        <w:jc w:val="both"/>
        <w:rPr>
          <w:rFonts w:ascii="Times New Roman" w:eastAsia="Calibri" w:hAnsi="Times New Roman"/>
          <w:bCs/>
          <w:sz w:val="24"/>
          <w:szCs w:val="24"/>
          <w:lang w:eastAsia="en-US"/>
        </w:rPr>
      </w:pPr>
      <w:r w:rsidRPr="00707B3D">
        <w:rPr>
          <w:rFonts w:ascii="Times New Roman" w:eastAsia="Calibri" w:hAnsi="Times New Roman"/>
          <w:bCs/>
          <w:sz w:val="24"/>
          <w:szCs w:val="24"/>
          <w:lang w:eastAsia="en-US"/>
        </w:rPr>
        <w:t xml:space="preserve">округа Чувашской Республики </w:t>
      </w:r>
      <w:r w:rsidRPr="00707B3D">
        <w:rPr>
          <w:rFonts w:ascii="Times New Roman" w:eastAsia="Calibri" w:hAnsi="Times New Roman"/>
          <w:bCs/>
          <w:sz w:val="24"/>
          <w:szCs w:val="24"/>
          <w:lang w:eastAsia="en-US"/>
        </w:rPr>
        <w:tab/>
      </w:r>
      <w:r w:rsidRPr="00707B3D">
        <w:rPr>
          <w:rFonts w:ascii="Times New Roman" w:eastAsia="Calibri" w:hAnsi="Times New Roman"/>
          <w:bCs/>
          <w:sz w:val="24"/>
          <w:szCs w:val="24"/>
          <w:lang w:eastAsia="en-US"/>
        </w:rPr>
        <w:tab/>
      </w:r>
      <w:r w:rsidRPr="00707B3D">
        <w:rPr>
          <w:rFonts w:ascii="Times New Roman" w:eastAsia="Calibri" w:hAnsi="Times New Roman"/>
          <w:bCs/>
          <w:sz w:val="24"/>
          <w:szCs w:val="24"/>
          <w:lang w:eastAsia="en-US"/>
        </w:rPr>
        <w:tab/>
      </w:r>
      <w:r w:rsidRPr="00707B3D">
        <w:rPr>
          <w:rFonts w:ascii="Times New Roman" w:eastAsia="Calibri" w:hAnsi="Times New Roman"/>
          <w:bCs/>
          <w:sz w:val="24"/>
          <w:szCs w:val="24"/>
          <w:lang w:eastAsia="en-US"/>
        </w:rPr>
        <w:tab/>
      </w:r>
      <w:r w:rsidRPr="00707B3D">
        <w:rPr>
          <w:rFonts w:ascii="Times New Roman" w:eastAsia="Calibri" w:hAnsi="Times New Roman"/>
          <w:bCs/>
          <w:sz w:val="24"/>
          <w:szCs w:val="24"/>
          <w:lang w:eastAsia="en-US"/>
        </w:rPr>
        <w:tab/>
      </w:r>
      <w:r w:rsidRPr="00707B3D">
        <w:rPr>
          <w:rFonts w:ascii="Times New Roman" w:eastAsia="Calibri" w:hAnsi="Times New Roman"/>
          <w:bCs/>
          <w:sz w:val="24"/>
          <w:szCs w:val="24"/>
          <w:lang w:eastAsia="en-US"/>
        </w:rPr>
        <w:tab/>
        <w:t xml:space="preserve">     Ю.А. Иванов</w:t>
      </w:r>
    </w:p>
    <w:p w:rsidR="00707B3D" w:rsidRPr="00707B3D" w:rsidRDefault="00707B3D" w:rsidP="00707B3D">
      <w:pPr>
        <w:jc w:val="both"/>
        <w:rPr>
          <w:rFonts w:ascii="Times New Roman" w:eastAsia="Calibri" w:hAnsi="Times New Roman"/>
          <w:bCs/>
          <w:sz w:val="24"/>
          <w:szCs w:val="24"/>
          <w:lang w:eastAsia="en-US"/>
        </w:rPr>
      </w:pPr>
    </w:p>
    <w:p w:rsidR="00707B3D" w:rsidRPr="00707B3D" w:rsidRDefault="00707B3D" w:rsidP="00707B3D">
      <w:pPr>
        <w:jc w:val="both"/>
        <w:rPr>
          <w:rFonts w:ascii="Times New Roman" w:eastAsia="Calibri" w:hAnsi="Times New Roman"/>
          <w:bCs/>
          <w:sz w:val="24"/>
          <w:szCs w:val="24"/>
          <w:lang w:eastAsia="en-US"/>
        </w:rPr>
      </w:pPr>
    </w:p>
    <w:p w:rsidR="00707B3D" w:rsidRPr="00707B3D" w:rsidRDefault="00707B3D" w:rsidP="00707B3D">
      <w:pPr>
        <w:jc w:val="both"/>
        <w:rPr>
          <w:rFonts w:ascii="Times New Roman" w:eastAsia="Calibri" w:hAnsi="Times New Roman"/>
          <w:bCs/>
          <w:sz w:val="24"/>
          <w:szCs w:val="24"/>
          <w:lang w:eastAsia="en-US"/>
        </w:rPr>
      </w:pPr>
      <w:r w:rsidRPr="00707B3D">
        <w:rPr>
          <w:rFonts w:ascii="Times New Roman" w:eastAsia="Calibri" w:hAnsi="Times New Roman"/>
          <w:bCs/>
          <w:sz w:val="24"/>
          <w:szCs w:val="24"/>
          <w:lang w:eastAsia="en-US"/>
        </w:rPr>
        <w:t xml:space="preserve">Глава Урмарского муниципального </w:t>
      </w:r>
    </w:p>
    <w:p w:rsidR="00707B3D" w:rsidRPr="00707B3D" w:rsidRDefault="00707B3D" w:rsidP="00707B3D">
      <w:pPr>
        <w:rPr>
          <w:rFonts w:ascii="Arial" w:eastAsia="Calibri" w:hAnsi="Arial" w:cs="Arial"/>
          <w:sz w:val="24"/>
          <w:szCs w:val="24"/>
          <w:lang w:eastAsia="en-US"/>
        </w:rPr>
      </w:pPr>
      <w:r w:rsidRPr="00707B3D">
        <w:rPr>
          <w:rFonts w:ascii="Times New Roman" w:eastAsia="Calibri" w:hAnsi="Times New Roman"/>
          <w:bCs/>
          <w:sz w:val="24"/>
          <w:szCs w:val="24"/>
          <w:lang w:eastAsia="en-US"/>
        </w:rPr>
        <w:t xml:space="preserve">округа Чувашской Республики </w:t>
      </w:r>
      <w:r w:rsidRPr="00707B3D">
        <w:rPr>
          <w:rFonts w:ascii="Times New Roman" w:eastAsia="Calibri" w:hAnsi="Times New Roman"/>
          <w:bCs/>
          <w:sz w:val="24"/>
          <w:szCs w:val="24"/>
          <w:lang w:eastAsia="en-US"/>
        </w:rPr>
        <w:tab/>
      </w:r>
      <w:r w:rsidRPr="00707B3D">
        <w:rPr>
          <w:rFonts w:ascii="Times New Roman" w:eastAsia="Calibri" w:hAnsi="Times New Roman"/>
          <w:bCs/>
          <w:sz w:val="24"/>
          <w:szCs w:val="24"/>
          <w:lang w:eastAsia="en-US"/>
        </w:rPr>
        <w:tab/>
      </w:r>
      <w:r w:rsidRPr="00707B3D">
        <w:rPr>
          <w:rFonts w:ascii="Times New Roman" w:eastAsia="Calibri" w:hAnsi="Times New Roman"/>
          <w:bCs/>
          <w:sz w:val="24"/>
          <w:szCs w:val="24"/>
          <w:lang w:eastAsia="en-US"/>
        </w:rPr>
        <w:tab/>
      </w:r>
      <w:r w:rsidRPr="00707B3D">
        <w:rPr>
          <w:rFonts w:ascii="Times New Roman" w:eastAsia="Calibri" w:hAnsi="Times New Roman"/>
          <w:bCs/>
          <w:sz w:val="24"/>
          <w:szCs w:val="24"/>
          <w:lang w:eastAsia="en-US"/>
        </w:rPr>
        <w:tab/>
      </w:r>
      <w:r w:rsidRPr="00707B3D">
        <w:rPr>
          <w:rFonts w:ascii="Times New Roman" w:eastAsia="Calibri" w:hAnsi="Times New Roman"/>
          <w:bCs/>
          <w:sz w:val="24"/>
          <w:szCs w:val="24"/>
          <w:lang w:eastAsia="en-US"/>
        </w:rPr>
        <w:tab/>
        <w:t xml:space="preserve">                 В.В. Шигильдеев</w:t>
      </w:r>
    </w:p>
    <w:p w:rsidR="00707B3D" w:rsidRPr="00707B3D" w:rsidRDefault="00707B3D" w:rsidP="00707B3D">
      <w:pPr>
        <w:rPr>
          <w:rFonts w:ascii="Times New Roman" w:eastAsia="Calibri" w:hAnsi="Times New Roman"/>
          <w:sz w:val="24"/>
          <w:szCs w:val="24"/>
          <w:lang w:eastAsia="en-US"/>
        </w:rPr>
      </w:pPr>
    </w:p>
    <w:p w:rsidR="00707B3D" w:rsidRPr="00707B3D" w:rsidRDefault="00707B3D" w:rsidP="00707B3D">
      <w:pPr>
        <w:jc w:val="both"/>
        <w:rPr>
          <w:rFonts w:ascii="Times New Roman" w:eastAsia="Calibri" w:hAnsi="Times New Roman"/>
          <w:sz w:val="20"/>
          <w:szCs w:val="20"/>
          <w:lang w:eastAsia="en-US"/>
        </w:rPr>
      </w:pPr>
    </w:p>
    <w:p w:rsidR="00707B3D" w:rsidRPr="00707B3D" w:rsidRDefault="00707B3D" w:rsidP="00707B3D">
      <w:pPr>
        <w:jc w:val="both"/>
        <w:rPr>
          <w:rFonts w:ascii="Times New Roman" w:eastAsia="Calibri" w:hAnsi="Times New Roman"/>
          <w:sz w:val="24"/>
          <w:szCs w:val="24"/>
          <w:lang w:eastAsia="en-US"/>
        </w:rPr>
      </w:pPr>
    </w:p>
    <w:p w:rsidR="00707B3D" w:rsidRPr="00707B3D" w:rsidRDefault="00707B3D" w:rsidP="00707B3D">
      <w:pPr>
        <w:ind w:right="5103"/>
        <w:jc w:val="both"/>
        <w:rPr>
          <w:rFonts w:ascii="Times New Roman" w:eastAsia="Calibri" w:hAnsi="Times New Roman"/>
          <w:sz w:val="24"/>
          <w:szCs w:val="24"/>
          <w:lang w:eastAsia="en-US"/>
        </w:rPr>
      </w:pPr>
      <w:proofErr w:type="spellStart"/>
      <w:r w:rsidRPr="00707B3D">
        <w:rPr>
          <w:rFonts w:ascii="Times New Roman" w:eastAsia="Calibri" w:hAnsi="Times New Roman"/>
          <w:sz w:val="24"/>
          <w:szCs w:val="24"/>
          <w:lang w:eastAsia="en-US"/>
        </w:rPr>
        <w:t>Л.В.Степанов</w:t>
      </w:r>
      <w:proofErr w:type="spellEnd"/>
    </w:p>
    <w:p w:rsidR="00707B3D" w:rsidRPr="00707B3D" w:rsidRDefault="00707B3D" w:rsidP="00707B3D">
      <w:pPr>
        <w:ind w:right="5103"/>
        <w:jc w:val="both"/>
        <w:rPr>
          <w:rFonts w:ascii="Times New Roman" w:eastAsia="Calibri" w:hAnsi="Times New Roman"/>
          <w:sz w:val="24"/>
          <w:szCs w:val="24"/>
          <w:lang w:eastAsia="en-US"/>
        </w:rPr>
      </w:pPr>
      <w:r w:rsidRPr="00707B3D">
        <w:rPr>
          <w:rFonts w:ascii="Times New Roman" w:eastAsia="Calibri" w:hAnsi="Times New Roman"/>
          <w:sz w:val="24"/>
          <w:szCs w:val="24"/>
          <w:lang w:eastAsia="en-US"/>
        </w:rPr>
        <w:t>2-10-20</w:t>
      </w:r>
    </w:p>
    <w:p w:rsidR="001C5173" w:rsidRPr="001C5173" w:rsidRDefault="001C5173" w:rsidP="001C5173">
      <w:pPr>
        <w:widowControl w:val="0"/>
        <w:autoSpaceDE w:val="0"/>
        <w:autoSpaceDN w:val="0"/>
        <w:jc w:val="center"/>
        <w:rPr>
          <w:rFonts w:ascii="Times New Roman" w:hAnsi="Times New Roman"/>
          <w:b/>
          <w:sz w:val="24"/>
          <w:szCs w:val="24"/>
        </w:rPr>
      </w:pPr>
    </w:p>
    <w:p w:rsidR="001C5173" w:rsidRPr="001C5173" w:rsidRDefault="001C5173" w:rsidP="001C5173">
      <w:pPr>
        <w:widowControl w:val="0"/>
        <w:autoSpaceDE w:val="0"/>
        <w:autoSpaceDN w:val="0"/>
        <w:jc w:val="center"/>
        <w:rPr>
          <w:rFonts w:ascii="Times New Roman" w:hAnsi="Times New Roman"/>
          <w:b/>
          <w:sz w:val="24"/>
          <w:szCs w:val="24"/>
        </w:rPr>
      </w:pPr>
    </w:p>
    <w:p w:rsidR="001C5173" w:rsidRPr="001C5173" w:rsidRDefault="001C5173" w:rsidP="001C5173">
      <w:pPr>
        <w:widowControl w:val="0"/>
        <w:autoSpaceDE w:val="0"/>
        <w:autoSpaceDN w:val="0"/>
        <w:jc w:val="center"/>
        <w:rPr>
          <w:rFonts w:ascii="Times New Roman" w:hAnsi="Times New Roman"/>
          <w:b/>
          <w:sz w:val="24"/>
          <w:szCs w:val="24"/>
        </w:rPr>
      </w:pPr>
    </w:p>
    <w:p w:rsidR="001C5173" w:rsidRPr="001C5173" w:rsidRDefault="001C5173" w:rsidP="001C5173">
      <w:pPr>
        <w:widowControl w:val="0"/>
        <w:autoSpaceDE w:val="0"/>
        <w:autoSpaceDN w:val="0"/>
        <w:jc w:val="center"/>
        <w:rPr>
          <w:rFonts w:ascii="Times New Roman" w:hAnsi="Times New Roman"/>
          <w:b/>
          <w:sz w:val="24"/>
          <w:szCs w:val="24"/>
        </w:rPr>
      </w:pPr>
    </w:p>
    <w:p w:rsidR="001C5173" w:rsidRPr="001C5173" w:rsidRDefault="001C5173" w:rsidP="001C5173">
      <w:pPr>
        <w:widowControl w:val="0"/>
        <w:autoSpaceDE w:val="0"/>
        <w:autoSpaceDN w:val="0"/>
        <w:jc w:val="center"/>
        <w:rPr>
          <w:rFonts w:ascii="Times New Roman" w:hAnsi="Times New Roman"/>
          <w:b/>
          <w:sz w:val="24"/>
          <w:szCs w:val="24"/>
        </w:rPr>
      </w:pPr>
    </w:p>
    <w:p w:rsidR="001C5173" w:rsidRDefault="001C5173" w:rsidP="001C5173">
      <w:pPr>
        <w:widowControl w:val="0"/>
        <w:autoSpaceDE w:val="0"/>
        <w:autoSpaceDN w:val="0"/>
        <w:jc w:val="center"/>
        <w:rPr>
          <w:rFonts w:ascii="Times New Roman" w:hAnsi="Times New Roman"/>
          <w:b/>
          <w:sz w:val="24"/>
          <w:szCs w:val="24"/>
        </w:rPr>
      </w:pPr>
    </w:p>
    <w:p w:rsidR="00707B3D" w:rsidRDefault="00707B3D" w:rsidP="001C5173">
      <w:pPr>
        <w:widowControl w:val="0"/>
        <w:autoSpaceDE w:val="0"/>
        <w:autoSpaceDN w:val="0"/>
        <w:jc w:val="center"/>
        <w:rPr>
          <w:rFonts w:ascii="Times New Roman" w:hAnsi="Times New Roman"/>
          <w:b/>
          <w:sz w:val="24"/>
          <w:szCs w:val="24"/>
        </w:rPr>
      </w:pPr>
    </w:p>
    <w:p w:rsidR="00707B3D" w:rsidRDefault="00707B3D" w:rsidP="001C5173">
      <w:pPr>
        <w:widowControl w:val="0"/>
        <w:autoSpaceDE w:val="0"/>
        <w:autoSpaceDN w:val="0"/>
        <w:jc w:val="center"/>
        <w:rPr>
          <w:rFonts w:ascii="Times New Roman" w:hAnsi="Times New Roman"/>
          <w:b/>
          <w:sz w:val="24"/>
          <w:szCs w:val="24"/>
        </w:rPr>
      </w:pPr>
    </w:p>
    <w:p w:rsidR="00707B3D" w:rsidRDefault="00707B3D" w:rsidP="00707B3D">
      <w:pPr>
        <w:widowControl w:val="0"/>
        <w:autoSpaceDE w:val="0"/>
        <w:autoSpaceDN w:val="0"/>
        <w:jc w:val="center"/>
        <w:rPr>
          <w:rFonts w:ascii="Times New Roman" w:hAnsi="Times New Roman"/>
          <w:b/>
          <w:sz w:val="24"/>
          <w:szCs w:val="24"/>
        </w:rPr>
      </w:pPr>
    </w:p>
    <w:p w:rsidR="00707B3D" w:rsidRDefault="00707B3D" w:rsidP="00707B3D">
      <w:pPr>
        <w:widowControl w:val="0"/>
        <w:autoSpaceDE w:val="0"/>
        <w:autoSpaceDN w:val="0"/>
        <w:jc w:val="center"/>
        <w:rPr>
          <w:rFonts w:ascii="Times New Roman" w:hAnsi="Times New Roman"/>
          <w:b/>
          <w:sz w:val="24"/>
          <w:szCs w:val="24"/>
        </w:rPr>
      </w:pPr>
    </w:p>
    <w:p w:rsidR="00707B3D" w:rsidRDefault="00707B3D" w:rsidP="00707B3D">
      <w:pPr>
        <w:widowControl w:val="0"/>
        <w:autoSpaceDE w:val="0"/>
        <w:autoSpaceDN w:val="0"/>
        <w:jc w:val="center"/>
        <w:rPr>
          <w:rFonts w:ascii="Times New Roman" w:hAnsi="Times New Roman"/>
          <w:b/>
          <w:sz w:val="24"/>
          <w:szCs w:val="24"/>
        </w:rPr>
      </w:pPr>
    </w:p>
    <w:p w:rsidR="00707B3D" w:rsidRDefault="00707B3D" w:rsidP="00707B3D">
      <w:pPr>
        <w:widowControl w:val="0"/>
        <w:autoSpaceDE w:val="0"/>
        <w:autoSpaceDN w:val="0"/>
        <w:jc w:val="center"/>
        <w:rPr>
          <w:rFonts w:ascii="Times New Roman" w:hAnsi="Times New Roman"/>
          <w:b/>
          <w:sz w:val="24"/>
          <w:szCs w:val="24"/>
        </w:rPr>
      </w:pPr>
    </w:p>
    <w:p w:rsidR="00707B3D" w:rsidRDefault="00707B3D" w:rsidP="00707B3D">
      <w:pPr>
        <w:widowControl w:val="0"/>
        <w:autoSpaceDE w:val="0"/>
        <w:autoSpaceDN w:val="0"/>
        <w:jc w:val="center"/>
        <w:rPr>
          <w:rFonts w:ascii="Times New Roman" w:hAnsi="Times New Roman"/>
          <w:b/>
          <w:sz w:val="24"/>
          <w:szCs w:val="24"/>
        </w:rPr>
      </w:pPr>
    </w:p>
    <w:p w:rsidR="00707B3D" w:rsidRDefault="00707B3D" w:rsidP="00707B3D">
      <w:pPr>
        <w:widowControl w:val="0"/>
        <w:autoSpaceDE w:val="0"/>
        <w:autoSpaceDN w:val="0"/>
        <w:jc w:val="center"/>
        <w:rPr>
          <w:rFonts w:ascii="Times New Roman" w:hAnsi="Times New Roman"/>
          <w:b/>
          <w:sz w:val="24"/>
          <w:szCs w:val="24"/>
        </w:rPr>
      </w:pPr>
    </w:p>
    <w:p w:rsidR="00707B3D" w:rsidRDefault="00707B3D" w:rsidP="00707B3D">
      <w:pPr>
        <w:widowControl w:val="0"/>
        <w:autoSpaceDE w:val="0"/>
        <w:autoSpaceDN w:val="0"/>
        <w:jc w:val="center"/>
        <w:rPr>
          <w:rFonts w:ascii="Times New Roman" w:hAnsi="Times New Roman"/>
          <w:b/>
          <w:sz w:val="24"/>
          <w:szCs w:val="24"/>
        </w:rPr>
      </w:pPr>
    </w:p>
    <w:p w:rsidR="00707B3D" w:rsidRDefault="00707B3D" w:rsidP="00707B3D">
      <w:pPr>
        <w:widowControl w:val="0"/>
        <w:autoSpaceDE w:val="0"/>
        <w:autoSpaceDN w:val="0"/>
        <w:jc w:val="center"/>
        <w:rPr>
          <w:rFonts w:ascii="Times New Roman" w:hAnsi="Times New Roman"/>
          <w:b/>
          <w:sz w:val="24"/>
          <w:szCs w:val="24"/>
        </w:rPr>
      </w:pPr>
    </w:p>
    <w:p w:rsidR="00707B3D" w:rsidRPr="001C5173" w:rsidRDefault="00707B3D" w:rsidP="00707B3D">
      <w:pPr>
        <w:widowControl w:val="0"/>
        <w:autoSpaceDE w:val="0"/>
        <w:autoSpaceDN w:val="0"/>
        <w:jc w:val="center"/>
        <w:rPr>
          <w:rFonts w:ascii="Times New Roman" w:hAnsi="Times New Roman"/>
          <w:b/>
          <w:sz w:val="24"/>
          <w:szCs w:val="24"/>
        </w:rPr>
      </w:pPr>
    </w:p>
    <w:p w:rsidR="00707B3D" w:rsidRPr="001C5173" w:rsidRDefault="00707B3D" w:rsidP="00707B3D">
      <w:pPr>
        <w:widowControl w:val="0"/>
        <w:autoSpaceDE w:val="0"/>
        <w:autoSpaceDN w:val="0"/>
        <w:jc w:val="center"/>
        <w:rPr>
          <w:rFonts w:ascii="Times New Roman" w:hAnsi="Times New Roman"/>
          <w:b/>
          <w:sz w:val="24"/>
          <w:szCs w:val="24"/>
        </w:rPr>
      </w:pPr>
    </w:p>
    <w:p w:rsidR="00707B3D" w:rsidRPr="001C5173" w:rsidRDefault="00707B3D" w:rsidP="00707B3D">
      <w:pPr>
        <w:widowControl w:val="0"/>
        <w:autoSpaceDE w:val="0"/>
        <w:autoSpaceDN w:val="0"/>
        <w:jc w:val="center"/>
        <w:rPr>
          <w:rFonts w:ascii="Times New Roman" w:hAnsi="Times New Roman"/>
          <w:b/>
          <w:sz w:val="24"/>
          <w:szCs w:val="24"/>
        </w:rPr>
      </w:pPr>
    </w:p>
    <w:p w:rsidR="00707B3D" w:rsidRPr="001C5173" w:rsidRDefault="00707B3D" w:rsidP="00707B3D">
      <w:pPr>
        <w:widowControl w:val="0"/>
        <w:autoSpaceDE w:val="0"/>
        <w:autoSpaceDN w:val="0"/>
        <w:jc w:val="center"/>
        <w:rPr>
          <w:rFonts w:ascii="Times New Roman" w:hAnsi="Times New Roman"/>
          <w:b/>
          <w:sz w:val="24"/>
          <w:szCs w:val="24"/>
        </w:rPr>
      </w:pPr>
    </w:p>
    <w:p w:rsidR="00707B3D" w:rsidRPr="001C5173" w:rsidRDefault="00707B3D" w:rsidP="00707B3D">
      <w:pPr>
        <w:widowControl w:val="0"/>
        <w:autoSpaceDE w:val="0"/>
        <w:autoSpaceDN w:val="0"/>
        <w:jc w:val="center"/>
        <w:rPr>
          <w:rFonts w:ascii="Times New Roman" w:hAnsi="Times New Roman"/>
          <w:b/>
          <w:sz w:val="24"/>
          <w:szCs w:val="24"/>
        </w:rPr>
      </w:pPr>
    </w:p>
    <w:p w:rsidR="00707B3D" w:rsidRPr="001C5173" w:rsidRDefault="00707B3D" w:rsidP="00707B3D">
      <w:pPr>
        <w:widowControl w:val="0"/>
        <w:autoSpaceDE w:val="0"/>
        <w:autoSpaceDN w:val="0"/>
        <w:jc w:val="center"/>
        <w:rPr>
          <w:rFonts w:ascii="Times New Roman" w:hAnsi="Times New Roman"/>
          <w:b/>
          <w:sz w:val="24"/>
          <w:szCs w:val="24"/>
        </w:rPr>
      </w:pPr>
    </w:p>
    <w:p w:rsidR="00707B3D" w:rsidRPr="001C5173" w:rsidRDefault="00707B3D" w:rsidP="00707B3D">
      <w:pPr>
        <w:widowControl w:val="0"/>
        <w:autoSpaceDE w:val="0"/>
        <w:autoSpaceDN w:val="0"/>
        <w:jc w:val="center"/>
        <w:rPr>
          <w:rFonts w:ascii="Times New Roman" w:hAnsi="Times New Roman"/>
          <w:b/>
          <w:sz w:val="24"/>
          <w:szCs w:val="24"/>
        </w:rPr>
      </w:pPr>
    </w:p>
    <w:p w:rsidR="00707B3D" w:rsidRPr="001C5173" w:rsidRDefault="00707B3D" w:rsidP="00707B3D">
      <w:pPr>
        <w:widowControl w:val="0"/>
        <w:autoSpaceDE w:val="0"/>
        <w:autoSpaceDN w:val="0"/>
        <w:jc w:val="center"/>
        <w:rPr>
          <w:rFonts w:ascii="Times New Roman" w:hAnsi="Times New Roman"/>
          <w:b/>
          <w:sz w:val="24"/>
          <w:szCs w:val="24"/>
        </w:rPr>
      </w:pPr>
    </w:p>
    <w:p w:rsidR="00707B3D" w:rsidRPr="001C5173" w:rsidRDefault="00707B3D" w:rsidP="00707B3D">
      <w:pPr>
        <w:jc w:val="center"/>
        <w:rPr>
          <w:rFonts w:ascii="Times New Roman" w:eastAsia="Calibri" w:hAnsi="Times New Roman"/>
          <w:sz w:val="40"/>
          <w:szCs w:val="40"/>
          <w:lang w:eastAsia="en-US"/>
        </w:rPr>
      </w:pPr>
    </w:p>
    <w:p w:rsidR="00707B3D" w:rsidRPr="001C5173" w:rsidRDefault="00707B3D" w:rsidP="00707B3D">
      <w:pPr>
        <w:jc w:val="center"/>
        <w:rPr>
          <w:rFonts w:ascii="Times New Roman" w:eastAsia="Calibri" w:hAnsi="Times New Roman"/>
          <w:sz w:val="40"/>
          <w:szCs w:val="40"/>
          <w:lang w:eastAsia="en-US"/>
        </w:rPr>
      </w:pPr>
    </w:p>
    <w:p w:rsidR="00707B3D" w:rsidRPr="001C5173" w:rsidRDefault="00707B3D" w:rsidP="00707B3D">
      <w:pPr>
        <w:jc w:val="center"/>
        <w:rPr>
          <w:rFonts w:ascii="Times New Roman" w:eastAsia="Calibri" w:hAnsi="Times New Roman"/>
          <w:sz w:val="40"/>
          <w:szCs w:val="40"/>
          <w:lang w:eastAsia="en-US"/>
        </w:rPr>
      </w:pPr>
    </w:p>
    <w:p w:rsidR="001C5173" w:rsidRPr="001C5173" w:rsidRDefault="001C5173" w:rsidP="001C5173">
      <w:pPr>
        <w:spacing w:line="360" w:lineRule="auto"/>
        <w:jc w:val="center"/>
        <w:rPr>
          <w:rFonts w:ascii="Times New Roman" w:eastAsia="Calibri" w:hAnsi="Times New Roman"/>
          <w:sz w:val="40"/>
          <w:szCs w:val="40"/>
          <w:lang w:eastAsia="en-US"/>
        </w:rPr>
      </w:pPr>
      <w:r w:rsidRPr="001C5173">
        <w:rPr>
          <w:rFonts w:ascii="Times New Roman" w:eastAsia="Calibri" w:hAnsi="Times New Roman"/>
          <w:sz w:val="40"/>
          <w:szCs w:val="40"/>
          <w:lang w:eastAsia="en-US"/>
        </w:rPr>
        <w:t>СТРАТЕГИЯ</w:t>
      </w:r>
    </w:p>
    <w:p w:rsidR="001C5173" w:rsidRPr="001C5173" w:rsidRDefault="001C5173" w:rsidP="001C5173">
      <w:pPr>
        <w:spacing w:line="360" w:lineRule="auto"/>
        <w:jc w:val="center"/>
        <w:rPr>
          <w:rFonts w:ascii="Times New Roman" w:eastAsia="Calibri" w:hAnsi="Times New Roman"/>
          <w:sz w:val="40"/>
          <w:szCs w:val="40"/>
          <w:lang w:eastAsia="en-US"/>
        </w:rPr>
      </w:pPr>
      <w:r w:rsidRPr="001C5173">
        <w:rPr>
          <w:rFonts w:ascii="Times New Roman" w:eastAsia="Calibri" w:hAnsi="Times New Roman"/>
          <w:sz w:val="40"/>
          <w:szCs w:val="40"/>
          <w:lang w:eastAsia="en-US"/>
        </w:rPr>
        <w:t>СОЦИАЛЬНО-ЭКОНОМИЧЕСКОГО РАЗВИТИЯ</w:t>
      </w:r>
    </w:p>
    <w:p w:rsidR="001C5173" w:rsidRPr="001C5173" w:rsidRDefault="001C5173" w:rsidP="001C5173">
      <w:pPr>
        <w:spacing w:line="360" w:lineRule="auto"/>
        <w:jc w:val="center"/>
        <w:rPr>
          <w:rFonts w:ascii="Times New Roman" w:eastAsia="Calibri" w:hAnsi="Times New Roman"/>
          <w:sz w:val="40"/>
          <w:szCs w:val="40"/>
          <w:lang w:eastAsia="en-US"/>
        </w:rPr>
      </w:pPr>
      <w:r w:rsidRPr="001C5173">
        <w:rPr>
          <w:rFonts w:ascii="Times New Roman" w:eastAsia="Calibri" w:hAnsi="Times New Roman"/>
          <w:sz w:val="40"/>
          <w:szCs w:val="40"/>
          <w:lang w:eastAsia="en-US"/>
        </w:rPr>
        <w:t>УРМАРСКОГО МУНИЦИПАЛЬНОГО ОКРУГА ЧУВАШСКОЙ РЕСПУБЛИКИ</w:t>
      </w:r>
    </w:p>
    <w:p w:rsidR="001C5173" w:rsidRPr="001C5173" w:rsidRDefault="001C5173" w:rsidP="001C5173">
      <w:pPr>
        <w:spacing w:line="360" w:lineRule="auto"/>
        <w:jc w:val="center"/>
        <w:rPr>
          <w:rFonts w:ascii="Times New Roman" w:eastAsia="Calibri" w:hAnsi="Times New Roman"/>
          <w:sz w:val="40"/>
          <w:szCs w:val="40"/>
          <w:lang w:eastAsia="en-US"/>
        </w:rPr>
      </w:pPr>
      <w:r w:rsidRPr="001C5173">
        <w:rPr>
          <w:rFonts w:ascii="Times New Roman" w:eastAsia="Calibri" w:hAnsi="Times New Roman"/>
          <w:sz w:val="40"/>
          <w:szCs w:val="40"/>
          <w:lang w:eastAsia="en-US"/>
        </w:rPr>
        <w:t>ДО 2035 ГОДА</w:t>
      </w:r>
    </w:p>
    <w:p w:rsidR="001C5173" w:rsidRPr="001C5173" w:rsidRDefault="001C5173" w:rsidP="001C5173">
      <w:pPr>
        <w:jc w:val="center"/>
        <w:rPr>
          <w:rFonts w:ascii="Times New Roman" w:eastAsia="Calibri" w:hAnsi="Times New Roman"/>
          <w:sz w:val="40"/>
          <w:szCs w:val="40"/>
          <w:lang w:eastAsia="en-US"/>
        </w:rPr>
      </w:pPr>
    </w:p>
    <w:p w:rsidR="001C5173" w:rsidRPr="001C5173" w:rsidRDefault="001C5173" w:rsidP="001C5173">
      <w:pPr>
        <w:widowControl w:val="0"/>
        <w:autoSpaceDE w:val="0"/>
        <w:autoSpaceDN w:val="0"/>
        <w:jc w:val="center"/>
        <w:rPr>
          <w:rFonts w:ascii="Times New Roman" w:hAnsi="Times New Roman"/>
          <w:b/>
          <w:sz w:val="24"/>
          <w:szCs w:val="24"/>
        </w:rPr>
      </w:pPr>
    </w:p>
    <w:p w:rsidR="001C5173" w:rsidRPr="001C5173" w:rsidRDefault="001C5173" w:rsidP="001C5173">
      <w:pPr>
        <w:widowControl w:val="0"/>
        <w:autoSpaceDE w:val="0"/>
        <w:autoSpaceDN w:val="0"/>
        <w:jc w:val="center"/>
        <w:rPr>
          <w:rFonts w:ascii="Times New Roman" w:hAnsi="Times New Roman"/>
          <w:b/>
          <w:sz w:val="24"/>
          <w:szCs w:val="24"/>
        </w:rPr>
      </w:pPr>
    </w:p>
    <w:p w:rsidR="001C5173" w:rsidRPr="001C5173" w:rsidRDefault="001C5173" w:rsidP="001C5173">
      <w:pPr>
        <w:widowControl w:val="0"/>
        <w:autoSpaceDE w:val="0"/>
        <w:autoSpaceDN w:val="0"/>
        <w:jc w:val="center"/>
        <w:rPr>
          <w:rFonts w:ascii="Times New Roman" w:hAnsi="Times New Roman"/>
          <w:b/>
          <w:sz w:val="24"/>
          <w:szCs w:val="24"/>
        </w:rPr>
      </w:pPr>
    </w:p>
    <w:p w:rsidR="001C5173" w:rsidRPr="001C5173" w:rsidRDefault="001C5173" w:rsidP="001C5173">
      <w:pPr>
        <w:widowControl w:val="0"/>
        <w:autoSpaceDE w:val="0"/>
        <w:autoSpaceDN w:val="0"/>
        <w:jc w:val="center"/>
        <w:rPr>
          <w:rFonts w:ascii="Times New Roman" w:hAnsi="Times New Roman"/>
          <w:b/>
          <w:sz w:val="24"/>
          <w:szCs w:val="24"/>
        </w:rPr>
      </w:pPr>
    </w:p>
    <w:p w:rsidR="001C5173" w:rsidRPr="001C5173" w:rsidRDefault="001C5173" w:rsidP="001C5173">
      <w:pPr>
        <w:widowControl w:val="0"/>
        <w:autoSpaceDE w:val="0"/>
        <w:autoSpaceDN w:val="0"/>
        <w:jc w:val="center"/>
        <w:rPr>
          <w:rFonts w:ascii="Times New Roman" w:hAnsi="Times New Roman"/>
          <w:b/>
          <w:sz w:val="24"/>
          <w:szCs w:val="24"/>
        </w:rPr>
      </w:pPr>
    </w:p>
    <w:p w:rsidR="001C5173" w:rsidRPr="001C5173" w:rsidRDefault="001C5173" w:rsidP="001C5173">
      <w:pPr>
        <w:widowControl w:val="0"/>
        <w:autoSpaceDE w:val="0"/>
        <w:autoSpaceDN w:val="0"/>
        <w:jc w:val="center"/>
        <w:rPr>
          <w:rFonts w:ascii="Times New Roman" w:hAnsi="Times New Roman"/>
          <w:b/>
          <w:sz w:val="24"/>
          <w:szCs w:val="24"/>
        </w:rPr>
      </w:pPr>
    </w:p>
    <w:p w:rsidR="001C5173" w:rsidRPr="001C5173" w:rsidRDefault="001C5173" w:rsidP="001C5173">
      <w:pPr>
        <w:widowControl w:val="0"/>
        <w:autoSpaceDE w:val="0"/>
        <w:autoSpaceDN w:val="0"/>
        <w:jc w:val="center"/>
        <w:rPr>
          <w:rFonts w:ascii="Times New Roman" w:hAnsi="Times New Roman"/>
          <w:b/>
          <w:sz w:val="24"/>
          <w:szCs w:val="24"/>
        </w:rPr>
      </w:pPr>
    </w:p>
    <w:p w:rsidR="001C5173" w:rsidRPr="001C5173" w:rsidRDefault="001C5173" w:rsidP="001C5173">
      <w:pPr>
        <w:widowControl w:val="0"/>
        <w:autoSpaceDE w:val="0"/>
        <w:autoSpaceDN w:val="0"/>
        <w:jc w:val="center"/>
        <w:rPr>
          <w:rFonts w:ascii="Times New Roman" w:hAnsi="Times New Roman"/>
          <w:b/>
          <w:sz w:val="24"/>
          <w:szCs w:val="24"/>
        </w:rPr>
      </w:pPr>
    </w:p>
    <w:p w:rsidR="001C5173" w:rsidRPr="001C5173" w:rsidRDefault="001C5173" w:rsidP="001C5173">
      <w:pPr>
        <w:widowControl w:val="0"/>
        <w:autoSpaceDE w:val="0"/>
        <w:autoSpaceDN w:val="0"/>
        <w:jc w:val="center"/>
        <w:rPr>
          <w:rFonts w:ascii="Times New Roman" w:hAnsi="Times New Roman"/>
          <w:b/>
          <w:sz w:val="24"/>
          <w:szCs w:val="24"/>
        </w:rPr>
      </w:pPr>
    </w:p>
    <w:p w:rsidR="001C5173" w:rsidRPr="001C5173" w:rsidRDefault="001C5173" w:rsidP="001C5173">
      <w:pPr>
        <w:widowControl w:val="0"/>
        <w:autoSpaceDE w:val="0"/>
        <w:autoSpaceDN w:val="0"/>
        <w:jc w:val="center"/>
        <w:rPr>
          <w:rFonts w:ascii="Times New Roman" w:hAnsi="Times New Roman"/>
          <w:b/>
          <w:sz w:val="24"/>
          <w:szCs w:val="24"/>
        </w:rPr>
      </w:pPr>
    </w:p>
    <w:p w:rsidR="001C5173" w:rsidRPr="001C5173" w:rsidRDefault="001C5173" w:rsidP="001C5173">
      <w:pPr>
        <w:widowControl w:val="0"/>
        <w:autoSpaceDE w:val="0"/>
        <w:autoSpaceDN w:val="0"/>
        <w:jc w:val="center"/>
        <w:rPr>
          <w:rFonts w:ascii="Times New Roman" w:hAnsi="Times New Roman"/>
          <w:b/>
          <w:sz w:val="24"/>
          <w:szCs w:val="24"/>
        </w:rPr>
      </w:pPr>
    </w:p>
    <w:p w:rsidR="001C5173" w:rsidRPr="001C5173" w:rsidRDefault="001C5173" w:rsidP="001C5173">
      <w:pPr>
        <w:widowControl w:val="0"/>
        <w:autoSpaceDE w:val="0"/>
        <w:autoSpaceDN w:val="0"/>
        <w:jc w:val="center"/>
        <w:rPr>
          <w:rFonts w:ascii="Times New Roman" w:hAnsi="Times New Roman"/>
          <w:b/>
          <w:sz w:val="24"/>
          <w:szCs w:val="24"/>
        </w:rPr>
      </w:pPr>
    </w:p>
    <w:p w:rsidR="001C5173" w:rsidRDefault="001C5173" w:rsidP="001C5173">
      <w:pPr>
        <w:widowControl w:val="0"/>
        <w:autoSpaceDE w:val="0"/>
        <w:autoSpaceDN w:val="0"/>
        <w:jc w:val="center"/>
        <w:rPr>
          <w:rFonts w:ascii="Times New Roman" w:hAnsi="Times New Roman"/>
          <w:b/>
          <w:sz w:val="24"/>
          <w:szCs w:val="24"/>
        </w:rPr>
      </w:pPr>
    </w:p>
    <w:p w:rsidR="001C5173" w:rsidRDefault="001C5173" w:rsidP="001C5173">
      <w:pPr>
        <w:widowControl w:val="0"/>
        <w:autoSpaceDE w:val="0"/>
        <w:autoSpaceDN w:val="0"/>
        <w:jc w:val="center"/>
        <w:rPr>
          <w:rFonts w:ascii="Times New Roman" w:hAnsi="Times New Roman"/>
          <w:b/>
          <w:sz w:val="24"/>
          <w:szCs w:val="24"/>
        </w:rPr>
      </w:pPr>
    </w:p>
    <w:p w:rsidR="001C5173" w:rsidRDefault="001C5173" w:rsidP="001C5173">
      <w:pPr>
        <w:widowControl w:val="0"/>
        <w:autoSpaceDE w:val="0"/>
        <w:autoSpaceDN w:val="0"/>
        <w:jc w:val="center"/>
        <w:rPr>
          <w:rFonts w:ascii="Times New Roman" w:hAnsi="Times New Roman"/>
          <w:b/>
          <w:sz w:val="24"/>
          <w:szCs w:val="24"/>
        </w:rPr>
      </w:pPr>
    </w:p>
    <w:p w:rsidR="001C5173" w:rsidRPr="001C5173" w:rsidRDefault="001C5173" w:rsidP="001C5173">
      <w:pPr>
        <w:widowControl w:val="0"/>
        <w:autoSpaceDE w:val="0"/>
        <w:autoSpaceDN w:val="0"/>
        <w:jc w:val="center"/>
        <w:rPr>
          <w:rFonts w:ascii="Times New Roman" w:hAnsi="Times New Roman"/>
          <w:b/>
          <w:sz w:val="24"/>
          <w:szCs w:val="24"/>
        </w:rPr>
      </w:pPr>
    </w:p>
    <w:p w:rsidR="001C5173" w:rsidRPr="001C5173" w:rsidRDefault="001C5173" w:rsidP="001C5173">
      <w:pPr>
        <w:widowControl w:val="0"/>
        <w:autoSpaceDE w:val="0"/>
        <w:autoSpaceDN w:val="0"/>
        <w:jc w:val="center"/>
        <w:rPr>
          <w:rFonts w:ascii="Times New Roman" w:hAnsi="Times New Roman"/>
          <w:sz w:val="24"/>
          <w:szCs w:val="24"/>
        </w:rPr>
      </w:pPr>
      <w:proofErr w:type="spellStart"/>
      <w:r w:rsidRPr="001C5173">
        <w:rPr>
          <w:rFonts w:ascii="Times New Roman" w:hAnsi="Times New Roman"/>
          <w:sz w:val="24"/>
          <w:szCs w:val="24"/>
        </w:rPr>
        <w:t>п.Урмары</w:t>
      </w:r>
      <w:proofErr w:type="spellEnd"/>
    </w:p>
    <w:p w:rsidR="001C5173" w:rsidRPr="001C5173" w:rsidRDefault="001C5173" w:rsidP="001C5173">
      <w:pPr>
        <w:widowControl w:val="0"/>
        <w:autoSpaceDE w:val="0"/>
        <w:autoSpaceDN w:val="0"/>
        <w:jc w:val="center"/>
        <w:rPr>
          <w:rFonts w:ascii="Times New Roman" w:hAnsi="Times New Roman"/>
          <w:b/>
          <w:sz w:val="24"/>
          <w:szCs w:val="24"/>
        </w:rPr>
      </w:pPr>
    </w:p>
    <w:p w:rsidR="001C5173" w:rsidRPr="001C5173" w:rsidRDefault="001C5173" w:rsidP="001C5173">
      <w:pPr>
        <w:widowControl w:val="0"/>
        <w:autoSpaceDE w:val="0"/>
        <w:autoSpaceDN w:val="0"/>
        <w:jc w:val="center"/>
        <w:rPr>
          <w:rFonts w:ascii="Times New Roman" w:hAnsi="Times New Roman"/>
          <w:b/>
          <w:sz w:val="24"/>
          <w:szCs w:val="24"/>
        </w:rPr>
      </w:pPr>
      <w:r w:rsidRPr="001C5173">
        <w:rPr>
          <w:rFonts w:ascii="Times New Roman" w:hAnsi="Times New Roman"/>
          <w:b/>
          <w:sz w:val="24"/>
          <w:szCs w:val="24"/>
        </w:rPr>
        <w:lastRenderedPageBreak/>
        <w:t>СТРАТЕГИЯ</w:t>
      </w:r>
    </w:p>
    <w:p w:rsidR="001C5173" w:rsidRPr="001C5173" w:rsidRDefault="001C5173" w:rsidP="001C5173">
      <w:pPr>
        <w:widowControl w:val="0"/>
        <w:autoSpaceDE w:val="0"/>
        <w:autoSpaceDN w:val="0"/>
        <w:jc w:val="center"/>
        <w:rPr>
          <w:rFonts w:ascii="Times New Roman" w:hAnsi="Times New Roman"/>
          <w:b/>
          <w:sz w:val="24"/>
          <w:szCs w:val="24"/>
        </w:rPr>
      </w:pPr>
      <w:r w:rsidRPr="001C5173">
        <w:rPr>
          <w:rFonts w:ascii="Times New Roman" w:hAnsi="Times New Roman"/>
          <w:b/>
          <w:sz w:val="24"/>
          <w:szCs w:val="24"/>
        </w:rPr>
        <w:t>СОЦИАЛЬНО-ЭКОНОМИЧЕСКОГО РАЗВИТИЯ</w:t>
      </w:r>
    </w:p>
    <w:p w:rsidR="001C5173" w:rsidRPr="001C5173" w:rsidRDefault="001C5173" w:rsidP="001C5173">
      <w:pPr>
        <w:widowControl w:val="0"/>
        <w:autoSpaceDE w:val="0"/>
        <w:autoSpaceDN w:val="0"/>
        <w:jc w:val="center"/>
        <w:rPr>
          <w:rFonts w:ascii="Times New Roman" w:hAnsi="Times New Roman"/>
          <w:b/>
          <w:sz w:val="24"/>
          <w:szCs w:val="24"/>
        </w:rPr>
      </w:pPr>
      <w:r w:rsidRPr="001C5173">
        <w:rPr>
          <w:rFonts w:ascii="Times New Roman" w:hAnsi="Times New Roman"/>
          <w:b/>
          <w:sz w:val="24"/>
          <w:szCs w:val="24"/>
        </w:rPr>
        <w:t>УРМАРСКОГО МНИЦИПАЛЬНОГО ОКРУГА  ЧУВАШСКОЙ РЕСПУБЛИКИ</w:t>
      </w:r>
    </w:p>
    <w:p w:rsidR="001C5173" w:rsidRPr="001C5173" w:rsidRDefault="001C5173" w:rsidP="001C5173">
      <w:pPr>
        <w:widowControl w:val="0"/>
        <w:autoSpaceDE w:val="0"/>
        <w:autoSpaceDN w:val="0"/>
        <w:jc w:val="center"/>
        <w:rPr>
          <w:rFonts w:ascii="Times New Roman" w:hAnsi="Times New Roman"/>
          <w:b/>
          <w:sz w:val="24"/>
          <w:szCs w:val="24"/>
        </w:rPr>
      </w:pPr>
      <w:r w:rsidRPr="001C5173">
        <w:rPr>
          <w:rFonts w:ascii="Times New Roman" w:hAnsi="Times New Roman"/>
          <w:b/>
          <w:sz w:val="24"/>
          <w:szCs w:val="24"/>
        </w:rPr>
        <w:t xml:space="preserve"> ДО 2035 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371"/>
        <w:gridCol w:w="992"/>
      </w:tblGrid>
      <w:tr w:rsidR="001C5173" w:rsidRPr="001C5173" w:rsidTr="00707B3D">
        <w:trPr>
          <w:trHeight w:val="145"/>
        </w:trPr>
        <w:tc>
          <w:tcPr>
            <w:tcW w:w="8472" w:type="dxa"/>
            <w:gridSpan w:val="2"/>
            <w:shd w:val="clear" w:color="auto" w:fill="auto"/>
          </w:tcPr>
          <w:p w:rsidR="001C5173" w:rsidRPr="001C5173" w:rsidRDefault="001C5173" w:rsidP="001C5173">
            <w:pPr>
              <w:widowControl w:val="0"/>
              <w:autoSpaceDE w:val="0"/>
              <w:autoSpaceDN w:val="0"/>
              <w:jc w:val="center"/>
              <w:rPr>
                <w:rFonts w:ascii="Times New Roman" w:hAnsi="Times New Roman" w:cs="Calibri"/>
                <w:b/>
                <w:bCs/>
                <w:sz w:val="20"/>
                <w:szCs w:val="20"/>
              </w:rPr>
            </w:pPr>
            <w:r w:rsidRPr="001C5173">
              <w:rPr>
                <w:rFonts w:ascii="Times New Roman" w:hAnsi="Times New Roman" w:cs="Calibri"/>
                <w:b/>
                <w:bCs/>
                <w:sz w:val="20"/>
                <w:szCs w:val="20"/>
              </w:rPr>
              <w:t>Содержание</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b/>
                <w:sz w:val="20"/>
                <w:szCs w:val="20"/>
              </w:rPr>
            </w:pPr>
            <w:r w:rsidRPr="001C5173">
              <w:rPr>
                <w:rFonts w:ascii="Times New Roman" w:hAnsi="Times New Roman"/>
                <w:b/>
                <w:sz w:val="20"/>
                <w:szCs w:val="20"/>
              </w:rPr>
              <w:t>Стр.</w:t>
            </w:r>
          </w:p>
        </w:tc>
      </w:tr>
      <w:tr w:rsidR="001C5173" w:rsidRPr="001C5173" w:rsidTr="00707B3D">
        <w:trPr>
          <w:trHeight w:val="145"/>
        </w:trPr>
        <w:tc>
          <w:tcPr>
            <w:tcW w:w="8472" w:type="dxa"/>
            <w:gridSpan w:val="2"/>
            <w:shd w:val="clear" w:color="auto" w:fill="auto"/>
          </w:tcPr>
          <w:p w:rsidR="001C5173" w:rsidRPr="001C5173" w:rsidRDefault="001C5173" w:rsidP="001C5173">
            <w:pPr>
              <w:widowControl w:val="0"/>
              <w:autoSpaceDE w:val="0"/>
              <w:autoSpaceDN w:val="0"/>
              <w:rPr>
                <w:rFonts w:ascii="Times New Roman" w:hAnsi="Times New Roman"/>
                <w:b/>
                <w:sz w:val="20"/>
                <w:szCs w:val="20"/>
              </w:rPr>
            </w:pPr>
            <w:r w:rsidRPr="001C5173">
              <w:rPr>
                <w:rFonts w:ascii="Times New Roman" w:hAnsi="Times New Roman" w:cs="Calibri"/>
                <w:b/>
                <w:bCs/>
                <w:sz w:val="20"/>
                <w:szCs w:val="20"/>
              </w:rPr>
              <w:t>Введение</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sz w:val="20"/>
                <w:szCs w:val="20"/>
              </w:rPr>
            </w:pPr>
            <w:r w:rsidRPr="001C5173">
              <w:rPr>
                <w:rFonts w:ascii="Times New Roman" w:hAnsi="Times New Roman"/>
                <w:sz w:val="20"/>
                <w:szCs w:val="20"/>
              </w:rPr>
              <w:t>4-5</w:t>
            </w:r>
          </w:p>
        </w:tc>
      </w:tr>
      <w:tr w:rsidR="001C5173" w:rsidRPr="001C5173" w:rsidTr="00707B3D">
        <w:trPr>
          <w:trHeight w:val="145"/>
        </w:trPr>
        <w:tc>
          <w:tcPr>
            <w:tcW w:w="9464" w:type="dxa"/>
            <w:gridSpan w:val="3"/>
            <w:shd w:val="clear" w:color="auto" w:fill="auto"/>
          </w:tcPr>
          <w:p w:rsidR="001C5173" w:rsidRPr="001C5173" w:rsidRDefault="001C5173" w:rsidP="001C5173">
            <w:pPr>
              <w:widowControl w:val="0"/>
              <w:autoSpaceDE w:val="0"/>
              <w:autoSpaceDN w:val="0"/>
              <w:rPr>
                <w:rFonts w:ascii="Times New Roman" w:hAnsi="Times New Roman"/>
                <w:b/>
                <w:sz w:val="20"/>
                <w:szCs w:val="20"/>
              </w:rPr>
            </w:pPr>
            <w:r w:rsidRPr="001C5173">
              <w:rPr>
                <w:rFonts w:ascii="Times New Roman" w:hAnsi="Times New Roman" w:cs="Calibri"/>
                <w:b/>
                <w:bCs/>
                <w:sz w:val="20"/>
                <w:szCs w:val="20"/>
              </w:rPr>
              <w:t>Раздел I. Обоснование выбора стратегических приоритетов</w:t>
            </w:r>
          </w:p>
        </w:tc>
      </w:tr>
      <w:tr w:rsidR="001C5173" w:rsidRPr="001C5173" w:rsidTr="00707B3D">
        <w:trPr>
          <w:trHeight w:val="145"/>
        </w:trPr>
        <w:tc>
          <w:tcPr>
            <w:tcW w:w="1101"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1.1</w:t>
            </w:r>
          </w:p>
        </w:tc>
        <w:tc>
          <w:tcPr>
            <w:tcW w:w="7371" w:type="dxa"/>
            <w:shd w:val="clear" w:color="auto" w:fill="auto"/>
          </w:tcPr>
          <w:p w:rsidR="001C5173" w:rsidRPr="001C5173" w:rsidRDefault="001C5173" w:rsidP="001C5173">
            <w:pPr>
              <w:widowControl w:val="0"/>
              <w:autoSpaceDE w:val="0"/>
              <w:autoSpaceDN w:val="0"/>
              <w:jc w:val="both"/>
              <w:rPr>
                <w:rFonts w:ascii="Times New Roman" w:hAnsi="Times New Roman" w:cs="Calibri"/>
                <w:bCs/>
                <w:sz w:val="20"/>
                <w:szCs w:val="20"/>
              </w:rPr>
            </w:pPr>
            <w:r w:rsidRPr="001C5173">
              <w:rPr>
                <w:rFonts w:ascii="Times New Roman" w:hAnsi="Times New Roman" w:cs="Calibri"/>
                <w:bCs/>
                <w:sz w:val="20"/>
                <w:szCs w:val="20"/>
              </w:rPr>
              <w:t>Оценка достигнутых основных показателей и целей социально-экономического развития Урмарского  муниципального округа Чувашской Республики, ее конкурентоспособности и инвестиционной привлекательности</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highlight w:val="yellow"/>
              </w:rPr>
            </w:pPr>
            <w:r w:rsidRPr="001C5173">
              <w:rPr>
                <w:rFonts w:ascii="Times New Roman" w:hAnsi="Times New Roman" w:cs="Calibri"/>
                <w:bCs/>
                <w:sz w:val="20"/>
                <w:szCs w:val="20"/>
              </w:rPr>
              <w:t>5-6</w:t>
            </w:r>
          </w:p>
        </w:tc>
      </w:tr>
      <w:tr w:rsidR="001C5173" w:rsidRPr="001C5173" w:rsidTr="00707B3D">
        <w:trPr>
          <w:trHeight w:val="145"/>
        </w:trPr>
        <w:tc>
          <w:tcPr>
            <w:tcW w:w="1101"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1.2</w:t>
            </w:r>
          </w:p>
        </w:tc>
        <w:tc>
          <w:tcPr>
            <w:tcW w:w="7371" w:type="dxa"/>
            <w:shd w:val="clear" w:color="auto" w:fill="auto"/>
          </w:tcPr>
          <w:p w:rsidR="001C5173" w:rsidRPr="001C5173" w:rsidRDefault="001C5173" w:rsidP="001C5173">
            <w:pPr>
              <w:widowControl w:val="0"/>
              <w:autoSpaceDE w:val="0"/>
              <w:autoSpaceDN w:val="0"/>
              <w:jc w:val="both"/>
              <w:rPr>
                <w:rFonts w:ascii="Times New Roman" w:hAnsi="Times New Roman" w:cs="Calibri"/>
                <w:bCs/>
                <w:sz w:val="20"/>
                <w:szCs w:val="20"/>
              </w:rPr>
            </w:pPr>
            <w:r w:rsidRPr="001C5173">
              <w:rPr>
                <w:rFonts w:ascii="Times New Roman" w:hAnsi="Times New Roman" w:cs="Calibri"/>
                <w:bCs/>
                <w:sz w:val="20"/>
                <w:szCs w:val="20"/>
              </w:rPr>
              <w:t xml:space="preserve">Результаты анализа социально-экономического развития Урмарского </w:t>
            </w:r>
            <w:proofErr w:type="spellStart"/>
            <w:r w:rsidRPr="001C5173">
              <w:rPr>
                <w:rFonts w:ascii="Times New Roman" w:hAnsi="Times New Roman" w:cs="Calibri"/>
                <w:bCs/>
                <w:sz w:val="20"/>
                <w:szCs w:val="20"/>
              </w:rPr>
              <w:t>муниципаль-ного</w:t>
            </w:r>
            <w:proofErr w:type="spellEnd"/>
            <w:r w:rsidRPr="001C5173">
              <w:rPr>
                <w:rFonts w:ascii="Times New Roman" w:hAnsi="Times New Roman" w:cs="Calibri"/>
                <w:bCs/>
                <w:sz w:val="20"/>
                <w:szCs w:val="20"/>
              </w:rPr>
              <w:t xml:space="preserve"> округа Чувашской Республики</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highlight w:val="yellow"/>
              </w:rPr>
            </w:pPr>
            <w:r w:rsidRPr="001C5173">
              <w:rPr>
                <w:rFonts w:ascii="Times New Roman" w:hAnsi="Times New Roman" w:cs="Calibri"/>
                <w:bCs/>
                <w:sz w:val="20"/>
                <w:szCs w:val="20"/>
              </w:rPr>
              <w:t>6-11</w:t>
            </w:r>
          </w:p>
        </w:tc>
      </w:tr>
      <w:tr w:rsidR="001C5173" w:rsidRPr="001C5173" w:rsidTr="00707B3D">
        <w:trPr>
          <w:trHeight w:val="145"/>
        </w:trPr>
        <w:tc>
          <w:tcPr>
            <w:tcW w:w="1101"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1.3</w:t>
            </w:r>
          </w:p>
        </w:tc>
        <w:tc>
          <w:tcPr>
            <w:tcW w:w="7371" w:type="dxa"/>
            <w:shd w:val="clear" w:color="auto" w:fill="auto"/>
          </w:tcPr>
          <w:p w:rsidR="001C5173" w:rsidRPr="001C5173" w:rsidRDefault="001C5173" w:rsidP="001C5173">
            <w:pPr>
              <w:widowControl w:val="0"/>
              <w:autoSpaceDE w:val="0"/>
              <w:autoSpaceDN w:val="0"/>
              <w:jc w:val="both"/>
              <w:rPr>
                <w:rFonts w:ascii="Times New Roman" w:hAnsi="Times New Roman" w:cs="Calibri"/>
                <w:bCs/>
                <w:sz w:val="20"/>
                <w:szCs w:val="20"/>
              </w:rPr>
            </w:pPr>
            <w:r w:rsidRPr="001C5173">
              <w:rPr>
                <w:rFonts w:ascii="Times New Roman" w:hAnsi="Times New Roman" w:cs="Calibri"/>
                <w:bCs/>
                <w:sz w:val="20"/>
                <w:szCs w:val="20"/>
              </w:rPr>
              <w:t>Анализ экономических, социальных и технологических факторов социально-эко-</w:t>
            </w:r>
            <w:proofErr w:type="spellStart"/>
            <w:r w:rsidRPr="001C5173">
              <w:rPr>
                <w:rFonts w:ascii="Times New Roman" w:hAnsi="Times New Roman" w:cs="Calibri"/>
                <w:bCs/>
                <w:sz w:val="20"/>
                <w:szCs w:val="20"/>
              </w:rPr>
              <w:t>номического</w:t>
            </w:r>
            <w:proofErr w:type="spellEnd"/>
            <w:r w:rsidRPr="001C5173">
              <w:rPr>
                <w:rFonts w:ascii="Times New Roman" w:hAnsi="Times New Roman" w:cs="Calibri"/>
                <w:bCs/>
                <w:sz w:val="20"/>
                <w:szCs w:val="20"/>
              </w:rPr>
              <w:t xml:space="preserve"> развития  Урмарского муниципального округа Чувашской </w:t>
            </w:r>
            <w:proofErr w:type="spellStart"/>
            <w:r w:rsidRPr="001C5173">
              <w:rPr>
                <w:rFonts w:ascii="Times New Roman" w:hAnsi="Times New Roman" w:cs="Calibri"/>
                <w:bCs/>
                <w:sz w:val="20"/>
                <w:szCs w:val="20"/>
              </w:rPr>
              <w:t>Республи-ки</w:t>
            </w:r>
            <w:proofErr w:type="spellEnd"/>
            <w:r w:rsidRPr="001C5173">
              <w:rPr>
                <w:rFonts w:ascii="Times New Roman" w:hAnsi="Times New Roman" w:cs="Calibri"/>
                <w:bCs/>
                <w:sz w:val="20"/>
                <w:szCs w:val="20"/>
              </w:rPr>
              <w:t>, внутреннего состояния (сильных и слабых сторон) и внешнего окружения (возможностей и угроз) социально-экономического развития Урмарского  муниципального округа Чувашской Республики</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highlight w:val="yellow"/>
              </w:rPr>
            </w:pPr>
            <w:r w:rsidRPr="001C5173">
              <w:rPr>
                <w:rFonts w:ascii="Times New Roman" w:hAnsi="Times New Roman" w:cs="Calibri"/>
                <w:bCs/>
                <w:sz w:val="20"/>
                <w:szCs w:val="20"/>
              </w:rPr>
              <w:t>12-15</w:t>
            </w:r>
          </w:p>
        </w:tc>
      </w:tr>
      <w:tr w:rsidR="001C5173" w:rsidRPr="001C5173" w:rsidTr="00707B3D">
        <w:trPr>
          <w:trHeight w:val="145"/>
        </w:trPr>
        <w:tc>
          <w:tcPr>
            <w:tcW w:w="9464" w:type="dxa"/>
            <w:gridSpan w:val="3"/>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
                <w:bCs/>
                <w:sz w:val="20"/>
                <w:szCs w:val="20"/>
              </w:rPr>
              <w:t>Раздел II. Приоритеты, цели, задачи и направления стратегии социально-экономическо</w:t>
            </w:r>
            <w:r w:rsidRPr="001C5173">
              <w:rPr>
                <w:rFonts w:ascii="Times New Roman" w:hAnsi="Times New Roman" w:cs="Calibri"/>
                <w:b/>
                <w:bCs/>
                <w:sz w:val="20"/>
                <w:szCs w:val="20"/>
              </w:rPr>
              <w:softHyphen/>
              <w:t>го развития  Урмарского муниципального округа  Чувашской Республики до 2035 г.</w:t>
            </w:r>
          </w:p>
        </w:tc>
      </w:tr>
      <w:tr w:rsidR="001C5173" w:rsidRPr="001C5173" w:rsidTr="00707B3D">
        <w:trPr>
          <w:trHeight w:val="145"/>
        </w:trPr>
        <w:tc>
          <w:tcPr>
            <w:tcW w:w="1101"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2.1</w:t>
            </w:r>
          </w:p>
        </w:tc>
        <w:tc>
          <w:tcPr>
            <w:tcW w:w="7371" w:type="dxa"/>
            <w:shd w:val="clear" w:color="auto" w:fill="auto"/>
          </w:tcPr>
          <w:p w:rsidR="001C5173" w:rsidRPr="001C5173" w:rsidRDefault="001C5173" w:rsidP="001C5173">
            <w:pPr>
              <w:widowControl w:val="0"/>
              <w:autoSpaceDE w:val="0"/>
              <w:autoSpaceDN w:val="0"/>
              <w:jc w:val="both"/>
              <w:rPr>
                <w:rFonts w:ascii="Times New Roman" w:hAnsi="Times New Roman" w:cs="Calibri"/>
                <w:bCs/>
                <w:sz w:val="20"/>
                <w:szCs w:val="20"/>
              </w:rPr>
            </w:pPr>
            <w:r w:rsidRPr="001C5173">
              <w:rPr>
                <w:rFonts w:ascii="Times New Roman" w:hAnsi="Times New Roman" w:cs="Calibri"/>
                <w:bCs/>
                <w:sz w:val="20"/>
                <w:szCs w:val="20"/>
              </w:rPr>
              <w:t>Главный стратегический приоритет Урмарского  муниципального округа Чувашской Республики</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16</w:t>
            </w:r>
          </w:p>
        </w:tc>
      </w:tr>
      <w:tr w:rsidR="001C5173" w:rsidRPr="001C5173" w:rsidTr="00707B3D">
        <w:trPr>
          <w:trHeight w:val="145"/>
        </w:trPr>
        <w:tc>
          <w:tcPr>
            <w:tcW w:w="1101"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2.2</w:t>
            </w:r>
          </w:p>
        </w:tc>
        <w:tc>
          <w:tcPr>
            <w:tcW w:w="7371" w:type="dxa"/>
            <w:shd w:val="clear" w:color="auto" w:fill="auto"/>
          </w:tcPr>
          <w:p w:rsidR="001C5173" w:rsidRPr="001C5173" w:rsidRDefault="001C5173" w:rsidP="001C5173">
            <w:pPr>
              <w:widowControl w:val="0"/>
              <w:autoSpaceDE w:val="0"/>
              <w:autoSpaceDN w:val="0"/>
              <w:jc w:val="both"/>
              <w:rPr>
                <w:rFonts w:ascii="Times New Roman" w:hAnsi="Times New Roman" w:cs="Calibri"/>
                <w:bCs/>
                <w:sz w:val="20"/>
                <w:szCs w:val="20"/>
              </w:rPr>
            </w:pPr>
            <w:r w:rsidRPr="001C5173">
              <w:rPr>
                <w:rFonts w:ascii="Times New Roman" w:hAnsi="Times New Roman" w:cs="Calibri"/>
                <w:bCs/>
                <w:sz w:val="20"/>
                <w:szCs w:val="20"/>
              </w:rPr>
              <w:t>Сценарии социально-экономического развития Урмарского муниципального округа Чувашской Республики</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16-18</w:t>
            </w:r>
          </w:p>
        </w:tc>
      </w:tr>
      <w:tr w:rsidR="001C5173" w:rsidRPr="001C5173" w:rsidTr="00707B3D">
        <w:trPr>
          <w:trHeight w:val="145"/>
        </w:trPr>
        <w:tc>
          <w:tcPr>
            <w:tcW w:w="1101"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2.3</w:t>
            </w:r>
          </w:p>
        </w:tc>
        <w:tc>
          <w:tcPr>
            <w:tcW w:w="7371" w:type="dxa"/>
            <w:shd w:val="clear" w:color="auto" w:fill="auto"/>
          </w:tcPr>
          <w:p w:rsidR="001C5173" w:rsidRPr="001C5173" w:rsidRDefault="001C5173" w:rsidP="001C5173">
            <w:pPr>
              <w:widowControl w:val="0"/>
              <w:autoSpaceDE w:val="0"/>
              <w:autoSpaceDN w:val="0"/>
              <w:jc w:val="both"/>
              <w:rPr>
                <w:rFonts w:ascii="Times New Roman" w:hAnsi="Times New Roman" w:cs="Calibri"/>
                <w:bCs/>
                <w:sz w:val="20"/>
                <w:szCs w:val="20"/>
              </w:rPr>
            </w:pPr>
            <w:r w:rsidRPr="001C5173">
              <w:rPr>
                <w:rFonts w:ascii="Times New Roman" w:hAnsi="Times New Roman" w:cs="Calibri"/>
                <w:bCs/>
                <w:sz w:val="20"/>
                <w:szCs w:val="20"/>
              </w:rPr>
              <w:t>Система целей, задач и приоритетных направлений социально-экономического развития Урмарского муниципального округа Чувашской Республики</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18</w:t>
            </w:r>
          </w:p>
        </w:tc>
      </w:tr>
      <w:tr w:rsidR="001C5173" w:rsidRPr="001C5173" w:rsidTr="00707B3D">
        <w:trPr>
          <w:trHeight w:val="145"/>
        </w:trPr>
        <w:tc>
          <w:tcPr>
            <w:tcW w:w="9464" w:type="dxa"/>
            <w:gridSpan w:val="3"/>
            <w:shd w:val="clear" w:color="auto" w:fill="auto"/>
          </w:tcPr>
          <w:p w:rsidR="001C5173" w:rsidRPr="001C5173" w:rsidRDefault="001C5173" w:rsidP="001C5173">
            <w:pPr>
              <w:widowControl w:val="0"/>
              <w:autoSpaceDE w:val="0"/>
              <w:autoSpaceDN w:val="0"/>
              <w:jc w:val="center"/>
              <w:rPr>
                <w:rFonts w:ascii="Times New Roman" w:hAnsi="Times New Roman" w:cs="Calibri"/>
                <w:b/>
                <w:bCs/>
                <w:i/>
                <w:sz w:val="20"/>
                <w:szCs w:val="20"/>
              </w:rPr>
            </w:pPr>
            <w:r w:rsidRPr="001C5173">
              <w:rPr>
                <w:rFonts w:ascii="Times New Roman" w:hAnsi="Times New Roman" w:cs="Calibri"/>
                <w:b/>
                <w:bCs/>
                <w:i/>
                <w:sz w:val="20"/>
                <w:szCs w:val="20"/>
              </w:rPr>
              <w:t>Цель 1  Рост конкурентоспособности экономики, развитие отраслей наукоемкой экономики и создание высокотехнологичных производств</w:t>
            </w:r>
          </w:p>
        </w:tc>
      </w:tr>
      <w:tr w:rsidR="001C5173" w:rsidRPr="001C5173" w:rsidTr="00707B3D">
        <w:trPr>
          <w:trHeight w:val="145"/>
        </w:trPr>
        <w:tc>
          <w:tcPr>
            <w:tcW w:w="1101"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Задача 1.1</w:t>
            </w:r>
          </w:p>
        </w:tc>
        <w:tc>
          <w:tcPr>
            <w:tcW w:w="7371" w:type="dxa"/>
            <w:shd w:val="clear" w:color="auto" w:fill="auto"/>
          </w:tcPr>
          <w:p w:rsidR="001C5173" w:rsidRPr="001C5173" w:rsidRDefault="001C5173" w:rsidP="001C5173">
            <w:pPr>
              <w:widowControl w:val="0"/>
              <w:autoSpaceDE w:val="0"/>
              <w:autoSpaceDN w:val="0"/>
              <w:jc w:val="both"/>
              <w:rPr>
                <w:rFonts w:ascii="Times New Roman" w:hAnsi="Times New Roman" w:cs="Calibri"/>
                <w:bCs/>
                <w:sz w:val="20"/>
                <w:szCs w:val="20"/>
              </w:rPr>
            </w:pPr>
            <w:r w:rsidRPr="001C5173">
              <w:rPr>
                <w:rFonts w:ascii="Times New Roman" w:hAnsi="Times New Roman" w:cs="Calibri"/>
                <w:bCs/>
                <w:sz w:val="20"/>
                <w:szCs w:val="20"/>
              </w:rPr>
              <w:t>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формирую</w:t>
            </w:r>
            <w:r w:rsidRPr="001C5173">
              <w:rPr>
                <w:rFonts w:ascii="Times New Roman" w:hAnsi="Times New Roman" w:cs="Calibri"/>
                <w:bCs/>
                <w:sz w:val="20"/>
                <w:szCs w:val="20"/>
              </w:rPr>
              <w:softHyphen/>
              <w:t>щих основу для так называемой «четвертой индустриальной революции», в промышленность</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18-19</w:t>
            </w:r>
          </w:p>
        </w:tc>
      </w:tr>
      <w:tr w:rsidR="001C5173" w:rsidRPr="001C5173" w:rsidTr="00707B3D">
        <w:trPr>
          <w:trHeight w:val="145"/>
        </w:trPr>
        <w:tc>
          <w:tcPr>
            <w:tcW w:w="1101"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Задача 1.2</w:t>
            </w:r>
          </w:p>
        </w:tc>
        <w:tc>
          <w:tcPr>
            <w:tcW w:w="7371" w:type="dxa"/>
            <w:shd w:val="clear" w:color="auto" w:fill="auto"/>
          </w:tcPr>
          <w:p w:rsidR="001C5173" w:rsidRPr="001C5173" w:rsidRDefault="001C5173" w:rsidP="001C5173">
            <w:pPr>
              <w:widowControl w:val="0"/>
              <w:autoSpaceDE w:val="0"/>
              <w:autoSpaceDN w:val="0"/>
              <w:jc w:val="both"/>
              <w:rPr>
                <w:rFonts w:ascii="Times New Roman" w:hAnsi="Times New Roman" w:cs="Calibri"/>
                <w:bCs/>
                <w:sz w:val="20"/>
                <w:szCs w:val="20"/>
              </w:rPr>
            </w:pPr>
            <w:r w:rsidRPr="001C5173">
              <w:rPr>
                <w:rFonts w:ascii="Times New Roman" w:hAnsi="Times New Roman" w:cs="Calibri"/>
                <w:bCs/>
                <w:sz w:val="20"/>
                <w:szCs w:val="20"/>
              </w:rPr>
              <w:t>Создание высокотехнологичного агропромышленного комплекса</w:t>
            </w:r>
            <w:r w:rsidRPr="001C5173">
              <w:rPr>
                <w:rFonts w:ascii="Times New Roman" w:hAnsi="Times New Roman" w:cs="Calibri"/>
                <w:bCs/>
                <w:i/>
                <w:sz w:val="20"/>
                <w:szCs w:val="20"/>
              </w:rPr>
              <w:t xml:space="preserve">, </w:t>
            </w:r>
            <w:r w:rsidRPr="001C5173">
              <w:rPr>
                <w:rFonts w:ascii="Times New Roman" w:hAnsi="Times New Roman" w:cs="Calibri"/>
                <w:bCs/>
                <w:sz w:val="20"/>
                <w:szCs w:val="20"/>
              </w:rPr>
              <w:t>обеспечивающего население качественной и экологически чистой продукцией</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19-23</w:t>
            </w:r>
          </w:p>
        </w:tc>
      </w:tr>
      <w:tr w:rsidR="001C5173" w:rsidRPr="001C5173" w:rsidTr="00707B3D">
        <w:trPr>
          <w:trHeight w:val="145"/>
        </w:trPr>
        <w:tc>
          <w:tcPr>
            <w:tcW w:w="1101"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Задача 1.3</w:t>
            </w:r>
          </w:p>
        </w:tc>
        <w:tc>
          <w:tcPr>
            <w:tcW w:w="7371" w:type="dxa"/>
            <w:shd w:val="clear" w:color="auto" w:fill="auto"/>
          </w:tcPr>
          <w:p w:rsidR="001C5173" w:rsidRPr="001C5173" w:rsidRDefault="001C5173" w:rsidP="001C5173">
            <w:pPr>
              <w:widowControl w:val="0"/>
              <w:autoSpaceDE w:val="0"/>
              <w:autoSpaceDN w:val="0"/>
              <w:jc w:val="both"/>
              <w:rPr>
                <w:rFonts w:ascii="Times New Roman" w:hAnsi="Times New Roman" w:cs="Calibri"/>
                <w:bCs/>
                <w:sz w:val="20"/>
                <w:szCs w:val="20"/>
              </w:rPr>
            </w:pPr>
            <w:r w:rsidRPr="001C5173">
              <w:rPr>
                <w:rFonts w:ascii="Times New Roman" w:hAnsi="Times New Roman" w:cs="Calibri"/>
                <w:bCs/>
                <w:sz w:val="20"/>
                <w:szCs w:val="20"/>
              </w:rPr>
              <w:t>Развитие транспортной инфраструктуры</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23-25</w:t>
            </w:r>
          </w:p>
        </w:tc>
      </w:tr>
      <w:tr w:rsidR="001C5173" w:rsidRPr="001C5173" w:rsidTr="00707B3D">
        <w:trPr>
          <w:trHeight w:val="145"/>
        </w:trPr>
        <w:tc>
          <w:tcPr>
            <w:tcW w:w="1101"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Задача 1.4</w:t>
            </w:r>
          </w:p>
        </w:tc>
        <w:tc>
          <w:tcPr>
            <w:tcW w:w="7371" w:type="dxa"/>
            <w:shd w:val="clear" w:color="auto" w:fill="auto"/>
          </w:tcPr>
          <w:p w:rsidR="001C5173" w:rsidRPr="001C5173" w:rsidRDefault="001C5173" w:rsidP="001C5173">
            <w:pPr>
              <w:widowControl w:val="0"/>
              <w:autoSpaceDE w:val="0"/>
              <w:autoSpaceDN w:val="0"/>
              <w:jc w:val="both"/>
              <w:rPr>
                <w:rFonts w:ascii="Times New Roman" w:hAnsi="Times New Roman" w:cs="Calibri"/>
                <w:bCs/>
                <w:sz w:val="20"/>
                <w:szCs w:val="20"/>
              </w:rPr>
            </w:pPr>
            <w:r w:rsidRPr="001C5173">
              <w:rPr>
                <w:rFonts w:ascii="Times New Roman" w:hAnsi="Times New Roman" w:cs="Calibri"/>
                <w:bCs/>
                <w:sz w:val="20"/>
                <w:szCs w:val="20"/>
              </w:rPr>
              <w:t>Развитие информатизации и связи</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25-26</w:t>
            </w:r>
          </w:p>
        </w:tc>
      </w:tr>
      <w:tr w:rsidR="001C5173" w:rsidRPr="001C5173" w:rsidTr="00707B3D">
        <w:trPr>
          <w:trHeight w:val="145"/>
        </w:trPr>
        <w:tc>
          <w:tcPr>
            <w:tcW w:w="9464" w:type="dxa"/>
            <w:gridSpan w:val="3"/>
            <w:shd w:val="clear" w:color="auto" w:fill="auto"/>
          </w:tcPr>
          <w:p w:rsidR="001C5173" w:rsidRPr="001C5173" w:rsidRDefault="001C5173" w:rsidP="001C5173">
            <w:pPr>
              <w:widowControl w:val="0"/>
              <w:autoSpaceDE w:val="0"/>
              <w:autoSpaceDN w:val="0"/>
              <w:jc w:val="center"/>
              <w:rPr>
                <w:rFonts w:ascii="Times New Roman" w:hAnsi="Times New Roman" w:cs="Calibri"/>
                <w:b/>
                <w:bCs/>
                <w:i/>
                <w:sz w:val="20"/>
                <w:szCs w:val="20"/>
                <w:highlight w:val="yellow"/>
              </w:rPr>
            </w:pPr>
            <w:r w:rsidRPr="001C5173">
              <w:rPr>
                <w:rFonts w:ascii="Times New Roman" w:hAnsi="Times New Roman" w:cs="Calibri"/>
                <w:b/>
                <w:bCs/>
                <w:i/>
                <w:sz w:val="20"/>
                <w:szCs w:val="20"/>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tc>
      </w:tr>
      <w:tr w:rsidR="001C5173" w:rsidRPr="001C5173" w:rsidTr="00707B3D">
        <w:trPr>
          <w:trHeight w:val="145"/>
        </w:trPr>
        <w:tc>
          <w:tcPr>
            <w:tcW w:w="1101"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Задача 2.1</w:t>
            </w:r>
          </w:p>
        </w:tc>
        <w:tc>
          <w:tcPr>
            <w:tcW w:w="7371" w:type="dxa"/>
            <w:shd w:val="clear" w:color="auto" w:fill="auto"/>
          </w:tcPr>
          <w:p w:rsidR="001C5173" w:rsidRPr="001C5173" w:rsidRDefault="001C5173" w:rsidP="001C5173">
            <w:pPr>
              <w:widowControl w:val="0"/>
              <w:autoSpaceDE w:val="0"/>
              <w:autoSpaceDN w:val="0"/>
              <w:jc w:val="both"/>
              <w:rPr>
                <w:rFonts w:ascii="Times New Roman" w:hAnsi="Times New Roman" w:cs="Calibri"/>
                <w:bCs/>
                <w:sz w:val="20"/>
                <w:szCs w:val="20"/>
              </w:rPr>
            </w:pPr>
            <w:r w:rsidRPr="001C5173">
              <w:rPr>
                <w:rFonts w:ascii="Times New Roman" w:hAnsi="Times New Roman" w:cs="Calibri"/>
                <w:bCs/>
                <w:sz w:val="20"/>
                <w:szCs w:val="20"/>
              </w:rPr>
              <w:t>Формирование привлекательного инвестиционного климата для привлечения инвестиций</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26-28</w:t>
            </w:r>
          </w:p>
        </w:tc>
      </w:tr>
      <w:tr w:rsidR="001C5173" w:rsidRPr="001C5173" w:rsidTr="00707B3D">
        <w:trPr>
          <w:trHeight w:val="224"/>
        </w:trPr>
        <w:tc>
          <w:tcPr>
            <w:tcW w:w="1101" w:type="dxa"/>
            <w:shd w:val="clear" w:color="auto" w:fill="auto"/>
          </w:tcPr>
          <w:p w:rsidR="001C5173" w:rsidRPr="001C5173" w:rsidRDefault="001C5173" w:rsidP="001C5173">
            <w:pPr>
              <w:spacing w:after="200"/>
              <w:jc w:val="center"/>
              <w:rPr>
                <w:rFonts w:ascii="Times New Roman" w:eastAsia="Calibri" w:hAnsi="Times New Roman"/>
                <w:bCs/>
                <w:sz w:val="20"/>
                <w:szCs w:val="20"/>
                <w:lang w:eastAsia="en-US"/>
              </w:rPr>
            </w:pPr>
            <w:r w:rsidRPr="001C5173">
              <w:rPr>
                <w:rFonts w:ascii="Times New Roman" w:eastAsia="Calibri" w:hAnsi="Times New Roman"/>
                <w:bCs/>
                <w:sz w:val="20"/>
                <w:szCs w:val="20"/>
                <w:lang w:eastAsia="en-US"/>
              </w:rPr>
              <w:t>Задача 2.2</w:t>
            </w:r>
          </w:p>
        </w:tc>
        <w:tc>
          <w:tcPr>
            <w:tcW w:w="7371" w:type="dxa"/>
            <w:shd w:val="clear" w:color="auto" w:fill="auto"/>
          </w:tcPr>
          <w:p w:rsidR="001C5173" w:rsidRPr="001C5173" w:rsidRDefault="001C5173" w:rsidP="001C5173">
            <w:pPr>
              <w:spacing w:after="200"/>
              <w:jc w:val="both"/>
              <w:rPr>
                <w:rFonts w:eastAsia="Calibri"/>
                <w:sz w:val="20"/>
                <w:szCs w:val="20"/>
                <w:lang w:eastAsia="en-US"/>
              </w:rPr>
            </w:pPr>
            <w:r w:rsidRPr="001C5173">
              <w:rPr>
                <w:rFonts w:ascii="Times New Roman" w:eastAsia="Calibri" w:hAnsi="Times New Roman"/>
                <w:bCs/>
                <w:sz w:val="20"/>
                <w:szCs w:val="20"/>
                <w:lang w:eastAsia="en-US"/>
              </w:rPr>
              <w:t>Обеспечение благоприятного предпринимательского климата</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28-30</w:t>
            </w:r>
          </w:p>
        </w:tc>
      </w:tr>
      <w:tr w:rsidR="001C5173" w:rsidRPr="001C5173" w:rsidTr="00707B3D">
        <w:trPr>
          <w:trHeight w:val="145"/>
        </w:trPr>
        <w:tc>
          <w:tcPr>
            <w:tcW w:w="1101" w:type="dxa"/>
            <w:shd w:val="clear" w:color="auto" w:fill="auto"/>
          </w:tcPr>
          <w:p w:rsidR="001C5173" w:rsidRPr="001C5173" w:rsidRDefault="001C5173" w:rsidP="001C5173">
            <w:pPr>
              <w:spacing w:after="200"/>
              <w:jc w:val="center"/>
              <w:rPr>
                <w:rFonts w:ascii="Times New Roman" w:eastAsia="Calibri" w:hAnsi="Times New Roman"/>
                <w:bCs/>
                <w:sz w:val="20"/>
                <w:szCs w:val="20"/>
                <w:lang w:eastAsia="en-US"/>
              </w:rPr>
            </w:pPr>
            <w:r w:rsidRPr="001C5173">
              <w:rPr>
                <w:rFonts w:ascii="Times New Roman" w:eastAsia="Calibri" w:hAnsi="Times New Roman"/>
                <w:bCs/>
                <w:sz w:val="20"/>
                <w:szCs w:val="20"/>
                <w:lang w:eastAsia="en-US"/>
              </w:rPr>
              <w:t>Задача 2.3</w:t>
            </w:r>
          </w:p>
        </w:tc>
        <w:tc>
          <w:tcPr>
            <w:tcW w:w="7371" w:type="dxa"/>
            <w:shd w:val="clear" w:color="auto" w:fill="auto"/>
          </w:tcPr>
          <w:p w:rsidR="001C5173" w:rsidRPr="001C5173" w:rsidRDefault="001C5173" w:rsidP="001C5173">
            <w:pPr>
              <w:jc w:val="both"/>
              <w:rPr>
                <w:rFonts w:ascii="Times New Roman" w:eastAsia="Calibri" w:hAnsi="Times New Roman"/>
                <w:sz w:val="20"/>
                <w:szCs w:val="20"/>
                <w:lang w:eastAsia="en-US"/>
              </w:rPr>
            </w:pPr>
            <w:r w:rsidRPr="001C5173">
              <w:rPr>
                <w:rFonts w:ascii="Times New Roman" w:eastAsia="Calibri" w:hAnsi="Times New Roman"/>
                <w:sz w:val="20"/>
                <w:szCs w:val="20"/>
                <w:lang w:eastAsia="en-US"/>
              </w:rPr>
              <w:t>Повышение эффективности управления  муниципальным имуществом Урмарского  муниципального округа</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30-32</w:t>
            </w:r>
          </w:p>
        </w:tc>
      </w:tr>
      <w:tr w:rsidR="001C5173" w:rsidRPr="001C5173" w:rsidTr="00707B3D">
        <w:trPr>
          <w:trHeight w:val="449"/>
        </w:trPr>
        <w:tc>
          <w:tcPr>
            <w:tcW w:w="1101" w:type="dxa"/>
            <w:shd w:val="clear" w:color="auto" w:fill="auto"/>
          </w:tcPr>
          <w:p w:rsidR="001C5173" w:rsidRPr="001C5173" w:rsidRDefault="001C5173" w:rsidP="001C5173">
            <w:pPr>
              <w:spacing w:after="200"/>
              <w:jc w:val="center"/>
              <w:rPr>
                <w:rFonts w:eastAsia="Calibri"/>
                <w:sz w:val="20"/>
                <w:szCs w:val="20"/>
                <w:lang w:eastAsia="en-US"/>
              </w:rPr>
            </w:pPr>
            <w:r w:rsidRPr="001C5173">
              <w:rPr>
                <w:rFonts w:ascii="Times New Roman" w:eastAsia="Calibri" w:hAnsi="Times New Roman"/>
                <w:bCs/>
                <w:sz w:val="20"/>
                <w:szCs w:val="20"/>
                <w:lang w:eastAsia="en-US"/>
              </w:rPr>
              <w:t>Задача 2.4</w:t>
            </w:r>
          </w:p>
        </w:tc>
        <w:tc>
          <w:tcPr>
            <w:tcW w:w="7371" w:type="dxa"/>
            <w:shd w:val="clear" w:color="auto" w:fill="auto"/>
          </w:tcPr>
          <w:p w:rsidR="001C5173" w:rsidRPr="001C5173" w:rsidRDefault="001C5173" w:rsidP="001C5173">
            <w:pPr>
              <w:rPr>
                <w:rFonts w:ascii="Times New Roman" w:eastAsia="Calibri" w:hAnsi="Times New Roman"/>
                <w:sz w:val="20"/>
                <w:lang w:eastAsia="en-US"/>
              </w:rPr>
            </w:pPr>
            <w:r w:rsidRPr="001C5173">
              <w:rPr>
                <w:rFonts w:ascii="Times New Roman" w:eastAsia="Calibri" w:hAnsi="Times New Roman"/>
                <w:sz w:val="20"/>
                <w:lang w:eastAsia="en-US"/>
              </w:rPr>
              <w:t>Повышение устойчивости бюджетной системы и эффективности  муниципального управления</w:t>
            </w:r>
          </w:p>
        </w:tc>
        <w:tc>
          <w:tcPr>
            <w:tcW w:w="992" w:type="dxa"/>
            <w:shd w:val="clear" w:color="auto" w:fill="auto"/>
          </w:tcPr>
          <w:p w:rsidR="001C5173" w:rsidRPr="001C5173" w:rsidRDefault="001C5173" w:rsidP="001C5173">
            <w:pPr>
              <w:jc w:val="center"/>
              <w:rPr>
                <w:rFonts w:ascii="Times New Roman" w:eastAsia="Calibri" w:hAnsi="Times New Roman"/>
                <w:sz w:val="20"/>
                <w:lang w:eastAsia="en-US"/>
              </w:rPr>
            </w:pPr>
            <w:r w:rsidRPr="001C5173">
              <w:rPr>
                <w:rFonts w:ascii="Times New Roman" w:eastAsia="Calibri" w:hAnsi="Times New Roman"/>
                <w:sz w:val="20"/>
                <w:lang w:eastAsia="en-US"/>
              </w:rPr>
              <w:t>32-33</w:t>
            </w:r>
          </w:p>
        </w:tc>
      </w:tr>
      <w:tr w:rsidR="001C5173" w:rsidRPr="001C5173" w:rsidTr="00707B3D">
        <w:trPr>
          <w:trHeight w:val="305"/>
        </w:trPr>
        <w:tc>
          <w:tcPr>
            <w:tcW w:w="9464" w:type="dxa"/>
            <w:gridSpan w:val="3"/>
            <w:shd w:val="clear" w:color="auto" w:fill="auto"/>
          </w:tcPr>
          <w:p w:rsidR="001C5173" w:rsidRPr="001C5173" w:rsidRDefault="001C5173" w:rsidP="001C5173">
            <w:pPr>
              <w:widowControl w:val="0"/>
              <w:autoSpaceDE w:val="0"/>
              <w:autoSpaceDN w:val="0"/>
              <w:jc w:val="center"/>
              <w:rPr>
                <w:rFonts w:ascii="Times New Roman" w:hAnsi="Times New Roman" w:cs="Calibri"/>
                <w:b/>
                <w:bCs/>
                <w:i/>
                <w:sz w:val="20"/>
                <w:szCs w:val="20"/>
              </w:rPr>
            </w:pPr>
            <w:r w:rsidRPr="001C5173">
              <w:rPr>
                <w:rFonts w:ascii="Times New Roman" w:hAnsi="Times New Roman" w:cs="Calibri"/>
                <w:b/>
                <w:bCs/>
                <w:i/>
                <w:sz w:val="20"/>
                <w:szCs w:val="20"/>
              </w:rPr>
              <w:t xml:space="preserve">Цель 3 Рациональное природопользование и обеспечение экологической безопасности в </w:t>
            </w:r>
          </w:p>
          <w:p w:rsidR="001C5173" w:rsidRPr="001C5173" w:rsidRDefault="001C5173" w:rsidP="001C5173">
            <w:pPr>
              <w:widowControl w:val="0"/>
              <w:autoSpaceDE w:val="0"/>
              <w:autoSpaceDN w:val="0"/>
              <w:jc w:val="center"/>
              <w:rPr>
                <w:rFonts w:ascii="Times New Roman" w:hAnsi="Times New Roman" w:cs="Calibri"/>
                <w:b/>
                <w:bCs/>
                <w:i/>
                <w:sz w:val="20"/>
                <w:szCs w:val="20"/>
                <w:highlight w:val="yellow"/>
              </w:rPr>
            </w:pPr>
            <w:r w:rsidRPr="001C5173">
              <w:rPr>
                <w:rFonts w:ascii="Times New Roman" w:hAnsi="Times New Roman" w:cs="Calibri"/>
                <w:b/>
                <w:bCs/>
                <w:i/>
                <w:sz w:val="20"/>
                <w:szCs w:val="20"/>
              </w:rPr>
              <w:t>Урмарском  муниципальном округе Чувашской Республики</w:t>
            </w:r>
          </w:p>
        </w:tc>
      </w:tr>
      <w:tr w:rsidR="001C5173" w:rsidRPr="001C5173" w:rsidTr="00707B3D">
        <w:trPr>
          <w:trHeight w:val="145"/>
        </w:trPr>
        <w:tc>
          <w:tcPr>
            <w:tcW w:w="1101" w:type="dxa"/>
            <w:shd w:val="clear" w:color="auto" w:fill="auto"/>
          </w:tcPr>
          <w:p w:rsidR="001C5173" w:rsidRPr="001C5173" w:rsidRDefault="001C5173" w:rsidP="001C5173">
            <w:pPr>
              <w:spacing w:after="200"/>
              <w:jc w:val="center"/>
              <w:rPr>
                <w:rFonts w:ascii="Times New Roman" w:eastAsia="Calibri" w:hAnsi="Times New Roman"/>
                <w:bCs/>
                <w:sz w:val="20"/>
                <w:szCs w:val="20"/>
                <w:lang w:eastAsia="en-US"/>
              </w:rPr>
            </w:pPr>
            <w:r w:rsidRPr="001C5173">
              <w:rPr>
                <w:rFonts w:ascii="Times New Roman" w:eastAsia="Calibri" w:hAnsi="Times New Roman"/>
                <w:bCs/>
                <w:sz w:val="20"/>
                <w:szCs w:val="20"/>
                <w:lang w:eastAsia="en-US"/>
              </w:rPr>
              <w:t>Задача 3.1</w:t>
            </w:r>
          </w:p>
        </w:tc>
        <w:tc>
          <w:tcPr>
            <w:tcW w:w="7371" w:type="dxa"/>
            <w:shd w:val="clear" w:color="auto" w:fill="auto"/>
          </w:tcPr>
          <w:p w:rsidR="001C5173" w:rsidRPr="001C5173" w:rsidRDefault="001C5173" w:rsidP="001C5173">
            <w:pPr>
              <w:spacing w:line="276" w:lineRule="auto"/>
              <w:jc w:val="both"/>
              <w:rPr>
                <w:rFonts w:eastAsia="Calibri"/>
                <w:sz w:val="20"/>
                <w:szCs w:val="20"/>
                <w:lang w:eastAsia="en-US"/>
              </w:rPr>
            </w:pPr>
            <w:r w:rsidRPr="001C5173">
              <w:rPr>
                <w:rFonts w:ascii="Times New Roman" w:eastAsia="Calibri" w:hAnsi="Times New Roman"/>
                <w:sz w:val="20"/>
                <w:szCs w:val="20"/>
                <w:lang w:eastAsia="en-US"/>
              </w:rPr>
              <w:t xml:space="preserve">Рациональное освоение природно-ресурсного потенциала в Урмарском </w:t>
            </w:r>
            <w:r w:rsidRPr="001C5173">
              <w:rPr>
                <w:rFonts w:ascii="Times New Roman" w:eastAsia="Calibri" w:hAnsi="Times New Roman"/>
                <w:bCs/>
                <w:sz w:val="20"/>
                <w:szCs w:val="20"/>
                <w:lang w:eastAsia="en-US"/>
              </w:rPr>
              <w:t>муниципальном округе</w:t>
            </w:r>
            <w:r w:rsidRPr="001C5173">
              <w:rPr>
                <w:rFonts w:ascii="Times New Roman" w:eastAsia="Calibri" w:hAnsi="Times New Roman"/>
                <w:sz w:val="20"/>
                <w:szCs w:val="20"/>
                <w:lang w:eastAsia="en-US"/>
              </w:rPr>
              <w:t xml:space="preserve"> Чувашской Республики</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34</w:t>
            </w:r>
          </w:p>
        </w:tc>
      </w:tr>
      <w:tr w:rsidR="001C5173" w:rsidRPr="001C5173" w:rsidTr="00707B3D">
        <w:trPr>
          <w:trHeight w:val="145"/>
        </w:trPr>
        <w:tc>
          <w:tcPr>
            <w:tcW w:w="1101" w:type="dxa"/>
            <w:shd w:val="clear" w:color="auto" w:fill="auto"/>
          </w:tcPr>
          <w:p w:rsidR="001C5173" w:rsidRPr="001C5173" w:rsidRDefault="001C5173" w:rsidP="001C5173">
            <w:pPr>
              <w:spacing w:after="200"/>
              <w:jc w:val="center"/>
              <w:rPr>
                <w:rFonts w:ascii="Times New Roman" w:eastAsia="Calibri" w:hAnsi="Times New Roman"/>
                <w:bCs/>
                <w:sz w:val="20"/>
                <w:szCs w:val="20"/>
                <w:lang w:eastAsia="en-US"/>
              </w:rPr>
            </w:pPr>
            <w:r w:rsidRPr="001C5173">
              <w:rPr>
                <w:rFonts w:ascii="Times New Roman" w:eastAsia="Calibri" w:hAnsi="Times New Roman"/>
                <w:bCs/>
                <w:sz w:val="20"/>
                <w:szCs w:val="20"/>
                <w:lang w:eastAsia="en-US"/>
              </w:rPr>
              <w:t>Задача 3.2</w:t>
            </w:r>
          </w:p>
        </w:tc>
        <w:tc>
          <w:tcPr>
            <w:tcW w:w="7371" w:type="dxa"/>
            <w:shd w:val="clear" w:color="auto" w:fill="auto"/>
          </w:tcPr>
          <w:p w:rsidR="001C5173" w:rsidRPr="001C5173" w:rsidRDefault="001C5173" w:rsidP="001C5173">
            <w:pPr>
              <w:rPr>
                <w:rFonts w:ascii="Times New Roman" w:eastAsia="Calibri" w:hAnsi="Times New Roman"/>
                <w:bCs/>
                <w:lang w:eastAsia="en-US"/>
              </w:rPr>
            </w:pPr>
            <w:r w:rsidRPr="001C5173">
              <w:rPr>
                <w:rFonts w:ascii="Times New Roman" w:eastAsia="Calibri" w:hAnsi="Times New Roman"/>
                <w:sz w:val="20"/>
                <w:lang w:eastAsia="en-US"/>
              </w:rPr>
              <w:t>Охрана окружающей среды</w:t>
            </w:r>
          </w:p>
        </w:tc>
        <w:tc>
          <w:tcPr>
            <w:tcW w:w="992" w:type="dxa"/>
            <w:shd w:val="clear" w:color="auto" w:fill="auto"/>
          </w:tcPr>
          <w:p w:rsidR="001C5173" w:rsidRPr="001C5173" w:rsidRDefault="001C5173" w:rsidP="001C5173">
            <w:pPr>
              <w:jc w:val="center"/>
              <w:rPr>
                <w:rFonts w:ascii="Times New Roman" w:eastAsia="Calibri" w:hAnsi="Times New Roman"/>
                <w:sz w:val="20"/>
                <w:lang w:eastAsia="en-US"/>
              </w:rPr>
            </w:pPr>
            <w:r w:rsidRPr="001C5173">
              <w:rPr>
                <w:rFonts w:ascii="Times New Roman" w:eastAsia="Calibri" w:hAnsi="Times New Roman"/>
                <w:sz w:val="20"/>
                <w:lang w:eastAsia="en-US"/>
              </w:rPr>
              <w:t>34-35</w:t>
            </w:r>
          </w:p>
        </w:tc>
      </w:tr>
      <w:tr w:rsidR="001C5173" w:rsidRPr="001C5173" w:rsidTr="00707B3D">
        <w:trPr>
          <w:trHeight w:val="413"/>
        </w:trPr>
        <w:tc>
          <w:tcPr>
            <w:tcW w:w="9464" w:type="dxa"/>
            <w:gridSpan w:val="3"/>
            <w:shd w:val="clear" w:color="auto" w:fill="auto"/>
          </w:tcPr>
          <w:p w:rsidR="001C5173" w:rsidRPr="001C5173" w:rsidRDefault="001C5173" w:rsidP="001C5173">
            <w:pPr>
              <w:widowControl w:val="0"/>
              <w:autoSpaceDE w:val="0"/>
              <w:autoSpaceDN w:val="0"/>
              <w:jc w:val="center"/>
              <w:rPr>
                <w:rFonts w:ascii="Times New Roman" w:hAnsi="Times New Roman" w:cs="Calibri"/>
                <w:b/>
                <w:bCs/>
                <w:i/>
                <w:sz w:val="20"/>
                <w:szCs w:val="20"/>
                <w:highlight w:val="yellow"/>
              </w:rPr>
            </w:pPr>
            <w:r w:rsidRPr="001C5173">
              <w:rPr>
                <w:rFonts w:ascii="Times New Roman" w:hAnsi="Times New Roman" w:cs="Calibri"/>
                <w:b/>
                <w:bCs/>
                <w:i/>
                <w:sz w:val="20"/>
                <w:szCs w:val="20"/>
              </w:rPr>
              <w:t>Цель 4 Развитие человеческого капитала и социальной сферы в Урмарском муниципальном округе  Чувашской Республики. Повышение уровня и качества жизни населения</w:t>
            </w:r>
          </w:p>
        </w:tc>
      </w:tr>
      <w:tr w:rsidR="001C5173" w:rsidRPr="001C5173" w:rsidTr="00707B3D">
        <w:trPr>
          <w:trHeight w:val="309"/>
        </w:trPr>
        <w:tc>
          <w:tcPr>
            <w:tcW w:w="1101" w:type="dxa"/>
            <w:shd w:val="clear" w:color="auto" w:fill="auto"/>
          </w:tcPr>
          <w:p w:rsidR="001C5173" w:rsidRPr="001C5173" w:rsidRDefault="001C5173" w:rsidP="001C5173">
            <w:pPr>
              <w:spacing w:after="200"/>
              <w:jc w:val="center"/>
              <w:rPr>
                <w:rFonts w:ascii="Times New Roman" w:eastAsia="Calibri" w:hAnsi="Times New Roman"/>
                <w:bCs/>
                <w:sz w:val="20"/>
                <w:szCs w:val="20"/>
                <w:lang w:eastAsia="en-US"/>
              </w:rPr>
            </w:pPr>
            <w:r w:rsidRPr="001C5173">
              <w:rPr>
                <w:rFonts w:ascii="Times New Roman" w:eastAsia="Calibri" w:hAnsi="Times New Roman"/>
                <w:bCs/>
                <w:sz w:val="20"/>
                <w:szCs w:val="20"/>
                <w:lang w:eastAsia="en-US"/>
              </w:rPr>
              <w:t>Задача 4.1</w:t>
            </w:r>
          </w:p>
        </w:tc>
        <w:tc>
          <w:tcPr>
            <w:tcW w:w="7371" w:type="dxa"/>
            <w:shd w:val="clear" w:color="auto" w:fill="auto"/>
          </w:tcPr>
          <w:p w:rsidR="001C5173" w:rsidRPr="001C5173" w:rsidRDefault="001C5173" w:rsidP="001C5173">
            <w:pPr>
              <w:spacing w:after="200"/>
              <w:jc w:val="both"/>
              <w:rPr>
                <w:rFonts w:eastAsia="Calibri"/>
                <w:sz w:val="20"/>
                <w:szCs w:val="20"/>
                <w:lang w:eastAsia="en-US"/>
              </w:rPr>
            </w:pPr>
            <w:r w:rsidRPr="001C5173">
              <w:rPr>
                <w:rFonts w:ascii="Times New Roman" w:eastAsia="Calibri" w:hAnsi="Times New Roman"/>
                <w:bCs/>
                <w:sz w:val="20"/>
                <w:szCs w:val="20"/>
                <w:lang w:eastAsia="en-US"/>
              </w:rPr>
              <w:t>Демографическое развитие, улучшение здоровья населения и поддержание его долголетней активной жизни</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36-37</w:t>
            </w:r>
          </w:p>
        </w:tc>
      </w:tr>
      <w:tr w:rsidR="001C5173" w:rsidRPr="001C5173" w:rsidTr="00707B3D">
        <w:trPr>
          <w:trHeight w:val="273"/>
        </w:trPr>
        <w:tc>
          <w:tcPr>
            <w:tcW w:w="1101" w:type="dxa"/>
            <w:shd w:val="clear" w:color="auto" w:fill="auto"/>
          </w:tcPr>
          <w:p w:rsidR="001C5173" w:rsidRPr="001C5173" w:rsidRDefault="001C5173" w:rsidP="001C5173">
            <w:pPr>
              <w:spacing w:after="200"/>
              <w:jc w:val="center"/>
              <w:rPr>
                <w:rFonts w:ascii="Times New Roman" w:eastAsia="Calibri" w:hAnsi="Times New Roman"/>
                <w:bCs/>
                <w:sz w:val="20"/>
                <w:szCs w:val="20"/>
                <w:lang w:eastAsia="en-US"/>
              </w:rPr>
            </w:pPr>
            <w:r w:rsidRPr="001C5173">
              <w:rPr>
                <w:rFonts w:ascii="Times New Roman" w:eastAsia="Calibri" w:hAnsi="Times New Roman"/>
                <w:bCs/>
                <w:sz w:val="20"/>
                <w:szCs w:val="20"/>
                <w:lang w:eastAsia="en-US"/>
              </w:rPr>
              <w:t>Задача 4.2</w:t>
            </w:r>
          </w:p>
        </w:tc>
        <w:tc>
          <w:tcPr>
            <w:tcW w:w="7371" w:type="dxa"/>
            <w:shd w:val="clear" w:color="auto" w:fill="auto"/>
          </w:tcPr>
          <w:p w:rsidR="001C5173" w:rsidRPr="001C5173" w:rsidRDefault="001C5173" w:rsidP="001C5173">
            <w:pPr>
              <w:spacing w:after="200"/>
              <w:jc w:val="both"/>
              <w:rPr>
                <w:rFonts w:eastAsia="Calibri"/>
                <w:sz w:val="20"/>
                <w:szCs w:val="20"/>
                <w:lang w:eastAsia="en-US"/>
              </w:rPr>
            </w:pPr>
            <w:r w:rsidRPr="001C5173">
              <w:rPr>
                <w:rFonts w:ascii="Times New Roman" w:eastAsia="Calibri" w:hAnsi="Times New Roman"/>
                <w:bCs/>
                <w:sz w:val="20"/>
                <w:szCs w:val="20"/>
                <w:lang w:eastAsia="en-US"/>
              </w:rPr>
              <w:t>Совершенствование сферы потребления и повышение качества жизни населения</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37-38</w:t>
            </w:r>
          </w:p>
        </w:tc>
      </w:tr>
      <w:tr w:rsidR="001C5173" w:rsidRPr="001C5173" w:rsidTr="00707B3D">
        <w:trPr>
          <w:trHeight w:val="433"/>
        </w:trPr>
        <w:tc>
          <w:tcPr>
            <w:tcW w:w="1101" w:type="dxa"/>
            <w:shd w:val="clear" w:color="auto" w:fill="auto"/>
          </w:tcPr>
          <w:p w:rsidR="001C5173" w:rsidRPr="001C5173" w:rsidRDefault="001C5173" w:rsidP="001C5173">
            <w:pPr>
              <w:spacing w:after="200"/>
              <w:jc w:val="center"/>
              <w:rPr>
                <w:rFonts w:ascii="Times New Roman" w:eastAsia="Calibri" w:hAnsi="Times New Roman"/>
                <w:bCs/>
                <w:sz w:val="20"/>
                <w:szCs w:val="20"/>
                <w:lang w:eastAsia="en-US"/>
              </w:rPr>
            </w:pPr>
            <w:r w:rsidRPr="001C5173">
              <w:rPr>
                <w:rFonts w:ascii="Times New Roman" w:eastAsia="Calibri" w:hAnsi="Times New Roman"/>
                <w:bCs/>
                <w:sz w:val="20"/>
                <w:szCs w:val="20"/>
                <w:lang w:eastAsia="en-US"/>
              </w:rPr>
              <w:t>Задача 4.3</w:t>
            </w:r>
          </w:p>
        </w:tc>
        <w:tc>
          <w:tcPr>
            <w:tcW w:w="7371" w:type="dxa"/>
            <w:shd w:val="clear" w:color="auto" w:fill="auto"/>
          </w:tcPr>
          <w:p w:rsidR="001C5173" w:rsidRPr="001C5173" w:rsidRDefault="001C5173" w:rsidP="001C5173">
            <w:pPr>
              <w:spacing w:after="200"/>
              <w:jc w:val="both"/>
              <w:rPr>
                <w:rFonts w:eastAsia="Calibri"/>
                <w:sz w:val="20"/>
                <w:szCs w:val="20"/>
                <w:lang w:eastAsia="en-US"/>
              </w:rPr>
            </w:pPr>
            <w:r w:rsidRPr="001C5173">
              <w:rPr>
                <w:rFonts w:ascii="Times New Roman" w:eastAsia="Calibri" w:hAnsi="Times New Roman"/>
                <w:bCs/>
                <w:sz w:val="20"/>
                <w:szCs w:val="20"/>
                <w:lang w:eastAsia="en-US"/>
              </w:rPr>
              <w:t>Создание конкурентоспособного образования, кадровое обеспечение реального сектора экономики и приоритетные направления работы с молодежью</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38-42</w:t>
            </w:r>
          </w:p>
        </w:tc>
      </w:tr>
      <w:tr w:rsidR="001C5173" w:rsidRPr="001C5173" w:rsidTr="00707B3D">
        <w:trPr>
          <w:trHeight w:val="169"/>
        </w:trPr>
        <w:tc>
          <w:tcPr>
            <w:tcW w:w="1101" w:type="dxa"/>
            <w:shd w:val="clear" w:color="auto" w:fill="auto"/>
          </w:tcPr>
          <w:p w:rsidR="001C5173" w:rsidRPr="001C5173" w:rsidRDefault="001C5173" w:rsidP="001C5173">
            <w:pPr>
              <w:spacing w:after="200"/>
              <w:jc w:val="center"/>
              <w:rPr>
                <w:rFonts w:ascii="Times New Roman" w:eastAsia="Calibri" w:hAnsi="Times New Roman"/>
                <w:bCs/>
                <w:sz w:val="20"/>
                <w:szCs w:val="20"/>
                <w:lang w:eastAsia="en-US"/>
              </w:rPr>
            </w:pPr>
            <w:r w:rsidRPr="001C5173">
              <w:rPr>
                <w:rFonts w:ascii="Times New Roman" w:eastAsia="Calibri" w:hAnsi="Times New Roman"/>
                <w:bCs/>
                <w:sz w:val="20"/>
                <w:szCs w:val="20"/>
                <w:lang w:eastAsia="en-US"/>
              </w:rPr>
              <w:lastRenderedPageBreak/>
              <w:t>Задача 4.4</w:t>
            </w:r>
          </w:p>
        </w:tc>
        <w:tc>
          <w:tcPr>
            <w:tcW w:w="7371" w:type="dxa"/>
            <w:shd w:val="clear" w:color="auto" w:fill="auto"/>
          </w:tcPr>
          <w:p w:rsidR="001C5173" w:rsidRPr="001C5173" w:rsidRDefault="001C5173" w:rsidP="001C5173">
            <w:pPr>
              <w:spacing w:after="200"/>
              <w:jc w:val="both"/>
              <w:rPr>
                <w:rFonts w:eastAsia="Calibri"/>
                <w:sz w:val="20"/>
                <w:szCs w:val="20"/>
                <w:lang w:eastAsia="en-US"/>
              </w:rPr>
            </w:pPr>
            <w:r w:rsidRPr="001C5173">
              <w:rPr>
                <w:rFonts w:ascii="Times New Roman" w:eastAsia="Calibri" w:hAnsi="Times New Roman"/>
                <w:bCs/>
                <w:sz w:val="20"/>
                <w:szCs w:val="20"/>
                <w:lang w:eastAsia="en-US"/>
              </w:rPr>
              <w:t>Развитие рынка труда, обеспечение занятости населения</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43-44</w:t>
            </w:r>
          </w:p>
        </w:tc>
      </w:tr>
      <w:tr w:rsidR="001C5173" w:rsidRPr="001C5173" w:rsidTr="00707B3D">
        <w:trPr>
          <w:trHeight w:val="288"/>
        </w:trPr>
        <w:tc>
          <w:tcPr>
            <w:tcW w:w="1101" w:type="dxa"/>
            <w:shd w:val="clear" w:color="auto" w:fill="auto"/>
          </w:tcPr>
          <w:p w:rsidR="001C5173" w:rsidRPr="001C5173" w:rsidRDefault="001C5173" w:rsidP="001C5173">
            <w:pPr>
              <w:spacing w:after="200"/>
              <w:jc w:val="center"/>
              <w:rPr>
                <w:rFonts w:ascii="Times New Roman" w:eastAsia="Calibri" w:hAnsi="Times New Roman"/>
                <w:bCs/>
                <w:sz w:val="20"/>
                <w:szCs w:val="20"/>
                <w:lang w:eastAsia="en-US"/>
              </w:rPr>
            </w:pPr>
            <w:r w:rsidRPr="001C5173">
              <w:rPr>
                <w:rFonts w:ascii="Times New Roman" w:eastAsia="Calibri" w:hAnsi="Times New Roman"/>
                <w:bCs/>
                <w:sz w:val="20"/>
                <w:szCs w:val="20"/>
                <w:lang w:eastAsia="en-US"/>
              </w:rPr>
              <w:t>Задача 4.5</w:t>
            </w:r>
          </w:p>
        </w:tc>
        <w:tc>
          <w:tcPr>
            <w:tcW w:w="7371" w:type="dxa"/>
            <w:shd w:val="clear" w:color="auto" w:fill="auto"/>
          </w:tcPr>
          <w:p w:rsidR="001C5173" w:rsidRPr="001C5173" w:rsidRDefault="001C5173" w:rsidP="001C5173">
            <w:pPr>
              <w:spacing w:after="200"/>
              <w:jc w:val="both"/>
              <w:rPr>
                <w:rFonts w:eastAsia="Calibri"/>
                <w:sz w:val="20"/>
                <w:szCs w:val="20"/>
                <w:lang w:eastAsia="en-US"/>
              </w:rPr>
            </w:pPr>
            <w:r w:rsidRPr="001C5173">
              <w:rPr>
                <w:rFonts w:ascii="Times New Roman" w:eastAsia="Calibri" w:hAnsi="Times New Roman"/>
                <w:bCs/>
                <w:sz w:val="20"/>
                <w:szCs w:val="20"/>
                <w:lang w:eastAsia="en-US"/>
              </w:rPr>
              <w:t>Развитие социальной защиты населения</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44-45</w:t>
            </w:r>
          </w:p>
        </w:tc>
      </w:tr>
      <w:tr w:rsidR="001C5173" w:rsidRPr="001C5173" w:rsidTr="00707B3D">
        <w:trPr>
          <w:trHeight w:val="279"/>
        </w:trPr>
        <w:tc>
          <w:tcPr>
            <w:tcW w:w="1101" w:type="dxa"/>
            <w:shd w:val="clear" w:color="auto" w:fill="auto"/>
          </w:tcPr>
          <w:p w:rsidR="001C5173" w:rsidRPr="001C5173" w:rsidRDefault="001C5173" w:rsidP="001C5173">
            <w:pPr>
              <w:spacing w:after="200"/>
              <w:jc w:val="center"/>
              <w:rPr>
                <w:rFonts w:eastAsia="Calibri"/>
                <w:sz w:val="20"/>
                <w:szCs w:val="20"/>
                <w:lang w:eastAsia="en-US"/>
              </w:rPr>
            </w:pPr>
            <w:r w:rsidRPr="001C5173">
              <w:rPr>
                <w:rFonts w:ascii="Times New Roman" w:eastAsia="Calibri" w:hAnsi="Times New Roman"/>
                <w:bCs/>
                <w:sz w:val="20"/>
                <w:szCs w:val="20"/>
                <w:lang w:eastAsia="en-US"/>
              </w:rPr>
              <w:t>Задача 4.6</w:t>
            </w:r>
          </w:p>
        </w:tc>
        <w:tc>
          <w:tcPr>
            <w:tcW w:w="7371" w:type="dxa"/>
            <w:shd w:val="clear" w:color="auto" w:fill="auto"/>
          </w:tcPr>
          <w:p w:rsidR="001C5173" w:rsidRPr="001C5173" w:rsidRDefault="001C5173" w:rsidP="001C5173">
            <w:pPr>
              <w:spacing w:after="200"/>
              <w:jc w:val="both"/>
              <w:rPr>
                <w:rFonts w:eastAsia="Calibri"/>
                <w:sz w:val="20"/>
                <w:szCs w:val="20"/>
                <w:lang w:eastAsia="en-US"/>
              </w:rPr>
            </w:pPr>
            <w:r w:rsidRPr="001C5173">
              <w:rPr>
                <w:rFonts w:ascii="Times New Roman" w:eastAsia="Calibri" w:hAnsi="Times New Roman"/>
                <w:bCs/>
                <w:sz w:val="20"/>
                <w:szCs w:val="20"/>
                <w:lang w:eastAsia="en-US"/>
              </w:rPr>
              <w:t>Развитие рынка услуг в социальной сфере</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46</w:t>
            </w:r>
          </w:p>
        </w:tc>
      </w:tr>
      <w:tr w:rsidR="001C5173" w:rsidRPr="001C5173" w:rsidTr="00707B3D">
        <w:trPr>
          <w:trHeight w:val="413"/>
        </w:trPr>
        <w:tc>
          <w:tcPr>
            <w:tcW w:w="1101" w:type="dxa"/>
            <w:shd w:val="clear" w:color="auto" w:fill="auto"/>
          </w:tcPr>
          <w:p w:rsidR="001C5173" w:rsidRPr="001C5173" w:rsidRDefault="001C5173" w:rsidP="001C5173">
            <w:pPr>
              <w:spacing w:after="200"/>
              <w:jc w:val="center"/>
              <w:rPr>
                <w:rFonts w:ascii="Times New Roman" w:eastAsia="Calibri" w:hAnsi="Times New Roman"/>
                <w:bCs/>
                <w:sz w:val="20"/>
                <w:szCs w:val="20"/>
                <w:lang w:eastAsia="en-US"/>
              </w:rPr>
            </w:pPr>
            <w:r w:rsidRPr="001C5173">
              <w:rPr>
                <w:rFonts w:ascii="Times New Roman" w:eastAsia="Calibri" w:hAnsi="Times New Roman"/>
                <w:bCs/>
                <w:sz w:val="20"/>
                <w:szCs w:val="20"/>
                <w:lang w:eastAsia="en-US"/>
              </w:rPr>
              <w:t>Задача 4.7</w:t>
            </w:r>
          </w:p>
        </w:tc>
        <w:tc>
          <w:tcPr>
            <w:tcW w:w="7371" w:type="dxa"/>
            <w:shd w:val="clear" w:color="auto" w:fill="auto"/>
          </w:tcPr>
          <w:p w:rsidR="001C5173" w:rsidRPr="001C5173" w:rsidRDefault="001C5173" w:rsidP="001C5173">
            <w:pPr>
              <w:spacing w:after="200"/>
              <w:jc w:val="both"/>
              <w:rPr>
                <w:rFonts w:eastAsia="Calibri"/>
                <w:sz w:val="20"/>
                <w:szCs w:val="20"/>
                <w:lang w:eastAsia="en-US"/>
              </w:rPr>
            </w:pPr>
            <w:r w:rsidRPr="001C5173">
              <w:rPr>
                <w:rFonts w:ascii="Times New Roman" w:eastAsia="Calibri" w:hAnsi="Times New Roman"/>
                <w:bCs/>
                <w:sz w:val="20"/>
                <w:szCs w:val="20"/>
                <w:lang w:eastAsia="en-US"/>
              </w:rPr>
              <w:t>Развитие культуры, туризма, Урмарского муниципального округа</w:t>
            </w:r>
            <w:r w:rsidRPr="001C5173">
              <w:rPr>
                <w:rFonts w:ascii="Times New Roman" w:eastAsia="Calibri" w:hAnsi="Times New Roman"/>
                <w:sz w:val="20"/>
                <w:szCs w:val="20"/>
                <w:lang w:eastAsia="en-US"/>
              </w:rPr>
              <w:t xml:space="preserve"> </w:t>
            </w:r>
            <w:r w:rsidRPr="001C5173">
              <w:rPr>
                <w:rFonts w:ascii="Times New Roman" w:eastAsia="Calibri" w:hAnsi="Times New Roman"/>
                <w:bCs/>
                <w:sz w:val="20"/>
                <w:szCs w:val="20"/>
                <w:lang w:eastAsia="en-US"/>
              </w:rPr>
              <w:t>Чувашской Республики</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46-48</w:t>
            </w:r>
          </w:p>
        </w:tc>
      </w:tr>
      <w:tr w:rsidR="001C5173" w:rsidRPr="001C5173" w:rsidTr="00707B3D">
        <w:trPr>
          <w:trHeight w:val="309"/>
        </w:trPr>
        <w:tc>
          <w:tcPr>
            <w:tcW w:w="1101" w:type="dxa"/>
            <w:shd w:val="clear" w:color="auto" w:fill="auto"/>
          </w:tcPr>
          <w:p w:rsidR="001C5173" w:rsidRPr="001C5173" w:rsidRDefault="001C5173" w:rsidP="001C5173">
            <w:pPr>
              <w:spacing w:after="200"/>
              <w:jc w:val="center"/>
              <w:rPr>
                <w:rFonts w:ascii="Times New Roman" w:eastAsia="Calibri" w:hAnsi="Times New Roman"/>
                <w:bCs/>
                <w:sz w:val="20"/>
                <w:szCs w:val="20"/>
                <w:lang w:eastAsia="en-US"/>
              </w:rPr>
            </w:pPr>
            <w:r w:rsidRPr="001C5173">
              <w:rPr>
                <w:rFonts w:ascii="Times New Roman" w:eastAsia="Calibri" w:hAnsi="Times New Roman"/>
                <w:bCs/>
                <w:sz w:val="20"/>
                <w:szCs w:val="20"/>
                <w:lang w:eastAsia="en-US"/>
              </w:rPr>
              <w:t>Задача 4.8</w:t>
            </w:r>
          </w:p>
        </w:tc>
        <w:tc>
          <w:tcPr>
            <w:tcW w:w="7371" w:type="dxa"/>
            <w:shd w:val="clear" w:color="auto" w:fill="auto"/>
          </w:tcPr>
          <w:p w:rsidR="001C5173" w:rsidRPr="001C5173" w:rsidRDefault="001C5173" w:rsidP="001C5173">
            <w:pPr>
              <w:spacing w:after="200"/>
              <w:jc w:val="both"/>
              <w:rPr>
                <w:rFonts w:eastAsia="Calibri"/>
                <w:sz w:val="20"/>
                <w:szCs w:val="20"/>
                <w:lang w:eastAsia="en-US"/>
              </w:rPr>
            </w:pPr>
            <w:r w:rsidRPr="001C5173">
              <w:rPr>
                <w:rFonts w:ascii="Times New Roman" w:eastAsia="Calibri" w:hAnsi="Times New Roman"/>
                <w:bCs/>
                <w:sz w:val="20"/>
                <w:szCs w:val="20"/>
                <w:lang w:eastAsia="en-US"/>
              </w:rPr>
              <w:t>Развитие физической культуры и спорта</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48-50</w:t>
            </w:r>
          </w:p>
        </w:tc>
      </w:tr>
      <w:tr w:rsidR="001C5173" w:rsidRPr="001C5173" w:rsidTr="00707B3D">
        <w:trPr>
          <w:trHeight w:val="434"/>
        </w:trPr>
        <w:tc>
          <w:tcPr>
            <w:tcW w:w="1101" w:type="dxa"/>
            <w:shd w:val="clear" w:color="auto" w:fill="auto"/>
          </w:tcPr>
          <w:p w:rsidR="001C5173" w:rsidRPr="001C5173" w:rsidRDefault="001C5173" w:rsidP="001C5173">
            <w:pPr>
              <w:spacing w:after="200"/>
              <w:jc w:val="center"/>
              <w:rPr>
                <w:rFonts w:ascii="Times New Roman" w:eastAsia="Calibri" w:hAnsi="Times New Roman"/>
                <w:bCs/>
                <w:sz w:val="20"/>
                <w:szCs w:val="20"/>
                <w:lang w:eastAsia="en-US"/>
              </w:rPr>
            </w:pPr>
            <w:r w:rsidRPr="001C5173">
              <w:rPr>
                <w:rFonts w:ascii="Times New Roman" w:eastAsia="Calibri" w:hAnsi="Times New Roman"/>
                <w:bCs/>
                <w:sz w:val="20"/>
                <w:szCs w:val="20"/>
                <w:lang w:eastAsia="en-US"/>
              </w:rPr>
              <w:t>Задача 4.9</w:t>
            </w:r>
          </w:p>
        </w:tc>
        <w:tc>
          <w:tcPr>
            <w:tcW w:w="7371" w:type="dxa"/>
            <w:shd w:val="clear" w:color="auto" w:fill="auto"/>
          </w:tcPr>
          <w:p w:rsidR="001C5173" w:rsidRPr="001C5173" w:rsidRDefault="001C5173" w:rsidP="001C5173">
            <w:pPr>
              <w:spacing w:after="200"/>
              <w:jc w:val="both"/>
              <w:rPr>
                <w:rFonts w:eastAsia="Calibri"/>
                <w:sz w:val="20"/>
                <w:szCs w:val="20"/>
                <w:lang w:eastAsia="en-US"/>
              </w:rPr>
            </w:pPr>
            <w:r w:rsidRPr="001C5173">
              <w:rPr>
                <w:rFonts w:ascii="Times New Roman" w:eastAsia="Calibri" w:hAnsi="Times New Roman"/>
                <w:bCs/>
                <w:sz w:val="20"/>
                <w:szCs w:val="20"/>
                <w:lang w:eastAsia="en-US"/>
              </w:rPr>
              <w:t>Развитие строительного комплекса, обеспечение доступным и комфортным жильем, предоставление качественных коммунальных услуг</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50-52</w:t>
            </w:r>
          </w:p>
        </w:tc>
      </w:tr>
      <w:tr w:rsidR="001C5173" w:rsidRPr="001C5173" w:rsidTr="00707B3D">
        <w:trPr>
          <w:trHeight w:val="325"/>
        </w:trPr>
        <w:tc>
          <w:tcPr>
            <w:tcW w:w="1101" w:type="dxa"/>
            <w:shd w:val="clear" w:color="auto" w:fill="auto"/>
          </w:tcPr>
          <w:p w:rsidR="001C5173" w:rsidRPr="001C5173" w:rsidRDefault="001C5173" w:rsidP="001C5173">
            <w:pPr>
              <w:spacing w:after="200"/>
              <w:jc w:val="center"/>
              <w:rPr>
                <w:rFonts w:ascii="Times New Roman" w:eastAsia="Calibri" w:hAnsi="Times New Roman"/>
                <w:bCs/>
                <w:sz w:val="20"/>
                <w:szCs w:val="20"/>
                <w:lang w:eastAsia="en-US"/>
              </w:rPr>
            </w:pPr>
            <w:r w:rsidRPr="001C5173">
              <w:rPr>
                <w:rFonts w:ascii="Times New Roman" w:eastAsia="Calibri" w:hAnsi="Times New Roman"/>
                <w:bCs/>
                <w:sz w:val="20"/>
                <w:szCs w:val="20"/>
                <w:lang w:eastAsia="en-US"/>
              </w:rPr>
              <w:t>Задача  4.10</w:t>
            </w:r>
          </w:p>
        </w:tc>
        <w:tc>
          <w:tcPr>
            <w:tcW w:w="7371" w:type="dxa"/>
            <w:shd w:val="clear" w:color="auto" w:fill="auto"/>
          </w:tcPr>
          <w:p w:rsidR="001C5173" w:rsidRPr="001C5173" w:rsidRDefault="001C5173" w:rsidP="001C5173">
            <w:pPr>
              <w:spacing w:after="200"/>
              <w:rPr>
                <w:rFonts w:eastAsia="Calibri"/>
                <w:sz w:val="20"/>
                <w:szCs w:val="20"/>
                <w:lang w:eastAsia="en-US"/>
              </w:rPr>
            </w:pPr>
            <w:r w:rsidRPr="001C5173">
              <w:rPr>
                <w:rFonts w:ascii="Times New Roman" w:eastAsia="Calibri" w:hAnsi="Times New Roman"/>
                <w:bCs/>
                <w:sz w:val="20"/>
                <w:szCs w:val="20"/>
                <w:lang w:eastAsia="en-US"/>
              </w:rPr>
              <w:t>Обеспечение безопасности жизнедеятельности населения</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53-54</w:t>
            </w:r>
          </w:p>
        </w:tc>
      </w:tr>
      <w:tr w:rsidR="001C5173" w:rsidRPr="001C5173" w:rsidTr="00707B3D">
        <w:trPr>
          <w:trHeight w:val="543"/>
        </w:trPr>
        <w:tc>
          <w:tcPr>
            <w:tcW w:w="9464" w:type="dxa"/>
            <w:gridSpan w:val="3"/>
            <w:shd w:val="clear" w:color="auto" w:fill="auto"/>
          </w:tcPr>
          <w:p w:rsidR="001C5173" w:rsidRPr="001C5173" w:rsidRDefault="001C5173" w:rsidP="001C5173">
            <w:pPr>
              <w:spacing w:line="276" w:lineRule="auto"/>
              <w:ind w:firstLine="567"/>
              <w:jc w:val="center"/>
              <w:rPr>
                <w:rFonts w:ascii="Times New Roman" w:eastAsia="Calibri" w:hAnsi="Times New Roman"/>
                <w:b/>
                <w:bCs/>
                <w:sz w:val="20"/>
                <w:highlight w:val="yellow"/>
                <w:lang w:eastAsia="en-US"/>
              </w:rPr>
            </w:pPr>
            <w:r w:rsidRPr="001C5173">
              <w:rPr>
                <w:rFonts w:ascii="Times New Roman" w:eastAsia="Calibri" w:hAnsi="Times New Roman"/>
                <w:b/>
                <w:sz w:val="20"/>
                <w:szCs w:val="24"/>
                <w:lang w:eastAsia="en-US"/>
              </w:rPr>
              <w:t>Цель 5. Формирование конкурентоспособного округа на основе сбалансированного пространственного развития территорий</w:t>
            </w:r>
          </w:p>
        </w:tc>
      </w:tr>
      <w:tr w:rsidR="001C5173" w:rsidRPr="001C5173" w:rsidTr="00707B3D">
        <w:trPr>
          <w:trHeight w:val="527"/>
        </w:trPr>
        <w:tc>
          <w:tcPr>
            <w:tcW w:w="1101" w:type="dxa"/>
            <w:shd w:val="clear" w:color="auto" w:fill="auto"/>
          </w:tcPr>
          <w:p w:rsidR="001C5173" w:rsidRPr="001C5173" w:rsidRDefault="001C5173" w:rsidP="001C5173">
            <w:pPr>
              <w:spacing w:after="200"/>
              <w:jc w:val="center"/>
              <w:rPr>
                <w:rFonts w:ascii="Times New Roman" w:eastAsia="Calibri" w:hAnsi="Times New Roman"/>
                <w:bCs/>
                <w:sz w:val="20"/>
                <w:szCs w:val="20"/>
                <w:lang w:eastAsia="en-US"/>
              </w:rPr>
            </w:pPr>
            <w:r w:rsidRPr="001C5173">
              <w:rPr>
                <w:rFonts w:ascii="Times New Roman" w:eastAsia="Calibri" w:hAnsi="Times New Roman"/>
                <w:sz w:val="20"/>
                <w:szCs w:val="24"/>
                <w:lang w:eastAsia="en-US"/>
              </w:rPr>
              <w:t>Задача 5.1</w:t>
            </w:r>
          </w:p>
        </w:tc>
        <w:tc>
          <w:tcPr>
            <w:tcW w:w="7371" w:type="dxa"/>
            <w:shd w:val="clear" w:color="auto" w:fill="auto"/>
          </w:tcPr>
          <w:p w:rsidR="001C5173" w:rsidRPr="001C5173" w:rsidRDefault="001C5173" w:rsidP="001C5173">
            <w:pPr>
              <w:spacing w:line="276" w:lineRule="auto"/>
              <w:ind w:firstLine="33"/>
              <w:jc w:val="both"/>
              <w:rPr>
                <w:rFonts w:ascii="Times New Roman" w:eastAsia="Calibri" w:hAnsi="Times New Roman"/>
                <w:bCs/>
                <w:sz w:val="20"/>
                <w:szCs w:val="20"/>
                <w:lang w:eastAsia="en-US"/>
              </w:rPr>
            </w:pPr>
            <w:r w:rsidRPr="001C5173">
              <w:rPr>
                <w:rFonts w:ascii="Times New Roman" w:eastAsia="Calibri" w:hAnsi="Times New Roman"/>
                <w:sz w:val="20"/>
                <w:szCs w:val="24"/>
                <w:lang w:eastAsia="en-US"/>
              </w:rPr>
              <w:t>Пространственное развитие Урмарского муниципального округа Чувашской Республики</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highlight w:val="yellow"/>
              </w:rPr>
            </w:pPr>
            <w:r w:rsidRPr="001C5173">
              <w:rPr>
                <w:rFonts w:ascii="Times New Roman" w:hAnsi="Times New Roman" w:cs="Calibri"/>
                <w:bCs/>
                <w:sz w:val="20"/>
                <w:szCs w:val="20"/>
              </w:rPr>
              <w:t>54-55</w:t>
            </w:r>
          </w:p>
        </w:tc>
      </w:tr>
      <w:tr w:rsidR="001C5173" w:rsidRPr="001C5173" w:rsidTr="00707B3D">
        <w:trPr>
          <w:trHeight w:val="694"/>
        </w:trPr>
        <w:tc>
          <w:tcPr>
            <w:tcW w:w="9464" w:type="dxa"/>
            <w:gridSpan w:val="3"/>
            <w:shd w:val="clear" w:color="auto" w:fill="auto"/>
          </w:tcPr>
          <w:p w:rsidR="001C5173" w:rsidRPr="001C5173" w:rsidRDefault="001C5173" w:rsidP="001C5173">
            <w:pPr>
              <w:widowControl w:val="0"/>
              <w:autoSpaceDE w:val="0"/>
              <w:autoSpaceDN w:val="0"/>
              <w:jc w:val="center"/>
              <w:rPr>
                <w:rFonts w:ascii="Times New Roman" w:hAnsi="Times New Roman" w:cs="Calibri"/>
                <w:b/>
                <w:bCs/>
                <w:sz w:val="20"/>
                <w:szCs w:val="20"/>
              </w:rPr>
            </w:pPr>
            <w:r w:rsidRPr="001C5173">
              <w:rPr>
                <w:rFonts w:ascii="Times New Roman" w:hAnsi="Times New Roman" w:cs="Calibri"/>
                <w:b/>
                <w:bCs/>
                <w:sz w:val="20"/>
                <w:szCs w:val="20"/>
              </w:rPr>
              <w:t>Раздел III. Показатели достижения целей, сроки, этапы, ожидаемые результаты и механизмы реализации стратегии социально-экономического развития Урмарского муниципального округа Чувашской республики до 2035 года</w:t>
            </w:r>
          </w:p>
        </w:tc>
      </w:tr>
      <w:tr w:rsidR="001C5173" w:rsidRPr="001C5173" w:rsidTr="00707B3D">
        <w:trPr>
          <w:trHeight w:val="589"/>
        </w:trPr>
        <w:tc>
          <w:tcPr>
            <w:tcW w:w="1101" w:type="dxa"/>
            <w:shd w:val="clear" w:color="auto" w:fill="auto"/>
          </w:tcPr>
          <w:p w:rsidR="001C5173" w:rsidRPr="001C5173" w:rsidRDefault="001C5173" w:rsidP="001C5173">
            <w:pPr>
              <w:spacing w:after="200"/>
              <w:jc w:val="center"/>
              <w:rPr>
                <w:rFonts w:ascii="Times New Roman" w:eastAsia="Calibri" w:hAnsi="Times New Roman"/>
                <w:bCs/>
                <w:sz w:val="20"/>
                <w:szCs w:val="20"/>
                <w:lang w:eastAsia="en-US"/>
              </w:rPr>
            </w:pPr>
            <w:r w:rsidRPr="001C5173">
              <w:rPr>
                <w:rFonts w:ascii="Times New Roman" w:eastAsia="Calibri" w:hAnsi="Times New Roman"/>
                <w:bCs/>
                <w:sz w:val="20"/>
                <w:szCs w:val="20"/>
                <w:lang w:eastAsia="en-US"/>
              </w:rPr>
              <w:t>3.1.</w:t>
            </w:r>
          </w:p>
        </w:tc>
        <w:tc>
          <w:tcPr>
            <w:tcW w:w="7371" w:type="dxa"/>
            <w:shd w:val="clear" w:color="auto" w:fill="auto"/>
          </w:tcPr>
          <w:p w:rsidR="001C5173" w:rsidRPr="001C5173" w:rsidRDefault="001C5173" w:rsidP="001C5173">
            <w:pPr>
              <w:spacing w:after="200"/>
              <w:jc w:val="both"/>
              <w:rPr>
                <w:rFonts w:eastAsia="Calibri"/>
                <w:sz w:val="20"/>
                <w:szCs w:val="20"/>
                <w:lang w:eastAsia="en-US"/>
              </w:rPr>
            </w:pPr>
            <w:r w:rsidRPr="001C5173">
              <w:rPr>
                <w:rFonts w:ascii="Times New Roman" w:eastAsia="Calibri" w:hAnsi="Times New Roman"/>
                <w:bCs/>
                <w:sz w:val="20"/>
                <w:szCs w:val="20"/>
                <w:lang w:eastAsia="en-US"/>
              </w:rPr>
              <w:t>Показатели достижения целей, сроки и этапы реализации Стратегии социально-экономического развития Урмарского  муниципального округа Чувашской Республики до 2035 года</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55-56</w:t>
            </w:r>
          </w:p>
        </w:tc>
      </w:tr>
      <w:tr w:rsidR="001C5173" w:rsidRPr="001C5173" w:rsidTr="00707B3D">
        <w:trPr>
          <w:trHeight w:val="890"/>
        </w:trPr>
        <w:tc>
          <w:tcPr>
            <w:tcW w:w="1101" w:type="dxa"/>
            <w:shd w:val="clear" w:color="auto" w:fill="auto"/>
          </w:tcPr>
          <w:p w:rsidR="001C5173" w:rsidRPr="001C5173" w:rsidRDefault="001C5173" w:rsidP="001C5173">
            <w:pPr>
              <w:spacing w:after="200"/>
              <w:jc w:val="center"/>
              <w:rPr>
                <w:rFonts w:ascii="Times New Roman" w:eastAsia="Calibri" w:hAnsi="Times New Roman"/>
                <w:bCs/>
                <w:sz w:val="20"/>
                <w:szCs w:val="20"/>
                <w:lang w:eastAsia="en-US"/>
              </w:rPr>
            </w:pPr>
            <w:r w:rsidRPr="001C5173">
              <w:rPr>
                <w:rFonts w:ascii="Times New Roman" w:eastAsia="Calibri" w:hAnsi="Times New Roman"/>
                <w:bCs/>
                <w:sz w:val="20"/>
                <w:szCs w:val="20"/>
                <w:lang w:eastAsia="en-US"/>
              </w:rPr>
              <w:t>3.2.</w:t>
            </w:r>
          </w:p>
        </w:tc>
        <w:tc>
          <w:tcPr>
            <w:tcW w:w="7371" w:type="dxa"/>
            <w:shd w:val="clear" w:color="auto" w:fill="auto"/>
          </w:tcPr>
          <w:p w:rsidR="001C5173" w:rsidRPr="001C5173" w:rsidRDefault="001C5173" w:rsidP="001C5173">
            <w:pPr>
              <w:spacing w:after="200"/>
              <w:jc w:val="both"/>
              <w:rPr>
                <w:rFonts w:eastAsia="Calibri"/>
                <w:sz w:val="20"/>
                <w:szCs w:val="20"/>
                <w:lang w:eastAsia="en-US"/>
              </w:rPr>
            </w:pPr>
            <w:r w:rsidRPr="001C5173">
              <w:rPr>
                <w:rFonts w:ascii="Times New Roman" w:eastAsia="Calibri" w:hAnsi="Times New Roman"/>
                <w:bCs/>
                <w:sz w:val="20"/>
                <w:szCs w:val="20"/>
                <w:lang w:eastAsia="en-US"/>
              </w:rPr>
              <w:t>Оценка финансовых ресурсов, необходимых для реализации Стратегии социально-экономического развития Урмарского муниципального округа Чувашской Республики до 2035 года</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56</w:t>
            </w:r>
          </w:p>
        </w:tc>
      </w:tr>
      <w:tr w:rsidR="001C5173" w:rsidRPr="001C5173" w:rsidTr="00707B3D">
        <w:trPr>
          <w:trHeight w:val="447"/>
        </w:trPr>
        <w:tc>
          <w:tcPr>
            <w:tcW w:w="1101" w:type="dxa"/>
            <w:shd w:val="clear" w:color="auto" w:fill="auto"/>
          </w:tcPr>
          <w:p w:rsidR="001C5173" w:rsidRPr="001C5173" w:rsidRDefault="001C5173" w:rsidP="001C5173">
            <w:pPr>
              <w:spacing w:after="200"/>
              <w:jc w:val="center"/>
              <w:rPr>
                <w:rFonts w:ascii="Times New Roman" w:eastAsia="Calibri" w:hAnsi="Times New Roman"/>
                <w:bCs/>
                <w:sz w:val="20"/>
                <w:szCs w:val="20"/>
                <w:lang w:eastAsia="en-US"/>
              </w:rPr>
            </w:pPr>
            <w:r w:rsidRPr="001C5173">
              <w:rPr>
                <w:rFonts w:ascii="Times New Roman" w:eastAsia="Calibri" w:hAnsi="Times New Roman"/>
                <w:bCs/>
                <w:sz w:val="20"/>
                <w:szCs w:val="20"/>
                <w:lang w:eastAsia="en-US"/>
              </w:rPr>
              <w:t>3.3.</w:t>
            </w:r>
          </w:p>
        </w:tc>
        <w:tc>
          <w:tcPr>
            <w:tcW w:w="7371" w:type="dxa"/>
            <w:shd w:val="clear" w:color="auto" w:fill="auto"/>
          </w:tcPr>
          <w:p w:rsidR="001C5173" w:rsidRPr="001C5173" w:rsidRDefault="001C5173" w:rsidP="001C5173">
            <w:pPr>
              <w:spacing w:after="200"/>
              <w:jc w:val="both"/>
              <w:rPr>
                <w:rFonts w:eastAsia="Calibri"/>
                <w:sz w:val="20"/>
                <w:szCs w:val="20"/>
                <w:lang w:eastAsia="en-US"/>
              </w:rPr>
            </w:pPr>
            <w:r w:rsidRPr="001C5173">
              <w:rPr>
                <w:rFonts w:ascii="Times New Roman" w:eastAsia="Calibri" w:hAnsi="Times New Roman"/>
                <w:bCs/>
                <w:sz w:val="20"/>
                <w:szCs w:val="20"/>
                <w:lang w:eastAsia="en-US"/>
              </w:rPr>
              <w:t>Ожидаемые результаты</w:t>
            </w:r>
            <w:r w:rsidRPr="001C5173">
              <w:rPr>
                <w:rFonts w:ascii="Times New Roman" w:eastAsia="Calibri" w:hAnsi="Times New Roman"/>
                <w:b/>
                <w:bCs/>
                <w:sz w:val="20"/>
                <w:szCs w:val="20"/>
                <w:lang w:eastAsia="en-US"/>
              </w:rPr>
              <w:t xml:space="preserve"> </w:t>
            </w:r>
            <w:r w:rsidRPr="001C5173">
              <w:rPr>
                <w:rFonts w:ascii="Times New Roman" w:eastAsia="Calibri" w:hAnsi="Times New Roman"/>
                <w:bCs/>
                <w:sz w:val="20"/>
                <w:szCs w:val="20"/>
                <w:lang w:eastAsia="en-US"/>
              </w:rPr>
              <w:t>реализации Стратегии социально-эконо</w:t>
            </w:r>
            <w:r w:rsidRPr="001C5173">
              <w:rPr>
                <w:rFonts w:ascii="Times New Roman" w:eastAsia="Calibri" w:hAnsi="Times New Roman"/>
                <w:bCs/>
                <w:sz w:val="20"/>
                <w:szCs w:val="20"/>
                <w:lang w:eastAsia="en-US"/>
              </w:rPr>
              <w:softHyphen/>
              <w:t xml:space="preserve">мического развития Урмарского муниципального округа Чувашской Республики до 2035г </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57</w:t>
            </w:r>
          </w:p>
        </w:tc>
      </w:tr>
      <w:tr w:rsidR="001C5173" w:rsidRPr="001C5173" w:rsidTr="00707B3D">
        <w:trPr>
          <w:trHeight w:val="462"/>
        </w:trPr>
        <w:tc>
          <w:tcPr>
            <w:tcW w:w="1101" w:type="dxa"/>
            <w:shd w:val="clear" w:color="auto" w:fill="auto"/>
          </w:tcPr>
          <w:p w:rsidR="001C5173" w:rsidRPr="001C5173" w:rsidRDefault="001C5173" w:rsidP="001C5173">
            <w:pPr>
              <w:spacing w:after="200"/>
              <w:jc w:val="center"/>
              <w:rPr>
                <w:rFonts w:ascii="Times New Roman" w:eastAsia="Calibri" w:hAnsi="Times New Roman"/>
                <w:bCs/>
                <w:sz w:val="20"/>
                <w:szCs w:val="20"/>
                <w:lang w:eastAsia="en-US"/>
              </w:rPr>
            </w:pPr>
            <w:r w:rsidRPr="001C5173">
              <w:rPr>
                <w:rFonts w:ascii="Times New Roman" w:eastAsia="Calibri" w:hAnsi="Times New Roman"/>
                <w:bCs/>
                <w:sz w:val="20"/>
                <w:szCs w:val="20"/>
                <w:lang w:eastAsia="en-US"/>
              </w:rPr>
              <w:t>3.4.</w:t>
            </w:r>
          </w:p>
        </w:tc>
        <w:tc>
          <w:tcPr>
            <w:tcW w:w="7371" w:type="dxa"/>
            <w:shd w:val="clear" w:color="auto" w:fill="auto"/>
          </w:tcPr>
          <w:p w:rsidR="001C5173" w:rsidRPr="001C5173" w:rsidRDefault="001C5173" w:rsidP="001C5173">
            <w:pPr>
              <w:spacing w:after="200"/>
              <w:jc w:val="both"/>
              <w:rPr>
                <w:rFonts w:eastAsia="Calibri"/>
                <w:sz w:val="20"/>
                <w:szCs w:val="20"/>
                <w:lang w:eastAsia="en-US"/>
              </w:rPr>
            </w:pPr>
            <w:r w:rsidRPr="001C5173">
              <w:rPr>
                <w:rFonts w:ascii="Times New Roman" w:eastAsia="Calibri" w:hAnsi="Times New Roman"/>
                <w:bCs/>
                <w:sz w:val="20"/>
                <w:szCs w:val="20"/>
                <w:lang w:eastAsia="en-US"/>
              </w:rPr>
              <w:t>Механизмы реализации Стратегии социально-экономического развития Урмарского муниципального округа Чувашской Республики до 2035 года</w:t>
            </w:r>
          </w:p>
        </w:tc>
        <w:tc>
          <w:tcPr>
            <w:tcW w:w="992" w:type="dxa"/>
            <w:shd w:val="clear" w:color="auto" w:fill="auto"/>
          </w:tcPr>
          <w:p w:rsidR="001C5173" w:rsidRPr="001C5173" w:rsidRDefault="001C5173" w:rsidP="001C5173">
            <w:pPr>
              <w:widowControl w:val="0"/>
              <w:autoSpaceDE w:val="0"/>
              <w:autoSpaceDN w:val="0"/>
              <w:jc w:val="center"/>
              <w:rPr>
                <w:rFonts w:ascii="Times New Roman" w:hAnsi="Times New Roman" w:cs="Calibri"/>
                <w:bCs/>
                <w:sz w:val="20"/>
                <w:szCs w:val="20"/>
              </w:rPr>
            </w:pPr>
            <w:r w:rsidRPr="001C5173">
              <w:rPr>
                <w:rFonts w:ascii="Times New Roman" w:hAnsi="Times New Roman" w:cs="Calibri"/>
                <w:bCs/>
                <w:sz w:val="20"/>
                <w:szCs w:val="20"/>
              </w:rPr>
              <w:t>57</w:t>
            </w:r>
          </w:p>
        </w:tc>
      </w:tr>
    </w:tbl>
    <w:p w:rsidR="001C5173" w:rsidRPr="001C5173" w:rsidRDefault="001C5173" w:rsidP="001C5173">
      <w:pPr>
        <w:widowControl w:val="0"/>
        <w:autoSpaceDE w:val="0"/>
        <w:autoSpaceDN w:val="0"/>
        <w:jc w:val="center"/>
        <w:rPr>
          <w:rFonts w:ascii="Times New Roman" w:hAnsi="Times New Roman" w:cs="Calibri"/>
          <w:b/>
          <w:bCs/>
          <w:sz w:val="20"/>
          <w:szCs w:val="20"/>
        </w:rPr>
      </w:pPr>
    </w:p>
    <w:p w:rsidR="001C5173" w:rsidRPr="001C5173" w:rsidRDefault="001C5173" w:rsidP="001C5173">
      <w:pPr>
        <w:widowControl w:val="0"/>
        <w:autoSpaceDE w:val="0"/>
        <w:autoSpaceDN w:val="0"/>
        <w:jc w:val="center"/>
        <w:rPr>
          <w:rFonts w:ascii="Times New Roman" w:hAnsi="Times New Roman"/>
          <w:b/>
          <w:sz w:val="24"/>
          <w:szCs w:val="24"/>
        </w:rPr>
      </w:pPr>
      <w:r w:rsidRPr="001C5173">
        <w:rPr>
          <w:rFonts w:ascii="Times New Roman" w:hAnsi="Times New Roman" w:cs="Calibri"/>
          <w:b/>
          <w:bCs/>
          <w:sz w:val="20"/>
          <w:szCs w:val="20"/>
        </w:rPr>
        <w:t>Приложения</w:t>
      </w:r>
    </w:p>
    <w:p w:rsidR="001C5173" w:rsidRPr="001C5173" w:rsidRDefault="001C5173" w:rsidP="001C5173">
      <w:pPr>
        <w:widowControl w:val="0"/>
        <w:autoSpaceDE w:val="0"/>
        <w:autoSpaceDN w:val="0"/>
        <w:rPr>
          <w:rFonts w:ascii="Times New Roman" w:hAnsi="Times New Roman" w:cs="Calibri"/>
          <w:bCs/>
          <w:sz w:val="20"/>
          <w:szCs w:val="20"/>
          <w:highlight w:val="yellow"/>
        </w:rPr>
      </w:pPr>
      <w:r w:rsidRPr="001C5173">
        <w:rPr>
          <w:rFonts w:ascii="Times New Roman" w:hAnsi="Times New Roman"/>
          <w:sz w:val="20"/>
          <w:szCs w:val="20"/>
          <w:u w:val="single"/>
        </w:rPr>
        <w:t>Приложение № 1</w:t>
      </w:r>
      <w:r w:rsidRPr="001C5173">
        <w:rPr>
          <w:rFonts w:ascii="Times New Roman" w:hAnsi="Times New Roman"/>
          <w:sz w:val="20"/>
          <w:szCs w:val="20"/>
        </w:rPr>
        <w:t xml:space="preserve">.  Социально-экономическое положение </w:t>
      </w:r>
    </w:p>
    <w:p w:rsidR="001C5173" w:rsidRPr="001C5173" w:rsidRDefault="001C5173" w:rsidP="001C5173">
      <w:pPr>
        <w:widowControl w:val="0"/>
        <w:autoSpaceDE w:val="0"/>
        <w:autoSpaceDN w:val="0"/>
        <w:ind w:left="1560" w:hanging="1560"/>
        <w:jc w:val="both"/>
        <w:rPr>
          <w:rFonts w:ascii="Times New Roman" w:hAnsi="Times New Roman" w:cs="Calibri"/>
          <w:bCs/>
          <w:sz w:val="20"/>
          <w:szCs w:val="20"/>
          <w:highlight w:val="yellow"/>
        </w:rPr>
      </w:pPr>
      <w:r w:rsidRPr="001C5173">
        <w:rPr>
          <w:rFonts w:ascii="Times New Roman" w:hAnsi="Times New Roman"/>
          <w:sz w:val="20"/>
          <w:szCs w:val="20"/>
          <w:u w:val="single"/>
        </w:rPr>
        <w:t>Приложение № 2</w:t>
      </w:r>
      <w:r w:rsidRPr="001C5173">
        <w:rPr>
          <w:rFonts w:ascii="Times New Roman" w:hAnsi="Times New Roman"/>
          <w:sz w:val="20"/>
          <w:szCs w:val="20"/>
        </w:rPr>
        <w:t>. Перспективные инвестиционные проекты, направленные на реализацию Стратегии социально-экономического развития Урмарского муниципального округа Чувашской Республики до 2035 года</w:t>
      </w:r>
    </w:p>
    <w:p w:rsidR="001C5173" w:rsidRPr="001C5173" w:rsidRDefault="001C5173" w:rsidP="001C5173">
      <w:pPr>
        <w:widowControl w:val="0"/>
        <w:autoSpaceDE w:val="0"/>
        <w:autoSpaceDN w:val="0"/>
        <w:ind w:left="1560" w:hanging="1560"/>
        <w:jc w:val="both"/>
        <w:rPr>
          <w:rFonts w:ascii="Times New Roman" w:hAnsi="Times New Roman" w:cs="Calibri"/>
          <w:bCs/>
          <w:sz w:val="20"/>
          <w:szCs w:val="20"/>
          <w:highlight w:val="yellow"/>
        </w:rPr>
      </w:pPr>
      <w:r w:rsidRPr="001C5173">
        <w:rPr>
          <w:rFonts w:ascii="Times New Roman" w:hAnsi="Times New Roman"/>
          <w:sz w:val="20"/>
          <w:szCs w:val="20"/>
          <w:u w:val="single"/>
        </w:rPr>
        <w:t>Приложение № 3</w:t>
      </w:r>
      <w:r w:rsidRPr="001C5173">
        <w:rPr>
          <w:rFonts w:ascii="Times New Roman" w:hAnsi="Times New Roman"/>
          <w:sz w:val="20"/>
          <w:szCs w:val="20"/>
        </w:rPr>
        <w:t xml:space="preserve">. Оценка финансовых ресурсов, необходимых для реализации Стратегии социально-экономического развития Урмарского муниципального округа  Чувашской </w:t>
      </w:r>
      <w:proofErr w:type="spellStart"/>
      <w:r w:rsidRPr="001C5173">
        <w:rPr>
          <w:rFonts w:ascii="Times New Roman" w:hAnsi="Times New Roman"/>
          <w:sz w:val="20"/>
          <w:szCs w:val="20"/>
        </w:rPr>
        <w:t>Респуб</w:t>
      </w:r>
      <w:proofErr w:type="spellEnd"/>
      <w:r w:rsidRPr="001C5173">
        <w:rPr>
          <w:rFonts w:ascii="Times New Roman" w:hAnsi="Times New Roman"/>
          <w:sz w:val="20"/>
          <w:szCs w:val="20"/>
        </w:rPr>
        <w:t>-лики до 2035 года</w:t>
      </w:r>
    </w:p>
    <w:p w:rsidR="001C5173" w:rsidRPr="001C5173" w:rsidRDefault="001C5173" w:rsidP="001C5173">
      <w:pPr>
        <w:ind w:left="1560" w:hanging="1560"/>
        <w:jc w:val="both"/>
        <w:rPr>
          <w:rFonts w:ascii="Times New Roman" w:eastAsia="Calibri" w:hAnsi="Times New Roman"/>
          <w:sz w:val="20"/>
          <w:lang w:eastAsia="en-US"/>
        </w:rPr>
      </w:pPr>
      <w:r w:rsidRPr="001C5173">
        <w:rPr>
          <w:rFonts w:ascii="Times New Roman" w:eastAsia="Calibri" w:hAnsi="Times New Roman"/>
          <w:sz w:val="20"/>
          <w:u w:val="single"/>
          <w:lang w:eastAsia="en-US"/>
        </w:rPr>
        <w:t xml:space="preserve">Приложение № 4. </w:t>
      </w:r>
      <w:r w:rsidRPr="001C5173">
        <w:rPr>
          <w:rFonts w:ascii="Times New Roman" w:eastAsia="Calibri" w:hAnsi="Times New Roman"/>
          <w:sz w:val="20"/>
          <w:lang w:eastAsia="en-US"/>
        </w:rPr>
        <w:t>Ожидаемые результаты реализации Стратегии социально-экономического развития Урмарского муниципального округа  Чувашской Республики до 2035 года</w:t>
      </w:r>
    </w:p>
    <w:p w:rsidR="001C5173" w:rsidRPr="001C5173" w:rsidRDefault="001C5173" w:rsidP="001C5173">
      <w:pPr>
        <w:ind w:left="1560" w:hanging="1560"/>
        <w:jc w:val="both"/>
        <w:rPr>
          <w:rFonts w:ascii="Times New Roman" w:eastAsia="Calibri" w:hAnsi="Times New Roman"/>
          <w:lang w:eastAsia="en-US"/>
        </w:rPr>
      </w:pPr>
      <w:r w:rsidRPr="001C5173">
        <w:rPr>
          <w:rFonts w:ascii="Times New Roman" w:eastAsia="Calibri" w:hAnsi="Times New Roman"/>
          <w:bCs/>
          <w:sz w:val="20"/>
          <w:szCs w:val="20"/>
          <w:u w:val="single"/>
          <w:lang w:eastAsia="en-US"/>
        </w:rPr>
        <w:t>Приложение № 5</w:t>
      </w:r>
      <w:r w:rsidRPr="001C5173">
        <w:rPr>
          <w:rFonts w:ascii="Times New Roman" w:eastAsia="Calibri" w:hAnsi="Times New Roman"/>
          <w:bCs/>
          <w:sz w:val="20"/>
          <w:szCs w:val="20"/>
          <w:lang w:eastAsia="en-US"/>
        </w:rPr>
        <w:t xml:space="preserve">. </w:t>
      </w:r>
      <w:r w:rsidRPr="001C5173">
        <w:rPr>
          <w:rFonts w:ascii="Times New Roman" w:eastAsia="Calibri" w:hAnsi="Times New Roman"/>
          <w:bCs/>
          <w:sz w:val="20"/>
          <w:lang w:eastAsia="en-US"/>
        </w:rPr>
        <w:t xml:space="preserve">Информация о </w:t>
      </w:r>
      <w:r w:rsidRPr="001C5173">
        <w:rPr>
          <w:rFonts w:ascii="Times New Roman" w:eastAsia="Calibri" w:hAnsi="Times New Roman"/>
          <w:sz w:val="20"/>
          <w:lang w:eastAsia="en-US"/>
        </w:rPr>
        <w:t xml:space="preserve">муниципальных  программах Урмарского муниципального округа Чувашской Республики, в рамках которых планируется достижение ожидаемых результатов Стратегии социально-экономического развития Урмарского </w:t>
      </w:r>
      <w:r w:rsidRPr="001C5173">
        <w:rPr>
          <w:rFonts w:ascii="Times New Roman" w:eastAsia="Calibri" w:hAnsi="Times New Roman"/>
          <w:bCs/>
          <w:sz w:val="20"/>
          <w:lang w:eastAsia="en-US"/>
        </w:rPr>
        <w:t xml:space="preserve">муниципального округа  </w:t>
      </w:r>
      <w:r w:rsidRPr="001C5173">
        <w:rPr>
          <w:rFonts w:ascii="Times New Roman" w:eastAsia="Calibri" w:hAnsi="Times New Roman"/>
          <w:sz w:val="20"/>
          <w:lang w:eastAsia="en-US"/>
        </w:rPr>
        <w:t xml:space="preserve"> Чувашской Республики до 2035 года</w:t>
      </w:r>
    </w:p>
    <w:p w:rsidR="001C5173" w:rsidRPr="001C5173" w:rsidRDefault="001C5173" w:rsidP="001C5173">
      <w:pPr>
        <w:ind w:left="1560" w:hanging="1560"/>
        <w:jc w:val="both"/>
        <w:rPr>
          <w:rFonts w:eastAsia="Calibri"/>
          <w:lang w:eastAsia="en-US"/>
        </w:rPr>
      </w:pPr>
      <w:r w:rsidRPr="001C5173">
        <w:rPr>
          <w:rFonts w:ascii="Times New Roman" w:eastAsia="Calibri" w:hAnsi="Times New Roman"/>
          <w:sz w:val="20"/>
          <w:u w:val="single"/>
          <w:lang w:eastAsia="en-US"/>
        </w:rPr>
        <w:t>Приложение № 6</w:t>
      </w:r>
      <w:r w:rsidRPr="001C5173">
        <w:rPr>
          <w:rFonts w:ascii="Times New Roman" w:eastAsia="Calibri" w:hAnsi="Times New Roman"/>
          <w:sz w:val="20"/>
          <w:lang w:eastAsia="en-US"/>
        </w:rPr>
        <w:t>. Перечень  муниципальных программ Урмарского муниципального округа Чувашской Республики</w:t>
      </w:r>
    </w:p>
    <w:p w:rsidR="001C5173" w:rsidRPr="001C5173" w:rsidRDefault="001C5173" w:rsidP="001C5173">
      <w:pPr>
        <w:widowControl w:val="0"/>
        <w:autoSpaceDE w:val="0"/>
        <w:autoSpaceDN w:val="0"/>
        <w:jc w:val="center"/>
        <w:rPr>
          <w:rFonts w:ascii="Times New Roman" w:hAnsi="Times New Roman" w:cs="Calibri"/>
          <w:b/>
          <w:sz w:val="24"/>
          <w:szCs w:val="24"/>
        </w:rPr>
      </w:pPr>
      <w:r w:rsidRPr="001C5173">
        <w:rPr>
          <w:rFonts w:cs="Calibri"/>
          <w:b/>
          <w:sz w:val="26"/>
          <w:szCs w:val="26"/>
        </w:rPr>
        <w:br w:type="page"/>
      </w:r>
      <w:r w:rsidRPr="001C5173">
        <w:rPr>
          <w:rFonts w:ascii="Times New Roman" w:hAnsi="Times New Roman"/>
          <w:b/>
          <w:sz w:val="24"/>
          <w:szCs w:val="24"/>
        </w:rPr>
        <w:lastRenderedPageBreak/>
        <w:t>ВВЕДЕНИЕ</w:t>
      </w:r>
      <w:r w:rsidRPr="001C5173">
        <w:rPr>
          <w:rFonts w:cs="Calibri"/>
          <w:b/>
          <w:color w:val="FF0000"/>
          <w:sz w:val="24"/>
          <w:szCs w:val="24"/>
        </w:rPr>
        <w:t xml:space="preserve"> </w:t>
      </w:r>
    </w:p>
    <w:p w:rsidR="001C5173" w:rsidRPr="001C5173" w:rsidRDefault="001C5173" w:rsidP="001C5173">
      <w:pPr>
        <w:widowControl w:val="0"/>
        <w:autoSpaceDE w:val="0"/>
        <w:autoSpaceDN w:val="0"/>
        <w:jc w:val="both"/>
        <w:rPr>
          <w:rFonts w:ascii="Times New Roman" w:hAnsi="Times New Roman"/>
          <w:sz w:val="24"/>
          <w:szCs w:val="24"/>
        </w:rPr>
      </w:pP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Стратегия социально-экономического развития  Урмарского </w:t>
      </w:r>
      <w:r w:rsidRPr="001C5173">
        <w:rPr>
          <w:rFonts w:ascii="Times New Roman" w:eastAsia="Calibri" w:hAnsi="Times New Roman"/>
          <w:bCs/>
          <w:sz w:val="24"/>
          <w:lang w:eastAsia="en-US"/>
        </w:rPr>
        <w:t xml:space="preserve">муниципального округа  </w:t>
      </w:r>
      <w:r w:rsidRPr="001C5173">
        <w:rPr>
          <w:rFonts w:ascii="Times New Roman" w:eastAsia="Calibri" w:hAnsi="Times New Roman"/>
          <w:sz w:val="24"/>
          <w:lang w:eastAsia="en-US"/>
        </w:rPr>
        <w:t xml:space="preserve">Чувашской Республики до 2035 года (далее также - Стратегия) разработана в соответствии с Федеральным </w:t>
      </w:r>
      <w:hyperlink r:id="rId12" w:history="1">
        <w:r w:rsidRPr="001C5173">
          <w:rPr>
            <w:rFonts w:ascii="Times New Roman" w:eastAsia="Calibri" w:hAnsi="Times New Roman"/>
            <w:sz w:val="24"/>
            <w:lang w:eastAsia="en-US"/>
          </w:rPr>
          <w:t>законом</w:t>
        </w:r>
      </w:hyperlink>
      <w:r w:rsidRPr="001C5173">
        <w:rPr>
          <w:rFonts w:ascii="Times New Roman" w:eastAsia="Calibri" w:hAnsi="Times New Roman"/>
          <w:sz w:val="24"/>
          <w:lang w:eastAsia="en-US"/>
        </w:rPr>
        <w:t xml:space="preserve"> от 28 июня 2014 г. N 172-ФЗ "О стратегическом планировании в Российской Федерации" (далее - Федеральный закон "О стратегическом планировании в Российской Федерации"),  постановлением Кабинета Министров Чувашской Республики от 26.11.2020 N 102 «Об утверждении Стратегии социально-экономического развития Чувашской Республики до 2035 года».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pacing w:val="-2"/>
          <w:sz w:val="24"/>
          <w:lang w:eastAsia="en-US"/>
        </w:rPr>
        <w:t xml:space="preserve">Стратегия социально-экономического развития Урмарского муниципального округа Чувашской Республики </w:t>
      </w:r>
      <w:r w:rsidRPr="001C5173">
        <w:rPr>
          <w:rFonts w:ascii="Times New Roman" w:eastAsia="Calibri" w:hAnsi="Times New Roman"/>
          <w:sz w:val="24"/>
          <w:lang w:eastAsia="en-US"/>
        </w:rPr>
        <w:t xml:space="preserve">до 2035 года (далее по тексту - Стратегия) </w:t>
      </w:r>
      <w:r w:rsidRPr="001C5173">
        <w:rPr>
          <w:rFonts w:ascii="Times New Roman" w:eastAsia="Calibri" w:hAnsi="Times New Roman"/>
          <w:spacing w:val="-2"/>
          <w:sz w:val="24"/>
          <w:lang w:eastAsia="en-US"/>
        </w:rPr>
        <w:t xml:space="preserve">представляет собой документ стратегического планирования, определяющий </w:t>
      </w:r>
      <w:r w:rsidRPr="001C5173">
        <w:rPr>
          <w:rFonts w:ascii="Times New Roman" w:eastAsia="Calibri" w:hAnsi="Times New Roman"/>
          <w:sz w:val="24"/>
          <w:lang w:eastAsia="en-US"/>
        </w:rPr>
        <w:t>цели и задачи муниципального управления и социально-экономического развития Урмарского муниципального округа Чувашской республики на долгосрочный период, которые согласованы с приоритетами и целями социально-экономического развития Чувашской Республики.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Основная цель разработки Стратегии - формирование системы долгосрочных приоритетов, целей, задач и мероприятий социально - экономического развития, выраженного в повышении качества жизни и благосостояния населения муниципального образования, динамичного развития экономики и социальной сферы территории.</w:t>
      </w:r>
    </w:p>
    <w:p w:rsidR="001C5173" w:rsidRPr="001C5173" w:rsidRDefault="001C5173" w:rsidP="001C5173">
      <w:pPr>
        <w:spacing w:line="276" w:lineRule="auto"/>
        <w:ind w:firstLine="709"/>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Положения Стратегии в дальнейшем будут развиваться, и конкретизироваться в документах: прогноз социально- экономического развития Урмарского </w:t>
      </w:r>
      <w:r w:rsidRPr="001C5173">
        <w:rPr>
          <w:rFonts w:ascii="Times New Roman" w:eastAsia="Calibri" w:hAnsi="Times New Roman"/>
          <w:sz w:val="24"/>
          <w:lang w:eastAsia="en-US"/>
        </w:rPr>
        <w:t>муниципального округа</w:t>
      </w:r>
      <w:r w:rsidRPr="001C5173">
        <w:rPr>
          <w:rFonts w:ascii="Times New Roman" w:eastAsia="Calibri" w:hAnsi="Times New Roman"/>
          <w:sz w:val="24"/>
          <w:szCs w:val="24"/>
          <w:lang w:eastAsia="en-US"/>
        </w:rPr>
        <w:t xml:space="preserve"> на долгосрочный период, бюджетный прогноз Урмарского </w:t>
      </w:r>
      <w:r w:rsidRPr="001C5173">
        <w:rPr>
          <w:rFonts w:ascii="Times New Roman" w:eastAsia="Calibri" w:hAnsi="Times New Roman"/>
          <w:sz w:val="24"/>
          <w:lang w:eastAsia="en-US"/>
        </w:rPr>
        <w:t>муниципального округа</w:t>
      </w:r>
      <w:r w:rsidRPr="001C5173">
        <w:rPr>
          <w:rFonts w:ascii="Times New Roman" w:eastAsia="Calibri" w:hAnsi="Times New Roman"/>
          <w:sz w:val="24"/>
          <w:szCs w:val="24"/>
          <w:lang w:eastAsia="en-US"/>
        </w:rPr>
        <w:t xml:space="preserve"> на долгосрочный период, муниципальные программы, схемах территориального планирования Урмарского </w:t>
      </w:r>
      <w:r w:rsidRPr="001C5173">
        <w:rPr>
          <w:rFonts w:ascii="Times New Roman" w:eastAsia="Calibri" w:hAnsi="Times New Roman"/>
          <w:sz w:val="24"/>
          <w:lang w:eastAsia="en-US"/>
        </w:rPr>
        <w:t>муниципального округа</w:t>
      </w:r>
      <w:r w:rsidRPr="001C5173">
        <w:rPr>
          <w:rFonts w:ascii="Times New Roman" w:eastAsia="Calibri" w:hAnsi="Times New Roman"/>
          <w:sz w:val="24"/>
          <w:szCs w:val="24"/>
          <w:lang w:eastAsia="en-US"/>
        </w:rPr>
        <w:t>.</w:t>
      </w:r>
    </w:p>
    <w:p w:rsidR="001C5173" w:rsidRPr="001C5173" w:rsidRDefault="001C5173" w:rsidP="001C5173">
      <w:pPr>
        <w:spacing w:line="276" w:lineRule="auto"/>
        <w:ind w:firstLine="709"/>
        <w:jc w:val="both"/>
        <w:rPr>
          <w:rFonts w:ascii="Times New Roman" w:eastAsia="Calibri" w:hAnsi="Times New Roman"/>
          <w:sz w:val="24"/>
          <w:szCs w:val="24"/>
        </w:rPr>
      </w:pPr>
      <w:r w:rsidRPr="001C5173">
        <w:rPr>
          <w:rFonts w:ascii="Times New Roman" w:eastAsia="Calibri" w:hAnsi="Times New Roman"/>
          <w:sz w:val="24"/>
          <w:szCs w:val="24"/>
          <w:lang w:eastAsia="en-US"/>
        </w:rPr>
        <w:t xml:space="preserve">Стратегия социально-экономического развития Урмарского </w:t>
      </w:r>
      <w:r w:rsidRPr="001C5173">
        <w:rPr>
          <w:rFonts w:ascii="Times New Roman" w:eastAsia="Calibri" w:hAnsi="Times New Roman"/>
          <w:sz w:val="24"/>
          <w:lang w:eastAsia="en-US"/>
        </w:rPr>
        <w:t xml:space="preserve">муниципального округа </w:t>
      </w:r>
      <w:r w:rsidRPr="001C5173">
        <w:rPr>
          <w:rFonts w:ascii="Times New Roman" w:eastAsia="Calibri" w:hAnsi="Times New Roman"/>
          <w:sz w:val="24"/>
          <w:szCs w:val="24"/>
          <w:lang w:eastAsia="en-US"/>
        </w:rPr>
        <w:t xml:space="preserve">Чувашской Республики до 2035 года </w:t>
      </w:r>
      <w:r w:rsidRPr="001C5173">
        <w:rPr>
          <w:rFonts w:ascii="Times New Roman" w:eastAsia="Calibri" w:hAnsi="Times New Roman"/>
          <w:sz w:val="24"/>
          <w:szCs w:val="24"/>
        </w:rPr>
        <w:t xml:space="preserve">исходит из целевых ориентиров, заданных в программных документах федерального и республиканского уровня: </w:t>
      </w:r>
    </w:p>
    <w:p w:rsidR="001C5173" w:rsidRPr="001C5173" w:rsidRDefault="001C5173" w:rsidP="001C5173">
      <w:pPr>
        <w:spacing w:line="276" w:lineRule="auto"/>
        <w:ind w:firstLine="709"/>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ежегодных </w:t>
      </w:r>
      <w:hyperlink r:id="rId13" w:history="1">
        <w:r w:rsidRPr="001C5173">
          <w:rPr>
            <w:rFonts w:ascii="Times New Roman" w:eastAsia="Calibri" w:hAnsi="Times New Roman"/>
            <w:sz w:val="24"/>
            <w:szCs w:val="24"/>
            <w:lang w:eastAsia="en-US"/>
          </w:rPr>
          <w:t>посланий</w:t>
        </w:r>
      </w:hyperlink>
      <w:r w:rsidRPr="001C5173">
        <w:rPr>
          <w:rFonts w:ascii="Times New Roman" w:eastAsia="Calibri" w:hAnsi="Times New Roman"/>
          <w:sz w:val="24"/>
          <w:szCs w:val="24"/>
          <w:lang w:eastAsia="en-US"/>
        </w:rPr>
        <w:t xml:space="preserve"> Президента Российской Федерации Федеральному Собранию Российской Федерации;</w:t>
      </w:r>
    </w:p>
    <w:p w:rsidR="001C5173" w:rsidRPr="001C5173" w:rsidRDefault="001C5173" w:rsidP="001C5173">
      <w:pPr>
        <w:spacing w:line="276" w:lineRule="auto"/>
        <w:ind w:firstLine="709"/>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документов стратегического планирования Российской Федерации, разработанных на федеральном уровне, в том числе государственных программ Российской Федерации;</w:t>
      </w:r>
    </w:p>
    <w:p w:rsidR="001C5173" w:rsidRPr="001C5173" w:rsidRDefault="001C5173" w:rsidP="001C5173">
      <w:pPr>
        <w:spacing w:line="276" w:lineRule="auto"/>
        <w:ind w:firstLine="709"/>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методических </w:t>
      </w:r>
      <w:hyperlink r:id="rId14" w:history="1">
        <w:r w:rsidRPr="001C5173">
          <w:rPr>
            <w:rFonts w:ascii="Times New Roman" w:eastAsia="Calibri" w:hAnsi="Times New Roman"/>
            <w:sz w:val="24"/>
            <w:szCs w:val="24"/>
            <w:lang w:eastAsia="en-US"/>
          </w:rPr>
          <w:t>рекомендаций</w:t>
        </w:r>
      </w:hyperlink>
      <w:r w:rsidRPr="001C5173">
        <w:rPr>
          <w:rFonts w:ascii="Times New Roman" w:eastAsia="Calibri" w:hAnsi="Times New Roman"/>
          <w:sz w:val="24"/>
          <w:szCs w:val="24"/>
          <w:lang w:eastAsia="en-US"/>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 марта 2017 г. N 132;</w:t>
      </w:r>
    </w:p>
    <w:p w:rsidR="001C5173" w:rsidRPr="001C5173" w:rsidRDefault="001C5173" w:rsidP="001C5173">
      <w:pPr>
        <w:spacing w:line="276" w:lineRule="auto"/>
        <w:ind w:firstLine="709"/>
        <w:jc w:val="both"/>
        <w:rPr>
          <w:rFonts w:ascii="Times New Roman" w:eastAsia="Calibri" w:hAnsi="Times New Roman"/>
          <w:sz w:val="24"/>
          <w:szCs w:val="24"/>
        </w:rPr>
      </w:pPr>
      <w:r w:rsidRPr="001C5173">
        <w:rPr>
          <w:rFonts w:ascii="Times New Roman" w:eastAsia="Calibri" w:hAnsi="Times New Roman"/>
          <w:sz w:val="24"/>
          <w:szCs w:val="24"/>
        </w:rPr>
        <w:t>законодательных и иных нормативных правовых актах Российской Федерации;</w:t>
      </w:r>
    </w:p>
    <w:p w:rsidR="001C5173" w:rsidRPr="001C5173" w:rsidRDefault="001C5173" w:rsidP="001C5173">
      <w:pPr>
        <w:spacing w:line="276" w:lineRule="auto"/>
        <w:ind w:firstLine="709"/>
        <w:jc w:val="both"/>
        <w:rPr>
          <w:rFonts w:ascii="Times New Roman" w:eastAsia="Calibri" w:hAnsi="Times New Roman"/>
          <w:sz w:val="24"/>
          <w:szCs w:val="24"/>
        </w:rPr>
      </w:pPr>
      <w:r w:rsidRPr="001C5173">
        <w:rPr>
          <w:rFonts w:ascii="Times New Roman" w:eastAsia="Calibri" w:hAnsi="Times New Roman"/>
          <w:sz w:val="24"/>
          <w:szCs w:val="24"/>
        </w:rPr>
        <w:t>федеральных  целевых программ;</w:t>
      </w:r>
    </w:p>
    <w:p w:rsidR="001C5173" w:rsidRPr="001C5173" w:rsidRDefault="001C5173" w:rsidP="001C5173">
      <w:pPr>
        <w:spacing w:line="276" w:lineRule="auto"/>
        <w:ind w:firstLine="709"/>
        <w:jc w:val="both"/>
        <w:rPr>
          <w:rFonts w:ascii="Times New Roman" w:eastAsia="Calibri" w:hAnsi="Times New Roman"/>
          <w:sz w:val="24"/>
          <w:szCs w:val="24"/>
        </w:rPr>
      </w:pPr>
      <w:r w:rsidRPr="001C5173">
        <w:rPr>
          <w:rFonts w:ascii="Times New Roman" w:eastAsia="Calibri" w:hAnsi="Times New Roman"/>
          <w:sz w:val="24"/>
          <w:szCs w:val="24"/>
        </w:rPr>
        <w:t>указов Главы Чувашской Республики, направленных на формирование современной инфраструктуры, в том числе на жилищное строительство, дорожное строительство, обеспечение населения качественной питьевой водой, занятости сельского населения, ускоренное развитие малого предпринимательства, развитие инновационной среды и информационных технологий, физической культуры и спорта, на пропаганду здорового образа жизни, создание сельских модельных библиотек и реализацию инновационных программ в сфере культуры, на благоустройство населенных пунктов и территорий;</w:t>
      </w:r>
    </w:p>
    <w:p w:rsidR="001C5173" w:rsidRPr="001C5173" w:rsidRDefault="001C5173" w:rsidP="001C5173">
      <w:pPr>
        <w:spacing w:line="276" w:lineRule="auto"/>
        <w:ind w:firstLine="567"/>
        <w:jc w:val="both"/>
        <w:rPr>
          <w:rFonts w:ascii="Times New Roman" w:eastAsia="Calibri" w:hAnsi="Times New Roman"/>
          <w:sz w:val="24"/>
          <w:szCs w:val="24"/>
        </w:rPr>
      </w:pPr>
      <w:r w:rsidRPr="001C5173">
        <w:rPr>
          <w:rFonts w:ascii="Times New Roman" w:eastAsia="Calibri" w:hAnsi="Times New Roman"/>
          <w:sz w:val="24"/>
          <w:szCs w:val="24"/>
        </w:rPr>
        <w:t>ежегодных посланий  Главы Чувашской Республики Государственному Совету Чувашской Республики;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color w:val="000000"/>
          <w:sz w:val="24"/>
          <w:szCs w:val="24"/>
          <w:highlight w:val="yellow"/>
          <w:lang w:eastAsia="en-US"/>
        </w:rPr>
        <w:lastRenderedPageBreak/>
        <w:fldChar w:fldCharType="begin"/>
      </w:r>
      <w:r w:rsidRPr="001C5173">
        <w:rPr>
          <w:rFonts w:ascii="Times New Roman" w:eastAsia="Calibri" w:hAnsi="Times New Roman"/>
          <w:color w:val="000000"/>
          <w:sz w:val="24"/>
          <w:szCs w:val="24"/>
          <w:highlight w:val="yellow"/>
          <w:lang w:eastAsia="en-US"/>
        </w:rPr>
        <w:instrText xml:space="preserve"> HYPERLINK "http://economy.cap.ru/usercontent/economy/activities/254-2806_okonchateljnaya(1).pdf" </w:instrText>
      </w:r>
      <w:r w:rsidRPr="001C5173">
        <w:rPr>
          <w:rFonts w:ascii="Times New Roman" w:eastAsia="Calibri" w:hAnsi="Times New Roman"/>
          <w:color w:val="000000"/>
          <w:sz w:val="24"/>
          <w:szCs w:val="24"/>
          <w:highlight w:val="yellow"/>
          <w:lang w:eastAsia="en-US"/>
        </w:rPr>
        <w:fldChar w:fldCharType="separate"/>
      </w:r>
      <w:r w:rsidRPr="001C5173">
        <w:rPr>
          <w:rFonts w:ascii="Times New Roman" w:eastAsia="Calibri" w:hAnsi="Times New Roman"/>
          <w:color w:val="000000"/>
          <w:sz w:val="24"/>
          <w:szCs w:val="24"/>
          <w:lang w:eastAsia="en-US"/>
        </w:rPr>
        <w:t xml:space="preserve">Постановления </w:t>
      </w:r>
      <w:r w:rsidRPr="001C5173">
        <w:rPr>
          <w:rFonts w:ascii="Times New Roman" w:eastAsia="Calibri" w:hAnsi="Times New Roman"/>
          <w:sz w:val="24"/>
          <w:lang w:eastAsia="en-US"/>
        </w:rPr>
        <w:t xml:space="preserve">Кабинета Министров Чувашской Республики от 26.11.2020 N 102 «Об утверждении Стратегии социально-экономического развития Чувашской Республики до 2035 года». </w:t>
      </w:r>
    </w:p>
    <w:p w:rsidR="001C5173" w:rsidRPr="001C5173" w:rsidRDefault="001C5173" w:rsidP="001C5173">
      <w:pPr>
        <w:spacing w:line="276" w:lineRule="auto"/>
        <w:ind w:firstLine="567"/>
        <w:jc w:val="both"/>
        <w:rPr>
          <w:rFonts w:ascii="Times New Roman" w:eastAsia="Calibri" w:hAnsi="Times New Roman"/>
          <w:sz w:val="24"/>
          <w:szCs w:val="24"/>
        </w:rPr>
      </w:pPr>
      <w:r w:rsidRPr="001C5173">
        <w:rPr>
          <w:rFonts w:eastAsia="Calibri"/>
          <w:color w:val="000000"/>
          <w:highlight w:val="yellow"/>
          <w:lang w:eastAsia="en-US"/>
        </w:rPr>
        <w:fldChar w:fldCharType="end"/>
      </w:r>
      <w:r w:rsidRPr="001C5173">
        <w:rPr>
          <w:rFonts w:eastAsia="Calibri"/>
        </w:rPr>
        <w:t xml:space="preserve"> </w:t>
      </w:r>
      <w:r w:rsidRPr="001C5173">
        <w:rPr>
          <w:rFonts w:ascii="Times New Roman" w:eastAsia="Calibri" w:hAnsi="Times New Roman"/>
          <w:sz w:val="24"/>
          <w:szCs w:val="24"/>
        </w:rPr>
        <w:t>законодательных и иных нормативных правовых актах Чувашской Республики;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государственных программ Чувашской Республики.</w:t>
      </w:r>
    </w:p>
    <w:p w:rsidR="001C5173" w:rsidRPr="001C5173" w:rsidRDefault="001C5173" w:rsidP="001C5173">
      <w:pPr>
        <w:spacing w:line="276" w:lineRule="auto"/>
        <w:ind w:firstLine="567"/>
        <w:jc w:val="both"/>
        <w:rPr>
          <w:rFonts w:ascii="Times New Roman" w:eastAsia="Calibri" w:hAnsi="Times New Roman"/>
          <w:sz w:val="24"/>
          <w:szCs w:val="24"/>
        </w:rPr>
      </w:pPr>
      <w:r w:rsidRPr="001C5173">
        <w:rPr>
          <w:rFonts w:ascii="Times New Roman" w:eastAsia="Calibri" w:hAnsi="Times New Roman"/>
          <w:bCs/>
          <w:sz w:val="24"/>
          <w:szCs w:val="24"/>
          <w:lang w:eastAsia="en-US"/>
        </w:rPr>
        <w:t>муниципальных программ  Урмарского муниципального округа</w:t>
      </w:r>
    </w:p>
    <w:p w:rsidR="001C5173" w:rsidRPr="001C5173" w:rsidRDefault="001C5173" w:rsidP="001C5173">
      <w:pPr>
        <w:spacing w:line="276" w:lineRule="auto"/>
        <w:ind w:firstLine="567"/>
        <w:jc w:val="both"/>
        <w:rPr>
          <w:rFonts w:ascii="Times New Roman" w:hAnsi="Times New Roman"/>
          <w:sz w:val="24"/>
          <w:szCs w:val="24"/>
        </w:rPr>
      </w:pPr>
      <w:r w:rsidRPr="001C5173">
        <w:rPr>
          <w:rFonts w:ascii="Times New Roman" w:hAnsi="Times New Roman"/>
          <w:sz w:val="24"/>
          <w:szCs w:val="24"/>
        </w:rPr>
        <w:t>территориальных комплексных схем градостроительного планирования развития территории Урмарского муниципального округа Чувашской Республики.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Стратегия базируется на оценке потенциала социально-экономического развития Урмарского муниципального округа, анализе конкурентных преимуществ и ресурсных ограничений и является базовым документом долгосрочного развития Урмарского муниципального округа Чувашской Республики, ее мероприятия направлены на обеспечение достойного качества жизни населения, устойчивый рост экономического потенциала, повышение конкурентоспособности Урмарского муниципального округа Чувашской Республики. В рамках системы стратегического планирования ее дополняют муниципальные</w:t>
      </w:r>
      <w:r w:rsidRPr="001C5173">
        <w:rPr>
          <w:rFonts w:ascii="Times New Roman" w:eastAsia="Calibri" w:hAnsi="Times New Roman"/>
          <w:color w:val="FF0000"/>
          <w:sz w:val="24"/>
          <w:szCs w:val="24"/>
          <w:lang w:eastAsia="en-US"/>
        </w:rPr>
        <w:t xml:space="preserve"> </w:t>
      </w:r>
      <w:r w:rsidRPr="001C5173">
        <w:rPr>
          <w:rFonts w:ascii="Times New Roman" w:eastAsia="Calibri" w:hAnsi="Times New Roman"/>
          <w:sz w:val="24"/>
          <w:szCs w:val="24"/>
          <w:lang w:eastAsia="en-US"/>
        </w:rPr>
        <w:t>программы Урмарского муниципального округа, содержащие комплекс обеспеченных ресурсами конкретных мероприятий, направленных на достижение целей Стратегии.</w:t>
      </w:r>
    </w:p>
    <w:p w:rsidR="001C5173" w:rsidRPr="001C5173" w:rsidRDefault="001C5173" w:rsidP="001C5173">
      <w:pPr>
        <w:ind w:firstLine="567"/>
        <w:jc w:val="both"/>
        <w:rPr>
          <w:rFonts w:ascii="Times New Roman" w:eastAsia="Calibri" w:hAnsi="Times New Roman"/>
          <w:sz w:val="24"/>
          <w:szCs w:val="24"/>
          <w:lang w:eastAsia="en-US"/>
        </w:rPr>
      </w:pPr>
    </w:p>
    <w:p w:rsidR="001C5173" w:rsidRPr="001C5173" w:rsidRDefault="001C5173" w:rsidP="001C5173">
      <w:pPr>
        <w:widowControl w:val="0"/>
        <w:autoSpaceDE w:val="0"/>
        <w:autoSpaceDN w:val="0"/>
        <w:jc w:val="center"/>
        <w:rPr>
          <w:rFonts w:ascii="Times New Roman" w:hAnsi="Times New Roman"/>
          <w:b/>
          <w:sz w:val="24"/>
          <w:szCs w:val="24"/>
        </w:rPr>
      </w:pPr>
      <w:r w:rsidRPr="001C5173">
        <w:rPr>
          <w:rFonts w:ascii="Times New Roman" w:hAnsi="Times New Roman" w:cs="Calibri"/>
          <w:b/>
          <w:szCs w:val="20"/>
        </w:rPr>
        <w:t xml:space="preserve">Раздел </w:t>
      </w:r>
      <w:r w:rsidRPr="001C5173">
        <w:rPr>
          <w:rFonts w:ascii="Times New Roman" w:hAnsi="Times New Roman" w:cs="Calibri"/>
          <w:b/>
          <w:szCs w:val="20"/>
          <w:lang w:val="en-US"/>
        </w:rPr>
        <w:t>I</w:t>
      </w:r>
      <w:r w:rsidRPr="001C5173">
        <w:rPr>
          <w:rFonts w:ascii="Times New Roman" w:hAnsi="Times New Roman" w:cs="Calibri"/>
          <w:b/>
          <w:szCs w:val="20"/>
        </w:rPr>
        <w:t>. КОМПЛЕКСНЫЙ АНАЛИЗ СОЦИАЛЬНО-ЭКОНОМИЧЕСКОГО РАЗВИТИЯ УРМАРСКОГО МУНИЦИПАЛЬНОГО ОКРУГАЧУВАШСКОЙ РЕСПУБЛИКИ</w:t>
      </w:r>
    </w:p>
    <w:p w:rsidR="001C5173" w:rsidRPr="001C5173" w:rsidRDefault="001C5173" w:rsidP="001C5173">
      <w:pPr>
        <w:widowControl w:val="0"/>
        <w:autoSpaceDE w:val="0"/>
        <w:autoSpaceDN w:val="0"/>
        <w:spacing w:line="276" w:lineRule="auto"/>
        <w:jc w:val="center"/>
        <w:outlineLvl w:val="2"/>
        <w:rPr>
          <w:rFonts w:ascii="Times New Roman" w:hAnsi="Times New Roman"/>
          <w:b/>
          <w:i/>
          <w:sz w:val="24"/>
          <w:szCs w:val="20"/>
        </w:rPr>
      </w:pPr>
    </w:p>
    <w:p w:rsidR="001C5173" w:rsidRPr="001C5173" w:rsidRDefault="001C5173" w:rsidP="001C5173">
      <w:pPr>
        <w:spacing w:line="276" w:lineRule="auto"/>
        <w:ind w:firstLine="426"/>
        <w:jc w:val="both"/>
        <w:rPr>
          <w:rFonts w:ascii="Times New Roman" w:eastAsia="Calibri" w:hAnsi="Times New Roman"/>
          <w:b/>
          <w:i/>
          <w:sz w:val="24"/>
          <w:lang w:eastAsia="en-US"/>
        </w:rPr>
      </w:pPr>
      <w:r w:rsidRPr="001C5173">
        <w:rPr>
          <w:rFonts w:ascii="Times New Roman" w:eastAsia="Calibri" w:hAnsi="Times New Roman"/>
          <w:b/>
          <w:i/>
          <w:sz w:val="24"/>
          <w:lang w:eastAsia="en-US"/>
        </w:rPr>
        <w:t>1.1. Оценка достигнутых основных показателей и целей социально-экономического развития   Урмарского муниципального округа, ее конкурентоспособности и инвестиционной привлекательности</w:t>
      </w:r>
    </w:p>
    <w:p w:rsidR="001C5173" w:rsidRPr="001C5173" w:rsidRDefault="001C5173" w:rsidP="001C5173">
      <w:pPr>
        <w:spacing w:line="276" w:lineRule="auto"/>
        <w:ind w:firstLine="426"/>
        <w:jc w:val="both"/>
        <w:rPr>
          <w:rFonts w:ascii="Times New Roman" w:eastAsia="Calibri" w:hAnsi="Times New Roman"/>
          <w:sz w:val="24"/>
          <w:lang w:eastAsia="en-US"/>
        </w:rPr>
      </w:pPr>
      <w:r w:rsidRPr="001C5173">
        <w:rPr>
          <w:rFonts w:ascii="Times New Roman" w:eastAsia="Calibri" w:hAnsi="Times New Roman"/>
          <w:sz w:val="24"/>
          <w:lang w:eastAsia="en-US"/>
        </w:rPr>
        <w:t xml:space="preserve">Основным инструментом реализации Стратегии является программно-целевой метод управления экономикой. </w:t>
      </w:r>
    </w:p>
    <w:p w:rsidR="001C5173" w:rsidRPr="001C5173" w:rsidRDefault="001C5173" w:rsidP="001C5173">
      <w:pPr>
        <w:spacing w:line="276" w:lineRule="auto"/>
        <w:ind w:firstLine="426"/>
        <w:jc w:val="both"/>
        <w:rPr>
          <w:rFonts w:ascii="Times New Roman" w:eastAsia="Calibri" w:hAnsi="Times New Roman"/>
          <w:sz w:val="24"/>
          <w:lang w:eastAsia="en-US"/>
        </w:rPr>
      </w:pPr>
      <w:r w:rsidRPr="001C5173">
        <w:rPr>
          <w:rFonts w:ascii="Times New Roman" w:eastAsia="Calibri" w:hAnsi="Times New Roman"/>
          <w:sz w:val="24"/>
          <w:lang w:eastAsia="en-US"/>
        </w:rPr>
        <w:t>По состоянию на 1 января 2023 г. реализовывались  22 муниципальные программы.</w:t>
      </w:r>
    </w:p>
    <w:p w:rsidR="001C5173" w:rsidRPr="001C5173" w:rsidRDefault="001C5173" w:rsidP="001C5173">
      <w:pPr>
        <w:spacing w:line="276" w:lineRule="auto"/>
        <w:ind w:firstLine="426"/>
        <w:jc w:val="both"/>
        <w:rPr>
          <w:rFonts w:ascii="Times New Roman" w:eastAsia="Calibri" w:hAnsi="Times New Roman"/>
          <w:sz w:val="24"/>
          <w:lang w:eastAsia="en-US"/>
        </w:rPr>
      </w:pPr>
      <w:r w:rsidRPr="001C5173">
        <w:rPr>
          <w:rFonts w:ascii="Times New Roman" w:eastAsia="Calibri" w:hAnsi="Times New Roman"/>
          <w:sz w:val="24"/>
          <w:lang w:eastAsia="en-US"/>
        </w:rPr>
        <w:t xml:space="preserve">Реализация Стратегии социально-экономического развития Урмарского района до 2035 года осуществлялась в меняющихся внешних и внутренних условиях функционирования экономики района под влиянием мирового финансового кризиса, изменения геополитических условий, введения санкций, которые повлияли на развитие как Чувашской Республики в целом, так и в Урмарском муниципальном округе. Кризисные явления 2008, 2014 и 2015 годов привели к ухудшению внешнеэкономических условий, падению экспорта и жестким условиям банковского кредитования реального сектора экономики, что обусловило снижение основных макроэкономических показателей, инвестиционной активности организаций и замедление потребительского спроса на внутреннем рынке в эти годы. </w:t>
      </w:r>
    </w:p>
    <w:p w:rsidR="001C5173" w:rsidRPr="001C5173" w:rsidRDefault="001C5173" w:rsidP="001C5173">
      <w:pPr>
        <w:spacing w:line="276" w:lineRule="auto"/>
        <w:ind w:firstLine="426"/>
        <w:jc w:val="both"/>
        <w:rPr>
          <w:rFonts w:ascii="Times New Roman" w:eastAsia="Calibri" w:hAnsi="Times New Roman"/>
          <w:sz w:val="24"/>
          <w:szCs w:val="28"/>
          <w:lang w:eastAsia="en-US"/>
        </w:rPr>
      </w:pPr>
      <w:r w:rsidRPr="001C5173">
        <w:rPr>
          <w:rFonts w:ascii="Times New Roman" w:eastAsia="Calibri" w:hAnsi="Times New Roman"/>
          <w:sz w:val="24"/>
          <w:lang w:eastAsia="en-US"/>
        </w:rPr>
        <w:t>Актуальными остаются основные стратегические цели и ключевые приоритеты развития, обозначенные Стратегией социально-экономического развития   Урмарского  муниципального округа до 2035 года, продолжается реализация предусмотренных в ней мероприятий и стратегических проектов. Реализованы крупные инвестиционные проекты в сельском хозяйстве, инфраструктурном комплексе, а также в  отраслях социальной сферы.</w:t>
      </w:r>
      <w:r w:rsidRPr="001C5173">
        <w:rPr>
          <w:rFonts w:ascii="Times New Roman" w:eastAsia="Calibri" w:hAnsi="Times New Roman"/>
          <w:sz w:val="24"/>
          <w:szCs w:val="28"/>
          <w:lang w:eastAsia="en-US"/>
        </w:rPr>
        <w:t xml:space="preserve"> </w:t>
      </w:r>
    </w:p>
    <w:p w:rsidR="001C5173" w:rsidRPr="001C5173" w:rsidRDefault="001C5173" w:rsidP="001C5173">
      <w:pPr>
        <w:spacing w:line="276" w:lineRule="auto"/>
        <w:ind w:firstLine="426"/>
        <w:jc w:val="both"/>
        <w:rPr>
          <w:rFonts w:ascii="Times New Roman" w:eastAsia="Calibri" w:hAnsi="Times New Roman"/>
          <w:sz w:val="24"/>
          <w:lang w:eastAsia="en-US"/>
        </w:rPr>
      </w:pPr>
      <w:r w:rsidRPr="001C5173">
        <w:rPr>
          <w:rFonts w:ascii="Times New Roman" w:eastAsia="Calibri" w:hAnsi="Times New Roman"/>
          <w:sz w:val="24"/>
          <w:lang w:eastAsia="en-US"/>
        </w:rPr>
        <w:t xml:space="preserve">Проводится работа, направленная на обеспечение инвестиционной привлекательности района, создание благоприятного инвестиционного климата, формирование конкурентоспособной и инновационной экономики, открытого для инвесторов. Разработана </w:t>
      </w:r>
      <w:r w:rsidRPr="001C5173">
        <w:rPr>
          <w:rFonts w:ascii="Times New Roman" w:eastAsia="Calibri" w:hAnsi="Times New Roman"/>
          <w:sz w:val="24"/>
          <w:lang w:eastAsia="en-US"/>
        </w:rPr>
        <w:lastRenderedPageBreak/>
        <w:t xml:space="preserve">вся необходимая нормативно-правовая база для привлечения частных инвестиций в экономику  Урмарского муниципального округа. </w:t>
      </w:r>
    </w:p>
    <w:p w:rsidR="001C5173" w:rsidRPr="001C5173" w:rsidRDefault="001C5173" w:rsidP="001C5173">
      <w:pPr>
        <w:widowControl w:val="0"/>
        <w:autoSpaceDE w:val="0"/>
        <w:autoSpaceDN w:val="0"/>
        <w:spacing w:line="276" w:lineRule="auto"/>
        <w:ind w:firstLine="567"/>
        <w:jc w:val="both"/>
        <w:outlineLvl w:val="2"/>
        <w:rPr>
          <w:rFonts w:ascii="Times New Roman" w:hAnsi="Times New Roman"/>
          <w:b/>
          <w:i/>
          <w:sz w:val="24"/>
          <w:szCs w:val="20"/>
        </w:rPr>
      </w:pPr>
    </w:p>
    <w:p w:rsidR="001C5173" w:rsidRPr="001C5173" w:rsidRDefault="001C5173" w:rsidP="001C5173">
      <w:pPr>
        <w:widowControl w:val="0"/>
        <w:autoSpaceDE w:val="0"/>
        <w:autoSpaceDN w:val="0"/>
        <w:spacing w:line="276" w:lineRule="auto"/>
        <w:ind w:firstLine="567"/>
        <w:jc w:val="both"/>
        <w:outlineLvl w:val="2"/>
        <w:rPr>
          <w:rFonts w:ascii="Times New Roman" w:hAnsi="Times New Roman" w:cs="Calibri"/>
          <w:sz w:val="24"/>
          <w:szCs w:val="24"/>
        </w:rPr>
      </w:pPr>
      <w:r w:rsidRPr="001C5173">
        <w:rPr>
          <w:rFonts w:ascii="Times New Roman" w:hAnsi="Times New Roman"/>
          <w:b/>
          <w:i/>
          <w:sz w:val="24"/>
          <w:szCs w:val="20"/>
        </w:rPr>
        <w:t xml:space="preserve">1.2. Результаты анализа социально-экономического развития Урмарского </w:t>
      </w:r>
      <w:r w:rsidRPr="001C5173">
        <w:rPr>
          <w:rFonts w:ascii="Times New Roman" w:hAnsi="Times New Roman" w:cs="Calibri"/>
          <w:b/>
          <w:i/>
          <w:sz w:val="24"/>
          <w:szCs w:val="24"/>
        </w:rPr>
        <w:t>муниципального округа Чувашской Республики</w:t>
      </w:r>
    </w:p>
    <w:p w:rsidR="001C5173" w:rsidRPr="001C5173" w:rsidRDefault="001C5173" w:rsidP="001C5173">
      <w:pPr>
        <w:widowControl w:val="0"/>
        <w:autoSpaceDE w:val="0"/>
        <w:autoSpaceDN w:val="0"/>
        <w:spacing w:line="276" w:lineRule="auto"/>
        <w:ind w:firstLine="567"/>
        <w:jc w:val="both"/>
        <w:rPr>
          <w:rFonts w:ascii="Times New Roman" w:hAnsi="Times New Roman" w:cs="Calibri"/>
          <w:sz w:val="24"/>
          <w:szCs w:val="20"/>
        </w:rPr>
      </w:pPr>
      <w:r w:rsidRPr="001C5173">
        <w:rPr>
          <w:rFonts w:ascii="Times New Roman" w:hAnsi="Times New Roman" w:cs="Calibri"/>
          <w:i/>
          <w:iCs/>
          <w:sz w:val="24"/>
          <w:szCs w:val="20"/>
        </w:rPr>
        <w:t xml:space="preserve"> </w:t>
      </w:r>
      <w:r w:rsidRPr="001C5173">
        <w:rPr>
          <w:rFonts w:ascii="Times New Roman" w:hAnsi="Times New Roman" w:cs="Calibri"/>
          <w:sz w:val="24"/>
          <w:szCs w:val="20"/>
        </w:rPr>
        <w:t xml:space="preserve">Урмарский  </w:t>
      </w:r>
      <w:r w:rsidRPr="001C5173">
        <w:rPr>
          <w:rFonts w:ascii="Times New Roman" w:hAnsi="Times New Roman" w:cs="Calibri"/>
          <w:bCs/>
          <w:sz w:val="24"/>
          <w:szCs w:val="24"/>
        </w:rPr>
        <w:t>муниципальный округ</w:t>
      </w:r>
      <w:r w:rsidRPr="001C5173">
        <w:rPr>
          <w:rFonts w:ascii="Times New Roman" w:hAnsi="Times New Roman" w:cs="Calibri"/>
          <w:sz w:val="24"/>
          <w:szCs w:val="20"/>
        </w:rPr>
        <w:t xml:space="preserve">  расположен  в северо-восточной  части Чувашской  Республики. Общая площадь района 59,8 тыс. га или 598,3 кв. км и в масштабе республики занимает территорию 3,3 %. На территории  района расположен  51  населенный пункт.</w:t>
      </w:r>
    </w:p>
    <w:p w:rsidR="001C5173" w:rsidRPr="001C5173" w:rsidRDefault="001C5173" w:rsidP="001C5173">
      <w:pPr>
        <w:spacing w:line="276" w:lineRule="auto"/>
        <w:ind w:firstLine="567"/>
        <w:jc w:val="both"/>
        <w:rPr>
          <w:rFonts w:ascii="Times New Roman" w:eastAsia="Calibri" w:hAnsi="Times New Roman"/>
          <w:sz w:val="24"/>
        </w:rPr>
      </w:pPr>
      <w:r w:rsidRPr="001C5173">
        <w:rPr>
          <w:rFonts w:ascii="Times New Roman" w:eastAsia="Calibri" w:hAnsi="Times New Roman"/>
          <w:sz w:val="24"/>
        </w:rPr>
        <w:t xml:space="preserve">Урмарский  </w:t>
      </w:r>
      <w:r w:rsidRPr="001C5173">
        <w:rPr>
          <w:rFonts w:ascii="Times New Roman" w:eastAsia="Calibri" w:hAnsi="Times New Roman"/>
          <w:bCs/>
          <w:sz w:val="24"/>
          <w:szCs w:val="24"/>
          <w:lang w:eastAsia="en-US"/>
        </w:rPr>
        <w:t>муниципальный округ</w:t>
      </w:r>
      <w:r w:rsidRPr="001C5173">
        <w:rPr>
          <w:rFonts w:ascii="Times New Roman" w:eastAsia="Calibri" w:hAnsi="Times New Roman"/>
          <w:sz w:val="24"/>
        </w:rPr>
        <w:t xml:space="preserve">  сельскохозяйственный, доля  сельхозугодий  составляет   78%  от общей площади  территории района (598,3 кв. км.).  </w:t>
      </w:r>
      <w:r w:rsidRPr="001C5173">
        <w:rPr>
          <w:rFonts w:ascii="Times New Roman" w:eastAsia="Calibri" w:hAnsi="Times New Roman"/>
          <w:sz w:val="24"/>
          <w:lang w:val="ru-MO"/>
        </w:rPr>
        <w:t xml:space="preserve"> </w:t>
      </w:r>
    </w:p>
    <w:p w:rsidR="001C5173" w:rsidRPr="001C5173" w:rsidRDefault="001C5173" w:rsidP="001C5173">
      <w:pPr>
        <w:spacing w:line="276" w:lineRule="auto"/>
        <w:ind w:firstLine="567"/>
        <w:jc w:val="both"/>
        <w:rPr>
          <w:rFonts w:ascii="Times New Roman" w:eastAsia="Calibri" w:hAnsi="Times New Roman"/>
          <w:sz w:val="24"/>
        </w:rPr>
      </w:pPr>
      <w:r w:rsidRPr="001C5173">
        <w:rPr>
          <w:rFonts w:ascii="Times New Roman" w:eastAsia="Calibri" w:hAnsi="Times New Roman"/>
          <w:sz w:val="24"/>
        </w:rPr>
        <w:t>Полезные  ископаемые: известняк, глина.</w:t>
      </w:r>
    </w:p>
    <w:p w:rsidR="001C5173" w:rsidRPr="001C5173" w:rsidRDefault="001C5173" w:rsidP="001C5173">
      <w:pPr>
        <w:spacing w:line="276" w:lineRule="auto"/>
        <w:ind w:firstLine="567"/>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Демографический потенциал</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0"/>
        </w:rPr>
        <w:t xml:space="preserve">Численность  населения проживающего в Урмарском </w:t>
      </w:r>
      <w:r w:rsidRPr="001C5173">
        <w:rPr>
          <w:rFonts w:ascii="Times New Roman" w:eastAsia="Calibri" w:hAnsi="Times New Roman"/>
          <w:bCs/>
          <w:sz w:val="24"/>
          <w:szCs w:val="24"/>
          <w:lang w:eastAsia="en-US"/>
        </w:rPr>
        <w:t>муниципальном округе</w:t>
      </w:r>
      <w:r w:rsidRPr="001C5173">
        <w:rPr>
          <w:rFonts w:ascii="Times New Roman" w:eastAsia="Calibri" w:hAnsi="Times New Roman"/>
          <w:sz w:val="24"/>
          <w:szCs w:val="20"/>
        </w:rPr>
        <w:t xml:space="preserve">  на 1 января 2023 г. составила 20,4 тыс. человек.</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Демографическая ситуация характеризуется снижением численности населения: если  численность постоянного населения района по состоянию на 01.01.2020 г. составляла 21,9 тыс. человек, то на 01.01.2023 года – 20,4 тыс. человек, </w:t>
      </w:r>
      <w:r w:rsidRPr="001C5173">
        <w:rPr>
          <w:rFonts w:ascii="Times New Roman" w:eastAsia="Calibri" w:hAnsi="Times New Roman"/>
          <w:sz w:val="24"/>
          <w:szCs w:val="20"/>
        </w:rPr>
        <w:t>что  составляет 1,7 %  от   общей  численности населения  Чувашской  Республики (1173,2 тыс. человек).</w:t>
      </w:r>
      <w:r w:rsidRPr="001C5173">
        <w:rPr>
          <w:rFonts w:ascii="Times New Roman" w:eastAsia="Calibri" w:hAnsi="Times New Roman"/>
          <w:sz w:val="24"/>
          <w:szCs w:val="24"/>
          <w:lang w:eastAsia="en-US"/>
        </w:rPr>
        <w:t xml:space="preserve">  Уменьшение численности населения обусловлено естественной и миграционной убылью населения</w:t>
      </w:r>
      <w:r w:rsidRPr="001C5173">
        <w:rPr>
          <w:rFonts w:ascii="Times New Roman" w:eastAsia="Calibri" w:hAnsi="Times New Roman"/>
          <w:sz w:val="24"/>
          <w:lang w:eastAsia="en-US"/>
        </w:rPr>
        <w:t xml:space="preserve">. </w:t>
      </w:r>
    </w:p>
    <w:p w:rsidR="001C5173" w:rsidRPr="001C5173" w:rsidRDefault="001C5173" w:rsidP="001C5173">
      <w:pPr>
        <w:spacing w:line="276" w:lineRule="auto"/>
        <w:ind w:firstLine="567"/>
        <w:jc w:val="both"/>
        <w:rPr>
          <w:rFonts w:ascii="Times New Roman" w:eastAsia="Calibri" w:hAnsi="Times New Roman"/>
          <w:sz w:val="24"/>
          <w:highlight w:val="yellow"/>
          <w:lang w:eastAsia="en-US"/>
        </w:rPr>
      </w:pPr>
      <w:r w:rsidRPr="001C5173">
        <w:rPr>
          <w:rFonts w:ascii="Times New Roman" w:eastAsia="Calibri" w:hAnsi="Times New Roman"/>
          <w:sz w:val="24"/>
          <w:lang w:eastAsia="en-US"/>
        </w:rPr>
        <w:t xml:space="preserve">В районе отмечается  тенденция снижения рождаемости. Показатель рождаемости в 2022 году составил 6,9 на 1000 населения  против 8,2 в 2020 году. За 2022 год рождаемость населения уменьшилась на 18 человек, по сравнению с аналогичным периодом 2021 года, а смертность  уменьшилась на 81 человек  к уровню 2021 года (355человек).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Показатель общей смертности населения Урмарского  муниципального округа в 2022году составил 17,2 на 1000 населения против 21,6  в 2020 году.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По состоянию на 01.01.2023 основную долю составляет население трудоспособного возраста (53,3%), доля населения младше трудоспособного возраста – 16,4 %, старше трудоспособного возраста – 30,3%.</w:t>
      </w:r>
    </w:p>
    <w:p w:rsidR="001C5173" w:rsidRPr="001C5173" w:rsidRDefault="001C5173" w:rsidP="001C5173">
      <w:pPr>
        <w:spacing w:line="276" w:lineRule="auto"/>
        <w:ind w:firstLine="567"/>
        <w:jc w:val="both"/>
        <w:rPr>
          <w:rFonts w:ascii="Times New Roman" w:eastAsia="Calibri" w:hAnsi="Times New Roman"/>
          <w:color w:val="FF0000"/>
          <w:sz w:val="24"/>
          <w:szCs w:val="24"/>
          <w:lang w:eastAsia="en-US"/>
        </w:rPr>
      </w:pPr>
      <w:r w:rsidRPr="001C5173">
        <w:rPr>
          <w:rFonts w:ascii="Times New Roman" w:eastAsia="Calibri" w:hAnsi="Times New Roman"/>
          <w:sz w:val="24"/>
          <w:szCs w:val="24"/>
          <w:lang w:eastAsia="en-US"/>
        </w:rPr>
        <w:t xml:space="preserve"> Существующая возрастная структура способствует увеличению рождаемости, а также позволяет обеспечить потребности экономики в трудовых ресурсах</w:t>
      </w:r>
      <w:r w:rsidRPr="001C5173">
        <w:rPr>
          <w:rFonts w:ascii="Times New Roman" w:eastAsia="Calibri" w:hAnsi="Times New Roman"/>
          <w:color w:val="FF0000"/>
          <w:sz w:val="24"/>
          <w:szCs w:val="24"/>
          <w:lang w:eastAsia="en-US"/>
        </w:rPr>
        <w:t>.</w:t>
      </w:r>
    </w:p>
    <w:p w:rsidR="001C5173" w:rsidRPr="001C5173" w:rsidRDefault="001C5173" w:rsidP="001C5173">
      <w:pPr>
        <w:spacing w:line="276" w:lineRule="auto"/>
        <w:ind w:firstLine="567"/>
        <w:jc w:val="both"/>
        <w:rPr>
          <w:rFonts w:ascii="Times New Roman" w:eastAsia="Calibri" w:hAnsi="Times New Roman"/>
          <w:color w:val="FF0000"/>
          <w:sz w:val="24"/>
          <w:szCs w:val="24"/>
          <w:lang w:eastAsia="en-US"/>
        </w:rPr>
      </w:pPr>
    </w:p>
    <w:p w:rsidR="001C5173" w:rsidRPr="001C5173" w:rsidRDefault="001C5173" w:rsidP="001C5173">
      <w:pPr>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Миграционное движение населения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Миграция продолжает играть важную роль в демографическом развитии как Урмарского </w:t>
      </w:r>
      <w:r w:rsidRPr="001C5173">
        <w:rPr>
          <w:rFonts w:ascii="Times New Roman" w:eastAsia="Calibri" w:hAnsi="Times New Roman"/>
          <w:bCs/>
          <w:sz w:val="24"/>
          <w:szCs w:val="24"/>
          <w:lang w:eastAsia="en-US"/>
        </w:rPr>
        <w:t>муниципального округа</w:t>
      </w:r>
      <w:r w:rsidRPr="001C5173">
        <w:rPr>
          <w:rFonts w:ascii="Times New Roman" w:eastAsia="Calibri" w:hAnsi="Times New Roman"/>
          <w:sz w:val="24"/>
          <w:szCs w:val="24"/>
          <w:lang w:eastAsia="en-US"/>
        </w:rPr>
        <w:t xml:space="preserve"> так и региона в целом, обеспечивает приток населения в трудоспособном возрасте, что позволяет поддерживать оптимальную для экономики и социальной сферы возрастную структуру населения.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В 2022 году по сравнению с 2021 годом значение миграционной составляющей в убыли населения уменьшилось. </w:t>
      </w:r>
    </w:p>
    <w:p w:rsidR="001C5173" w:rsidRPr="001C5173" w:rsidRDefault="001C5173" w:rsidP="001C5173">
      <w:pPr>
        <w:spacing w:line="276" w:lineRule="auto"/>
        <w:ind w:firstLine="567"/>
        <w:jc w:val="both"/>
        <w:rPr>
          <w:rFonts w:ascii="Times New Roman" w:eastAsia="Calibri" w:hAnsi="Times New Roman"/>
          <w:color w:val="FF0000"/>
          <w:sz w:val="24"/>
          <w:szCs w:val="24"/>
          <w:lang w:eastAsia="en-US"/>
        </w:rPr>
      </w:pPr>
      <w:r w:rsidRPr="001C5173">
        <w:rPr>
          <w:rFonts w:ascii="Times New Roman" w:eastAsia="Calibri" w:hAnsi="Times New Roman"/>
          <w:sz w:val="24"/>
          <w:szCs w:val="24"/>
          <w:lang w:eastAsia="en-US"/>
        </w:rPr>
        <w:t xml:space="preserve">Миграционное движение в 2022 году характеризовалось уменьшением числа убывших (на 10,5% или 95 чел.) на территории </w:t>
      </w:r>
      <w:r w:rsidRPr="001C5173">
        <w:rPr>
          <w:rFonts w:ascii="Times New Roman" w:eastAsia="Calibri" w:hAnsi="Times New Roman"/>
          <w:bCs/>
          <w:sz w:val="24"/>
          <w:szCs w:val="24"/>
          <w:lang w:eastAsia="en-US"/>
        </w:rPr>
        <w:t>муниципального округа</w:t>
      </w:r>
      <w:r w:rsidRPr="001C5173">
        <w:rPr>
          <w:rFonts w:ascii="Times New Roman" w:eastAsia="Calibri" w:hAnsi="Times New Roman"/>
          <w:sz w:val="24"/>
          <w:szCs w:val="24"/>
          <w:lang w:eastAsia="en-US"/>
        </w:rPr>
        <w:t>, и также снижением числа прибывших (на 3,5 % или 26 чел.) относительно уровня 2021 года</w:t>
      </w:r>
      <w:r w:rsidRPr="001C5173">
        <w:rPr>
          <w:rFonts w:ascii="Times New Roman" w:eastAsia="Calibri" w:hAnsi="Times New Roman"/>
          <w:color w:val="FF0000"/>
          <w:sz w:val="24"/>
          <w:szCs w:val="24"/>
          <w:lang w:eastAsia="en-US"/>
        </w:rPr>
        <w:t>.</w:t>
      </w:r>
    </w:p>
    <w:p w:rsidR="001C5173" w:rsidRPr="001C5173" w:rsidRDefault="001C5173" w:rsidP="001C5173">
      <w:pPr>
        <w:spacing w:line="276" w:lineRule="auto"/>
        <w:ind w:firstLine="567"/>
        <w:jc w:val="both"/>
        <w:rPr>
          <w:rFonts w:ascii="Times New Roman" w:eastAsia="Calibri" w:hAnsi="Times New Roman"/>
          <w:b/>
          <w:sz w:val="24"/>
          <w:lang w:eastAsia="en-US"/>
        </w:rPr>
      </w:pPr>
      <w:r w:rsidRPr="001C5173">
        <w:rPr>
          <w:rFonts w:ascii="Times New Roman" w:eastAsia="Calibri" w:hAnsi="Times New Roman"/>
          <w:b/>
          <w:sz w:val="24"/>
          <w:lang w:eastAsia="en-US"/>
        </w:rPr>
        <w:t>Качество жизни населения</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Одним из основных показателей качества жизни является размер среднемесячной заработной платы. По итогам 2022 года среднемесячная заработная плата на одного работника составила 30872,7 рублей (110,9% к уровню 2021 года). По уровню </w:t>
      </w:r>
      <w:r w:rsidRPr="001C5173">
        <w:rPr>
          <w:rFonts w:ascii="Times New Roman" w:eastAsia="Calibri" w:hAnsi="Times New Roman"/>
          <w:sz w:val="24"/>
          <w:lang w:eastAsia="en-US"/>
        </w:rPr>
        <w:lastRenderedPageBreak/>
        <w:t xml:space="preserve">среднемесячной заработной платы Урмарский  </w:t>
      </w:r>
      <w:r w:rsidRPr="001C5173">
        <w:rPr>
          <w:rFonts w:ascii="Times New Roman" w:eastAsia="Calibri" w:hAnsi="Times New Roman"/>
          <w:bCs/>
          <w:sz w:val="24"/>
          <w:szCs w:val="24"/>
          <w:lang w:eastAsia="en-US"/>
        </w:rPr>
        <w:t>муниципальный округ</w:t>
      </w:r>
      <w:r w:rsidRPr="001C5173">
        <w:rPr>
          <w:rFonts w:ascii="Times New Roman" w:eastAsia="Calibri" w:hAnsi="Times New Roman"/>
          <w:sz w:val="24"/>
          <w:lang w:eastAsia="en-US"/>
        </w:rPr>
        <w:t xml:space="preserve"> занимает 18  позицию среди сельских районов республики.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Средний размер назначенных пенсий за 2022 год составил 16859,2 руб. Просроченная задолженность по заработной плате по итогам 2022 года отсутствует.</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sz w:val="24"/>
          <w:lang w:eastAsia="en-US"/>
        </w:rPr>
        <w:tab/>
      </w:r>
      <w:r w:rsidRPr="001C5173">
        <w:rPr>
          <w:rFonts w:ascii="Times New Roman" w:eastAsia="Calibri" w:hAnsi="Times New Roman"/>
          <w:b/>
          <w:sz w:val="24"/>
          <w:szCs w:val="24"/>
          <w:lang w:eastAsia="en-US"/>
        </w:rPr>
        <w:t>Трудовые ресурсы. Занятость населения</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Численность экономически активного населения Урмарского </w:t>
      </w:r>
      <w:r w:rsidRPr="001C5173">
        <w:rPr>
          <w:rFonts w:ascii="Times New Roman" w:eastAsia="Calibri" w:hAnsi="Times New Roman"/>
          <w:bCs/>
          <w:sz w:val="24"/>
          <w:szCs w:val="24"/>
          <w:lang w:eastAsia="en-US"/>
        </w:rPr>
        <w:t>муниципального округа</w:t>
      </w:r>
      <w:r w:rsidRPr="001C5173">
        <w:rPr>
          <w:rFonts w:ascii="Times New Roman" w:eastAsia="Calibri" w:hAnsi="Times New Roman"/>
          <w:sz w:val="24"/>
          <w:lang w:eastAsia="en-US"/>
        </w:rPr>
        <w:t xml:space="preserve"> по состоянию на 01.01.2023 составила 20,4 тыс. человек (97,8 % к уровню 2021 года), более 50 % работающих заняты на предприятиях малого и среднего предпринимательства.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По итогам 2022 года среднесписочная численность работников организаций (кроме субъектов малого предпринимательства) составила 1753 человека, что ниже уровня 2021 года (96,7%).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Численность безработных, зарегистрированных в государственном учреждении службы занятости населения, снизилась на 38,9 % относительно предыдущего года и составила 33 человека.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Уровень зарегистрированной безработицы к численности трудоспособного населения за 2020- 2022 годы  показывает снижение численности безработных.</w:t>
      </w:r>
    </w:p>
    <w:p w:rsidR="001C5173" w:rsidRPr="001C5173" w:rsidRDefault="001C5173" w:rsidP="001C5173">
      <w:pPr>
        <w:spacing w:after="120"/>
        <w:ind w:left="301"/>
        <w:jc w:val="center"/>
        <w:rPr>
          <w:rFonts w:ascii="Times New Roman" w:hAnsi="Times New Roman"/>
          <w:b/>
          <w:sz w:val="24"/>
          <w:szCs w:val="24"/>
        </w:rPr>
      </w:pPr>
      <w:r w:rsidRPr="001C5173">
        <w:rPr>
          <w:rFonts w:ascii="Times New Roman" w:hAnsi="Times New Roman"/>
          <w:b/>
          <w:sz w:val="24"/>
          <w:szCs w:val="24"/>
          <w:lang w:val="x-none"/>
        </w:rPr>
        <w:t>Показатели рынка труда</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9"/>
        <w:gridCol w:w="992"/>
        <w:gridCol w:w="960"/>
        <w:gridCol w:w="992"/>
        <w:gridCol w:w="883"/>
      </w:tblGrid>
      <w:tr w:rsidR="001C5173" w:rsidRPr="001C5173" w:rsidTr="00707B3D">
        <w:trPr>
          <w:trHeight w:val="371"/>
        </w:trPr>
        <w:tc>
          <w:tcPr>
            <w:tcW w:w="5529" w:type="dxa"/>
          </w:tcPr>
          <w:p w:rsidR="001C5173" w:rsidRPr="001C5173" w:rsidRDefault="001C5173" w:rsidP="001C5173">
            <w:pPr>
              <w:jc w:val="center"/>
              <w:rPr>
                <w:rFonts w:ascii="Times New Roman" w:eastAsia="Calibri" w:hAnsi="Times New Roman"/>
                <w:sz w:val="24"/>
                <w:lang w:eastAsia="en-US"/>
              </w:rPr>
            </w:pPr>
            <w:r w:rsidRPr="001C5173">
              <w:rPr>
                <w:rFonts w:ascii="Times New Roman" w:eastAsia="Calibri" w:hAnsi="Times New Roman"/>
                <w:sz w:val="24"/>
                <w:lang w:eastAsia="en-US"/>
              </w:rPr>
              <w:t>Показатели</w:t>
            </w:r>
          </w:p>
        </w:tc>
        <w:tc>
          <w:tcPr>
            <w:tcW w:w="992" w:type="dxa"/>
          </w:tcPr>
          <w:p w:rsidR="001C5173" w:rsidRPr="001C5173" w:rsidRDefault="001C5173" w:rsidP="001C5173">
            <w:pPr>
              <w:widowControl w:val="0"/>
              <w:autoSpaceDE w:val="0"/>
              <w:autoSpaceDN w:val="0"/>
              <w:spacing w:line="315" w:lineRule="exact"/>
              <w:jc w:val="center"/>
              <w:rPr>
                <w:rFonts w:ascii="Times New Roman" w:hAnsi="Times New Roman"/>
                <w:sz w:val="24"/>
                <w:szCs w:val="24"/>
                <w:lang w:bidi="ru-RU"/>
              </w:rPr>
            </w:pPr>
            <w:proofErr w:type="spellStart"/>
            <w:r w:rsidRPr="001C5173">
              <w:rPr>
                <w:rFonts w:ascii="Times New Roman" w:hAnsi="Times New Roman"/>
                <w:sz w:val="24"/>
                <w:szCs w:val="24"/>
                <w:lang w:bidi="ru-RU"/>
              </w:rPr>
              <w:t>Ед.изм</w:t>
            </w:r>
            <w:proofErr w:type="spellEnd"/>
            <w:r w:rsidRPr="001C5173">
              <w:rPr>
                <w:rFonts w:ascii="Times New Roman" w:hAnsi="Times New Roman"/>
                <w:sz w:val="24"/>
                <w:szCs w:val="24"/>
                <w:lang w:bidi="ru-RU"/>
              </w:rPr>
              <w:t>.</w:t>
            </w:r>
          </w:p>
        </w:tc>
        <w:tc>
          <w:tcPr>
            <w:tcW w:w="960" w:type="dxa"/>
          </w:tcPr>
          <w:p w:rsidR="001C5173" w:rsidRPr="001C5173" w:rsidRDefault="001C5173" w:rsidP="001C5173">
            <w:pPr>
              <w:widowControl w:val="0"/>
              <w:autoSpaceDE w:val="0"/>
              <w:autoSpaceDN w:val="0"/>
              <w:spacing w:line="315" w:lineRule="exact"/>
              <w:jc w:val="center"/>
              <w:rPr>
                <w:rFonts w:ascii="Times New Roman" w:hAnsi="Times New Roman"/>
                <w:sz w:val="24"/>
                <w:szCs w:val="24"/>
                <w:lang w:bidi="ru-RU"/>
              </w:rPr>
            </w:pPr>
            <w:r w:rsidRPr="001C5173">
              <w:rPr>
                <w:rFonts w:ascii="Times New Roman" w:hAnsi="Times New Roman"/>
                <w:sz w:val="24"/>
                <w:szCs w:val="24"/>
                <w:lang w:bidi="ru-RU"/>
              </w:rPr>
              <w:t>2020</w:t>
            </w:r>
          </w:p>
        </w:tc>
        <w:tc>
          <w:tcPr>
            <w:tcW w:w="992" w:type="dxa"/>
          </w:tcPr>
          <w:p w:rsidR="001C5173" w:rsidRPr="001C5173" w:rsidRDefault="001C5173" w:rsidP="001C5173">
            <w:pPr>
              <w:widowControl w:val="0"/>
              <w:autoSpaceDE w:val="0"/>
              <w:autoSpaceDN w:val="0"/>
              <w:spacing w:line="315" w:lineRule="exact"/>
              <w:jc w:val="center"/>
              <w:rPr>
                <w:rFonts w:ascii="Times New Roman" w:hAnsi="Times New Roman"/>
                <w:sz w:val="24"/>
                <w:szCs w:val="24"/>
                <w:lang w:bidi="ru-RU"/>
              </w:rPr>
            </w:pPr>
            <w:r w:rsidRPr="001C5173">
              <w:rPr>
                <w:rFonts w:ascii="Times New Roman" w:hAnsi="Times New Roman"/>
                <w:sz w:val="24"/>
                <w:szCs w:val="24"/>
                <w:lang w:bidi="ru-RU"/>
              </w:rPr>
              <w:t>2021</w:t>
            </w:r>
          </w:p>
        </w:tc>
        <w:tc>
          <w:tcPr>
            <w:tcW w:w="883" w:type="dxa"/>
          </w:tcPr>
          <w:p w:rsidR="001C5173" w:rsidRPr="001C5173" w:rsidRDefault="001C5173" w:rsidP="001C5173">
            <w:pPr>
              <w:widowControl w:val="0"/>
              <w:autoSpaceDE w:val="0"/>
              <w:autoSpaceDN w:val="0"/>
              <w:spacing w:line="315" w:lineRule="exact"/>
              <w:jc w:val="center"/>
              <w:rPr>
                <w:rFonts w:ascii="Times New Roman" w:hAnsi="Times New Roman"/>
                <w:sz w:val="24"/>
                <w:szCs w:val="24"/>
                <w:lang w:bidi="ru-RU"/>
              </w:rPr>
            </w:pPr>
            <w:r w:rsidRPr="001C5173">
              <w:rPr>
                <w:rFonts w:ascii="Times New Roman" w:hAnsi="Times New Roman"/>
                <w:sz w:val="24"/>
                <w:szCs w:val="24"/>
                <w:lang w:bidi="ru-RU"/>
              </w:rPr>
              <w:t>2022</w:t>
            </w:r>
          </w:p>
        </w:tc>
      </w:tr>
      <w:tr w:rsidR="001C5173" w:rsidRPr="001C5173" w:rsidTr="00707B3D">
        <w:trPr>
          <w:trHeight w:val="369"/>
        </w:trPr>
        <w:tc>
          <w:tcPr>
            <w:tcW w:w="5529" w:type="dxa"/>
          </w:tcPr>
          <w:p w:rsidR="001C5173" w:rsidRPr="001C5173" w:rsidRDefault="001C5173" w:rsidP="001C5173">
            <w:pPr>
              <w:rPr>
                <w:rFonts w:ascii="Times New Roman" w:eastAsia="Calibri" w:hAnsi="Times New Roman"/>
                <w:sz w:val="24"/>
                <w:lang w:eastAsia="en-US"/>
              </w:rPr>
            </w:pPr>
            <w:r w:rsidRPr="001C5173">
              <w:rPr>
                <w:rFonts w:ascii="Times New Roman" w:eastAsia="Calibri" w:hAnsi="Times New Roman"/>
                <w:sz w:val="24"/>
                <w:lang w:eastAsia="en-US"/>
              </w:rPr>
              <w:t>Число безработных, на конец года,  чел</w:t>
            </w:r>
          </w:p>
        </w:tc>
        <w:tc>
          <w:tcPr>
            <w:tcW w:w="992" w:type="dxa"/>
          </w:tcPr>
          <w:p w:rsidR="001C5173" w:rsidRPr="001C5173" w:rsidRDefault="001C5173" w:rsidP="001C5173">
            <w:pPr>
              <w:widowControl w:val="0"/>
              <w:autoSpaceDE w:val="0"/>
              <w:autoSpaceDN w:val="0"/>
              <w:spacing w:line="315" w:lineRule="exact"/>
              <w:jc w:val="center"/>
              <w:rPr>
                <w:rFonts w:ascii="Times New Roman" w:hAnsi="Times New Roman"/>
                <w:sz w:val="24"/>
                <w:szCs w:val="24"/>
                <w:lang w:bidi="ru-RU"/>
              </w:rPr>
            </w:pPr>
            <w:r w:rsidRPr="001C5173">
              <w:rPr>
                <w:rFonts w:ascii="Times New Roman" w:hAnsi="Times New Roman"/>
                <w:sz w:val="24"/>
                <w:szCs w:val="24"/>
                <w:lang w:bidi="ru-RU"/>
              </w:rPr>
              <w:t>чел.</w:t>
            </w:r>
          </w:p>
        </w:tc>
        <w:tc>
          <w:tcPr>
            <w:tcW w:w="960" w:type="dxa"/>
          </w:tcPr>
          <w:p w:rsidR="001C5173" w:rsidRPr="001C5173" w:rsidRDefault="001C5173" w:rsidP="001C5173">
            <w:pPr>
              <w:widowControl w:val="0"/>
              <w:tabs>
                <w:tab w:val="left" w:pos="283"/>
              </w:tabs>
              <w:autoSpaceDE w:val="0"/>
              <w:autoSpaceDN w:val="0"/>
              <w:spacing w:line="315" w:lineRule="exact"/>
              <w:jc w:val="center"/>
              <w:rPr>
                <w:rFonts w:ascii="Times New Roman" w:hAnsi="Times New Roman"/>
                <w:sz w:val="24"/>
                <w:szCs w:val="24"/>
                <w:lang w:bidi="ru-RU"/>
              </w:rPr>
            </w:pPr>
            <w:r w:rsidRPr="001C5173">
              <w:rPr>
                <w:rFonts w:ascii="Times New Roman" w:hAnsi="Times New Roman"/>
                <w:sz w:val="24"/>
                <w:szCs w:val="24"/>
                <w:lang w:bidi="ru-RU"/>
              </w:rPr>
              <w:t>126</w:t>
            </w:r>
          </w:p>
        </w:tc>
        <w:tc>
          <w:tcPr>
            <w:tcW w:w="992" w:type="dxa"/>
          </w:tcPr>
          <w:p w:rsidR="001C5173" w:rsidRPr="001C5173" w:rsidRDefault="001C5173" w:rsidP="001C5173">
            <w:pPr>
              <w:widowControl w:val="0"/>
              <w:tabs>
                <w:tab w:val="left" w:pos="283"/>
              </w:tabs>
              <w:autoSpaceDE w:val="0"/>
              <w:autoSpaceDN w:val="0"/>
              <w:spacing w:line="315" w:lineRule="exact"/>
              <w:ind w:left="331" w:right="314"/>
              <w:jc w:val="center"/>
              <w:rPr>
                <w:rFonts w:ascii="Times New Roman" w:hAnsi="Times New Roman"/>
                <w:sz w:val="24"/>
                <w:szCs w:val="24"/>
                <w:lang w:bidi="ru-RU"/>
              </w:rPr>
            </w:pPr>
            <w:r w:rsidRPr="001C5173">
              <w:rPr>
                <w:rFonts w:ascii="Times New Roman" w:hAnsi="Times New Roman"/>
                <w:sz w:val="24"/>
                <w:szCs w:val="24"/>
                <w:lang w:bidi="ru-RU"/>
              </w:rPr>
              <w:t>54</w:t>
            </w:r>
          </w:p>
        </w:tc>
        <w:tc>
          <w:tcPr>
            <w:tcW w:w="883" w:type="dxa"/>
          </w:tcPr>
          <w:p w:rsidR="001C5173" w:rsidRPr="001C5173" w:rsidRDefault="001C5173" w:rsidP="001C5173">
            <w:pPr>
              <w:widowControl w:val="0"/>
              <w:tabs>
                <w:tab w:val="left" w:pos="32"/>
                <w:tab w:val="left" w:pos="883"/>
              </w:tabs>
              <w:autoSpaceDE w:val="0"/>
              <w:autoSpaceDN w:val="0"/>
              <w:spacing w:line="315" w:lineRule="exact"/>
              <w:ind w:left="32"/>
              <w:jc w:val="center"/>
              <w:rPr>
                <w:rFonts w:ascii="Times New Roman" w:hAnsi="Times New Roman"/>
                <w:sz w:val="24"/>
                <w:szCs w:val="24"/>
                <w:lang w:bidi="ru-RU"/>
              </w:rPr>
            </w:pPr>
            <w:r w:rsidRPr="001C5173">
              <w:rPr>
                <w:rFonts w:ascii="Times New Roman" w:hAnsi="Times New Roman"/>
                <w:sz w:val="24"/>
                <w:szCs w:val="24"/>
                <w:lang w:bidi="ru-RU"/>
              </w:rPr>
              <w:t>33</w:t>
            </w:r>
          </w:p>
        </w:tc>
      </w:tr>
      <w:tr w:rsidR="001C5173" w:rsidRPr="001C5173" w:rsidTr="00707B3D">
        <w:trPr>
          <w:trHeight w:val="679"/>
        </w:trPr>
        <w:tc>
          <w:tcPr>
            <w:tcW w:w="5529" w:type="dxa"/>
          </w:tcPr>
          <w:p w:rsidR="001C5173" w:rsidRPr="001C5173" w:rsidRDefault="001C5173" w:rsidP="001C5173">
            <w:pPr>
              <w:rPr>
                <w:rFonts w:ascii="Times New Roman" w:eastAsia="Calibri" w:hAnsi="Times New Roman"/>
                <w:sz w:val="24"/>
                <w:lang w:eastAsia="en-US"/>
              </w:rPr>
            </w:pPr>
            <w:r w:rsidRPr="001C5173">
              <w:rPr>
                <w:rFonts w:ascii="Times New Roman" w:eastAsia="Calibri" w:hAnsi="Times New Roman"/>
                <w:sz w:val="24"/>
                <w:lang w:eastAsia="en-US"/>
              </w:rPr>
              <w:t>Уровень зарегистрированной безработицы к числен-</w:t>
            </w:r>
            <w:proofErr w:type="spellStart"/>
            <w:r w:rsidRPr="001C5173">
              <w:rPr>
                <w:rFonts w:ascii="Times New Roman" w:eastAsia="Calibri" w:hAnsi="Times New Roman"/>
                <w:sz w:val="24"/>
                <w:lang w:eastAsia="en-US"/>
              </w:rPr>
              <w:t>ности</w:t>
            </w:r>
            <w:proofErr w:type="spellEnd"/>
            <w:r w:rsidRPr="001C5173">
              <w:rPr>
                <w:rFonts w:ascii="Times New Roman" w:eastAsia="Calibri" w:hAnsi="Times New Roman"/>
                <w:sz w:val="24"/>
                <w:lang w:eastAsia="en-US"/>
              </w:rPr>
              <w:t xml:space="preserve"> трудоспособного населения на конец года</w:t>
            </w:r>
          </w:p>
        </w:tc>
        <w:tc>
          <w:tcPr>
            <w:tcW w:w="992" w:type="dxa"/>
          </w:tcPr>
          <w:p w:rsidR="001C5173" w:rsidRPr="001C5173" w:rsidRDefault="001C5173" w:rsidP="001C5173">
            <w:pPr>
              <w:widowControl w:val="0"/>
              <w:autoSpaceDE w:val="0"/>
              <w:autoSpaceDN w:val="0"/>
              <w:spacing w:before="204"/>
              <w:jc w:val="center"/>
              <w:rPr>
                <w:rFonts w:ascii="Times New Roman" w:hAnsi="Times New Roman"/>
                <w:sz w:val="24"/>
                <w:szCs w:val="24"/>
                <w:lang w:bidi="ru-RU"/>
              </w:rPr>
            </w:pPr>
            <w:r w:rsidRPr="001C5173">
              <w:rPr>
                <w:rFonts w:ascii="Times New Roman" w:hAnsi="Times New Roman"/>
                <w:sz w:val="24"/>
                <w:szCs w:val="24"/>
                <w:lang w:bidi="ru-RU"/>
              </w:rPr>
              <w:t>%</w:t>
            </w:r>
          </w:p>
        </w:tc>
        <w:tc>
          <w:tcPr>
            <w:tcW w:w="960" w:type="dxa"/>
          </w:tcPr>
          <w:p w:rsidR="001C5173" w:rsidRPr="001C5173" w:rsidRDefault="001C5173" w:rsidP="001C5173">
            <w:pPr>
              <w:widowControl w:val="0"/>
              <w:tabs>
                <w:tab w:val="left" w:pos="0"/>
              </w:tabs>
              <w:autoSpaceDE w:val="0"/>
              <w:autoSpaceDN w:val="0"/>
              <w:spacing w:before="204"/>
              <w:ind w:right="110"/>
              <w:jc w:val="center"/>
              <w:rPr>
                <w:rFonts w:ascii="Times New Roman" w:hAnsi="Times New Roman"/>
                <w:sz w:val="24"/>
                <w:szCs w:val="24"/>
                <w:lang w:bidi="ru-RU"/>
              </w:rPr>
            </w:pPr>
            <w:r w:rsidRPr="001C5173">
              <w:rPr>
                <w:rFonts w:ascii="Times New Roman" w:hAnsi="Times New Roman"/>
                <w:sz w:val="24"/>
                <w:szCs w:val="24"/>
                <w:lang w:bidi="ru-RU"/>
              </w:rPr>
              <w:t>1,09</w:t>
            </w:r>
          </w:p>
        </w:tc>
        <w:tc>
          <w:tcPr>
            <w:tcW w:w="992" w:type="dxa"/>
          </w:tcPr>
          <w:p w:rsidR="001C5173" w:rsidRPr="001C5173" w:rsidRDefault="001C5173" w:rsidP="001C5173">
            <w:pPr>
              <w:widowControl w:val="0"/>
              <w:autoSpaceDE w:val="0"/>
              <w:autoSpaceDN w:val="0"/>
              <w:spacing w:before="204"/>
              <w:ind w:left="93"/>
              <w:jc w:val="center"/>
              <w:rPr>
                <w:rFonts w:ascii="Times New Roman" w:hAnsi="Times New Roman"/>
                <w:sz w:val="24"/>
                <w:szCs w:val="24"/>
                <w:lang w:bidi="ru-RU"/>
              </w:rPr>
            </w:pPr>
            <w:r w:rsidRPr="001C5173">
              <w:rPr>
                <w:rFonts w:ascii="Times New Roman" w:hAnsi="Times New Roman"/>
                <w:sz w:val="24"/>
                <w:szCs w:val="24"/>
                <w:lang w:bidi="ru-RU"/>
              </w:rPr>
              <w:t>0,48</w:t>
            </w:r>
          </w:p>
        </w:tc>
        <w:tc>
          <w:tcPr>
            <w:tcW w:w="883" w:type="dxa"/>
          </w:tcPr>
          <w:p w:rsidR="001C5173" w:rsidRPr="001C5173" w:rsidRDefault="001C5173" w:rsidP="001C5173">
            <w:pPr>
              <w:widowControl w:val="0"/>
              <w:autoSpaceDE w:val="0"/>
              <w:autoSpaceDN w:val="0"/>
              <w:spacing w:before="204"/>
              <w:ind w:left="93"/>
              <w:jc w:val="center"/>
              <w:rPr>
                <w:rFonts w:ascii="Times New Roman" w:hAnsi="Times New Roman"/>
                <w:sz w:val="24"/>
                <w:szCs w:val="24"/>
                <w:lang w:bidi="ru-RU"/>
              </w:rPr>
            </w:pPr>
            <w:r w:rsidRPr="001C5173">
              <w:rPr>
                <w:rFonts w:ascii="Times New Roman" w:hAnsi="Times New Roman"/>
                <w:sz w:val="24"/>
                <w:szCs w:val="24"/>
                <w:lang w:bidi="ru-RU"/>
              </w:rPr>
              <w:t>0,29</w:t>
            </w:r>
          </w:p>
        </w:tc>
      </w:tr>
    </w:tbl>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В целом ситуация на рынке труда Урмарского округа  относительно стабильная. </w:t>
      </w:r>
    </w:p>
    <w:p w:rsidR="001C5173" w:rsidRPr="001C5173" w:rsidRDefault="001C5173" w:rsidP="001C5173">
      <w:pPr>
        <w:spacing w:after="120" w:line="276" w:lineRule="auto"/>
        <w:ind w:firstLine="709"/>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Промышленность</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Одной из  основных отраслей экономики является  промышленность. Ведущими предприятиями промышленности являются: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ООО «ОВАС «СПОРТ» - по пошиву верхней зимней  детской и подростковой  одежды. Продукция предприятия реализуется на всей территории России.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ООО «СВЕТЛАНА»  - по  пошиву рабочей  спецодежды.  Заказчиками являются такие крупные компании Российского  рынка  спецодежды, как «Восток-Сервис», «Авангард», ООО «</w:t>
      </w:r>
      <w:proofErr w:type="spellStart"/>
      <w:r w:rsidRPr="001C5173">
        <w:rPr>
          <w:rFonts w:ascii="Times New Roman" w:eastAsia="Calibri" w:hAnsi="Times New Roman"/>
          <w:sz w:val="24"/>
          <w:lang w:eastAsia="en-US"/>
        </w:rPr>
        <w:t>Урсус</w:t>
      </w:r>
      <w:proofErr w:type="spellEnd"/>
      <w:r w:rsidRPr="001C5173">
        <w:rPr>
          <w:rFonts w:ascii="Times New Roman" w:eastAsia="Calibri" w:hAnsi="Times New Roman"/>
          <w:sz w:val="24"/>
          <w:lang w:eastAsia="en-US"/>
        </w:rPr>
        <w:t>», ООО «</w:t>
      </w:r>
      <w:proofErr w:type="spellStart"/>
      <w:r w:rsidRPr="001C5173">
        <w:rPr>
          <w:rFonts w:ascii="Times New Roman" w:eastAsia="Calibri" w:hAnsi="Times New Roman"/>
          <w:sz w:val="24"/>
          <w:lang w:eastAsia="en-US"/>
        </w:rPr>
        <w:t>Экспертспецодежда</w:t>
      </w:r>
      <w:proofErr w:type="spellEnd"/>
      <w:r w:rsidRPr="001C5173">
        <w:rPr>
          <w:rFonts w:ascii="Times New Roman" w:eastAsia="Calibri" w:hAnsi="Times New Roman"/>
          <w:sz w:val="24"/>
          <w:lang w:eastAsia="en-US"/>
        </w:rPr>
        <w:t>». Продукция  предприятия реализуется   в городах Чувашской Республики, республиках  Удмуртия  и Татарстан, в г. Москве и Московской области. Специализированная  продукция  ООО «Светлана» пользуется  спросом на предприятиях  ЖКХ, сельского хозяйства, строительства и промышленности района.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ООО «</w:t>
      </w:r>
      <w:proofErr w:type="spellStart"/>
      <w:r w:rsidRPr="001C5173">
        <w:rPr>
          <w:rFonts w:ascii="Times New Roman" w:eastAsia="Calibri" w:hAnsi="Times New Roman"/>
          <w:sz w:val="24"/>
          <w:lang w:eastAsia="en-US"/>
        </w:rPr>
        <w:t>Тимук</w:t>
      </w:r>
      <w:proofErr w:type="spellEnd"/>
      <w:r w:rsidRPr="001C5173">
        <w:rPr>
          <w:rFonts w:ascii="Times New Roman" w:eastAsia="Calibri" w:hAnsi="Times New Roman"/>
          <w:sz w:val="24"/>
          <w:lang w:eastAsia="en-US"/>
        </w:rPr>
        <w:t xml:space="preserve">» - производит широкий спектр металлоконструкций:  оконные кованые решетки, сварные и кованые металлические заборы, гаражные и промышленные кованые ворота, металлические лестницы, кованые лестничные ограждения, двери, заборы, решетки, ограды,  скамейки, беседки, качели, и </w:t>
      </w:r>
      <w:proofErr w:type="spellStart"/>
      <w:r w:rsidRPr="001C5173">
        <w:rPr>
          <w:rFonts w:ascii="Times New Roman" w:eastAsia="Calibri" w:hAnsi="Times New Roman"/>
          <w:sz w:val="24"/>
          <w:lang w:eastAsia="en-US"/>
        </w:rPr>
        <w:t>т.д</w:t>
      </w:r>
      <w:proofErr w:type="spellEnd"/>
      <w:r w:rsidRPr="001C5173">
        <w:rPr>
          <w:rFonts w:ascii="Times New Roman" w:eastAsia="Calibri" w:hAnsi="Times New Roman"/>
          <w:sz w:val="24"/>
          <w:lang w:eastAsia="en-US"/>
        </w:rPr>
        <w:t>,, а также выполняет различные виды металлообработки. Производственные мощности завода позволяют изготавливать сложные несущие металлоконструкции: колонны, прогоны, балки.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-ООО «</w:t>
      </w:r>
      <w:proofErr w:type="spellStart"/>
      <w:r w:rsidRPr="001C5173">
        <w:rPr>
          <w:rFonts w:ascii="Times New Roman" w:eastAsia="Calibri" w:hAnsi="Times New Roman"/>
          <w:sz w:val="24"/>
          <w:lang w:eastAsia="en-US"/>
        </w:rPr>
        <w:t>Аквапром</w:t>
      </w:r>
      <w:proofErr w:type="spellEnd"/>
      <w:r w:rsidRPr="001C5173">
        <w:rPr>
          <w:rFonts w:ascii="Times New Roman" w:eastAsia="Calibri" w:hAnsi="Times New Roman"/>
          <w:sz w:val="24"/>
          <w:lang w:eastAsia="en-US"/>
        </w:rPr>
        <w:t xml:space="preserve">» - специализируется на выпуске, </w:t>
      </w:r>
      <w:proofErr w:type="spellStart"/>
      <w:r w:rsidRPr="001C5173">
        <w:rPr>
          <w:rFonts w:ascii="Times New Roman" w:eastAsia="Calibri" w:hAnsi="Times New Roman"/>
          <w:sz w:val="24"/>
          <w:lang w:eastAsia="en-US"/>
        </w:rPr>
        <w:t>гидроаккумуляторов</w:t>
      </w:r>
      <w:proofErr w:type="spellEnd"/>
      <w:r w:rsidRPr="001C5173">
        <w:rPr>
          <w:rFonts w:ascii="Times New Roman" w:eastAsia="Calibri" w:hAnsi="Times New Roman"/>
          <w:sz w:val="24"/>
          <w:lang w:eastAsia="en-US"/>
        </w:rPr>
        <w:t>.</w:t>
      </w:r>
      <w:r w:rsidRPr="001C5173">
        <w:rPr>
          <w:rFonts w:eastAsia="Calibri"/>
          <w:sz w:val="26"/>
          <w:szCs w:val="26"/>
          <w:lang w:eastAsia="en-US"/>
        </w:rPr>
        <w:t xml:space="preserve"> </w:t>
      </w:r>
      <w:r w:rsidRPr="001C5173">
        <w:rPr>
          <w:rFonts w:ascii="Times New Roman" w:eastAsia="Calibri" w:hAnsi="Times New Roman"/>
          <w:sz w:val="24"/>
          <w:szCs w:val="26"/>
          <w:lang w:eastAsia="en-US"/>
        </w:rPr>
        <w:t xml:space="preserve">Выпускаемые предприятием </w:t>
      </w:r>
      <w:proofErr w:type="spellStart"/>
      <w:r w:rsidRPr="001C5173">
        <w:rPr>
          <w:rFonts w:ascii="Times New Roman" w:eastAsia="Calibri" w:hAnsi="Times New Roman"/>
          <w:sz w:val="24"/>
          <w:szCs w:val="26"/>
          <w:lang w:eastAsia="en-US"/>
        </w:rPr>
        <w:t>гидраккумуляторы</w:t>
      </w:r>
      <w:proofErr w:type="spellEnd"/>
      <w:r w:rsidRPr="001C5173">
        <w:rPr>
          <w:rFonts w:ascii="Times New Roman" w:eastAsia="Calibri" w:hAnsi="Times New Roman"/>
          <w:sz w:val="24"/>
          <w:szCs w:val="26"/>
          <w:lang w:eastAsia="en-US"/>
        </w:rPr>
        <w:t xml:space="preserve"> реализуются на всей территории России.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lang w:eastAsia="en-US"/>
        </w:rPr>
        <w:t>-ООО ТД ООО «</w:t>
      </w:r>
      <w:proofErr w:type="spellStart"/>
      <w:r w:rsidRPr="001C5173">
        <w:rPr>
          <w:rFonts w:ascii="Times New Roman" w:eastAsia="Calibri" w:hAnsi="Times New Roman"/>
          <w:sz w:val="24"/>
          <w:lang w:eastAsia="en-US"/>
        </w:rPr>
        <w:t>Аквамир</w:t>
      </w:r>
      <w:proofErr w:type="spellEnd"/>
      <w:r w:rsidRPr="001C5173">
        <w:rPr>
          <w:rFonts w:ascii="Times New Roman" w:eastAsia="Calibri" w:hAnsi="Times New Roman"/>
          <w:sz w:val="24"/>
          <w:lang w:eastAsia="en-US"/>
        </w:rPr>
        <w:t xml:space="preserve">» - </w:t>
      </w:r>
      <w:r w:rsidRPr="001C5173">
        <w:rPr>
          <w:rFonts w:ascii="Times New Roman" w:eastAsia="Calibri" w:hAnsi="Times New Roman"/>
          <w:sz w:val="24"/>
          <w:szCs w:val="24"/>
          <w:lang w:eastAsia="en-US"/>
        </w:rPr>
        <w:t xml:space="preserve">специализируется на выпуске поливочных шлангов. предприятие осуществляет   производство 9 видов поливочных шлангов: гофрированные, прозрачные, армированные, силиконовые, напорно-всасывающие  и т.д. Продукция </w:t>
      </w:r>
      <w:r w:rsidRPr="001C5173">
        <w:rPr>
          <w:rFonts w:ascii="Times New Roman" w:eastAsia="Calibri" w:hAnsi="Times New Roman"/>
          <w:sz w:val="24"/>
          <w:szCs w:val="24"/>
          <w:lang w:eastAsia="en-US"/>
        </w:rPr>
        <w:lastRenderedPageBreak/>
        <w:t>предприятия реализуется не только в районе, но и за пределами района и республики, в частности в г. Казани, Перми и Москве</w:t>
      </w:r>
    </w:p>
    <w:p w:rsidR="001C5173" w:rsidRPr="001C5173" w:rsidRDefault="001C5173" w:rsidP="001C5173">
      <w:pPr>
        <w:spacing w:line="276" w:lineRule="auto"/>
        <w:ind w:firstLine="567"/>
        <w:jc w:val="both"/>
        <w:rPr>
          <w:rFonts w:ascii="Times New Roman" w:eastAsia="Calibri" w:hAnsi="Times New Roman"/>
          <w:lang w:eastAsia="en-US"/>
        </w:rPr>
      </w:pPr>
      <w:r w:rsidRPr="001C5173">
        <w:rPr>
          <w:rFonts w:ascii="Times New Roman" w:eastAsia="Calibri" w:hAnsi="Times New Roman"/>
          <w:sz w:val="24"/>
          <w:lang w:eastAsia="en-US"/>
        </w:rPr>
        <w:t xml:space="preserve"> -ООО «Уют»- производство мебели.</w:t>
      </w:r>
      <w:r w:rsidRPr="001C5173">
        <w:rPr>
          <w:rFonts w:eastAsia="Calibri"/>
          <w:sz w:val="28"/>
          <w:lang w:eastAsia="en-US"/>
        </w:rPr>
        <w:t xml:space="preserve"> </w:t>
      </w:r>
      <w:r w:rsidRPr="001C5173">
        <w:rPr>
          <w:rFonts w:ascii="Times New Roman" w:eastAsia="Calibri" w:hAnsi="Times New Roman"/>
          <w:sz w:val="24"/>
          <w:lang w:eastAsia="en-US"/>
        </w:rPr>
        <w:t>Продукция предприятия реализуется как на территории района, так и за ее пределами (</w:t>
      </w:r>
      <w:proofErr w:type="spellStart"/>
      <w:r w:rsidRPr="001C5173">
        <w:rPr>
          <w:rFonts w:ascii="Times New Roman" w:eastAsia="Calibri" w:hAnsi="Times New Roman"/>
          <w:sz w:val="24"/>
          <w:lang w:eastAsia="en-US"/>
        </w:rPr>
        <w:t>г.Казань</w:t>
      </w:r>
      <w:proofErr w:type="spellEnd"/>
      <w:r w:rsidRPr="001C5173">
        <w:rPr>
          <w:rFonts w:ascii="Times New Roman" w:eastAsia="Calibri" w:hAnsi="Times New Roman"/>
          <w:sz w:val="24"/>
          <w:lang w:eastAsia="en-US"/>
        </w:rPr>
        <w:t xml:space="preserve">, </w:t>
      </w:r>
      <w:proofErr w:type="spellStart"/>
      <w:r w:rsidRPr="001C5173">
        <w:rPr>
          <w:rFonts w:ascii="Times New Roman" w:eastAsia="Calibri" w:hAnsi="Times New Roman"/>
          <w:sz w:val="24"/>
          <w:lang w:eastAsia="en-US"/>
        </w:rPr>
        <w:t>г.Москва</w:t>
      </w:r>
      <w:proofErr w:type="spellEnd"/>
      <w:r w:rsidRPr="001C5173">
        <w:rPr>
          <w:rFonts w:ascii="Times New Roman" w:eastAsia="Calibri" w:hAnsi="Times New Roman"/>
          <w:sz w:val="24"/>
          <w:lang w:eastAsia="en-US"/>
        </w:rPr>
        <w:t>).</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-ООО «Завод битумных эмульсий» -  специализируется на производстве  битумных смесей.</w:t>
      </w:r>
    </w:p>
    <w:p w:rsidR="001C5173" w:rsidRPr="001C5173" w:rsidRDefault="001C5173" w:rsidP="001C5173">
      <w:pPr>
        <w:spacing w:line="276" w:lineRule="auto"/>
        <w:ind w:firstLine="567"/>
        <w:jc w:val="both"/>
        <w:rPr>
          <w:rFonts w:ascii="Times New Roman" w:hAnsi="Times New Roman"/>
          <w:b/>
          <w:sz w:val="24"/>
          <w:szCs w:val="24"/>
        </w:rPr>
      </w:pPr>
      <w:r w:rsidRPr="001C5173">
        <w:rPr>
          <w:rFonts w:ascii="Times New Roman" w:eastAsia="Calibri" w:hAnsi="Times New Roman"/>
          <w:b/>
          <w:sz w:val="24"/>
          <w:szCs w:val="24"/>
          <w:lang w:eastAsia="en-US"/>
        </w:rPr>
        <w:t>Агропромышленный комплекс</w:t>
      </w:r>
    </w:p>
    <w:p w:rsidR="001C5173" w:rsidRPr="001C5173" w:rsidRDefault="001C5173" w:rsidP="001C5173">
      <w:pPr>
        <w:spacing w:line="276" w:lineRule="auto"/>
        <w:ind w:firstLine="567"/>
        <w:jc w:val="both"/>
        <w:rPr>
          <w:rFonts w:ascii="Times New Roman" w:eastAsia="Calibri" w:hAnsi="Times New Roman"/>
          <w:sz w:val="24"/>
          <w:szCs w:val="24"/>
        </w:rPr>
      </w:pPr>
      <w:r w:rsidRPr="001C5173">
        <w:rPr>
          <w:rFonts w:ascii="Times New Roman" w:eastAsia="Calibri" w:hAnsi="Times New Roman"/>
          <w:sz w:val="24"/>
          <w:szCs w:val="24"/>
        </w:rPr>
        <w:t>Ведущей отраслью экономики района является  сельское хозяйство. В его состав входят 9 сельхозпредприятий в форме юридического лица, 82 крестьянских (фермерских) хозяйств, 2 сельскохозяйственных потребительских кооператива, свыше 10 тысяч личных  подсобных хозяйств.</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szCs w:val="24"/>
          <w:lang w:eastAsia="en-US"/>
        </w:rPr>
        <w:t>Основные отрасли сельского хозяйства – производство</w:t>
      </w:r>
      <w:r w:rsidRPr="001C5173">
        <w:rPr>
          <w:rFonts w:ascii="Times New Roman" w:eastAsia="Calibri" w:hAnsi="Times New Roman"/>
          <w:sz w:val="24"/>
          <w:lang w:eastAsia="en-US"/>
        </w:rPr>
        <w:t xml:space="preserve"> зерна, картофеля, хмеля, молочно-мясное скотоводство, свиноводство и птицеводство. Объем производства продукции сельского хозяйства</w:t>
      </w:r>
      <w:r w:rsidRPr="001C5173">
        <w:rPr>
          <w:rFonts w:ascii="Times New Roman" w:hAnsi="Times New Roman"/>
          <w:sz w:val="24"/>
          <w:lang w:eastAsia="en-US"/>
        </w:rPr>
        <w:t xml:space="preserve"> (в фактически действовавших ценах)</w:t>
      </w:r>
      <w:r w:rsidRPr="001C5173">
        <w:rPr>
          <w:rFonts w:ascii="Times New Roman" w:eastAsia="Calibri" w:hAnsi="Times New Roman"/>
          <w:sz w:val="24"/>
          <w:lang w:eastAsia="en-US"/>
        </w:rPr>
        <w:t xml:space="preserve"> в 2022 году увеличился  на 60,8 %, по сравнению с 2021 годом.</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Основными производителями сельскохозяйственной продукции являются сельскохозяйственные организации, крестьянско-фермерские хозяйства, личные подсобные хозяйства. Доля продукции личных подсобных хозяйств в 2022 году составила 43,1% от общего объема произведенной продукции, крестьянских (фермерских) хозяйств – 42,1%, сельскохозяйственных организаций – 14,8%.</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Во всех категориях хозяйств посевная площадь составила 29,6 тыс. гектар (105,1% к уровню 2021 г.), в том числе зерновые культуры 19,2 тыс. гектар (в структуре посевных площадей 64,9%), технические культуры – 539,0 га (1,8%),</w:t>
      </w:r>
      <w:r w:rsidRPr="001C5173">
        <w:rPr>
          <w:rFonts w:ascii="Times New Roman" w:eastAsia="Calibri" w:hAnsi="Times New Roman"/>
          <w:color w:val="FF0000"/>
          <w:sz w:val="24"/>
          <w:lang w:eastAsia="en-US"/>
        </w:rPr>
        <w:t xml:space="preserve"> </w:t>
      </w:r>
      <w:r w:rsidRPr="001C5173">
        <w:rPr>
          <w:rFonts w:ascii="Times New Roman" w:eastAsia="Calibri" w:hAnsi="Times New Roman"/>
          <w:sz w:val="24"/>
          <w:lang w:eastAsia="en-US"/>
        </w:rPr>
        <w:t>кормовые культуры – 8,4тыс. гектар (28,5%),</w:t>
      </w:r>
      <w:r w:rsidRPr="001C5173">
        <w:rPr>
          <w:rFonts w:ascii="Times New Roman" w:eastAsia="Calibri" w:hAnsi="Times New Roman"/>
          <w:color w:val="FF0000"/>
          <w:sz w:val="24"/>
          <w:lang w:eastAsia="en-US"/>
        </w:rPr>
        <w:t xml:space="preserve"> </w:t>
      </w:r>
      <w:r w:rsidRPr="001C5173">
        <w:rPr>
          <w:rFonts w:ascii="Times New Roman" w:eastAsia="Calibri" w:hAnsi="Times New Roman"/>
          <w:sz w:val="24"/>
          <w:lang w:eastAsia="en-US"/>
        </w:rPr>
        <w:t>картофель – 1,3 тыс. га (4,5%),</w:t>
      </w:r>
      <w:r w:rsidRPr="001C5173">
        <w:rPr>
          <w:rFonts w:ascii="Times New Roman" w:eastAsia="Calibri" w:hAnsi="Times New Roman"/>
          <w:color w:val="FF0000"/>
          <w:sz w:val="24"/>
          <w:lang w:eastAsia="en-US"/>
        </w:rPr>
        <w:t xml:space="preserve"> </w:t>
      </w:r>
      <w:r w:rsidRPr="001C5173">
        <w:rPr>
          <w:rFonts w:ascii="Times New Roman" w:eastAsia="Calibri" w:hAnsi="Times New Roman"/>
          <w:sz w:val="24"/>
          <w:lang w:eastAsia="en-US"/>
        </w:rPr>
        <w:t>овощи – 100,7 га (0,3%).</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Валовый сбор зерновых и зернобобовых культур составил 66 тыс. тонн (2021г- 26,7 </w:t>
      </w:r>
      <w:proofErr w:type="spellStart"/>
      <w:r w:rsidRPr="001C5173">
        <w:rPr>
          <w:rFonts w:ascii="Times New Roman" w:eastAsia="Calibri" w:hAnsi="Times New Roman"/>
          <w:sz w:val="24"/>
          <w:lang w:eastAsia="en-US"/>
        </w:rPr>
        <w:t>тыс.тн</w:t>
      </w:r>
      <w:proofErr w:type="spellEnd"/>
      <w:r w:rsidRPr="001C5173">
        <w:rPr>
          <w:rFonts w:ascii="Times New Roman" w:eastAsia="Calibri" w:hAnsi="Times New Roman"/>
          <w:sz w:val="24"/>
          <w:lang w:eastAsia="en-US"/>
        </w:rPr>
        <w:t>.) и  урожайность – 35.4 центнера с гектара; хмеля  – 50.2   тонн, урожайность – 16.7 ц/га; картофеля – 14,5 тыс. тонн, урожайность – 220 ц/га; овощей – 900 тонн, урожайность – 127 ц/га.)</w:t>
      </w:r>
    </w:p>
    <w:p w:rsidR="001C5173" w:rsidRPr="001C5173" w:rsidRDefault="001C5173" w:rsidP="001C5173">
      <w:pPr>
        <w:spacing w:line="276" w:lineRule="auto"/>
        <w:ind w:firstLine="567"/>
        <w:jc w:val="both"/>
        <w:rPr>
          <w:rFonts w:ascii="Times New Roman" w:eastAsia="Calibri" w:hAnsi="Times New Roman"/>
          <w:i/>
          <w:sz w:val="24"/>
          <w:lang w:eastAsia="en-US"/>
        </w:rPr>
      </w:pPr>
      <w:r w:rsidRPr="001C5173">
        <w:rPr>
          <w:rFonts w:ascii="Times New Roman" w:eastAsia="Calibri" w:hAnsi="Times New Roman"/>
          <w:sz w:val="24"/>
          <w:lang w:eastAsia="en-US"/>
        </w:rPr>
        <w:t xml:space="preserve">Под урожай 2023 года посеяли озимые культуры на площади 5134 га – 100,5% к плану </w:t>
      </w:r>
      <w:r w:rsidRPr="001C5173">
        <w:rPr>
          <w:rFonts w:ascii="Times New Roman" w:eastAsia="Calibri" w:hAnsi="Times New Roman"/>
          <w:i/>
          <w:sz w:val="24"/>
          <w:lang w:eastAsia="en-US"/>
        </w:rPr>
        <w:t>(план 5109 га).</w:t>
      </w:r>
    </w:p>
    <w:p w:rsidR="001C5173" w:rsidRPr="001C5173" w:rsidRDefault="001C5173" w:rsidP="001C5173">
      <w:pPr>
        <w:spacing w:line="276" w:lineRule="auto"/>
        <w:ind w:firstLine="567"/>
        <w:jc w:val="both"/>
        <w:rPr>
          <w:rFonts w:ascii="Times New Roman" w:eastAsia="Calibri" w:hAnsi="Times New Roman"/>
          <w:sz w:val="24"/>
          <w:szCs w:val="26"/>
          <w:lang w:eastAsia="en-US"/>
        </w:rPr>
      </w:pPr>
      <w:r w:rsidRPr="001C5173">
        <w:rPr>
          <w:rFonts w:ascii="Times New Roman" w:eastAsia="Calibri" w:hAnsi="Times New Roman"/>
          <w:sz w:val="24"/>
          <w:szCs w:val="26"/>
          <w:lang w:eastAsia="en-US"/>
        </w:rPr>
        <w:t>Важнейшей задачей является введение в севооборот необрабатываемых земель.</w:t>
      </w:r>
    </w:p>
    <w:p w:rsidR="001C5173" w:rsidRPr="001C5173" w:rsidRDefault="001C5173" w:rsidP="001C5173">
      <w:pPr>
        <w:spacing w:line="276" w:lineRule="auto"/>
        <w:ind w:firstLine="567"/>
        <w:jc w:val="both"/>
        <w:rPr>
          <w:rFonts w:ascii="Times New Roman" w:eastAsia="Calibri" w:hAnsi="Times New Roman"/>
          <w:sz w:val="24"/>
          <w:szCs w:val="28"/>
          <w:lang w:eastAsia="en-US"/>
        </w:rPr>
      </w:pPr>
      <w:r w:rsidRPr="001C5173">
        <w:rPr>
          <w:rFonts w:ascii="Times New Roman" w:eastAsia="Calibri" w:hAnsi="Times New Roman"/>
          <w:sz w:val="24"/>
          <w:szCs w:val="28"/>
          <w:lang w:eastAsia="en-US"/>
        </w:rPr>
        <w:t xml:space="preserve">На начало 2022 года в районе имелось 1348 га необрабатываемых земель. В 2022 году введено в оборот 365 га необрабатываемых земель – 45,1% к плану (план-810 га). </w:t>
      </w:r>
    </w:p>
    <w:p w:rsidR="001C5173" w:rsidRPr="001C5173" w:rsidRDefault="001C5173" w:rsidP="001C5173">
      <w:pPr>
        <w:spacing w:line="276" w:lineRule="auto"/>
        <w:ind w:firstLine="567"/>
        <w:jc w:val="both"/>
        <w:rPr>
          <w:rFonts w:ascii="Times New Roman" w:eastAsia="Calibri" w:hAnsi="Times New Roman"/>
          <w:szCs w:val="26"/>
          <w:lang w:eastAsia="en-US"/>
        </w:rPr>
      </w:pPr>
      <w:r w:rsidRPr="001C5173">
        <w:rPr>
          <w:rFonts w:ascii="Times New Roman" w:eastAsia="Calibri" w:hAnsi="Times New Roman"/>
          <w:sz w:val="24"/>
          <w:szCs w:val="28"/>
          <w:lang w:eastAsia="en-US"/>
        </w:rPr>
        <w:t>На 01.01.2023г. имеется 1149 га необрабатываемых земель.</w:t>
      </w:r>
    </w:p>
    <w:p w:rsidR="001C5173" w:rsidRPr="001C5173" w:rsidRDefault="001C5173" w:rsidP="001C5173">
      <w:pPr>
        <w:spacing w:line="276" w:lineRule="auto"/>
        <w:ind w:firstLine="567"/>
        <w:jc w:val="both"/>
        <w:rPr>
          <w:rFonts w:ascii="Times New Roman" w:hAnsi="Times New Roman"/>
          <w:sz w:val="24"/>
          <w:szCs w:val="24"/>
          <w:lang w:eastAsia="en-US"/>
        </w:rPr>
      </w:pPr>
      <w:r w:rsidRPr="001C5173">
        <w:rPr>
          <w:rFonts w:ascii="Times New Roman" w:hAnsi="Times New Roman"/>
          <w:sz w:val="24"/>
          <w:szCs w:val="24"/>
          <w:lang w:eastAsia="en-US"/>
        </w:rPr>
        <w:t>За 2023 год  радует существенный рост активности «</w:t>
      </w:r>
      <w:proofErr w:type="spellStart"/>
      <w:r w:rsidRPr="001C5173">
        <w:rPr>
          <w:rFonts w:ascii="Times New Roman" w:hAnsi="Times New Roman"/>
          <w:sz w:val="24"/>
          <w:szCs w:val="24"/>
          <w:lang w:eastAsia="en-US"/>
        </w:rPr>
        <w:t>самозанятых</w:t>
      </w:r>
      <w:proofErr w:type="spellEnd"/>
      <w:r w:rsidRPr="001C5173">
        <w:rPr>
          <w:rFonts w:ascii="Times New Roman" w:hAnsi="Times New Roman"/>
          <w:sz w:val="24"/>
          <w:szCs w:val="24"/>
          <w:lang w:eastAsia="en-US"/>
        </w:rPr>
        <w:t xml:space="preserve">», количество принятых заявлений увеличилось в 1,8 раз.  </w:t>
      </w:r>
    </w:p>
    <w:p w:rsidR="001C5173" w:rsidRPr="001C5173" w:rsidRDefault="001C5173" w:rsidP="001C5173">
      <w:pPr>
        <w:spacing w:line="276" w:lineRule="auto"/>
        <w:ind w:firstLine="567"/>
        <w:jc w:val="both"/>
        <w:rPr>
          <w:rFonts w:ascii="Times New Roman" w:eastAsia="Calibri" w:hAnsi="Times New Roman"/>
          <w:sz w:val="24"/>
          <w:szCs w:val="24"/>
        </w:rPr>
      </w:pPr>
      <w:r w:rsidRPr="001C5173">
        <w:rPr>
          <w:rFonts w:ascii="Times New Roman" w:eastAsia="Calibri" w:hAnsi="Times New Roman"/>
          <w:sz w:val="24"/>
          <w:szCs w:val="24"/>
        </w:rPr>
        <w:t>«</w:t>
      </w:r>
      <w:proofErr w:type="spellStart"/>
      <w:r w:rsidRPr="001C5173">
        <w:rPr>
          <w:rFonts w:ascii="Times New Roman" w:eastAsia="Calibri" w:hAnsi="Times New Roman"/>
          <w:sz w:val="24"/>
          <w:szCs w:val="24"/>
        </w:rPr>
        <w:t>Самозанятым</w:t>
      </w:r>
      <w:proofErr w:type="spellEnd"/>
      <w:r w:rsidRPr="001C5173">
        <w:rPr>
          <w:rFonts w:ascii="Times New Roman" w:eastAsia="Calibri" w:hAnsi="Times New Roman"/>
          <w:sz w:val="24"/>
          <w:szCs w:val="24"/>
        </w:rPr>
        <w:t>» была предоставлена субсидия на содержание молочной коровы (нетелей), содержание овец, приобретение коров (нетелей), приобретение сельхозтехники и оборудования, приобретение минеральных удобрений.</w:t>
      </w:r>
    </w:p>
    <w:p w:rsidR="001C5173" w:rsidRPr="001C5173" w:rsidRDefault="001C5173" w:rsidP="001C5173">
      <w:pPr>
        <w:spacing w:line="276" w:lineRule="auto"/>
        <w:ind w:firstLine="567"/>
        <w:jc w:val="both"/>
        <w:rPr>
          <w:rFonts w:ascii="Times New Roman" w:hAnsi="Times New Roman"/>
          <w:sz w:val="24"/>
          <w:szCs w:val="24"/>
        </w:rPr>
      </w:pPr>
      <w:r w:rsidRPr="001C5173">
        <w:rPr>
          <w:rFonts w:ascii="Times New Roman" w:hAnsi="Times New Roman"/>
          <w:sz w:val="24"/>
          <w:szCs w:val="24"/>
        </w:rPr>
        <w:t>Принято 82 заявления от 54 граждан на  сумму субсидии более 7 млн. рублей.</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b/>
          <w:sz w:val="24"/>
          <w:lang w:eastAsia="en-US"/>
        </w:rPr>
        <w:t xml:space="preserve">Важнейшим ресурсом обеспечения экономического развития является малый и средний бизнес. </w:t>
      </w:r>
      <w:r w:rsidRPr="001C5173">
        <w:rPr>
          <w:rFonts w:ascii="Times New Roman" w:eastAsia="Calibri" w:hAnsi="Times New Roman"/>
          <w:sz w:val="24"/>
          <w:lang w:eastAsia="en-US"/>
        </w:rPr>
        <w:t xml:space="preserve">  По единому реестру субъектов малого и среднего предпринимательства ФНС, по состоянию на 01.01.2023 года в Урмарском </w:t>
      </w:r>
      <w:r w:rsidRPr="001C5173">
        <w:rPr>
          <w:rFonts w:ascii="Times New Roman" w:eastAsia="Calibri" w:hAnsi="Times New Roman"/>
          <w:bCs/>
          <w:sz w:val="24"/>
          <w:szCs w:val="24"/>
          <w:lang w:eastAsia="en-US"/>
        </w:rPr>
        <w:t>муниципальном округе</w:t>
      </w:r>
      <w:r w:rsidRPr="001C5173">
        <w:rPr>
          <w:rFonts w:ascii="Times New Roman" w:eastAsia="Calibri" w:hAnsi="Times New Roman"/>
          <w:sz w:val="24"/>
          <w:lang w:eastAsia="en-US"/>
        </w:rPr>
        <w:t xml:space="preserve"> зарегистрировано 650 субъектов малого и среднего предпринимательства, в том числе, количество индивидуальных предприниматели – 553 </w:t>
      </w:r>
      <w:r w:rsidRPr="001C5173">
        <w:rPr>
          <w:rFonts w:ascii="Times New Roman" w:eastAsia="Calibri" w:hAnsi="Times New Roman"/>
          <w:i/>
          <w:sz w:val="24"/>
          <w:lang w:eastAsia="en-US"/>
        </w:rPr>
        <w:t>(2021г.-595),</w:t>
      </w:r>
      <w:r w:rsidRPr="001C5173">
        <w:rPr>
          <w:rFonts w:ascii="Times New Roman" w:eastAsia="Calibri" w:hAnsi="Times New Roman"/>
          <w:sz w:val="24"/>
          <w:lang w:eastAsia="en-US"/>
        </w:rPr>
        <w:t xml:space="preserve"> малых предприятий и юридических лиц – 97. Количество </w:t>
      </w:r>
      <w:proofErr w:type="spellStart"/>
      <w:r w:rsidRPr="001C5173">
        <w:rPr>
          <w:rFonts w:ascii="Times New Roman" w:eastAsia="Calibri" w:hAnsi="Times New Roman"/>
          <w:sz w:val="24"/>
          <w:lang w:eastAsia="en-US"/>
        </w:rPr>
        <w:t>самозанятых</w:t>
      </w:r>
      <w:proofErr w:type="spellEnd"/>
      <w:r w:rsidRPr="001C5173">
        <w:rPr>
          <w:rFonts w:ascii="Times New Roman" w:eastAsia="Calibri" w:hAnsi="Times New Roman"/>
          <w:sz w:val="24"/>
          <w:lang w:eastAsia="en-US"/>
        </w:rPr>
        <w:t xml:space="preserve"> лиц </w:t>
      </w:r>
      <w:r w:rsidRPr="001C5173">
        <w:rPr>
          <w:rFonts w:ascii="Times New Roman" w:eastAsia="Calibri" w:hAnsi="Times New Roman"/>
          <w:sz w:val="24"/>
          <w:shd w:val="clear" w:color="auto" w:fill="FFFFFF"/>
          <w:lang w:eastAsia="en-US"/>
        </w:rPr>
        <w:t xml:space="preserve">- 914 </w:t>
      </w:r>
      <w:r w:rsidRPr="001C5173">
        <w:rPr>
          <w:rFonts w:ascii="Times New Roman" w:eastAsia="Calibri" w:hAnsi="Times New Roman"/>
          <w:i/>
          <w:sz w:val="24"/>
          <w:shd w:val="clear" w:color="auto" w:fill="FFFFFF"/>
          <w:lang w:eastAsia="en-US"/>
        </w:rPr>
        <w:t>(2021г.-553).</w:t>
      </w:r>
      <w:r w:rsidRPr="001C5173">
        <w:rPr>
          <w:rFonts w:ascii="Times New Roman" w:eastAsia="Calibri" w:hAnsi="Times New Roman"/>
          <w:sz w:val="32"/>
          <w:szCs w:val="25"/>
          <w:lang w:eastAsia="en-US"/>
        </w:rPr>
        <w:t xml:space="preserve"> </w:t>
      </w:r>
      <w:r w:rsidRPr="001C5173">
        <w:rPr>
          <w:rFonts w:ascii="Times New Roman" w:eastAsia="Calibri" w:hAnsi="Times New Roman"/>
          <w:sz w:val="24"/>
          <w:lang w:eastAsia="en-US"/>
        </w:rPr>
        <w:t xml:space="preserve">Доля численности </w:t>
      </w:r>
      <w:r w:rsidRPr="001C5173">
        <w:rPr>
          <w:rFonts w:ascii="Times New Roman" w:eastAsia="Calibri" w:hAnsi="Times New Roman"/>
          <w:sz w:val="24"/>
          <w:lang w:eastAsia="en-US"/>
        </w:rPr>
        <w:lastRenderedPageBreak/>
        <w:t xml:space="preserve">занятых в малом предпринимательстве в общей численности занятых </w:t>
      </w:r>
      <w:r w:rsidRPr="001C5173">
        <w:rPr>
          <w:rFonts w:ascii="Times New Roman" w:eastAsia="Calibri" w:hAnsi="Times New Roman"/>
          <w:i/>
          <w:sz w:val="24"/>
          <w:lang w:eastAsia="en-US"/>
        </w:rPr>
        <w:t>(2894 человек)</w:t>
      </w:r>
      <w:r w:rsidRPr="001C5173">
        <w:rPr>
          <w:rFonts w:ascii="Times New Roman" w:eastAsia="Calibri" w:hAnsi="Times New Roman"/>
          <w:sz w:val="24"/>
          <w:lang w:eastAsia="en-US"/>
        </w:rPr>
        <w:t xml:space="preserve"> в экономике района составляет  62,3%.</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 Объем отгруженных товаров собственного производства, выполненных работ и услуг силами малых и средних предприятий составил 688,4 млн. рублей, что составляет 102,5% к уровню 2021 года </w:t>
      </w:r>
      <w:r w:rsidRPr="001C5173">
        <w:rPr>
          <w:rFonts w:ascii="Times New Roman" w:eastAsia="Calibri" w:hAnsi="Times New Roman"/>
          <w:i/>
          <w:sz w:val="24"/>
          <w:lang w:eastAsia="en-US"/>
        </w:rPr>
        <w:t>(2021год -671,7).</w:t>
      </w:r>
      <w:r w:rsidRPr="001C5173">
        <w:rPr>
          <w:rFonts w:ascii="Times New Roman" w:eastAsia="Calibri" w:hAnsi="Times New Roman"/>
          <w:sz w:val="24"/>
          <w:lang w:eastAsia="en-US"/>
        </w:rPr>
        <w:t>  </w:t>
      </w:r>
    </w:p>
    <w:p w:rsidR="001C5173" w:rsidRPr="001C5173" w:rsidRDefault="001C5173" w:rsidP="001C5173">
      <w:pPr>
        <w:spacing w:line="276" w:lineRule="auto"/>
        <w:ind w:firstLine="567"/>
        <w:jc w:val="both"/>
        <w:rPr>
          <w:rFonts w:ascii="Times New Roman" w:eastAsia="Calibri" w:hAnsi="Times New Roman"/>
          <w:bCs/>
          <w:sz w:val="24"/>
          <w:lang w:eastAsia="en-US"/>
        </w:rPr>
      </w:pPr>
      <w:r w:rsidRPr="001C5173">
        <w:rPr>
          <w:rFonts w:ascii="Times New Roman" w:eastAsia="Calibri" w:hAnsi="Times New Roman"/>
          <w:sz w:val="24"/>
          <w:lang w:eastAsia="en-US"/>
        </w:rPr>
        <w:t>Н</w:t>
      </w:r>
      <w:r w:rsidRPr="001C5173">
        <w:rPr>
          <w:rFonts w:ascii="Times New Roman" w:eastAsia="Calibri" w:hAnsi="Times New Roman"/>
          <w:bCs/>
          <w:sz w:val="24"/>
          <w:lang w:eastAsia="en-US"/>
        </w:rPr>
        <w:t xml:space="preserve">а территории </w:t>
      </w:r>
      <w:r w:rsidRPr="001C5173">
        <w:rPr>
          <w:rFonts w:ascii="Times New Roman" w:eastAsia="Calibri" w:hAnsi="Times New Roman"/>
          <w:bCs/>
          <w:sz w:val="24"/>
          <w:szCs w:val="24"/>
          <w:lang w:eastAsia="en-US"/>
        </w:rPr>
        <w:t>муниципального округа</w:t>
      </w:r>
      <w:r w:rsidRPr="001C5173">
        <w:rPr>
          <w:rFonts w:ascii="Times New Roman" w:eastAsia="Calibri" w:hAnsi="Times New Roman"/>
          <w:bCs/>
          <w:sz w:val="24"/>
          <w:lang w:eastAsia="en-US"/>
        </w:rPr>
        <w:t xml:space="preserve"> функционируют 264 объектов розничной торговли, общественного питания, бытовых услуг населению </w:t>
      </w:r>
      <w:r w:rsidRPr="001C5173">
        <w:rPr>
          <w:rFonts w:ascii="Times New Roman" w:eastAsia="Calibri" w:hAnsi="Times New Roman"/>
          <w:bCs/>
          <w:i/>
          <w:sz w:val="24"/>
          <w:lang w:eastAsia="en-US"/>
        </w:rPr>
        <w:t>(магазины-192, общественное питание-45, бытовые услуги-27)</w:t>
      </w:r>
      <w:r w:rsidRPr="001C5173">
        <w:rPr>
          <w:rFonts w:ascii="Times New Roman" w:eastAsia="Calibri" w:hAnsi="Times New Roman"/>
          <w:bCs/>
          <w:sz w:val="24"/>
          <w:lang w:eastAsia="en-US"/>
        </w:rPr>
        <w:t>.</w:t>
      </w:r>
    </w:p>
    <w:p w:rsidR="001C5173" w:rsidRPr="001C5173" w:rsidRDefault="001C5173" w:rsidP="001C5173">
      <w:pPr>
        <w:spacing w:line="276" w:lineRule="auto"/>
        <w:ind w:firstLine="567"/>
        <w:jc w:val="both"/>
        <w:rPr>
          <w:rFonts w:ascii="Times New Roman" w:eastAsia="MS Mincho" w:hAnsi="Times New Roman"/>
          <w:sz w:val="24"/>
          <w:szCs w:val="24"/>
          <w:lang w:eastAsia="en-US"/>
        </w:rPr>
      </w:pPr>
      <w:r w:rsidRPr="001C5173">
        <w:rPr>
          <w:rFonts w:eastAsia="Calibri"/>
          <w:lang w:eastAsia="en-US"/>
        </w:rPr>
        <w:t xml:space="preserve">В </w:t>
      </w:r>
      <w:r w:rsidRPr="001C5173">
        <w:rPr>
          <w:rFonts w:ascii="Times New Roman" w:eastAsia="Calibri" w:hAnsi="Times New Roman"/>
          <w:sz w:val="24"/>
          <w:szCs w:val="24"/>
          <w:lang w:eastAsia="en-US"/>
        </w:rPr>
        <w:t xml:space="preserve">течение 2022 года оказана государственная поддержка 72 субъектам малого и среднего предпринимательства, в том числе: финансовая поддержка 49 субъектам МСП на сумму 134,4 </w:t>
      </w:r>
      <w:proofErr w:type="spellStart"/>
      <w:r w:rsidRPr="001C5173">
        <w:rPr>
          <w:rFonts w:ascii="Times New Roman" w:eastAsia="Calibri" w:hAnsi="Times New Roman"/>
          <w:sz w:val="24"/>
          <w:szCs w:val="24"/>
          <w:lang w:eastAsia="en-US"/>
        </w:rPr>
        <w:t>млн.руб</w:t>
      </w:r>
      <w:proofErr w:type="spellEnd"/>
      <w:r w:rsidRPr="001C5173">
        <w:rPr>
          <w:rFonts w:ascii="Times New Roman" w:eastAsia="Calibri" w:hAnsi="Times New Roman"/>
          <w:sz w:val="24"/>
          <w:szCs w:val="24"/>
          <w:lang w:eastAsia="en-US"/>
        </w:rPr>
        <w:t>.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В 2022 году объем инвестиции за счет всех источников финансирования составил более 525,0 млн. рублей или 101,0% к уровню 2021 года (2021г.-520,0 млн. рублей). Реализовано более 45 коммерческих инвестиционных проектов общей стоимостью 274 млн. руб., </w:t>
      </w:r>
      <w:r w:rsidRPr="001C5173">
        <w:rPr>
          <w:rFonts w:ascii="Times New Roman" w:eastAsia="Calibri" w:hAnsi="Times New Roman"/>
          <w:bCs/>
          <w:sz w:val="24"/>
          <w:szCs w:val="24"/>
          <w:shd w:val="clear" w:color="auto" w:fill="FFFFFF"/>
          <w:lang w:eastAsia="en-US"/>
        </w:rPr>
        <w:t>в том числе:</w:t>
      </w:r>
    </w:p>
    <w:p w:rsidR="001C5173" w:rsidRPr="001C5173" w:rsidRDefault="001C5173" w:rsidP="001C5173">
      <w:pPr>
        <w:spacing w:line="276" w:lineRule="auto"/>
        <w:ind w:firstLine="567"/>
        <w:jc w:val="both"/>
        <w:rPr>
          <w:rFonts w:ascii="Times New Roman" w:eastAsia="Calibri" w:hAnsi="Times New Roman"/>
          <w:iCs/>
          <w:sz w:val="24"/>
          <w:szCs w:val="24"/>
          <w:shd w:val="clear" w:color="auto" w:fill="FFFFFF"/>
          <w:lang w:eastAsia="en-US"/>
        </w:rPr>
      </w:pPr>
      <w:r w:rsidRPr="001C5173">
        <w:rPr>
          <w:rFonts w:ascii="Times New Roman" w:eastAsia="Calibri" w:hAnsi="Times New Roman"/>
          <w:bCs/>
          <w:iCs/>
          <w:sz w:val="24"/>
          <w:szCs w:val="24"/>
          <w:shd w:val="clear" w:color="auto" w:fill="FFFFFF"/>
          <w:lang w:eastAsia="en-US"/>
        </w:rPr>
        <w:t xml:space="preserve">- ООО «Завод битумных эмульсий» </w:t>
      </w:r>
      <w:r w:rsidRPr="001C5173">
        <w:rPr>
          <w:rFonts w:ascii="Times New Roman" w:eastAsia="Calibri" w:hAnsi="Times New Roman"/>
          <w:iCs/>
          <w:sz w:val="24"/>
          <w:szCs w:val="24"/>
          <w:shd w:val="clear" w:color="auto" w:fill="FFFFFF"/>
          <w:lang w:eastAsia="en-US"/>
        </w:rPr>
        <w:t xml:space="preserve">Реконструкция завода по производству битумных эмульсий с проектной стоимостью 30,0 млн. </w:t>
      </w:r>
      <w:proofErr w:type="spellStart"/>
      <w:r w:rsidRPr="001C5173">
        <w:rPr>
          <w:rFonts w:ascii="Times New Roman" w:eastAsia="Calibri" w:hAnsi="Times New Roman"/>
          <w:iCs/>
          <w:sz w:val="24"/>
          <w:szCs w:val="24"/>
          <w:shd w:val="clear" w:color="auto" w:fill="FFFFFF"/>
          <w:lang w:eastAsia="en-US"/>
        </w:rPr>
        <w:t>руб</w:t>
      </w:r>
      <w:proofErr w:type="spellEnd"/>
      <w:r w:rsidRPr="001C5173">
        <w:rPr>
          <w:rFonts w:ascii="Times New Roman" w:eastAsia="Calibri" w:hAnsi="Times New Roman"/>
          <w:iCs/>
          <w:sz w:val="24"/>
          <w:szCs w:val="24"/>
          <w:shd w:val="clear" w:color="auto" w:fill="FFFFFF"/>
          <w:lang w:eastAsia="en-US"/>
        </w:rPr>
        <w:t>;</w:t>
      </w:r>
    </w:p>
    <w:p w:rsidR="001C5173" w:rsidRPr="001C5173" w:rsidRDefault="001C5173" w:rsidP="001C5173">
      <w:pPr>
        <w:spacing w:line="276" w:lineRule="auto"/>
        <w:ind w:firstLine="567"/>
        <w:jc w:val="both"/>
        <w:rPr>
          <w:rFonts w:ascii="Times New Roman" w:eastAsia="Calibri" w:hAnsi="Times New Roman"/>
          <w:sz w:val="24"/>
          <w:szCs w:val="24"/>
          <w:shd w:val="clear" w:color="auto" w:fill="FFFFFF"/>
          <w:lang w:eastAsia="en-US"/>
        </w:rPr>
      </w:pPr>
      <w:r w:rsidRPr="001C5173">
        <w:rPr>
          <w:rFonts w:ascii="Times New Roman" w:eastAsia="Calibri" w:hAnsi="Times New Roman"/>
          <w:iCs/>
          <w:sz w:val="24"/>
          <w:szCs w:val="24"/>
          <w:shd w:val="clear" w:color="auto" w:fill="FFFFFF"/>
          <w:lang w:eastAsia="en-US"/>
        </w:rPr>
        <w:t>-</w:t>
      </w:r>
      <w:r w:rsidRPr="001C5173">
        <w:rPr>
          <w:rFonts w:eastAsia="Calibri"/>
          <w:lang w:eastAsia="en-US"/>
        </w:rPr>
        <w:t xml:space="preserve"> </w:t>
      </w:r>
      <w:r w:rsidRPr="001C5173">
        <w:rPr>
          <w:rFonts w:ascii="Times New Roman" w:eastAsia="Calibri" w:hAnsi="Times New Roman"/>
          <w:iCs/>
          <w:sz w:val="24"/>
          <w:szCs w:val="24"/>
          <w:shd w:val="clear" w:color="auto" w:fill="FFFFFF"/>
          <w:lang w:eastAsia="en-US"/>
        </w:rPr>
        <w:t>ООО «</w:t>
      </w:r>
      <w:proofErr w:type="spellStart"/>
      <w:r w:rsidRPr="001C5173">
        <w:rPr>
          <w:rFonts w:ascii="Times New Roman" w:eastAsia="Calibri" w:hAnsi="Times New Roman"/>
          <w:iCs/>
          <w:sz w:val="24"/>
          <w:szCs w:val="24"/>
          <w:shd w:val="clear" w:color="auto" w:fill="FFFFFF"/>
          <w:lang w:eastAsia="en-US"/>
        </w:rPr>
        <w:t>Аквапром</w:t>
      </w:r>
      <w:proofErr w:type="spellEnd"/>
      <w:r w:rsidRPr="001C5173">
        <w:rPr>
          <w:rFonts w:ascii="Times New Roman" w:eastAsia="Calibri" w:hAnsi="Times New Roman"/>
          <w:iCs/>
          <w:sz w:val="24"/>
          <w:szCs w:val="24"/>
          <w:shd w:val="clear" w:color="auto" w:fill="FFFFFF"/>
          <w:lang w:eastAsia="en-US"/>
        </w:rPr>
        <w:t xml:space="preserve">» Расширение цеха по производству </w:t>
      </w:r>
      <w:proofErr w:type="spellStart"/>
      <w:r w:rsidRPr="001C5173">
        <w:rPr>
          <w:rFonts w:ascii="Times New Roman" w:eastAsia="Calibri" w:hAnsi="Times New Roman"/>
          <w:iCs/>
          <w:sz w:val="24"/>
          <w:szCs w:val="24"/>
          <w:shd w:val="clear" w:color="auto" w:fill="FFFFFF"/>
          <w:lang w:eastAsia="en-US"/>
        </w:rPr>
        <w:t>гидробака</w:t>
      </w:r>
      <w:proofErr w:type="spellEnd"/>
      <w:r w:rsidRPr="001C5173">
        <w:rPr>
          <w:rFonts w:ascii="Times New Roman" w:eastAsia="Calibri" w:hAnsi="Times New Roman"/>
          <w:iCs/>
          <w:sz w:val="24"/>
          <w:szCs w:val="24"/>
          <w:shd w:val="clear" w:color="auto" w:fill="FFFFFF"/>
          <w:lang w:eastAsia="en-US"/>
        </w:rPr>
        <w:t xml:space="preserve"> с проектной стоимостью 50,0 млн. </w:t>
      </w:r>
      <w:proofErr w:type="spellStart"/>
      <w:r w:rsidRPr="001C5173">
        <w:rPr>
          <w:rFonts w:ascii="Times New Roman" w:eastAsia="Calibri" w:hAnsi="Times New Roman"/>
          <w:iCs/>
          <w:sz w:val="24"/>
          <w:szCs w:val="24"/>
          <w:shd w:val="clear" w:color="auto" w:fill="FFFFFF"/>
          <w:lang w:eastAsia="en-US"/>
        </w:rPr>
        <w:t>руб</w:t>
      </w:r>
      <w:proofErr w:type="spellEnd"/>
      <w:r w:rsidRPr="001C5173">
        <w:rPr>
          <w:rFonts w:ascii="Times New Roman" w:eastAsia="Calibri" w:hAnsi="Times New Roman"/>
          <w:iCs/>
          <w:sz w:val="24"/>
          <w:szCs w:val="24"/>
          <w:shd w:val="clear" w:color="auto" w:fill="FFFFFF"/>
          <w:lang w:eastAsia="en-US"/>
        </w:rPr>
        <w:t>;</w:t>
      </w:r>
    </w:p>
    <w:p w:rsidR="001C5173" w:rsidRPr="001C5173" w:rsidRDefault="001C5173" w:rsidP="001C5173">
      <w:pPr>
        <w:spacing w:line="276" w:lineRule="auto"/>
        <w:ind w:firstLine="567"/>
        <w:jc w:val="both"/>
        <w:rPr>
          <w:rFonts w:ascii="Times New Roman" w:eastAsia="Calibri" w:hAnsi="Times New Roman"/>
          <w:sz w:val="24"/>
          <w:szCs w:val="24"/>
          <w:shd w:val="clear" w:color="auto" w:fill="FFFFFF"/>
          <w:lang w:eastAsia="en-US"/>
        </w:rPr>
      </w:pPr>
      <w:r w:rsidRPr="001C5173">
        <w:rPr>
          <w:rFonts w:ascii="Times New Roman" w:eastAsia="Calibri" w:hAnsi="Times New Roman"/>
          <w:bCs/>
          <w:iCs/>
          <w:sz w:val="24"/>
          <w:szCs w:val="24"/>
          <w:shd w:val="clear" w:color="auto" w:fill="FFFFFF"/>
          <w:lang w:eastAsia="en-US"/>
        </w:rPr>
        <w:t>- ИП Гусейнов А.О. Завершение строительства торгового дома с проектной стоимостью 20,0</w:t>
      </w:r>
      <w:r w:rsidRPr="001C5173">
        <w:rPr>
          <w:rFonts w:ascii="Times New Roman" w:eastAsia="Calibri" w:hAnsi="Times New Roman"/>
          <w:iCs/>
          <w:sz w:val="24"/>
          <w:szCs w:val="24"/>
          <w:shd w:val="clear" w:color="auto" w:fill="FFFFFF"/>
          <w:lang w:eastAsia="en-US"/>
        </w:rPr>
        <w:t xml:space="preserve"> млн. руб.;</w:t>
      </w:r>
    </w:p>
    <w:p w:rsidR="001C5173" w:rsidRPr="001C5173" w:rsidRDefault="001C5173" w:rsidP="001C5173">
      <w:pPr>
        <w:spacing w:line="276" w:lineRule="auto"/>
        <w:ind w:firstLine="567"/>
        <w:jc w:val="both"/>
        <w:rPr>
          <w:rFonts w:ascii="Times New Roman" w:eastAsia="Calibri" w:hAnsi="Times New Roman"/>
          <w:sz w:val="24"/>
          <w:szCs w:val="24"/>
          <w:shd w:val="clear" w:color="auto" w:fill="FFFFFF"/>
          <w:lang w:eastAsia="en-US"/>
        </w:rPr>
      </w:pPr>
      <w:r w:rsidRPr="001C5173">
        <w:rPr>
          <w:rFonts w:ascii="Times New Roman" w:eastAsia="Calibri" w:hAnsi="Times New Roman"/>
          <w:iCs/>
          <w:sz w:val="24"/>
          <w:szCs w:val="24"/>
          <w:shd w:val="clear" w:color="auto" w:fill="FFFFFF"/>
          <w:lang w:eastAsia="en-US"/>
        </w:rPr>
        <w:t xml:space="preserve">-  </w:t>
      </w:r>
      <w:r w:rsidRPr="001C5173">
        <w:rPr>
          <w:rFonts w:ascii="Times New Roman" w:eastAsia="Calibri" w:hAnsi="Times New Roman"/>
          <w:bCs/>
          <w:iCs/>
          <w:sz w:val="24"/>
          <w:szCs w:val="24"/>
          <w:shd w:val="clear" w:color="auto" w:fill="FFFFFF"/>
          <w:lang w:eastAsia="en-US"/>
        </w:rPr>
        <w:t xml:space="preserve">ООО «Общепит» </w:t>
      </w:r>
      <w:r w:rsidRPr="001C5173">
        <w:rPr>
          <w:rFonts w:ascii="Times New Roman" w:eastAsia="Calibri" w:hAnsi="Times New Roman"/>
          <w:iCs/>
          <w:sz w:val="24"/>
          <w:szCs w:val="24"/>
          <w:shd w:val="clear" w:color="auto" w:fill="FFFFFF"/>
          <w:lang w:eastAsia="en-US"/>
        </w:rPr>
        <w:t xml:space="preserve">Строительство летней веранды к кафе «Сказка» и к кафе «Юность» с проектной стоимостью 5,0 млн. </w:t>
      </w:r>
      <w:proofErr w:type="spellStart"/>
      <w:r w:rsidRPr="001C5173">
        <w:rPr>
          <w:rFonts w:ascii="Times New Roman" w:eastAsia="Calibri" w:hAnsi="Times New Roman"/>
          <w:iCs/>
          <w:sz w:val="24"/>
          <w:szCs w:val="24"/>
          <w:shd w:val="clear" w:color="auto" w:fill="FFFFFF"/>
          <w:lang w:eastAsia="en-US"/>
        </w:rPr>
        <w:t>руб</w:t>
      </w:r>
      <w:proofErr w:type="spellEnd"/>
      <w:r w:rsidRPr="001C5173">
        <w:rPr>
          <w:rFonts w:ascii="Times New Roman" w:eastAsia="Calibri" w:hAnsi="Times New Roman"/>
          <w:iCs/>
          <w:sz w:val="24"/>
          <w:szCs w:val="24"/>
          <w:shd w:val="clear" w:color="auto" w:fill="FFFFFF"/>
          <w:lang w:eastAsia="en-US"/>
        </w:rPr>
        <w:t>;</w:t>
      </w:r>
    </w:p>
    <w:p w:rsidR="001C5173" w:rsidRPr="001C5173" w:rsidRDefault="001C5173" w:rsidP="001C5173">
      <w:pPr>
        <w:spacing w:line="276" w:lineRule="auto"/>
        <w:ind w:firstLine="567"/>
        <w:jc w:val="both"/>
        <w:rPr>
          <w:rFonts w:ascii="Times New Roman" w:eastAsia="Calibri" w:hAnsi="Times New Roman"/>
          <w:sz w:val="24"/>
          <w:szCs w:val="24"/>
          <w:shd w:val="clear" w:color="auto" w:fill="FFFFFF"/>
          <w:lang w:eastAsia="en-US"/>
        </w:rPr>
      </w:pPr>
      <w:r w:rsidRPr="001C5173">
        <w:rPr>
          <w:rFonts w:ascii="Times New Roman" w:eastAsia="Calibri" w:hAnsi="Times New Roman"/>
          <w:bCs/>
          <w:iCs/>
          <w:sz w:val="24"/>
          <w:szCs w:val="24"/>
          <w:shd w:val="clear" w:color="auto" w:fill="FFFFFF"/>
          <w:lang w:eastAsia="en-US"/>
        </w:rPr>
        <w:t xml:space="preserve">- СПССПК «Зеленая Долина» </w:t>
      </w:r>
      <w:r w:rsidRPr="001C5173">
        <w:rPr>
          <w:rFonts w:ascii="Times New Roman" w:eastAsia="Calibri" w:hAnsi="Times New Roman"/>
          <w:iCs/>
          <w:sz w:val="24"/>
          <w:szCs w:val="24"/>
          <w:shd w:val="clear" w:color="auto" w:fill="FFFFFF"/>
          <w:lang w:eastAsia="en-US"/>
        </w:rPr>
        <w:t>Приобретена производственная база в целях реконструкции под молочный завод и цех по производству безалкогольных напитков с проектной стоимостью 63,0 млн. руб.;</w:t>
      </w:r>
    </w:p>
    <w:p w:rsidR="001C5173" w:rsidRPr="001C5173" w:rsidRDefault="001C5173" w:rsidP="001C5173">
      <w:pPr>
        <w:spacing w:line="276" w:lineRule="auto"/>
        <w:ind w:firstLine="567"/>
        <w:jc w:val="both"/>
        <w:rPr>
          <w:rFonts w:ascii="Times New Roman" w:eastAsia="Calibri" w:hAnsi="Times New Roman"/>
          <w:sz w:val="24"/>
          <w:szCs w:val="24"/>
          <w:shd w:val="clear" w:color="auto" w:fill="FFFFFF"/>
          <w:lang w:eastAsia="en-US"/>
        </w:rPr>
      </w:pPr>
      <w:r w:rsidRPr="001C5173">
        <w:rPr>
          <w:rFonts w:ascii="Times New Roman" w:eastAsia="Calibri" w:hAnsi="Times New Roman"/>
          <w:iCs/>
          <w:sz w:val="24"/>
          <w:szCs w:val="24"/>
          <w:shd w:val="clear" w:color="auto" w:fill="FFFFFF"/>
          <w:lang w:eastAsia="en-US"/>
        </w:rPr>
        <w:t xml:space="preserve">- </w:t>
      </w:r>
      <w:r w:rsidRPr="001C5173">
        <w:rPr>
          <w:rFonts w:ascii="Times New Roman" w:eastAsia="Calibri" w:hAnsi="Times New Roman"/>
          <w:bCs/>
          <w:iCs/>
          <w:sz w:val="24"/>
          <w:szCs w:val="24"/>
          <w:shd w:val="clear" w:color="auto" w:fill="FFFFFF"/>
          <w:lang w:eastAsia="en-US"/>
        </w:rPr>
        <w:t>КФХ Иванов В.А</w:t>
      </w:r>
      <w:r w:rsidRPr="001C5173">
        <w:rPr>
          <w:rFonts w:ascii="Times New Roman" w:eastAsia="Calibri" w:hAnsi="Times New Roman"/>
          <w:iCs/>
          <w:sz w:val="24"/>
          <w:szCs w:val="24"/>
          <w:shd w:val="clear" w:color="auto" w:fill="FFFFFF"/>
          <w:lang w:eastAsia="en-US"/>
        </w:rPr>
        <w:t>.</w:t>
      </w:r>
      <w:r w:rsidRPr="001C5173">
        <w:rPr>
          <w:rFonts w:ascii="Times New Roman" w:eastAsia="Calibri" w:hAnsi="Times New Roman"/>
          <w:bCs/>
          <w:iCs/>
          <w:sz w:val="24"/>
          <w:szCs w:val="24"/>
          <w:shd w:val="clear" w:color="auto" w:fill="FFFFFF"/>
          <w:lang w:eastAsia="en-US"/>
        </w:rPr>
        <w:t xml:space="preserve"> </w:t>
      </w:r>
      <w:r w:rsidRPr="001C5173">
        <w:rPr>
          <w:rFonts w:ascii="Times New Roman" w:eastAsia="Calibri" w:hAnsi="Times New Roman"/>
          <w:iCs/>
          <w:sz w:val="24"/>
          <w:szCs w:val="24"/>
          <w:shd w:val="clear" w:color="auto" w:fill="FFFFFF"/>
          <w:lang w:eastAsia="en-US"/>
        </w:rPr>
        <w:t xml:space="preserve">Реконструкция родильного отделения КРС с проектной стоимостью 6,5 млн. руб.; </w:t>
      </w:r>
    </w:p>
    <w:p w:rsidR="001C5173" w:rsidRPr="001C5173" w:rsidRDefault="001C5173" w:rsidP="001C5173">
      <w:pPr>
        <w:spacing w:line="276" w:lineRule="auto"/>
        <w:ind w:firstLine="567"/>
        <w:jc w:val="both"/>
        <w:rPr>
          <w:rFonts w:ascii="Times New Roman" w:eastAsia="Calibri" w:hAnsi="Times New Roman"/>
          <w:sz w:val="24"/>
          <w:szCs w:val="24"/>
          <w:shd w:val="clear" w:color="auto" w:fill="FFFFFF"/>
          <w:lang w:eastAsia="en-US"/>
        </w:rPr>
      </w:pPr>
      <w:r w:rsidRPr="001C5173">
        <w:rPr>
          <w:rFonts w:ascii="Times New Roman" w:eastAsia="Calibri" w:hAnsi="Times New Roman"/>
          <w:bCs/>
          <w:iCs/>
          <w:sz w:val="24"/>
          <w:szCs w:val="24"/>
          <w:shd w:val="clear" w:color="auto" w:fill="FFFFFF"/>
          <w:lang w:eastAsia="en-US"/>
        </w:rPr>
        <w:t xml:space="preserve">- КФХ </w:t>
      </w:r>
      <w:proofErr w:type="spellStart"/>
      <w:r w:rsidRPr="001C5173">
        <w:rPr>
          <w:rFonts w:ascii="Times New Roman" w:eastAsia="Calibri" w:hAnsi="Times New Roman"/>
          <w:bCs/>
          <w:iCs/>
          <w:sz w:val="24"/>
          <w:szCs w:val="24"/>
          <w:shd w:val="clear" w:color="auto" w:fill="FFFFFF"/>
          <w:lang w:eastAsia="en-US"/>
        </w:rPr>
        <w:t>Ямуков</w:t>
      </w:r>
      <w:proofErr w:type="spellEnd"/>
      <w:r w:rsidRPr="001C5173">
        <w:rPr>
          <w:rFonts w:ascii="Times New Roman" w:eastAsia="Calibri" w:hAnsi="Times New Roman"/>
          <w:bCs/>
          <w:iCs/>
          <w:sz w:val="24"/>
          <w:szCs w:val="24"/>
          <w:shd w:val="clear" w:color="auto" w:fill="FFFFFF"/>
          <w:lang w:eastAsia="en-US"/>
        </w:rPr>
        <w:t xml:space="preserve"> Г.Н</w:t>
      </w:r>
      <w:r w:rsidRPr="001C5173">
        <w:rPr>
          <w:rFonts w:ascii="Times New Roman" w:eastAsia="Calibri" w:hAnsi="Times New Roman"/>
          <w:iCs/>
          <w:sz w:val="24"/>
          <w:szCs w:val="24"/>
          <w:shd w:val="clear" w:color="auto" w:fill="FFFFFF"/>
          <w:lang w:eastAsia="en-US"/>
        </w:rPr>
        <w:t>.</w:t>
      </w:r>
      <w:r w:rsidRPr="001C5173">
        <w:rPr>
          <w:rFonts w:ascii="Times New Roman" w:eastAsia="Calibri" w:hAnsi="Times New Roman"/>
          <w:b/>
          <w:bCs/>
          <w:iCs/>
          <w:sz w:val="24"/>
          <w:szCs w:val="24"/>
          <w:shd w:val="clear" w:color="auto" w:fill="FFFFFF"/>
          <w:lang w:eastAsia="en-US"/>
        </w:rPr>
        <w:t xml:space="preserve"> </w:t>
      </w:r>
      <w:r w:rsidRPr="001C5173">
        <w:rPr>
          <w:rFonts w:ascii="Times New Roman" w:eastAsia="Calibri" w:hAnsi="Times New Roman"/>
          <w:iCs/>
          <w:sz w:val="24"/>
          <w:szCs w:val="24"/>
          <w:shd w:val="clear" w:color="auto" w:fill="FFFFFF"/>
          <w:lang w:eastAsia="en-US"/>
        </w:rPr>
        <w:t xml:space="preserve">Благоустройство территории склада на 4000,0 </w:t>
      </w:r>
      <w:proofErr w:type="spellStart"/>
      <w:r w:rsidRPr="001C5173">
        <w:rPr>
          <w:rFonts w:ascii="Times New Roman" w:eastAsia="Calibri" w:hAnsi="Times New Roman"/>
          <w:iCs/>
          <w:sz w:val="24"/>
          <w:szCs w:val="24"/>
          <w:shd w:val="clear" w:color="auto" w:fill="FFFFFF"/>
          <w:lang w:eastAsia="en-US"/>
        </w:rPr>
        <w:t>тн.зерна</w:t>
      </w:r>
      <w:proofErr w:type="spellEnd"/>
      <w:r w:rsidRPr="001C5173">
        <w:rPr>
          <w:rFonts w:ascii="Times New Roman" w:eastAsia="Calibri" w:hAnsi="Times New Roman"/>
          <w:iCs/>
          <w:sz w:val="24"/>
          <w:szCs w:val="24"/>
          <w:shd w:val="clear" w:color="auto" w:fill="FFFFFF"/>
          <w:lang w:eastAsia="en-US"/>
        </w:rPr>
        <w:t xml:space="preserve"> с проектной стоимостью 3,5  млн. руб.</w:t>
      </w:r>
    </w:p>
    <w:p w:rsidR="001C5173" w:rsidRPr="001C5173" w:rsidRDefault="001C5173" w:rsidP="001C5173">
      <w:pPr>
        <w:spacing w:line="276" w:lineRule="auto"/>
        <w:ind w:firstLine="567"/>
        <w:jc w:val="both"/>
        <w:rPr>
          <w:rFonts w:ascii="Times New Roman" w:hAnsi="Times New Roman"/>
          <w:sz w:val="24"/>
          <w:highlight w:val="yellow"/>
        </w:rPr>
      </w:pPr>
      <w:r w:rsidRPr="001C5173">
        <w:rPr>
          <w:rFonts w:ascii="Times New Roman" w:hAnsi="Times New Roman"/>
          <w:sz w:val="24"/>
        </w:rPr>
        <w:t xml:space="preserve">Функционирование экономики Урмарского </w:t>
      </w:r>
      <w:r w:rsidRPr="001C5173">
        <w:rPr>
          <w:rFonts w:ascii="Times New Roman" w:eastAsia="Calibri" w:hAnsi="Times New Roman"/>
          <w:bCs/>
          <w:sz w:val="24"/>
          <w:szCs w:val="24"/>
          <w:lang w:eastAsia="en-US"/>
        </w:rPr>
        <w:t>муниципального округа</w:t>
      </w:r>
      <w:r w:rsidRPr="001C5173">
        <w:rPr>
          <w:rFonts w:ascii="Times New Roman" w:hAnsi="Times New Roman"/>
          <w:sz w:val="24"/>
        </w:rPr>
        <w:t xml:space="preserve"> в долгосрочной перспективе будет определяться внешними и внутренними условиями и факторами.</w:t>
      </w:r>
    </w:p>
    <w:p w:rsidR="001C5173" w:rsidRPr="001C5173" w:rsidRDefault="001C5173" w:rsidP="001C5173">
      <w:pPr>
        <w:spacing w:line="276" w:lineRule="auto"/>
        <w:ind w:firstLine="567"/>
        <w:jc w:val="both"/>
        <w:rPr>
          <w:rFonts w:ascii="Times New Roman" w:hAnsi="Times New Roman"/>
          <w:sz w:val="24"/>
        </w:rPr>
      </w:pPr>
      <w:r w:rsidRPr="001C5173">
        <w:rPr>
          <w:rFonts w:ascii="Times New Roman" w:hAnsi="Times New Roman"/>
          <w:sz w:val="24"/>
        </w:rPr>
        <w:t xml:space="preserve">Среди </w:t>
      </w:r>
      <w:r w:rsidRPr="001C5173">
        <w:rPr>
          <w:rFonts w:ascii="Times New Roman" w:hAnsi="Times New Roman"/>
          <w:iCs/>
          <w:sz w:val="24"/>
        </w:rPr>
        <w:t>внешних</w:t>
      </w:r>
      <w:r w:rsidRPr="001C5173">
        <w:rPr>
          <w:rFonts w:ascii="Times New Roman" w:hAnsi="Times New Roman"/>
          <w:sz w:val="24"/>
        </w:rPr>
        <w:t xml:space="preserve"> условий наибольшее значение для Урмарского </w:t>
      </w:r>
      <w:r w:rsidRPr="001C5173">
        <w:rPr>
          <w:rFonts w:ascii="Times New Roman" w:eastAsia="Calibri" w:hAnsi="Times New Roman"/>
          <w:bCs/>
          <w:sz w:val="24"/>
          <w:szCs w:val="24"/>
          <w:lang w:eastAsia="en-US"/>
        </w:rPr>
        <w:t>муниципального округа</w:t>
      </w:r>
      <w:r w:rsidRPr="001C5173">
        <w:rPr>
          <w:rFonts w:ascii="Times New Roman" w:hAnsi="Times New Roman"/>
          <w:sz w:val="24"/>
        </w:rPr>
        <w:t xml:space="preserve">  будут иметь динамика развития мировой экономики, общественно-политическая и социально-экономическая стабильность в Российской Федерации, демографическая ситуация.</w:t>
      </w:r>
    </w:p>
    <w:p w:rsidR="001C5173" w:rsidRPr="001C5173" w:rsidRDefault="001C5173" w:rsidP="001C5173">
      <w:pPr>
        <w:spacing w:line="276" w:lineRule="auto"/>
        <w:ind w:firstLine="567"/>
        <w:jc w:val="both"/>
        <w:rPr>
          <w:rFonts w:ascii="Times New Roman" w:eastAsia="Calibri" w:hAnsi="Times New Roman"/>
          <w:sz w:val="24"/>
        </w:rPr>
      </w:pPr>
      <w:r w:rsidRPr="001C5173">
        <w:rPr>
          <w:rFonts w:ascii="Times New Roman" w:eastAsia="Calibri" w:hAnsi="Times New Roman"/>
          <w:sz w:val="24"/>
        </w:rPr>
        <w:t xml:space="preserve">К </w:t>
      </w:r>
      <w:r w:rsidRPr="001C5173">
        <w:rPr>
          <w:rFonts w:ascii="Times New Roman" w:eastAsia="Calibri" w:hAnsi="Times New Roman"/>
          <w:iCs/>
          <w:sz w:val="24"/>
        </w:rPr>
        <w:t>внутренним</w:t>
      </w:r>
      <w:r w:rsidRPr="001C5173">
        <w:rPr>
          <w:rFonts w:ascii="Times New Roman" w:eastAsia="Calibri" w:hAnsi="Times New Roman"/>
          <w:sz w:val="24"/>
        </w:rPr>
        <w:t xml:space="preserve"> условиям, влияющим на темпы развития экономики и требующим максимального государственного воздействия, относятся следующие факторы:</w:t>
      </w:r>
    </w:p>
    <w:p w:rsidR="001C5173" w:rsidRPr="001C5173" w:rsidRDefault="001C5173" w:rsidP="001C5173">
      <w:pPr>
        <w:spacing w:line="276" w:lineRule="auto"/>
        <w:ind w:firstLine="567"/>
        <w:jc w:val="both"/>
        <w:rPr>
          <w:rFonts w:ascii="Times New Roman" w:eastAsia="Calibri" w:hAnsi="Times New Roman"/>
          <w:sz w:val="24"/>
        </w:rPr>
      </w:pPr>
      <w:r w:rsidRPr="001C5173">
        <w:rPr>
          <w:rFonts w:ascii="Times New Roman" w:eastAsia="Calibri" w:hAnsi="Times New Roman"/>
          <w:bCs/>
          <w:iCs/>
          <w:sz w:val="24"/>
        </w:rPr>
        <w:t xml:space="preserve">активизация инвестиционной деятельности, </w:t>
      </w:r>
      <w:r w:rsidRPr="001C5173">
        <w:rPr>
          <w:rFonts w:ascii="Times New Roman" w:eastAsia="Calibri" w:hAnsi="Times New Roman"/>
          <w:sz w:val="24"/>
        </w:rPr>
        <w:t>реализация крупных инвестиционных проектов;</w:t>
      </w:r>
    </w:p>
    <w:p w:rsidR="001C5173" w:rsidRPr="001C5173" w:rsidRDefault="001C5173" w:rsidP="001C5173">
      <w:pPr>
        <w:spacing w:line="276" w:lineRule="auto"/>
        <w:ind w:firstLine="567"/>
        <w:jc w:val="both"/>
        <w:rPr>
          <w:rFonts w:ascii="Times New Roman" w:eastAsia="Calibri" w:hAnsi="Times New Roman"/>
          <w:sz w:val="24"/>
        </w:rPr>
      </w:pPr>
      <w:r w:rsidRPr="001C5173">
        <w:rPr>
          <w:rFonts w:ascii="Times New Roman" w:eastAsia="Calibri" w:hAnsi="Times New Roman"/>
          <w:sz w:val="24"/>
        </w:rPr>
        <w:t>повышение доли инновационной</w:t>
      </w:r>
      <w:r w:rsidRPr="001C5173">
        <w:rPr>
          <w:rFonts w:ascii="Times New Roman" w:eastAsia="Calibri" w:hAnsi="Times New Roman"/>
          <w:bCs/>
          <w:sz w:val="24"/>
        </w:rPr>
        <w:t xml:space="preserve"> </w:t>
      </w:r>
      <w:r w:rsidRPr="001C5173">
        <w:rPr>
          <w:rFonts w:ascii="Times New Roman" w:eastAsia="Calibri" w:hAnsi="Times New Roman"/>
          <w:sz w:val="24"/>
        </w:rPr>
        <w:t>конкурентоспособной продукции в производственной сфере и освоение новых рынков сбыта;</w:t>
      </w:r>
    </w:p>
    <w:p w:rsidR="001C5173" w:rsidRPr="001C5173" w:rsidRDefault="001C5173" w:rsidP="001C5173">
      <w:pPr>
        <w:spacing w:line="276" w:lineRule="auto"/>
        <w:ind w:firstLine="567"/>
        <w:jc w:val="both"/>
        <w:rPr>
          <w:rFonts w:ascii="Times New Roman" w:eastAsia="Calibri" w:hAnsi="Times New Roman"/>
          <w:bCs/>
          <w:iCs/>
          <w:sz w:val="24"/>
        </w:rPr>
      </w:pPr>
      <w:r w:rsidRPr="001C5173">
        <w:rPr>
          <w:rFonts w:ascii="Times New Roman" w:eastAsia="Calibri" w:hAnsi="Times New Roman"/>
          <w:sz w:val="24"/>
        </w:rPr>
        <w:t>повышение качества инфраструктуры в рамках реализации приоритетных национальных проектов;</w:t>
      </w:r>
    </w:p>
    <w:p w:rsidR="001C5173" w:rsidRPr="001C5173" w:rsidRDefault="001C5173" w:rsidP="001C5173">
      <w:pPr>
        <w:spacing w:line="276" w:lineRule="auto"/>
        <w:ind w:firstLine="567"/>
        <w:jc w:val="both"/>
        <w:rPr>
          <w:rFonts w:ascii="Times New Roman" w:eastAsia="Calibri" w:hAnsi="Times New Roman"/>
          <w:sz w:val="24"/>
        </w:rPr>
      </w:pPr>
      <w:r w:rsidRPr="001C5173">
        <w:rPr>
          <w:rFonts w:ascii="Times New Roman" w:eastAsia="Calibri" w:hAnsi="Times New Roman"/>
          <w:sz w:val="24"/>
        </w:rPr>
        <w:t>состояние производственных фондов, степень их изношенности;</w:t>
      </w:r>
    </w:p>
    <w:p w:rsidR="001C5173" w:rsidRPr="001C5173" w:rsidRDefault="001C5173" w:rsidP="001C5173">
      <w:pPr>
        <w:spacing w:line="276" w:lineRule="auto"/>
        <w:ind w:firstLine="567"/>
        <w:jc w:val="both"/>
        <w:rPr>
          <w:rFonts w:ascii="Times New Roman" w:eastAsia="Calibri" w:hAnsi="Times New Roman"/>
          <w:sz w:val="24"/>
        </w:rPr>
      </w:pPr>
      <w:r w:rsidRPr="001C5173">
        <w:rPr>
          <w:rFonts w:ascii="Times New Roman" w:eastAsia="Calibri" w:hAnsi="Times New Roman"/>
          <w:sz w:val="24"/>
        </w:rPr>
        <w:t>развитие сектора общественных услуг;</w:t>
      </w:r>
    </w:p>
    <w:p w:rsidR="001C5173" w:rsidRPr="001C5173" w:rsidRDefault="001C5173" w:rsidP="001C5173">
      <w:pPr>
        <w:spacing w:line="276" w:lineRule="auto"/>
        <w:ind w:firstLine="567"/>
        <w:jc w:val="both"/>
        <w:rPr>
          <w:rFonts w:ascii="Times New Roman" w:eastAsia="Calibri" w:hAnsi="Times New Roman"/>
          <w:sz w:val="24"/>
        </w:rPr>
      </w:pPr>
      <w:r w:rsidRPr="001C5173">
        <w:rPr>
          <w:rFonts w:ascii="Times New Roman" w:eastAsia="Calibri" w:hAnsi="Times New Roman"/>
          <w:sz w:val="24"/>
        </w:rPr>
        <w:lastRenderedPageBreak/>
        <w:t xml:space="preserve">ограничение повышения цен (тарифов) на жилищно-коммунальные услуги; </w:t>
      </w:r>
    </w:p>
    <w:p w:rsidR="001C5173" w:rsidRPr="001C5173" w:rsidRDefault="001C5173" w:rsidP="001C5173">
      <w:pPr>
        <w:spacing w:line="276" w:lineRule="auto"/>
        <w:ind w:firstLine="567"/>
        <w:jc w:val="both"/>
        <w:rPr>
          <w:rFonts w:ascii="Times New Roman" w:eastAsia="Calibri" w:hAnsi="Times New Roman"/>
          <w:sz w:val="24"/>
        </w:rPr>
      </w:pPr>
      <w:r w:rsidRPr="001C5173">
        <w:rPr>
          <w:rFonts w:ascii="Times New Roman" w:eastAsia="Calibri" w:hAnsi="Times New Roman"/>
          <w:sz w:val="24"/>
        </w:rPr>
        <w:t xml:space="preserve">реализация бюджетной политики по формированию эффективной системы бюджетных расходов и их оптимизации. </w:t>
      </w:r>
    </w:p>
    <w:p w:rsidR="001C5173" w:rsidRPr="001C5173" w:rsidRDefault="001C5173" w:rsidP="001C5173">
      <w:pPr>
        <w:spacing w:line="276" w:lineRule="auto"/>
        <w:ind w:firstLine="567"/>
        <w:jc w:val="both"/>
        <w:rPr>
          <w:rFonts w:ascii="Times New Roman" w:eastAsia="Calibri" w:hAnsi="Times New Roman"/>
          <w:sz w:val="24"/>
        </w:rPr>
      </w:pPr>
      <w:r w:rsidRPr="001C5173">
        <w:rPr>
          <w:rFonts w:ascii="Times New Roman" w:eastAsia="Calibri" w:hAnsi="Times New Roman"/>
          <w:sz w:val="24"/>
        </w:rPr>
        <w:t xml:space="preserve">Урмарский </w:t>
      </w:r>
      <w:r w:rsidRPr="001C5173">
        <w:rPr>
          <w:rFonts w:ascii="Times New Roman" w:eastAsia="Calibri" w:hAnsi="Times New Roman"/>
          <w:bCs/>
          <w:sz w:val="24"/>
          <w:szCs w:val="24"/>
          <w:lang w:eastAsia="en-US"/>
        </w:rPr>
        <w:t>муниципальный округ</w:t>
      </w:r>
      <w:r w:rsidRPr="001C5173">
        <w:rPr>
          <w:rFonts w:ascii="Times New Roman" w:eastAsia="Calibri" w:hAnsi="Times New Roman"/>
          <w:sz w:val="24"/>
          <w:lang w:eastAsia="en-US"/>
        </w:rPr>
        <w:t xml:space="preserve"> </w:t>
      </w:r>
      <w:r w:rsidRPr="001C5173">
        <w:rPr>
          <w:rFonts w:ascii="Times New Roman" w:eastAsia="Calibri" w:hAnsi="Times New Roman"/>
          <w:sz w:val="24"/>
        </w:rPr>
        <w:t xml:space="preserve">не имеет запасов стратегического сырья, поэтому основным приоритетом выбран инновационный путь развития экономики района.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При проведении комплексного анализа и оценки социально-экономического развития Урмарского </w:t>
      </w:r>
      <w:r w:rsidRPr="001C5173">
        <w:rPr>
          <w:rFonts w:ascii="Times New Roman" w:eastAsia="Calibri" w:hAnsi="Times New Roman"/>
          <w:bCs/>
          <w:sz w:val="24"/>
          <w:szCs w:val="24"/>
          <w:lang w:eastAsia="en-US"/>
        </w:rPr>
        <w:t>муниципального округа</w:t>
      </w:r>
      <w:r w:rsidRPr="001C5173">
        <w:rPr>
          <w:rFonts w:ascii="Times New Roman" w:eastAsia="Calibri" w:hAnsi="Times New Roman"/>
          <w:sz w:val="24"/>
          <w:lang w:eastAsia="en-US"/>
        </w:rPr>
        <w:t xml:space="preserve">  использованы показатели, которые отражают среднемесячную номинальную начисленную заработную плату работников организаций (без учета субъектов малого предпринимательства), ввод в действие жилых домов (на 1000 человек населения), инвестиции в основной капитал (без учета субъектов малого предпринимательства), </w:t>
      </w:r>
      <w:r w:rsidRPr="001C5173">
        <w:rPr>
          <w:rFonts w:ascii="Times New Roman" w:eastAsia="Calibri" w:hAnsi="Times New Roman"/>
          <w:sz w:val="24"/>
          <w:szCs w:val="28"/>
          <w:lang w:eastAsia="en-US"/>
        </w:rPr>
        <w:t xml:space="preserve">товарооборот по крупным предприятиям торговли, </w:t>
      </w:r>
      <w:r w:rsidRPr="001C5173">
        <w:rPr>
          <w:rFonts w:ascii="Times New Roman" w:eastAsia="Calibri" w:hAnsi="Times New Roman"/>
          <w:sz w:val="24"/>
          <w:lang w:eastAsia="en-US"/>
        </w:rPr>
        <w:t>уровнем регистрируемой безработицы.</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Анализ максимального и минимального значений среднемесячной номинальной начисленной заработной платы работников организаций (без учета субъектов малого предпринимательства) показывает, что с 2020 по 2022 год наблюдалась тенденция увеличения. В 2022 году среднемесячная заработная плата увеличилась на 19,2 % к уровню 2020 г.</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Ввод в действие жилых домов на 1000 человек населения за период 2020 - 2022 годов свидетельствует о незначительном увеличении показателя</w:t>
      </w:r>
      <w:r w:rsidRPr="001C5173">
        <w:rPr>
          <w:rFonts w:ascii="Times New Roman" w:eastAsia="Calibri" w:hAnsi="Times New Roman"/>
          <w:color w:val="FF0000"/>
          <w:sz w:val="24"/>
          <w:lang w:eastAsia="en-US"/>
        </w:rPr>
        <w:t xml:space="preserve">. </w:t>
      </w:r>
      <w:r w:rsidRPr="001C5173">
        <w:rPr>
          <w:rFonts w:ascii="Times New Roman" w:eastAsia="Calibri" w:hAnsi="Times New Roman"/>
          <w:sz w:val="24"/>
          <w:lang w:eastAsia="en-US"/>
        </w:rPr>
        <w:t>В 2022 году показатель ввода в действие жилых домов на 1000 человек населения  составил 134,1 % к уровню 2020г.</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Показатель инвестиций в основной капитал на душу населения (в действующих ценах) характеризуется увеличением  значений. В 2022г. инвестиции в основной капитал на душу населения составил 147,3%  к уровню 2020г.</w:t>
      </w:r>
    </w:p>
    <w:p w:rsidR="001C5173" w:rsidRPr="001C5173" w:rsidRDefault="001C5173" w:rsidP="001C5173">
      <w:pPr>
        <w:spacing w:line="276" w:lineRule="auto"/>
        <w:ind w:firstLine="567"/>
        <w:jc w:val="both"/>
        <w:rPr>
          <w:rFonts w:ascii="Times New Roman" w:eastAsia="Calibri" w:hAnsi="Times New Roman"/>
          <w:sz w:val="24"/>
          <w:szCs w:val="28"/>
          <w:lang w:eastAsia="en-US"/>
        </w:rPr>
      </w:pPr>
      <w:r w:rsidRPr="001C5173">
        <w:rPr>
          <w:rFonts w:ascii="Times New Roman" w:eastAsia="Calibri" w:hAnsi="Times New Roman"/>
          <w:sz w:val="24"/>
          <w:szCs w:val="28"/>
          <w:lang w:eastAsia="en-US"/>
        </w:rPr>
        <w:t>Розничный товарооборот по крупным предприятиям торговли в сопоставимых ценах характеризуется ростом значения. В 2022г. показатель  розничного товарооборота по крупным предприятиям торговли увеличился к 2020г. на 109,6%.</w:t>
      </w:r>
    </w:p>
    <w:p w:rsidR="001C5173" w:rsidRPr="001C5173" w:rsidRDefault="001C5173" w:rsidP="001C5173">
      <w:pPr>
        <w:spacing w:line="276" w:lineRule="auto"/>
        <w:ind w:firstLine="567"/>
        <w:jc w:val="both"/>
        <w:rPr>
          <w:rFonts w:ascii="Times New Roman" w:eastAsia="Calibri" w:hAnsi="Times New Roman"/>
          <w:sz w:val="24"/>
          <w:szCs w:val="28"/>
          <w:lang w:eastAsia="en-US"/>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1"/>
        <w:gridCol w:w="987"/>
        <w:gridCol w:w="987"/>
        <w:gridCol w:w="943"/>
      </w:tblGrid>
      <w:tr w:rsidR="001C5173" w:rsidRPr="001C5173" w:rsidTr="00707B3D">
        <w:tc>
          <w:tcPr>
            <w:tcW w:w="3496"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Показатели</w:t>
            </w:r>
          </w:p>
        </w:tc>
        <w:tc>
          <w:tcPr>
            <w:tcW w:w="509" w:type="pct"/>
            <w:hideMark/>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2020</w:t>
            </w:r>
          </w:p>
        </w:tc>
        <w:tc>
          <w:tcPr>
            <w:tcW w:w="509" w:type="pct"/>
            <w:hideMark/>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2021</w:t>
            </w:r>
          </w:p>
        </w:tc>
        <w:tc>
          <w:tcPr>
            <w:tcW w:w="486" w:type="pct"/>
            <w:hideMark/>
          </w:tcPr>
          <w:p w:rsidR="001C5173" w:rsidRPr="001C5173" w:rsidRDefault="001C5173" w:rsidP="001C5173">
            <w:pPr>
              <w:jc w:val="center"/>
              <w:rPr>
                <w:rFonts w:ascii="Times New Roman" w:eastAsia="Calibri" w:hAnsi="Times New Roman"/>
                <w:lang w:val="en-US" w:eastAsia="en-US"/>
              </w:rPr>
            </w:pPr>
            <w:r w:rsidRPr="001C5173">
              <w:rPr>
                <w:rFonts w:ascii="Times New Roman" w:eastAsia="Calibri" w:hAnsi="Times New Roman"/>
                <w:lang w:eastAsia="en-US"/>
              </w:rPr>
              <w:t>2022</w:t>
            </w:r>
          </w:p>
        </w:tc>
      </w:tr>
      <w:tr w:rsidR="001C5173" w:rsidRPr="001C5173" w:rsidTr="00707B3D">
        <w:tc>
          <w:tcPr>
            <w:tcW w:w="3496" w:type="pct"/>
            <w:vAlign w:val="bottom"/>
            <w:hideMark/>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Численность населения (на конец года), человек</w:t>
            </w:r>
          </w:p>
        </w:tc>
        <w:tc>
          <w:tcPr>
            <w:tcW w:w="509" w:type="pct"/>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21321</w:t>
            </w:r>
          </w:p>
        </w:tc>
        <w:tc>
          <w:tcPr>
            <w:tcW w:w="509" w:type="pct"/>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20889</w:t>
            </w:r>
          </w:p>
        </w:tc>
        <w:tc>
          <w:tcPr>
            <w:tcW w:w="486" w:type="pct"/>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20427</w:t>
            </w:r>
          </w:p>
        </w:tc>
      </w:tr>
      <w:tr w:rsidR="001C5173" w:rsidRPr="001C5173" w:rsidTr="00707B3D">
        <w:tc>
          <w:tcPr>
            <w:tcW w:w="3496" w:type="pct"/>
            <w:vAlign w:val="bottom"/>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Уменьшение численности населения к предыдущему году, чел.</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-542</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-432</w:t>
            </w:r>
          </w:p>
        </w:tc>
        <w:tc>
          <w:tcPr>
            <w:tcW w:w="486"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-462</w:t>
            </w:r>
          </w:p>
        </w:tc>
      </w:tr>
      <w:tr w:rsidR="001C5173" w:rsidRPr="001C5173" w:rsidTr="00707B3D">
        <w:tc>
          <w:tcPr>
            <w:tcW w:w="3496" w:type="pct"/>
            <w:vAlign w:val="bottom"/>
            <w:hideMark/>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Среднесписочная численность работников организаций</w:t>
            </w:r>
            <w:r w:rsidRPr="001C5173">
              <w:rPr>
                <w:rFonts w:ascii="Times New Roman" w:eastAsia="Calibri" w:hAnsi="Times New Roman"/>
                <w:vertAlign w:val="superscript"/>
                <w:lang w:eastAsia="en-US"/>
              </w:rPr>
              <w:t>2)</w:t>
            </w:r>
            <w:r w:rsidRPr="001C5173">
              <w:rPr>
                <w:rFonts w:ascii="Times New Roman" w:eastAsia="Calibri" w:hAnsi="Times New Roman"/>
                <w:lang w:eastAsia="en-US"/>
              </w:rPr>
              <w:t>, человек</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1785</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1693</w:t>
            </w:r>
          </w:p>
        </w:tc>
        <w:tc>
          <w:tcPr>
            <w:tcW w:w="486"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1623</w:t>
            </w:r>
          </w:p>
        </w:tc>
      </w:tr>
      <w:tr w:rsidR="001C5173" w:rsidRPr="001C5173" w:rsidTr="00707B3D">
        <w:trPr>
          <w:trHeight w:val="213"/>
        </w:trPr>
        <w:tc>
          <w:tcPr>
            <w:tcW w:w="3496" w:type="pct"/>
            <w:vAlign w:val="bottom"/>
            <w:hideMark/>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Численность безработных, зарегистрированных в центрах занятости населения</w:t>
            </w:r>
            <w:r w:rsidRPr="001C5173">
              <w:rPr>
                <w:rFonts w:ascii="Times New Roman" w:eastAsia="Calibri" w:hAnsi="Times New Roman"/>
                <w:vertAlign w:val="superscript"/>
                <w:lang w:eastAsia="en-US"/>
              </w:rPr>
              <w:t>3)</w:t>
            </w:r>
            <w:r w:rsidRPr="001C5173">
              <w:rPr>
                <w:rFonts w:ascii="Times New Roman" w:eastAsia="Calibri" w:hAnsi="Times New Roman"/>
                <w:lang w:eastAsia="en-US"/>
              </w:rPr>
              <w:t xml:space="preserve"> (на конец года), человек</w:t>
            </w:r>
          </w:p>
        </w:tc>
        <w:tc>
          <w:tcPr>
            <w:tcW w:w="509" w:type="pct"/>
            <w:vAlign w:val="bottom"/>
          </w:tcPr>
          <w:p w:rsidR="001C5173" w:rsidRPr="001C5173" w:rsidRDefault="001C5173" w:rsidP="001C5173">
            <w:pPr>
              <w:widowControl w:val="0"/>
              <w:tabs>
                <w:tab w:val="left" w:pos="283"/>
              </w:tabs>
              <w:autoSpaceDE w:val="0"/>
              <w:autoSpaceDN w:val="0"/>
              <w:spacing w:line="315" w:lineRule="exact"/>
              <w:jc w:val="center"/>
              <w:rPr>
                <w:rFonts w:ascii="Times New Roman" w:hAnsi="Times New Roman"/>
                <w:lang w:bidi="ru-RU"/>
              </w:rPr>
            </w:pPr>
            <w:r w:rsidRPr="001C5173">
              <w:rPr>
                <w:rFonts w:ascii="Times New Roman" w:hAnsi="Times New Roman"/>
                <w:lang w:bidi="ru-RU"/>
              </w:rPr>
              <w:t>126</w:t>
            </w:r>
          </w:p>
        </w:tc>
        <w:tc>
          <w:tcPr>
            <w:tcW w:w="509" w:type="pct"/>
            <w:vAlign w:val="bottom"/>
          </w:tcPr>
          <w:p w:rsidR="001C5173" w:rsidRPr="001C5173" w:rsidRDefault="001C5173" w:rsidP="001C5173">
            <w:pPr>
              <w:widowControl w:val="0"/>
              <w:tabs>
                <w:tab w:val="left" w:pos="283"/>
              </w:tabs>
              <w:autoSpaceDE w:val="0"/>
              <w:autoSpaceDN w:val="0"/>
              <w:spacing w:line="315" w:lineRule="exact"/>
              <w:ind w:left="331" w:right="314"/>
              <w:jc w:val="center"/>
              <w:rPr>
                <w:rFonts w:ascii="Times New Roman" w:hAnsi="Times New Roman"/>
                <w:lang w:bidi="ru-RU"/>
              </w:rPr>
            </w:pPr>
            <w:r w:rsidRPr="001C5173">
              <w:rPr>
                <w:rFonts w:ascii="Times New Roman" w:hAnsi="Times New Roman"/>
                <w:lang w:bidi="ru-RU"/>
              </w:rPr>
              <w:t>54</w:t>
            </w:r>
          </w:p>
        </w:tc>
        <w:tc>
          <w:tcPr>
            <w:tcW w:w="486" w:type="pct"/>
            <w:vAlign w:val="bottom"/>
          </w:tcPr>
          <w:p w:rsidR="001C5173" w:rsidRPr="001C5173" w:rsidRDefault="001C5173" w:rsidP="001C5173">
            <w:pPr>
              <w:widowControl w:val="0"/>
              <w:tabs>
                <w:tab w:val="left" w:pos="283"/>
              </w:tabs>
              <w:autoSpaceDE w:val="0"/>
              <w:autoSpaceDN w:val="0"/>
              <w:spacing w:line="315" w:lineRule="exact"/>
              <w:ind w:left="331" w:right="314"/>
              <w:jc w:val="center"/>
              <w:rPr>
                <w:rFonts w:ascii="Times New Roman" w:hAnsi="Times New Roman"/>
                <w:lang w:bidi="ru-RU"/>
              </w:rPr>
            </w:pPr>
            <w:r w:rsidRPr="001C5173">
              <w:rPr>
                <w:rFonts w:ascii="Times New Roman" w:hAnsi="Times New Roman"/>
                <w:lang w:bidi="ru-RU"/>
              </w:rPr>
              <w:t>33</w:t>
            </w:r>
          </w:p>
        </w:tc>
      </w:tr>
      <w:tr w:rsidR="001C5173" w:rsidRPr="001C5173" w:rsidTr="00707B3D">
        <w:tc>
          <w:tcPr>
            <w:tcW w:w="3496" w:type="pct"/>
            <w:vAlign w:val="bottom"/>
            <w:hideMark/>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Численность пенсионеров (на 1 января года, следующего за отчётным), тыс. человек</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7367</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7220</w:t>
            </w:r>
          </w:p>
        </w:tc>
        <w:tc>
          <w:tcPr>
            <w:tcW w:w="486"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7125</w:t>
            </w:r>
          </w:p>
        </w:tc>
      </w:tr>
      <w:tr w:rsidR="001C5173" w:rsidRPr="001C5173" w:rsidTr="00707B3D">
        <w:trPr>
          <w:trHeight w:val="571"/>
        </w:trPr>
        <w:tc>
          <w:tcPr>
            <w:tcW w:w="3496" w:type="pct"/>
            <w:hideMark/>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Среднемесячная номинальная начисленная заработная плата работников организаций</w:t>
            </w:r>
            <w:r w:rsidRPr="001C5173">
              <w:rPr>
                <w:rFonts w:ascii="Times New Roman" w:eastAsia="Calibri" w:hAnsi="Times New Roman"/>
                <w:vertAlign w:val="superscript"/>
                <w:lang w:eastAsia="en-US"/>
              </w:rPr>
              <w:t>2)</w:t>
            </w:r>
            <w:r w:rsidRPr="001C5173">
              <w:rPr>
                <w:rFonts w:ascii="Times New Roman" w:eastAsia="Calibri" w:hAnsi="Times New Roman"/>
                <w:lang w:eastAsia="en-US"/>
              </w:rPr>
              <w:t xml:space="preserve">, руб. </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25438,0</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2759,3</w:t>
            </w:r>
          </w:p>
        </w:tc>
        <w:tc>
          <w:tcPr>
            <w:tcW w:w="486"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30692,1</w:t>
            </w:r>
          </w:p>
        </w:tc>
      </w:tr>
      <w:tr w:rsidR="001C5173" w:rsidRPr="001C5173" w:rsidTr="00707B3D">
        <w:tc>
          <w:tcPr>
            <w:tcW w:w="3496" w:type="pct"/>
            <w:vAlign w:val="bottom"/>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Средний размер назначенных пенсий (на 1 января года, следующего за отчётным), руб.</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13600</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14249,1</w:t>
            </w:r>
          </w:p>
        </w:tc>
        <w:tc>
          <w:tcPr>
            <w:tcW w:w="486"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16859,2</w:t>
            </w:r>
          </w:p>
        </w:tc>
      </w:tr>
      <w:tr w:rsidR="001C5173" w:rsidRPr="001C5173" w:rsidTr="00707B3D">
        <w:tc>
          <w:tcPr>
            <w:tcW w:w="3496" w:type="pct"/>
            <w:vAlign w:val="bottom"/>
            <w:hideMark/>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Стоимость основных фондов по некоммерческим организациям муниципальной формы собственности</w:t>
            </w:r>
            <w:r w:rsidRPr="001C5173">
              <w:rPr>
                <w:rFonts w:ascii="Times New Roman" w:eastAsia="Calibri" w:hAnsi="Times New Roman"/>
                <w:vertAlign w:val="superscript"/>
                <w:lang w:eastAsia="en-US"/>
              </w:rPr>
              <w:t xml:space="preserve">2) </w:t>
            </w:r>
            <w:r w:rsidRPr="001C5173">
              <w:rPr>
                <w:rFonts w:ascii="Times New Roman" w:eastAsia="Calibri" w:hAnsi="Times New Roman"/>
                <w:lang w:eastAsia="en-US"/>
              </w:rPr>
              <w:t xml:space="preserve">(по полной учетной стоимости; на конец года), </w:t>
            </w:r>
          </w:p>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млн.  руб.</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2293,7</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2337,6</w:t>
            </w:r>
          </w:p>
        </w:tc>
        <w:tc>
          <w:tcPr>
            <w:tcW w:w="486"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2545,4</w:t>
            </w:r>
          </w:p>
        </w:tc>
      </w:tr>
      <w:tr w:rsidR="001C5173" w:rsidRPr="001C5173" w:rsidTr="00707B3D">
        <w:tc>
          <w:tcPr>
            <w:tcW w:w="3496" w:type="pct"/>
            <w:vAlign w:val="bottom"/>
            <w:hideMark/>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 xml:space="preserve">Объем отгруженных товаров собственного производства, </w:t>
            </w:r>
            <w:proofErr w:type="spellStart"/>
            <w:r w:rsidRPr="001C5173">
              <w:rPr>
                <w:rFonts w:ascii="Times New Roman" w:eastAsia="Calibri" w:hAnsi="Times New Roman"/>
                <w:lang w:eastAsia="en-US"/>
              </w:rPr>
              <w:t>выпол-ненных</w:t>
            </w:r>
            <w:proofErr w:type="spellEnd"/>
            <w:r w:rsidRPr="001C5173">
              <w:rPr>
                <w:rFonts w:ascii="Times New Roman" w:eastAsia="Calibri" w:hAnsi="Times New Roman"/>
                <w:lang w:eastAsia="en-US"/>
              </w:rPr>
              <w:t xml:space="preserve"> работ и услуг собственными силами</w:t>
            </w:r>
            <w:r w:rsidRPr="001C5173">
              <w:rPr>
                <w:rFonts w:ascii="Times New Roman" w:eastAsia="Calibri" w:hAnsi="Times New Roman"/>
                <w:vertAlign w:val="superscript"/>
                <w:lang w:eastAsia="en-US"/>
              </w:rPr>
              <w:t>2);6)</w:t>
            </w:r>
            <w:r w:rsidRPr="001C5173">
              <w:rPr>
                <w:rFonts w:ascii="Times New Roman" w:eastAsia="Calibri" w:hAnsi="Times New Roman"/>
                <w:lang w:eastAsia="en-US"/>
              </w:rPr>
              <w:t>, млн.</w:t>
            </w:r>
            <w:r w:rsidRPr="001C5173">
              <w:rPr>
                <w:rFonts w:ascii="Times New Roman" w:eastAsia="Calibri" w:hAnsi="Times New Roman"/>
                <w:lang w:val="en-US" w:eastAsia="en-US"/>
              </w:rPr>
              <w:t> </w:t>
            </w:r>
            <w:r w:rsidRPr="001C5173">
              <w:rPr>
                <w:rFonts w:ascii="Times New Roman" w:eastAsia="Calibri" w:hAnsi="Times New Roman"/>
                <w:lang w:eastAsia="en-US"/>
              </w:rPr>
              <w:t>руб.</w:t>
            </w:r>
          </w:p>
        </w:tc>
        <w:tc>
          <w:tcPr>
            <w:tcW w:w="509" w:type="pct"/>
            <w:vAlign w:val="center"/>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364,6</w:t>
            </w:r>
          </w:p>
        </w:tc>
        <w:tc>
          <w:tcPr>
            <w:tcW w:w="509" w:type="pct"/>
            <w:vAlign w:val="center"/>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264,2</w:t>
            </w:r>
          </w:p>
        </w:tc>
        <w:tc>
          <w:tcPr>
            <w:tcW w:w="486" w:type="pct"/>
            <w:vAlign w:val="center"/>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268,1</w:t>
            </w:r>
          </w:p>
        </w:tc>
      </w:tr>
      <w:tr w:rsidR="001C5173" w:rsidRPr="001C5173" w:rsidTr="00707B3D">
        <w:tc>
          <w:tcPr>
            <w:tcW w:w="3496" w:type="pct"/>
            <w:vAlign w:val="bottom"/>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Продукция сельского хозяйства, млн. руб.</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1548,9</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1426,0</w:t>
            </w:r>
          </w:p>
        </w:tc>
        <w:tc>
          <w:tcPr>
            <w:tcW w:w="486"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2293,0</w:t>
            </w:r>
          </w:p>
        </w:tc>
      </w:tr>
      <w:tr w:rsidR="001C5173" w:rsidRPr="001C5173" w:rsidTr="00707B3D">
        <w:tc>
          <w:tcPr>
            <w:tcW w:w="3496" w:type="pct"/>
            <w:vAlign w:val="bottom"/>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в том числе:</w:t>
            </w:r>
          </w:p>
        </w:tc>
        <w:tc>
          <w:tcPr>
            <w:tcW w:w="509" w:type="pct"/>
            <w:vAlign w:val="bottom"/>
          </w:tcPr>
          <w:p w:rsidR="001C5173" w:rsidRPr="001C5173" w:rsidRDefault="001C5173" w:rsidP="001C5173">
            <w:pPr>
              <w:jc w:val="center"/>
              <w:rPr>
                <w:rFonts w:ascii="Times New Roman" w:eastAsia="Calibri" w:hAnsi="Times New Roman"/>
                <w:lang w:eastAsia="en-US"/>
              </w:rPr>
            </w:pPr>
          </w:p>
        </w:tc>
        <w:tc>
          <w:tcPr>
            <w:tcW w:w="509" w:type="pct"/>
            <w:vAlign w:val="bottom"/>
          </w:tcPr>
          <w:p w:rsidR="001C5173" w:rsidRPr="001C5173" w:rsidRDefault="001C5173" w:rsidP="001C5173">
            <w:pPr>
              <w:jc w:val="center"/>
              <w:rPr>
                <w:rFonts w:ascii="Times New Roman" w:eastAsia="Calibri" w:hAnsi="Times New Roman"/>
                <w:lang w:eastAsia="en-US"/>
              </w:rPr>
            </w:pPr>
          </w:p>
        </w:tc>
        <w:tc>
          <w:tcPr>
            <w:tcW w:w="486" w:type="pct"/>
            <w:vAlign w:val="bottom"/>
          </w:tcPr>
          <w:p w:rsidR="001C5173" w:rsidRPr="001C5173" w:rsidRDefault="001C5173" w:rsidP="001C5173">
            <w:pPr>
              <w:jc w:val="center"/>
              <w:rPr>
                <w:rFonts w:ascii="Times New Roman" w:eastAsia="Calibri" w:hAnsi="Times New Roman"/>
                <w:lang w:eastAsia="en-US"/>
              </w:rPr>
            </w:pPr>
          </w:p>
        </w:tc>
      </w:tr>
      <w:tr w:rsidR="001C5173" w:rsidRPr="001C5173" w:rsidTr="00707B3D">
        <w:tc>
          <w:tcPr>
            <w:tcW w:w="3496" w:type="pct"/>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растениеводства</w:t>
            </w:r>
          </w:p>
        </w:tc>
        <w:tc>
          <w:tcPr>
            <w:tcW w:w="509" w:type="pct"/>
            <w:vAlign w:val="bottom"/>
          </w:tcPr>
          <w:p w:rsidR="001C5173" w:rsidRPr="001C5173" w:rsidRDefault="001C5173" w:rsidP="001C5173">
            <w:pPr>
              <w:jc w:val="center"/>
              <w:rPr>
                <w:rFonts w:ascii="Times New Roman" w:hAnsi="Times New Roman"/>
                <w:lang w:eastAsia="en-US"/>
              </w:rPr>
            </w:pPr>
            <w:r w:rsidRPr="001C5173">
              <w:rPr>
                <w:rFonts w:ascii="Times New Roman" w:hAnsi="Times New Roman"/>
                <w:lang w:eastAsia="en-US"/>
              </w:rPr>
              <w:t>1116,3</w:t>
            </w:r>
          </w:p>
        </w:tc>
        <w:tc>
          <w:tcPr>
            <w:tcW w:w="509" w:type="pct"/>
            <w:vAlign w:val="bottom"/>
          </w:tcPr>
          <w:p w:rsidR="001C5173" w:rsidRPr="001C5173" w:rsidRDefault="001C5173" w:rsidP="001C5173">
            <w:pPr>
              <w:jc w:val="center"/>
              <w:rPr>
                <w:rFonts w:ascii="Times New Roman" w:hAnsi="Times New Roman"/>
                <w:lang w:eastAsia="en-US"/>
              </w:rPr>
            </w:pPr>
            <w:r w:rsidRPr="001C5173">
              <w:rPr>
                <w:rFonts w:ascii="Times New Roman" w:hAnsi="Times New Roman"/>
                <w:lang w:eastAsia="en-US"/>
              </w:rPr>
              <w:t>954,2</w:t>
            </w:r>
          </w:p>
        </w:tc>
        <w:tc>
          <w:tcPr>
            <w:tcW w:w="486" w:type="pct"/>
            <w:vAlign w:val="bottom"/>
          </w:tcPr>
          <w:p w:rsidR="001C5173" w:rsidRPr="001C5173" w:rsidRDefault="001C5173" w:rsidP="001C5173">
            <w:pPr>
              <w:jc w:val="center"/>
              <w:rPr>
                <w:rFonts w:ascii="Times New Roman" w:hAnsi="Times New Roman"/>
                <w:lang w:eastAsia="en-US"/>
              </w:rPr>
            </w:pPr>
            <w:r w:rsidRPr="001C5173">
              <w:rPr>
                <w:rFonts w:ascii="Times New Roman" w:hAnsi="Times New Roman"/>
                <w:lang w:eastAsia="en-US"/>
              </w:rPr>
              <w:t>1736,3</w:t>
            </w:r>
          </w:p>
        </w:tc>
      </w:tr>
      <w:tr w:rsidR="001C5173" w:rsidRPr="001C5173" w:rsidTr="00707B3D">
        <w:tc>
          <w:tcPr>
            <w:tcW w:w="3496" w:type="pct"/>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животноводства</w:t>
            </w:r>
          </w:p>
        </w:tc>
        <w:tc>
          <w:tcPr>
            <w:tcW w:w="509" w:type="pct"/>
            <w:vAlign w:val="bottom"/>
          </w:tcPr>
          <w:p w:rsidR="001C5173" w:rsidRPr="001C5173" w:rsidRDefault="001C5173" w:rsidP="001C5173">
            <w:pPr>
              <w:jc w:val="center"/>
              <w:rPr>
                <w:rFonts w:ascii="Times New Roman" w:hAnsi="Times New Roman"/>
                <w:lang w:eastAsia="en-US"/>
              </w:rPr>
            </w:pPr>
            <w:r w:rsidRPr="001C5173">
              <w:rPr>
                <w:rFonts w:ascii="Times New Roman" w:hAnsi="Times New Roman"/>
                <w:lang w:eastAsia="en-US"/>
              </w:rPr>
              <w:t>432,6</w:t>
            </w:r>
          </w:p>
        </w:tc>
        <w:tc>
          <w:tcPr>
            <w:tcW w:w="509" w:type="pct"/>
            <w:vAlign w:val="bottom"/>
          </w:tcPr>
          <w:p w:rsidR="001C5173" w:rsidRPr="001C5173" w:rsidRDefault="001C5173" w:rsidP="001C5173">
            <w:pPr>
              <w:jc w:val="center"/>
              <w:rPr>
                <w:rFonts w:ascii="Times New Roman" w:hAnsi="Times New Roman"/>
                <w:lang w:eastAsia="en-US"/>
              </w:rPr>
            </w:pPr>
            <w:r w:rsidRPr="001C5173">
              <w:rPr>
                <w:rFonts w:ascii="Times New Roman" w:hAnsi="Times New Roman"/>
                <w:lang w:eastAsia="en-US"/>
              </w:rPr>
              <w:t>471,8</w:t>
            </w:r>
          </w:p>
        </w:tc>
        <w:tc>
          <w:tcPr>
            <w:tcW w:w="486" w:type="pct"/>
            <w:vAlign w:val="bottom"/>
          </w:tcPr>
          <w:p w:rsidR="001C5173" w:rsidRPr="001C5173" w:rsidRDefault="001C5173" w:rsidP="001C5173">
            <w:pPr>
              <w:jc w:val="center"/>
              <w:rPr>
                <w:rFonts w:ascii="Times New Roman" w:hAnsi="Times New Roman"/>
                <w:lang w:eastAsia="en-US"/>
              </w:rPr>
            </w:pPr>
            <w:r w:rsidRPr="001C5173">
              <w:rPr>
                <w:rFonts w:ascii="Times New Roman" w:hAnsi="Times New Roman"/>
                <w:lang w:eastAsia="en-US"/>
              </w:rPr>
              <w:t>556,7</w:t>
            </w:r>
          </w:p>
        </w:tc>
      </w:tr>
      <w:tr w:rsidR="001C5173" w:rsidRPr="001C5173" w:rsidTr="00707B3D">
        <w:tc>
          <w:tcPr>
            <w:tcW w:w="3496" w:type="pct"/>
            <w:vAlign w:val="bottom"/>
            <w:hideMark/>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 xml:space="preserve">Ввод в действие общей площади жилых домов, м </w:t>
            </w:r>
            <w:r w:rsidRPr="001C5173">
              <w:rPr>
                <w:rFonts w:ascii="Times New Roman" w:eastAsia="Calibri" w:hAnsi="Times New Roman"/>
                <w:vertAlign w:val="superscript"/>
                <w:lang w:eastAsia="en-US"/>
              </w:rPr>
              <w:t>2</w:t>
            </w:r>
          </w:p>
        </w:tc>
        <w:tc>
          <w:tcPr>
            <w:tcW w:w="509" w:type="pct"/>
            <w:vAlign w:val="bottom"/>
          </w:tcPr>
          <w:p w:rsidR="001C5173" w:rsidRPr="001C5173" w:rsidRDefault="001C5173" w:rsidP="001C5173">
            <w:pPr>
              <w:jc w:val="center"/>
              <w:rPr>
                <w:rFonts w:ascii="Times New Roman" w:eastAsia="Calibri" w:hAnsi="Times New Roman"/>
                <w:lang w:eastAsia="en-US"/>
              </w:rPr>
            </w:pPr>
          </w:p>
        </w:tc>
        <w:tc>
          <w:tcPr>
            <w:tcW w:w="509" w:type="pct"/>
            <w:vAlign w:val="bottom"/>
          </w:tcPr>
          <w:p w:rsidR="001C5173" w:rsidRPr="001C5173" w:rsidRDefault="001C5173" w:rsidP="001C5173">
            <w:pPr>
              <w:jc w:val="center"/>
              <w:rPr>
                <w:rFonts w:ascii="Times New Roman" w:eastAsia="Calibri" w:hAnsi="Times New Roman"/>
                <w:lang w:eastAsia="en-US"/>
              </w:rPr>
            </w:pPr>
          </w:p>
        </w:tc>
        <w:tc>
          <w:tcPr>
            <w:tcW w:w="486" w:type="pct"/>
            <w:vAlign w:val="bottom"/>
          </w:tcPr>
          <w:p w:rsidR="001C5173" w:rsidRPr="001C5173" w:rsidRDefault="001C5173" w:rsidP="001C5173">
            <w:pPr>
              <w:jc w:val="center"/>
              <w:rPr>
                <w:rFonts w:ascii="Times New Roman" w:eastAsia="Calibri" w:hAnsi="Times New Roman"/>
                <w:lang w:eastAsia="en-US"/>
              </w:rPr>
            </w:pPr>
          </w:p>
        </w:tc>
      </w:tr>
      <w:tr w:rsidR="001C5173" w:rsidRPr="001C5173" w:rsidTr="00707B3D">
        <w:tc>
          <w:tcPr>
            <w:tcW w:w="3496" w:type="pct"/>
            <w:vAlign w:val="bottom"/>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lastRenderedPageBreak/>
              <w:t xml:space="preserve">Оборот розничной  торговли </w:t>
            </w:r>
            <w:r w:rsidRPr="001C5173">
              <w:rPr>
                <w:rFonts w:ascii="Times New Roman" w:eastAsia="Calibri" w:hAnsi="Times New Roman"/>
                <w:vertAlign w:val="superscript"/>
                <w:lang w:eastAsia="en-US"/>
              </w:rPr>
              <w:t>2)</w:t>
            </w:r>
            <w:r w:rsidRPr="001C5173">
              <w:rPr>
                <w:rFonts w:ascii="Times New Roman" w:eastAsia="Calibri" w:hAnsi="Times New Roman"/>
                <w:lang w:eastAsia="en-US"/>
              </w:rPr>
              <w:t>, млн. руб.</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560,8</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541,2</w:t>
            </w:r>
          </w:p>
        </w:tc>
        <w:tc>
          <w:tcPr>
            <w:tcW w:w="486"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614,8</w:t>
            </w:r>
          </w:p>
        </w:tc>
      </w:tr>
      <w:tr w:rsidR="001C5173" w:rsidRPr="001C5173" w:rsidTr="00707B3D">
        <w:tc>
          <w:tcPr>
            <w:tcW w:w="3496" w:type="pct"/>
            <w:vAlign w:val="bottom"/>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Оборот общественного питания</w:t>
            </w:r>
            <w:r w:rsidRPr="001C5173">
              <w:rPr>
                <w:rFonts w:ascii="Times New Roman" w:eastAsia="Calibri" w:hAnsi="Times New Roman"/>
                <w:vertAlign w:val="superscript"/>
                <w:lang w:eastAsia="en-US"/>
              </w:rPr>
              <w:t>2)</w:t>
            </w:r>
            <w:r w:rsidRPr="001C5173">
              <w:rPr>
                <w:rFonts w:ascii="Times New Roman" w:eastAsia="Calibri" w:hAnsi="Times New Roman"/>
                <w:lang w:eastAsia="en-US"/>
              </w:rPr>
              <w:t xml:space="preserve">, млн. </w:t>
            </w:r>
            <w:proofErr w:type="spellStart"/>
            <w:r w:rsidRPr="001C5173">
              <w:rPr>
                <w:rFonts w:ascii="Times New Roman" w:eastAsia="Calibri" w:hAnsi="Times New Roman"/>
                <w:lang w:eastAsia="en-US"/>
              </w:rPr>
              <w:t>руб</w:t>
            </w:r>
            <w:proofErr w:type="spellEnd"/>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2,8</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3,5</w:t>
            </w:r>
          </w:p>
        </w:tc>
        <w:tc>
          <w:tcPr>
            <w:tcW w:w="486"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3,9</w:t>
            </w:r>
          </w:p>
        </w:tc>
      </w:tr>
      <w:tr w:rsidR="001C5173" w:rsidRPr="001C5173" w:rsidTr="00707B3D">
        <w:tc>
          <w:tcPr>
            <w:tcW w:w="3496" w:type="pct"/>
            <w:vAlign w:val="bottom"/>
            <w:hideMark/>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Доходы местного бюджета</w:t>
            </w:r>
            <w:r w:rsidRPr="001C5173">
              <w:rPr>
                <w:rFonts w:ascii="Times New Roman" w:eastAsia="Calibri" w:hAnsi="Times New Roman"/>
                <w:vertAlign w:val="superscript"/>
                <w:lang w:eastAsia="en-US"/>
              </w:rPr>
              <w:t>8),</w:t>
            </w:r>
            <w:r w:rsidRPr="001C5173">
              <w:rPr>
                <w:rFonts w:ascii="Times New Roman" w:eastAsia="Calibri" w:hAnsi="Times New Roman"/>
                <w:lang w:eastAsia="en-US"/>
              </w:rPr>
              <w:t xml:space="preserve"> млн. руб.</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656,9</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766,0</w:t>
            </w:r>
          </w:p>
        </w:tc>
        <w:tc>
          <w:tcPr>
            <w:tcW w:w="486"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754,0</w:t>
            </w:r>
          </w:p>
        </w:tc>
      </w:tr>
      <w:tr w:rsidR="001C5173" w:rsidRPr="001C5173" w:rsidTr="00707B3D">
        <w:tc>
          <w:tcPr>
            <w:tcW w:w="3496" w:type="pct"/>
            <w:vAlign w:val="bottom"/>
            <w:hideMark/>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Расходы местного бюджета</w:t>
            </w:r>
            <w:r w:rsidRPr="001C5173">
              <w:rPr>
                <w:rFonts w:ascii="Times New Roman" w:eastAsia="Calibri" w:hAnsi="Times New Roman"/>
                <w:vertAlign w:val="superscript"/>
                <w:lang w:eastAsia="en-US"/>
              </w:rPr>
              <w:t>8),</w:t>
            </w:r>
            <w:r w:rsidRPr="001C5173">
              <w:rPr>
                <w:rFonts w:ascii="Times New Roman" w:eastAsia="Calibri" w:hAnsi="Times New Roman"/>
                <w:lang w:eastAsia="en-US"/>
              </w:rPr>
              <w:t xml:space="preserve">, млн. руб. </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675,1</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700,2</w:t>
            </w:r>
          </w:p>
        </w:tc>
        <w:tc>
          <w:tcPr>
            <w:tcW w:w="486"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781,0</w:t>
            </w:r>
          </w:p>
        </w:tc>
      </w:tr>
      <w:tr w:rsidR="001C5173" w:rsidRPr="001C5173" w:rsidTr="00707B3D">
        <w:tc>
          <w:tcPr>
            <w:tcW w:w="3496" w:type="pct"/>
            <w:vAlign w:val="bottom"/>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 xml:space="preserve">Инвестиции в основной капитал, </w:t>
            </w:r>
            <w:proofErr w:type="spellStart"/>
            <w:r w:rsidRPr="001C5173">
              <w:rPr>
                <w:rFonts w:ascii="Times New Roman" w:eastAsia="Calibri" w:hAnsi="Times New Roman"/>
                <w:lang w:eastAsia="en-US"/>
              </w:rPr>
              <w:t>млн.руб</w:t>
            </w:r>
            <w:proofErr w:type="spellEnd"/>
            <w:r w:rsidRPr="001C5173">
              <w:rPr>
                <w:rFonts w:ascii="Times New Roman" w:eastAsia="Calibri" w:hAnsi="Times New Roman"/>
                <w:lang w:eastAsia="en-US"/>
              </w:rPr>
              <w:t>.</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374,0</w:t>
            </w:r>
          </w:p>
        </w:tc>
        <w:tc>
          <w:tcPr>
            <w:tcW w:w="509"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520,0</w:t>
            </w:r>
          </w:p>
        </w:tc>
        <w:tc>
          <w:tcPr>
            <w:tcW w:w="486" w:type="pct"/>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525,0</w:t>
            </w:r>
          </w:p>
        </w:tc>
      </w:tr>
    </w:tbl>
    <w:p w:rsidR="001C5173" w:rsidRPr="001C5173" w:rsidRDefault="001C5173" w:rsidP="001C5173">
      <w:pPr>
        <w:widowControl w:val="0"/>
        <w:autoSpaceDE w:val="0"/>
        <w:autoSpaceDN w:val="0"/>
        <w:spacing w:before="220"/>
        <w:ind w:firstLine="540"/>
        <w:jc w:val="center"/>
        <w:rPr>
          <w:rFonts w:ascii="Times New Roman" w:hAnsi="Times New Roman"/>
          <w:b/>
          <w:sz w:val="24"/>
          <w:szCs w:val="24"/>
        </w:rPr>
      </w:pPr>
    </w:p>
    <w:p w:rsidR="001C5173" w:rsidRPr="001C5173" w:rsidRDefault="001C5173" w:rsidP="001C5173">
      <w:pPr>
        <w:widowControl w:val="0"/>
        <w:autoSpaceDE w:val="0"/>
        <w:autoSpaceDN w:val="0"/>
        <w:spacing w:before="220"/>
        <w:ind w:firstLine="540"/>
        <w:jc w:val="center"/>
        <w:rPr>
          <w:rFonts w:ascii="Times New Roman" w:hAnsi="Times New Roman"/>
          <w:b/>
          <w:sz w:val="24"/>
          <w:szCs w:val="24"/>
        </w:rPr>
      </w:pPr>
      <w:r w:rsidRPr="001C5173">
        <w:rPr>
          <w:rFonts w:ascii="Times New Roman" w:hAnsi="Times New Roman"/>
          <w:b/>
          <w:sz w:val="24"/>
          <w:szCs w:val="24"/>
        </w:rPr>
        <w:t>Показатели, характеризующие социально-экономическое положение Урмарского муниципального округа за 2020-2022годы</w:t>
      </w:r>
    </w:p>
    <w:p w:rsidR="001C5173" w:rsidRPr="001C5173" w:rsidRDefault="001C5173" w:rsidP="001C5173">
      <w:pPr>
        <w:widowControl w:val="0"/>
        <w:autoSpaceDE w:val="0"/>
        <w:autoSpaceDN w:val="0"/>
        <w:spacing w:before="220"/>
        <w:ind w:firstLine="540"/>
        <w:jc w:val="right"/>
        <w:rPr>
          <w:rFonts w:ascii="Times New Roman" w:hAnsi="Times New Roman"/>
          <w:sz w:val="24"/>
          <w:szCs w:val="24"/>
        </w:rPr>
      </w:pPr>
      <w:r w:rsidRPr="001C5173">
        <w:rPr>
          <w:rFonts w:ascii="Times New Roman" w:hAnsi="Times New Roman"/>
          <w:sz w:val="24"/>
          <w:szCs w:val="24"/>
        </w:rPr>
        <w:t>Таблица 1</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134"/>
        <w:gridCol w:w="996"/>
        <w:gridCol w:w="996"/>
      </w:tblGrid>
      <w:tr w:rsidR="001C5173" w:rsidRPr="001C5173" w:rsidTr="00707B3D">
        <w:tc>
          <w:tcPr>
            <w:tcW w:w="6487" w:type="dxa"/>
            <w:shd w:val="clear" w:color="auto" w:fill="auto"/>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Показатели</w:t>
            </w:r>
          </w:p>
        </w:tc>
        <w:tc>
          <w:tcPr>
            <w:tcW w:w="1134" w:type="dxa"/>
            <w:shd w:val="clear" w:color="auto" w:fill="auto"/>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2020</w:t>
            </w:r>
          </w:p>
        </w:tc>
        <w:tc>
          <w:tcPr>
            <w:tcW w:w="996" w:type="dxa"/>
            <w:shd w:val="clear" w:color="auto" w:fill="auto"/>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2021</w:t>
            </w:r>
          </w:p>
        </w:tc>
        <w:tc>
          <w:tcPr>
            <w:tcW w:w="996" w:type="dxa"/>
            <w:shd w:val="clear" w:color="auto" w:fill="auto"/>
          </w:tcPr>
          <w:p w:rsidR="001C5173" w:rsidRPr="001C5173" w:rsidRDefault="001C5173" w:rsidP="001C5173">
            <w:pPr>
              <w:jc w:val="center"/>
              <w:rPr>
                <w:rFonts w:ascii="Times New Roman" w:eastAsia="Calibri" w:hAnsi="Times New Roman"/>
                <w:lang w:val="en-US" w:eastAsia="en-US"/>
              </w:rPr>
            </w:pPr>
            <w:r w:rsidRPr="001C5173">
              <w:rPr>
                <w:rFonts w:ascii="Times New Roman" w:eastAsia="Calibri" w:hAnsi="Times New Roman"/>
                <w:lang w:eastAsia="en-US"/>
              </w:rPr>
              <w:t>2022</w:t>
            </w:r>
          </w:p>
        </w:tc>
      </w:tr>
      <w:tr w:rsidR="001C5173" w:rsidRPr="001C5173" w:rsidTr="00707B3D">
        <w:tc>
          <w:tcPr>
            <w:tcW w:w="6487" w:type="dxa"/>
            <w:shd w:val="clear" w:color="auto" w:fill="auto"/>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 xml:space="preserve">Оборот организаций, %  </w:t>
            </w:r>
          </w:p>
        </w:tc>
        <w:tc>
          <w:tcPr>
            <w:tcW w:w="1134" w:type="dxa"/>
            <w:shd w:val="clear" w:color="auto" w:fill="auto"/>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106,4</w:t>
            </w:r>
          </w:p>
        </w:tc>
        <w:tc>
          <w:tcPr>
            <w:tcW w:w="996" w:type="dxa"/>
            <w:shd w:val="clear" w:color="auto" w:fill="auto"/>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76,5</w:t>
            </w:r>
          </w:p>
        </w:tc>
        <w:tc>
          <w:tcPr>
            <w:tcW w:w="996" w:type="dxa"/>
            <w:shd w:val="clear" w:color="auto" w:fill="auto"/>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107,5</w:t>
            </w:r>
          </w:p>
        </w:tc>
      </w:tr>
      <w:tr w:rsidR="001C5173" w:rsidRPr="001C5173" w:rsidTr="00707B3D">
        <w:tc>
          <w:tcPr>
            <w:tcW w:w="6487" w:type="dxa"/>
            <w:shd w:val="clear" w:color="auto" w:fill="auto"/>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Розничный товарооборот по крупным предприятиям торговли в сопоставимых ценах, %</w:t>
            </w:r>
          </w:p>
        </w:tc>
        <w:tc>
          <w:tcPr>
            <w:tcW w:w="1134" w:type="dxa"/>
            <w:shd w:val="clear" w:color="auto" w:fill="auto"/>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105,6</w:t>
            </w:r>
          </w:p>
        </w:tc>
        <w:tc>
          <w:tcPr>
            <w:tcW w:w="996" w:type="dxa"/>
            <w:shd w:val="clear" w:color="auto" w:fill="auto"/>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89,5</w:t>
            </w:r>
          </w:p>
        </w:tc>
        <w:tc>
          <w:tcPr>
            <w:tcW w:w="996" w:type="dxa"/>
            <w:shd w:val="clear" w:color="auto" w:fill="auto"/>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97,8</w:t>
            </w:r>
          </w:p>
        </w:tc>
      </w:tr>
      <w:tr w:rsidR="001C5173" w:rsidRPr="001C5173" w:rsidTr="00707B3D">
        <w:tc>
          <w:tcPr>
            <w:tcW w:w="6487" w:type="dxa"/>
            <w:shd w:val="clear" w:color="auto" w:fill="auto"/>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 xml:space="preserve">Среднемесячная номинальная начисленная заработная плата работников организаций (без субъектов малого предпринимательства), </w:t>
            </w:r>
            <w:proofErr w:type="spellStart"/>
            <w:r w:rsidRPr="001C5173">
              <w:rPr>
                <w:rFonts w:ascii="Times New Roman" w:eastAsia="Calibri" w:hAnsi="Times New Roman"/>
                <w:lang w:eastAsia="en-US"/>
              </w:rPr>
              <w:t>руб</w:t>
            </w:r>
            <w:proofErr w:type="spellEnd"/>
          </w:p>
        </w:tc>
        <w:tc>
          <w:tcPr>
            <w:tcW w:w="1134" w:type="dxa"/>
            <w:shd w:val="clear" w:color="auto" w:fill="auto"/>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25685,3</w:t>
            </w:r>
          </w:p>
        </w:tc>
        <w:tc>
          <w:tcPr>
            <w:tcW w:w="996" w:type="dxa"/>
            <w:shd w:val="clear" w:color="auto" w:fill="auto"/>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27706,6</w:t>
            </w:r>
          </w:p>
        </w:tc>
        <w:tc>
          <w:tcPr>
            <w:tcW w:w="996" w:type="dxa"/>
            <w:shd w:val="clear" w:color="auto" w:fill="auto"/>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30802,7</w:t>
            </w:r>
          </w:p>
        </w:tc>
      </w:tr>
      <w:tr w:rsidR="001C5173" w:rsidRPr="001C5173" w:rsidTr="00707B3D">
        <w:tc>
          <w:tcPr>
            <w:tcW w:w="6487" w:type="dxa"/>
            <w:shd w:val="clear" w:color="auto" w:fill="auto"/>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Ввод в действие жилых домов на 1000 человек населения,  кв. метров общей площади</w:t>
            </w:r>
          </w:p>
        </w:tc>
        <w:tc>
          <w:tcPr>
            <w:tcW w:w="1134" w:type="dxa"/>
            <w:shd w:val="clear" w:color="auto" w:fill="auto"/>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275,7</w:t>
            </w:r>
          </w:p>
        </w:tc>
        <w:tc>
          <w:tcPr>
            <w:tcW w:w="996" w:type="dxa"/>
            <w:shd w:val="clear" w:color="auto" w:fill="auto"/>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374,3</w:t>
            </w:r>
          </w:p>
        </w:tc>
        <w:tc>
          <w:tcPr>
            <w:tcW w:w="996" w:type="dxa"/>
            <w:shd w:val="clear" w:color="auto" w:fill="auto"/>
            <w:vAlign w:val="bottom"/>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369,7</w:t>
            </w:r>
          </w:p>
        </w:tc>
      </w:tr>
      <w:tr w:rsidR="001C5173" w:rsidRPr="001C5173" w:rsidTr="00707B3D">
        <w:tc>
          <w:tcPr>
            <w:tcW w:w="6487" w:type="dxa"/>
            <w:shd w:val="clear" w:color="auto" w:fill="auto"/>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Инвестиции в основной капитал на душу населения (в действующих ценах), рублей</w:t>
            </w:r>
          </w:p>
        </w:tc>
        <w:tc>
          <w:tcPr>
            <w:tcW w:w="1134" w:type="dxa"/>
            <w:shd w:val="clear" w:color="auto" w:fill="auto"/>
            <w:vAlign w:val="bottom"/>
          </w:tcPr>
          <w:p w:rsidR="001C5173" w:rsidRPr="001C5173" w:rsidRDefault="001C5173" w:rsidP="001C5173">
            <w:pPr>
              <w:spacing w:after="200" w:line="276" w:lineRule="auto"/>
              <w:jc w:val="center"/>
              <w:rPr>
                <w:rFonts w:ascii="Times New Roman" w:eastAsia="Calibri" w:hAnsi="Times New Roman"/>
                <w:lang w:eastAsia="en-US"/>
              </w:rPr>
            </w:pPr>
            <w:r w:rsidRPr="001C5173">
              <w:rPr>
                <w:rFonts w:ascii="Times New Roman" w:eastAsia="Calibri" w:hAnsi="Times New Roman"/>
                <w:lang w:eastAsia="en-US"/>
              </w:rPr>
              <w:t>17321,3</w:t>
            </w:r>
          </w:p>
        </w:tc>
        <w:tc>
          <w:tcPr>
            <w:tcW w:w="996" w:type="dxa"/>
            <w:shd w:val="clear" w:color="auto" w:fill="auto"/>
            <w:vAlign w:val="bottom"/>
          </w:tcPr>
          <w:p w:rsidR="001C5173" w:rsidRPr="001C5173" w:rsidRDefault="001C5173" w:rsidP="001C5173">
            <w:pPr>
              <w:spacing w:after="200" w:line="276" w:lineRule="auto"/>
              <w:jc w:val="center"/>
              <w:rPr>
                <w:rFonts w:ascii="Times New Roman" w:eastAsia="Calibri" w:hAnsi="Times New Roman"/>
                <w:lang w:eastAsia="en-US"/>
              </w:rPr>
            </w:pPr>
            <w:r w:rsidRPr="001C5173">
              <w:rPr>
                <w:rFonts w:ascii="Times New Roman" w:eastAsia="Calibri" w:hAnsi="Times New Roman"/>
                <w:lang w:eastAsia="en-US"/>
              </w:rPr>
              <w:t>24638,7</w:t>
            </w:r>
          </w:p>
        </w:tc>
        <w:tc>
          <w:tcPr>
            <w:tcW w:w="996" w:type="dxa"/>
            <w:shd w:val="clear" w:color="auto" w:fill="auto"/>
            <w:vAlign w:val="bottom"/>
          </w:tcPr>
          <w:p w:rsidR="001C5173" w:rsidRPr="001C5173" w:rsidRDefault="001C5173" w:rsidP="001C5173">
            <w:pPr>
              <w:spacing w:after="200" w:line="276" w:lineRule="auto"/>
              <w:jc w:val="center"/>
              <w:rPr>
                <w:rFonts w:ascii="Times New Roman" w:eastAsia="Calibri" w:hAnsi="Times New Roman"/>
                <w:lang w:eastAsia="en-US"/>
              </w:rPr>
            </w:pPr>
            <w:r w:rsidRPr="001C5173">
              <w:rPr>
                <w:rFonts w:ascii="Times New Roman" w:eastAsia="Calibri" w:hAnsi="Times New Roman"/>
                <w:lang w:eastAsia="en-US"/>
              </w:rPr>
              <w:t>25513,9</w:t>
            </w:r>
          </w:p>
        </w:tc>
      </w:tr>
      <w:tr w:rsidR="001C5173" w:rsidRPr="001C5173" w:rsidTr="00707B3D">
        <w:tc>
          <w:tcPr>
            <w:tcW w:w="6487" w:type="dxa"/>
            <w:shd w:val="clear" w:color="auto" w:fill="auto"/>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Уровень регистрируемой безработицы, %</w:t>
            </w:r>
          </w:p>
        </w:tc>
        <w:tc>
          <w:tcPr>
            <w:tcW w:w="1134" w:type="dxa"/>
            <w:shd w:val="clear" w:color="auto" w:fill="auto"/>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1,09</w:t>
            </w:r>
          </w:p>
        </w:tc>
        <w:tc>
          <w:tcPr>
            <w:tcW w:w="996" w:type="dxa"/>
            <w:shd w:val="clear" w:color="auto" w:fill="auto"/>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0,48</w:t>
            </w:r>
          </w:p>
        </w:tc>
        <w:tc>
          <w:tcPr>
            <w:tcW w:w="996" w:type="dxa"/>
            <w:shd w:val="clear" w:color="auto" w:fill="auto"/>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0,29</w:t>
            </w:r>
          </w:p>
        </w:tc>
      </w:tr>
    </w:tbl>
    <w:p w:rsidR="001C5173" w:rsidRPr="001C5173" w:rsidRDefault="001C5173" w:rsidP="001C5173">
      <w:pPr>
        <w:spacing w:line="276" w:lineRule="auto"/>
        <w:ind w:firstLine="567"/>
        <w:jc w:val="both"/>
        <w:rPr>
          <w:rFonts w:ascii="Times New Roman" w:eastAsia="Calibri" w:hAnsi="Times New Roman"/>
          <w:sz w:val="24"/>
          <w:lang w:eastAsia="en-US"/>
        </w:rPr>
      </w:pPr>
    </w:p>
    <w:p w:rsidR="001C5173" w:rsidRPr="001C5173" w:rsidRDefault="001C5173" w:rsidP="001C5173">
      <w:pPr>
        <w:spacing w:line="276" w:lineRule="auto"/>
        <w:ind w:firstLine="567"/>
        <w:jc w:val="both"/>
        <w:rPr>
          <w:rFonts w:ascii="Times New Roman" w:eastAsia="Calibri" w:hAnsi="Times New Roman"/>
          <w:b/>
          <w:i/>
          <w:sz w:val="24"/>
          <w:lang w:eastAsia="en-US"/>
        </w:rPr>
      </w:pPr>
      <w:r w:rsidRPr="001C5173">
        <w:rPr>
          <w:rFonts w:ascii="Times New Roman" w:eastAsia="Calibri" w:hAnsi="Times New Roman"/>
          <w:b/>
          <w:i/>
          <w:sz w:val="24"/>
          <w:lang w:eastAsia="en-US"/>
        </w:rPr>
        <w:t>1.3. Анализ экономических, социальных и технологических факторов социально-экономического развития Урмарского муниципального округа Чувашской Республики, внутреннего состояния (сильных и слабых сторон) и внешнего окружения (возможностей и угроз) социально-экономического развития Урмарского  муниципального округа Чувашской Республики.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В ходе стратегической диагностики определены основные факторы влияния социально-экономического развития Урмарского муниципального округа Чувашской Республики.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Комплексный анализ позволил также оценить стратегический потенциал Урмарского муниципального округа Чувашской Республики, выявить сильные и слабые конкурентные позиции. Перспективы развития района находятся в зависимости как от внешних, так и от внутренних факторов.</w:t>
      </w:r>
    </w:p>
    <w:p w:rsidR="001C5173" w:rsidRPr="001C5173" w:rsidRDefault="001C5173" w:rsidP="001C5173">
      <w:pPr>
        <w:spacing w:line="276" w:lineRule="auto"/>
        <w:ind w:firstLine="709"/>
        <w:jc w:val="both"/>
        <w:rPr>
          <w:rFonts w:ascii="Times New Roman" w:eastAsia="Calibri" w:hAnsi="Times New Roman"/>
          <w:sz w:val="24"/>
          <w:u w:val="single"/>
          <w:lang w:eastAsia="en-US"/>
        </w:rPr>
      </w:pPr>
      <w:r w:rsidRPr="001C5173">
        <w:rPr>
          <w:rFonts w:ascii="Times New Roman" w:eastAsia="Calibri" w:hAnsi="Times New Roman"/>
          <w:i/>
          <w:sz w:val="24"/>
          <w:u w:val="single"/>
          <w:lang w:eastAsia="en-US"/>
        </w:rPr>
        <w:t>1.3.1. Основные факторы: экономические, социальные, экологические</w:t>
      </w:r>
      <w:r w:rsidRPr="001C5173">
        <w:rPr>
          <w:rFonts w:ascii="Times New Roman" w:eastAsia="Calibri" w:hAnsi="Times New Roman"/>
          <w:sz w:val="24"/>
          <w:u w:val="single"/>
          <w:lang w:eastAsia="en-US"/>
        </w:rPr>
        <w:t>.</w:t>
      </w:r>
    </w:p>
    <w:p w:rsidR="001C5173" w:rsidRPr="001C5173" w:rsidRDefault="001C5173" w:rsidP="001C5173">
      <w:pPr>
        <w:spacing w:line="276" w:lineRule="auto"/>
        <w:ind w:firstLine="709"/>
        <w:jc w:val="both"/>
        <w:rPr>
          <w:rFonts w:ascii="Times New Roman" w:eastAsia="Calibri" w:hAnsi="Times New Roman"/>
          <w:sz w:val="24"/>
          <w:u w:val="single"/>
          <w:lang w:eastAsia="en-US"/>
        </w:rPr>
      </w:pPr>
      <w:r w:rsidRPr="001C5173">
        <w:rPr>
          <w:rFonts w:ascii="Times New Roman" w:eastAsia="Calibri" w:hAnsi="Times New Roman"/>
          <w:sz w:val="24"/>
          <w:u w:val="single"/>
          <w:lang w:eastAsia="en-US"/>
        </w:rPr>
        <w:t>Экономические:</w:t>
      </w:r>
    </w:p>
    <w:p w:rsidR="001C5173" w:rsidRPr="001C5173" w:rsidRDefault="001C5173" w:rsidP="001C5173">
      <w:pPr>
        <w:spacing w:line="276" w:lineRule="auto"/>
        <w:ind w:firstLine="709"/>
        <w:jc w:val="both"/>
        <w:rPr>
          <w:rFonts w:ascii="Times New Roman" w:eastAsia="Calibri" w:hAnsi="Times New Roman"/>
          <w:sz w:val="24"/>
          <w:lang w:eastAsia="en-US"/>
        </w:rPr>
      </w:pPr>
      <w:r w:rsidRPr="001C5173">
        <w:rPr>
          <w:rFonts w:ascii="Times New Roman" w:eastAsia="Calibri" w:hAnsi="Times New Roman"/>
          <w:sz w:val="24"/>
          <w:lang w:eastAsia="en-US"/>
        </w:rPr>
        <w:t>недостаток собственных инвестиционных ресурсов на модернизацию основных фондов, высокая степень износа материально-технической базы в основных отраслях экономики и недостаточное обновление основных фондов;</w:t>
      </w:r>
    </w:p>
    <w:p w:rsidR="001C5173" w:rsidRPr="001C5173" w:rsidRDefault="001C5173" w:rsidP="001C5173">
      <w:pPr>
        <w:spacing w:line="276" w:lineRule="auto"/>
        <w:ind w:firstLine="709"/>
        <w:jc w:val="both"/>
        <w:rPr>
          <w:rFonts w:ascii="Times New Roman" w:eastAsia="Calibri" w:hAnsi="Times New Roman"/>
          <w:sz w:val="24"/>
          <w:lang w:eastAsia="en-US"/>
        </w:rPr>
      </w:pPr>
      <w:r w:rsidRPr="001C5173">
        <w:rPr>
          <w:rFonts w:ascii="Times New Roman" w:eastAsia="Calibri" w:hAnsi="Times New Roman"/>
          <w:sz w:val="24"/>
          <w:lang w:eastAsia="en-US"/>
        </w:rPr>
        <w:t>ограниченный доступ сельскохозяйственных товаропроизводителей на рынок в условиях слаборазвитой логистики, кооперации в сфере производства и реализации сельскохозяйственной продукции, относительная узость рынков сбыта продукции, произведенной в районе;</w:t>
      </w:r>
    </w:p>
    <w:p w:rsidR="001C5173" w:rsidRPr="001C5173" w:rsidRDefault="001C5173" w:rsidP="001C5173">
      <w:pPr>
        <w:spacing w:line="276" w:lineRule="auto"/>
        <w:ind w:firstLine="709"/>
        <w:jc w:val="both"/>
        <w:rPr>
          <w:rFonts w:ascii="Times New Roman" w:eastAsia="Calibri" w:hAnsi="Times New Roman"/>
          <w:sz w:val="24"/>
          <w:lang w:eastAsia="en-US"/>
        </w:rPr>
      </w:pPr>
      <w:r w:rsidRPr="001C5173">
        <w:rPr>
          <w:rFonts w:ascii="Times New Roman" w:eastAsia="Calibri" w:hAnsi="Times New Roman"/>
          <w:sz w:val="24"/>
          <w:lang w:eastAsia="en-US"/>
        </w:rPr>
        <w:t>влияние на социально-экономическое развитие округа неблагоприятной демографической ситуации. Согласно статистическим данным наблюдается ежегодное снижение численности населения;</w:t>
      </w:r>
    </w:p>
    <w:p w:rsidR="001C5173" w:rsidRPr="001C5173" w:rsidRDefault="001C5173" w:rsidP="001C5173">
      <w:pPr>
        <w:spacing w:line="276" w:lineRule="auto"/>
        <w:ind w:firstLine="709"/>
        <w:jc w:val="both"/>
        <w:rPr>
          <w:rFonts w:ascii="Times New Roman" w:eastAsia="Calibri" w:hAnsi="Times New Roman"/>
          <w:sz w:val="24"/>
          <w:lang w:eastAsia="en-US"/>
        </w:rPr>
      </w:pPr>
      <w:r w:rsidRPr="001C5173">
        <w:rPr>
          <w:rFonts w:ascii="Times New Roman" w:eastAsia="Calibri" w:hAnsi="Times New Roman"/>
          <w:sz w:val="24"/>
          <w:lang w:eastAsia="en-US"/>
        </w:rPr>
        <w:lastRenderedPageBreak/>
        <w:t xml:space="preserve">сокращение и миграционный отток населения, в первую очередь наиболее активной его части - молодежи, создают дисбаланс между спросом и предложением рабочей силы на рынке труда, что тормозит развитию производства и реализацию инвестиционных и инновационных проектов. Самыми востребованными среди молодежи района по-прежнему остаются образовательные организации высшего образования </w:t>
      </w:r>
      <w:proofErr w:type="spellStart"/>
      <w:r w:rsidRPr="001C5173">
        <w:rPr>
          <w:rFonts w:ascii="Times New Roman" w:eastAsia="Calibri" w:hAnsi="Times New Roman"/>
          <w:sz w:val="24"/>
          <w:lang w:eastAsia="en-US"/>
        </w:rPr>
        <w:t>г.г</w:t>
      </w:r>
      <w:proofErr w:type="spellEnd"/>
      <w:r w:rsidRPr="001C5173">
        <w:rPr>
          <w:rFonts w:ascii="Times New Roman" w:eastAsia="Calibri" w:hAnsi="Times New Roman"/>
          <w:sz w:val="24"/>
          <w:lang w:eastAsia="en-US"/>
        </w:rPr>
        <w:t>. Москва, Казани, Нижнего Новгорода, Чебоксары после обучения, в которых юноши и девушки зачастую не возвращаются в район.</w:t>
      </w:r>
    </w:p>
    <w:p w:rsidR="001C5173" w:rsidRPr="001C5173" w:rsidRDefault="001C5173" w:rsidP="001C5173">
      <w:pPr>
        <w:ind w:firstLine="709"/>
        <w:jc w:val="both"/>
        <w:rPr>
          <w:rFonts w:ascii="Times New Roman" w:eastAsia="Calibri" w:hAnsi="Times New Roman"/>
          <w:sz w:val="24"/>
          <w:szCs w:val="24"/>
          <w:u w:val="single"/>
          <w:lang w:eastAsia="en-US"/>
        </w:rPr>
      </w:pPr>
      <w:r w:rsidRPr="001C5173">
        <w:rPr>
          <w:rFonts w:ascii="Times New Roman" w:eastAsia="Calibri" w:hAnsi="Times New Roman"/>
          <w:sz w:val="24"/>
          <w:szCs w:val="24"/>
          <w:u w:val="single"/>
          <w:lang w:eastAsia="en-US"/>
        </w:rPr>
        <w:t>Социальные:</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снижение эффективной занятости. Падение производства привело к оттоку квалификационных кадров;</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дорожная сеть в районе не отвечает потребностям населения и экономического роста, является серьезным фактором препятствующим равномерному развитию всех поселений, входящих в район;</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усиление процессов урбанизации, а также миграции в регионы России и страны с развитой экономикой, повышение мобильности населения;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сокращение численности жителей, вступающих в категорию трудоспособного населения, в результате низкой рождаемости в 1990-е годы и высокие темпы выбытия из трудоспособного возраста поколения, рожденного в послевоенное время, как в целом по Чувашии, так и в Урмарском муниципальном округе.  Численность трудоспособного населения, за 3 года уменьшилась с 11,6 </w:t>
      </w:r>
      <w:proofErr w:type="spellStart"/>
      <w:r w:rsidRPr="001C5173">
        <w:rPr>
          <w:rFonts w:ascii="Times New Roman" w:eastAsia="Calibri" w:hAnsi="Times New Roman"/>
          <w:sz w:val="24"/>
          <w:szCs w:val="24"/>
          <w:lang w:eastAsia="en-US"/>
        </w:rPr>
        <w:t>тыс.чел</w:t>
      </w:r>
      <w:proofErr w:type="spellEnd"/>
      <w:r w:rsidRPr="001C5173">
        <w:rPr>
          <w:rFonts w:ascii="Times New Roman" w:eastAsia="Calibri" w:hAnsi="Times New Roman"/>
          <w:sz w:val="24"/>
          <w:szCs w:val="24"/>
          <w:lang w:eastAsia="en-US"/>
        </w:rPr>
        <w:t xml:space="preserve">. (на 01.01.2020г.) до 11,2 </w:t>
      </w:r>
      <w:proofErr w:type="spellStart"/>
      <w:r w:rsidRPr="001C5173">
        <w:rPr>
          <w:rFonts w:ascii="Times New Roman" w:eastAsia="Calibri" w:hAnsi="Times New Roman"/>
          <w:sz w:val="24"/>
          <w:szCs w:val="24"/>
          <w:lang w:eastAsia="en-US"/>
        </w:rPr>
        <w:t>тыс.чел</w:t>
      </w:r>
      <w:proofErr w:type="spellEnd"/>
      <w:r w:rsidRPr="001C5173">
        <w:rPr>
          <w:rFonts w:ascii="Times New Roman" w:eastAsia="Calibri" w:hAnsi="Times New Roman"/>
          <w:sz w:val="24"/>
          <w:szCs w:val="24"/>
          <w:lang w:eastAsia="en-US"/>
        </w:rPr>
        <w:t>.(на 01.01.2023г) или на 3,4 % , 395 человек.</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слабое вовлечение в процесс внедрения международных стандартов качества организаций сферы услуг, образования, здравоохранения, строительного комплекса, культуры;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недостаточные темпы социального развития сельских территорий, как следствие – ухудшение социально-демографической ситуации, дефицит квалифицированных кадров и их отток из-за низкого уровня доходов в сельскохозяйственном производстве, слабое развитие альтернативных видов деятельности на селе;</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недостаточная востребованность историко-культурного и туристического потенциала района.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необходимость изменения роли человеческого капитала и превращение его в главный двигатель инноваций. </w:t>
      </w:r>
    </w:p>
    <w:p w:rsidR="001C5173" w:rsidRPr="001C5173" w:rsidRDefault="001C5173" w:rsidP="001C5173">
      <w:pPr>
        <w:spacing w:line="276" w:lineRule="auto"/>
        <w:ind w:firstLine="567"/>
        <w:jc w:val="both"/>
        <w:rPr>
          <w:rFonts w:ascii="Times New Roman" w:eastAsia="Calibri" w:hAnsi="Times New Roman"/>
          <w:sz w:val="24"/>
          <w:szCs w:val="24"/>
          <w:u w:val="single"/>
          <w:lang w:eastAsia="en-US"/>
        </w:rPr>
      </w:pPr>
      <w:r w:rsidRPr="001C5173">
        <w:rPr>
          <w:rFonts w:ascii="Times New Roman" w:eastAsia="Calibri" w:hAnsi="Times New Roman"/>
          <w:sz w:val="24"/>
          <w:szCs w:val="24"/>
          <w:u w:val="single"/>
          <w:lang w:eastAsia="en-US"/>
        </w:rPr>
        <w:t>Экологические:</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угроза выхода из строя энергетического оборудования;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загрязнение окружающей среды;</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питьевая вода не содержит фтора, йода.</w:t>
      </w:r>
    </w:p>
    <w:p w:rsidR="001C5173" w:rsidRPr="001C5173" w:rsidRDefault="001C5173" w:rsidP="001C5173">
      <w:pPr>
        <w:spacing w:line="276" w:lineRule="auto"/>
        <w:jc w:val="both"/>
        <w:rPr>
          <w:rFonts w:ascii="Times New Roman" w:eastAsia="Calibri" w:hAnsi="Times New Roman"/>
          <w:sz w:val="24"/>
          <w:lang w:eastAsia="en-US"/>
        </w:rPr>
      </w:pPr>
    </w:p>
    <w:p w:rsidR="001C5173" w:rsidRPr="001C5173" w:rsidRDefault="001C5173" w:rsidP="001C5173">
      <w:pPr>
        <w:ind w:firstLine="567"/>
        <w:jc w:val="center"/>
        <w:rPr>
          <w:rFonts w:ascii="Times New Roman" w:eastAsia="Calibri" w:hAnsi="Times New Roman"/>
          <w:i/>
          <w:sz w:val="24"/>
          <w:lang w:eastAsia="en-US"/>
        </w:rPr>
      </w:pPr>
      <w:r w:rsidRPr="001C5173">
        <w:rPr>
          <w:rFonts w:ascii="Times New Roman" w:eastAsia="Calibri" w:hAnsi="Times New Roman"/>
          <w:i/>
          <w:sz w:val="24"/>
          <w:lang w:eastAsia="en-US"/>
        </w:rPr>
        <w:t>1.3.2. Анализ  конкурентных преимуществ Урмарского муниципального округа (сильные и слабые стороны)</w:t>
      </w:r>
    </w:p>
    <w:p w:rsidR="001C5173" w:rsidRPr="001C5173" w:rsidRDefault="001C5173" w:rsidP="001C5173">
      <w:pPr>
        <w:jc w:val="center"/>
        <w:rPr>
          <w:rFonts w:ascii="Times New Roman" w:eastAsia="Calibri" w:hAnsi="Times New Roman"/>
          <w:sz w:val="24"/>
          <w:lang w:eastAsia="en-US"/>
        </w:rPr>
      </w:pPr>
      <w:r w:rsidRPr="001C5173">
        <w:rPr>
          <w:rFonts w:ascii="Times New Roman" w:eastAsia="Calibri" w:hAnsi="Times New Roman"/>
          <w:sz w:val="24"/>
          <w:lang w:eastAsia="en-US"/>
        </w:rPr>
        <w:t>Комплексный анализ позволил также оценить стратегический потенциал Урмарского муниципального округа Чувашской Республики, выявить сильные и слабые конкурентные позиции. Перспективы развития района находятся в зависимости как от внешних, так и от внутренних факторов.</w:t>
      </w:r>
    </w:p>
    <w:p w:rsidR="001C5173" w:rsidRPr="001C5173" w:rsidRDefault="001C5173" w:rsidP="001C5173">
      <w:pPr>
        <w:jc w:val="center"/>
        <w:rPr>
          <w:rFonts w:eastAsia="Calibri"/>
          <w:lang w:eastAsia="en-US"/>
        </w:rPr>
      </w:pPr>
      <w:r w:rsidRPr="001C5173">
        <w:rPr>
          <w:rFonts w:ascii="Times New Roman" w:eastAsia="Calibri" w:hAnsi="Times New Roman"/>
          <w:sz w:val="24"/>
          <w:lang w:eastAsia="en-US"/>
        </w:rPr>
        <w:t>SWOT-анализ</w:t>
      </w:r>
    </w:p>
    <w:tbl>
      <w:tblPr>
        <w:tblW w:w="913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4819"/>
      </w:tblGrid>
      <w:tr w:rsidR="001C5173" w:rsidRPr="001C5173" w:rsidTr="00707B3D">
        <w:tc>
          <w:tcPr>
            <w:tcW w:w="4315" w:type="dxa"/>
          </w:tcPr>
          <w:p w:rsidR="001C5173" w:rsidRPr="001C5173" w:rsidRDefault="001C5173" w:rsidP="001C5173">
            <w:pPr>
              <w:ind w:firstLine="426"/>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S (сильные стороны)</w:t>
            </w:r>
          </w:p>
        </w:tc>
        <w:tc>
          <w:tcPr>
            <w:tcW w:w="4819" w:type="dxa"/>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W (слабые стороны)</w:t>
            </w:r>
          </w:p>
        </w:tc>
      </w:tr>
      <w:tr w:rsidR="001C5173" w:rsidRPr="001C5173" w:rsidTr="00707B3D">
        <w:tc>
          <w:tcPr>
            <w:tcW w:w="4315" w:type="dxa"/>
          </w:tcPr>
          <w:p w:rsidR="001C5173" w:rsidRPr="001C5173" w:rsidRDefault="001C5173" w:rsidP="001C5173">
            <w:pPr>
              <w:jc w:val="both"/>
              <w:rPr>
                <w:rFonts w:ascii="Times New Roman" w:hAnsi="Times New Roman"/>
                <w:sz w:val="24"/>
                <w:szCs w:val="24"/>
              </w:rPr>
            </w:pPr>
            <w:r w:rsidRPr="001C5173">
              <w:rPr>
                <w:rFonts w:ascii="Times New Roman" w:hAnsi="Times New Roman"/>
                <w:sz w:val="24"/>
                <w:szCs w:val="24"/>
              </w:rPr>
              <w:t xml:space="preserve">Удобное географическое положение, </w:t>
            </w:r>
            <w:r w:rsidRPr="001C5173">
              <w:rPr>
                <w:rFonts w:ascii="Times New Roman" w:hAnsi="Times New Roman"/>
                <w:sz w:val="24"/>
                <w:szCs w:val="24"/>
              </w:rPr>
              <w:lastRenderedPageBreak/>
              <w:t>через район проходит  железная дорога «Москва-Казань». Имеется разветвлен-</w:t>
            </w:r>
            <w:proofErr w:type="spellStart"/>
            <w:r w:rsidRPr="001C5173">
              <w:rPr>
                <w:rFonts w:ascii="Times New Roman" w:hAnsi="Times New Roman"/>
                <w:sz w:val="24"/>
                <w:szCs w:val="24"/>
              </w:rPr>
              <w:t>ная</w:t>
            </w:r>
            <w:proofErr w:type="spellEnd"/>
            <w:r w:rsidRPr="001C5173">
              <w:rPr>
                <w:rFonts w:ascii="Times New Roman" w:hAnsi="Times New Roman"/>
                <w:sz w:val="24"/>
                <w:szCs w:val="24"/>
              </w:rPr>
              <w:t xml:space="preserve">  сеть автодорог, которая связывает  район  со столицей, с остальными районами  республики, Республикой Татарстан.</w:t>
            </w:r>
          </w:p>
          <w:p w:rsidR="001C5173" w:rsidRPr="001C5173" w:rsidRDefault="001C5173" w:rsidP="001C5173">
            <w:pPr>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Построена путепроводная развязка через ж/д «Канаш-Свияжск» в обход </w:t>
            </w:r>
            <w:proofErr w:type="spellStart"/>
            <w:r w:rsidRPr="001C5173">
              <w:rPr>
                <w:rFonts w:ascii="Times New Roman" w:eastAsia="Calibri" w:hAnsi="Times New Roman"/>
                <w:sz w:val="24"/>
                <w:szCs w:val="24"/>
                <w:lang w:eastAsia="en-US"/>
              </w:rPr>
              <w:t>п.Урмары</w:t>
            </w:r>
            <w:proofErr w:type="spellEnd"/>
          </w:p>
        </w:tc>
        <w:tc>
          <w:tcPr>
            <w:tcW w:w="4819" w:type="dxa"/>
          </w:tcPr>
          <w:p w:rsidR="001C5173" w:rsidRPr="001C5173" w:rsidRDefault="001C5173" w:rsidP="001C5173">
            <w:pPr>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lastRenderedPageBreak/>
              <w:t xml:space="preserve">Ограниченность минерально-сырьевых </w:t>
            </w:r>
            <w:r w:rsidRPr="001C5173">
              <w:rPr>
                <w:rFonts w:ascii="Times New Roman" w:eastAsia="Calibri" w:hAnsi="Times New Roman"/>
                <w:sz w:val="24"/>
                <w:szCs w:val="24"/>
                <w:lang w:eastAsia="en-US"/>
              </w:rPr>
              <w:lastRenderedPageBreak/>
              <w:t>ресурсов, отсутствие стратегических видов полезных ископаемых.</w:t>
            </w:r>
          </w:p>
          <w:p w:rsidR="001C5173" w:rsidRPr="001C5173" w:rsidRDefault="001C5173" w:rsidP="001C5173">
            <w:pPr>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Плохое состояние автомобильных дорог</w:t>
            </w:r>
          </w:p>
          <w:p w:rsidR="001C5173" w:rsidRPr="001C5173" w:rsidRDefault="001C5173" w:rsidP="001C5173">
            <w:pPr>
              <w:jc w:val="both"/>
              <w:rPr>
                <w:rFonts w:ascii="Times New Roman" w:eastAsia="Calibri" w:hAnsi="Times New Roman"/>
                <w:sz w:val="24"/>
                <w:szCs w:val="24"/>
                <w:lang w:eastAsia="en-US"/>
              </w:rPr>
            </w:pPr>
          </w:p>
        </w:tc>
      </w:tr>
      <w:tr w:rsidR="001C5173" w:rsidRPr="001C5173" w:rsidTr="00707B3D">
        <w:tc>
          <w:tcPr>
            <w:tcW w:w="4315" w:type="dxa"/>
          </w:tcPr>
          <w:p w:rsidR="001C5173" w:rsidRPr="001C5173" w:rsidRDefault="001C5173" w:rsidP="001C5173">
            <w:pPr>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lastRenderedPageBreak/>
              <w:t>Политическая стабильность, межэтническое и межконфессиональное согласие</w:t>
            </w:r>
          </w:p>
        </w:tc>
        <w:tc>
          <w:tcPr>
            <w:tcW w:w="4819" w:type="dxa"/>
          </w:tcPr>
          <w:p w:rsidR="001C5173" w:rsidRPr="001C5173" w:rsidRDefault="001C5173" w:rsidP="001C5173">
            <w:pPr>
              <w:ind w:left="1" w:hanging="1"/>
              <w:jc w:val="both"/>
              <w:rPr>
                <w:rFonts w:ascii="Times New Roman" w:eastAsia="Calibri" w:hAnsi="Times New Roman"/>
                <w:sz w:val="24"/>
                <w:szCs w:val="24"/>
                <w:lang w:eastAsia="en-US"/>
              </w:rPr>
            </w:pPr>
            <w:proofErr w:type="spellStart"/>
            <w:r w:rsidRPr="001C5173">
              <w:rPr>
                <w:rFonts w:ascii="Times New Roman" w:hAnsi="Times New Roman"/>
                <w:sz w:val="24"/>
                <w:szCs w:val="24"/>
              </w:rPr>
              <w:t>Дотационность</w:t>
            </w:r>
            <w:proofErr w:type="spellEnd"/>
            <w:r w:rsidRPr="001C5173">
              <w:rPr>
                <w:rFonts w:ascii="Times New Roman" w:hAnsi="Times New Roman"/>
                <w:sz w:val="24"/>
                <w:szCs w:val="24"/>
              </w:rPr>
              <w:t xml:space="preserve"> района, зависимость от ф</w:t>
            </w:r>
            <w:r w:rsidRPr="001C5173">
              <w:rPr>
                <w:rFonts w:ascii="Times New Roman" w:eastAsia="Calibri" w:hAnsi="Times New Roman"/>
                <w:sz w:val="24"/>
                <w:szCs w:val="24"/>
                <w:lang w:eastAsia="en-US"/>
              </w:rPr>
              <w:t>и-</w:t>
            </w:r>
            <w:proofErr w:type="spellStart"/>
            <w:r w:rsidRPr="001C5173">
              <w:rPr>
                <w:rFonts w:ascii="Times New Roman" w:eastAsia="Calibri" w:hAnsi="Times New Roman"/>
                <w:sz w:val="24"/>
                <w:szCs w:val="24"/>
                <w:lang w:eastAsia="en-US"/>
              </w:rPr>
              <w:t>нансовой</w:t>
            </w:r>
            <w:proofErr w:type="spellEnd"/>
            <w:r w:rsidRPr="001C5173">
              <w:rPr>
                <w:rFonts w:ascii="Times New Roman" w:eastAsia="Calibri" w:hAnsi="Times New Roman"/>
                <w:sz w:val="24"/>
                <w:szCs w:val="24"/>
                <w:lang w:eastAsia="en-US"/>
              </w:rPr>
              <w:t xml:space="preserve"> поддержки из республиканского бюджета, низкая бюджетная  обеспеченность</w:t>
            </w:r>
          </w:p>
        </w:tc>
      </w:tr>
      <w:tr w:rsidR="001C5173" w:rsidRPr="001C5173" w:rsidTr="00707B3D">
        <w:tc>
          <w:tcPr>
            <w:tcW w:w="4315" w:type="dxa"/>
          </w:tcPr>
          <w:p w:rsidR="001C5173" w:rsidRPr="001C5173" w:rsidRDefault="001C5173" w:rsidP="001C5173">
            <w:pPr>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Оживление </w:t>
            </w:r>
            <w:proofErr w:type="spellStart"/>
            <w:r w:rsidRPr="001C5173">
              <w:rPr>
                <w:rFonts w:ascii="Times New Roman" w:eastAsia="Calibri" w:hAnsi="Times New Roman"/>
                <w:sz w:val="24"/>
                <w:szCs w:val="24"/>
                <w:lang w:eastAsia="en-US"/>
              </w:rPr>
              <w:t>самозанятости</w:t>
            </w:r>
            <w:proofErr w:type="spellEnd"/>
            <w:r w:rsidRPr="001C5173">
              <w:rPr>
                <w:rFonts w:ascii="Times New Roman" w:eastAsia="Calibri" w:hAnsi="Times New Roman"/>
                <w:sz w:val="24"/>
                <w:szCs w:val="24"/>
                <w:lang w:eastAsia="en-US"/>
              </w:rPr>
              <w:t xml:space="preserve"> и </w:t>
            </w:r>
            <w:proofErr w:type="spellStart"/>
            <w:r w:rsidRPr="001C5173">
              <w:rPr>
                <w:rFonts w:ascii="Times New Roman" w:eastAsia="Calibri" w:hAnsi="Times New Roman"/>
                <w:sz w:val="24"/>
                <w:szCs w:val="24"/>
                <w:lang w:eastAsia="en-US"/>
              </w:rPr>
              <w:t>экономи</w:t>
            </w:r>
            <w:proofErr w:type="spellEnd"/>
            <w:r w:rsidRPr="001C5173">
              <w:rPr>
                <w:rFonts w:ascii="Times New Roman" w:eastAsia="Calibri" w:hAnsi="Times New Roman"/>
                <w:sz w:val="24"/>
                <w:szCs w:val="24"/>
                <w:lang w:eastAsia="en-US"/>
              </w:rPr>
              <w:t>-ческой активности населения.</w:t>
            </w:r>
          </w:p>
          <w:p w:rsidR="001C5173" w:rsidRPr="001C5173" w:rsidRDefault="001C5173" w:rsidP="001C5173">
            <w:pPr>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Доля населения занятого в сфере малого и среднего предпринимательства </w:t>
            </w:r>
            <w:proofErr w:type="spellStart"/>
            <w:r w:rsidRPr="001C5173">
              <w:rPr>
                <w:rFonts w:ascii="Times New Roman" w:eastAsia="Calibri" w:hAnsi="Times New Roman"/>
                <w:sz w:val="24"/>
                <w:szCs w:val="24"/>
                <w:lang w:eastAsia="en-US"/>
              </w:rPr>
              <w:t>превы-шает</w:t>
            </w:r>
            <w:proofErr w:type="spellEnd"/>
            <w:r w:rsidRPr="001C5173">
              <w:rPr>
                <w:rFonts w:ascii="Times New Roman" w:eastAsia="Calibri" w:hAnsi="Times New Roman"/>
                <w:sz w:val="24"/>
                <w:szCs w:val="24"/>
                <w:lang w:eastAsia="en-US"/>
              </w:rPr>
              <w:t xml:space="preserve"> среднереспубликанский уровень</w:t>
            </w:r>
          </w:p>
          <w:p w:rsidR="001C5173" w:rsidRPr="001C5173" w:rsidRDefault="001C5173" w:rsidP="001C5173">
            <w:pPr>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Достаточный ресурс рабочей силы, низкий уровень зарегистрированной безработицы.</w:t>
            </w:r>
          </w:p>
        </w:tc>
        <w:tc>
          <w:tcPr>
            <w:tcW w:w="4819" w:type="dxa"/>
          </w:tcPr>
          <w:p w:rsidR="001C5173" w:rsidRPr="001C5173" w:rsidRDefault="001C5173" w:rsidP="001C5173">
            <w:pPr>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Миграция трудоспособного населения в регионы России с ярко выраженными потребностями в рабочей силе, возможностью трудоустройства, более высоким уровнем заработной платы, развитой социальной инфраструктурой.</w:t>
            </w:r>
          </w:p>
          <w:p w:rsidR="001C5173" w:rsidRPr="001C5173" w:rsidRDefault="001C5173" w:rsidP="001C5173">
            <w:pPr>
              <w:jc w:val="both"/>
              <w:rPr>
                <w:rFonts w:ascii="Times New Roman" w:hAnsi="Times New Roman"/>
                <w:sz w:val="24"/>
                <w:szCs w:val="24"/>
              </w:rPr>
            </w:pPr>
            <w:r w:rsidRPr="001C5173">
              <w:rPr>
                <w:rFonts w:ascii="Times New Roman" w:eastAsia="Calibri" w:hAnsi="Times New Roman"/>
                <w:sz w:val="24"/>
                <w:szCs w:val="24"/>
                <w:lang w:eastAsia="en-US"/>
              </w:rPr>
              <w:t>Старение населения и рост объемов социальных обязательств.</w:t>
            </w:r>
          </w:p>
          <w:p w:rsidR="001C5173" w:rsidRPr="001C5173" w:rsidRDefault="001C5173" w:rsidP="001C5173">
            <w:pPr>
              <w:jc w:val="both"/>
              <w:rPr>
                <w:rFonts w:ascii="Times New Roman" w:hAnsi="Times New Roman"/>
                <w:sz w:val="24"/>
                <w:szCs w:val="24"/>
              </w:rPr>
            </w:pPr>
            <w:r w:rsidRPr="001C5173">
              <w:rPr>
                <w:rFonts w:ascii="Times New Roman" w:hAnsi="Times New Roman"/>
                <w:sz w:val="24"/>
                <w:szCs w:val="24"/>
              </w:rPr>
              <w:t>Значительная скрытая безработица.</w:t>
            </w:r>
          </w:p>
        </w:tc>
      </w:tr>
      <w:tr w:rsidR="001C5173" w:rsidRPr="001C5173" w:rsidTr="00707B3D">
        <w:trPr>
          <w:trHeight w:val="1948"/>
        </w:trPr>
        <w:tc>
          <w:tcPr>
            <w:tcW w:w="4315" w:type="dxa"/>
          </w:tcPr>
          <w:p w:rsidR="001C5173" w:rsidRPr="001C5173" w:rsidRDefault="001C5173" w:rsidP="001C5173">
            <w:pPr>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Наличие производственных площадей, возможности для развития экономики района.</w:t>
            </w:r>
          </w:p>
          <w:p w:rsidR="001C5173" w:rsidRPr="001C5173" w:rsidRDefault="001C5173" w:rsidP="001C5173">
            <w:pPr>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Производство экологически чистых и безопасных продуктов</w:t>
            </w:r>
          </w:p>
          <w:p w:rsidR="001C5173" w:rsidRPr="001C5173" w:rsidRDefault="001C5173" w:rsidP="001C5173">
            <w:pPr>
              <w:jc w:val="both"/>
              <w:rPr>
                <w:rFonts w:ascii="Times New Roman" w:eastAsia="Calibri" w:hAnsi="Times New Roman"/>
                <w:sz w:val="24"/>
                <w:szCs w:val="24"/>
                <w:lang w:eastAsia="en-US"/>
              </w:rPr>
            </w:pPr>
          </w:p>
          <w:p w:rsidR="001C5173" w:rsidRPr="001C5173" w:rsidRDefault="001C5173" w:rsidP="001C5173">
            <w:pPr>
              <w:jc w:val="both"/>
              <w:rPr>
                <w:rFonts w:ascii="Times New Roman" w:eastAsia="Calibri" w:hAnsi="Times New Roman"/>
                <w:color w:val="FF0000"/>
                <w:sz w:val="24"/>
                <w:szCs w:val="24"/>
                <w:lang w:eastAsia="en-US"/>
              </w:rPr>
            </w:pPr>
          </w:p>
        </w:tc>
        <w:tc>
          <w:tcPr>
            <w:tcW w:w="4819" w:type="dxa"/>
          </w:tcPr>
          <w:p w:rsidR="001C5173" w:rsidRPr="001C5173" w:rsidRDefault="001C5173" w:rsidP="001C5173">
            <w:pPr>
              <w:jc w:val="both"/>
              <w:rPr>
                <w:rFonts w:ascii="Times New Roman" w:hAnsi="Times New Roman"/>
                <w:sz w:val="24"/>
                <w:szCs w:val="24"/>
              </w:rPr>
            </w:pPr>
            <w:r w:rsidRPr="001C5173">
              <w:rPr>
                <w:rFonts w:ascii="Times New Roman" w:hAnsi="Times New Roman"/>
                <w:sz w:val="24"/>
                <w:szCs w:val="24"/>
              </w:rPr>
              <w:t>Технологическая отсталость базовых отраслей. Слабый менеджмент большинства предприятий.</w:t>
            </w:r>
          </w:p>
          <w:p w:rsidR="001C5173" w:rsidRPr="001C5173" w:rsidRDefault="001C5173" w:rsidP="001C5173">
            <w:pPr>
              <w:jc w:val="both"/>
              <w:rPr>
                <w:rFonts w:ascii="Times New Roman" w:hAnsi="Times New Roman"/>
                <w:color w:val="FF0000"/>
                <w:sz w:val="24"/>
                <w:szCs w:val="24"/>
              </w:rPr>
            </w:pPr>
            <w:r w:rsidRPr="001C5173">
              <w:rPr>
                <w:rFonts w:ascii="Times New Roman" w:eastAsia="Calibri" w:hAnsi="Times New Roman"/>
                <w:sz w:val="24"/>
                <w:szCs w:val="24"/>
                <w:lang w:eastAsia="en-US"/>
              </w:rPr>
              <w:t>Значительный износ основных фондов и инженерной инфраструктуры, медленный процесс обновления производства на ключевых предприятиях</w:t>
            </w:r>
          </w:p>
        </w:tc>
      </w:tr>
      <w:tr w:rsidR="001C5173" w:rsidRPr="001C5173" w:rsidTr="00707B3D">
        <w:tc>
          <w:tcPr>
            <w:tcW w:w="4315" w:type="dxa"/>
          </w:tcPr>
          <w:p w:rsidR="001C5173" w:rsidRPr="001C5173" w:rsidRDefault="001C5173" w:rsidP="001C5173">
            <w:pPr>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Благоприятные экологические условия, артезианское водоснабжение.</w:t>
            </w:r>
          </w:p>
        </w:tc>
        <w:tc>
          <w:tcPr>
            <w:tcW w:w="4819" w:type="dxa"/>
          </w:tcPr>
          <w:p w:rsidR="001C5173" w:rsidRPr="001C5173" w:rsidRDefault="001C5173" w:rsidP="001C5173">
            <w:pPr>
              <w:jc w:val="both"/>
              <w:rPr>
                <w:rFonts w:ascii="Times New Roman" w:hAnsi="Times New Roman"/>
                <w:sz w:val="24"/>
                <w:szCs w:val="24"/>
              </w:rPr>
            </w:pPr>
            <w:r w:rsidRPr="001C5173">
              <w:rPr>
                <w:rFonts w:ascii="Times New Roman" w:hAnsi="Times New Roman"/>
                <w:sz w:val="24"/>
                <w:szCs w:val="24"/>
              </w:rPr>
              <w:t>Обеспечение населения качественной питьевой водой.</w:t>
            </w:r>
          </w:p>
          <w:p w:rsidR="001C5173" w:rsidRPr="001C5173" w:rsidRDefault="001C5173" w:rsidP="001C5173">
            <w:pPr>
              <w:jc w:val="both"/>
              <w:rPr>
                <w:rFonts w:ascii="Times New Roman" w:hAnsi="Times New Roman"/>
                <w:sz w:val="24"/>
                <w:szCs w:val="24"/>
              </w:rPr>
            </w:pPr>
            <w:r w:rsidRPr="001C5173">
              <w:rPr>
                <w:rFonts w:ascii="Times New Roman" w:hAnsi="Times New Roman"/>
                <w:sz w:val="24"/>
                <w:szCs w:val="24"/>
              </w:rPr>
              <w:t>Изношенность инженерной инфраструктуры.</w:t>
            </w:r>
          </w:p>
          <w:p w:rsidR="001C5173" w:rsidRPr="001C5173" w:rsidRDefault="001C5173" w:rsidP="001C5173">
            <w:pPr>
              <w:jc w:val="both"/>
              <w:rPr>
                <w:rFonts w:ascii="Times New Roman" w:hAnsi="Times New Roman"/>
                <w:sz w:val="24"/>
                <w:szCs w:val="24"/>
              </w:rPr>
            </w:pPr>
            <w:r w:rsidRPr="001C5173">
              <w:rPr>
                <w:rFonts w:ascii="Times New Roman" w:hAnsi="Times New Roman"/>
                <w:sz w:val="24"/>
                <w:szCs w:val="24"/>
              </w:rPr>
              <w:t>Не завершено строительство  очистных сооружений.</w:t>
            </w:r>
          </w:p>
        </w:tc>
      </w:tr>
      <w:tr w:rsidR="001C5173" w:rsidRPr="001C5173" w:rsidTr="00707B3D">
        <w:tc>
          <w:tcPr>
            <w:tcW w:w="4315" w:type="dxa"/>
          </w:tcPr>
          <w:p w:rsidR="001C5173" w:rsidRPr="001C5173" w:rsidRDefault="001C5173" w:rsidP="001C5173">
            <w:pPr>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Агропромышленный комплекс имеет возможность полностью обеспечить </w:t>
            </w:r>
            <w:proofErr w:type="spellStart"/>
            <w:r w:rsidRPr="001C5173">
              <w:rPr>
                <w:rFonts w:ascii="Times New Roman" w:eastAsia="Calibri" w:hAnsi="Times New Roman"/>
                <w:sz w:val="24"/>
                <w:szCs w:val="24"/>
                <w:lang w:eastAsia="en-US"/>
              </w:rPr>
              <w:t>по-требности</w:t>
            </w:r>
            <w:proofErr w:type="spellEnd"/>
            <w:r w:rsidRPr="001C5173">
              <w:rPr>
                <w:rFonts w:ascii="Times New Roman" w:eastAsia="Calibri" w:hAnsi="Times New Roman"/>
                <w:sz w:val="24"/>
                <w:szCs w:val="24"/>
                <w:lang w:eastAsia="en-US"/>
              </w:rPr>
              <w:t xml:space="preserve"> населения района в основных продуктах питания</w:t>
            </w:r>
          </w:p>
        </w:tc>
        <w:tc>
          <w:tcPr>
            <w:tcW w:w="4819" w:type="dxa"/>
          </w:tcPr>
          <w:p w:rsidR="001C5173" w:rsidRPr="001C5173" w:rsidRDefault="001C5173" w:rsidP="001C5173">
            <w:pPr>
              <w:jc w:val="both"/>
              <w:rPr>
                <w:rFonts w:ascii="Times New Roman" w:hAnsi="Times New Roman"/>
                <w:sz w:val="24"/>
                <w:szCs w:val="24"/>
              </w:rPr>
            </w:pPr>
            <w:r w:rsidRPr="001C5173">
              <w:rPr>
                <w:rFonts w:ascii="Times New Roman" w:hAnsi="Times New Roman"/>
                <w:sz w:val="24"/>
                <w:szCs w:val="24"/>
              </w:rPr>
              <w:t>Снижение плодородия почв.</w:t>
            </w:r>
          </w:p>
          <w:p w:rsidR="001C5173" w:rsidRPr="001C5173" w:rsidRDefault="001C5173" w:rsidP="001C5173">
            <w:pPr>
              <w:jc w:val="both"/>
              <w:rPr>
                <w:rFonts w:ascii="Times New Roman" w:hAnsi="Times New Roman"/>
                <w:sz w:val="24"/>
                <w:szCs w:val="24"/>
              </w:rPr>
            </w:pPr>
            <w:r w:rsidRPr="001C5173">
              <w:rPr>
                <w:rFonts w:ascii="Times New Roman" w:hAnsi="Times New Roman"/>
                <w:sz w:val="24"/>
                <w:szCs w:val="24"/>
              </w:rPr>
              <w:t>Недостаточная материально-техническая и сырьевая база агропромышленного комплекса.</w:t>
            </w:r>
          </w:p>
          <w:p w:rsidR="001C5173" w:rsidRPr="001C5173" w:rsidRDefault="001C5173" w:rsidP="001C5173">
            <w:pPr>
              <w:jc w:val="both"/>
              <w:rPr>
                <w:rFonts w:ascii="Times New Roman" w:hAnsi="Times New Roman"/>
                <w:sz w:val="24"/>
                <w:szCs w:val="24"/>
              </w:rPr>
            </w:pPr>
            <w:r w:rsidRPr="001C5173">
              <w:rPr>
                <w:rFonts w:ascii="Times New Roman" w:hAnsi="Times New Roman"/>
                <w:sz w:val="24"/>
                <w:szCs w:val="24"/>
              </w:rPr>
              <w:t>Отсутствие производства по переработке продукции сельского хозяйства (молока, овощей).</w:t>
            </w:r>
          </w:p>
        </w:tc>
      </w:tr>
      <w:tr w:rsidR="001C5173" w:rsidRPr="001C5173" w:rsidTr="00707B3D">
        <w:tc>
          <w:tcPr>
            <w:tcW w:w="4315" w:type="dxa"/>
          </w:tcPr>
          <w:p w:rsidR="001C5173" w:rsidRPr="001C5173" w:rsidRDefault="001C5173" w:rsidP="001C5173">
            <w:pPr>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Высокая обеспеченность </w:t>
            </w:r>
            <w:proofErr w:type="spellStart"/>
            <w:r w:rsidRPr="001C5173">
              <w:rPr>
                <w:rFonts w:ascii="Times New Roman" w:eastAsia="Calibri" w:hAnsi="Times New Roman"/>
                <w:sz w:val="24"/>
                <w:szCs w:val="24"/>
                <w:lang w:eastAsia="en-US"/>
              </w:rPr>
              <w:t>общеобразо-вательными</w:t>
            </w:r>
            <w:proofErr w:type="spellEnd"/>
            <w:r w:rsidRPr="001C5173">
              <w:rPr>
                <w:rFonts w:ascii="Times New Roman" w:eastAsia="Calibri" w:hAnsi="Times New Roman"/>
                <w:sz w:val="24"/>
                <w:szCs w:val="24"/>
                <w:lang w:eastAsia="en-US"/>
              </w:rPr>
              <w:t xml:space="preserve">, дошкольными </w:t>
            </w:r>
            <w:proofErr w:type="spellStart"/>
            <w:r w:rsidRPr="001C5173">
              <w:rPr>
                <w:rFonts w:ascii="Times New Roman" w:eastAsia="Calibri" w:hAnsi="Times New Roman"/>
                <w:sz w:val="24"/>
                <w:szCs w:val="24"/>
                <w:lang w:eastAsia="en-US"/>
              </w:rPr>
              <w:t>образова</w:t>
            </w:r>
            <w:proofErr w:type="spellEnd"/>
            <w:r w:rsidRPr="001C5173">
              <w:rPr>
                <w:rFonts w:ascii="Times New Roman" w:eastAsia="Calibri" w:hAnsi="Times New Roman"/>
                <w:sz w:val="24"/>
                <w:szCs w:val="24"/>
                <w:lang w:eastAsia="en-US"/>
              </w:rPr>
              <w:t>-тельными учреждениями и учреждениями здравоохранения.</w:t>
            </w:r>
          </w:p>
        </w:tc>
        <w:tc>
          <w:tcPr>
            <w:tcW w:w="4819" w:type="dxa"/>
          </w:tcPr>
          <w:p w:rsidR="001C5173" w:rsidRPr="001C5173" w:rsidRDefault="001C5173" w:rsidP="001C5173">
            <w:pPr>
              <w:jc w:val="both"/>
              <w:rPr>
                <w:rFonts w:ascii="Times New Roman" w:hAnsi="Times New Roman"/>
                <w:sz w:val="24"/>
                <w:szCs w:val="24"/>
              </w:rPr>
            </w:pPr>
            <w:r w:rsidRPr="001C5173">
              <w:rPr>
                <w:rFonts w:ascii="Times New Roman" w:hAnsi="Times New Roman"/>
                <w:sz w:val="24"/>
                <w:szCs w:val="24"/>
              </w:rPr>
              <w:t>Нехватка врачей  и среднего медицинского персонала.</w:t>
            </w:r>
          </w:p>
        </w:tc>
      </w:tr>
      <w:tr w:rsidR="001C5173" w:rsidRPr="001C5173" w:rsidTr="00707B3D">
        <w:tc>
          <w:tcPr>
            <w:tcW w:w="4315" w:type="dxa"/>
          </w:tcPr>
          <w:p w:rsidR="001C5173" w:rsidRPr="001C5173" w:rsidRDefault="001C5173" w:rsidP="001C5173">
            <w:pPr>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Наличие современной инфраструктуры в сельской местности</w:t>
            </w:r>
          </w:p>
        </w:tc>
        <w:tc>
          <w:tcPr>
            <w:tcW w:w="4819" w:type="dxa"/>
          </w:tcPr>
          <w:p w:rsidR="001C5173" w:rsidRPr="001C5173" w:rsidRDefault="001C5173" w:rsidP="001C5173">
            <w:pPr>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Наличие барьеров и инфраструктурных ограничений.</w:t>
            </w:r>
          </w:p>
          <w:p w:rsidR="001C5173" w:rsidRPr="001C5173" w:rsidRDefault="001C5173" w:rsidP="001C5173">
            <w:pPr>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lastRenderedPageBreak/>
              <w:t xml:space="preserve"> Неравные возможности доступа населения к основным социально-экономическим благам и услугам</w:t>
            </w:r>
          </w:p>
        </w:tc>
      </w:tr>
      <w:tr w:rsidR="001C5173" w:rsidRPr="001C5173" w:rsidTr="00707B3D">
        <w:tc>
          <w:tcPr>
            <w:tcW w:w="4315" w:type="dxa"/>
          </w:tcPr>
          <w:p w:rsidR="001C5173" w:rsidRPr="001C5173" w:rsidRDefault="001C5173" w:rsidP="001C5173">
            <w:pPr>
              <w:jc w:val="both"/>
              <w:rPr>
                <w:rFonts w:ascii="Times New Roman" w:hAnsi="Times New Roman"/>
                <w:sz w:val="24"/>
                <w:szCs w:val="24"/>
              </w:rPr>
            </w:pPr>
            <w:r w:rsidRPr="001C5173">
              <w:rPr>
                <w:rFonts w:ascii="Times New Roman" w:hAnsi="Times New Roman"/>
                <w:sz w:val="24"/>
                <w:szCs w:val="24"/>
              </w:rPr>
              <w:lastRenderedPageBreak/>
              <w:t>Патриотическое воспитание молодежи.</w:t>
            </w:r>
          </w:p>
        </w:tc>
        <w:tc>
          <w:tcPr>
            <w:tcW w:w="4819" w:type="dxa"/>
          </w:tcPr>
          <w:p w:rsidR="001C5173" w:rsidRPr="001C5173" w:rsidRDefault="001C5173" w:rsidP="001C5173">
            <w:pPr>
              <w:jc w:val="both"/>
              <w:rPr>
                <w:rFonts w:ascii="Times New Roman" w:hAnsi="Times New Roman"/>
                <w:sz w:val="24"/>
                <w:szCs w:val="24"/>
              </w:rPr>
            </w:pPr>
            <w:r w:rsidRPr="001C5173">
              <w:rPr>
                <w:rFonts w:ascii="Times New Roman" w:hAnsi="Times New Roman"/>
                <w:sz w:val="24"/>
                <w:szCs w:val="24"/>
              </w:rPr>
              <w:t>Недостаточная  сеть  культурно-развлекательных  организаций.</w:t>
            </w:r>
          </w:p>
        </w:tc>
      </w:tr>
    </w:tbl>
    <w:p w:rsidR="001C5173" w:rsidRPr="001C5173" w:rsidRDefault="001C5173" w:rsidP="001C5173">
      <w:pPr>
        <w:widowControl w:val="0"/>
        <w:autoSpaceDE w:val="0"/>
        <w:autoSpaceDN w:val="0"/>
        <w:jc w:val="both"/>
        <w:rPr>
          <w:rFonts w:cs="Calibri"/>
          <w:szCs w:val="20"/>
        </w:rPr>
      </w:pPr>
    </w:p>
    <w:tbl>
      <w:tblPr>
        <w:tblW w:w="913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4819"/>
      </w:tblGrid>
      <w:tr w:rsidR="001C5173" w:rsidRPr="001C5173" w:rsidTr="00707B3D">
        <w:tc>
          <w:tcPr>
            <w:tcW w:w="4315" w:type="dxa"/>
          </w:tcPr>
          <w:p w:rsidR="001C5173" w:rsidRPr="001C5173" w:rsidRDefault="001C5173" w:rsidP="001C5173">
            <w:pPr>
              <w:widowControl w:val="0"/>
              <w:autoSpaceDE w:val="0"/>
              <w:autoSpaceDN w:val="0"/>
              <w:jc w:val="center"/>
              <w:rPr>
                <w:rFonts w:ascii="Times New Roman" w:hAnsi="Times New Roman"/>
                <w:sz w:val="24"/>
              </w:rPr>
            </w:pPr>
            <w:r w:rsidRPr="001C5173">
              <w:rPr>
                <w:rFonts w:ascii="Times New Roman" w:hAnsi="Times New Roman"/>
                <w:sz w:val="24"/>
              </w:rPr>
              <w:t>О (возможности)</w:t>
            </w:r>
          </w:p>
        </w:tc>
        <w:tc>
          <w:tcPr>
            <w:tcW w:w="4819" w:type="dxa"/>
          </w:tcPr>
          <w:p w:rsidR="001C5173" w:rsidRPr="001C5173" w:rsidRDefault="001C5173" w:rsidP="001C5173">
            <w:pPr>
              <w:widowControl w:val="0"/>
              <w:autoSpaceDE w:val="0"/>
              <w:autoSpaceDN w:val="0"/>
              <w:jc w:val="center"/>
              <w:rPr>
                <w:rFonts w:ascii="Times New Roman" w:hAnsi="Times New Roman"/>
                <w:sz w:val="24"/>
              </w:rPr>
            </w:pPr>
            <w:r w:rsidRPr="001C5173">
              <w:rPr>
                <w:rFonts w:ascii="Times New Roman" w:hAnsi="Times New Roman"/>
                <w:sz w:val="24"/>
              </w:rPr>
              <w:t>T (угрозы)</w:t>
            </w:r>
          </w:p>
        </w:tc>
      </w:tr>
      <w:tr w:rsidR="001C5173" w:rsidRPr="001C5173" w:rsidTr="00707B3D">
        <w:tc>
          <w:tcPr>
            <w:tcW w:w="4315" w:type="dxa"/>
          </w:tcPr>
          <w:p w:rsidR="001C5173" w:rsidRPr="001C5173" w:rsidRDefault="001C5173" w:rsidP="001C5173">
            <w:pPr>
              <w:jc w:val="both"/>
              <w:rPr>
                <w:rFonts w:ascii="Times New Roman" w:hAnsi="Times New Roman"/>
                <w:sz w:val="24"/>
              </w:rPr>
            </w:pPr>
            <w:r w:rsidRPr="001C5173">
              <w:rPr>
                <w:rFonts w:ascii="Times New Roman" w:hAnsi="Times New Roman"/>
                <w:sz w:val="24"/>
              </w:rPr>
              <w:t>Условия для развития бизнеса, повышения инвестиционной привлекательности района.</w:t>
            </w:r>
          </w:p>
        </w:tc>
        <w:tc>
          <w:tcPr>
            <w:tcW w:w="4819" w:type="dxa"/>
          </w:tcPr>
          <w:p w:rsidR="001C5173" w:rsidRPr="001C5173" w:rsidRDefault="001C5173" w:rsidP="001C5173">
            <w:pPr>
              <w:jc w:val="both"/>
              <w:rPr>
                <w:rFonts w:ascii="Times New Roman" w:hAnsi="Times New Roman"/>
                <w:color w:val="FF0000"/>
                <w:sz w:val="24"/>
              </w:rPr>
            </w:pPr>
            <w:r w:rsidRPr="001C5173">
              <w:rPr>
                <w:rFonts w:ascii="Times New Roman" w:hAnsi="Times New Roman"/>
                <w:sz w:val="24"/>
              </w:rPr>
              <w:t>Дефицит трудовых ресурсов необходимой квалификации.</w:t>
            </w:r>
          </w:p>
        </w:tc>
      </w:tr>
      <w:tr w:rsidR="001C5173" w:rsidRPr="001C5173" w:rsidTr="00707B3D">
        <w:tc>
          <w:tcPr>
            <w:tcW w:w="4315" w:type="dxa"/>
          </w:tcPr>
          <w:p w:rsidR="001C5173" w:rsidRPr="001C5173" w:rsidRDefault="001C5173" w:rsidP="001C5173">
            <w:pPr>
              <w:jc w:val="both"/>
              <w:rPr>
                <w:rFonts w:ascii="Times New Roman" w:hAnsi="Times New Roman"/>
                <w:sz w:val="24"/>
              </w:rPr>
            </w:pPr>
            <w:r w:rsidRPr="001C5173">
              <w:rPr>
                <w:rFonts w:ascii="Times New Roman" w:hAnsi="Times New Roman"/>
                <w:sz w:val="24"/>
              </w:rPr>
              <w:t>Развитие высокотехнологичных производств, конкурентоспособность по стоимости выпускаемой продукции.</w:t>
            </w:r>
          </w:p>
        </w:tc>
        <w:tc>
          <w:tcPr>
            <w:tcW w:w="4819" w:type="dxa"/>
          </w:tcPr>
          <w:p w:rsidR="001C5173" w:rsidRPr="001C5173" w:rsidRDefault="001C5173" w:rsidP="001C5173">
            <w:pPr>
              <w:jc w:val="both"/>
              <w:rPr>
                <w:rFonts w:ascii="Times New Roman" w:hAnsi="Times New Roman"/>
                <w:sz w:val="24"/>
              </w:rPr>
            </w:pPr>
            <w:r w:rsidRPr="001C5173">
              <w:rPr>
                <w:rFonts w:ascii="Times New Roman" w:hAnsi="Times New Roman"/>
                <w:sz w:val="24"/>
              </w:rPr>
              <w:t>Слабый  платежеспособный спрос  на  региональном  рынке.</w:t>
            </w:r>
          </w:p>
          <w:p w:rsidR="001C5173" w:rsidRPr="001C5173" w:rsidRDefault="001C5173" w:rsidP="001C5173">
            <w:pPr>
              <w:jc w:val="both"/>
              <w:rPr>
                <w:rFonts w:ascii="Times New Roman" w:hAnsi="Times New Roman"/>
                <w:sz w:val="24"/>
              </w:rPr>
            </w:pPr>
            <w:r w:rsidRPr="001C5173">
              <w:rPr>
                <w:rFonts w:ascii="Times New Roman" w:hAnsi="Times New Roman"/>
                <w:sz w:val="24"/>
              </w:rPr>
              <w:t>Сворачивание производства в связи с износом основных фондов.</w:t>
            </w:r>
          </w:p>
        </w:tc>
      </w:tr>
      <w:tr w:rsidR="001C5173" w:rsidRPr="001C5173" w:rsidTr="00707B3D">
        <w:tc>
          <w:tcPr>
            <w:tcW w:w="4315" w:type="dxa"/>
          </w:tcPr>
          <w:p w:rsidR="001C5173" w:rsidRPr="001C5173" w:rsidRDefault="001C5173" w:rsidP="001C5173">
            <w:pPr>
              <w:jc w:val="both"/>
              <w:rPr>
                <w:rFonts w:ascii="Times New Roman" w:hAnsi="Times New Roman"/>
                <w:sz w:val="24"/>
              </w:rPr>
            </w:pPr>
            <w:r w:rsidRPr="001C5173">
              <w:rPr>
                <w:rFonts w:ascii="Times New Roman" w:hAnsi="Times New Roman"/>
                <w:sz w:val="24"/>
              </w:rPr>
              <w:t>Улучшение экономического состояния района,  освоение передовых технологий на предприятиях района.</w:t>
            </w:r>
          </w:p>
          <w:p w:rsidR="001C5173" w:rsidRPr="001C5173" w:rsidRDefault="001C5173" w:rsidP="001C5173">
            <w:pPr>
              <w:jc w:val="both"/>
              <w:rPr>
                <w:rFonts w:ascii="Times New Roman" w:hAnsi="Times New Roman"/>
                <w:sz w:val="24"/>
              </w:rPr>
            </w:pPr>
            <w:r w:rsidRPr="001C5173">
              <w:rPr>
                <w:rFonts w:ascii="Times New Roman" w:hAnsi="Times New Roman"/>
                <w:sz w:val="24"/>
              </w:rPr>
              <w:t>Оптимизация бюджета по доходам и расходам.</w:t>
            </w:r>
          </w:p>
        </w:tc>
        <w:tc>
          <w:tcPr>
            <w:tcW w:w="4819" w:type="dxa"/>
          </w:tcPr>
          <w:p w:rsidR="001C5173" w:rsidRPr="001C5173" w:rsidRDefault="001C5173" w:rsidP="001C5173">
            <w:pPr>
              <w:jc w:val="both"/>
              <w:rPr>
                <w:rFonts w:ascii="Times New Roman" w:hAnsi="Times New Roman"/>
                <w:sz w:val="24"/>
              </w:rPr>
            </w:pPr>
            <w:r w:rsidRPr="001C5173">
              <w:rPr>
                <w:rFonts w:ascii="Times New Roman" w:hAnsi="Times New Roman"/>
                <w:sz w:val="24"/>
              </w:rPr>
              <w:t>Недостаточный уровень финансовой самостоятельности в решении проблем  социально-экономического  развития района.</w:t>
            </w:r>
          </w:p>
        </w:tc>
      </w:tr>
      <w:tr w:rsidR="001C5173" w:rsidRPr="001C5173" w:rsidTr="00707B3D">
        <w:trPr>
          <w:trHeight w:val="605"/>
        </w:trPr>
        <w:tc>
          <w:tcPr>
            <w:tcW w:w="4315" w:type="dxa"/>
          </w:tcPr>
          <w:p w:rsidR="001C5173" w:rsidRPr="001C5173" w:rsidRDefault="001C5173" w:rsidP="001C5173">
            <w:pPr>
              <w:spacing w:after="120"/>
              <w:jc w:val="both"/>
              <w:rPr>
                <w:rFonts w:ascii="Times New Roman" w:hAnsi="Times New Roman"/>
                <w:sz w:val="24"/>
              </w:rPr>
            </w:pPr>
            <w:r w:rsidRPr="001C5173">
              <w:rPr>
                <w:rFonts w:ascii="Times New Roman" w:hAnsi="Times New Roman"/>
                <w:sz w:val="24"/>
              </w:rPr>
              <w:t>Развитие мясо-молочного животновод-</w:t>
            </w:r>
            <w:proofErr w:type="spellStart"/>
            <w:r w:rsidRPr="001C5173">
              <w:rPr>
                <w:rFonts w:ascii="Times New Roman" w:hAnsi="Times New Roman"/>
                <w:sz w:val="24"/>
              </w:rPr>
              <w:t>ства</w:t>
            </w:r>
            <w:proofErr w:type="spellEnd"/>
            <w:r w:rsidRPr="001C5173">
              <w:rPr>
                <w:rFonts w:ascii="Times New Roman" w:hAnsi="Times New Roman"/>
                <w:sz w:val="24"/>
              </w:rPr>
              <w:t>.</w:t>
            </w:r>
          </w:p>
        </w:tc>
        <w:tc>
          <w:tcPr>
            <w:tcW w:w="4819" w:type="dxa"/>
          </w:tcPr>
          <w:p w:rsidR="001C5173" w:rsidRPr="001C5173" w:rsidRDefault="001C5173" w:rsidP="001C5173">
            <w:pPr>
              <w:jc w:val="both"/>
              <w:rPr>
                <w:rFonts w:ascii="Times New Roman" w:hAnsi="Times New Roman"/>
                <w:sz w:val="24"/>
              </w:rPr>
            </w:pPr>
            <w:r w:rsidRPr="001C5173">
              <w:rPr>
                <w:rFonts w:ascii="Times New Roman" w:hAnsi="Times New Roman"/>
                <w:sz w:val="24"/>
              </w:rPr>
              <w:t>Сокращение поголовья  крупного рогатого скота.</w:t>
            </w:r>
          </w:p>
        </w:tc>
      </w:tr>
      <w:tr w:rsidR="001C5173" w:rsidRPr="001C5173" w:rsidTr="00707B3D">
        <w:tc>
          <w:tcPr>
            <w:tcW w:w="4315" w:type="dxa"/>
          </w:tcPr>
          <w:p w:rsidR="001C5173" w:rsidRPr="001C5173" w:rsidRDefault="001C5173" w:rsidP="001C5173">
            <w:pPr>
              <w:jc w:val="both"/>
              <w:rPr>
                <w:rFonts w:ascii="Times New Roman" w:hAnsi="Times New Roman"/>
                <w:sz w:val="24"/>
              </w:rPr>
            </w:pPr>
            <w:r w:rsidRPr="001C5173">
              <w:rPr>
                <w:rFonts w:ascii="Times New Roman" w:hAnsi="Times New Roman"/>
                <w:sz w:val="24"/>
              </w:rPr>
              <w:t xml:space="preserve">Развитие высокотехнологичных </w:t>
            </w:r>
            <w:proofErr w:type="spellStart"/>
            <w:r w:rsidRPr="001C5173">
              <w:rPr>
                <w:rFonts w:ascii="Times New Roman" w:hAnsi="Times New Roman"/>
                <w:sz w:val="24"/>
              </w:rPr>
              <w:t>произ-водств</w:t>
            </w:r>
            <w:proofErr w:type="spellEnd"/>
            <w:r w:rsidRPr="001C5173">
              <w:rPr>
                <w:rFonts w:ascii="Times New Roman" w:hAnsi="Times New Roman"/>
                <w:sz w:val="24"/>
              </w:rPr>
              <w:t>, конкурентоспособность по стоимости выпускаемой продукции</w:t>
            </w:r>
            <w:r w:rsidRPr="001C5173">
              <w:rPr>
                <w:rFonts w:ascii="Times New Roman" w:eastAsia="Calibri" w:hAnsi="Times New Roman"/>
                <w:sz w:val="24"/>
                <w:lang w:eastAsia="en-US"/>
              </w:rPr>
              <w:t>,  новых материалов, новых технологий в строительстве, дорожном, жилищно-коммунальном хозяйстве и др.</w:t>
            </w:r>
          </w:p>
        </w:tc>
        <w:tc>
          <w:tcPr>
            <w:tcW w:w="4819" w:type="dxa"/>
          </w:tcPr>
          <w:p w:rsidR="001C5173" w:rsidRPr="001C5173" w:rsidRDefault="001C5173" w:rsidP="001C5173">
            <w:pPr>
              <w:jc w:val="both"/>
              <w:rPr>
                <w:rFonts w:ascii="Times New Roman" w:hAnsi="Times New Roman"/>
                <w:sz w:val="24"/>
              </w:rPr>
            </w:pPr>
            <w:r w:rsidRPr="001C5173">
              <w:rPr>
                <w:rFonts w:ascii="Times New Roman" w:eastAsia="Calibri" w:hAnsi="Times New Roman"/>
                <w:sz w:val="24"/>
                <w:lang w:eastAsia="en-US"/>
              </w:rPr>
              <w:t>Существенное возрастание конкуренции среди муниципальных районов в привлечении инвестиций и размещении на территории района новых производств.</w:t>
            </w:r>
          </w:p>
          <w:p w:rsidR="001C5173" w:rsidRPr="001C5173" w:rsidRDefault="001C5173" w:rsidP="001C5173">
            <w:pPr>
              <w:jc w:val="both"/>
              <w:rPr>
                <w:rFonts w:ascii="Times New Roman" w:hAnsi="Times New Roman"/>
                <w:sz w:val="24"/>
              </w:rPr>
            </w:pPr>
            <w:r w:rsidRPr="001C5173">
              <w:rPr>
                <w:rFonts w:ascii="Times New Roman" w:hAnsi="Times New Roman"/>
                <w:sz w:val="24"/>
              </w:rPr>
              <w:t>Слабый  платежеспособный спрос  на  рынке.</w:t>
            </w:r>
          </w:p>
          <w:p w:rsidR="001C5173" w:rsidRPr="001C5173" w:rsidRDefault="001C5173" w:rsidP="001C5173">
            <w:pPr>
              <w:jc w:val="both"/>
              <w:rPr>
                <w:rFonts w:ascii="Times New Roman" w:hAnsi="Times New Roman"/>
                <w:sz w:val="24"/>
              </w:rPr>
            </w:pPr>
            <w:r w:rsidRPr="001C5173">
              <w:rPr>
                <w:rFonts w:ascii="Times New Roman" w:hAnsi="Times New Roman"/>
                <w:sz w:val="24"/>
              </w:rPr>
              <w:t>Сворачивание производства в связи с износом основных фондов.</w:t>
            </w:r>
          </w:p>
        </w:tc>
      </w:tr>
      <w:tr w:rsidR="001C5173" w:rsidRPr="001C5173" w:rsidTr="00707B3D">
        <w:tc>
          <w:tcPr>
            <w:tcW w:w="4315" w:type="dxa"/>
          </w:tcPr>
          <w:p w:rsidR="001C5173" w:rsidRPr="001C5173" w:rsidRDefault="001C5173" w:rsidP="001C5173">
            <w:pPr>
              <w:widowControl w:val="0"/>
              <w:autoSpaceDE w:val="0"/>
              <w:autoSpaceDN w:val="0"/>
              <w:jc w:val="both"/>
              <w:rPr>
                <w:rFonts w:ascii="Times New Roman" w:hAnsi="Times New Roman"/>
                <w:sz w:val="24"/>
              </w:rPr>
            </w:pPr>
            <w:r w:rsidRPr="001C5173">
              <w:rPr>
                <w:rFonts w:ascii="Times New Roman" w:hAnsi="Times New Roman"/>
                <w:sz w:val="24"/>
              </w:rPr>
              <w:t xml:space="preserve">Улучшение демографической ситуации, усиление роли профилактики </w:t>
            </w:r>
            <w:proofErr w:type="spellStart"/>
            <w:r w:rsidRPr="001C5173">
              <w:rPr>
                <w:rFonts w:ascii="Times New Roman" w:hAnsi="Times New Roman"/>
                <w:sz w:val="24"/>
              </w:rPr>
              <w:t>забо-леваний</w:t>
            </w:r>
            <w:proofErr w:type="spellEnd"/>
            <w:r w:rsidRPr="001C5173">
              <w:rPr>
                <w:rFonts w:ascii="Times New Roman" w:hAnsi="Times New Roman"/>
                <w:sz w:val="24"/>
              </w:rPr>
              <w:t xml:space="preserve"> и формирование здорового образа жизни</w:t>
            </w:r>
          </w:p>
        </w:tc>
        <w:tc>
          <w:tcPr>
            <w:tcW w:w="4819" w:type="dxa"/>
          </w:tcPr>
          <w:p w:rsidR="001C5173" w:rsidRPr="001C5173" w:rsidRDefault="001C5173" w:rsidP="001C5173">
            <w:pPr>
              <w:widowControl w:val="0"/>
              <w:autoSpaceDE w:val="0"/>
              <w:autoSpaceDN w:val="0"/>
              <w:jc w:val="both"/>
              <w:rPr>
                <w:rFonts w:ascii="Times New Roman" w:hAnsi="Times New Roman"/>
                <w:sz w:val="24"/>
              </w:rPr>
            </w:pPr>
            <w:r w:rsidRPr="001C5173">
              <w:rPr>
                <w:rFonts w:ascii="Times New Roman" w:hAnsi="Times New Roman"/>
                <w:sz w:val="24"/>
              </w:rPr>
              <w:t>Изменение возрастного состава населения в пользу более пожилых возрастов и рост коэффициента демографической нагрузки</w:t>
            </w:r>
          </w:p>
        </w:tc>
      </w:tr>
      <w:tr w:rsidR="001C5173" w:rsidRPr="001C5173" w:rsidTr="00707B3D">
        <w:tc>
          <w:tcPr>
            <w:tcW w:w="4315" w:type="dxa"/>
          </w:tcPr>
          <w:p w:rsidR="001C5173" w:rsidRPr="001C5173" w:rsidRDefault="001C5173" w:rsidP="001C5173">
            <w:pPr>
              <w:jc w:val="both"/>
              <w:rPr>
                <w:rFonts w:ascii="Times New Roman" w:hAnsi="Times New Roman"/>
                <w:sz w:val="24"/>
              </w:rPr>
            </w:pPr>
            <w:r w:rsidRPr="001C5173">
              <w:rPr>
                <w:rFonts w:ascii="Times New Roman" w:hAnsi="Times New Roman"/>
                <w:sz w:val="24"/>
              </w:rPr>
              <w:t>Сохранение условий для здоровья населения.</w:t>
            </w:r>
          </w:p>
        </w:tc>
        <w:tc>
          <w:tcPr>
            <w:tcW w:w="4819" w:type="dxa"/>
          </w:tcPr>
          <w:p w:rsidR="001C5173" w:rsidRPr="001C5173" w:rsidRDefault="001C5173" w:rsidP="001C5173">
            <w:pPr>
              <w:rPr>
                <w:rFonts w:ascii="Times New Roman" w:hAnsi="Times New Roman"/>
                <w:sz w:val="24"/>
                <w:lang w:val="ru-MO"/>
              </w:rPr>
            </w:pPr>
            <w:r w:rsidRPr="001C5173">
              <w:rPr>
                <w:rFonts w:ascii="Times New Roman" w:hAnsi="Times New Roman"/>
                <w:sz w:val="24"/>
                <w:lang w:val="ru-MO"/>
              </w:rPr>
              <w:t>Ухудшение экологического состояния окружающей  среды.</w:t>
            </w:r>
          </w:p>
        </w:tc>
      </w:tr>
    </w:tbl>
    <w:p w:rsidR="001C5173" w:rsidRPr="001C5173" w:rsidRDefault="001C5173" w:rsidP="001C5173">
      <w:pPr>
        <w:widowControl w:val="0"/>
        <w:autoSpaceDE w:val="0"/>
        <w:autoSpaceDN w:val="0"/>
        <w:jc w:val="center"/>
        <w:outlineLvl w:val="1"/>
        <w:rPr>
          <w:rFonts w:ascii="Times New Roman" w:hAnsi="Times New Roman"/>
          <w:b/>
          <w:sz w:val="24"/>
          <w:szCs w:val="28"/>
        </w:rPr>
      </w:pPr>
    </w:p>
    <w:p w:rsidR="001C5173" w:rsidRPr="001C5173" w:rsidRDefault="001C5173" w:rsidP="001C5173">
      <w:pPr>
        <w:widowControl w:val="0"/>
        <w:autoSpaceDE w:val="0"/>
        <w:autoSpaceDN w:val="0"/>
        <w:jc w:val="center"/>
        <w:outlineLvl w:val="1"/>
        <w:rPr>
          <w:rFonts w:ascii="Times New Roman" w:hAnsi="Times New Roman"/>
          <w:b/>
          <w:sz w:val="24"/>
          <w:szCs w:val="28"/>
        </w:rPr>
      </w:pPr>
    </w:p>
    <w:p w:rsidR="001C5173" w:rsidRPr="001C5173" w:rsidRDefault="001C5173" w:rsidP="001C5173">
      <w:pPr>
        <w:widowControl w:val="0"/>
        <w:autoSpaceDE w:val="0"/>
        <w:autoSpaceDN w:val="0"/>
        <w:jc w:val="center"/>
        <w:outlineLvl w:val="1"/>
        <w:rPr>
          <w:rFonts w:ascii="Times New Roman" w:hAnsi="Times New Roman"/>
          <w:b/>
          <w:szCs w:val="28"/>
        </w:rPr>
      </w:pPr>
      <w:r w:rsidRPr="001C5173">
        <w:rPr>
          <w:rFonts w:ascii="Times New Roman" w:hAnsi="Times New Roman"/>
          <w:b/>
          <w:sz w:val="24"/>
          <w:szCs w:val="28"/>
        </w:rPr>
        <w:t xml:space="preserve">Раздел II. </w:t>
      </w:r>
      <w:r w:rsidRPr="001C5173">
        <w:rPr>
          <w:rFonts w:ascii="Times New Roman" w:hAnsi="Times New Roman"/>
          <w:b/>
          <w:szCs w:val="28"/>
        </w:rPr>
        <w:t>ПРИОРИТЕТЫ, ЦЕЛИ, ЗАДАЧИ И НАПРАВЛЕНИЯ</w:t>
      </w:r>
    </w:p>
    <w:p w:rsidR="001C5173" w:rsidRPr="001C5173" w:rsidRDefault="001C5173" w:rsidP="001C5173">
      <w:pPr>
        <w:widowControl w:val="0"/>
        <w:autoSpaceDE w:val="0"/>
        <w:autoSpaceDN w:val="0"/>
        <w:jc w:val="center"/>
        <w:rPr>
          <w:rFonts w:ascii="Times New Roman" w:hAnsi="Times New Roman"/>
          <w:b/>
          <w:szCs w:val="28"/>
        </w:rPr>
      </w:pPr>
      <w:r w:rsidRPr="001C5173">
        <w:rPr>
          <w:rFonts w:ascii="Times New Roman" w:hAnsi="Times New Roman"/>
          <w:b/>
          <w:szCs w:val="28"/>
        </w:rPr>
        <w:t>СТРАТЕГИИ СОЦИАЛЬНО-ЭКОНОМИЧЕСКОГО РАЗВИТИЯ</w:t>
      </w:r>
    </w:p>
    <w:p w:rsidR="001C5173" w:rsidRPr="001C5173" w:rsidRDefault="001C5173" w:rsidP="001C5173">
      <w:pPr>
        <w:widowControl w:val="0"/>
        <w:autoSpaceDE w:val="0"/>
        <w:autoSpaceDN w:val="0"/>
        <w:jc w:val="center"/>
        <w:rPr>
          <w:rFonts w:ascii="Times New Roman" w:hAnsi="Times New Roman"/>
          <w:b/>
          <w:szCs w:val="28"/>
        </w:rPr>
      </w:pPr>
      <w:r w:rsidRPr="001C5173">
        <w:rPr>
          <w:rFonts w:ascii="Times New Roman" w:hAnsi="Times New Roman"/>
          <w:b/>
          <w:szCs w:val="28"/>
        </w:rPr>
        <w:t xml:space="preserve">УРМАРСКОГО МУНИЦИПАЛЬНОГО ОКРУГА ЧУВАШСКОЙ РЕСПУБЛИКИ </w:t>
      </w:r>
    </w:p>
    <w:p w:rsidR="001C5173" w:rsidRPr="001C5173" w:rsidRDefault="001C5173" w:rsidP="001C5173">
      <w:pPr>
        <w:widowControl w:val="0"/>
        <w:autoSpaceDE w:val="0"/>
        <w:autoSpaceDN w:val="0"/>
        <w:jc w:val="center"/>
        <w:rPr>
          <w:rFonts w:ascii="Times New Roman" w:hAnsi="Times New Roman"/>
          <w:b/>
          <w:sz w:val="24"/>
          <w:szCs w:val="28"/>
        </w:rPr>
      </w:pPr>
      <w:r w:rsidRPr="001C5173">
        <w:rPr>
          <w:rFonts w:ascii="Times New Roman" w:hAnsi="Times New Roman"/>
          <w:b/>
          <w:szCs w:val="28"/>
        </w:rPr>
        <w:t xml:space="preserve">ДО </w:t>
      </w:r>
      <w:r w:rsidRPr="001C5173">
        <w:rPr>
          <w:rFonts w:ascii="Times New Roman" w:hAnsi="Times New Roman"/>
          <w:b/>
          <w:sz w:val="24"/>
          <w:szCs w:val="28"/>
        </w:rPr>
        <w:t>2035 ГОДА</w:t>
      </w:r>
    </w:p>
    <w:p w:rsidR="001C5173" w:rsidRPr="001C5173" w:rsidRDefault="001C5173" w:rsidP="001C5173">
      <w:pPr>
        <w:widowControl w:val="0"/>
        <w:autoSpaceDE w:val="0"/>
        <w:autoSpaceDN w:val="0"/>
        <w:jc w:val="center"/>
        <w:rPr>
          <w:rFonts w:ascii="Times New Roman" w:hAnsi="Times New Roman"/>
          <w:b/>
          <w:sz w:val="24"/>
          <w:szCs w:val="28"/>
        </w:rPr>
      </w:pPr>
    </w:p>
    <w:p w:rsidR="001C5173" w:rsidRPr="001C5173" w:rsidRDefault="001C5173" w:rsidP="001C5173">
      <w:pPr>
        <w:spacing w:after="200" w:line="276" w:lineRule="auto"/>
        <w:jc w:val="center"/>
        <w:rPr>
          <w:rFonts w:ascii="Times New Roman" w:eastAsia="Calibri" w:hAnsi="Times New Roman"/>
          <w:b/>
          <w:color w:val="0F243E"/>
          <w:sz w:val="28"/>
          <w:lang w:eastAsia="en-US"/>
        </w:rPr>
      </w:pPr>
      <w:r w:rsidRPr="001C5173">
        <w:rPr>
          <w:rFonts w:ascii="Times New Roman" w:eastAsia="Calibri" w:hAnsi="Times New Roman"/>
          <w:b/>
          <w:color w:val="0F243E"/>
          <w:sz w:val="28"/>
          <w:lang w:eastAsia="en-US"/>
        </w:rPr>
        <w:t>Система Стратегических  целей  и задач</w:t>
      </w:r>
    </w:p>
    <w:p w:rsidR="001C5173" w:rsidRPr="001C5173" w:rsidRDefault="001C5173" w:rsidP="001C5173">
      <w:pPr>
        <w:spacing w:after="200" w:line="276" w:lineRule="auto"/>
        <w:jc w:val="center"/>
        <w:rPr>
          <w:rFonts w:ascii="Times New Roman" w:eastAsia="Calibri" w:hAnsi="Times New Roman"/>
          <w:b/>
          <w:color w:val="0F243E"/>
          <w:sz w:val="28"/>
          <w:lang w:eastAsia="en-US"/>
        </w:rPr>
      </w:pPr>
      <w:r w:rsidRPr="001C5173">
        <w:rPr>
          <w:rFonts w:ascii="Times New Roman" w:eastAsia="Calibri" w:hAnsi="Times New Roman"/>
          <w:b/>
          <w:color w:val="0F243E"/>
          <w:sz w:val="28"/>
          <w:lang w:eastAsia="en-US"/>
        </w:rPr>
        <w:t>Муниципальные программы Урмарского муниципального округа</w:t>
      </w:r>
    </w:p>
    <w:p w:rsidR="001C5173" w:rsidRPr="001C5173" w:rsidRDefault="001C5173" w:rsidP="001C5173">
      <w:pPr>
        <w:widowControl w:val="0"/>
        <w:autoSpaceDE w:val="0"/>
        <w:autoSpaceDN w:val="0"/>
        <w:jc w:val="center"/>
        <w:rPr>
          <w:rFonts w:ascii="Times New Roman" w:hAnsi="Times New Roman"/>
          <w:b/>
          <w:sz w:val="24"/>
          <w:szCs w:val="28"/>
        </w:rPr>
      </w:pPr>
      <w:r>
        <w:rPr>
          <w:rFonts w:cs="Calibri"/>
          <w:noProof/>
          <w:szCs w:val="20"/>
        </w:rPr>
        <w:lastRenderedPageBreak/>
        <mc:AlternateContent>
          <mc:Choice Requires="wps">
            <w:drawing>
              <wp:anchor distT="0" distB="0" distL="114300" distR="114300" simplePos="0" relativeHeight="251663360" behindDoc="0" locked="0" layoutInCell="1" allowOverlap="1" wp14:anchorId="05325E98" wp14:editId="7863A603">
                <wp:simplePos x="0" y="0"/>
                <wp:positionH relativeFrom="column">
                  <wp:posOffset>3306445</wp:posOffset>
                </wp:positionH>
                <wp:positionV relativeFrom="paragraph">
                  <wp:posOffset>122555</wp:posOffset>
                </wp:positionV>
                <wp:extent cx="909320" cy="447675"/>
                <wp:effectExtent l="10795" t="8255" r="13335" b="1079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447675"/>
                        </a:xfrm>
                        <a:prstGeom prst="ellipse">
                          <a:avLst/>
                        </a:prstGeom>
                        <a:solidFill>
                          <a:srgbClr val="FF0000"/>
                        </a:solidFill>
                        <a:ln w="9525">
                          <a:solidFill>
                            <a:srgbClr val="FF0000"/>
                          </a:solidFill>
                          <a:round/>
                          <a:headEnd/>
                          <a:tailEnd/>
                        </a:ln>
                      </wps:spPr>
                      <wps:txbx>
                        <w:txbxContent>
                          <w:p w:rsidR="00707B3D" w:rsidRPr="005E44B5" w:rsidRDefault="00707B3D" w:rsidP="001C5173">
                            <w:pPr>
                              <w:jc w:val="center"/>
                              <w:rPr>
                                <w:color w:val="FFFFFF"/>
                              </w:rPr>
                            </w:pPr>
                            <w:r w:rsidRPr="005E44B5">
                              <w:rPr>
                                <w:rFonts w:ascii="Times New Roman" w:hAnsi="Times New Roman"/>
                                <w:b/>
                                <w:color w:val="FFFFFF"/>
                              </w:rPr>
                              <w:t>Цель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6" style="position:absolute;left:0;text-align:left;margin-left:260.35pt;margin-top:9.65pt;width:71.6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" fillcolor="red" strokecolor="red">
                <v:textbox>
                  <w:txbxContent>
                    <w:p w:rsidR="00707B3D" w:rsidRPr="005E44B5" w:rsidRDefault="00707B3D" w:rsidP="001C5173">
                      <w:pPr>
                        <w:jc w:val="center"/>
                        <w:rPr>
                          <w:color w:val="FFFFFF"/>
                        </w:rPr>
                      </w:pPr>
                      <w:r w:rsidRPr="005E44B5">
                        <w:rPr>
                          <w:rFonts w:ascii="Times New Roman" w:hAnsi="Times New Roman"/>
                          <w:b/>
                          <w:color w:val="FFFFFF"/>
                        </w:rPr>
                        <w:t>Цель 3.</w:t>
                      </w:r>
                    </w:p>
                  </w:txbxContent>
                </v:textbox>
              </v:oval>
            </w:pict>
          </mc:Fallback>
        </mc:AlternateContent>
      </w:r>
    </w:p>
    <w:p w:rsidR="001C5173" w:rsidRPr="001C5173" w:rsidRDefault="001C5173" w:rsidP="001C5173">
      <w:pPr>
        <w:spacing w:after="200" w:line="276" w:lineRule="auto"/>
        <w:rPr>
          <w:rFonts w:eastAsia="Calibri"/>
          <w:color w:val="FF0000"/>
          <w:lang w:eastAsia="en-US"/>
        </w:rPr>
      </w:pPr>
      <w:r>
        <w:rPr>
          <w:rFonts w:eastAsia="Calibri"/>
          <w:noProof/>
        </w:rPr>
        <w:drawing>
          <wp:anchor distT="0" distB="0" distL="114300" distR="114300" simplePos="0" relativeHeight="251660288" behindDoc="0" locked="0" layoutInCell="1" allowOverlap="1" wp14:anchorId="21E4B528" wp14:editId="5E0680F1">
            <wp:simplePos x="0" y="0"/>
            <wp:positionH relativeFrom="column">
              <wp:posOffset>1434465</wp:posOffset>
            </wp:positionH>
            <wp:positionV relativeFrom="paragraph">
              <wp:posOffset>0</wp:posOffset>
            </wp:positionV>
            <wp:extent cx="2714625" cy="2714625"/>
            <wp:effectExtent l="0" t="0" r="9525" b="9525"/>
            <wp:wrapSquare wrapText="bothSides"/>
            <wp:docPr id="6" name="Рисунок 6" descr="http://itd1.mycdn.me/image?id=839582257273&amp;t=20&amp;plc=WEB&amp;tkn=*_Uc9jf8Vi4NnhdFTMwapsg_On9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d1.mycdn.me/image?id=839582257273&amp;t=20&amp;plc=WEB&amp;tkn=*_Uc9jf8Vi4NnhdFTMwapsg_On9o"/>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noProof/>
        </w:rPr>
        <mc:AlternateContent>
          <mc:Choice Requires="wps">
            <w:drawing>
              <wp:anchor distT="0" distB="0" distL="114300" distR="114300" simplePos="0" relativeHeight="251662336" behindDoc="0" locked="0" layoutInCell="1" allowOverlap="1" wp14:anchorId="3A8D8D58" wp14:editId="6374431B">
                <wp:simplePos x="0" y="0"/>
                <wp:positionH relativeFrom="column">
                  <wp:posOffset>1263015</wp:posOffset>
                </wp:positionH>
                <wp:positionV relativeFrom="paragraph">
                  <wp:posOffset>0</wp:posOffset>
                </wp:positionV>
                <wp:extent cx="909320" cy="447675"/>
                <wp:effectExtent l="24765" t="19050" r="37465" b="4762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4476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707B3D" w:rsidRPr="005E44B5" w:rsidRDefault="00707B3D" w:rsidP="001C5173">
                            <w:pPr>
                              <w:jc w:val="center"/>
                              <w:rPr>
                                <w:color w:val="FFFFFF"/>
                              </w:rPr>
                            </w:pPr>
                            <w:r w:rsidRPr="005E44B5">
                              <w:rPr>
                                <w:rFonts w:ascii="Times New Roman" w:hAnsi="Times New Roman"/>
                                <w:b/>
                                <w:color w:val="FFFFFF"/>
                              </w:rPr>
                              <w:t>Цель</w:t>
                            </w:r>
                            <w:r w:rsidRPr="005E44B5">
                              <w:rPr>
                                <w:rFonts w:ascii="Times New Roman" w:hAnsi="Times New Roman"/>
                                <w:b/>
                                <w:i/>
                                <w:color w:val="FFFFFF"/>
                              </w:rPr>
                              <w:t xml:space="preserve"> </w:t>
                            </w:r>
                            <w:r w:rsidRPr="005E44B5">
                              <w:rPr>
                                <w:rFonts w:ascii="Times New Roman" w:hAnsi="Times New Roman"/>
                                <w:b/>
                                <w:color w:val="FFFFFF"/>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7" style="position:absolute;margin-left:99.45pt;margin-top:0;width:71.6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" fillcolor="#8064a2" strokecolor="#f2f2f2" strokeweight="3pt">
                <v:shadow on="t" color="#3f3151" opacity=".5" offset="1pt"/>
                <v:textbox>
                  <w:txbxContent>
                    <w:p w:rsidR="00707B3D" w:rsidRPr="005E44B5" w:rsidRDefault="00707B3D" w:rsidP="001C5173">
                      <w:pPr>
                        <w:jc w:val="center"/>
                        <w:rPr>
                          <w:color w:val="FFFFFF"/>
                        </w:rPr>
                      </w:pPr>
                      <w:r w:rsidRPr="005E44B5">
                        <w:rPr>
                          <w:rFonts w:ascii="Times New Roman" w:hAnsi="Times New Roman"/>
                          <w:b/>
                          <w:color w:val="FFFFFF"/>
                        </w:rPr>
                        <w:t>Цель</w:t>
                      </w:r>
                      <w:r w:rsidRPr="005E44B5">
                        <w:rPr>
                          <w:rFonts w:ascii="Times New Roman" w:hAnsi="Times New Roman"/>
                          <w:b/>
                          <w:i/>
                          <w:color w:val="FFFFFF"/>
                        </w:rPr>
                        <w:t xml:space="preserve"> </w:t>
                      </w:r>
                      <w:r w:rsidRPr="005E44B5">
                        <w:rPr>
                          <w:rFonts w:ascii="Times New Roman" w:hAnsi="Times New Roman"/>
                          <w:b/>
                          <w:color w:val="FFFFFF"/>
                        </w:rPr>
                        <w:t>2.</w:t>
                      </w:r>
                    </w:p>
                  </w:txbxContent>
                </v:textbox>
              </v:oval>
            </w:pict>
          </mc:Fallback>
        </mc:AlternateContent>
      </w:r>
      <w:r w:rsidRPr="001C5173">
        <w:rPr>
          <w:rFonts w:ascii="Times New Roman" w:eastAsia="Calibri" w:hAnsi="Times New Roman"/>
          <w:b/>
          <w:color w:val="7030A0"/>
          <w:sz w:val="24"/>
          <w:szCs w:val="24"/>
          <w:lang w:eastAsia="en-US"/>
        </w:rPr>
        <w:t xml:space="preserve">   Задачи 2.1.- 2.4</w:t>
      </w:r>
      <w:r w:rsidRPr="001C5173">
        <w:rPr>
          <w:rFonts w:ascii="Times New Roman" w:eastAsia="Calibri" w:hAnsi="Times New Roman"/>
          <w:b/>
          <w:sz w:val="24"/>
          <w:szCs w:val="24"/>
          <w:lang w:eastAsia="en-US"/>
        </w:rPr>
        <w:t xml:space="preserve"> </w:t>
      </w:r>
      <w:r w:rsidRPr="001C5173">
        <w:rPr>
          <w:rFonts w:ascii="Times New Roman" w:eastAsia="Calibri" w:hAnsi="Times New Roman"/>
          <w:b/>
          <w:color w:val="FF0000"/>
          <w:sz w:val="24"/>
          <w:szCs w:val="24"/>
          <w:lang w:eastAsia="en-US"/>
        </w:rPr>
        <w:t>Задачи 3.1.- 3.2</w:t>
      </w:r>
    </w:p>
    <w:p w:rsidR="001C5173" w:rsidRPr="001C5173" w:rsidRDefault="001C5173" w:rsidP="001C5173">
      <w:pPr>
        <w:spacing w:after="200" w:line="276" w:lineRule="auto"/>
        <w:rPr>
          <w:rFonts w:eastAsia="Calibri"/>
          <w:lang w:eastAsia="en-US"/>
        </w:rPr>
      </w:pPr>
      <w:r>
        <w:rPr>
          <w:rFonts w:ascii="Times New Roman" w:eastAsia="Calibri" w:hAnsi="Times New Roman"/>
          <w:b/>
          <w:noProof/>
          <w:color w:val="0F243E"/>
          <w:sz w:val="28"/>
        </w:rPr>
        <mc:AlternateContent>
          <mc:Choice Requires="wps">
            <w:drawing>
              <wp:anchor distT="0" distB="0" distL="114300" distR="114300" simplePos="0" relativeHeight="251665408" behindDoc="0" locked="0" layoutInCell="1" allowOverlap="1" wp14:anchorId="7E3F505A" wp14:editId="5DFA7BF6">
                <wp:simplePos x="0" y="0"/>
                <wp:positionH relativeFrom="column">
                  <wp:posOffset>-405130</wp:posOffset>
                </wp:positionH>
                <wp:positionV relativeFrom="paragraph">
                  <wp:posOffset>66675</wp:posOffset>
                </wp:positionV>
                <wp:extent cx="904875" cy="457200"/>
                <wp:effectExtent l="13970" t="19050" r="14605" b="19050"/>
                <wp:wrapNone/>
                <wp:docPr id="4" name="Стрелка 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57200"/>
                        </a:xfrm>
                        <a:prstGeom prst="rightArrow">
                          <a:avLst>
                            <a:gd name="adj1" fmla="val 50000"/>
                            <a:gd name="adj2" fmla="val 49479"/>
                          </a:avLst>
                        </a:prstGeom>
                        <a:solidFill>
                          <a:srgbClr val="365F91"/>
                        </a:solidFill>
                        <a:ln w="9525">
                          <a:solidFill>
                            <a:srgbClr val="000000"/>
                          </a:solidFill>
                          <a:miter lim="800000"/>
                          <a:headEnd/>
                          <a:tailEnd/>
                        </a:ln>
                      </wps:spPr>
                      <wps:txbx>
                        <w:txbxContent>
                          <w:p w:rsidR="00707B3D" w:rsidRPr="005E44B5" w:rsidRDefault="00707B3D" w:rsidP="001C5173">
                            <w:pPr>
                              <w:rPr>
                                <w:rFonts w:ascii="Times New Roman" w:hAnsi="Times New Roman"/>
                                <w:b/>
                                <w:color w:val="FFFFFF"/>
                                <w:sz w:val="24"/>
                                <w:szCs w:val="24"/>
                              </w:rPr>
                            </w:pPr>
                            <w:r w:rsidRPr="005E44B5">
                              <w:rPr>
                                <w:rFonts w:ascii="Times New Roman" w:hAnsi="Times New Roman"/>
                                <w:b/>
                                <w:color w:val="FFFFFF"/>
                                <w:sz w:val="24"/>
                                <w:szCs w:val="24"/>
                              </w:rPr>
                              <w:t>Бюджет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28" type="#_x0000_t13" style="position:absolute;margin-left:-31.9pt;margin-top:5.25pt;width:71.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" fillcolor="#365f91">
                <v:textbox>
                  <w:txbxContent>
                    <w:p w:rsidR="00707B3D" w:rsidRPr="005E44B5" w:rsidRDefault="00707B3D" w:rsidP="001C5173">
                      <w:pPr>
                        <w:rPr>
                          <w:rFonts w:ascii="Times New Roman" w:hAnsi="Times New Roman"/>
                          <w:b/>
                          <w:color w:val="FFFFFF"/>
                          <w:sz w:val="24"/>
                          <w:szCs w:val="24"/>
                        </w:rPr>
                      </w:pPr>
                      <w:r w:rsidRPr="005E44B5">
                        <w:rPr>
                          <w:rFonts w:ascii="Times New Roman" w:hAnsi="Times New Roman"/>
                          <w:b/>
                          <w:color w:val="FFFFFF"/>
                          <w:sz w:val="24"/>
                          <w:szCs w:val="24"/>
                        </w:rPr>
                        <w:t>Бюджет</w:t>
                      </w:r>
                    </w:p>
                  </w:txbxContent>
                </v:textbox>
              </v:shape>
            </w:pict>
          </mc:Fallback>
        </mc:AlternateContent>
      </w:r>
    </w:p>
    <w:p w:rsidR="001C5173" w:rsidRPr="001C5173" w:rsidRDefault="001C5173" w:rsidP="001C5173">
      <w:pPr>
        <w:widowControl w:val="0"/>
        <w:autoSpaceDE w:val="0"/>
        <w:autoSpaceDN w:val="0"/>
        <w:jc w:val="center"/>
        <w:rPr>
          <w:rFonts w:ascii="Times New Roman" w:hAnsi="Times New Roman" w:cs="Calibri"/>
          <w:b/>
          <w:sz w:val="24"/>
          <w:szCs w:val="24"/>
        </w:rPr>
      </w:pPr>
      <w:r w:rsidRPr="001C5173">
        <w:rPr>
          <w:rFonts w:ascii="Times New Roman" w:hAnsi="Times New Roman" w:cs="Calibri"/>
          <w:b/>
          <w:sz w:val="24"/>
          <w:szCs w:val="24"/>
        </w:rPr>
        <w:t xml:space="preserve">                      </w:t>
      </w:r>
    </w:p>
    <w:p w:rsidR="001C5173" w:rsidRPr="001C5173" w:rsidRDefault="001C5173" w:rsidP="001C5173">
      <w:pPr>
        <w:widowControl w:val="0"/>
        <w:autoSpaceDE w:val="0"/>
        <w:autoSpaceDN w:val="0"/>
        <w:jc w:val="center"/>
        <w:rPr>
          <w:rFonts w:ascii="Times New Roman" w:hAnsi="Times New Roman" w:cs="Calibri"/>
          <w:b/>
          <w:sz w:val="24"/>
          <w:szCs w:val="24"/>
        </w:rPr>
      </w:pPr>
      <w:r>
        <w:rPr>
          <w:rFonts w:cs="Calibri"/>
          <w:noProof/>
          <w:szCs w:val="20"/>
        </w:rPr>
        <mc:AlternateContent>
          <mc:Choice Requires="wps">
            <w:drawing>
              <wp:anchor distT="0" distB="0" distL="114300" distR="114300" simplePos="0" relativeHeight="251664384" behindDoc="0" locked="0" layoutInCell="1" allowOverlap="1" wp14:anchorId="6D728287" wp14:editId="5D06600A">
                <wp:simplePos x="0" y="0"/>
                <wp:positionH relativeFrom="column">
                  <wp:posOffset>3830320</wp:posOffset>
                </wp:positionH>
                <wp:positionV relativeFrom="paragraph">
                  <wp:posOffset>85725</wp:posOffset>
                </wp:positionV>
                <wp:extent cx="909320" cy="447675"/>
                <wp:effectExtent l="10795" t="9525" r="13335" b="952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447675"/>
                        </a:xfrm>
                        <a:prstGeom prst="ellipse">
                          <a:avLst/>
                        </a:prstGeom>
                        <a:solidFill>
                          <a:srgbClr val="660033"/>
                        </a:solidFill>
                        <a:ln w="9525">
                          <a:solidFill>
                            <a:srgbClr val="FF0000"/>
                          </a:solidFill>
                          <a:round/>
                          <a:headEnd/>
                          <a:tailEnd/>
                        </a:ln>
                      </wps:spPr>
                      <wps:txbx>
                        <w:txbxContent>
                          <w:p w:rsidR="00707B3D" w:rsidRPr="005E44B5" w:rsidRDefault="00707B3D" w:rsidP="001C5173">
                            <w:pPr>
                              <w:jc w:val="center"/>
                              <w:rPr>
                                <w:color w:val="FFFFFF"/>
                              </w:rPr>
                            </w:pPr>
                            <w:r w:rsidRPr="005E44B5">
                              <w:rPr>
                                <w:rFonts w:ascii="Times New Roman" w:hAnsi="Times New Roman"/>
                                <w:b/>
                                <w:color w:val="FFFFFF"/>
                              </w:rPr>
                              <w:t>Цель</w:t>
                            </w:r>
                            <w:r w:rsidRPr="005E44B5">
                              <w:rPr>
                                <w:rFonts w:ascii="Times New Roman" w:hAnsi="Times New Roman"/>
                                <w:b/>
                                <w:i/>
                                <w:color w:val="FFFFFF"/>
                              </w:rPr>
                              <w:t xml:space="preserve"> </w:t>
                            </w:r>
                            <w:r w:rsidRPr="005E44B5">
                              <w:rPr>
                                <w:rFonts w:ascii="Times New Roman" w:hAnsi="Times New Roman"/>
                                <w:b/>
                                <w:color w:val="FFFFFF"/>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9" style="position:absolute;left:0;text-align:left;margin-left:301.6pt;margin-top:6.75pt;width:71.6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" fillcolor="#603" strokecolor="red">
                <v:textbox>
                  <w:txbxContent>
                    <w:p w:rsidR="00707B3D" w:rsidRPr="005E44B5" w:rsidRDefault="00707B3D" w:rsidP="001C5173">
                      <w:pPr>
                        <w:jc w:val="center"/>
                        <w:rPr>
                          <w:color w:val="FFFFFF"/>
                        </w:rPr>
                      </w:pPr>
                      <w:r w:rsidRPr="005E44B5">
                        <w:rPr>
                          <w:rFonts w:ascii="Times New Roman" w:hAnsi="Times New Roman"/>
                          <w:b/>
                          <w:color w:val="FFFFFF"/>
                        </w:rPr>
                        <w:t>Цель</w:t>
                      </w:r>
                      <w:r w:rsidRPr="005E44B5">
                        <w:rPr>
                          <w:rFonts w:ascii="Times New Roman" w:hAnsi="Times New Roman"/>
                          <w:b/>
                          <w:i/>
                          <w:color w:val="FFFFFF"/>
                        </w:rPr>
                        <w:t xml:space="preserve"> </w:t>
                      </w:r>
                      <w:r w:rsidRPr="005E44B5">
                        <w:rPr>
                          <w:rFonts w:ascii="Times New Roman" w:hAnsi="Times New Roman"/>
                          <w:b/>
                          <w:color w:val="FFFFFF"/>
                        </w:rPr>
                        <w:t>4.</w:t>
                      </w:r>
                    </w:p>
                  </w:txbxContent>
                </v:textbox>
              </v:oval>
            </w:pict>
          </mc:Fallback>
        </mc:AlternateContent>
      </w:r>
      <w:r w:rsidRPr="001C5173">
        <w:rPr>
          <w:rFonts w:ascii="Times New Roman" w:hAnsi="Times New Roman" w:cs="Calibri"/>
          <w:b/>
          <w:sz w:val="24"/>
          <w:szCs w:val="24"/>
        </w:rPr>
        <w:t xml:space="preserve">                          </w:t>
      </w:r>
    </w:p>
    <w:p w:rsidR="001C5173" w:rsidRPr="001C5173" w:rsidRDefault="001C5173" w:rsidP="001C5173">
      <w:pPr>
        <w:widowControl w:val="0"/>
        <w:autoSpaceDE w:val="0"/>
        <w:autoSpaceDN w:val="0"/>
        <w:jc w:val="right"/>
        <w:rPr>
          <w:rFonts w:ascii="Times New Roman" w:hAnsi="Times New Roman"/>
          <w:b/>
          <w:color w:val="660033"/>
          <w:sz w:val="24"/>
          <w:szCs w:val="28"/>
        </w:rPr>
      </w:pPr>
      <w:r w:rsidRPr="001C5173">
        <w:rPr>
          <w:rFonts w:ascii="Times New Roman" w:hAnsi="Times New Roman" w:cs="Calibri"/>
          <w:b/>
          <w:sz w:val="24"/>
          <w:szCs w:val="24"/>
        </w:rPr>
        <w:t xml:space="preserve">                      </w:t>
      </w:r>
      <w:r w:rsidRPr="001C5173">
        <w:rPr>
          <w:rFonts w:ascii="Times New Roman" w:hAnsi="Times New Roman" w:cs="Calibri"/>
          <w:b/>
          <w:color w:val="660033"/>
          <w:sz w:val="24"/>
          <w:szCs w:val="24"/>
        </w:rPr>
        <w:t>Задачи 4.1.- 4.10</w:t>
      </w:r>
    </w:p>
    <w:p w:rsidR="001C5173" w:rsidRPr="001C5173" w:rsidRDefault="001C5173" w:rsidP="001C5173">
      <w:pPr>
        <w:widowControl w:val="0"/>
        <w:autoSpaceDE w:val="0"/>
        <w:autoSpaceDN w:val="0"/>
        <w:jc w:val="center"/>
        <w:rPr>
          <w:rFonts w:ascii="Times New Roman" w:hAnsi="Times New Roman"/>
          <w:b/>
          <w:sz w:val="24"/>
          <w:szCs w:val="28"/>
        </w:rPr>
      </w:pPr>
    </w:p>
    <w:p w:rsidR="001C5173" w:rsidRPr="001C5173" w:rsidRDefault="001C5173" w:rsidP="001C5173">
      <w:pPr>
        <w:widowControl w:val="0"/>
        <w:autoSpaceDE w:val="0"/>
        <w:autoSpaceDN w:val="0"/>
        <w:jc w:val="center"/>
        <w:rPr>
          <w:rFonts w:cs="Calibri"/>
          <w:szCs w:val="20"/>
        </w:rPr>
      </w:pPr>
      <w:r>
        <w:rPr>
          <w:rFonts w:ascii="Times New Roman" w:hAnsi="Times New Roman"/>
          <w:b/>
          <w:noProof/>
          <w:sz w:val="24"/>
          <w:szCs w:val="28"/>
        </w:rPr>
        <mc:AlternateContent>
          <mc:Choice Requires="wps">
            <w:drawing>
              <wp:anchor distT="0" distB="0" distL="114300" distR="114300" simplePos="0" relativeHeight="251661312" behindDoc="0" locked="0" layoutInCell="1" allowOverlap="1" wp14:anchorId="589F4828" wp14:editId="71A00F47">
                <wp:simplePos x="0" y="0"/>
                <wp:positionH relativeFrom="column">
                  <wp:posOffset>1320165</wp:posOffset>
                </wp:positionH>
                <wp:positionV relativeFrom="paragraph">
                  <wp:posOffset>64770</wp:posOffset>
                </wp:positionV>
                <wp:extent cx="909320" cy="447675"/>
                <wp:effectExtent l="5715" t="7620" r="8890"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447675"/>
                        </a:xfrm>
                        <a:prstGeom prst="ellipse">
                          <a:avLst/>
                        </a:prstGeom>
                        <a:solidFill>
                          <a:srgbClr val="0000FF"/>
                        </a:solidFill>
                        <a:ln w="9525">
                          <a:solidFill>
                            <a:srgbClr val="FF0000"/>
                          </a:solidFill>
                          <a:round/>
                          <a:headEnd/>
                          <a:tailEnd/>
                        </a:ln>
                      </wps:spPr>
                      <wps:txbx>
                        <w:txbxContent>
                          <w:p w:rsidR="00707B3D" w:rsidRPr="00082FEC" w:rsidRDefault="00707B3D" w:rsidP="001C5173">
                            <w:pPr>
                              <w:jc w:val="center"/>
                            </w:pPr>
                            <w:r w:rsidRPr="00823376">
                              <w:rPr>
                                <w:rFonts w:ascii="Times New Roman" w:hAnsi="Times New Roman"/>
                                <w:b/>
                              </w:rPr>
                              <w:t>Цель</w:t>
                            </w:r>
                            <w:r w:rsidRPr="00823376">
                              <w:rPr>
                                <w:rFonts w:ascii="Times New Roman" w:hAnsi="Times New Roman"/>
                                <w:b/>
                                <w:i/>
                              </w:rPr>
                              <w:t xml:space="preserve"> </w:t>
                            </w:r>
                            <w:r w:rsidRPr="00CF6376">
                              <w:rPr>
                                <w:rFonts w:ascii="Times New Roman" w:hAnsi="Times New Roman"/>
                                <w:b/>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30" style="position:absolute;left:0;text-align:left;margin-left:103.95pt;margin-top:5.1pt;width:71.6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" fillcolor="blue" strokecolor="red">
                <v:textbox>
                  <w:txbxContent>
                    <w:p w:rsidR="00707B3D" w:rsidRPr="00082FEC" w:rsidRDefault="00707B3D" w:rsidP="001C5173">
                      <w:pPr>
                        <w:jc w:val="center"/>
                      </w:pPr>
                      <w:r w:rsidRPr="00823376">
                        <w:rPr>
                          <w:rFonts w:ascii="Times New Roman" w:hAnsi="Times New Roman"/>
                          <w:b/>
                        </w:rPr>
                        <w:t>Цель</w:t>
                      </w:r>
                      <w:r w:rsidRPr="00823376">
                        <w:rPr>
                          <w:rFonts w:ascii="Times New Roman" w:hAnsi="Times New Roman"/>
                          <w:b/>
                          <w:i/>
                        </w:rPr>
                        <w:t xml:space="preserve"> </w:t>
                      </w:r>
                      <w:r w:rsidRPr="00CF6376">
                        <w:rPr>
                          <w:rFonts w:ascii="Times New Roman" w:hAnsi="Times New Roman"/>
                          <w:b/>
                          <w:sz w:val="24"/>
                        </w:rPr>
                        <w:t>1.</w:t>
                      </w:r>
                    </w:p>
                  </w:txbxContent>
                </v:textbox>
              </v:oval>
            </w:pict>
          </mc:Fallback>
        </mc:AlternateContent>
      </w:r>
      <w:r w:rsidRPr="001C5173">
        <w:rPr>
          <w:rFonts w:ascii="Times New Roman" w:hAnsi="Times New Roman" w:cs="Calibri"/>
          <w:b/>
          <w:sz w:val="24"/>
          <w:szCs w:val="24"/>
        </w:rPr>
        <w:t xml:space="preserve">                              </w:t>
      </w:r>
    </w:p>
    <w:p w:rsidR="001C5173" w:rsidRPr="001C5173" w:rsidRDefault="001C5173" w:rsidP="001C5173">
      <w:pPr>
        <w:widowControl w:val="0"/>
        <w:autoSpaceDE w:val="0"/>
        <w:autoSpaceDN w:val="0"/>
        <w:jc w:val="center"/>
        <w:rPr>
          <w:rFonts w:cs="Calibri"/>
          <w:color w:val="0000FF"/>
          <w:szCs w:val="20"/>
        </w:rPr>
      </w:pPr>
      <w:r w:rsidRPr="001C5173">
        <w:rPr>
          <w:rFonts w:ascii="Times New Roman" w:hAnsi="Times New Roman" w:cs="Calibri"/>
          <w:b/>
          <w:color w:val="0000FF"/>
          <w:sz w:val="24"/>
          <w:szCs w:val="24"/>
        </w:rPr>
        <w:t>Задачи 1.1.- 1.4</w:t>
      </w:r>
    </w:p>
    <w:p w:rsidR="001C5173" w:rsidRPr="001C5173" w:rsidRDefault="001C5173" w:rsidP="001C5173">
      <w:pPr>
        <w:widowControl w:val="0"/>
        <w:autoSpaceDE w:val="0"/>
        <w:autoSpaceDN w:val="0"/>
        <w:jc w:val="center"/>
        <w:rPr>
          <w:rFonts w:ascii="Times New Roman" w:hAnsi="Times New Roman"/>
          <w:b/>
          <w:sz w:val="24"/>
          <w:szCs w:val="28"/>
        </w:rPr>
      </w:pPr>
    </w:p>
    <w:p w:rsidR="001C5173" w:rsidRPr="001C5173" w:rsidRDefault="001C5173" w:rsidP="001C5173">
      <w:pPr>
        <w:widowControl w:val="0"/>
        <w:autoSpaceDE w:val="0"/>
        <w:autoSpaceDN w:val="0"/>
        <w:jc w:val="center"/>
        <w:rPr>
          <w:rFonts w:ascii="Times New Roman" w:hAnsi="Times New Roman"/>
          <w:b/>
          <w:sz w:val="24"/>
          <w:szCs w:val="28"/>
        </w:rPr>
      </w:pPr>
    </w:p>
    <w:p w:rsidR="001C5173" w:rsidRPr="001C5173" w:rsidRDefault="001C5173" w:rsidP="001C5173">
      <w:pPr>
        <w:widowControl w:val="0"/>
        <w:autoSpaceDE w:val="0"/>
        <w:autoSpaceDN w:val="0"/>
        <w:ind w:firstLine="709"/>
        <w:jc w:val="center"/>
        <w:outlineLvl w:val="2"/>
        <w:rPr>
          <w:rFonts w:cs="Calibri"/>
          <w:b/>
          <w:i/>
          <w:szCs w:val="20"/>
        </w:rPr>
      </w:pPr>
      <w:r w:rsidRPr="001C5173">
        <w:rPr>
          <w:rFonts w:ascii="Times New Roman" w:hAnsi="Times New Roman"/>
          <w:b/>
          <w:i/>
          <w:sz w:val="24"/>
          <w:szCs w:val="20"/>
        </w:rPr>
        <w:t>2.1. Главный стратегический приоритет Урмарского муниципального округа  Чувашской Республик</w:t>
      </w:r>
      <w:r w:rsidRPr="001C5173">
        <w:rPr>
          <w:rFonts w:cs="Calibri"/>
          <w:b/>
          <w:i/>
          <w:szCs w:val="20"/>
        </w:rPr>
        <w:t>и</w:t>
      </w:r>
    </w:p>
    <w:p w:rsidR="001C5173" w:rsidRPr="001C5173" w:rsidRDefault="001C5173" w:rsidP="001C5173">
      <w:pPr>
        <w:widowControl w:val="0"/>
        <w:autoSpaceDE w:val="0"/>
        <w:autoSpaceDN w:val="0"/>
        <w:jc w:val="center"/>
        <w:outlineLvl w:val="2"/>
        <w:rPr>
          <w:rFonts w:cs="Calibri"/>
          <w:b/>
          <w:i/>
          <w:szCs w:val="20"/>
        </w:rPr>
      </w:pP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b/>
          <w:bCs/>
          <w:sz w:val="24"/>
          <w:lang w:eastAsia="en-US"/>
        </w:rPr>
        <w:t xml:space="preserve">Главный стратегический приоритет Урмарского муниципального округа </w:t>
      </w:r>
      <w:r w:rsidRPr="001C5173">
        <w:rPr>
          <w:rFonts w:ascii="Times New Roman" w:eastAsia="Calibri" w:hAnsi="Times New Roman"/>
          <w:sz w:val="24"/>
          <w:lang w:eastAsia="en-US"/>
        </w:rPr>
        <w:t>– стабильное повышение качества жизни населения Урмарского муниципального округа на основе формирования наукоемкой модели развития экономики, ключевой движущей силой которой станет человеческий капитал, в экологически чистом, ухоженном муниципальном округе.</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Основными драйверами роста экономики Урмарского муниципального округа станут обрабатывающая промышленность, аграрно-промышленный комплекс (включая хранение и переработку), сфера информационных технологий, туризм, а также строительная деятельность при реализации инвестиционных проектов и проектов развития инфраструктуры.</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Имеющаяся модель производственного процесса аграрного сектора позволяет производить экологически чистую продукцию сельского хозяйства и органические продукты питания в соответствии со стандартами российского зеленого бренда.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Важной задачей высшей школы и профессионального образования является обеспечение экономики региона квалифицированными кадрами.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Культурные и природные объекты Чувашской Республики имеют туристическую привлекательность, а развитая дорожная сеть обеспечивает их доступность.</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Только население, живущее в достойных условиях, соответствующих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всеобщей </w:t>
      </w:r>
      <w:proofErr w:type="spellStart"/>
      <w:r w:rsidRPr="001C5173">
        <w:rPr>
          <w:rFonts w:ascii="Times New Roman" w:eastAsia="Calibri" w:hAnsi="Times New Roman"/>
          <w:sz w:val="24"/>
          <w:szCs w:val="24"/>
          <w:lang w:eastAsia="en-US"/>
        </w:rPr>
        <w:t>цифровизации</w:t>
      </w:r>
      <w:proofErr w:type="spellEnd"/>
      <w:r w:rsidRPr="001C5173">
        <w:rPr>
          <w:rFonts w:ascii="Times New Roman" w:eastAsia="Calibri" w:hAnsi="Times New Roman"/>
          <w:sz w:val="24"/>
          <w:szCs w:val="24"/>
          <w:lang w:eastAsia="en-US"/>
        </w:rPr>
        <w:t>, воспринимать и осваивать новейшие технологические достижения, стремиться жить, основываясь на духовных ценностях и традициях.</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Урмарский муниципальный округ станет территорией обновляемой и конкурентоспособной экономики, обладающей долгосрочным потенциалом динамичного роста, процветающим и комфортным для проживания с широкими возможностями для развития личности и карьеры. </w:t>
      </w:r>
    </w:p>
    <w:p w:rsidR="001C5173" w:rsidRPr="001C5173" w:rsidRDefault="001C5173" w:rsidP="001C5173">
      <w:pPr>
        <w:widowControl w:val="0"/>
        <w:autoSpaceDE w:val="0"/>
        <w:autoSpaceDN w:val="0"/>
        <w:ind w:firstLine="540"/>
        <w:jc w:val="both"/>
        <w:outlineLvl w:val="3"/>
        <w:rPr>
          <w:rFonts w:ascii="Times New Roman" w:hAnsi="Times New Roman"/>
          <w:b/>
          <w:i/>
          <w:sz w:val="24"/>
          <w:szCs w:val="20"/>
        </w:rPr>
      </w:pPr>
    </w:p>
    <w:p w:rsidR="001C5173" w:rsidRPr="001C5173" w:rsidRDefault="001C5173" w:rsidP="001C5173">
      <w:pPr>
        <w:widowControl w:val="0"/>
        <w:autoSpaceDE w:val="0"/>
        <w:autoSpaceDN w:val="0"/>
        <w:ind w:firstLine="540"/>
        <w:jc w:val="both"/>
        <w:outlineLvl w:val="3"/>
        <w:rPr>
          <w:rFonts w:ascii="Times New Roman" w:hAnsi="Times New Roman"/>
          <w:b/>
          <w:i/>
          <w:sz w:val="24"/>
          <w:szCs w:val="24"/>
        </w:rPr>
      </w:pPr>
      <w:r w:rsidRPr="001C5173">
        <w:rPr>
          <w:rFonts w:ascii="Times New Roman" w:hAnsi="Times New Roman"/>
          <w:b/>
          <w:i/>
          <w:sz w:val="24"/>
          <w:szCs w:val="20"/>
        </w:rPr>
        <w:t xml:space="preserve">2.2. Сценарии  социально-экономического развития  Урмарского муниципального округа </w:t>
      </w:r>
      <w:r w:rsidRPr="001C5173">
        <w:rPr>
          <w:rFonts w:ascii="Times New Roman" w:hAnsi="Times New Roman"/>
          <w:b/>
          <w:i/>
          <w:sz w:val="24"/>
          <w:szCs w:val="24"/>
        </w:rPr>
        <w:t>Чувашской Республики до 2035 года.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lastRenderedPageBreak/>
        <w:t xml:space="preserve">Развитие Урмарского муниципального округа на период до 2035 года будет происходить в соответствии с тенденциями развития мировой экономики и прогнозируемыми на долгосрочный период сценарными условиями развития  экономики. </w:t>
      </w:r>
    </w:p>
    <w:p w:rsidR="001C5173" w:rsidRPr="001C5173" w:rsidRDefault="001C5173" w:rsidP="001C5173">
      <w:pPr>
        <w:spacing w:line="276" w:lineRule="auto"/>
        <w:ind w:firstLine="567"/>
        <w:jc w:val="both"/>
        <w:rPr>
          <w:rFonts w:ascii="Times New Roman" w:eastAsia="Calibri" w:hAnsi="Times New Roman"/>
          <w:bCs/>
          <w:sz w:val="24"/>
          <w:szCs w:val="24"/>
          <w:lang w:eastAsia="en-US"/>
        </w:rPr>
      </w:pPr>
      <w:r w:rsidRPr="001C5173">
        <w:rPr>
          <w:rFonts w:ascii="Times New Roman" w:eastAsia="Calibri" w:hAnsi="Times New Roman"/>
          <w:bCs/>
          <w:sz w:val="24"/>
          <w:szCs w:val="24"/>
          <w:lang w:eastAsia="en-US"/>
        </w:rPr>
        <w:t xml:space="preserve">Сценарии различаются в зависимости от степени интенсивности использования факторов ускорения социально-экономических процессов (инвестиционные, </w:t>
      </w:r>
      <w:proofErr w:type="spellStart"/>
      <w:r w:rsidRPr="001C5173">
        <w:rPr>
          <w:rFonts w:ascii="Times New Roman" w:eastAsia="Calibri" w:hAnsi="Times New Roman"/>
          <w:bCs/>
          <w:sz w:val="24"/>
          <w:szCs w:val="24"/>
          <w:lang w:eastAsia="en-US"/>
        </w:rPr>
        <w:t>инновационно</w:t>
      </w:r>
      <w:proofErr w:type="spellEnd"/>
      <w:r w:rsidRPr="001C5173">
        <w:rPr>
          <w:rFonts w:ascii="Times New Roman" w:eastAsia="Calibri" w:hAnsi="Times New Roman"/>
          <w:bCs/>
          <w:sz w:val="24"/>
          <w:szCs w:val="24"/>
          <w:lang w:eastAsia="en-US"/>
        </w:rPr>
        <w:t xml:space="preserve">-технологические, структурные и институциональные преобразования). </w:t>
      </w:r>
    </w:p>
    <w:p w:rsidR="001C5173" w:rsidRPr="001C5173" w:rsidRDefault="001C5173" w:rsidP="001C5173">
      <w:pPr>
        <w:spacing w:line="276" w:lineRule="auto"/>
        <w:ind w:firstLine="567"/>
        <w:jc w:val="both"/>
        <w:rPr>
          <w:rFonts w:ascii="Times New Roman" w:eastAsia="Calibri" w:hAnsi="Times New Roman"/>
          <w:bCs/>
          <w:sz w:val="24"/>
          <w:szCs w:val="24"/>
          <w:lang w:eastAsia="en-US"/>
        </w:rPr>
      </w:pPr>
      <w:r w:rsidRPr="001C5173">
        <w:rPr>
          <w:rFonts w:ascii="Times New Roman" w:eastAsia="Calibri" w:hAnsi="Times New Roman"/>
          <w:bCs/>
          <w:sz w:val="24"/>
          <w:szCs w:val="24"/>
          <w:lang w:eastAsia="en-US"/>
        </w:rPr>
        <w:t xml:space="preserve">При этом определены три основных сценария развития: </w:t>
      </w:r>
    </w:p>
    <w:p w:rsidR="001C5173" w:rsidRPr="001C5173" w:rsidRDefault="001C5173" w:rsidP="001C5173">
      <w:pPr>
        <w:spacing w:line="276" w:lineRule="auto"/>
        <w:ind w:firstLine="567"/>
        <w:jc w:val="both"/>
        <w:rPr>
          <w:rFonts w:ascii="Times New Roman" w:eastAsia="Calibri" w:hAnsi="Times New Roman"/>
          <w:b/>
          <w:bCs/>
          <w:sz w:val="24"/>
          <w:szCs w:val="24"/>
          <w:lang w:eastAsia="en-US"/>
        </w:rPr>
      </w:pPr>
      <w:r w:rsidRPr="001C5173">
        <w:rPr>
          <w:rFonts w:ascii="Times New Roman" w:eastAsia="Calibri" w:hAnsi="Times New Roman"/>
          <w:b/>
          <w:bCs/>
          <w:sz w:val="24"/>
          <w:szCs w:val="24"/>
          <w:lang w:eastAsia="en-US"/>
        </w:rPr>
        <w:t xml:space="preserve">первый – консервативный; </w:t>
      </w:r>
    </w:p>
    <w:p w:rsidR="001C5173" w:rsidRPr="001C5173" w:rsidRDefault="001C5173" w:rsidP="001C5173">
      <w:pPr>
        <w:spacing w:line="276" w:lineRule="auto"/>
        <w:ind w:firstLine="567"/>
        <w:jc w:val="both"/>
        <w:rPr>
          <w:rFonts w:ascii="Times New Roman" w:eastAsia="Calibri" w:hAnsi="Times New Roman"/>
          <w:b/>
          <w:bCs/>
          <w:sz w:val="24"/>
          <w:szCs w:val="24"/>
          <w:lang w:eastAsia="en-US"/>
        </w:rPr>
      </w:pPr>
      <w:r w:rsidRPr="001C5173">
        <w:rPr>
          <w:rFonts w:ascii="Times New Roman" w:eastAsia="Calibri" w:hAnsi="Times New Roman"/>
          <w:b/>
          <w:bCs/>
          <w:sz w:val="24"/>
          <w:szCs w:val="24"/>
          <w:lang w:eastAsia="en-US"/>
        </w:rPr>
        <w:t xml:space="preserve">второй – базовый; </w:t>
      </w:r>
    </w:p>
    <w:p w:rsidR="001C5173" w:rsidRPr="001C5173" w:rsidRDefault="001C5173" w:rsidP="001C5173">
      <w:pPr>
        <w:spacing w:line="276" w:lineRule="auto"/>
        <w:ind w:firstLine="567"/>
        <w:jc w:val="both"/>
        <w:rPr>
          <w:rFonts w:ascii="Times New Roman" w:eastAsia="Calibri" w:hAnsi="Times New Roman"/>
          <w:b/>
          <w:bCs/>
          <w:sz w:val="24"/>
          <w:szCs w:val="24"/>
          <w:lang w:eastAsia="en-US"/>
        </w:rPr>
      </w:pPr>
      <w:r w:rsidRPr="001C5173">
        <w:rPr>
          <w:rFonts w:ascii="Times New Roman" w:eastAsia="Calibri" w:hAnsi="Times New Roman"/>
          <w:b/>
          <w:bCs/>
          <w:sz w:val="24"/>
          <w:szCs w:val="24"/>
          <w:lang w:eastAsia="en-US"/>
        </w:rPr>
        <w:t xml:space="preserve">третий – целевой.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b/>
          <w:bCs/>
          <w:sz w:val="24"/>
          <w:lang w:eastAsia="en-US"/>
        </w:rPr>
        <w:t xml:space="preserve">Консервативный </w:t>
      </w:r>
      <w:r w:rsidRPr="001C5173">
        <w:rPr>
          <w:rFonts w:ascii="Times New Roman" w:eastAsia="Calibri" w:hAnsi="Times New Roman"/>
          <w:b/>
          <w:sz w:val="24"/>
          <w:lang w:eastAsia="en-US"/>
        </w:rPr>
        <w:t xml:space="preserve">сценарий </w:t>
      </w:r>
      <w:r w:rsidRPr="001C5173">
        <w:rPr>
          <w:rFonts w:ascii="Times New Roman" w:eastAsia="Calibri" w:hAnsi="Times New Roman"/>
          <w:sz w:val="24"/>
          <w:lang w:eastAsia="en-US"/>
        </w:rPr>
        <w:t>характеризуется сохранением сложившихся трендов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 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старение производственных мощностей, неизбежным следствием этих процессов станет усиление дифференциации муниципальных образований. Продолжится углубление диспропорций пространственного развития сельских поселений района. Таким образом, данный сценарий является малоперспективным и предполагает отставание развития экономики Урмарского муниципального округа от экономики других муниципальных районов Чувашии.</w:t>
      </w:r>
    </w:p>
    <w:p w:rsidR="001C5173" w:rsidRPr="001C5173" w:rsidRDefault="001C5173" w:rsidP="001C5173">
      <w:pPr>
        <w:spacing w:line="276" w:lineRule="auto"/>
        <w:ind w:firstLine="567"/>
        <w:jc w:val="both"/>
        <w:rPr>
          <w:rFonts w:ascii="Times New Roman" w:eastAsia="Calibri" w:hAnsi="Times New Roman"/>
          <w:bCs/>
          <w:sz w:val="24"/>
          <w:lang w:eastAsia="en-US"/>
        </w:rPr>
      </w:pPr>
      <w:r w:rsidRPr="001C5173">
        <w:rPr>
          <w:rFonts w:ascii="Times New Roman" w:eastAsia="Calibri" w:hAnsi="Times New Roman"/>
          <w:b/>
          <w:bCs/>
          <w:sz w:val="24"/>
          <w:lang w:eastAsia="en-US"/>
        </w:rPr>
        <w:t xml:space="preserve">Базовый сценарий </w:t>
      </w:r>
      <w:r w:rsidRPr="001C5173">
        <w:rPr>
          <w:rFonts w:ascii="Times New Roman" w:eastAsia="Calibri" w:hAnsi="Times New Roman"/>
          <w:bCs/>
          <w:sz w:val="24"/>
          <w:lang w:eastAsia="en-US"/>
        </w:rPr>
        <w:t>предполагает снижение влияния негативных последствий геополитической нестабильности, снятие инфраструктурных ограничений, развитие производственных кооперационных связей между хозяйствующими субъектами и создание условий для устойчивого долгосрочного роста экономики Чувашской Республики, в том числе развитие инструментов эффективного стимулирования инициации и реализации крупных, средних и малых инвестиционных проектов, поддержание кредитования уязвимых секторов экономики, увеличение объемов средств, направляемых на цели развития человеческого капитала. Ожидаются усиление структурных преобразований в экономике, рост уровня и качества жизни населения муниципального округа, в том числе в отдаленных сельских населенных пунктах, формирование имиджа Чувашской Республики как надежного и выгодного партнера на внутрироссийском и внешних рынках, повышение конкурентоспособности.</w:t>
      </w:r>
    </w:p>
    <w:p w:rsidR="001C5173" w:rsidRPr="001C5173" w:rsidRDefault="001C5173" w:rsidP="001C5173">
      <w:pPr>
        <w:spacing w:line="276" w:lineRule="auto"/>
        <w:ind w:firstLine="567"/>
        <w:jc w:val="both"/>
        <w:rPr>
          <w:rFonts w:ascii="Times New Roman" w:eastAsia="Calibri" w:hAnsi="Times New Roman"/>
          <w:bCs/>
          <w:sz w:val="24"/>
          <w:lang w:eastAsia="en-US"/>
        </w:rPr>
      </w:pPr>
      <w:r w:rsidRPr="001C5173">
        <w:rPr>
          <w:rFonts w:ascii="Times New Roman" w:eastAsia="Calibri" w:hAnsi="Times New Roman"/>
          <w:bCs/>
          <w:sz w:val="24"/>
          <w:lang w:eastAsia="en-US"/>
        </w:rPr>
        <w:t>Реализация базового сценария предусматривает среднегодовые темпы прироста экономики на уровне 3,0–3,5 процента в 2020–2035 годах, что соответствует темпам роста российской экономики.</w:t>
      </w:r>
    </w:p>
    <w:p w:rsidR="001C5173" w:rsidRPr="001C5173" w:rsidRDefault="001C5173" w:rsidP="001C5173">
      <w:pPr>
        <w:spacing w:line="276" w:lineRule="auto"/>
        <w:ind w:firstLine="567"/>
        <w:jc w:val="both"/>
        <w:rPr>
          <w:rFonts w:ascii="Times New Roman" w:eastAsia="Calibri" w:hAnsi="Times New Roman"/>
          <w:bCs/>
          <w:sz w:val="24"/>
          <w:lang w:eastAsia="en-US"/>
        </w:rPr>
      </w:pPr>
      <w:r w:rsidRPr="001C5173">
        <w:rPr>
          <w:rFonts w:ascii="Times New Roman" w:eastAsia="Calibri" w:hAnsi="Times New Roman"/>
          <w:bCs/>
          <w:sz w:val="24"/>
          <w:lang w:eastAsia="en-US"/>
        </w:rPr>
        <w:t xml:space="preserve">Достижение целей Стратегии при данном сценарии предполагается в полном объеме с достижением установленных значений целевых показателей в </w:t>
      </w:r>
      <w:r w:rsidRPr="001C5173">
        <w:rPr>
          <w:rFonts w:ascii="Times New Roman" w:eastAsia="Calibri" w:hAnsi="Times New Roman"/>
          <w:sz w:val="24"/>
          <w:lang w:eastAsia="en-US"/>
        </w:rPr>
        <w:t xml:space="preserve">запланированные </w:t>
      </w:r>
      <w:r w:rsidRPr="001C5173">
        <w:rPr>
          <w:rFonts w:ascii="Times New Roman" w:eastAsia="Calibri" w:hAnsi="Times New Roman"/>
          <w:bCs/>
          <w:sz w:val="24"/>
          <w:lang w:eastAsia="en-US"/>
        </w:rPr>
        <w:t>сроки.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b/>
          <w:sz w:val="24"/>
          <w:lang w:eastAsia="en-US"/>
        </w:rPr>
        <w:t>Целевой</w:t>
      </w:r>
      <w:r w:rsidRPr="001C5173">
        <w:rPr>
          <w:rFonts w:ascii="Times New Roman" w:eastAsia="Calibri" w:hAnsi="Times New Roman"/>
          <w:sz w:val="24"/>
          <w:lang w:eastAsia="en-US"/>
        </w:rPr>
        <w:t xml:space="preserve"> </w:t>
      </w:r>
      <w:r w:rsidRPr="001C5173">
        <w:rPr>
          <w:rFonts w:ascii="Times New Roman" w:eastAsia="Calibri" w:hAnsi="Times New Roman"/>
          <w:b/>
          <w:sz w:val="24"/>
          <w:lang w:eastAsia="en-US"/>
        </w:rPr>
        <w:t xml:space="preserve">сценарий </w:t>
      </w:r>
      <w:r w:rsidRPr="001C5173">
        <w:rPr>
          <w:rFonts w:ascii="Times New Roman" w:eastAsia="Calibri" w:hAnsi="Times New Roman"/>
          <w:sz w:val="24"/>
          <w:lang w:eastAsia="en-US"/>
        </w:rPr>
        <w:t>выбран в качестве основного</w:t>
      </w:r>
      <w:r w:rsidRPr="001C5173">
        <w:rPr>
          <w:rFonts w:ascii="Times New Roman" w:eastAsia="Calibri" w:hAnsi="Times New Roman"/>
          <w:sz w:val="24"/>
          <w:szCs w:val="28"/>
          <w:lang w:eastAsia="en-US"/>
        </w:rPr>
        <w:t xml:space="preserve">, </w:t>
      </w:r>
      <w:r w:rsidRPr="001C5173">
        <w:rPr>
          <w:rFonts w:ascii="Times New Roman" w:eastAsia="Calibri" w:hAnsi="Times New Roman"/>
          <w:bCs/>
          <w:sz w:val="24"/>
          <w:lang w:eastAsia="en-US"/>
        </w:rPr>
        <w:t>учитывает приоритеты и цели развития района. Данный сценарий разра</w:t>
      </w:r>
      <w:r w:rsidRPr="001C5173">
        <w:rPr>
          <w:rFonts w:ascii="Times New Roman" w:eastAsia="Calibri" w:hAnsi="Times New Roman"/>
          <w:sz w:val="24"/>
          <w:lang w:eastAsia="en-US"/>
        </w:rPr>
        <w:t xml:space="preserve">ботан на базе </w:t>
      </w:r>
      <w:proofErr w:type="spellStart"/>
      <w:r w:rsidRPr="001C5173">
        <w:rPr>
          <w:rFonts w:ascii="Times New Roman" w:eastAsia="Calibri" w:hAnsi="Times New Roman"/>
          <w:sz w:val="24"/>
          <w:lang w:eastAsia="en-US"/>
        </w:rPr>
        <w:t>инвестиционно</w:t>
      </w:r>
      <w:proofErr w:type="spellEnd"/>
      <w:r w:rsidRPr="001C5173">
        <w:rPr>
          <w:rFonts w:ascii="Times New Roman" w:eastAsia="Calibri" w:hAnsi="Times New Roman"/>
          <w:sz w:val="24"/>
          <w:lang w:eastAsia="en-US"/>
        </w:rPr>
        <w:t xml:space="preserve"> активного сценария, при этом он характеризуется </w:t>
      </w:r>
      <w:r w:rsidRPr="001C5173">
        <w:rPr>
          <w:rFonts w:ascii="Times New Roman" w:eastAsia="Calibri" w:hAnsi="Times New Roman"/>
          <w:bCs/>
          <w:sz w:val="24"/>
          <w:lang w:eastAsia="en-US"/>
        </w:rPr>
        <w:t>интенсивным развитием высокотехнологичных и наукоемких секторов</w:t>
      </w:r>
      <w:r w:rsidRPr="001C5173">
        <w:rPr>
          <w:rFonts w:ascii="Times New Roman" w:eastAsia="Calibri" w:hAnsi="Times New Roman"/>
          <w:sz w:val="24"/>
          <w:lang w:eastAsia="en-US"/>
        </w:rPr>
        <w:t xml:space="preserve"> экономики, </w:t>
      </w:r>
      <w:proofErr w:type="spellStart"/>
      <w:r w:rsidRPr="001C5173">
        <w:rPr>
          <w:rFonts w:ascii="Times New Roman" w:eastAsia="Calibri" w:hAnsi="Times New Roman"/>
          <w:sz w:val="24"/>
          <w:lang w:eastAsia="en-US"/>
        </w:rPr>
        <w:t>цифровизацией</w:t>
      </w:r>
      <w:proofErr w:type="spellEnd"/>
      <w:r w:rsidRPr="001C5173">
        <w:rPr>
          <w:rFonts w:ascii="Times New Roman" w:eastAsia="Calibri" w:hAnsi="Times New Roman"/>
          <w:sz w:val="24"/>
          <w:lang w:eastAsia="en-US"/>
        </w:rPr>
        <w:t xml:space="preserve">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 Интенсификация всех факторов экономического роста будет стимулировать </w:t>
      </w:r>
      <w:r w:rsidRPr="001C5173">
        <w:rPr>
          <w:rFonts w:ascii="Times New Roman" w:eastAsia="Calibri" w:hAnsi="Times New Roman"/>
          <w:sz w:val="24"/>
          <w:lang w:eastAsia="en-US"/>
        </w:rPr>
        <w:lastRenderedPageBreak/>
        <w:t xml:space="preserve">модернизацию и роботизацию рабочих мест с целью повышения производительности труда, а принимаемые меры по обеспечению высокого уровня профессиональной подготовки и переподготовки кадров приведут к улучшению качества рабочей силы. Рост экономики сформирует благоприятные условия для роста заработной платы. В 2035 году по отношению к 2022 году среднемесячная заработная плата увеличится в 1,8 раза.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Этот сценарий развития является наиболее предпочтительным. При активных действиях органов местного самоуправления  к 2035 году будет обеспечен динамичный рост экономики.</w:t>
      </w:r>
    </w:p>
    <w:p w:rsidR="001C5173" w:rsidRPr="001C5173" w:rsidRDefault="001C5173" w:rsidP="001C5173">
      <w:pPr>
        <w:spacing w:line="276" w:lineRule="auto"/>
        <w:ind w:firstLine="567"/>
        <w:jc w:val="both"/>
        <w:rPr>
          <w:rFonts w:ascii="Times New Roman" w:eastAsia="Calibri" w:hAnsi="Times New Roman"/>
          <w:b/>
          <w:sz w:val="24"/>
          <w:lang w:eastAsia="en-US"/>
        </w:rPr>
      </w:pPr>
      <w:r w:rsidRPr="001C5173">
        <w:rPr>
          <w:rFonts w:ascii="Times New Roman" w:eastAsia="Calibri" w:hAnsi="Times New Roman"/>
          <w:b/>
          <w:sz w:val="24"/>
          <w:lang w:eastAsia="en-US"/>
        </w:rPr>
        <w:t>При выборе целевого сценария развития учтены следующие риски: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недостаточный объем привлекаемых частных инвестиций, не отвечающий потребностям роста экономики; </w:t>
      </w:r>
    </w:p>
    <w:p w:rsidR="001C5173" w:rsidRPr="001C5173" w:rsidRDefault="001C5173" w:rsidP="001C5173">
      <w:pPr>
        <w:spacing w:line="276" w:lineRule="auto"/>
        <w:ind w:firstLine="567"/>
        <w:jc w:val="both"/>
        <w:rPr>
          <w:rFonts w:ascii="Times New Roman" w:eastAsia="Calibri" w:hAnsi="Times New Roman"/>
          <w:bCs/>
          <w:iCs/>
          <w:sz w:val="24"/>
          <w:lang w:eastAsia="en-US"/>
        </w:rPr>
      </w:pPr>
      <w:r w:rsidRPr="001C5173">
        <w:rPr>
          <w:rFonts w:ascii="Times New Roman" w:eastAsia="Calibri" w:hAnsi="Times New Roman"/>
          <w:bCs/>
          <w:iCs/>
          <w:sz w:val="24"/>
          <w:lang w:eastAsia="en-US"/>
        </w:rPr>
        <w:t xml:space="preserve">отток талантливых и квалифицированных специалистов в относительно более привлекательные для жизни крупные города России; </w:t>
      </w:r>
    </w:p>
    <w:p w:rsidR="001C5173" w:rsidRPr="001C5173" w:rsidRDefault="001C5173" w:rsidP="001C5173">
      <w:pPr>
        <w:spacing w:line="276" w:lineRule="auto"/>
        <w:ind w:firstLine="567"/>
        <w:jc w:val="both"/>
        <w:rPr>
          <w:rFonts w:ascii="Times New Roman" w:eastAsia="Calibri" w:hAnsi="Times New Roman"/>
          <w:bCs/>
          <w:iCs/>
          <w:sz w:val="24"/>
          <w:lang w:eastAsia="en-US"/>
        </w:rPr>
      </w:pPr>
      <w:r w:rsidRPr="001C5173">
        <w:rPr>
          <w:rFonts w:ascii="Times New Roman" w:eastAsia="Calibri" w:hAnsi="Times New Roman"/>
          <w:bCs/>
          <w:iCs/>
          <w:sz w:val="24"/>
          <w:lang w:eastAsia="en-US"/>
        </w:rPr>
        <w:t xml:space="preserve">отсутствие достаточной численности квалифицированного производственного персонала в условиях формирующихся новых рынков, связанных с появлением наукоемких высокотехнологичных производств и </w:t>
      </w:r>
      <w:proofErr w:type="spellStart"/>
      <w:r w:rsidRPr="001C5173">
        <w:rPr>
          <w:rFonts w:ascii="Times New Roman" w:eastAsia="Calibri" w:hAnsi="Times New Roman"/>
          <w:bCs/>
          <w:iCs/>
          <w:sz w:val="24"/>
          <w:lang w:eastAsia="en-US"/>
        </w:rPr>
        <w:t>цифровизацией</w:t>
      </w:r>
      <w:proofErr w:type="spellEnd"/>
      <w:r w:rsidRPr="001C5173">
        <w:rPr>
          <w:rFonts w:ascii="Times New Roman" w:eastAsia="Calibri" w:hAnsi="Times New Roman"/>
          <w:bCs/>
          <w:iCs/>
          <w:sz w:val="24"/>
          <w:lang w:eastAsia="en-US"/>
        </w:rPr>
        <w:t xml:space="preserve"> экономики, что в значительной степени снижает ее технологическую конкурентоспособность.</w:t>
      </w:r>
    </w:p>
    <w:p w:rsidR="001C5173" w:rsidRPr="001C5173" w:rsidRDefault="001C5173" w:rsidP="001C5173">
      <w:pPr>
        <w:spacing w:line="276" w:lineRule="auto"/>
        <w:ind w:firstLine="709"/>
        <w:jc w:val="both"/>
        <w:rPr>
          <w:rFonts w:ascii="Times New Roman" w:eastAsia="Calibri" w:hAnsi="Times New Roman"/>
          <w:b/>
          <w:bCs/>
          <w:i/>
          <w:sz w:val="24"/>
          <w:szCs w:val="24"/>
          <w:lang w:eastAsia="en-US"/>
        </w:rPr>
      </w:pPr>
      <w:r w:rsidRPr="001C5173">
        <w:rPr>
          <w:rFonts w:ascii="Times New Roman" w:eastAsia="Calibri" w:hAnsi="Times New Roman"/>
          <w:b/>
          <w:bCs/>
          <w:i/>
          <w:sz w:val="24"/>
          <w:szCs w:val="24"/>
          <w:lang w:eastAsia="en-US"/>
        </w:rPr>
        <w:t>2.3. Система целей, задач</w:t>
      </w:r>
      <w:r w:rsidRPr="001C5173">
        <w:rPr>
          <w:rFonts w:ascii="Times New Roman" w:eastAsia="Calibri" w:hAnsi="Times New Roman"/>
          <w:bCs/>
          <w:i/>
          <w:sz w:val="24"/>
          <w:szCs w:val="24"/>
          <w:lang w:eastAsia="en-US"/>
        </w:rPr>
        <w:t xml:space="preserve"> </w:t>
      </w:r>
      <w:r w:rsidRPr="001C5173">
        <w:rPr>
          <w:rFonts w:ascii="Times New Roman" w:eastAsia="Calibri" w:hAnsi="Times New Roman"/>
          <w:b/>
          <w:bCs/>
          <w:i/>
          <w:sz w:val="24"/>
          <w:szCs w:val="24"/>
          <w:lang w:eastAsia="en-US"/>
        </w:rPr>
        <w:t>и приоритетных направлений  социально-экономического развития Урмарского муниципального округа  Чувашской Республики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szCs w:val="24"/>
        </w:rPr>
        <w:t xml:space="preserve">Стратегическое развитие Урмарского </w:t>
      </w:r>
      <w:r w:rsidRPr="001C5173">
        <w:rPr>
          <w:rFonts w:ascii="Times New Roman" w:eastAsia="Calibri" w:hAnsi="Times New Roman"/>
          <w:bCs/>
          <w:sz w:val="24"/>
          <w:szCs w:val="24"/>
          <w:lang w:eastAsia="en-US"/>
        </w:rPr>
        <w:t>муниципального округа</w:t>
      </w:r>
      <w:r w:rsidRPr="001C5173">
        <w:rPr>
          <w:rFonts w:ascii="Times New Roman" w:eastAsia="Calibri" w:hAnsi="Times New Roman"/>
          <w:b/>
          <w:bCs/>
          <w:i/>
          <w:sz w:val="24"/>
          <w:szCs w:val="24"/>
          <w:lang w:eastAsia="en-US"/>
        </w:rPr>
        <w:t xml:space="preserve">  </w:t>
      </w:r>
      <w:r w:rsidRPr="001C5173">
        <w:rPr>
          <w:rFonts w:ascii="Times New Roman" w:eastAsia="Calibri" w:hAnsi="Times New Roman"/>
          <w:sz w:val="24"/>
          <w:szCs w:val="24"/>
        </w:rPr>
        <w:t xml:space="preserve">в долгосрочной перспективе </w:t>
      </w:r>
      <w:r w:rsidRPr="001C5173">
        <w:rPr>
          <w:rFonts w:ascii="Times New Roman" w:eastAsia="Calibri" w:hAnsi="Times New Roman"/>
          <w:sz w:val="24"/>
          <w:szCs w:val="24"/>
          <w:lang w:eastAsia="en-US"/>
        </w:rPr>
        <w:t>определено</w:t>
      </w:r>
      <w:r w:rsidRPr="001C5173">
        <w:rPr>
          <w:rFonts w:ascii="Times New Roman" w:eastAsia="Calibri" w:hAnsi="Times New Roman"/>
          <w:sz w:val="24"/>
          <w:lang w:eastAsia="en-US"/>
        </w:rPr>
        <w:t xml:space="preserve"> с учетом приоритетов  социально – экономической политики Чувашской Республики.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Исходя из анализа стратегического потенциала Урмарского муниципального округа Чувашской Республики были определены 4 стратегические цели: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1. Рост конкурентоспособности экономики, развитие отраслей экономики и создание высокотехнологичных производств.</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3. Рациональное природопользование и обеспечение экологической без</w:t>
      </w:r>
      <w:r w:rsidRPr="001C5173">
        <w:rPr>
          <w:rFonts w:ascii="Times New Roman" w:eastAsia="Calibri" w:hAnsi="Times New Roman"/>
          <w:sz w:val="24"/>
          <w:lang w:eastAsia="en-US"/>
        </w:rPr>
        <w:softHyphen/>
        <w:t xml:space="preserve">опасности в  Урмарском муниципальном округе Чувашской Республики.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4. Развитие человеческого капитала и социальной сферы в Урмарском муниципальном округе Чувашской Республики. Повышение уровня и качества жизни населения.</w:t>
      </w:r>
    </w:p>
    <w:p w:rsidR="001C5173" w:rsidRPr="001C5173" w:rsidRDefault="001C5173" w:rsidP="001C5173">
      <w:pPr>
        <w:tabs>
          <w:tab w:val="left" w:pos="0"/>
        </w:tabs>
        <w:jc w:val="both"/>
        <w:rPr>
          <w:rFonts w:ascii="Times New Roman" w:eastAsia="Calibri" w:hAnsi="Times New Roman"/>
          <w:b/>
          <w:sz w:val="24"/>
          <w:szCs w:val="24"/>
          <w:lang w:eastAsia="en-US"/>
        </w:rPr>
      </w:pPr>
      <w:bookmarkStart w:id="1" w:name="_MON_1479021392"/>
      <w:bookmarkStart w:id="2" w:name="_MON_1479736114"/>
      <w:bookmarkStart w:id="3" w:name="_MON_1479913557"/>
      <w:bookmarkStart w:id="4" w:name="_MON_1480254672"/>
      <w:bookmarkStart w:id="5" w:name="_MON_1568096198"/>
      <w:bookmarkEnd w:id="1"/>
      <w:bookmarkEnd w:id="2"/>
      <w:bookmarkEnd w:id="3"/>
      <w:bookmarkEnd w:id="4"/>
      <w:bookmarkEnd w:id="5"/>
      <w:r w:rsidRPr="001C5173">
        <w:rPr>
          <w:rFonts w:ascii="Times New Roman" w:hAnsi="Times New Roman"/>
          <w:sz w:val="24"/>
          <w:szCs w:val="24"/>
        </w:rPr>
        <w:t xml:space="preserve">     </w:t>
      </w:r>
    </w:p>
    <w:p w:rsidR="001C5173" w:rsidRPr="001C5173" w:rsidRDefault="001C5173" w:rsidP="001C5173">
      <w:pPr>
        <w:spacing w:line="276" w:lineRule="auto"/>
        <w:ind w:firstLine="567"/>
        <w:jc w:val="both"/>
        <w:rPr>
          <w:rFonts w:ascii="Times New Roman" w:eastAsia="Calibri" w:hAnsi="Times New Roman"/>
          <w:b/>
          <w:i/>
          <w:sz w:val="24"/>
          <w:szCs w:val="24"/>
          <w:lang w:eastAsia="en-US"/>
        </w:rPr>
      </w:pPr>
      <w:r w:rsidRPr="001C5173">
        <w:rPr>
          <w:rFonts w:ascii="Times New Roman" w:eastAsia="Calibri" w:hAnsi="Times New Roman"/>
          <w:b/>
          <w:sz w:val="24"/>
          <w:szCs w:val="24"/>
          <w:lang w:eastAsia="en-US"/>
        </w:rPr>
        <w:t>Цель 1. Рост конкурентоспособности экономики, развитие отраслей экономики и создание высокотехнологичных производств</w:t>
      </w:r>
      <w:r w:rsidRPr="001C5173">
        <w:rPr>
          <w:rFonts w:ascii="Times New Roman" w:eastAsia="Calibri" w:hAnsi="Times New Roman"/>
          <w:b/>
          <w:i/>
          <w:sz w:val="24"/>
          <w:szCs w:val="24"/>
          <w:lang w:eastAsia="en-US"/>
        </w:rPr>
        <w:t xml:space="preserve"> </w:t>
      </w:r>
    </w:p>
    <w:p w:rsidR="001C5173" w:rsidRPr="001C5173" w:rsidRDefault="001C5173" w:rsidP="001C5173">
      <w:pPr>
        <w:spacing w:line="276" w:lineRule="auto"/>
        <w:ind w:firstLine="709"/>
        <w:jc w:val="both"/>
        <w:rPr>
          <w:rFonts w:ascii="Times New Roman" w:eastAsia="Calibri" w:hAnsi="Times New Roman"/>
          <w:b/>
          <w:i/>
          <w:sz w:val="24"/>
          <w:szCs w:val="24"/>
          <w:lang w:eastAsia="en-US"/>
        </w:rPr>
      </w:pPr>
      <w:r w:rsidRPr="001C5173">
        <w:rPr>
          <w:rFonts w:ascii="Times New Roman" w:eastAsia="Calibri" w:hAnsi="Times New Roman"/>
          <w:b/>
          <w:i/>
          <w:sz w:val="24"/>
          <w:szCs w:val="24"/>
          <w:u w:val="single"/>
          <w:lang w:eastAsia="en-US"/>
        </w:rPr>
        <w:t>Задача 1.1</w:t>
      </w:r>
      <w:r w:rsidRPr="001C5173">
        <w:rPr>
          <w:rFonts w:ascii="Times New Roman" w:eastAsia="Calibri" w:hAnsi="Times New Roman"/>
          <w:i/>
          <w:sz w:val="24"/>
          <w:szCs w:val="24"/>
          <w:u w:val="single"/>
          <w:lang w:eastAsia="en-US"/>
        </w:rPr>
        <w:t xml:space="preserve">. </w:t>
      </w:r>
      <w:r w:rsidRPr="001C5173">
        <w:rPr>
          <w:rFonts w:ascii="Times New Roman" w:eastAsia="Calibri" w:hAnsi="Times New Roman"/>
          <w:b/>
          <w:i/>
          <w:sz w:val="24"/>
          <w:szCs w:val="24"/>
          <w:u w:val="single"/>
          <w:lang w:eastAsia="en-US"/>
        </w:rPr>
        <w:t>Обеспечение конкурентоспособности промышленного комплекса за счет создания новых высокотехнологичных производств</w:t>
      </w:r>
      <w:r w:rsidRPr="001C5173">
        <w:rPr>
          <w:rFonts w:ascii="Times New Roman" w:eastAsia="Calibri" w:hAnsi="Times New Roman"/>
          <w:b/>
          <w:i/>
          <w:sz w:val="24"/>
          <w:szCs w:val="24"/>
          <w:lang w:eastAsia="en-US"/>
        </w:rPr>
        <w:t xml:space="preserve">. </w:t>
      </w:r>
    </w:p>
    <w:p w:rsidR="001C5173" w:rsidRPr="001C5173" w:rsidRDefault="001C5173" w:rsidP="001C5173">
      <w:pPr>
        <w:spacing w:line="276" w:lineRule="auto"/>
        <w:ind w:firstLine="709"/>
        <w:jc w:val="both"/>
        <w:rPr>
          <w:rFonts w:ascii="Times New Roman" w:eastAsia="Calibri" w:hAnsi="Times New Roman"/>
          <w:b/>
          <w:i/>
          <w:sz w:val="24"/>
          <w:szCs w:val="24"/>
          <w:lang w:eastAsia="en-US"/>
        </w:rPr>
      </w:pPr>
      <w:r w:rsidRPr="001C5173">
        <w:rPr>
          <w:rFonts w:ascii="Times New Roman" w:eastAsia="Calibri" w:hAnsi="Times New Roman"/>
          <w:b/>
          <w:i/>
          <w:sz w:val="24"/>
          <w:szCs w:val="24"/>
          <w:lang w:eastAsia="en-US"/>
        </w:rPr>
        <w:t>Целевое видение к 2035 году</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Современный мир стоит на пороге масштабных изменений в повседневной жизни людей и экономике. Уже сейчас эксперты называют эти перемены «четвертой промышленной революцией» вписывая их последовательно в историю предыдущих технологических взрывов. Предстоящий  период должен стать  временем формирования нового облика промышленно-производственной сферы.</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lastRenderedPageBreak/>
        <w:t>Развитие экономики Урмарского муниципального округа нового типа будет опираться на масштабную системную программу развития экономики нового технологического  поколения, так называемой цифровой экономики.</w:t>
      </w:r>
    </w:p>
    <w:p w:rsidR="001C5173" w:rsidRPr="001C5173" w:rsidRDefault="001C5173" w:rsidP="001C5173">
      <w:pPr>
        <w:spacing w:line="276" w:lineRule="auto"/>
        <w:ind w:firstLine="709"/>
        <w:jc w:val="both"/>
        <w:rPr>
          <w:rFonts w:ascii="Times New Roman" w:eastAsia="Calibri" w:hAnsi="Times New Roman"/>
          <w:b/>
          <w:i/>
          <w:color w:val="000000"/>
          <w:sz w:val="24"/>
          <w:szCs w:val="24"/>
          <w:lang w:eastAsia="en-US"/>
        </w:rPr>
      </w:pPr>
      <w:r w:rsidRPr="001C5173">
        <w:rPr>
          <w:rFonts w:ascii="Times New Roman" w:eastAsia="Calibri" w:hAnsi="Times New Roman"/>
          <w:b/>
          <w:i/>
          <w:color w:val="000000"/>
          <w:sz w:val="24"/>
          <w:szCs w:val="24"/>
          <w:lang w:eastAsia="en-US"/>
        </w:rPr>
        <w:t>Проблемы:</w:t>
      </w:r>
    </w:p>
    <w:p w:rsidR="001C5173" w:rsidRPr="001C5173" w:rsidRDefault="001C5173" w:rsidP="001C5173">
      <w:pPr>
        <w:spacing w:line="276" w:lineRule="auto"/>
        <w:ind w:firstLine="709"/>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агрессивная ценовая политика крупных транснациональных компаний, выходящих на отечественный рынок;</w:t>
      </w:r>
    </w:p>
    <w:p w:rsidR="001C5173" w:rsidRPr="001C5173" w:rsidRDefault="001C5173" w:rsidP="001C5173">
      <w:pPr>
        <w:spacing w:line="276" w:lineRule="auto"/>
        <w:ind w:firstLine="709"/>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неблагоприятная макроэкономическая конъюнктура, сказывающаяся на снижении рентабельности выпуска продукции;</w:t>
      </w:r>
    </w:p>
    <w:p w:rsidR="001C5173" w:rsidRPr="001C5173" w:rsidRDefault="001C5173" w:rsidP="001C5173">
      <w:pPr>
        <w:spacing w:line="276" w:lineRule="auto"/>
        <w:ind w:firstLine="709"/>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Основной социальной проблемой остаются предотвращение миграции квалифицированных кадров, стимулирование возвращения граждан, получивших образование или опыт работы в других регионах страны.</w:t>
      </w:r>
    </w:p>
    <w:p w:rsidR="001C5173" w:rsidRPr="001C5173" w:rsidRDefault="001C5173" w:rsidP="001C5173">
      <w:pPr>
        <w:spacing w:line="276" w:lineRule="auto"/>
        <w:ind w:firstLine="709"/>
        <w:rPr>
          <w:rFonts w:ascii="Times New Roman" w:eastAsia="Calibri" w:hAnsi="Times New Roman"/>
          <w:b/>
          <w:i/>
          <w:sz w:val="24"/>
          <w:lang w:eastAsia="en-US"/>
        </w:rPr>
      </w:pPr>
      <w:r w:rsidRPr="001C5173">
        <w:rPr>
          <w:rFonts w:ascii="Times New Roman" w:eastAsia="Calibri" w:hAnsi="Times New Roman"/>
          <w:b/>
          <w:i/>
          <w:sz w:val="24"/>
          <w:lang w:eastAsia="en-US"/>
        </w:rPr>
        <w:t>Приоритетные направления:</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Ключевыми факторами развития экономики нового уклада становятся электронные технологии и услуги, а также представленные в цифровом виде объемные многоотраслевые данные, обработка и анализ которых позволяют существенно повысить по сравнению с традиционными формами хозяйствования эффективность и качество производства и потребления товаров, работ и услуг, а также процедур управления.</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Кадровое обеспечение экономики, подготовка  кадров для высокотехнологических отраслей.</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В условиях модернизации экономики возникает необходимость в создании нового поколения профессионалов, способных адаптироваться к возрастающему уровню автоматизации  производственных процессов, повсеместно проникающих в нашу жизнь.</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i/>
          <w:sz w:val="24"/>
          <w:lang w:eastAsia="en-US"/>
        </w:rPr>
        <w:t xml:space="preserve"> </w:t>
      </w:r>
      <w:r w:rsidRPr="001C5173">
        <w:rPr>
          <w:rFonts w:ascii="Times New Roman" w:eastAsia="Calibri" w:hAnsi="Times New Roman"/>
          <w:sz w:val="24"/>
          <w:lang w:eastAsia="en-US"/>
        </w:rPr>
        <w:t>Развитие новых направлений, компьютерных технологий, создание новых продуктов в различных отраслях диктуют необходимость как расширения  профессиональных знаний и навыков специалистов, так и формирование новых направлений профессиональной деятельности.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Необходимо совершенствование работы по следующим направлениям:</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прогнозирование потребности в кадрах по перспективным и востребованным  профессиям;</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подготовка инженерных кадров для высокотехнологичных производств.</w:t>
      </w:r>
    </w:p>
    <w:p w:rsidR="001C5173" w:rsidRPr="001C5173" w:rsidRDefault="001C5173" w:rsidP="001C5173">
      <w:pPr>
        <w:spacing w:line="276" w:lineRule="auto"/>
        <w:ind w:firstLine="567"/>
        <w:jc w:val="both"/>
        <w:rPr>
          <w:rFonts w:ascii="Times New Roman" w:eastAsia="Calibri" w:hAnsi="Times New Roman"/>
          <w:b/>
          <w:i/>
          <w:sz w:val="24"/>
          <w:szCs w:val="24"/>
          <w:lang w:eastAsia="en-US"/>
        </w:rPr>
      </w:pPr>
      <w:r w:rsidRPr="001C5173">
        <w:rPr>
          <w:rFonts w:ascii="Times New Roman" w:eastAsia="Calibri" w:hAnsi="Times New Roman"/>
          <w:b/>
          <w:i/>
          <w:sz w:val="24"/>
          <w:szCs w:val="24"/>
          <w:lang w:eastAsia="en-US"/>
        </w:rPr>
        <w:t>Ожидаемые результаты к 2035 году:</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увеличение индекса промышленного производства на 8,9 процента к 2022году;</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lang w:eastAsia="en-US"/>
        </w:rPr>
        <w:t>увеличения объема отгруженных товаров собственного производства, выполнено работ и оказано услуг собственными силами организаций (по видам деятельности  «обрабатывающие производства», «обеспечение электрической энергией, газом и паром»", «водоснабжение») увеличится на 23,8 процента.</w:t>
      </w:r>
    </w:p>
    <w:p w:rsidR="001C5173" w:rsidRPr="001C5173" w:rsidRDefault="001C5173" w:rsidP="001C5173">
      <w:pPr>
        <w:widowControl w:val="0"/>
        <w:autoSpaceDE w:val="0"/>
        <w:autoSpaceDN w:val="0"/>
        <w:spacing w:line="276" w:lineRule="auto"/>
        <w:ind w:firstLine="540"/>
        <w:jc w:val="both"/>
        <w:outlineLvl w:val="4"/>
        <w:rPr>
          <w:rFonts w:ascii="Times New Roman" w:hAnsi="Times New Roman"/>
          <w:b/>
          <w:i/>
          <w:sz w:val="24"/>
          <w:szCs w:val="20"/>
          <w:u w:val="single"/>
        </w:rPr>
      </w:pPr>
    </w:p>
    <w:p w:rsidR="001C5173" w:rsidRPr="001C5173" w:rsidRDefault="001C5173" w:rsidP="001C5173">
      <w:pPr>
        <w:widowControl w:val="0"/>
        <w:autoSpaceDE w:val="0"/>
        <w:autoSpaceDN w:val="0"/>
        <w:spacing w:line="276" w:lineRule="auto"/>
        <w:ind w:firstLine="540"/>
        <w:jc w:val="both"/>
        <w:outlineLvl w:val="4"/>
        <w:rPr>
          <w:rFonts w:ascii="Times New Roman" w:hAnsi="Times New Roman"/>
          <w:b/>
          <w:i/>
          <w:color w:val="FF0000"/>
          <w:sz w:val="24"/>
          <w:szCs w:val="20"/>
          <w:u w:val="single"/>
        </w:rPr>
      </w:pPr>
      <w:r w:rsidRPr="001C5173">
        <w:rPr>
          <w:rFonts w:ascii="Times New Roman" w:hAnsi="Times New Roman"/>
          <w:b/>
          <w:i/>
          <w:sz w:val="24"/>
          <w:szCs w:val="20"/>
          <w:u w:val="single"/>
        </w:rPr>
        <w:t>Задача 1.2. Создание высокотехнологичного агропромышленного комплекса, обеспечивающего население качественной и экологически чистой продукцией</w:t>
      </w:r>
    </w:p>
    <w:p w:rsidR="001C5173" w:rsidRPr="001C5173" w:rsidRDefault="001C5173" w:rsidP="001C5173">
      <w:pPr>
        <w:spacing w:line="276" w:lineRule="auto"/>
        <w:ind w:firstLine="709"/>
        <w:jc w:val="both"/>
        <w:rPr>
          <w:rFonts w:ascii="Times New Roman" w:eastAsia="Calibri" w:hAnsi="Times New Roman"/>
          <w:b/>
          <w:i/>
          <w:sz w:val="24"/>
          <w:lang w:eastAsia="en-US"/>
        </w:rPr>
      </w:pPr>
      <w:r w:rsidRPr="001C5173">
        <w:rPr>
          <w:rFonts w:ascii="Times New Roman" w:eastAsia="Calibri" w:hAnsi="Times New Roman"/>
          <w:b/>
          <w:i/>
          <w:sz w:val="24"/>
          <w:lang w:eastAsia="en-US"/>
        </w:rPr>
        <w:t>Целевое видение к 2035 году:</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создание высокотехнологичного агропромышленного комплекса, обеспечивающего население качественной и экологически чистой продукцией;</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-повышение эффективности агропромышленного  комплекса;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-повышение конкурентоспособности производимой сельскохозяйственной продукции, повышения инвестиционной привлекательности агропромышленного               комплекса;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-повышение финансовой устойчивости сельскохозяйственных товаропроизводителей;</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lastRenderedPageBreak/>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1C5173">
        <w:rPr>
          <w:rFonts w:ascii="Times New Roman" w:eastAsia="Calibri" w:hAnsi="Times New Roman"/>
          <w:sz w:val="24"/>
          <w:lang w:eastAsia="en-US"/>
        </w:rPr>
        <w:t>экологизация</w:t>
      </w:r>
      <w:proofErr w:type="spellEnd"/>
      <w:r w:rsidRPr="001C5173">
        <w:rPr>
          <w:rFonts w:ascii="Times New Roman" w:eastAsia="Calibri" w:hAnsi="Times New Roman"/>
          <w:sz w:val="24"/>
          <w:lang w:eastAsia="en-US"/>
        </w:rPr>
        <w:t xml:space="preserve"> производства;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-устойчивое развитие сельских территорий.</w:t>
      </w:r>
    </w:p>
    <w:p w:rsidR="001C5173" w:rsidRPr="001C5173" w:rsidRDefault="001C5173" w:rsidP="001C5173">
      <w:pPr>
        <w:spacing w:line="276" w:lineRule="auto"/>
        <w:ind w:firstLine="567"/>
        <w:jc w:val="both"/>
        <w:rPr>
          <w:rFonts w:ascii="Times New Roman" w:eastAsia="Calibri" w:hAnsi="Times New Roman"/>
          <w:b/>
          <w:i/>
          <w:sz w:val="24"/>
          <w:lang w:eastAsia="en-US"/>
        </w:rPr>
      </w:pPr>
      <w:r w:rsidRPr="001C5173">
        <w:rPr>
          <w:rFonts w:ascii="Times New Roman" w:eastAsia="Calibri" w:hAnsi="Times New Roman"/>
          <w:b/>
          <w:i/>
          <w:sz w:val="24"/>
          <w:lang w:eastAsia="en-US"/>
        </w:rPr>
        <w:t>Проблемы:</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снижение уровня технической оснащенности сельскохозяйственных товаропроизводителей вследствие недостаточного уровня их доходности, опережающий рост цен на энергоресурсы и другие материально-технические ресурсы, что ограничивает возможность реализации комплексных научно-технических проектов, предусматривающих переход к новым технологиям. Идет не только сокращение, но и интенсивное старение тракторов, автомобилей, зерновых комбайнов, кормоуборочной техники;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финансовая неустойчивость сельскохозяйственных организаций, высокая </w:t>
      </w:r>
      <w:proofErr w:type="spellStart"/>
      <w:r w:rsidRPr="001C5173">
        <w:rPr>
          <w:rFonts w:ascii="Times New Roman" w:eastAsia="Calibri" w:hAnsi="Times New Roman"/>
          <w:sz w:val="24"/>
          <w:lang w:eastAsia="en-US"/>
        </w:rPr>
        <w:t>закредитованность</w:t>
      </w:r>
      <w:proofErr w:type="spellEnd"/>
      <w:r w:rsidRPr="001C5173">
        <w:rPr>
          <w:rFonts w:ascii="Times New Roman" w:eastAsia="Calibri" w:hAnsi="Times New Roman"/>
          <w:sz w:val="24"/>
          <w:lang w:eastAsia="en-US"/>
        </w:rPr>
        <w:t xml:space="preserve"> и недостаток залогового обеспечения для привлечения кредитных ресурсов;</w:t>
      </w:r>
    </w:p>
    <w:p w:rsidR="001C5173" w:rsidRPr="001C5173" w:rsidRDefault="001C5173" w:rsidP="001C5173">
      <w:pPr>
        <w:spacing w:line="276" w:lineRule="auto"/>
        <w:ind w:firstLine="567"/>
        <w:jc w:val="both"/>
        <w:rPr>
          <w:rFonts w:ascii="Times New Roman" w:eastAsia="Calibri" w:hAnsi="Times New Roman"/>
          <w:sz w:val="24"/>
          <w:lang w:eastAsia="en-US"/>
        </w:rPr>
      </w:pPr>
      <w:proofErr w:type="spellStart"/>
      <w:r w:rsidRPr="001C5173">
        <w:rPr>
          <w:rFonts w:ascii="Times New Roman" w:eastAsia="Calibri" w:hAnsi="Times New Roman"/>
          <w:sz w:val="24"/>
          <w:lang w:eastAsia="en-US"/>
        </w:rPr>
        <w:t>диспаритет</w:t>
      </w:r>
      <w:proofErr w:type="spellEnd"/>
      <w:r w:rsidRPr="001C5173">
        <w:rPr>
          <w:rFonts w:ascii="Times New Roman" w:eastAsia="Calibri" w:hAnsi="Times New Roman"/>
          <w:sz w:val="24"/>
          <w:lang w:eastAsia="en-US"/>
        </w:rPr>
        <w:t xml:space="preserve"> цен: низкий уровень закупочных цен на продукцию (картофель, овощи, молоко, мясо, яйцо) на фоне постоянно растущих цен на энергоносители и расходные материалы;</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ограниченный доступ сельскохозяйственных товаропроизводителей на рынок в условиях слаборазвитой логистики, кооперации в сфере производства и реализации сельскохозяйственной продукции;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наличие неиспользуемых земель сельскохозяйственного назначения;</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угроза распространения особо опасных болезней животных;</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дефицит квалифицированных кадров и их отток из-за низкого уровня доходов в сельскохозяйственном производстве, слабое развитие альтернативных видов деятельности на селе;</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дефицит финансовых ресурсов;</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низкая инвестиционная привлекательность сельских территорий;</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значительные различия в уровне жизни в городской и сельской местности;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низкая доступность услуг в социальной сфере из-за недостатка специалистов (сельских врачей, учителей, работников культуры).</w:t>
      </w:r>
    </w:p>
    <w:p w:rsidR="001C5173" w:rsidRPr="001C5173" w:rsidRDefault="001C5173" w:rsidP="001C5173">
      <w:pPr>
        <w:spacing w:line="276" w:lineRule="auto"/>
        <w:ind w:firstLine="567"/>
        <w:jc w:val="both"/>
        <w:rPr>
          <w:rFonts w:ascii="Times New Roman" w:eastAsia="Calibri" w:hAnsi="Times New Roman"/>
          <w:b/>
          <w:i/>
          <w:sz w:val="24"/>
          <w:szCs w:val="24"/>
          <w:u w:val="single"/>
          <w:lang w:eastAsia="en-US"/>
        </w:rPr>
      </w:pPr>
      <w:r w:rsidRPr="001C5173">
        <w:rPr>
          <w:rFonts w:ascii="Times New Roman" w:eastAsia="Calibri" w:hAnsi="Times New Roman"/>
          <w:b/>
          <w:i/>
          <w:sz w:val="24"/>
          <w:szCs w:val="24"/>
          <w:lang w:eastAsia="en-US"/>
        </w:rPr>
        <w:t>Приоритетные направления:</w:t>
      </w:r>
    </w:p>
    <w:p w:rsidR="001C5173" w:rsidRPr="001C5173" w:rsidRDefault="001C5173" w:rsidP="001C5173">
      <w:pPr>
        <w:spacing w:line="276" w:lineRule="auto"/>
        <w:ind w:firstLine="567"/>
        <w:jc w:val="both"/>
        <w:rPr>
          <w:rFonts w:ascii="Times New Roman" w:eastAsia="Calibri" w:hAnsi="Times New Roman"/>
          <w:i/>
          <w:sz w:val="24"/>
          <w:szCs w:val="24"/>
          <w:u w:val="single"/>
          <w:lang w:eastAsia="en-US"/>
        </w:rPr>
      </w:pPr>
      <w:r w:rsidRPr="001C5173">
        <w:rPr>
          <w:rFonts w:ascii="Times New Roman" w:eastAsia="Calibri" w:hAnsi="Times New Roman"/>
          <w:i/>
          <w:sz w:val="24"/>
          <w:szCs w:val="24"/>
          <w:u w:val="single"/>
          <w:lang w:eastAsia="en-US"/>
        </w:rPr>
        <w:t>Растениеводство:</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развитие импортозамещающих производств в сельском хозяйстве, включая овощеводство и хмелеводство, на основе ресурсосберегающих земледельческих технологий и использования высокопродуктивного посевного материала;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возделывание новых культур, способных повысить эффективность сельскохозяйственного производства и заполнить возникающие рыночные ниши. При этом акцент будет сделан на продукции, востребованной на рынке, ценной с точки зрения экологического благополучия;</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развитие науки и инновационной деятельности, модернизация материально-технической и технологической базы АПК, в том числе развитие отечественной селекции и семеноводства;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lastRenderedPageBreak/>
        <w:t>строительство новых, реконструкция и модернизация действующих хранилищ зерна, картофеля, овощей на основе инновационных технологий и современного оборудования, оснащение их технологическим и холодильным оборудованием;</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повышение производительности труда в АПК за счет внедрения интенсивных технологий, базирующихся на новом поколении тракторов и сельскохозяйственных машин, увеличения объема вносимых минеральных удобрений, выполнения работ по защите растений от вредителей и болезней, перехода на посев перспективных высокоурожайных сортов и гибридов сельскохозяйственных культур;</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увеличение производства хмеля за счет применения ресурсосберегающих, инновационных технологий его возделывания, расширения площадей возделывания высокоурожайных и качественных сортов хмеля. Будет продолжено дальнейшее укрепление материально-технической базы, внедрение достижений науки и применение опыта зарубежных стран. </w:t>
      </w:r>
    </w:p>
    <w:p w:rsidR="001C5173" w:rsidRPr="001C5173" w:rsidRDefault="001C5173" w:rsidP="001C5173">
      <w:pPr>
        <w:spacing w:line="276" w:lineRule="auto"/>
        <w:ind w:firstLine="567"/>
        <w:jc w:val="both"/>
        <w:rPr>
          <w:rFonts w:ascii="Times New Roman" w:eastAsia="Calibri" w:hAnsi="Times New Roman"/>
          <w:i/>
          <w:sz w:val="24"/>
          <w:szCs w:val="24"/>
          <w:u w:val="single"/>
          <w:lang w:eastAsia="en-US"/>
        </w:rPr>
      </w:pPr>
      <w:r w:rsidRPr="001C5173">
        <w:rPr>
          <w:rFonts w:ascii="Times New Roman" w:eastAsia="Calibri" w:hAnsi="Times New Roman"/>
          <w:i/>
          <w:sz w:val="24"/>
          <w:szCs w:val="24"/>
          <w:u w:val="single"/>
          <w:lang w:eastAsia="en-US"/>
        </w:rPr>
        <w:t>Животноводство:</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наращивание объемов производства мяса, молока, яиц за счет улучшения генетического потенциала животных, создания благоприятных условий для привлечения инвестиций в указанную сферу деятельности, внедрения энергосберегающих технологий;</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ежегодное увеличение скотомест, в том числе в среднесрочной перспективе;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перевод системы животноводства на высокоинтенсивные формы производства: использование </w:t>
      </w:r>
      <w:proofErr w:type="spellStart"/>
      <w:r w:rsidRPr="001C5173">
        <w:rPr>
          <w:rFonts w:ascii="Times New Roman" w:eastAsia="Calibri" w:hAnsi="Times New Roman"/>
          <w:sz w:val="24"/>
          <w:lang w:eastAsia="en-US"/>
        </w:rPr>
        <w:t>энергонасыщенных</w:t>
      </w:r>
      <w:proofErr w:type="spellEnd"/>
      <w:r w:rsidRPr="001C5173">
        <w:rPr>
          <w:rFonts w:ascii="Times New Roman" w:eastAsia="Calibri" w:hAnsi="Times New Roman"/>
          <w:sz w:val="24"/>
          <w:lang w:eastAsia="en-US"/>
        </w:rPr>
        <w:t xml:space="preserve"> и высокопротеиновых кормов, модернизацию всех технологических процессов, активное использование ветеринарных препаратов для профилактики и борьбы с болезнями животных;</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укрепление племенной базы птицеводства, расширение возможностей продажи племенных яиц на территории Урмарского района и за ее пределами;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формирование мясного скотоводства, сохранение и расширение специализированных хозяйств по откорму крупного рогатого скота мясных пород, что</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позволит увеличить объемы производства высококачественной говядины - "мраморного" мяса;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i/>
          <w:sz w:val="24"/>
          <w:szCs w:val="24"/>
          <w:u w:val="single"/>
          <w:lang w:eastAsia="en-US"/>
        </w:rPr>
        <w:t>Пищевая промышленность</w:t>
      </w:r>
      <w:r w:rsidRPr="001C5173">
        <w:rPr>
          <w:rFonts w:ascii="Times New Roman" w:eastAsia="Calibri" w:hAnsi="Times New Roman"/>
          <w:sz w:val="24"/>
          <w:szCs w:val="24"/>
          <w:lang w:eastAsia="en-US"/>
        </w:rPr>
        <w:t>:</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основные приоритетные направления - молочное, хлебопекарное,  переработка мяса, производство напитков;</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внедрение кластерного подхода, что позволит достичь качественного роста показателей в агропромышленной сфере в целом, сконцентрировав внимание на глубокой переработке продукции растениеводства и животноводства;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поддержание стабильности обеспечения населения качественными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rsidR="001C5173" w:rsidRPr="001C5173" w:rsidRDefault="001C5173" w:rsidP="001C5173">
      <w:pPr>
        <w:spacing w:line="276" w:lineRule="auto"/>
        <w:ind w:firstLine="567"/>
        <w:jc w:val="both"/>
        <w:rPr>
          <w:rFonts w:eastAsia="Calibri"/>
          <w:lang w:eastAsia="en-US"/>
        </w:rPr>
      </w:pPr>
      <w:r w:rsidRPr="001C5173">
        <w:rPr>
          <w:rFonts w:ascii="Times New Roman" w:eastAsia="Calibri" w:hAnsi="Times New Roman"/>
          <w:sz w:val="24"/>
          <w:lang w:eastAsia="en-US"/>
        </w:rPr>
        <w:t>создание современных агрохолдингов, которые будут осуществлять весь спектр работ по выращиванию, сбору и переработке сельскохозяйственной продукции, максимальная ориентация на создание добавленной стоимости, а не на вывоз сырья за пределы республики</w:t>
      </w:r>
      <w:r w:rsidRPr="001C5173">
        <w:rPr>
          <w:rFonts w:eastAsia="Calibri"/>
          <w:lang w:eastAsia="en-US"/>
        </w:rPr>
        <w:t>.</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i/>
          <w:sz w:val="24"/>
          <w:szCs w:val="24"/>
          <w:u w:val="single"/>
          <w:lang w:eastAsia="en-US"/>
        </w:rPr>
        <w:t xml:space="preserve">Развитие </w:t>
      </w:r>
      <w:proofErr w:type="spellStart"/>
      <w:r w:rsidRPr="001C5173">
        <w:rPr>
          <w:rFonts w:ascii="Times New Roman" w:eastAsia="Calibri" w:hAnsi="Times New Roman"/>
          <w:i/>
          <w:sz w:val="24"/>
          <w:szCs w:val="24"/>
          <w:u w:val="single"/>
          <w:lang w:eastAsia="en-US"/>
        </w:rPr>
        <w:t>агропищевого</w:t>
      </w:r>
      <w:proofErr w:type="spellEnd"/>
      <w:r w:rsidRPr="001C5173">
        <w:rPr>
          <w:rFonts w:ascii="Times New Roman" w:eastAsia="Calibri" w:hAnsi="Times New Roman"/>
          <w:i/>
          <w:sz w:val="24"/>
          <w:szCs w:val="24"/>
          <w:u w:val="single"/>
          <w:lang w:eastAsia="en-US"/>
        </w:rPr>
        <w:t xml:space="preserve"> кластера</w:t>
      </w:r>
      <w:r w:rsidRPr="001C5173">
        <w:rPr>
          <w:rFonts w:ascii="Times New Roman" w:eastAsia="Calibri" w:hAnsi="Times New Roman"/>
          <w:sz w:val="24"/>
          <w:szCs w:val="24"/>
          <w:lang w:eastAsia="en-US"/>
        </w:rPr>
        <w:t>:</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поддержание стабильности обеспечения населения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lastRenderedPageBreak/>
        <w:t>увеличение использования мощностей перерабатывающей промышленности с учетом растущих сырьевых ресурсов;</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реализация проектов, направленных на глубокую переработку зерна, картофеля, мяса, молока, что позволит переработать больший объем сырья, произвести новую продукцию и отправить ее на экспорт;</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расширение производственной линейки пищевых продуктов сельскохозяйственной продукции;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создание и развитие оптово-распределительного центра с эффективными энергосберегающими технологиями, с узкоспециализированными складами, хранилищами, максимально приближенными к производителям и имеющими небольшие мощности для хранения, переработки и фасовки продукции, с участием фермеров и кооперативов на условиях ГЧП;</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развитие кооперации в сфере производства и реализации сельскохозяйственной продукции, сырья и продовольствия.</w:t>
      </w:r>
    </w:p>
    <w:p w:rsidR="001C5173" w:rsidRPr="001C5173" w:rsidRDefault="001C5173" w:rsidP="001C5173">
      <w:pPr>
        <w:spacing w:line="276" w:lineRule="auto"/>
        <w:ind w:firstLine="567"/>
        <w:jc w:val="both"/>
        <w:rPr>
          <w:rFonts w:ascii="Times New Roman" w:eastAsia="Calibri" w:hAnsi="Times New Roman"/>
          <w:i/>
          <w:sz w:val="24"/>
          <w:u w:val="single"/>
          <w:lang w:eastAsia="en-US"/>
        </w:rPr>
      </w:pPr>
      <w:r w:rsidRPr="001C5173">
        <w:rPr>
          <w:rFonts w:ascii="Times New Roman" w:eastAsia="Calibri" w:hAnsi="Times New Roman"/>
          <w:i/>
          <w:sz w:val="24"/>
          <w:u w:val="single"/>
          <w:lang w:eastAsia="en-US"/>
        </w:rPr>
        <w:t>Устойчивое развитие сельских территорий:</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обеспечение стабилизации численности сельского населения за счет создания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развитие сельского туризма. Урмарский муниципальный округ обладает относительно благоприятными природно-климатическими ресурсами для развития сельского хозяйства, а также уникальными природными ландшафтами и водными объектами, способствующими развитию сельского туризма.</w:t>
      </w:r>
    </w:p>
    <w:p w:rsidR="001C5173" w:rsidRPr="001C5173" w:rsidRDefault="001C5173" w:rsidP="001C5173">
      <w:pPr>
        <w:spacing w:line="276" w:lineRule="auto"/>
        <w:ind w:firstLine="567"/>
        <w:jc w:val="both"/>
        <w:rPr>
          <w:rFonts w:ascii="Times New Roman" w:eastAsia="Calibri" w:hAnsi="Times New Roman"/>
          <w:b/>
          <w:i/>
          <w:sz w:val="24"/>
          <w:szCs w:val="24"/>
          <w:lang w:eastAsia="en-US"/>
        </w:rPr>
      </w:pPr>
      <w:r w:rsidRPr="001C5173">
        <w:rPr>
          <w:rFonts w:ascii="Times New Roman" w:eastAsia="Calibri" w:hAnsi="Times New Roman"/>
          <w:b/>
          <w:i/>
          <w:sz w:val="24"/>
          <w:szCs w:val="24"/>
          <w:u w:val="single"/>
          <w:lang w:eastAsia="en-US"/>
        </w:rPr>
        <w:t>Ожидаемые результаты к 2035 году</w:t>
      </w:r>
      <w:r w:rsidRPr="001C5173">
        <w:rPr>
          <w:rFonts w:ascii="Times New Roman" w:eastAsia="Calibri" w:hAnsi="Times New Roman"/>
          <w:b/>
          <w:i/>
          <w:sz w:val="24"/>
          <w:szCs w:val="24"/>
          <w:lang w:eastAsia="en-US"/>
        </w:rPr>
        <w:t>:</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lang w:eastAsia="en-US"/>
        </w:rPr>
        <w:t>увеличение объема производства сельскохозяйственной продукции в фактически действующих ценах в 3,5 раза, в сопоставимых ценах – в 1,7 раза;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внедрение в производство  глубокой переработки мяса и молока;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продвижение сельхозпродукции продукции под единым брендом "Сделано в Чувашии";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насыщение российского рынка хмеля и обеспечение пивоваренных заводов отечественным сырьем за счет технического перевооружения и перевода хмелеводства на интенсивные технологии возделывания хмеля в специализированных хмелеводческих организациях;</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lang w:eastAsia="en-US"/>
        </w:rPr>
        <w:t>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на 68,0 процентов</w:t>
      </w:r>
      <w:r w:rsidRPr="001C5173">
        <w:rPr>
          <w:rFonts w:eastAsia="Calibri"/>
          <w:lang w:eastAsia="en-US"/>
        </w:rPr>
        <w:t>;</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ускоренное развитие агропромышленного комплекса, определяющего высокие требования к качеству социальной среды в сельской местности.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В растениеводстве прирост продукции будет обеспечен за счет развития следующих направлений: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и мелиоративные мероприятия, применение минеральных удобрений и средств защиты растений, освоение новых технологий выращивания сельскохозяйственных культур, расширение посевных площадей под высокоурожайными сортами и гибридами.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lastRenderedPageBreak/>
        <w:t>В животноводстве наращивание объемов производства мяса, молока, яиц, прудовой рыбы будет обеспечено за счет улучшения качества заготавливаемых кормов, применения сбалансированных рационов в кормлении сельскохозяйственных животных, создания благоприятных условий инвестиционной политики в указанной сфере деятельности, дальнейшего внедрения современных технологий производства животноводческой продукции.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Повышение рентабельности сельскохозяйственных организаций будет достигнуто за счет роста производительности труда, повышения эффективности сельскохозяйственного производства и регулирования рынков сельскохозяйственной продукции, сырья и продовольствия, повышения финансовой устойчивости сельскохозяйственных товаропроизводителей.</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Основными задачами  являются: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стимулирование увеличения объемов производства основных видов </w:t>
      </w:r>
      <w:proofErr w:type="spellStart"/>
      <w:r w:rsidRPr="001C5173">
        <w:rPr>
          <w:rFonts w:ascii="Times New Roman" w:eastAsia="Calibri" w:hAnsi="Times New Roman"/>
          <w:sz w:val="24"/>
          <w:szCs w:val="24"/>
          <w:lang w:eastAsia="en-US"/>
        </w:rPr>
        <w:t>сельскохозяйст</w:t>
      </w:r>
      <w:proofErr w:type="spellEnd"/>
      <w:r w:rsidRPr="001C5173">
        <w:rPr>
          <w:rFonts w:ascii="Times New Roman" w:eastAsia="Calibri" w:hAnsi="Times New Roman"/>
          <w:sz w:val="24"/>
          <w:szCs w:val="24"/>
          <w:lang w:eastAsia="en-US"/>
        </w:rPr>
        <w:t>-венной продукции;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обеспечение финансовой устойчивости сельскохозяйственных товаропроизводителей и организаций АПК;</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обеспечение ветеринарного и фитосанитарного благополучия на территории Урмарского муниципального округа;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предотвращение выбытия земель сельскохозяйственного назначения, сохранение и вовлечение их в сельскохозяйственное производство, разработка программ сохранения и восстановления плодородия почв;</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создание благоприятных условий для увеличения объема инвестиций в АПК;</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1C5173" w:rsidRPr="001C5173" w:rsidRDefault="001C5173" w:rsidP="001C5173">
      <w:pPr>
        <w:spacing w:line="276" w:lineRule="auto"/>
        <w:ind w:firstLine="567"/>
        <w:jc w:val="both"/>
        <w:rPr>
          <w:rFonts w:ascii="Times New Roman" w:eastAsia="Calibri" w:hAnsi="Times New Roman"/>
          <w:sz w:val="24"/>
          <w:szCs w:val="24"/>
          <w:lang w:eastAsia="en-US"/>
        </w:rPr>
      </w:pPr>
    </w:p>
    <w:p w:rsidR="001C5173" w:rsidRPr="001C5173" w:rsidRDefault="001C5173" w:rsidP="001C5173">
      <w:pPr>
        <w:widowControl w:val="0"/>
        <w:autoSpaceDE w:val="0"/>
        <w:autoSpaceDN w:val="0"/>
        <w:spacing w:line="276" w:lineRule="auto"/>
        <w:ind w:firstLine="540"/>
        <w:jc w:val="both"/>
        <w:outlineLvl w:val="4"/>
        <w:rPr>
          <w:rFonts w:ascii="Times New Roman" w:hAnsi="Times New Roman"/>
          <w:b/>
          <w:i/>
          <w:sz w:val="24"/>
          <w:szCs w:val="20"/>
          <w:u w:val="single"/>
        </w:rPr>
      </w:pPr>
      <w:r w:rsidRPr="001C5173">
        <w:rPr>
          <w:rFonts w:ascii="Times New Roman" w:hAnsi="Times New Roman"/>
          <w:b/>
          <w:i/>
          <w:sz w:val="24"/>
          <w:szCs w:val="20"/>
          <w:u w:val="single"/>
        </w:rPr>
        <w:t>Задача 1.3.</w:t>
      </w:r>
      <w:r w:rsidRPr="001C5173">
        <w:rPr>
          <w:rFonts w:ascii="Times New Roman" w:hAnsi="Times New Roman"/>
          <w:i/>
          <w:sz w:val="24"/>
          <w:szCs w:val="20"/>
          <w:u w:val="single"/>
        </w:rPr>
        <w:t xml:space="preserve"> </w:t>
      </w:r>
      <w:r w:rsidRPr="001C5173">
        <w:rPr>
          <w:rFonts w:ascii="Times New Roman" w:hAnsi="Times New Roman"/>
          <w:b/>
          <w:i/>
          <w:sz w:val="24"/>
          <w:szCs w:val="20"/>
          <w:u w:val="single"/>
        </w:rPr>
        <w:t>Развитие транспортной инфраструктуры</w:t>
      </w:r>
    </w:p>
    <w:p w:rsidR="001C5173" w:rsidRPr="001C5173" w:rsidRDefault="001C5173" w:rsidP="001C5173">
      <w:pPr>
        <w:spacing w:line="276" w:lineRule="auto"/>
        <w:ind w:firstLine="567"/>
        <w:jc w:val="both"/>
        <w:rPr>
          <w:rFonts w:ascii="Times New Roman" w:eastAsia="Calibri" w:hAnsi="Times New Roman"/>
          <w:b/>
          <w:i/>
          <w:sz w:val="24"/>
          <w:szCs w:val="24"/>
          <w:lang w:eastAsia="en-US"/>
        </w:rPr>
      </w:pPr>
      <w:r w:rsidRPr="001C5173">
        <w:rPr>
          <w:rFonts w:ascii="Times New Roman" w:eastAsia="Calibri" w:hAnsi="Times New Roman"/>
          <w:b/>
          <w:i/>
          <w:sz w:val="24"/>
          <w:szCs w:val="24"/>
          <w:lang w:eastAsia="en-US"/>
        </w:rPr>
        <w:t>Целевое видение к 2035 году</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К 2035 году будет сформирована развитая сеть автомобильных дорог и обеспечена доступность для населения безопасных и качественных транспортных услуг, способствующих повышению конкурентоспособности района.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Комплексная система муниципального пассажирского сообщения позволит охватить всю территорию района перевозками, синхронизировать </w:t>
      </w:r>
      <w:proofErr w:type="spellStart"/>
      <w:r w:rsidRPr="001C5173">
        <w:rPr>
          <w:rFonts w:ascii="Times New Roman" w:eastAsia="Calibri" w:hAnsi="Times New Roman"/>
          <w:sz w:val="24"/>
          <w:szCs w:val="24"/>
          <w:lang w:eastAsia="en-US"/>
        </w:rPr>
        <w:t>внутримуниципальную</w:t>
      </w:r>
      <w:proofErr w:type="spellEnd"/>
      <w:r w:rsidRPr="001C5173">
        <w:rPr>
          <w:rFonts w:ascii="Times New Roman" w:eastAsia="Calibri" w:hAnsi="Times New Roman"/>
          <w:sz w:val="24"/>
          <w:szCs w:val="24"/>
          <w:lang w:eastAsia="en-US"/>
        </w:rPr>
        <w:t xml:space="preserve"> и региональную маршрутную сеть, обеспечить применение современных стандартов транспортного обслуживания, повысить эффективность бюджетных расходов на эти цели.</w:t>
      </w:r>
    </w:p>
    <w:p w:rsidR="001C5173" w:rsidRPr="001C5173" w:rsidRDefault="001C5173" w:rsidP="001C5173">
      <w:pPr>
        <w:spacing w:line="276" w:lineRule="auto"/>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Перевозка пассажиров автомобильным транспортом на территории Урмарского муниципального округа Чувашской Республики осуществляется по 9 маршрутам:</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 xml:space="preserve">Перевозка пассажиров железнодорожным транспортом в пригородном сообщении на территории </w:t>
      </w:r>
      <w:proofErr w:type="spellStart"/>
      <w:r w:rsidRPr="001C5173">
        <w:rPr>
          <w:rFonts w:ascii="Times New Roman" w:eastAsia="Calibri" w:hAnsi="Times New Roman"/>
          <w:color w:val="000000"/>
          <w:sz w:val="24"/>
          <w:szCs w:val="24"/>
          <w:lang w:eastAsia="en-US"/>
        </w:rPr>
        <w:t>Умарского</w:t>
      </w:r>
      <w:proofErr w:type="spellEnd"/>
      <w:r w:rsidRPr="001C5173">
        <w:rPr>
          <w:rFonts w:ascii="Times New Roman" w:eastAsia="Calibri" w:hAnsi="Times New Roman"/>
          <w:color w:val="000000"/>
          <w:sz w:val="24"/>
          <w:szCs w:val="24"/>
          <w:lang w:eastAsia="en-US"/>
        </w:rPr>
        <w:t xml:space="preserve"> </w:t>
      </w:r>
      <w:r w:rsidRPr="001C5173">
        <w:rPr>
          <w:rFonts w:ascii="Times New Roman" w:eastAsia="Calibri" w:hAnsi="Times New Roman"/>
          <w:sz w:val="24"/>
          <w:szCs w:val="24"/>
          <w:lang w:eastAsia="en-US"/>
        </w:rPr>
        <w:t xml:space="preserve">муниципального округа </w:t>
      </w:r>
      <w:r w:rsidRPr="001C5173">
        <w:rPr>
          <w:rFonts w:ascii="Times New Roman" w:eastAsia="Calibri" w:hAnsi="Times New Roman"/>
          <w:color w:val="000000"/>
          <w:sz w:val="24"/>
          <w:szCs w:val="24"/>
          <w:lang w:eastAsia="en-US"/>
        </w:rPr>
        <w:t xml:space="preserve"> Чувашской Республики осуществляется по следующим маршруту: «Казань - Канаш – Казань».</w:t>
      </w:r>
    </w:p>
    <w:p w:rsidR="001C5173" w:rsidRPr="001C5173" w:rsidRDefault="001C5173" w:rsidP="001C5173">
      <w:pPr>
        <w:spacing w:line="276" w:lineRule="auto"/>
        <w:ind w:firstLine="567"/>
        <w:jc w:val="both"/>
        <w:rPr>
          <w:rFonts w:ascii="Times New Roman" w:eastAsia="Calibri" w:hAnsi="Times New Roman"/>
          <w:b/>
          <w:i/>
          <w:sz w:val="24"/>
          <w:szCs w:val="24"/>
          <w:lang w:eastAsia="en-US"/>
        </w:rPr>
      </w:pPr>
      <w:r w:rsidRPr="001C5173">
        <w:rPr>
          <w:rFonts w:ascii="Times New Roman" w:eastAsia="Calibri" w:hAnsi="Times New Roman"/>
          <w:b/>
          <w:i/>
          <w:sz w:val="24"/>
          <w:szCs w:val="24"/>
          <w:lang w:eastAsia="en-US"/>
        </w:rPr>
        <w:t>Проблемы:</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несоответствие нормативным требованиям более чем 50 процентов протяженности дорожной сети  Урмарского муниципального округа;</w:t>
      </w:r>
    </w:p>
    <w:p w:rsidR="001C5173" w:rsidRPr="001C5173" w:rsidRDefault="001C5173" w:rsidP="001C5173">
      <w:pPr>
        <w:spacing w:line="276" w:lineRule="auto"/>
        <w:ind w:firstLine="567"/>
        <w:jc w:val="both"/>
        <w:rPr>
          <w:rFonts w:ascii="Times New Roman" w:eastAsia="Calibri" w:hAnsi="Times New Roman"/>
          <w:bCs/>
          <w:sz w:val="24"/>
          <w:szCs w:val="24"/>
          <w:lang w:eastAsia="en-US"/>
        </w:rPr>
      </w:pPr>
      <w:r w:rsidRPr="001C5173">
        <w:rPr>
          <w:rFonts w:ascii="Times New Roman" w:eastAsia="Calibri" w:hAnsi="Times New Roman"/>
          <w:bCs/>
          <w:sz w:val="24"/>
          <w:szCs w:val="24"/>
          <w:lang w:eastAsia="en-US"/>
        </w:rPr>
        <w:t>большой износ  автомобильных дорог общего пользования;</w:t>
      </w:r>
    </w:p>
    <w:p w:rsidR="001C5173" w:rsidRPr="001C5173" w:rsidRDefault="001C5173" w:rsidP="001C5173">
      <w:pPr>
        <w:spacing w:line="276" w:lineRule="auto"/>
        <w:ind w:firstLine="567"/>
        <w:jc w:val="both"/>
        <w:rPr>
          <w:rFonts w:ascii="Times New Roman" w:eastAsia="Calibri" w:hAnsi="Times New Roman"/>
          <w:bCs/>
          <w:sz w:val="24"/>
          <w:szCs w:val="24"/>
          <w:lang w:eastAsia="en-US"/>
        </w:rPr>
      </w:pPr>
      <w:r w:rsidRPr="001C5173">
        <w:rPr>
          <w:rFonts w:ascii="Times New Roman" w:eastAsia="Calibri" w:hAnsi="Times New Roman"/>
          <w:bCs/>
          <w:sz w:val="24"/>
          <w:szCs w:val="24"/>
          <w:lang w:eastAsia="en-US"/>
        </w:rPr>
        <w:lastRenderedPageBreak/>
        <w:t>увеличение количества транспортных средств с повышенной грузоподъемностью, негативно влияющих на качество дорожного покрытия, следовательно, на количество дорожно-транспортных происшествий по дорожным условиям;</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ежегодное снижение пассажирооборота на общественном транспорте вследствие роста автомобилизации населения;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убыточность пассажирских перевозок и недостаточность мер государственной поддержки.</w:t>
      </w:r>
    </w:p>
    <w:p w:rsidR="001C5173" w:rsidRPr="001C5173" w:rsidRDefault="001C5173" w:rsidP="001C5173">
      <w:pPr>
        <w:spacing w:line="276" w:lineRule="auto"/>
        <w:ind w:firstLine="567"/>
        <w:jc w:val="both"/>
        <w:rPr>
          <w:rFonts w:ascii="Times New Roman" w:eastAsia="Calibri" w:hAnsi="Times New Roman"/>
          <w:b/>
          <w:i/>
          <w:sz w:val="24"/>
          <w:szCs w:val="24"/>
          <w:lang w:eastAsia="en-US"/>
        </w:rPr>
      </w:pPr>
      <w:r w:rsidRPr="001C5173">
        <w:rPr>
          <w:rFonts w:ascii="Times New Roman" w:eastAsia="Calibri" w:hAnsi="Times New Roman"/>
          <w:b/>
          <w:i/>
          <w:sz w:val="24"/>
          <w:szCs w:val="24"/>
          <w:lang w:eastAsia="en-US"/>
        </w:rPr>
        <w:t>Приоритетные направления:</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обеспечение доступности, безопасности и качества транспортных услуг для всех слоев населения в соответствии с социальными стандартами, гарантирующими возможность передвижения на всей территории </w:t>
      </w:r>
      <w:r w:rsidRPr="001C5173">
        <w:rPr>
          <w:rFonts w:ascii="Times New Roman" w:eastAsia="Calibri" w:hAnsi="Times New Roman"/>
          <w:bCs/>
          <w:iCs/>
          <w:sz w:val="24"/>
          <w:szCs w:val="24"/>
          <w:lang w:eastAsia="en-US"/>
        </w:rPr>
        <w:t>муниципального округа</w:t>
      </w:r>
      <w:r w:rsidRPr="001C5173">
        <w:rPr>
          <w:rFonts w:ascii="Times New Roman" w:eastAsia="Calibri" w:hAnsi="Times New Roman"/>
          <w:sz w:val="24"/>
          <w:szCs w:val="24"/>
          <w:lang w:eastAsia="en-US"/>
        </w:rPr>
        <w:t>;</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формирование необходимых условий инвестирования в транспортную отрасль, обеспечивающих ее развитие опережающими темпами;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развитие информационных и цифровых технологий в транспортном обслуживании населения;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планирование и развитие транспортной инфраструктуры для обеспечения пассажирских перевозок в муниципальном округе по приоритетным маршрутам;</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комплексное развитие муниципальной транспортной системы;</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строительство и реконструкция автомобильных дорог общего пользования местного значения, в том числе в сельских населенных пунктах, с переходным типом покрытий;</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развитие автоматизированной системы выявления и предупреждения нарушений правил дорожного движения на автомобильных дорогах общего пользования, расположенных в  Урмарском муниципальном округе  Чувашской Республике;</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развитие сети автомобильных дорог в обход населенных пунктов на федеральных и региональных автомобильных дорогах с высокоинтенсивным движением;</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rsidR="001C5173" w:rsidRPr="001C5173" w:rsidRDefault="001C5173" w:rsidP="001C5173">
      <w:pPr>
        <w:spacing w:line="276" w:lineRule="auto"/>
        <w:ind w:firstLine="567"/>
        <w:rPr>
          <w:rFonts w:ascii="Times New Roman" w:eastAsia="Calibri" w:hAnsi="Times New Roman"/>
          <w:b/>
          <w:i/>
          <w:sz w:val="24"/>
          <w:lang w:eastAsia="en-US"/>
        </w:rPr>
      </w:pPr>
      <w:r w:rsidRPr="001C5173">
        <w:rPr>
          <w:rFonts w:ascii="Times New Roman" w:eastAsia="Calibri" w:hAnsi="Times New Roman"/>
          <w:b/>
          <w:i/>
          <w:sz w:val="24"/>
          <w:lang w:eastAsia="en-US"/>
        </w:rPr>
        <w:t>Ожидаемые результаты к 2035 году:</w:t>
      </w:r>
    </w:p>
    <w:p w:rsidR="001C5173" w:rsidRPr="001C5173" w:rsidRDefault="001C5173" w:rsidP="001C5173">
      <w:pPr>
        <w:widowControl w:val="0"/>
        <w:autoSpaceDE w:val="0"/>
        <w:autoSpaceDN w:val="0"/>
        <w:adjustRightInd w:val="0"/>
        <w:spacing w:line="276" w:lineRule="auto"/>
        <w:ind w:firstLine="567"/>
        <w:jc w:val="both"/>
        <w:rPr>
          <w:rFonts w:ascii="Times New Roman" w:hAnsi="Times New Roman"/>
          <w:sz w:val="24"/>
        </w:rPr>
      </w:pPr>
      <w:r w:rsidRPr="001C5173">
        <w:rPr>
          <w:rFonts w:ascii="Times New Roman" w:hAnsi="Times New Roman"/>
          <w:sz w:val="24"/>
        </w:rPr>
        <w:t>повышение конкурентоспособности и рентабельности дорожного хозяйства;</w:t>
      </w:r>
    </w:p>
    <w:p w:rsidR="001C5173" w:rsidRPr="001C5173" w:rsidRDefault="001C5173" w:rsidP="001C5173">
      <w:pPr>
        <w:widowControl w:val="0"/>
        <w:autoSpaceDE w:val="0"/>
        <w:autoSpaceDN w:val="0"/>
        <w:adjustRightInd w:val="0"/>
        <w:spacing w:line="276" w:lineRule="auto"/>
        <w:ind w:firstLine="567"/>
        <w:jc w:val="both"/>
        <w:rPr>
          <w:rFonts w:ascii="Times New Roman" w:hAnsi="Times New Roman"/>
          <w:sz w:val="24"/>
        </w:rPr>
      </w:pPr>
      <w:r w:rsidRPr="001C5173">
        <w:rPr>
          <w:rFonts w:ascii="Times New Roman" w:hAnsi="Times New Roman"/>
          <w:sz w:val="24"/>
        </w:rPr>
        <w:t>создание дополнительных рабочих мест в сопутствующих сферах экономики и сфере услуг;</w:t>
      </w:r>
    </w:p>
    <w:p w:rsidR="001C5173" w:rsidRPr="001C5173" w:rsidRDefault="001C5173" w:rsidP="001C5173">
      <w:pPr>
        <w:widowControl w:val="0"/>
        <w:autoSpaceDE w:val="0"/>
        <w:autoSpaceDN w:val="0"/>
        <w:adjustRightInd w:val="0"/>
        <w:spacing w:line="276" w:lineRule="auto"/>
        <w:ind w:firstLine="567"/>
        <w:jc w:val="both"/>
        <w:rPr>
          <w:rFonts w:ascii="Times New Roman" w:hAnsi="Times New Roman"/>
          <w:sz w:val="24"/>
        </w:rPr>
      </w:pPr>
      <w:r w:rsidRPr="001C5173">
        <w:rPr>
          <w:rFonts w:ascii="Times New Roman" w:hAnsi="Times New Roman"/>
          <w:sz w:val="24"/>
        </w:rPr>
        <w:t>создание конкурентной среды, стимулирующей развитие малого и среднего предпринимательства и привлечение внебюджетных инвестиций в развитие транспортной инфраструктуры;</w:t>
      </w:r>
    </w:p>
    <w:p w:rsidR="001C5173" w:rsidRPr="001C5173" w:rsidRDefault="001C5173" w:rsidP="001C5173">
      <w:pPr>
        <w:widowControl w:val="0"/>
        <w:autoSpaceDE w:val="0"/>
        <w:autoSpaceDN w:val="0"/>
        <w:adjustRightInd w:val="0"/>
        <w:spacing w:line="276" w:lineRule="auto"/>
        <w:ind w:firstLine="567"/>
        <w:jc w:val="both"/>
        <w:rPr>
          <w:rFonts w:ascii="Times New Roman" w:hAnsi="Times New Roman"/>
          <w:sz w:val="24"/>
        </w:rPr>
      </w:pPr>
      <w:r w:rsidRPr="001C5173">
        <w:rPr>
          <w:rFonts w:ascii="Times New Roman" w:hAnsi="Times New Roman"/>
          <w:sz w:val="24"/>
        </w:rPr>
        <w:t>повышение уровня безопасности на транспорте;</w:t>
      </w:r>
    </w:p>
    <w:p w:rsidR="001C5173" w:rsidRPr="001C5173" w:rsidRDefault="001C5173" w:rsidP="001C5173">
      <w:pPr>
        <w:widowControl w:val="0"/>
        <w:autoSpaceDE w:val="0"/>
        <w:autoSpaceDN w:val="0"/>
        <w:adjustRightInd w:val="0"/>
        <w:spacing w:line="276" w:lineRule="auto"/>
        <w:ind w:firstLine="567"/>
        <w:jc w:val="both"/>
        <w:rPr>
          <w:rFonts w:ascii="Times New Roman" w:hAnsi="Times New Roman"/>
          <w:sz w:val="24"/>
        </w:rPr>
      </w:pPr>
      <w:r w:rsidRPr="001C5173">
        <w:rPr>
          <w:rFonts w:ascii="Times New Roman" w:hAnsi="Times New Roman"/>
          <w:sz w:val="24"/>
        </w:rPr>
        <w:t>обеспечение безопасных дорожных условий для движения транспорта и пешеходов;</w:t>
      </w:r>
    </w:p>
    <w:p w:rsidR="001C5173" w:rsidRPr="001C5173" w:rsidRDefault="001C5173" w:rsidP="001C5173">
      <w:pPr>
        <w:widowControl w:val="0"/>
        <w:autoSpaceDE w:val="0"/>
        <w:autoSpaceDN w:val="0"/>
        <w:spacing w:line="276" w:lineRule="auto"/>
        <w:ind w:firstLine="567"/>
        <w:jc w:val="both"/>
        <w:rPr>
          <w:rFonts w:ascii="Times New Roman" w:hAnsi="Times New Roman"/>
          <w:sz w:val="24"/>
        </w:rPr>
      </w:pPr>
      <w:r w:rsidRPr="001C5173">
        <w:rPr>
          <w:rFonts w:ascii="Times New Roman" w:hAnsi="Times New Roman"/>
          <w:sz w:val="24"/>
        </w:rPr>
        <w:t xml:space="preserve">обеспечение перевозок пассажиров по муниципальным автобусным маршрутам регулярных перевозок по </w:t>
      </w:r>
      <w:proofErr w:type="spellStart"/>
      <w:r w:rsidRPr="001C5173">
        <w:rPr>
          <w:rFonts w:ascii="Times New Roman" w:hAnsi="Times New Roman"/>
          <w:sz w:val="24"/>
        </w:rPr>
        <w:t>Урмарскому</w:t>
      </w:r>
      <w:proofErr w:type="spellEnd"/>
      <w:r w:rsidRPr="001C5173">
        <w:rPr>
          <w:rFonts w:ascii="Times New Roman" w:hAnsi="Times New Roman"/>
          <w:sz w:val="24"/>
        </w:rPr>
        <w:t xml:space="preserve"> муниципальному округу;</w:t>
      </w:r>
    </w:p>
    <w:p w:rsidR="001C5173" w:rsidRPr="001C5173" w:rsidRDefault="001C5173" w:rsidP="001C5173">
      <w:pPr>
        <w:spacing w:line="276" w:lineRule="auto"/>
        <w:ind w:firstLine="567"/>
        <w:jc w:val="both"/>
        <w:rPr>
          <w:rFonts w:ascii="Times New Roman" w:eastAsia="Calibri" w:hAnsi="Times New Roman"/>
          <w:sz w:val="28"/>
          <w:szCs w:val="24"/>
          <w:lang w:eastAsia="en-US"/>
        </w:rPr>
      </w:pPr>
      <w:r w:rsidRPr="001C5173">
        <w:rPr>
          <w:rFonts w:ascii="Times New Roman" w:eastAsia="Calibri" w:hAnsi="Times New Roman"/>
          <w:sz w:val="24"/>
          <w:szCs w:val="24"/>
          <w:lang w:eastAsia="en-US"/>
        </w:rPr>
        <w:t>увеличение доли протяженности автомобильных дорог общего пользования местного значения, соответствующих нормативным требованиям, в их общей протяженности до 40 процентов.</w:t>
      </w:r>
    </w:p>
    <w:p w:rsidR="001C5173" w:rsidRPr="001C5173" w:rsidRDefault="001C5173" w:rsidP="001C5173">
      <w:pPr>
        <w:spacing w:line="276" w:lineRule="auto"/>
        <w:ind w:firstLine="567"/>
        <w:jc w:val="both"/>
        <w:rPr>
          <w:rFonts w:ascii="Times New Roman" w:eastAsia="Calibri" w:hAnsi="Times New Roman"/>
          <w:b/>
          <w:i/>
          <w:sz w:val="24"/>
          <w:szCs w:val="24"/>
          <w:u w:val="single"/>
          <w:lang w:eastAsia="en-US"/>
        </w:rPr>
      </w:pPr>
    </w:p>
    <w:p w:rsidR="001C5173" w:rsidRPr="001C5173" w:rsidRDefault="001C5173" w:rsidP="001C5173">
      <w:pPr>
        <w:ind w:firstLine="567"/>
        <w:jc w:val="both"/>
        <w:rPr>
          <w:rFonts w:ascii="Times New Roman" w:eastAsia="Calibri" w:hAnsi="Times New Roman"/>
          <w:b/>
          <w:i/>
          <w:sz w:val="24"/>
          <w:szCs w:val="24"/>
          <w:u w:val="single"/>
          <w:lang w:eastAsia="en-US"/>
        </w:rPr>
      </w:pPr>
      <w:r w:rsidRPr="001C5173">
        <w:rPr>
          <w:rFonts w:ascii="Times New Roman" w:eastAsia="Calibri" w:hAnsi="Times New Roman"/>
          <w:b/>
          <w:i/>
          <w:sz w:val="24"/>
          <w:szCs w:val="24"/>
          <w:u w:val="single"/>
          <w:lang w:eastAsia="en-US"/>
        </w:rPr>
        <w:t>Задача 1.4. Развитие информатизации и связи</w:t>
      </w:r>
    </w:p>
    <w:p w:rsidR="001C5173" w:rsidRPr="001C5173" w:rsidRDefault="001C5173" w:rsidP="001C5173">
      <w:pPr>
        <w:spacing w:line="276" w:lineRule="auto"/>
        <w:ind w:firstLine="567"/>
        <w:jc w:val="both"/>
        <w:rPr>
          <w:rFonts w:ascii="Times New Roman" w:eastAsia="Calibri" w:hAnsi="Times New Roman"/>
          <w:b/>
          <w:i/>
          <w:sz w:val="24"/>
          <w:szCs w:val="24"/>
          <w:lang w:eastAsia="en-US"/>
        </w:rPr>
      </w:pPr>
      <w:bookmarkStart w:id="6" w:name="sub_23151"/>
      <w:r w:rsidRPr="001C5173">
        <w:rPr>
          <w:rFonts w:ascii="Times New Roman" w:eastAsia="Calibri" w:hAnsi="Times New Roman"/>
          <w:b/>
          <w:i/>
          <w:sz w:val="24"/>
          <w:szCs w:val="24"/>
          <w:lang w:eastAsia="en-US"/>
        </w:rPr>
        <w:t>Целевое видение к 2035 году</w:t>
      </w:r>
    </w:p>
    <w:bookmarkEnd w:id="6"/>
    <w:p w:rsidR="001C5173" w:rsidRPr="001C5173" w:rsidRDefault="001C5173" w:rsidP="001C5173">
      <w:pPr>
        <w:spacing w:line="276" w:lineRule="auto"/>
        <w:ind w:firstLine="567"/>
        <w:jc w:val="both"/>
        <w:rPr>
          <w:rFonts w:ascii="Times New Roman" w:eastAsia="Calibri" w:hAnsi="Times New Roman"/>
          <w:szCs w:val="24"/>
          <w:lang w:eastAsia="en-US"/>
        </w:rPr>
      </w:pPr>
      <w:r w:rsidRPr="001C5173">
        <w:rPr>
          <w:rFonts w:ascii="Times New Roman" w:eastAsia="Calibri" w:hAnsi="Times New Roman"/>
          <w:sz w:val="24"/>
          <w:szCs w:val="24"/>
          <w:lang w:eastAsia="en-US"/>
        </w:rPr>
        <w:lastRenderedPageBreak/>
        <w:t xml:space="preserve">Формирование и развитие отрасли информатизации и связи в Урмарском муниципальном округе Чувашской Республике - одно из ключевых условий роста конкурентоспособности экономики, развития отраслей наукоемкой экономики и создания высокотехнологичных производств. </w:t>
      </w:r>
      <w:r w:rsidRPr="001C5173">
        <w:rPr>
          <w:rFonts w:ascii="Times New Roman" w:eastAsia="Calibri" w:hAnsi="Times New Roman"/>
          <w:sz w:val="24"/>
          <w:szCs w:val="26"/>
          <w:lang w:eastAsia="en-US"/>
        </w:rPr>
        <w:t>Изменения в сфере информатизации и связи в районе определяются мировыми и российскими факторами.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Необходимо создать условия для формирования в Урмарском муниципальном округе общества знаний, в котором преобладающее значение для развития гражданина, экономики в целом имеют получение,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муниципальных услуг, предоставляемых в электронной форме.</w:t>
      </w:r>
    </w:p>
    <w:p w:rsidR="001C5173" w:rsidRPr="001C5173" w:rsidRDefault="001C5173" w:rsidP="001C5173">
      <w:pPr>
        <w:spacing w:line="276" w:lineRule="auto"/>
        <w:ind w:firstLine="709"/>
        <w:jc w:val="both"/>
        <w:rPr>
          <w:rFonts w:ascii="Times New Roman" w:eastAsia="Calibri" w:hAnsi="Times New Roman"/>
          <w:b/>
          <w:i/>
          <w:sz w:val="24"/>
          <w:szCs w:val="24"/>
          <w:lang w:eastAsia="en-US"/>
        </w:rPr>
      </w:pPr>
      <w:r w:rsidRPr="001C5173">
        <w:rPr>
          <w:rFonts w:ascii="Times New Roman" w:eastAsia="Calibri" w:hAnsi="Times New Roman"/>
          <w:b/>
          <w:i/>
          <w:sz w:val="24"/>
          <w:szCs w:val="24"/>
          <w:lang w:eastAsia="en-US"/>
        </w:rPr>
        <w:t>Проблемы:</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недостаточно высокий уровень развития информационно-коммуникационной инфраструктуры в сельской местности, использование программного обеспечения, разработанного в зарубежных странах;</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дефицит профессиональных IT-кадров;</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зависимость от бесперебойной работы информационных систем в контексте происходящих, в том числе в Российской Федерации, событий, связанных с вирусными атаками и сбоями в работе отдельных сетей связи;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недостаточное финансирование мероприятий информатизации.</w:t>
      </w:r>
    </w:p>
    <w:p w:rsidR="001C5173" w:rsidRPr="001C5173" w:rsidRDefault="001C5173" w:rsidP="001C5173">
      <w:pPr>
        <w:spacing w:line="276" w:lineRule="auto"/>
        <w:ind w:firstLine="567"/>
        <w:jc w:val="both"/>
        <w:rPr>
          <w:rFonts w:ascii="Times New Roman" w:eastAsia="Calibri" w:hAnsi="Times New Roman"/>
          <w:b/>
          <w:i/>
          <w:sz w:val="24"/>
          <w:szCs w:val="24"/>
          <w:lang w:eastAsia="en-US"/>
        </w:rPr>
      </w:pPr>
      <w:r w:rsidRPr="001C5173">
        <w:rPr>
          <w:rFonts w:ascii="Times New Roman" w:eastAsia="Calibri" w:hAnsi="Times New Roman"/>
          <w:b/>
          <w:i/>
          <w:sz w:val="24"/>
          <w:szCs w:val="24"/>
          <w:lang w:eastAsia="en-US"/>
        </w:rPr>
        <w:t>Приоритетные направления: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формирование информационного пространства  с учетом  потребностей  граждан и</w:t>
      </w:r>
    </w:p>
    <w:p w:rsidR="001C5173" w:rsidRPr="001C5173" w:rsidRDefault="001C5173" w:rsidP="001C5173">
      <w:pPr>
        <w:spacing w:line="276" w:lineRule="auto"/>
        <w:jc w:val="both"/>
        <w:rPr>
          <w:rFonts w:ascii="Times New Roman" w:eastAsia="Calibri" w:hAnsi="Times New Roman"/>
          <w:b/>
          <w:sz w:val="24"/>
          <w:szCs w:val="24"/>
          <w:lang w:eastAsia="en-US"/>
        </w:rPr>
      </w:pPr>
      <w:r w:rsidRPr="001C5173">
        <w:rPr>
          <w:rFonts w:ascii="Times New Roman" w:eastAsia="Calibri" w:hAnsi="Times New Roman"/>
          <w:sz w:val="24"/>
          <w:szCs w:val="24"/>
          <w:lang w:eastAsia="en-US"/>
        </w:rPr>
        <w:t>общества в получении качественных  и  достоверных  сведений, новых компетенций, рас-</w:t>
      </w:r>
    </w:p>
    <w:p w:rsidR="001C5173" w:rsidRPr="001C5173" w:rsidRDefault="001C5173" w:rsidP="001C5173">
      <w:pPr>
        <w:spacing w:line="276" w:lineRule="auto"/>
        <w:jc w:val="both"/>
        <w:rPr>
          <w:rFonts w:ascii="Times New Roman" w:eastAsia="Calibri" w:hAnsi="Times New Roman"/>
          <w:sz w:val="24"/>
          <w:szCs w:val="24"/>
          <w:lang w:eastAsia="en-US"/>
        </w:rPr>
      </w:pPr>
      <w:proofErr w:type="spellStart"/>
      <w:r w:rsidRPr="001C5173">
        <w:rPr>
          <w:rFonts w:ascii="Times New Roman" w:eastAsia="Calibri" w:hAnsi="Times New Roman"/>
          <w:sz w:val="24"/>
          <w:szCs w:val="24"/>
          <w:lang w:eastAsia="en-US"/>
        </w:rPr>
        <w:t>ширении</w:t>
      </w:r>
      <w:proofErr w:type="spellEnd"/>
      <w:r w:rsidRPr="001C5173">
        <w:rPr>
          <w:rFonts w:ascii="Times New Roman" w:eastAsia="Calibri" w:hAnsi="Times New Roman"/>
          <w:sz w:val="24"/>
          <w:szCs w:val="24"/>
          <w:lang w:eastAsia="en-US"/>
        </w:rPr>
        <w:t xml:space="preserve"> кругозора;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муниципального управления при взаимодействии граждан и государства;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обеспечение устойчивости и безопасности функционирования информационных систем и технологий;</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rsidR="001C5173" w:rsidRPr="001C5173" w:rsidRDefault="001C5173" w:rsidP="001C5173">
      <w:pPr>
        <w:spacing w:line="276" w:lineRule="auto"/>
        <w:ind w:firstLine="567"/>
        <w:jc w:val="both"/>
        <w:rPr>
          <w:rFonts w:ascii="Times New Roman" w:eastAsia="Calibri" w:hAnsi="Times New Roman"/>
          <w:b/>
          <w:i/>
          <w:sz w:val="24"/>
          <w:szCs w:val="24"/>
          <w:lang w:eastAsia="en-US"/>
        </w:rPr>
      </w:pPr>
      <w:r w:rsidRPr="001C5173">
        <w:rPr>
          <w:rFonts w:ascii="Times New Roman" w:eastAsia="Calibri" w:hAnsi="Times New Roman"/>
          <w:b/>
          <w:i/>
          <w:sz w:val="24"/>
          <w:szCs w:val="24"/>
          <w:lang w:eastAsia="en-US"/>
        </w:rPr>
        <w:t>Ожидаемые результаты к 2035 году</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Информационные и коммуникационные технологии будут интегрированы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«Интернет», а также иметь возможность получать расширенный перечень услуг в электронной форме.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Число домашних хозяйств, имеющих широкополосный доступ к информационно- телекоммуникационной сети «интернет», в расчете на 100 домашних хозяйств с 77единиц в 2022г. до 80 единиц в 2035году.</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i/>
          <w:sz w:val="24"/>
          <w:szCs w:val="26"/>
          <w:lang w:eastAsia="en-US"/>
        </w:rPr>
        <w:t>В рамках национальной программы «Цифровая экономика» будут реализованы следующие приоритетные проекты</w:t>
      </w:r>
      <w:r w:rsidRPr="001C5173">
        <w:rPr>
          <w:rFonts w:ascii="Times New Roman" w:eastAsia="Calibri" w:hAnsi="Times New Roman"/>
          <w:sz w:val="24"/>
          <w:szCs w:val="24"/>
          <w:lang w:eastAsia="en-US"/>
        </w:rPr>
        <w:t>:</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"Информационная безопасность";</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"Государственное и муниципальное управление";</w:t>
      </w:r>
    </w:p>
    <w:p w:rsidR="001C5173" w:rsidRPr="001C5173" w:rsidRDefault="001C5173" w:rsidP="001C5173">
      <w:pPr>
        <w:spacing w:line="276" w:lineRule="auto"/>
        <w:ind w:firstLine="709"/>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Реализация приоритетных проектов позволит решить следующие задачи:</w:t>
      </w:r>
    </w:p>
    <w:p w:rsidR="001C5173" w:rsidRPr="001C5173" w:rsidRDefault="001C5173" w:rsidP="001C5173">
      <w:pPr>
        <w:spacing w:line="276" w:lineRule="auto"/>
        <w:ind w:firstLine="709"/>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обеспечение подготовки высококвалифицированных кадров для цифровой экономики;</w:t>
      </w:r>
    </w:p>
    <w:p w:rsidR="001C5173" w:rsidRPr="001C5173" w:rsidRDefault="001C5173" w:rsidP="001C5173">
      <w:pPr>
        <w:spacing w:line="276" w:lineRule="auto"/>
        <w:ind w:firstLine="709"/>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lastRenderedPageBreak/>
        <w:t>обеспечение информационной безопасности на основе отечественных разработок при передаче, обработке и хранении данных, гарантирующее защиту интересов личности и бизнеса;</w:t>
      </w:r>
    </w:p>
    <w:p w:rsidR="001C5173" w:rsidRPr="001C5173" w:rsidRDefault="001C5173" w:rsidP="001C5173">
      <w:pPr>
        <w:spacing w:line="276" w:lineRule="auto"/>
        <w:ind w:firstLine="709"/>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внедрение цифровых технологий и платформенных решений в сферах муниципального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преобразование приоритетных отраслей экономики и социальной сферы, включая здравоохранение, образование, промышленность, сельское хозяйство, строительство, городское хозяйство, транспортную и энергетическую инфраструктуру, финансовые услуги, посредством внедрения цифровых технологий и платформенных решений;</w:t>
      </w:r>
    </w:p>
    <w:p w:rsidR="001C5173" w:rsidRPr="001C5173" w:rsidRDefault="001C5173" w:rsidP="001C5173">
      <w:pPr>
        <w:spacing w:line="276" w:lineRule="auto"/>
        <w:ind w:firstLine="708"/>
        <w:jc w:val="both"/>
        <w:rPr>
          <w:rFonts w:ascii="Times New Roman" w:eastAsia="Calibri" w:hAnsi="Times New Roman"/>
          <w:sz w:val="24"/>
          <w:szCs w:val="24"/>
          <w:lang w:eastAsia="en-US"/>
        </w:rPr>
      </w:pPr>
    </w:p>
    <w:p w:rsidR="001C5173" w:rsidRPr="001C5173" w:rsidRDefault="001C5173" w:rsidP="001C5173">
      <w:pPr>
        <w:ind w:firstLine="567"/>
        <w:jc w:val="both"/>
        <w:rPr>
          <w:rFonts w:ascii="Times New Roman" w:eastAsia="Calibri" w:hAnsi="Times New Roman"/>
          <w:b/>
          <w:bCs/>
          <w:sz w:val="24"/>
          <w:szCs w:val="24"/>
          <w:lang w:eastAsia="en-US"/>
        </w:rPr>
      </w:pPr>
      <w:r w:rsidRPr="001C5173">
        <w:rPr>
          <w:rFonts w:ascii="Times New Roman" w:eastAsia="Calibri" w:hAnsi="Times New Roman"/>
          <w:b/>
          <w:bCs/>
          <w:sz w:val="24"/>
          <w:szCs w:val="24"/>
          <w:lang w:eastAsia="en-US"/>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p w:rsidR="001C5173" w:rsidRPr="001C5173" w:rsidRDefault="001C5173" w:rsidP="001C5173">
      <w:pPr>
        <w:jc w:val="both"/>
        <w:rPr>
          <w:rFonts w:ascii="Times New Roman" w:eastAsia="Calibri" w:hAnsi="Times New Roman"/>
          <w:b/>
          <w:bCs/>
          <w:sz w:val="24"/>
          <w:szCs w:val="24"/>
          <w:lang w:eastAsia="en-US"/>
        </w:rPr>
      </w:pPr>
    </w:p>
    <w:p w:rsidR="001C5173" w:rsidRPr="001C5173" w:rsidRDefault="001C5173" w:rsidP="001C5173">
      <w:pPr>
        <w:ind w:firstLine="567"/>
        <w:jc w:val="both"/>
        <w:rPr>
          <w:rFonts w:ascii="Times New Roman" w:eastAsia="Calibri" w:hAnsi="Times New Roman"/>
          <w:b/>
          <w:bCs/>
          <w:sz w:val="24"/>
          <w:szCs w:val="24"/>
          <w:u w:val="single"/>
          <w:lang w:eastAsia="en-US"/>
        </w:rPr>
      </w:pPr>
      <w:r w:rsidRPr="001C5173">
        <w:rPr>
          <w:rFonts w:ascii="Times New Roman" w:eastAsia="Calibri" w:hAnsi="Times New Roman"/>
          <w:b/>
          <w:bCs/>
          <w:i/>
          <w:sz w:val="24"/>
          <w:szCs w:val="24"/>
          <w:u w:val="single"/>
          <w:lang w:eastAsia="en-US"/>
        </w:rPr>
        <w:t>Задача 2.1.</w:t>
      </w:r>
      <w:r w:rsidRPr="001C5173">
        <w:rPr>
          <w:rFonts w:ascii="Times New Roman" w:eastAsia="Calibri" w:hAnsi="Times New Roman"/>
          <w:b/>
          <w:bCs/>
          <w:i/>
          <w:sz w:val="24"/>
          <w:szCs w:val="24"/>
          <w:lang w:eastAsia="en-US"/>
        </w:rPr>
        <w:t> </w:t>
      </w:r>
      <w:r w:rsidRPr="001C5173">
        <w:rPr>
          <w:rFonts w:ascii="Times New Roman" w:eastAsia="Calibri" w:hAnsi="Times New Roman"/>
          <w:b/>
          <w:bCs/>
          <w:i/>
          <w:sz w:val="24"/>
          <w:szCs w:val="24"/>
          <w:u w:val="single"/>
          <w:lang w:eastAsia="en-US"/>
        </w:rPr>
        <w:t xml:space="preserve">Формирование привлекательного инвестиционного климата для привлечения инвестиций </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Целевое видение к 2035 году</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Целью инвестиционной политики округа является создание условий, формирующих благоприятный инвестиционный климат для потенциальных инвесторов и обеспечение инвестиционной поддержки для социально - экономического развития округа, способствующие росту уровня и качества жизни населения. </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 xml:space="preserve">Проблемы: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недостаточные инвестиции в экономику муниципального округа, как из внешних, так и из внутренних источников, низкие темпы роста инвестиций;</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высокий процент износа основных фондов, что обусловлено недостаточным объемом инвестиций: производственная база промышленных предприятий обновляется недостаточными темпами, что ведет к низкой технологической и экономической эффективности производства, а также к созданию угрозы техногенного характера;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сложности в решении земельных и строительных вопросов, а также вопросов подключения к инженерным сетям, преимущественно связанные с большой продолжительностью процессов и их недостаточной регламентацией;</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дефицит квалифицированных кадров и кадров рабочих специальностей;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недостаток собственных средств инвесторов, сложности в получении заемных средств (высокие процентные ставки по кредитам, нехватка залоговой базы).</w:t>
      </w:r>
    </w:p>
    <w:p w:rsidR="001C5173" w:rsidRPr="001C5173" w:rsidRDefault="001C5173" w:rsidP="001C5173">
      <w:pPr>
        <w:spacing w:line="276" w:lineRule="auto"/>
        <w:ind w:firstLine="567"/>
        <w:jc w:val="both"/>
        <w:rPr>
          <w:rFonts w:ascii="Times New Roman" w:eastAsia="Calibri" w:hAnsi="Times New Roman"/>
          <w:b/>
          <w:color w:val="000000"/>
          <w:sz w:val="24"/>
          <w:szCs w:val="24"/>
          <w:lang w:eastAsia="en-US"/>
        </w:rPr>
      </w:pPr>
      <w:r w:rsidRPr="001C5173">
        <w:rPr>
          <w:rFonts w:ascii="Times New Roman" w:eastAsia="Calibri" w:hAnsi="Times New Roman"/>
          <w:b/>
          <w:sz w:val="24"/>
          <w:szCs w:val="24"/>
          <w:lang w:eastAsia="en-US"/>
        </w:rPr>
        <w:t>Приоритетные направления</w:t>
      </w:r>
      <w:r w:rsidRPr="001C5173">
        <w:rPr>
          <w:rFonts w:ascii="Times New Roman" w:eastAsia="Calibri" w:hAnsi="Times New Roman"/>
          <w:b/>
          <w:color w:val="000000"/>
          <w:sz w:val="24"/>
          <w:szCs w:val="24"/>
          <w:lang w:eastAsia="en-US"/>
        </w:rPr>
        <w:t>:</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Для повышения инвестиционной привлекательности муниципального округа, придания устойчивого характера позитивным сдвигам в динамике инвестиций в основной капитал планируется: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позиционирование Урмарского муниципального округа, как муниципалитета, обладающего максимальным инвестиционным  потенциалом и минимальным риском вложения инвестиций, как территория для внедрения новых технологий;</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 активное информирование потенциальных инвесторов о параметрах и динамике инвестиционного климата, об условиях доступа на рынок и условиях запуска и реализации инвестиционных проектов в рамках инвестиционных и экономических  форумов, выставок </w:t>
      </w:r>
      <w:r w:rsidRPr="001C5173">
        <w:rPr>
          <w:rFonts w:ascii="Times New Roman" w:eastAsia="Calibri" w:hAnsi="Times New Roman"/>
          <w:sz w:val="24"/>
          <w:szCs w:val="24"/>
          <w:lang w:eastAsia="en-US"/>
        </w:rPr>
        <w:lastRenderedPageBreak/>
        <w:t>и конференций, проводимых  в том числе на территории республики, а также в формате презентации инвестиционного и экономического  потенциала района.</w:t>
      </w:r>
    </w:p>
    <w:p w:rsidR="001C5173" w:rsidRPr="001C5173" w:rsidRDefault="001C5173" w:rsidP="001C5173">
      <w:pPr>
        <w:spacing w:line="276" w:lineRule="auto"/>
        <w:ind w:firstLine="567"/>
        <w:jc w:val="both"/>
        <w:rPr>
          <w:rFonts w:ascii="Times New Roman" w:eastAsia="Calibri" w:hAnsi="Times New Roman"/>
          <w:i/>
          <w:sz w:val="24"/>
          <w:lang w:eastAsia="en-US"/>
        </w:rPr>
      </w:pPr>
      <w:r w:rsidRPr="001C5173">
        <w:rPr>
          <w:rFonts w:ascii="Times New Roman" w:eastAsia="Calibri" w:hAnsi="Times New Roman"/>
          <w:i/>
          <w:sz w:val="24"/>
          <w:lang w:eastAsia="en-US"/>
        </w:rPr>
        <w:t>Создание комфортного пространства: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формирование и развитие проектного подхода к улучшению инвестиционного климата;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упрощение доступа предпринимателей и инвесторов к объектам инфраструктуры и земельным участкам, предназначенным для размещения объектов инвестирования;</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разработка дополнительных мер поддержки инвестирования в инфраструктурные проекты;</w:t>
      </w:r>
    </w:p>
    <w:p w:rsidR="001C5173" w:rsidRPr="001C5173" w:rsidRDefault="001C5173" w:rsidP="001C5173">
      <w:pPr>
        <w:spacing w:line="276" w:lineRule="auto"/>
        <w:ind w:firstLine="567"/>
        <w:jc w:val="both"/>
        <w:rPr>
          <w:rFonts w:ascii="Times New Roman" w:eastAsia="Calibri" w:hAnsi="Times New Roman"/>
          <w:i/>
          <w:sz w:val="24"/>
          <w:lang w:eastAsia="en-US"/>
        </w:rPr>
      </w:pPr>
      <w:r w:rsidRPr="001C5173">
        <w:rPr>
          <w:rFonts w:ascii="Times New Roman" w:eastAsia="Calibri" w:hAnsi="Times New Roman"/>
          <w:i/>
          <w:sz w:val="24"/>
          <w:lang w:eastAsia="en-US"/>
        </w:rPr>
        <w:t>Устранение административных барьеров в инвестиционной сфере:</w:t>
      </w:r>
    </w:p>
    <w:p w:rsidR="001C5173" w:rsidRPr="001C5173" w:rsidRDefault="001C5173" w:rsidP="001C5173">
      <w:pPr>
        <w:spacing w:line="276" w:lineRule="auto"/>
        <w:ind w:firstLine="567"/>
        <w:jc w:val="both"/>
        <w:rPr>
          <w:rFonts w:ascii="Times New Roman" w:eastAsia="Calibri" w:hAnsi="Times New Roman"/>
          <w:b/>
          <w:sz w:val="24"/>
          <w:lang w:eastAsia="en-US"/>
        </w:rPr>
      </w:pPr>
      <w:r w:rsidRPr="001C5173">
        <w:rPr>
          <w:rFonts w:ascii="Times New Roman" w:eastAsia="Calibri" w:hAnsi="Times New Roman"/>
          <w:sz w:val="24"/>
          <w:lang w:eastAsia="en-US"/>
        </w:rPr>
        <w:t>-обучение и повышение компетентности сотрудников соответствующих органов местного самоуправления Урмарского муниципального округа и специализированных организаций в привлечении инвестиций и работе с инвесторами;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-повышение качества предоставления и доступности государственных и муниципальных услуг для инвесторов;</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повышение уровня открытости и доступности информации о деятельности органов местного самоуправления;</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i/>
          <w:sz w:val="24"/>
          <w:lang w:eastAsia="en-US"/>
        </w:rPr>
        <w:t>Расширение доступа к финансовым ресурсам</w:t>
      </w:r>
      <w:r w:rsidRPr="001C5173">
        <w:rPr>
          <w:rFonts w:ascii="Times New Roman" w:eastAsia="Calibri" w:hAnsi="Times New Roman"/>
          <w:sz w:val="24"/>
          <w:lang w:eastAsia="en-US"/>
        </w:rPr>
        <w:t>:</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-содействие организациям муниципального округа в привлечении финансирования из внешних источников, включая федеральные целевые программы, государственные программы Чувашской Республики, путем информирования о возможных источниках, оказания помощи в подготовке заявок и проведении переговоров;</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i/>
          <w:sz w:val="24"/>
          <w:lang w:eastAsia="en-US"/>
        </w:rPr>
        <w:t>Комплексная работа в учетно-регистрационной сфере</w:t>
      </w:r>
      <w:r w:rsidRPr="001C5173">
        <w:rPr>
          <w:rFonts w:ascii="Times New Roman" w:eastAsia="Calibri" w:hAnsi="Times New Roman"/>
          <w:sz w:val="24"/>
          <w:lang w:eastAsia="en-US"/>
        </w:rPr>
        <w:t>:</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-достижение показателей целевой модели «Регистрация права собственности на земельные участки и объекты недвижимого имущества» по следующим направлениям:</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-увеличение доли услуг по государственной регистрации прав, предоставленных через МФЦ, до 100</w:t>
      </w:r>
      <w:r w:rsidRPr="001C5173">
        <w:rPr>
          <w:rFonts w:ascii="Times New Roman" w:eastAsia="Calibri" w:hAnsi="Times New Roman"/>
          <w:color w:val="FF0000"/>
          <w:sz w:val="24"/>
          <w:lang w:eastAsia="en-US"/>
        </w:rPr>
        <w:t xml:space="preserve"> </w:t>
      </w:r>
      <w:r w:rsidRPr="001C5173">
        <w:rPr>
          <w:rFonts w:ascii="Times New Roman" w:eastAsia="Calibri" w:hAnsi="Times New Roman"/>
          <w:sz w:val="24"/>
          <w:lang w:eastAsia="en-US"/>
        </w:rPr>
        <w:t>процентов к 2035 году;</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(или) государственной регистрации прав;</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-повышение качества регистрационного процесса;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i/>
          <w:sz w:val="24"/>
          <w:lang w:eastAsia="en-US"/>
        </w:rPr>
        <w:t>Достижение показателей целевой модели «Постановка на кадастровый учет земельных участков и объектов недвижимого имущества» по следующим направлениям</w:t>
      </w:r>
      <w:r w:rsidRPr="001C5173">
        <w:rPr>
          <w:rFonts w:ascii="Times New Roman" w:eastAsia="Calibri" w:hAnsi="Times New Roman"/>
          <w:sz w:val="24"/>
          <w:lang w:eastAsia="en-US"/>
        </w:rPr>
        <w:t>:</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-учет в Едином государственном реестре недвижимости объектов недвижимости, расположенных на территории Урмарского муниципального округа, в том числе земельных участков с границами, установленными в соответствии с требованиями законодательства Российской Федерации (в том числе проведение работ по определению границ территорий объектов культурного наследия, границ зон охраны таких объектов, включение в Единый государственный реестр недвижимости соответствующих сведений и т.д.);</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-внесение в Единый государственный реестр недвижимости сведений о границах административно-территориальных образований (проведение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 (100 процентов);</w:t>
      </w:r>
    </w:p>
    <w:p w:rsidR="001C5173" w:rsidRPr="001C5173" w:rsidRDefault="001C5173" w:rsidP="001C5173">
      <w:pPr>
        <w:spacing w:line="276" w:lineRule="auto"/>
        <w:ind w:firstLine="709"/>
        <w:jc w:val="both"/>
        <w:rPr>
          <w:rFonts w:ascii="Times New Roman" w:eastAsia="Calibri" w:hAnsi="Times New Roman"/>
          <w:sz w:val="24"/>
          <w:lang w:eastAsia="en-US"/>
        </w:rPr>
      </w:pPr>
      <w:r w:rsidRPr="001C5173">
        <w:rPr>
          <w:rFonts w:ascii="Times New Roman" w:eastAsia="Calibri" w:hAnsi="Times New Roman"/>
          <w:sz w:val="24"/>
          <w:lang w:eastAsia="en-US"/>
        </w:rPr>
        <w:t>-сокращение срока утверждения схемы расположения земельного участка на кадастровом плане территории до 5 дней к 2035 году;</w:t>
      </w:r>
    </w:p>
    <w:p w:rsidR="001C5173" w:rsidRPr="001C5173" w:rsidRDefault="001C5173" w:rsidP="001C5173">
      <w:pPr>
        <w:spacing w:line="276" w:lineRule="auto"/>
        <w:ind w:firstLine="709"/>
        <w:jc w:val="both"/>
        <w:rPr>
          <w:rFonts w:ascii="Times New Roman" w:eastAsia="Calibri" w:hAnsi="Times New Roman"/>
          <w:sz w:val="24"/>
          <w:lang w:eastAsia="en-US"/>
        </w:rPr>
      </w:pPr>
      <w:r w:rsidRPr="001C5173">
        <w:rPr>
          <w:rFonts w:ascii="Times New Roman" w:eastAsia="Calibri" w:hAnsi="Times New Roman"/>
          <w:sz w:val="24"/>
          <w:lang w:eastAsia="en-US"/>
        </w:rPr>
        <w:lastRenderedPageBreak/>
        <w:t>-сокращение срока присвоения адреса земельному участку и объекту недвижимости до 7 дней к 2035 году;</w:t>
      </w:r>
    </w:p>
    <w:p w:rsidR="001C5173" w:rsidRPr="001C5173" w:rsidRDefault="001C5173" w:rsidP="001C5173">
      <w:pPr>
        <w:spacing w:line="276" w:lineRule="auto"/>
        <w:ind w:firstLine="709"/>
        <w:jc w:val="both"/>
        <w:rPr>
          <w:rFonts w:ascii="Times New Roman" w:eastAsia="Calibri" w:hAnsi="Times New Roman"/>
          <w:sz w:val="24"/>
          <w:lang w:eastAsia="en-US"/>
        </w:rPr>
      </w:pPr>
      <w:r w:rsidRPr="001C5173">
        <w:rPr>
          <w:rFonts w:ascii="Times New Roman" w:eastAsia="Calibri" w:hAnsi="Times New Roman"/>
          <w:sz w:val="24"/>
          <w:lang w:eastAsia="en-US"/>
        </w:rPr>
        <w:t>-увеличение уровня использования электронной услуги по постановке на кадастровый учет до 80 процентов к 2035 году.</w:t>
      </w:r>
    </w:p>
    <w:p w:rsidR="001C5173" w:rsidRPr="001C5173" w:rsidRDefault="001C5173" w:rsidP="001C5173">
      <w:pPr>
        <w:spacing w:line="276" w:lineRule="auto"/>
        <w:ind w:firstLine="567"/>
        <w:jc w:val="both"/>
        <w:rPr>
          <w:rFonts w:ascii="Times New Roman" w:eastAsia="Calibri" w:hAnsi="Times New Roman"/>
          <w:i/>
          <w:sz w:val="24"/>
          <w:lang w:eastAsia="en-US"/>
        </w:rPr>
      </w:pPr>
      <w:r w:rsidRPr="001C5173">
        <w:rPr>
          <w:rFonts w:ascii="Times New Roman" w:eastAsia="Calibri" w:hAnsi="Times New Roman"/>
          <w:i/>
          <w:sz w:val="24"/>
          <w:lang w:eastAsia="en-US"/>
        </w:rPr>
        <w:t>Развитие конкуренции:</w:t>
      </w:r>
    </w:p>
    <w:p w:rsidR="001C5173" w:rsidRPr="001C5173" w:rsidRDefault="001C5173" w:rsidP="001C5173">
      <w:pPr>
        <w:spacing w:line="276" w:lineRule="auto"/>
        <w:ind w:firstLine="567"/>
        <w:jc w:val="both"/>
        <w:rPr>
          <w:rFonts w:ascii="Times New Roman" w:eastAsia="Calibri" w:hAnsi="Times New Roman"/>
          <w:b/>
          <w:color w:val="000000"/>
          <w:sz w:val="28"/>
          <w:szCs w:val="24"/>
          <w:lang w:eastAsia="en-US"/>
        </w:rPr>
      </w:pPr>
      <w:r w:rsidRPr="001C5173">
        <w:rPr>
          <w:rFonts w:ascii="Times New Roman" w:eastAsia="Calibri" w:hAnsi="Times New Roman"/>
          <w:sz w:val="24"/>
          <w:lang w:eastAsia="en-US"/>
        </w:rPr>
        <w:t>Содействие развитию конкуренции на товарных рынках Урмарского муниципального округа</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Ожидаемые результаты к 2035 году:</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объем инвестиций в основной капитал достигнет 556,0 млн. рублей;</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будет создано около 15 рабочих мест за счет реализации </w:t>
      </w:r>
      <w:r w:rsidRPr="001C5173">
        <w:rPr>
          <w:rFonts w:ascii="Times New Roman" w:eastAsia="Calibri" w:hAnsi="Times New Roman"/>
          <w:sz w:val="24"/>
          <w:szCs w:val="24"/>
          <w:lang w:eastAsia="en-US"/>
        </w:rPr>
        <w:br/>
        <w:t xml:space="preserve"> инвестиционного  проекта по ООО</w:t>
      </w:r>
      <w:r w:rsidRPr="001C5173">
        <w:rPr>
          <w:rFonts w:eastAsia="Calibri"/>
          <w:lang w:eastAsia="en-US"/>
        </w:rPr>
        <w:t xml:space="preserve"> </w:t>
      </w:r>
      <w:r w:rsidRPr="001C5173">
        <w:rPr>
          <w:rFonts w:ascii="Times New Roman" w:eastAsia="Calibri" w:hAnsi="Times New Roman"/>
          <w:sz w:val="24"/>
          <w:szCs w:val="24"/>
          <w:lang w:eastAsia="en-US"/>
        </w:rPr>
        <w:t>"</w:t>
      </w:r>
      <w:proofErr w:type="spellStart"/>
      <w:r w:rsidRPr="001C5173">
        <w:rPr>
          <w:rFonts w:ascii="Times New Roman" w:eastAsia="Calibri" w:hAnsi="Times New Roman"/>
          <w:sz w:val="24"/>
          <w:szCs w:val="24"/>
          <w:lang w:eastAsia="en-US"/>
        </w:rPr>
        <w:t>Аквапром</w:t>
      </w:r>
      <w:proofErr w:type="spellEnd"/>
      <w:r w:rsidRPr="001C5173">
        <w:rPr>
          <w:rFonts w:ascii="Times New Roman" w:eastAsia="Calibri" w:hAnsi="Times New Roman"/>
          <w:sz w:val="24"/>
          <w:szCs w:val="24"/>
          <w:lang w:eastAsia="en-US"/>
        </w:rPr>
        <w:t>".</w:t>
      </w:r>
    </w:p>
    <w:p w:rsidR="001C5173" w:rsidRPr="001C5173" w:rsidRDefault="001C5173" w:rsidP="001C5173">
      <w:pPr>
        <w:spacing w:line="276" w:lineRule="auto"/>
        <w:ind w:firstLine="567"/>
        <w:jc w:val="both"/>
        <w:rPr>
          <w:rFonts w:ascii="Times New Roman" w:eastAsia="Calibri" w:hAnsi="Times New Roman"/>
          <w:b/>
          <w:i/>
          <w:sz w:val="24"/>
          <w:szCs w:val="24"/>
          <w:u w:val="single"/>
          <w:lang w:eastAsia="en-US"/>
        </w:rPr>
      </w:pPr>
    </w:p>
    <w:p w:rsidR="001C5173" w:rsidRPr="001C5173" w:rsidRDefault="001C5173" w:rsidP="001C5173">
      <w:pPr>
        <w:widowControl w:val="0"/>
        <w:autoSpaceDE w:val="0"/>
        <w:autoSpaceDN w:val="0"/>
        <w:ind w:firstLine="540"/>
        <w:jc w:val="both"/>
        <w:outlineLvl w:val="4"/>
        <w:rPr>
          <w:rFonts w:ascii="Times New Roman" w:hAnsi="Times New Roman"/>
          <w:b/>
          <w:i/>
          <w:sz w:val="24"/>
          <w:szCs w:val="20"/>
          <w:u w:val="single"/>
        </w:rPr>
      </w:pPr>
      <w:r w:rsidRPr="001C5173">
        <w:rPr>
          <w:rFonts w:ascii="Times New Roman" w:hAnsi="Times New Roman"/>
          <w:b/>
          <w:i/>
          <w:sz w:val="24"/>
          <w:szCs w:val="20"/>
          <w:u w:val="single"/>
        </w:rPr>
        <w:t>Задача 2.2</w:t>
      </w:r>
      <w:r w:rsidRPr="001C5173">
        <w:rPr>
          <w:rFonts w:ascii="Times New Roman" w:hAnsi="Times New Roman"/>
          <w:i/>
          <w:sz w:val="24"/>
          <w:szCs w:val="20"/>
          <w:u w:val="single"/>
        </w:rPr>
        <w:t xml:space="preserve">. </w:t>
      </w:r>
      <w:r w:rsidRPr="001C5173">
        <w:rPr>
          <w:rFonts w:ascii="Times New Roman" w:hAnsi="Times New Roman"/>
          <w:b/>
          <w:i/>
          <w:sz w:val="24"/>
          <w:szCs w:val="20"/>
          <w:u w:val="single"/>
        </w:rPr>
        <w:t>Обеспечение благоприятного предпринимательского климата</w:t>
      </w:r>
    </w:p>
    <w:p w:rsidR="001C5173" w:rsidRPr="001C5173" w:rsidRDefault="001C5173" w:rsidP="001C5173">
      <w:pPr>
        <w:widowControl w:val="0"/>
        <w:autoSpaceDE w:val="0"/>
        <w:autoSpaceDN w:val="0"/>
        <w:spacing w:line="276" w:lineRule="auto"/>
        <w:ind w:firstLine="567"/>
        <w:jc w:val="both"/>
        <w:rPr>
          <w:rFonts w:ascii="Times New Roman" w:hAnsi="Times New Roman"/>
          <w:b/>
          <w:sz w:val="24"/>
          <w:szCs w:val="24"/>
        </w:rPr>
      </w:pPr>
      <w:r w:rsidRPr="001C5173">
        <w:rPr>
          <w:rFonts w:ascii="Times New Roman" w:hAnsi="Times New Roman"/>
          <w:b/>
          <w:sz w:val="24"/>
          <w:szCs w:val="24"/>
        </w:rPr>
        <w:t>Целевое видение к 2035 году</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Малое и среднее предпринимательство должно стать одним из драйверов экономического роста района, предусматривающие  развитие системы кооперации предприятий малого и среднего бизнеса с крупными компаниями, рост численности занятых в сфере малого и среднего предпринимательства, включая индивидуальных предпринимателей, создание современных рабочих мест и внедрение новых стандартов ведения бизнеса.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bCs/>
          <w:sz w:val="24"/>
          <w:szCs w:val="24"/>
          <w:lang w:eastAsia="en-US"/>
        </w:rPr>
        <w:t>Обеспечение благоприятного предпринимательского климата предусматривает</w:t>
      </w:r>
      <w:r w:rsidRPr="001C5173">
        <w:rPr>
          <w:rFonts w:ascii="Times New Roman" w:eastAsia="Calibri" w:hAnsi="Times New Roman"/>
          <w:sz w:val="24"/>
          <w:szCs w:val="24"/>
          <w:lang w:eastAsia="en-US"/>
        </w:rPr>
        <w:t>:</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формирование нового поколения предпринимателей посредством активного вовлечения в предпринимательскую деятельность различных групп граждан;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упрощение доступа предпринимателей к закупкам товаров, работ, услуг для обеспечения  муниципальных нужд.</w:t>
      </w:r>
    </w:p>
    <w:p w:rsidR="001C5173" w:rsidRPr="001C5173" w:rsidRDefault="001C5173" w:rsidP="001C5173">
      <w:pPr>
        <w:spacing w:line="276" w:lineRule="auto"/>
        <w:ind w:firstLine="567"/>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Проблемы:</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недостаточный вклад субъектов малого и среднего предпринимательства в развитие экономики;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рост неформальной занятости в сфере малого и среднего предпринимательства;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предприятий малого и среднего бизнеса, не имеющих основных средств (зданий и оборудования), предпочитая работать с успешными предприятиями, имеющими высокий денежный оборот и залоговую базу для получения кредитов;</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высокая налоговая нагрузка на субъекты малого и среднего предпринимательства;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излишние временные и финансовые издержки при подготовке заявок на участие в закупках товаров, работ, услуг для обеспечения муниципальных нужд, проводимых в "бумажной" форме, отсутствие возможности подать заявку на участие в таких закупках в режиме реального времени;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проблемы сбыта продукции;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отсутствие квалифицированных кадров;</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недостаточность собственных денежных средств для внедрения новых технологий, в то время как внедрение новых технологий крайне важно и актуально для повышения </w:t>
      </w:r>
      <w:r w:rsidRPr="001C5173">
        <w:rPr>
          <w:rFonts w:ascii="Times New Roman" w:eastAsia="Calibri" w:hAnsi="Times New Roman"/>
          <w:sz w:val="24"/>
          <w:szCs w:val="24"/>
          <w:lang w:eastAsia="en-US"/>
        </w:rPr>
        <w:lastRenderedPageBreak/>
        <w:t>качества производимой продукции и, соответственно, повышения конкурентоспособности предприятий на рынке;</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отсутствие квалифицированных кадров;</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 наличие фактов уклонения от процедуры проведения ОРВ;</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избыточное давление на бизнес при проведении контрольно-надзорных мероприятий в отношении субъектов малого и среднего предпринимательства.</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Приоритетные направления: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развитие системы кооперации малых, средних и крупных компаний;</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создание условий для повышения производительности труда на малых и средних предприятиях;</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расширение доступа малых и средних предприятий к закупкам товаров, работ, услуг для обеспечения  муниципальных нужд и к закупкам товаров, работ, услуг отдельными видами юридических лиц;</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перевод закупок товаров, работ, услуг для обеспечения муниципальных нужд в электронный вид, в том числе путем создания «электронного магазина» для осуществления закупок у единственного поставщика (подрядчика, исполнителя);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обеспечение участия субъектов предпринимательства в республиканских конкурсах на получение финансовой поддержки в виде субсидирования процентной ставки по кредитам, полученным в кредитных организациях и грантов для дальнейшего развития своего бизнеса;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создание благоприятного инвестиционного климата для субъектов малого и среднего предпринимательства;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содействие в реализации инновационных проектов в различных отраслях предпринимательской деятельности, представляющих наибольший интерес с точки зрения социально-экономического   развития  муниципального округа;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расширение доступа малых и средних предприятий к закупкам товаров, работ, услуг для обеспечения муниципальных нужд и к закупкам товаров, работ, услуг отдельными видами юридических лиц;</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содействие </w:t>
      </w:r>
      <w:proofErr w:type="spellStart"/>
      <w:r w:rsidRPr="001C5173">
        <w:rPr>
          <w:rFonts w:ascii="Times New Roman" w:eastAsia="Calibri" w:hAnsi="Times New Roman"/>
          <w:sz w:val="24"/>
          <w:szCs w:val="24"/>
          <w:lang w:eastAsia="en-US"/>
        </w:rPr>
        <w:t>самозанятости</w:t>
      </w:r>
      <w:proofErr w:type="spellEnd"/>
      <w:r w:rsidRPr="001C5173">
        <w:rPr>
          <w:rFonts w:ascii="Times New Roman" w:eastAsia="Calibri" w:hAnsi="Times New Roman"/>
          <w:sz w:val="24"/>
          <w:szCs w:val="24"/>
          <w:lang w:eastAsia="en-US"/>
        </w:rPr>
        <w:t xml:space="preserve"> безработных граждан;</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сохранение и развитие благоприятных условий для функционирования бизнеса (установление понижающих коэффициентов к размеру годовой арендной платы);</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повышение качества ОРВ проектов нормативных правовых актов Урмарского муниципального округа Чувашской Республики, затрагивающих вопросы осуществления предпринимательской и инвестиционной деятельности;</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Ожидаемые результаты к 2035 году:</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рост количества субъектов малого и среднего предпринимательства (включая индивидуальных предпринимателей) в расчете на 1 тыс. человек населения с 31,6 ед. в 2022 году до 32,4 ед. в 2035 году;</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color w:val="000000"/>
          <w:sz w:val="24"/>
          <w:szCs w:val="24"/>
          <w:lang w:eastAsia="en-US"/>
        </w:rPr>
        <w:t>увеличение доли среднесписочной численности работников на предприятиях малого и среднего бизнеса в общей численности занятого населения  с 62,3</w:t>
      </w:r>
      <w:r w:rsidRPr="001C5173">
        <w:rPr>
          <w:rFonts w:ascii="Times New Roman" w:eastAsia="Calibri" w:hAnsi="Times New Roman"/>
          <w:color w:val="FF0000"/>
          <w:sz w:val="24"/>
          <w:szCs w:val="24"/>
          <w:lang w:eastAsia="en-US"/>
        </w:rPr>
        <w:t xml:space="preserve"> </w:t>
      </w:r>
      <w:r w:rsidRPr="001C5173">
        <w:rPr>
          <w:rFonts w:ascii="Times New Roman" w:eastAsia="Calibri" w:hAnsi="Times New Roman"/>
          <w:sz w:val="24"/>
          <w:szCs w:val="24"/>
          <w:lang w:eastAsia="en-US"/>
        </w:rPr>
        <w:t>процента в 2022 году до 63,5 процента в 2035 году;</w:t>
      </w:r>
    </w:p>
    <w:p w:rsidR="001C5173" w:rsidRPr="001C5173" w:rsidRDefault="001C5173" w:rsidP="001C5173">
      <w:pPr>
        <w:ind w:firstLine="567"/>
        <w:jc w:val="both"/>
        <w:rPr>
          <w:rFonts w:ascii="Times New Roman" w:eastAsia="Calibri" w:hAnsi="Times New Roman"/>
          <w:color w:val="FF0000"/>
          <w:sz w:val="24"/>
          <w:lang w:eastAsia="en-US"/>
        </w:rPr>
      </w:pPr>
      <w:r w:rsidRPr="001C5173">
        <w:rPr>
          <w:rFonts w:ascii="Times New Roman" w:eastAsia="Calibri" w:hAnsi="Times New Roman"/>
          <w:sz w:val="24"/>
          <w:lang w:eastAsia="en-US"/>
        </w:rPr>
        <w:t>увеличение доли продукции (работ, услуг), произведенной субъектами малого и среднего предпринимательства;</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sz w:val="24"/>
          <w:lang w:eastAsia="en-US"/>
        </w:rPr>
        <w:lastRenderedPageBreak/>
        <w:t>улучшение  позиции  Урмарского муниципального округа в рейтинге среди муниципальных районов  и городских округов  Чувашской Республики до группы не ниже «хорошего уровня» по применению механизма оценки регулирующего воздействия</w:t>
      </w:r>
      <w:r w:rsidRPr="001C5173">
        <w:rPr>
          <w:rFonts w:ascii="Times New Roman" w:eastAsia="Calibri" w:hAnsi="Times New Roman"/>
          <w:color w:val="000000"/>
          <w:sz w:val="24"/>
          <w:szCs w:val="24"/>
          <w:lang w:eastAsia="en-US"/>
        </w:rPr>
        <w:t>;</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сокращение издержек предпринимателей при участии в закупках товаров, работ, услуг для обеспечения муниципальных нужд.</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доля закупок товаров, работ, услуг для обеспечения муниципальных нужд у субъектов малого предпринимательства в совокупном годовом объеме закупок не менее 50 процентов.</w:t>
      </w:r>
    </w:p>
    <w:p w:rsidR="001C5173" w:rsidRPr="001C5173" w:rsidRDefault="001C5173" w:rsidP="001C5173">
      <w:pPr>
        <w:spacing w:line="276" w:lineRule="auto"/>
        <w:ind w:firstLine="567"/>
        <w:jc w:val="both"/>
        <w:rPr>
          <w:rFonts w:ascii="Times New Roman" w:eastAsia="Calibri" w:hAnsi="Times New Roman"/>
          <w:lang w:eastAsia="en-US"/>
        </w:rPr>
      </w:pPr>
      <w:r w:rsidRPr="001C5173">
        <w:rPr>
          <w:rFonts w:ascii="Times New Roman" w:eastAsia="Calibri" w:hAnsi="Times New Roman"/>
          <w:lang w:eastAsia="en-US"/>
        </w:rPr>
        <w:t>-сокращение количества проверок в год, приходящихся на малый и средний бизнес.</w:t>
      </w:r>
    </w:p>
    <w:p w:rsidR="001C5173" w:rsidRPr="001C5173" w:rsidRDefault="001C5173" w:rsidP="001C5173">
      <w:pPr>
        <w:spacing w:line="276" w:lineRule="auto"/>
        <w:ind w:firstLine="708"/>
        <w:jc w:val="both"/>
        <w:rPr>
          <w:rFonts w:ascii="Times New Roman" w:eastAsia="Calibri" w:hAnsi="Times New Roman"/>
          <w:sz w:val="24"/>
          <w:szCs w:val="24"/>
          <w:u w:val="single"/>
          <w:lang w:eastAsia="en-US"/>
        </w:rPr>
      </w:pPr>
      <w:bookmarkStart w:id="7" w:name="sub_23224"/>
    </w:p>
    <w:bookmarkEnd w:id="7"/>
    <w:p w:rsidR="001C5173" w:rsidRPr="001C5173" w:rsidRDefault="001C5173" w:rsidP="001C5173">
      <w:pPr>
        <w:spacing w:line="276" w:lineRule="auto"/>
        <w:ind w:firstLine="567"/>
        <w:jc w:val="both"/>
        <w:rPr>
          <w:rFonts w:ascii="Times New Roman" w:eastAsia="Calibri" w:hAnsi="Times New Roman"/>
          <w:b/>
          <w:i/>
          <w:sz w:val="24"/>
          <w:u w:val="single"/>
          <w:lang w:eastAsia="en-US"/>
        </w:rPr>
      </w:pPr>
      <w:r w:rsidRPr="001C5173">
        <w:rPr>
          <w:rFonts w:ascii="Times New Roman" w:eastAsia="Calibri" w:hAnsi="Times New Roman"/>
          <w:b/>
          <w:i/>
          <w:sz w:val="24"/>
          <w:u w:val="single"/>
          <w:lang w:eastAsia="en-US"/>
        </w:rPr>
        <w:t>Задача 2.3</w:t>
      </w:r>
      <w:r w:rsidRPr="001C5173">
        <w:rPr>
          <w:rFonts w:ascii="Times New Roman" w:eastAsia="Calibri" w:hAnsi="Times New Roman"/>
          <w:b/>
          <w:i/>
          <w:sz w:val="24"/>
          <w:lang w:eastAsia="en-US"/>
        </w:rPr>
        <w:t>.</w:t>
      </w:r>
      <w:r w:rsidRPr="001C5173">
        <w:rPr>
          <w:rFonts w:ascii="Times New Roman" w:eastAsia="Calibri" w:hAnsi="Times New Roman"/>
          <w:sz w:val="24"/>
          <w:lang w:eastAsia="en-US"/>
        </w:rPr>
        <w:t> </w:t>
      </w:r>
      <w:r w:rsidRPr="001C5173">
        <w:rPr>
          <w:rFonts w:ascii="Times New Roman" w:eastAsia="Calibri" w:hAnsi="Times New Roman"/>
          <w:b/>
          <w:i/>
          <w:sz w:val="24"/>
          <w:u w:val="single"/>
          <w:lang w:eastAsia="en-US"/>
        </w:rPr>
        <w:t>Повышение эффективности управления муниципальным имуществом Урмарского муниципального округа</w:t>
      </w:r>
    </w:p>
    <w:p w:rsidR="001C5173" w:rsidRPr="001C5173" w:rsidRDefault="001C5173" w:rsidP="001C5173">
      <w:pPr>
        <w:spacing w:line="276" w:lineRule="auto"/>
        <w:ind w:firstLine="567"/>
        <w:rPr>
          <w:rFonts w:ascii="Times New Roman" w:eastAsia="Calibri" w:hAnsi="Times New Roman"/>
          <w:b/>
          <w:sz w:val="24"/>
          <w:lang w:eastAsia="en-US"/>
        </w:rPr>
      </w:pPr>
      <w:r w:rsidRPr="001C5173">
        <w:rPr>
          <w:rFonts w:ascii="Times New Roman" w:eastAsia="Calibri" w:hAnsi="Times New Roman"/>
          <w:b/>
          <w:sz w:val="24"/>
          <w:lang w:eastAsia="en-US"/>
        </w:rPr>
        <w:t>Целевое видение к 2035 году</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Цели эффективного управления муниципальной собственностью Урмарского муниципального округа:</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обеспечение эффективного функционирования земельного рынка, оборота земель и обеспечение прав владельцев земельных участков и земельных долей;</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активное вовлечение в хозяйственный оборот недвижимого имущества всех форм собственности, обеспечение стабильных поступлений от доходов от использования имущества, находящегося в муниципальной собственности;</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повышение инвестиционной привлекательности объектов недвижимости;</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эффективная приватизация</w:t>
      </w:r>
    </w:p>
    <w:p w:rsidR="001C5173" w:rsidRPr="001C5173" w:rsidRDefault="001C5173" w:rsidP="001C5173">
      <w:pPr>
        <w:spacing w:line="276" w:lineRule="auto"/>
        <w:ind w:firstLine="567"/>
        <w:jc w:val="both"/>
        <w:rPr>
          <w:rFonts w:ascii="Times New Roman" w:eastAsia="Calibri" w:hAnsi="Times New Roman"/>
          <w:b/>
          <w:color w:val="000000"/>
          <w:sz w:val="24"/>
          <w:szCs w:val="24"/>
          <w:lang w:eastAsia="en-US"/>
        </w:rPr>
      </w:pPr>
      <w:r w:rsidRPr="001C5173">
        <w:rPr>
          <w:rFonts w:ascii="Times New Roman" w:eastAsia="Calibri" w:hAnsi="Times New Roman"/>
          <w:b/>
          <w:color w:val="000000"/>
          <w:sz w:val="24"/>
          <w:szCs w:val="24"/>
          <w:lang w:eastAsia="en-US"/>
        </w:rPr>
        <w:t>Проблемы:</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низкая ликвидность предлагаемого к вовлечению в хозяйственный оборот неэффективно используемого муниципального имущества.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наличие заброшенного, неиспользуемого имущества и земельных участков в частной собственности.</w:t>
      </w:r>
    </w:p>
    <w:p w:rsidR="001C5173" w:rsidRPr="001C5173" w:rsidRDefault="001C5173" w:rsidP="001C5173">
      <w:pPr>
        <w:spacing w:line="276" w:lineRule="auto"/>
        <w:ind w:firstLine="567"/>
        <w:rPr>
          <w:rFonts w:ascii="Times New Roman" w:eastAsia="Calibri" w:hAnsi="Times New Roman"/>
          <w:b/>
          <w:color w:val="000000"/>
          <w:sz w:val="24"/>
          <w:szCs w:val="24"/>
          <w:lang w:eastAsia="en-US"/>
        </w:rPr>
      </w:pPr>
      <w:r w:rsidRPr="001C5173">
        <w:rPr>
          <w:rFonts w:ascii="Times New Roman" w:eastAsia="Calibri" w:hAnsi="Times New Roman"/>
          <w:b/>
          <w:color w:val="000000"/>
          <w:sz w:val="24"/>
          <w:szCs w:val="24"/>
          <w:lang w:eastAsia="en-US"/>
        </w:rPr>
        <w:t>Приоритетные направления:</w:t>
      </w:r>
    </w:p>
    <w:p w:rsidR="001C5173" w:rsidRPr="001C5173" w:rsidRDefault="001C5173" w:rsidP="001C5173">
      <w:pPr>
        <w:spacing w:line="276" w:lineRule="auto"/>
        <w:ind w:firstLine="567"/>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Для достижения поставленных целей необходимо решение ряда задач:</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u w:val="single"/>
          <w:lang w:eastAsia="en-US"/>
        </w:rPr>
        <w:t>в области земельной реформы, развития рынка недвижимости</w:t>
      </w:r>
      <w:r w:rsidRPr="001C5173">
        <w:rPr>
          <w:rFonts w:ascii="Times New Roman" w:eastAsia="Calibri" w:hAnsi="Times New Roman"/>
          <w:color w:val="000000"/>
          <w:sz w:val="24"/>
          <w:szCs w:val="24"/>
          <w:lang w:eastAsia="en-US"/>
        </w:rPr>
        <w:t>:</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ускорение темпов развития первичного рынка земель и совершенствование существующего порядка предоставления земель;</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развитие вторичного рынка земельных ресурсов, в том числе механизмов управления земельными долями;</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proofErr w:type="spellStart"/>
      <w:r w:rsidRPr="001C5173">
        <w:rPr>
          <w:rFonts w:ascii="Times New Roman" w:eastAsia="Calibri" w:hAnsi="Times New Roman"/>
          <w:color w:val="000000"/>
          <w:sz w:val="24"/>
          <w:szCs w:val="24"/>
          <w:lang w:eastAsia="en-US"/>
        </w:rPr>
        <w:t>кадастрирование</w:t>
      </w:r>
      <w:proofErr w:type="spellEnd"/>
      <w:r w:rsidRPr="001C5173">
        <w:rPr>
          <w:rFonts w:ascii="Times New Roman" w:eastAsia="Calibri" w:hAnsi="Times New Roman"/>
          <w:color w:val="000000"/>
          <w:sz w:val="24"/>
          <w:szCs w:val="24"/>
          <w:lang w:eastAsia="en-US"/>
        </w:rPr>
        <w:t>;</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формирование участков под жилищный фонд;</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совершенствование учета недвижимости всех форм собственности, в том числе земельных участков;</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формирование перечня земельных участков для предоставления их семьям при рождении третьего (или последующего) ребенка, а также многодетным семьям;</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u w:val="single"/>
          <w:lang w:eastAsia="en-US"/>
        </w:rPr>
        <w:t>в области управления собственностью</w:t>
      </w:r>
      <w:r w:rsidRPr="001C5173">
        <w:rPr>
          <w:rFonts w:ascii="Times New Roman" w:eastAsia="Calibri" w:hAnsi="Times New Roman"/>
          <w:color w:val="000000"/>
          <w:sz w:val="24"/>
          <w:szCs w:val="24"/>
          <w:lang w:eastAsia="en-US"/>
        </w:rPr>
        <w:t>:</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 xml:space="preserve">ежегодное проведение инвентаризации имущества в целях выявления неиспользуемого, неэффективно используемого муниципального имущества на территории Урмарского  муниципального округа Чувашской Республики, а также вовлечение его в </w:t>
      </w:r>
      <w:r w:rsidRPr="001C5173">
        <w:rPr>
          <w:rFonts w:ascii="Times New Roman" w:eastAsia="Calibri" w:hAnsi="Times New Roman"/>
          <w:color w:val="000000"/>
          <w:sz w:val="24"/>
          <w:szCs w:val="24"/>
          <w:lang w:eastAsia="en-US"/>
        </w:rPr>
        <w:lastRenderedPageBreak/>
        <w:t>хозяйственный оборот, в том числе путем включения сведений о таком имуществе в Единый информационный ресурс об отдельных объектах недвижимого имущества.</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официальном сайте Урмарского муниципального округа  и  в сети «Интернет»;</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вовлечение в хозяйственный оборот неиспользуемого имущества и земельных участков путем их реализации на торгах и сдачи в аренду, пополнение консолидированного бюджета Урмарского муниципального округа Чувашской Республики;</w:t>
      </w:r>
    </w:p>
    <w:p w:rsidR="001C5173" w:rsidRPr="001C5173" w:rsidRDefault="001C5173" w:rsidP="001C5173">
      <w:pPr>
        <w:widowControl w:val="0"/>
        <w:autoSpaceDE w:val="0"/>
        <w:autoSpaceDN w:val="0"/>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 xml:space="preserve">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w:t>
      </w:r>
      <w:proofErr w:type="spellStart"/>
      <w:r w:rsidRPr="001C5173">
        <w:rPr>
          <w:rFonts w:ascii="Times New Roman" w:eastAsia="Calibri" w:hAnsi="Times New Roman"/>
          <w:color w:val="000000"/>
          <w:sz w:val="24"/>
          <w:szCs w:val="24"/>
          <w:lang w:eastAsia="en-US"/>
        </w:rPr>
        <w:t>сельхозтоваропроизводителям</w:t>
      </w:r>
      <w:proofErr w:type="spellEnd"/>
      <w:r w:rsidRPr="001C5173">
        <w:rPr>
          <w:rFonts w:ascii="Times New Roman" w:eastAsia="Calibri" w:hAnsi="Times New Roman"/>
          <w:color w:val="000000"/>
          <w:sz w:val="24"/>
          <w:szCs w:val="24"/>
          <w:lang w:eastAsia="en-US"/>
        </w:rPr>
        <w:t>;</w:t>
      </w:r>
    </w:p>
    <w:p w:rsidR="001C5173" w:rsidRPr="001C5173" w:rsidRDefault="001C5173" w:rsidP="001C5173">
      <w:pPr>
        <w:widowControl w:val="0"/>
        <w:autoSpaceDE w:val="0"/>
        <w:autoSpaceDN w:val="0"/>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ежегодное проведение в установленном законодательством порядке мероприятий муниципального земельного контроля (плановые, внеплановые проверки использования земельных участков на территории муниципального района), своевременное направление сведений и материалов проверки по выявленным нарушениям в органы государственного земельного надзора;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передача муниципального имущества и земельных участков эффективным собственникам путем их приватизации</w:t>
      </w:r>
    </w:p>
    <w:p w:rsidR="001C5173" w:rsidRPr="001C5173" w:rsidRDefault="001C5173" w:rsidP="001C5173">
      <w:pPr>
        <w:spacing w:line="276" w:lineRule="auto"/>
        <w:ind w:firstLine="567"/>
        <w:jc w:val="both"/>
        <w:rPr>
          <w:rFonts w:ascii="Times New Roman" w:eastAsia="Calibri" w:hAnsi="Times New Roman"/>
          <w:b/>
          <w:sz w:val="24"/>
          <w:lang w:eastAsia="en-US"/>
        </w:rPr>
      </w:pPr>
      <w:r w:rsidRPr="001C5173">
        <w:rPr>
          <w:rFonts w:ascii="Times New Roman" w:eastAsia="Calibri" w:hAnsi="Times New Roman"/>
          <w:b/>
          <w:sz w:val="24"/>
          <w:lang w:eastAsia="en-US"/>
        </w:rPr>
        <w:t>Ожидаемые результаты к 2035 году:</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увеличение доходов консолидированного бюджета Урмарского муниципального округа;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доля муниципального имущества  Урмарского муниципального округа, вовлеченного в хозяйственный оборот до 100,0 процентов;</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расширение перечня недвижимого имущества для передачи в аренду субъектам малого и среднего предпринимательства;</w:t>
      </w:r>
    </w:p>
    <w:p w:rsidR="001C5173" w:rsidRPr="001C5173" w:rsidRDefault="001C5173" w:rsidP="001C5173">
      <w:pPr>
        <w:widowControl w:val="0"/>
        <w:autoSpaceDE w:val="0"/>
        <w:autoSpaceDN w:val="0"/>
        <w:spacing w:line="276" w:lineRule="auto"/>
        <w:ind w:firstLine="567"/>
        <w:jc w:val="both"/>
        <w:rPr>
          <w:rFonts w:ascii="Times New Roman" w:hAnsi="Times New Roman"/>
          <w:sz w:val="24"/>
        </w:rPr>
      </w:pPr>
      <w:r w:rsidRPr="001C5173">
        <w:rPr>
          <w:rFonts w:ascii="Times New Roman" w:hAnsi="Times New Roman"/>
          <w:sz w:val="24"/>
        </w:rPr>
        <w:t>обеспечение развития системы межведомственного информационного взаимодействия;</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повышение качества предоставляемых муниципальных услуг и сокращение сроков их предоставления.</w:t>
      </w:r>
    </w:p>
    <w:p w:rsidR="001C5173" w:rsidRPr="001C5173" w:rsidRDefault="001C5173" w:rsidP="001C5173">
      <w:pPr>
        <w:spacing w:after="200" w:line="276" w:lineRule="auto"/>
        <w:ind w:firstLine="567"/>
        <w:jc w:val="both"/>
        <w:rPr>
          <w:rFonts w:ascii="Times New Roman" w:eastAsia="Calibri" w:hAnsi="Times New Roman"/>
          <w:b/>
          <w:bCs/>
          <w:i/>
          <w:sz w:val="24"/>
          <w:szCs w:val="24"/>
          <w:u w:val="single"/>
          <w:lang w:eastAsia="en-US"/>
        </w:rPr>
      </w:pPr>
      <w:r w:rsidRPr="001C5173">
        <w:rPr>
          <w:rFonts w:ascii="Times New Roman" w:eastAsia="Calibri" w:hAnsi="Times New Roman"/>
          <w:b/>
          <w:bCs/>
          <w:i/>
          <w:sz w:val="24"/>
          <w:szCs w:val="24"/>
          <w:u w:val="single"/>
          <w:lang w:eastAsia="en-US"/>
        </w:rPr>
        <w:t>Задача 2.4. Повышение устойчивости бюджетной системы</w:t>
      </w:r>
      <w:r w:rsidRPr="001C5173">
        <w:rPr>
          <w:rFonts w:ascii="Times New Roman" w:eastAsia="Calibri" w:hAnsi="Times New Roman"/>
          <w:b/>
          <w:i/>
          <w:sz w:val="24"/>
          <w:szCs w:val="24"/>
          <w:u w:val="single"/>
          <w:lang w:eastAsia="en-US"/>
        </w:rPr>
        <w:t xml:space="preserve"> </w:t>
      </w:r>
      <w:r w:rsidRPr="001C5173">
        <w:rPr>
          <w:rFonts w:ascii="Times New Roman" w:eastAsia="Calibri" w:hAnsi="Times New Roman"/>
          <w:b/>
          <w:bCs/>
          <w:i/>
          <w:sz w:val="24"/>
          <w:szCs w:val="24"/>
          <w:u w:val="single"/>
          <w:lang w:eastAsia="en-US"/>
        </w:rPr>
        <w:t>и эффективности муниципального управления</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bookmarkStart w:id="8" w:name="sub_23241"/>
      <w:r w:rsidRPr="001C5173">
        <w:rPr>
          <w:rFonts w:ascii="Times New Roman" w:eastAsia="Calibri" w:hAnsi="Times New Roman"/>
          <w:b/>
          <w:sz w:val="24"/>
          <w:szCs w:val="24"/>
          <w:lang w:eastAsia="en-US"/>
        </w:rPr>
        <w:t>Целевое видение к 2035 году</w:t>
      </w:r>
    </w:p>
    <w:bookmarkEnd w:id="8"/>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Основная цель государственной политики в сфере управления муниципальными финансами, муниципальным долгом Урмарского муниципального округа Чувашской Республики – обеспечение сбалансированности консолидированного бюджета Урмарского муниципального округа Чувашской Республики, эффективное использование бюджетных ресурсов для обеспечения динамичного развития экономики; в сфере бюджетной и налоговой политики – повышение устойчивости и сбалансированности бюджетной системы, эффективности бюджетных расходов, оптимизация долговой нагрузки на муниципальный бюджет Чувашской Республики.</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lastRenderedPageBreak/>
        <w:t>Проблемы:</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Геополитическая нестабильность, риски неравномерного развития отдельных секторов экономики и, как следствие, замедление темпов роста собственных доходов, консолидированного и муниципального бюджетов Урмарского муниципального округа Чувашской Республики, что препятствует эффективному развитию бюджетной системы Чувашской Республики в целом.</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Недостаточное обеспечение муниципалитета средствами, необходимыми для полноценного решения вопросов местного значения. </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Приоритетные направления: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обеспечение долгосрочной сбалансированности и устойчивости бюджета Урмарского муниципального округа, оптимизация долговой нагрузки на бюджет муниципального округа;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повышение эффективности бюджетных расходов, качества управления общественными финансами Урмарского муниципального округа.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Для решения задач предусматриваются: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проведение ответственной бюджетной политики, способствующей обеспечению долгосрочной сбалансированности и устойчивости бюджетной системы, росту собственных доходов бюджета Урмарского муниципального округа;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повышение эффективности использования средств бюджета Урмарского муниципального округа, развитие гибкой и комплексной системы управления бюджетными расходами, увязанной с системой муниципального стратегического управления, путем интеграции методов проектного управления в муниципальные программы Урмарского муниципального округа и бюджетный процесс;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Урмарского муниципального округа;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эффективное управление муниципальным долгом Урмарского муниципального округа, поддержание достигнутых кредитных рейтингов, обеспечение своевременного исполнения долговых обязательств Урмарского муниципального округа;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оптимизация структуры и объема муниципального долга Урмарского муниципального округа,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 </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Ожидаемые результаты к 2035 году:</w:t>
      </w:r>
    </w:p>
    <w:p w:rsidR="001C5173" w:rsidRPr="001C5173" w:rsidRDefault="001C5173" w:rsidP="001C5173">
      <w:pPr>
        <w:widowControl w:val="0"/>
        <w:autoSpaceDE w:val="0"/>
        <w:autoSpaceDN w:val="0"/>
        <w:adjustRightInd w:val="0"/>
        <w:spacing w:line="276" w:lineRule="auto"/>
        <w:ind w:firstLine="567"/>
        <w:jc w:val="both"/>
        <w:rPr>
          <w:rFonts w:ascii="Times New Roman" w:hAnsi="Times New Roman"/>
          <w:sz w:val="24"/>
          <w:szCs w:val="24"/>
        </w:rPr>
      </w:pPr>
      <w:r w:rsidRPr="001C5173">
        <w:rPr>
          <w:rFonts w:ascii="Times New Roman" w:hAnsi="Times New Roman"/>
          <w:sz w:val="24"/>
          <w:szCs w:val="24"/>
        </w:rPr>
        <w:t>обеспечение сбалансированности и устойчивости бюджета Урмарского муниципального округа Чувашской Республики;</w:t>
      </w:r>
    </w:p>
    <w:p w:rsidR="001C5173" w:rsidRPr="001C5173" w:rsidRDefault="001C5173" w:rsidP="001C5173">
      <w:pPr>
        <w:widowControl w:val="0"/>
        <w:autoSpaceDE w:val="0"/>
        <w:autoSpaceDN w:val="0"/>
        <w:adjustRightInd w:val="0"/>
        <w:spacing w:line="276" w:lineRule="auto"/>
        <w:ind w:firstLine="567"/>
        <w:jc w:val="both"/>
        <w:rPr>
          <w:rFonts w:ascii="Times New Roman" w:hAnsi="Times New Roman"/>
          <w:sz w:val="24"/>
          <w:szCs w:val="24"/>
        </w:rPr>
      </w:pPr>
      <w:r w:rsidRPr="001C5173">
        <w:rPr>
          <w:rFonts w:ascii="Times New Roman" w:hAnsi="Times New Roman"/>
          <w:sz w:val="24"/>
          <w:szCs w:val="24"/>
        </w:rPr>
        <w:t>-создание стабильных финансовых условий для устойчивого экономического роста, повышения уровня и качества жизни граждан;</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hAnsi="Times New Roman"/>
          <w:sz w:val="24"/>
          <w:szCs w:val="24"/>
        </w:rPr>
        <w:t xml:space="preserve">-  </w:t>
      </w:r>
      <w:r w:rsidRPr="001C5173">
        <w:rPr>
          <w:rFonts w:ascii="Times New Roman" w:eastAsia="Calibri" w:hAnsi="Times New Roman"/>
          <w:sz w:val="24"/>
          <w:szCs w:val="24"/>
          <w:lang w:eastAsia="en-US"/>
        </w:rPr>
        <w:t xml:space="preserve">повышение бюджетного потенциала Урмарского муниципального округа как за счет роста собственной доходной базы бюджета Урмарского муниципального округа, так и за счет эффективного осуществления бюджетных расходов; </w:t>
      </w:r>
    </w:p>
    <w:p w:rsidR="001C5173" w:rsidRPr="001C5173" w:rsidRDefault="001C5173" w:rsidP="001C5173">
      <w:pPr>
        <w:spacing w:line="276" w:lineRule="auto"/>
        <w:ind w:firstLine="567"/>
        <w:jc w:val="both"/>
        <w:rPr>
          <w:rFonts w:ascii="Times New Roman" w:hAnsi="Times New Roman"/>
          <w:sz w:val="24"/>
          <w:szCs w:val="24"/>
        </w:rPr>
      </w:pPr>
      <w:r w:rsidRPr="001C5173">
        <w:rPr>
          <w:rFonts w:ascii="Times New Roman" w:hAnsi="Times New Roman"/>
          <w:sz w:val="24"/>
          <w:szCs w:val="24"/>
        </w:rPr>
        <w:t>-снижение долговой нагрузки на бюджет Урмарского муниципального округа Чувашской Республики;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lastRenderedPageBreak/>
        <w:t>-отношение дефицита     бюджета Урмарского муниципального округа Чувашской Республики к доходам     бюджета Урмарского муниципального округа Чувашской Республики (без учета безвозмездных поступлений) на уровне не более 10 процентов.</w:t>
      </w:r>
    </w:p>
    <w:p w:rsidR="001C5173" w:rsidRPr="001C5173" w:rsidRDefault="001C5173" w:rsidP="001C5173">
      <w:pPr>
        <w:rPr>
          <w:rFonts w:eastAsia="Calibri"/>
          <w:lang w:eastAsia="en-US"/>
        </w:rPr>
      </w:pPr>
    </w:p>
    <w:p w:rsidR="001C5173" w:rsidRPr="001C5173" w:rsidRDefault="001C5173" w:rsidP="001C5173">
      <w:pPr>
        <w:ind w:firstLine="567"/>
        <w:jc w:val="both"/>
        <w:rPr>
          <w:rFonts w:ascii="Times New Roman" w:eastAsia="Calibri" w:hAnsi="Times New Roman"/>
          <w:b/>
          <w:sz w:val="24"/>
          <w:lang w:eastAsia="en-US"/>
        </w:rPr>
      </w:pPr>
      <w:r w:rsidRPr="001C5173">
        <w:rPr>
          <w:rFonts w:ascii="Times New Roman" w:eastAsia="Calibri" w:hAnsi="Times New Roman"/>
          <w:b/>
          <w:sz w:val="24"/>
          <w:lang w:eastAsia="en-US"/>
        </w:rPr>
        <w:t>Цель 3. Рациональное природопользование и обеспечение экологической безопасности в Урмарском муниципальном округе  Чувашской Республике</w:t>
      </w:r>
    </w:p>
    <w:p w:rsidR="001C5173" w:rsidRPr="001C5173" w:rsidRDefault="001C5173" w:rsidP="001C5173">
      <w:pPr>
        <w:ind w:firstLine="567"/>
        <w:jc w:val="both"/>
        <w:rPr>
          <w:rFonts w:ascii="Times New Roman" w:eastAsia="Calibri" w:hAnsi="Times New Roman"/>
          <w:i/>
          <w:sz w:val="24"/>
          <w:u w:val="single"/>
          <w:lang w:eastAsia="en-US"/>
        </w:rPr>
      </w:pPr>
    </w:p>
    <w:p w:rsidR="001C5173" w:rsidRPr="001C5173" w:rsidRDefault="001C5173" w:rsidP="001C5173">
      <w:pPr>
        <w:ind w:firstLine="567"/>
        <w:jc w:val="both"/>
        <w:rPr>
          <w:rFonts w:ascii="Times New Roman" w:eastAsia="Calibri" w:hAnsi="Times New Roman"/>
          <w:b/>
          <w:i/>
          <w:sz w:val="24"/>
          <w:u w:val="single"/>
          <w:lang w:eastAsia="en-US"/>
        </w:rPr>
      </w:pPr>
      <w:r w:rsidRPr="001C5173">
        <w:rPr>
          <w:rFonts w:ascii="Times New Roman" w:eastAsia="Calibri" w:hAnsi="Times New Roman"/>
          <w:b/>
          <w:i/>
          <w:sz w:val="24"/>
          <w:u w:val="single"/>
          <w:lang w:eastAsia="en-US"/>
        </w:rPr>
        <w:t>Задача 3.1</w:t>
      </w:r>
      <w:r w:rsidRPr="001C5173">
        <w:rPr>
          <w:rFonts w:ascii="Times New Roman" w:eastAsia="Calibri" w:hAnsi="Times New Roman"/>
          <w:i/>
          <w:sz w:val="24"/>
          <w:lang w:eastAsia="en-US"/>
        </w:rPr>
        <w:t>. </w:t>
      </w:r>
      <w:r w:rsidRPr="001C5173">
        <w:rPr>
          <w:rFonts w:ascii="Times New Roman" w:eastAsia="Calibri" w:hAnsi="Times New Roman"/>
          <w:b/>
          <w:i/>
          <w:sz w:val="24"/>
          <w:u w:val="single"/>
          <w:lang w:eastAsia="en-US"/>
        </w:rPr>
        <w:t>Рациональное освоение природно-ресурсного потенциала Урмарского муниципального округа</w:t>
      </w:r>
    </w:p>
    <w:p w:rsidR="001C5173" w:rsidRPr="001C5173" w:rsidRDefault="001C5173" w:rsidP="001C5173">
      <w:pPr>
        <w:spacing w:line="276" w:lineRule="auto"/>
        <w:ind w:firstLine="567"/>
        <w:jc w:val="both"/>
        <w:rPr>
          <w:rFonts w:ascii="Times New Roman" w:eastAsia="Calibri" w:hAnsi="Times New Roman"/>
          <w:b/>
          <w:sz w:val="24"/>
          <w:lang w:eastAsia="en-US"/>
        </w:rPr>
      </w:pPr>
      <w:r w:rsidRPr="001C5173">
        <w:rPr>
          <w:rFonts w:ascii="Times New Roman" w:eastAsia="Calibri" w:hAnsi="Times New Roman"/>
          <w:b/>
          <w:sz w:val="24"/>
          <w:lang w:eastAsia="en-US"/>
        </w:rPr>
        <w:t>Целевое видение к 2035 году</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Рациональное освоение природно-ресурсного потенциала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 в том числе повышение продуктивности лесов для удовлетворения потребностей нынешнего и будущих поколений.</w:t>
      </w:r>
    </w:p>
    <w:p w:rsidR="001C5173" w:rsidRPr="001C5173" w:rsidRDefault="001C5173" w:rsidP="001C5173">
      <w:pPr>
        <w:spacing w:line="276" w:lineRule="auto"/>
        <w:ind w:firstLine="567"/>
        <w:jc w:val="both"/>
        <w:rPr>
          <w:rFonts w:ascii="Times New Roman" w:eastAsia="Calibri" w:hAnsi="Times New Roman"/>
          <w:b/>
          <w:sz w:val="24"/>
          <w:lang w:eastAsia="en-US"/>
        </w:rPr>
      </w:pPr>
      <w:r w:rsidRPr="001C5173">
        <w:rPr>
          <w:rFonts w:ascii="Times New Roman" w:eastAsia="Calibri" w:hAnsi="Times New Roman"/>
          <w:b/>
          <w:sz w:val="24"/>
          <w:lang w:eastAsia="en-US"/>
        </w:rPr>
        <w:t>Проблемы:</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распространение водных эрозионных процессов, отрицательно влияющих на состояние водных объектов и прибрежных территорий, активно развивающихся в период половодья;</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деформация и разрушение береговой зоны водных объектов.</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недостаточная обеспеченность населенных пунктов и объектов экономики сооружениями инженерной защиты;</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недостаточное разнообразие минерально-сырьевых ресурсов Чувашской Республики.</w:t>
      </w:r>
    </w:p>
    <w:p w:rsidR="001C5173" w:rsidRPr="001C5173" w:rsidRDefault="001C5173" w:rsidP="001C5173">
      <w:pPr>
        <w:spacing w:line="276" w:lineRule="auto"/>
        <w:ind w:firstLine="567"/>
        <w:jc w:val="both"/>
        <w:rPr>
          <w:rFonts w:ascii="Times New Roman" w:eastAsia="Calibri" w:hAnsi="Times New Roman"/>
          <w:b/>
          <w:sz w:val="24"/>
          <w:lang w:eastAsia="en-US"/>
        </w:rPr>
      </w:pPr>
      <w:r w:rsidRPr="001C5173">
        <w:rPr>
          <w:rFonts w:ascii="Times New Roman" w:eastAsia="Calibri" w:hAnsi="Times New Roman"/>
          <w:b/>
          <w:sz w:val="24"/>
          <w:lang w:eastAsia="en-US"/>
        </w:rPr>
        <w:t>Приоритетные направления:</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проведение капитального ремонта и обеспечение безопасности гидротехнических сооружений;</w:t>
      </w:r>
    </w:p>
    <w:p w:rsidR="001C5173" w:rsidRPr="001C5173" w:rsidRDefault="001C5173" w:rsidP="001C5173">
      <w:pPr>
        <w:spacing w:line="276" w:lineRule="auto"/>
        <w:ind w:firstLine="567"/>
        <w:jc w:val="both"/>
        <w:rPr>
          <w:rFonts w:ascii="Times New Roman" w:eastAsia="Calibri" w:hAnsi="Times New Roman"/>
          <w:b/>
          <w:sz w:val="24"/>
          <w:u w:val="single"/>
          <w:lang w:eastAsia="en-US"/>
        </w:rPr>
      </w:pPr>
      <w:r w:rsidRPr="001C5173">
        <w:rPr>
          <w:rFonts w:ascii="Times New Roman" w:eastAsia="Calibri" w:hAnsi="Times New Roman"/>
          <w:b/>
          <w:sz w:val="24"/>
          <w:u w:val="single"/>
          <w:lang w:eastAsia="en-US"/>
        </w:rPr>
        <w:t>Ожидаемые результаты к 2035 году:</w:t>
      </w:r>
    </w:p>
    <w:p w:rsidR="001C5173" w:rsidRPr="001C5173" w:rsidRDefault="001C5173" w:rsidP="001C5173">
      <w:pPr>
        <w:spacing w:line="276" w:lineRule="auto"/>
        <w:ind w:firstLine="567"/>
        <w:jc w:val="both"/>
        <w:rPr>
          <w:rFonts w:ascii="Times New Roman" w:eastAsia="Calibri" w:hAnsi="Times New Roman"/>
          <w:sz w:val="24"/>
          <w:u w:val="single"/>
          <w:lang w:eastAsia="en-US"/>
        </w:rPr>
      </w:pPr>
      <w:r w:rsidRPr="001C5173">
        <w:rPr>
          <w:rFonts w:ascii="Times New Roman" w:eastAsia="Calibri" w:hAnsi="Times New Roman"/>
          <w:sz w:val="24"/>
          <w:u w:val="single"/>
          <w:lang w:eastAsia="en-US"/>
        </w:rPr>
        <w:t>социальные:</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1C5173" w:rsidRPr="001C5173" w:rsidRDefault="001C5173" w:rsidP="001C5173">
      <w:pPr>
        <w:spacing w:line="276" w:lineRule="auto"/>
        <w:ind w:firstLine="567"/>
        <w:jc w:val="both"/>
        <w:rPr>
          <w:rFonts w:ascii="Times New Roman" w:eastAsia="Calibri" w:hAnsi="Times New Roman"/>
          <w:sz w:val="24"/>
          <w:u w:val="single"/>
          <w:lang w:eastAsia="en-US"/>
        </w:rPr>
      </w:pPr>
      <w:r w:rsidRPr="001C5173">
        <w:rPr>
          <w:rFonts w:ascii="Times New Roman" w:eastAsia="Calibri" w:hAnsi="Times New Roman"/>
          <w:sz w:val="24"/>
          <w:u w:val="single"/>
          <w:lang w:eastAsia="en-US"/>
        </w:rPr>
        <w:t>экологические:</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организация полного сбора и вывоза твердых бытовых отходов с территорий населенных пунктов, предприятий и организаций;</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-повышение экологической культуры населения и воспитание подрастающего поколения в духе бережливого отношения к окружающей среде;</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-организация сбора твердых коммунальных отходов, определение мест </w:t>
      </w:r>
      <w:proofErr w:type="spellStart"/>
      <w:r w:rsidRPr="001C5173">
        <w:rPr>
          <w:rFonts w:ascii="Times New Roman" w:eastAsia="Calibri" w:hAnsi="Times New Roman"/>
          <w:sz w:val="24"/>
          <w:szCs w:val="24"/>
          <w:lang w:eastAsia="en-US"/>
        </w:rPr>
        <w:t>расположе-ния</w:t>
      </w:r>
      <w:proofErr w:type="spellEnd"/>
      <w:r w:rsidRPr="001C5173">
        <w:rPr>
          <w:rFonts w:ascii="Times New Roman" w:eastAsia="Calibri" w:hAnsi="Times New Roman"/>
          <w:sz w:val="24"/>
          <w:szCs w:val="24"/>
          <w:lang w:eastAsia="en-US"/>
        </w:rPr>
        <w:t xml:space="preserve"> площадок сбора коммунальных отходов в соответствии со схемами обращения с отходами;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-увеличение количества гидротехнических сооружений, имеющих безопасное техническое состояние до 2 единиц;</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участие и проведение Всероссийских, региональных, местных экологических акций и субботников.</w:t>
      </w:r>
    </w:p>
    <w:p w:rsidR="001C5173" w:rsidRPr="001C5173" w:rsidRDefault="001C5173" w:rsidP="001C5173">
      <w:pPr>
        <w:spacing w:line="276" w:lineRule="auto"/>
        <w:ind w:firstLine="567"/>
        <w:jc w:val="both"/>
        <w:rPr>
          <w:rFonts w:ascii="Times New Roman" w:eastAsia="Calibri" w:hAnsi="Times New Roman"/>
          <w:sz w:val="24"/>
          <w:szCs w:val="24"/>
          <w:lang w:eastAsia="en-US"/>
        </w:rPr>
      </w:pPr>
    </w:p>
    <w:p w:rsidR="001C5173" w:rsidRPr="001C5173" w:rsidRDefault="001C5173" w:rsidP="001C5173">
      <w:pPr>
        <w:spacing w:after="200"/>
        <w:ind w:firstLine="567"/>
        <w:rPr>
          <w:rFonts w:ascii="Times New Roman" w:eastAsia="Calibri" w:hAnsi="Times New Roman"/>
          <w:i/>
          <w:sz w:val="24"/>
          <w:szCs w:val="24"/>
          <w:u w:val="single"/>
          <w:lang w:eastAsia="en-US"/>
        </w:rPr>
      </w:pPr>
      <w:bookmarkStart w:id="9" w:name="sub_2332"/>
      <w:r w:rsidRPr="001C5173">
        <w:rPr>
          <w:rFonts w:ascii="Times New Roman" w:eastAsia="Calibri" w:hAnsi="Times New Roman"/>
          <w:b/>
          <w:i/>
          <w:sz w:val="24"/>
          <w:szCs w:val="24"/>
          <w:u w:val="single"/>
          <w:lang w:eastAsia="en-US"/>
        </w:rPr>
        <w:t>Задача 3.2.</w:t>
      </w:r>
      <w:r w:rsidRPr="001C5173">
        <w:rPr>
          <w:rFonts w:ascii="Times New Roman" w:eastAsia="Calibri" w:hAnsi="Times New Roman"/>
          <w:i/>
          <w:sz w:val="24"/>
          <w:szCs w:val="24"/>
          <w:u w:val="single"/>
          <w:lang w:eastAsia="en-US"/>
        </w:rPr>
        <w:t xml:space="preserve"> </w:t>
      </w:r>
      <w:r w:rsidRPr="001C5173">
        <w:rPr>
          <w:rFonts w:ascii="Times New Roman" w:eastAsia="Calibri" w:hAnsi="Times New Roman"/>
          <w:b/>
          <w:i/>
          <w:sz w:val="24"/>
          <w:szCs w:val="24"/>
          <w:u w:val="single"/>
          <w:lang w:eastAsia="en-US"/>
        </w:rPr>
        <w:t>Охрана окружающей среды</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bookmarkStart w:id="10" w:name="sub_23321"/>
      <w:bookmarkEnd w:id="9"/>
      <w:r w:rsidRPr="001C5173">
        <w:rPr>
          <w:rFonts w:ascii="Times New Roman" w:eastAsia="Calibri" w:hAnsi="Times New Roman"/>
          <w:b/>
          <w:sz w:val="24"/>
          <w:szCs w:val="24"/>
          <w:lang w:eastAsia="en-US"/>
        </w:rPr>
        <w:t>Целевое видение к 2035 году</w:t>
      </w:r>
    </w:p>
    <w:bookmarkEnd w:id="10"/>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Повышение экологической безопасности включает обеспечение защиты природной среды и жизнедеятельности человека от негативного воздействия хозяйственной и иной </w:t>
      </w:r>
      <w:r w:rsidRPr="001C5173">
        <w:rPr>
          <w:rFonts w:ascii="Times New Roman" w:eastAsia="Calibri" w:hAnsi="Times New Roman"/>
          <w:sz w:val="24"/>
          <w:szCs w:val="24"/>
          <w:lang w:eastAsia="en-US"/>
        </w:rPr>
        <w:lastRenderedPageBreak/>
        <w:t>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Постепенное восстановление естественных экосистем до уровня, гарантирующего стабильность окружающей среды, предполагает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Проблемы:</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загрязнение окружающей среды, в том числе атмосферного воздуха;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недостаточная развитость вторичной переработки отходов;</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исчерпание ресурсов существующих свалок твердых коммунальных отходов</w:t>
      </w:r>
      <w:r w:rsidRPr="001C5173">
        <w:rPr>
          <w:rFonts w:eastAsia="Calibri"/>
          <w:lang w:eastAsia="en-US"/>
        </w:rPr>
        <w:t xml:space="preserve">, </w:t>
      </w:r>
      <w:r w:rsidRPr="001C5173">
        <w:rPr>
          <w:rFonts w:ascii="Times New Roman" w:eastAsia="Calibri" w:hAnsi="Times New Roman"/>
          <w:sz w:val="24"/>
          <w:szCs w:val="24"/>
          <w:lang w:eastAsia="en-US"/>
        </w:rPr>
        <w:t>несоответствие их состояния санитарно-эпидемиологическим и экологическим требованиям.</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Приоритетные направления: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формирование эффективной системы управления в области охраны окружающей среды и обеспечения экологической безопасности;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создание системы замкнутого цикла обращения с твердыми коммунальными отходами, предусматривающей ежегодное снижение объемов захоронения и увеличение объемов их переработки;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ликвидация объектов накопленного вреда окружающей среде;</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рекультивация выведенных из эксплуатации объектов размещения отходов производства и потребления;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обеспечение экологически безопасного обращения с отходами и снижение объема их образования;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внедрение мер экономического стимулирования сокращения сбросов, выбросов, образования отходов и их утилизации;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формирование экологической культуры, развитие экологического образования и воспитания;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1C5173" w:rsidRPr="001C5173" w:rsidRDefault="001C5173" w:rsidP="001C5173">
      <w:pPr>
        <w:spacing w:line="276" w:lineRule="auto"/>
        <w:ind w:firstLine="567"/>
        <w:jc w:val="both"/>
        <w:rPr>
          <w:rFonts w:ascii="Times New Roman" w:eastAsia="Calibri" w:hAnsi="Times New Roman"/>
          <w:b/>
          <w:sz w:val="24"/>
          <w:szCs w:val="24"/>
          <w:u w:val="single"/>
          <w:lang w:eastAsia="en-US"/>
        </w:rPr>
      </w:pPr>
      <w:r w:rsidRPr="001C5173">
        <w:rPr>
          <w:rFonts w:ascii="Times New Roman" w:eastAsia="Calibri" w:hAnsi="Times New Roman"/>
          <w:b/>
          <w:sz w:val="24"/>
          <w:szCs w:val="24"/>
          <w:u w:val="single"/>
          <w:lang w:eastAsia="en-US"/>
        </w:rPr>
        <w:t>Ожидаемые результаты к 2035 году:</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уменьшение негативного воздействия на окружающую среду;</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возврат в хозяйственный оборот восстановленных земель, нарушенных в результате эксплуатации свалок;</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уменьшение объемов захоронения отходов и площади земель, предоставляемых под полигоны твердых коммунальных отходов;</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ежегодное снижение объемов захоронения твердых коммунальных отходов и увеличение объемов их переработки;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доля ликвидированных объектов накопленного вреда окружающей среде до 100 процентов.</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 xml:space="preserve">Цель 4. Развитие человеческого капитала и социальной сферы в Урмарском муниципальном округе Чувашской Республике. Повышение уровня и качества жизни населения.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lastRenderedPageBreak/>
        <w:t xml:space="preserve">В качестве важнейшего ресурса динамичного развития экономики Урмарского  муниципального округа рассматриваются рациональное использование человеческого капитала и интеллектуального потенциала, создание условий для того, чтобы в округе жили здоровые, образованные, культурные, трудолюбивые люди, стремящиеся к новым знаниям.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От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Наличие интересной и высокооплачиваемой работы, условий для комфортного проживания, отдыха и восстановления здоровья будет способствовать тому, что талантливая и перспективная молодежь с удовольствием будет работать на благо  родного муниципального округа. </w:t>
      </w:r>
    </w:p>
    <w:p w:rsidR="001C5173" w:rsidRPr="001C5173" w:rsidRDefault="001C5173" w:rsidP="001C5173">
      <w:pPr>
        <w:spacing w:line="276" w:lineRule="auto"/>
        <w:ind w:firstLine="567"/>
        <w:jc w:val="both"/>
        <w:rPr>
          <w:rFonts w:ascii="Times New Roman" w:eastAsia="Calibri" w:hAnsi="Times New Roman"/>
          <w:b/>
          <w:i/>
          <w:sz w:val="24"/>
          <w:szCs w:val="24"/>
          <w:u w:val="single"/>
          <w:lang w:eastAsia="en-US"/>
        </w:rPr>
      </w:pPr>
      <w:r w:rsidRPr="001C5173">
        <w:rPr>
          <w:rFonts w:ascii="Times New Roman" w:eastAsia="Calibri" w:hAnsi="Times New Roman"/>
          <w:b/>
          <w:i/>
          <w:sz w:val="24"/>
          <w:szCs w:val="24"/>
          <w:u w:val="single"/>
          <w:lang w:eastAsia="en-US"/>
        </w:rPr>
        <w:t>Задача 4.1</w:t>
      </w:r>
      <w:r w:rsidRPr="001C5173">
        <w:rPr>
          <w:rFonts w:ascii="Times New Roman" w:eastAsia="Calibri" w:hAnsi="Times New Roman"/>
          <w:i/>
          <w:sz w:val="24"/>
          <w:szCs w:val="24"/>
          <w:u w:val="single"/>
          <w:lang w:eastAsia="en-US"/>
        </w:rPr>
        <w:t>. </w:t>
      </w:r>
      <w:r w:rsidRPr="001C5173">
        <w:rPr>
          <w:rFonts w:ascii="Times New Roman" w:eastAsia="Calibri" w:hAnsi="Times New Roman"/>
          <w:b/>
          <w:i/>
          <w:sz w:val="24"/>
          <w:szCs w:val="24"/>
          <w:u w:val="single"/>
          <w:lang w:eastAsia="en-US"/>
        </w:rPr>
        <w:t xml:space="preserve">Демографическое развитие, улучшение здоровья населения и поддержание его долголетней активной жизни </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Проблемы:</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сокращение численности граждан трудоспособного возраста и увеличение доли пожилого населения;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низкая ответственность граждан за сохранение и укрепление своего здоровья.</w:t>
      </w:r>
    </w:p>
    <w:p w:rsidR="001C5173" w:rsidRPr="001C5173" w:rsidRDefault="001C5173" w:rsidP="001C5173">
      <w:pPr>
        <w:spacing w:line="276" w:lineRule="auto"/>
        <w:ind w:firstLine="567"/>
        <w:jc w:val="both"/>
        <w:rPr>
          <w:rFonts w:ascii="Times New Roman" w:eastAsia="Calibri" w:hAnsi="Times New Roman"/>
          <w:szCs w:val="24"/>
          <w:lang w:eastAsia="en-US"/>
        </w:rPr>
      </w:pPr>
      <w:r w:rsidRPr="001C5173">
        <w:rPr>
          <w:rFonts w:ascii="Times New Roman" w:eastAsia="Calibri" w:hAnsi="Times New Roman"/>
          <w:sz w:val="24"/>
          <w:szCs w:val="26"/>
          <w:lang w:eastAsia="en-US"/>
        </w:rPr>
        <w:t>дефицит финансового обеспечения программы государственных гарантий бесплатного оказания гражданам медицинской помощи, что снижает доступность медицинской помощи при социально значимых заболеваниях и может способствовать их росту.</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Приоритетные направления: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повышение уровня рождаемости путем предоставления мер поддержки семьям с детьми;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поддержка молодых и многодетных семей, создание дополнительных стимулов для рождения второго и третьего ребенка, в том числе:</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установление ежемесячной денежной выплаты при рождении первого ребенка до достижения им полутора лет;</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продление действия программы материнского (семейного) капитала;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реализация программы ипотечного кредитования;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организация отдыха и оздоровления детей;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строительство и реконструкция дошкольных образовательных организаций;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увеличение доли вакансий с особым режимом работы (неполный рабочий день, неполная рабочая неделя, гибкий график работы, посменная и надомная работа) в общем количестве вакансий, заявленных в центры занятости населения, для женщин, имеющих несовершеннолетних детей;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организация профессионального обучения и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подключение </w:t>
      </w:r>
      <w:proofErr w:type="spellStart"/>
      <w:r w:rsidRPr="001C5173">
        <w:rPr>
          <w:rFonts w:ascii="Times New Roman" w:eastAsia="Calibri" w:hAnsi="Times New Roman"/>
          <w:sz w:val="24"/>
          <w:lang w:eastAsia="en-US"/>
        </w:rPr>
        <w:t>ФАПов</w:t>
      </w:r>
      <w:proofErr w:type="spellEnd"/>
      <w:r w:rsidRPr="001C5173">
        <w:rPr>
          <w:rFonts w:ascii="Times New Roman" w:eastAsia="Calibri" w:hAnsi="Times New Roman"/>
          <w:sz w:val="24"/>
          <w:lang w:eastAsia="en-US"/>
        </w:rPr>
        <w:t xml:space="preserve"> в населенных пунктах с численностью населения более 300 человек к сети «Интернет» и оснащение их необходимым телемедицинским оборудованием в соответствии с утвержденными стандартами оснащения медицинских организаций;</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lastRenderedPageBreak/>
        <w:t>развитие дистанционных и мобильных форм консультирования и медицинского обследования.</w:t>
      </w:r>
    </w:p>
    <w:p w:rsidR="001C5173" w:rsidRPr="001C5173" w:rsidRDefault="001C5173" w:rsidP="001C5173">
      <w:pPr>
        <w:spacing w:line="276" w:lineRule="auto"/>
        <w:ind w:firstLine="567"/>
        <w:jc w:val="both"/>
        <w:rPr>
          <w:rFonts w:ascii="Times New Roman" w:eastAsia="Calibri" w:hAnsi="Times New Roman"/>
          <w:b/>
          <w:sz w:val="24"/>
          <w:szCs w:val="24"/>
          <w:u w:val="single"/>
          <w:lang w:eastAsia="en-US"/>
        </w:rPr>
      </w:pPr>
      <w:r w:rsidRPr="001C5173">
        <w:rPr>
          <w:rFonts w:ascii="Times New Roman" w:eastAsia="Calibri" w:hAnsi="Times New Roman"/>
          <w:b/>
          <w:sz w:val="24"/>
          <w:szCs w:val="24"/>
          <w:u w:val="single"/>
          <w:lang w:eastAsia="en-US"/>
        </w:rPr>
        <w:t>Целевое видение к 2035 году</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повышение ожидаемой продолжительности жизни при рождении до </w:t>
      </w:r>
      <w:r w:rsidRPr="001C5173">
        <w:rPr>
          <w:rFonts w:ascii="Times New Roman" w:eastAsia="Calibri" w:hAnsi="Times New Roman"/>
          <w:sz w:val="24"/>
          <w:szCs w:val="24"/>
          <w:lang w:eastAsia="en-US"/>
        </w:rPr>
        <w:br/>
        <w:t>76,0 лет;</w:t>
      </w:r>
    </w:p>
    <w:p w:rsidR="001C5173" w:rsidRPr="001C5173" w:rsidRDefault="001C5173" w:rsidP="001C5173">
      <w:pPr>
        <w:spacing w:line="276" w:lineRule="auto"/>
        <w:ind w:firstLine="567"/>
        <w:jc w:val="both"/>
        <w:rPr>
          <w:rFonts w:ascii="Times New Roman" w:eastAsia="Calibri" w:hAnsi="Times New Roman"/>
          <w:lang w:eastAsia="en-US"/>
        </w:rPr>
      </w:pPr>
      <w:r w:rsidRPr="001C5173">
        <w:rPr>
          <w:rFonts w:ascii="Times New Roman" w:eastAsia="Calibri" w:hAnsi="Times New Roman"/>
          <w:lang w:eastAsia="en-US"/>
        </w:rPr>
        <w:t>снижение коэффициента смертности на 1 тыс. человек населения до 12 единицы;</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увеличение доли граждан, ведущих здоровый образ жизни, а также увеличение до 58,4 процента доли граждан, систематически занимающихся физической культурой и спортом.</w:t>
      </w:r>
    </w:p>
    <w:p w:rsidR="001C5173" w:rsidRPr="001C5173" w:rsidRDefault="001C5173" w:rsidP="001C5173">
      <w:pPr>
        <w:spacing w:line="276" w:lineRule="auto"/>
        <w:ind w:firstLine="567"/>
        <w:jc w:val="both"/>
        <w:rPr>
          <w:rFonts w:ascii="Times New Roman" w:eastAsia="Calibri" w:hAnsi="Times New Roman"/>
          <w:b/>
          <w:i/>
          <w:sz w:val="24"/>
          <w:szCs w:val="24"/>
          <w:u w:val="single"/>
          <w:lang w:eastAsia="en-US"/>
        </w:rPr>
      </w:pPr>
    </w:p>
    <w:p w:rsidR="001C5173" w:rsidRPr="001C5173" w:rsidRDefault="001C5173" w:rsidP="001C5173">
      <w:pPr>
        <w:spacing w:line="276" w:lineRule="auto"/>
        <w:ind w:firstLine="567"/>
        <w:jc w:val="both"/>
        <w:rPr>
          <w:rFonts w:ascii="Times New Roman" w:eastAsia="Calibri" w:hAnsi="Times New Roman"/>
          <w:b/>
          <w:i/>
          <w:sz w:val="24"/>
          <w:szCs w:val="24"/>
          <w:u w:val="single"/>
          <w:lang w:eastAsia="en-US"/>
        </w:rPr>
      </w:pPr>
      <w:r w:rsidRPr="001C5173">
        <w:rPr>
          <w:rFonts w:ascii="Times New Roman" w:eastAsia="Calibri" w:hAnsi="Times New Roman"/>
          <w:b/>
          <w:i/>
          <w:sz w:val="24"/>
          <w:szCs w:val="24"/>
          <w:u w:val="single"/>
          <w:lang w:eastAsia="en-US"/>
        </w:rPr>
        <w:t>Задача 4.2. Совершенствование сферы потребления и повышение качества жизни населения</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Целевое видение к 2035 году</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Переход к наукоемкой экономике, высокий уровень производительности труда должны стать основополагающими в обеспечении устойчивого экономического роста и повышении доходов населения, формировании новой модели сферы потребления, основанной на передовых технологиях.</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В перспективе - развитие экономики района, создание и модернизация новых рабочих мест (включая высокопроизводительные рабочие места), а также реализация приоритетных направлений социальной политики в части повышения заработной платы в бюджетной сфере, поддержка малообеспеченных слоев населения обеспечат рост доходов населения Урмарского муниципального округа  Чувашской Республики.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К 2035 году появятся новые виды услуг, позволяющие приумножать знания, способности, творческий потенциал человека. Будут внедряться новые коммуникации (современные технологии и виды техники - компьютеры нового поколения, "умный дом" и т.д.), которые повысят качество жизни.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Сферу потребления, вплоть до рыночной и мобильной торговли, охватит система безналичной оплаты. Наибольший охват будет наблюдаться в торговле, основанной на информационных и мультимедийных технологиях, особенно после появления в сети "Интернет" нового поколения цифровых платежных систем, которые сделают возможным повсеместное использование функции "нажми на кнопку и заплати". Сеть "Интернет" позволит сформироваться рынку потенциальных покупателей и продавцов, месту демонстрации товаров и объявления цен при наличии возможности обсуждать условия потенциальных сделок, который вырастет в эффективный, мобильный и глобальный массовый рынок при параллельном быстром росте электронной торговли в целом.</w:t>
      </w:r>
    </w:p>
    <w:p w:rsidR="001C5173" w:rsidRPr="001C5173" w:rsidRDefault="001C5173" w:rsidP="001C5173">
      <w:pPr>
        <w:spacing w:line="276" w:lineRule="auto"/>
        <w:ind w:firstLine="567"/>
        <w:jc w:val="both"/>
        <w:rPr>
          <w:rFonts w:eastAsia="Calibri"/>
          <w:b/>
          <w:lang w:eastAsia="en-US"/>
        </w:rPr>
      </w:pPr>
      <w:r w:rsidRPr="001C5173">
        <w:rPr>
          <w:rFonts w:ascii="Times New Roman" w:eastAsia="Calibri" w:hAnsi="Times New Roman"/>
          <w:b/>
          <w:sz w:val="24"/>
          <w:szCs w:val="24"/>
          <w:lang w:eastAsia="en-US"/>
        </w:rPr>
        <w:t>Проблемы:</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-сохраняющаяся значительная дифференциация населения по доходам и заработной плате в различных сферах деятельности;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-несовершенство законодательной базы, регулирующей вопросы организации мобильной, рыночной, электронной торговли;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-низкий уровень формирования потребности спроса на новые продукты и услуги на уровне потребителя и бизнеса;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-недостаток кадров необходимой квалификации, способных обеспечить развитие инновационной сферы обслуживания населения.</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Приоритетные направления: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повышение доходов трудоспособных малообеспеченных граждан, получающих социальную поддержку, за счет перевода их на </w:t>
      </w:r>
      <w:proofErr w:type="spellStart"/>
      <w:r w:rsidRPr="001C5173">
        <w:rPr>
          <w:rFonts w:ascii="Times New Roman" w:eastAsia="Calibri" w:hAnsi="Times New Roman"/>
          <w:sz w:val="24"/>
          <w:szCs w:val="24"/>
          <w:lang w:eastAsia="en-US"/>
        </w:rPr>
        <w:t>самообеспечение</w:t>
      </w:r>
      <w:proofErr w:type="spellEnd"/>
      <w:r w:rsidRPr="001C5173">
        <w:rPr>
          <w:rFonts w:ascii="Times New Roman" w:eastAsia="Calibri" w:hAnsi="Times New Roman"/>
          <w:sz w:val="24"/>
          <w:szCs w:val="24"/>
          <w:lang w:eastAsia="en-US"/>
        </w:rPr>
        <w:t xml:space="preserve"> в результате получения </w:t>
      </w:r>
      <w:r w:rsidRPr="001C5173">
        <w:rPr>
          <w:rFonts w:ascii="Times New Roman" w:eastAsia="Calibri" w:hAnsi="Times New Roman"/>
          <w:sz w:val="24"/>
          <w:szCs w:val="24"/>
          <w:lang w:eastAsia="en-US"/>
        </w:rPr>
        <w:lastRenderedPageBreak/>
        <w:t>профессиональных навыков, переобучения, трудоустройства через службу занятости, участия в общественных работах;</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реализация инвестиционных проектов, способствующих расширению действующих производств, внедрению новых производственных технологий, созданию высокопроизводительных рабочих мест;</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поэтапное повышение среднемесячной заработной платы на основе применения наукоемких технологий в организациях, сопровождающееся ростом производительности труда и созданием высокопроизводительных рабочих мест;</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повышение профессионализма специалистов сферы потребительского рынка и услуг. </w:t>
      </w:r>
    </w:p>
    <w:p w:rsidR="001C5173" w:rsidRPr="001C5173" w:rsidRDefault="001C5173" w:rsidP="001C5173">
      <w:pPr>
        <w:spacing w:line="276" w:lineRule="auto"/>
        <w:ind w:firstLine="708"/>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Ожидаемые результаты к 2035 году:</w:t>
      </w:r>
    </w:p>
    <w:p w:rsidR="001C5173" w:rsidRPr="001C5173" w:rsidRDefault="001C5173" w:rsidP="001C5173">
      <w:pPr>
        <w:spacing w:line="276" w:lineRule="auto"/>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           - увеличение оборота розничной торговли, на душу населения в 1,5 раза; </w:t>
      </w:r>
    </w:p>
    <w:p w:rsidR="001C5173" w:rsidRPr="001C5173" w:rsidRDefault="001C5173" w:rsidP="001C5173">
      <w:pPr>
        <w:spacing w:line="276" w:lineRule="auto"/>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          - увеличение среднемесячной заработной платы на одного работника в 1,8 раза.</w:t>
      </w:r>
    </w:p>
    <w:p w:rsidR="001C5173" w:rsidRPr="001C5173" w:rsidRDefault="001C5173" w:rsidP="001C5173">
      <w:pPr>
        <w:spacing w:line="276" w:lineRule="auto"/>
        <w:jc w:val="both"/>
        <w:rPr>
          <w:rFonts w:ascii="Times New Roman" w:eastAsia="Calibri" w:hAnsi="Times New Roman"/>
          <w:sz w:val="24"/>
          <w:szCs w:val="24"/>
          <w:lang w:eastAsia="en-US"/>
        </w:rPr>
      </w:pPr>
    </w:p>
    <w:p w:rsidR="001C5173" w:rsidRPr="001C5173" w:rsidRDefault="001C5173" w:rsidP="001C5173">
      <w:pPr>
        <w:spacing w:line="276" w:lineRule="auto"/>
        <w:ind w:firstLine="709"/>
        <w:jc w:val="both"/>
        <w:rPr>
          <w:rFonts w:ascii="Times New Roman" w:eastAsia="Calibri" w:hAnsi="Times New Roman"/>
          <w:i/>
          <w:sz w:val="24"/>
          <w:szCs w:val="24"/>
          <w:u w:val="single"/>
          <w:lang w:eastAsia="en-US"/>
        </w:rPr>
      </w:pPr>
      <w:r w:rsidRPr="001C5173">
        <w:rPr>
          <w:rFonts w:ascii="Times New Roman" w:eastAsia="Calibri" w:hAnsi="Times New Roman"/>
          <w:b/>
          <w:i/>
          <w:sz w:val="24"/>
          <w:szCs w:val="24"/>
          <w:u w:val="single"/>
          <w:lang w:eastAsia="en-US"/>
        </w:rPr>
        <w:t>Задача 4.3.</w:t>
      </w:r>
      <w:r w:rsidRPr="001C5173">
        <w:rPr>
          <w:rFonts w:ascii="Times New Roman" w:eastAsia="Calibri" w:hAnsi="Times New Roman"/>
          <w:b/>
          <w:sz w:val="24"/>
          <w:szCs w:val="24"/>
          <w:u w:val="single"/>
          <w:lang w:eastAsia="en-US"/>
        </w:rPr>
        <w:t> </w:t>
      </w:r>
      <w:r w:rsidRPr="001C5173">
        <w:rPr>
          <w:rFonts w:ascii="Times New Roman" w:eastAsia="Calibri" w:hAnsi="Times New Roman"/>
          <w:i/>
          <w:sz w:val="24"/>
          <w:szCs w:val="24"/>
          <w:u w:val="single"/>
          <w:lang w:eastAsia="en-US"/>
        </w:rPr>
        <w:t>Создание конкурентоспособного образования, кадровое обес</w:t>
      </w:r>
      <w:r w:rsidRPr="001C5173">
        <w:rPr>
          <w:rFonts w:ascii="Times New Roman" w:eastAsia="Calibri" w:hAnsi="Times New Roman"/>
          <w:i/>
          <w:sz w:val="24"/>
          <w:szCs w:val="24"/>
          <w:u w:val="single"/>
          <w:lang w:eastAsia="en-US"/>
        </w:rPr>
        <w:softHyphen/>
        <w:t>печение реального сектора экономики и приоритетные направления работы с молодежью</w:t>
      </w:r>
    </w:p>
    <w:p w:rsidR="001C5173" w:rsidRPr="001C5173" w:rsidRDefault="001C5173" w:rsidP="001C5173">
      <w:pPr>
        <w:spacing w:line="276" w:lineRule="auto"/>
        <w:ind w:firstLine="426"/>
        <w:jc w:val="both"/>
        <w:rPr>
          <w:rFonts w:ascii="Times New Roman" w:eastAsia="Calibri" w:hAnsi="Times New Roman"/>
          <w:sz w:val="24"/>
          <w:szCs w:val="24"/>
          <w:lang w:eastAsia="en-US"/>
        </w:rPr>
      </w:pPr>
      <w:r w:rsidRPr="001C5173">
        <w:rPr>
          <w:rFonts w:ascii="Times New Roman" w:eastAsia="Calibri" w:hAnsi="Times New Roman"/>
          <w:b/>
          <w:sz w:val="24"/>
          <w:szCs w:val="24"/>
          <w:lang w:eastAsia="en-US"/>
        </w:rPr>
        <w:t>Основная задача муниципалитета в системе образован</w:t>
      </w:r>
      <w:r w:rsidRPr="001C5173">
        <w:rPr>
          <w:rFonts w:ascii="Times New Roman" w:eastAsia="Calibri" w:hAnsi="Times New Roman"/>
          <w:sz w:val="24"/>
          <w:szCs w:val="24"/>
          <w:lang w:eastAsia="en-US"/>
        </w:rPr>
        <w:t>ия – это создание необходимых условий по достижению высокого качества образования.</w:t>
      </w:r>
    </w:p>
    <w:p w:rsidR="001C5173" w:rsidRPr="001C5173" w:rsidRDefault="001C5173" w:rsidP="001C5173">
      <w:pPr>
        <w:spacing w:line="276" w:lineRule="auto"/>
        <w:ind w:firstLine="426"/>
        <w:jc w:val="both"/>
        <w:rPr>
          <w:rFonts w:ascii="Times New Roman" w:eastAsia="Calibri" w:hAnsi="Times New Roman"/>
          <w:sz w:val="24"/>
          <w:szCs w:val="24"/>
        </w:rPr>
      </w:pPr>
      <w:r w:rsidRPr="001C5173">
        <w:rPr>
          <w:rFonts w:ascii="Times New Roman" w:eastAsia="Calibri" w:hAnsi="Times New Roman"/>
          <w:sz w:val="24"/>
          <w:szCs w:val="24"/>
        </w:rPr>
        <w:t xml:space="preserve">В Урмарском районе функционируют 5 дошкольных  образовательных организаций и 17 дошкольных групп при 10 школах. Дошкольным образованием охвачено 100 % детей в возрасте от 3 до 7 лет. Дошкольным образованием охвачено 646 воспитанника, </w:t>
      </w:r>
      <w:r w:rsidRPr="001C5173">
        <w:rPr>
          <w:rFonts w:ascii="Times New Roman" w:eastAsia="Calibri" w:hAnsi="Times New Roman"/>
          <w:iCs/>
          <w:sz w:val="24"/>
          <w:szCs w:val="24"/>
        </w:rPr>
        <w:t>что составляет 76%  всех детей, проживающих на территории района в возрасте от 1 года до 7 лет.</w:t>
      </w:r>
    </w:p>
    <w:p w:rsidR="001C5173" w:rsidRPr="001C5173" w:rsidRDefault="001C5173" w:rsidP="001C5173">
      <w:pPr>
        <w:spacing w:line="276" w:lineRule="auto"/>
        <w:ind w:firstLine="426"/>
        <w:jc w:val="both"/>
        <w:rPr>
          <w:rFonts w:ascii="Times New Roman" w:hAnsi="Times New Roman"/>
          <w:sz w:val="24"/>
          <w:szCs w:val="24"/>
        </w:rPr>
      </w:pPr>
      <w:r w:rsidRPr="001C5173">
        <w:rPr>
          <w:rFonts w:ascii="Times New Roman" w:hAnsi="Times New Roman"/>
          <w:sz w:val="24"/>
          <w:szCs w:val="24"/>
        </w:rPr>
        <w:t xml:space="preserve">Дети в возрасте от 3 до 7 лет 100% охвачены дошкольным воспитанием. </w:t>
      </w:r>
      <w:r w:rsidRPr="001C5173">
        <w:rPr>
          <w:rFonts w:ascii="Times New Roman" w:hAnsi="Times New Roman"/>
          <w:iCs/>
          <w:sz w:val="24"/>
          <w:szCs w:val="24"/>
        </w:rPr>
        <w:t xml:space="preserve">Очередность детей в дошкольных образовательных учреждениях на 26 октября  2023 года в очереди находятся 46 детей: из них – 10  детей до 1 года, 22 детей - от 1 года до 1,5 лет, 10 детей – от 1,5 до 3 лет, 3 детей – от 4 года до 6 лет.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В районе функционируют 13 общеобразовательных организаций. Количество обучающихся в образовательных учреждениях - 2050.</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Дополнительными общеобразовательными программами охвачено 2074  детей в возрасте от 5 до 18 лет (71,8%).</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По итогам 2022 года 8 представителей талантливой молодежи удостоились стипендии Главы Чувашской Республики за особую творческую устремленность,1 обучающийся стал стипендиатом Главы Чувашской Республики, 25 обучающимся назначены именные стипендии главы администрации Урмарского муниципального </w:t>
      </w:r>
      <w:proofErr w:type="spellStart"/>
      <w:r w:rsidRPr="001C5173">
        <w:rPr>
          <w:rFonts w:ascii="Times New Roman" w:eastAsia="Calibri" w:hAnsi="Times New Roman"/>
          <w:sz w:val="24"/>
          <w:szCs w:val="24"/>
          <w:lang w:eastAsia="en-US"/>
        </w:rPr>
        <w:t>оруга</w:t>
      </w:r>
      <w:proofErr w:type="spellEnd"/>
      <w:r w:rsidRPr="001C5173">
        <w:rPr>
          <w:rFonts w:ascii="Times New Roman" w:eastAsia="Calibri" w:hAnsi="Times New Roman"/>
          <w:sz w:val="24"/>
          <w:szCs w:val="24"/>
          <w:lang w:eastAsia="en-US"/>
        </w:rPr>
        <w:t xml:space="preserve"> в размере 500 рублей ежемесячно.</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bCs/>
          <w:sz w:val="24"/>
          <w:szCs w:val="24"/>
          <w:lang w:eastAsia="en-US"/>
        </w:rPr>
        <w:t>Более 500 добровольцев осуществляют волонтерскую деятельность, принимают участие в различных мероприятиях и акциях.</w:t>
      </w:r>
      <w:r w:rsidRPr="001C5173">
        <w:rPr>
          <w:rFonts w:ascii="Times New Roman" w:eastAsia="Calibri" w:hAnsi="Times New Roman"/>
          <w:color w:val="000000"/>
          <w:sz w:val="24"/>
          <w:szCs w:val="24"/>
          <w:shd w:val="clear" w:color="auto" w:fill="F7F7F7"/>
          <w:lang w:eastAsia="en-US"/>
        </w:rPr>
        <w:t xml:space="preserve"> </w:t>
      </w:r>
      <w:r w:rsidRPr="001C5173">
        <w:rPr>
          <w:rFonts w:ascii="Times New Roman" w:eastAsia="Calibri" w:hAnsi="Times New Roman"/>
          <w:sz w:val="24"/>
          <w:szCs w:val="24"/>
          <w:lang w:eastAsia="en-US"/>
        </w:rPr>
        <w:t>Волонтеры Акции взаимопомощи #</w:t>
      </w:r>
      <w:proofErr w:type="spellStart"/>
      <w:r w:rsidRPr="001C5173">
        <w:rPr>
          <w:rFonts w:ascii="Times New Roman" w:eastAsia="Calibri" w:hAnsi="Times New Roman"/>
          <w:sz w:val="24"/>
          <w:szCs w:val="24"/>
          <w:lang w:eastAsia="en-US"/>
        </w:rPr>
        <w:t>МыВместе</w:t>
      </w:r>
      <w:proofErr w:type="spellEnd"/>
      <w:r w:rsidRPr="001C5173">
        <w:rPr>
          <w:rFonts w:ascii="Times New Roman" w:eastAsia="Calibri" w:hAnsi="Times New Roman"/>
          <w:color w:val="212529"/>
          <w:sz w:val="24"/>
          <w:szCs w:val="24"/>
          <w:shd w:val="clear" w:color="auto" w:fill="FFFFFF"/>
          <w:lang w:eastAsia="en-US"/>
        </w:rPr>
        <w:t xml:space="preserve"> </w:t>
      </w:r>
      <w:r w:rsidRPr="001C5173">
        <w:rPr>
          <w:rFonts w:ascii="Times New Roman" w:eastAsia="Calibri" w:hAnsi="Times New Roman"/>
          <w:sz w:val="24"/>
          <w:szCs w:val="24"/>
          <w:lang w:eastAsia="en-US"/>
        </w:rPr>
        <w:t>ежедневно помогают обрабатывать обращения граждан, нуждающихся в адресной помощи, а также покупать продукты первой необходимости и лекарства.</w:t>
      </w:r>
    </w:p>
    <w:p w:rsidR="001C5173" w:rsidRPr="001C5173" w:rsidRDefault="001C5173" w:rsidP="001C5173">
      <w:pPr>
        <w:spacing w:line="276" w:lineRule="auto"/>
        <w:ind w:firstLine="426"/>
        <w:contextualSpacing/>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Образовательные учреждения Урмарского района принимают участие в </w:t>
      </w:r>
      <w:proofErr w:type="spellStart"/>
      <w:r w:rsidRPr="001C5173">
        <w:rPr>
          <w:rFonts w:ascii="Times New Roman" w:eastAsia="Calibri" w:hAnsi="Times New Roman"/>
          <w:sz w:val="24"/>
          <w:szCs w:val="24"/>
          <w:lang w:eastAsia="en-US"/>
        </w:rPr>
        <w:t>грантовых</w:t>
      </w:r>
      <w:proofErr w:type="spellEnd"/>
      <w:r w:rsidRPr="001C5173">
        <w:rPr>
          <w:rFonts w:ascii="Times New Roman" w:eastAsia="Calibri" w:hAnsi="Times New Roman"/>
          <w:sz w:val="24"/>
          <w:szCs w:val="24"/>
          <w:lang w:eastAsia="en-US"/>
        </w:rPr>
        <w:t xml:space="preserve"> конкурсах:</w:t>
      </w:r>
    </w:p>
    <w:p w:rsidR="001C5173" w:rsidRPr="001C5173" w:rsidRDefault="001C5173" w:rsidP="001C5173">
      <w:pPr>
        <w:spacing w:line="276" w:lineRule="auto"/>
        <w:ind w:firstLine="426"/>
        <w:contextualSpacing/>
        <w:jc w:val="both"/>
        <w:rPr>
          <w:rFonts w:ascii="Times New Roman" w:eastAsia="Calibri" w:hAnsi="Times New Roman"/>
          <w:sz w:val="24"/>
          <w:szCs w:val="24"/>
          <w:highlight w:val="yellow"/>
          <w:lang w:eastAsia="en-US"/>
        </w:rPr>
      </w:pPr>
      <w:r w:rsidRPr="001C5173">
        <w:rPr>
          <w:rFonts w:ascii="Times New Roman" w:eastAsia="Calibri" w:hAnsi="Times New Roman"/>
          <w:sz w:val="24"/>
          <w:szCs w:val="24"/>
          <w:lang w:eastAsia="en-US"/>
        </w:rPr>
        <w:t>- в 2020 году МАОУ «</w:t>
      </w:r>
      <w:proofErr w:type="spellStart"/>
      <w:r w:rsidRPr="001C5173">
        <w:rPr>
          <w:rFonts w:ascii="Times New Roman" w:eastAsia="Calibri" w:hAnsi="Times New Roman"/>
          <w:sz w:val="24"/>
          <w:szCs w:val="24"/>
          <w:lang w:eastAsia="en-US"/>
        </w:rPr>
        <w:t>Урмарская</w:t>
      </w:r>
      <w:proofErr w:type="spellEnd"/>
      <w:r w:rsidRPr="001C5173">
        <w:rPr>
          <w:rFonts w:ascii="Times New Roman" w:eastAsia="Calibri" w:hAnsi="Times New Roman"/>
          <w:sz w:val="24"/>
          <w:szCs w:val="24"/>
          <w:lang w:eastAsia="en-US"/>
        </w:rPr>
        <w:t xml:space="preserve"> СОШ им. </w:t>
      </w:r>
      <w:proofErr w:type="spellStart"/>
      <w:r w:rsidRPr="001C5173">
        <w:rPr>
          <w:rFonts w:ascii="Times New Roman" w:eastAsia="Calibri" w:hAnsi="Times New Roman"/>
          <w:sz w:val="24"/>
          <w:szCs w:val="24"/>
          <w:lang w:eastAsia="en-US"/>
        </w:rPr>
        <w:t>Г.Е.Егорова</w:t>
      </w:r>
      <w:proofErr w:type="spellEnd"/>
      <w:r w:rsidRPr="001C5173">
        <w:rPr>
          <w:rFonts w:ascii="Times New Roman" w:eastAsia="Calibri" w:hAnsi="Times New Roman"/>
          <w:sz w:val="24"/>
          <w:szCs w:val="24"/>
          <w:lang w:eastAsia="en-US"/>
        </w:rPr>
        <w:t>» присужден ежегодный грант Главы Чувашской Республики в размере 200 000 рублей;</w:t>
      </w:r>
    </w:p>
    <w:p w:rsidR="001C5173" w:rsidRPr="001C5173" w:rsidRDefault="001C5173" w:rsidP="001C5173">
      <w:pPr>
        <w:spacing w:line="276" w:lineRule="auto"/>
        <w:ind w:firstLine="426"/>
        <w:contextualSpacing/>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lastRenderedPageBreak/>
        <w:t>- МБДОУ «</w:t>
      </w:r>
      <w:r w:rsidRPr="001C5173">
        <w:rPr>
          <w:rFonts w:ascii="Times New Roman" w:eastAsia="Calibri" w:hAnsi="Times New Roman"/>
          <w:sz w:val="24"/>
          <w:szCs w:val="24"/>
          <w:shd w:val="clear" w:color="auto" w:fill="FFFFFF"/>
          <w:lang w:eastAsia="en-US"/>
        </w:rPr>
        <w:t xml:space="preserve">Детский сад № 3 «Зоренька» </w:t>
      </w:r>
      <w:r w:rsidRPr="001C5173">
        <w:rPr>
          <w:rFonts w:ascii="Times New Roman" w:eastAsia="Calibri" w:hAnsi="Times New Roman"/>
          <w:sz w:val="24"/>
          <w:szCs w:val="24"/>
          <w:lang w:eastAsia="en-US"/>
        </w:rPr>
        <w:t>присужден в 2021 году ежегодный грант Главы Чувашской Республики в размере 200 000 рублей;</w:t>
      </w:r>
    </w:p>
    <w:p w:rsidR="001C5173" w:rsidRPr="001C5173" w:rsidRDefault="001C5173" w:rsidP="001C5173">
      <w:pPr>
        <w:spacing w:line="276" w:lineRule="auto"/>
        <w:ind w:firstLine="426"/>
        <w:contextualSpacing/>
        <w:jc w:val="both"/>
        <w:rPr>
          <w:rFonts w:ascii="Times New Roman" w:eastAsia="Calibri" w:hAnsi="Times New Roman"/>
          <w:sz w:val="24"/>
          <w:szCs w:val="24"/>
          <w:shd w:val="clear" w:color="auto" w:fill="FFFFFF"/>
          <w:lang w:eastAsia="en-US"/>
        </w:rPr>
      </w:pPr>
      <w:r w:rsidRPr="001C5173">
        <w:rPr>
          <w:rFonts w:ascii="Times New Roman" w:eastAsia="Calibri" w:hAnsi="Times New Roman"/>
          <w:sz w:val="24"/>
          <w:szCs w:val="24"/>
          <w:shd w:val="clear" w:color="auto" w:fill="FFFFFF"/>
          <w:lang w:eastAsia="en-US"/>
        </w:rPr>
        <w:t>- в 2022 году Грант Главы Чувашской Республики присужден МБОУ ДО «</w:t>
      </w:r>
      <w:proofErr w:type="spellStart"/>
      <w:r w:rsidRPr="001C5173">
        <w:rPr>
          <w:rFonts w:ascii="Times New Roman" w:eastAsia="Calibri" w:hAnsi="Times New Roman"/>
          <w:sz w:val="24"/>
          <w:szCs w:val="24"/>
          <w:shd w:val="clear" w:color="auto" w:fill="FFFFFF"/>
          <w:lang w:eastAsia="en-US"/>
        </w:rPr>
        <w:t>Урмарская</w:t>
      </w:r>
      <w:proofErr w:type="spellEnd"/>
      <w:r w:rsidRPr="001C5173">
        <w:rPr>
          <w:rFonts w:ascii="Times New Roman" w:eastAsia="Calibri" w:hAnsi="Times New Roman"/>
          <w:sz w:val="24"/>
          <w:szCs w:val="24"/>
          <w:shd w:val="clear" w:color="auto" w:fill="FFFFFF"/>
          <w:lang w:eastAsia="en-US"/>
        </w:rPr>
        <w:t xml:space="preserve"> детская школа искусств» в размере 100 000 рублей.</w:t>
      </w:r>
    </w:p>
    <w:p w:rsidR="001C5173" w:rsidRPr="001C5173" w:rsidRDefault="001C5173" w:rsidP="001C5173">
      <w:pPr>
        <w:spacing w:line="276" w:lineRule="auto"/>
        <w:ind w:firstLine="567"/>
        <w:jc w:val="both"/>
        <w:rPr>
          <w:rFonts w:ascii="Times New Roman" w:eastAsia="Calibri" w:hAnsi="Times New Roman"/>
          <w:bCs/>
          <w:sz w:val="24"/>
          <w:szCs w:val="24"/>
          <w:bdr w:val="none" w:sz="0" w:space="0" w:color="auto" w:frame="1"/>
          <w:lang w:eastAsia="x-none"/>
        </w:rPr>
      </w:pPr>
      <w:r w:rsidRPr="001C5173">
        <w:rPr>
          <w:rFonts w:ascii="Times New Roman" w:eastAsia="Calibri" w:hAnsi="Times New Roman"/>
          <w:sz w:val="24"/>
          <w:szCs w:val="24"/>
          <w:lang w:eastAsia="en-US"/>
        </w:rPr>
        <w:t>Денежное поощрение,</w:t>
      </w:r>
      <w:r w:rsidRPr="001C5173">
        <w:rPr>
          <w:rFonts w:ascii="Times New Roman" w:eastAsia="Calibri" w:hAnsi="Times New Roman"/>
          <w:bCs/>
          <w:sz w:val="24"/>
          <w:szCs w:val="24"/>
          <w:bdr w:val="none" w:sz="0" w:space="0" w:color="auto" w:frame="1"/>
          <w:lang w:eastAsia="x-none"/>
        </w:rPr>
        <w:t xml:space="preserve"> в размере 200 тыс. рублей, учрежденной Указом Президента России</w:t>
      </w:r>
      <w:r w:rsidRPr="001C5173">
        <w:rPr>
          <w:rFonts w:ascii="Times New Roman" w:eastAsia="Calibri" w:hAnsi="Times New Roman"/>
          <w:sz w:val="24"/>
          <w:szCs w:val="24"/>
          <w:lang w:eastAsia="en-US"/>
        </w:rPr>
        <w:t xml:space="preserve"> удостоена </w:t>
      </w:r>
      <w:r w:rsidRPr="001C5173">
        <w:rPr>
          <w:rFonts w:ascii="Times New Roman" w:eastAsia="Calibri" w:hAnsi="Times New Roman"/>
          <w:bCs/>
          <w:sz w:val="24"/>
          <w:szCs w:val="24"/>
          <w:bdr w:val="none" w:sz="0" w:space="0" w:color="auto" w:frame="1"/>
          <w:lang w:eastAsia="x-none"/>
        </w:rPr>
        <w:t>Романова Светлана Васильевна, учитель ИЗО, русского языка и литературы МБОУ «</w:t>
      </w:r>
      <w:proofErr w:type="spellStart"/>
      <w:r w:rsidRPr="001C5173">
        <w:rPr>
          <w:rFonts w:ascii="Times New Roman" w:eastAsia="Calibri" w:hAnsi="Times New Roman"/>
          <w:bCs/>
          <w:sz w:val="24"/>
          <w:szCs w:val="24"/>
          <w:bdr w:val="none" w:sz="0" w:space="0" w:color="auto" w:frame="1"/>
          <w:lang w:eastAsia="x-none"/>
        </w:rPr>
        <w:t>Кульгешская</w:t>
      </w:r>
      <w:proofErr w:type="spellEnd"/>
      <w:r w:rsidRPr="001C5173">
        <w:rPr>
          <w:rFonts w:ascii="Times New Roman" w:eastAsia="Calibri" w:hAnsi="Times New Roman"/>
          <w:bCs/>
          <w:sz w:val="24"/>
          <w:szCs w:val="24"/>
          <w:bdr w:val="none" w:sz="0" w:space="0" w:color="auto" w:frame="1"/>
          <w:lang w:eastAsia="x-none"/>
        </w:rPr>
        <w:t xml:space="preserve"> ООШ </w:t>
      </w:r>
      <w:proofErr w:type="spellStart"/>
      <w:r w:rsidRPr="001C5173">
        <w:rPr>
          <w:rFonts w:ascii="Times New Roman" w:eastAsia="Calibri" w:hAnsi="Times New Roman"/>
          <w:bCs/>
          <w:sz w:val="24"/>
          <w:szCs w:val="24"/>
          <w:bdr w:val="none" w:sz="0" w:space="0" w:color="auto" w:frame="1"/>
          <w:lang w:eastAsia="x-none"/>
        </w:rPr>
        <w:t>им.Н.А.Афанасьева</w:t>
      </w:r>
      <w:proofErr w:type="spellEnd"/>
      <w:r w:rsidRPr="001C5173">
        <w:rPr>
          <w:rFonts w:ascii="Times New Roman" w:eastAsia="Calibri" w:hAnsi="Times New Roman"/>
          <w:bCs/>
          <w:sz w:val="24"/>
          <w:szCs w:val="24"/>
          <w:bdr w:val="none" w:sz="0" w:space="0" w:color="auto" w:frame="1"/>
          <w:lang w:eastAsia="x-none"/>
        </w:rPr>
        <w:t>».</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Стратегическим направлением работы по реализации проекта </w:t>
      </w:r>
      <w:r w:rsidRPr="001C5173">
        <w:rPr>
          <w:rFonts w:ascii="Times New Roman" w:eastAsia="Calibri" w:hAnsi="Times New Roman"/>
          <w:b/>
          <w:sz w:val="24"/>
          <w:szCs w:val="24"/>
          <w:lang w:eastAsia="en-US"/>
        </w:rPr>
        <w:t>«Успех каждого ребенка»</w:t>
      </w:r>
      <w:r w:rsidRPr="001C5173">
        <w:rPr>
          <w:rFonts w:ascii="Times New Roman" w:eastAsia="Calibri" w:hAnsi="Times New Roman"/>
          <w:sz w:val="24"/>
          <w:szCs w:val="24"/>
          <w:lang w:eastAsia="en-US"/>
        </w:rPr>
        <w:t xml:space="preserve"> является обеспечение увеличения числа детей, обучающихся по дополнительным образовательным программам. Последовательное осуществление мероприятий по формированию эффективной системы дополнительного образования детей, развитию научной и творческой среды в образовательных организациях позволило обеспечить  более 70 процентный охват детей в возрасте от 5 до 18 лет.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shd w:val="clear" w:color="auto" w:fill="FFFFFF"/>
          <w:lang w:eastAsia="en-US"/>
        </w:rPr>
        <w:t>Создание новых мест для дополнительного образования детей – одна из ключевых задач федерального проекта «Успех каждого ребенка» Национального проекта «Образование». В</w:t>
      </w:r>
      <w:r w:rsidRPr="001C5173">
        <w:rPr>
          <w:rFonts w:ascii="Times New Roman" w:eastAsia="Calibri" w:hAnsi="Times New Roman"/>
          <w:sz w:val="24"/>
          <w:szCs w:val="24"/>
          <w:lang w:eastAsia="en-US"/>
        </w:rPr>
        <w:t xml:space="preserve"> 2022 году создано 45 новых мест дополнительного образования художественной направленности в МБОУ ДО «</w:t>
      </w:r>
      <w:proofErr w:type="spellStart"/>
      <w:r w:rsidRPr="001C5173">
        <w:rPr>
          <w:rFonts w:ascii="Times New Roman" w:eastAsia="Calibri" w:hAnsi="Times New Roman"/>
          <w:sz w:val="24"/>
          <w:szCs w:val="24"/>
          <w:lang w:eastAsia="en-US"/>
        </w:rPr>
        <w:t>Урмарская</w:t>
      </w:r>
      <w:proofErr w:type="spellEnd"/>
      <w:r w:rsidRPr="001C5173">
        <w:rPr>
          <w:rFonts w:ascii="Times New Roman" w:eastAsia="Calibri" w:hAnsi="Times New Roman"/>
          <w:sz w:val="24"/>
          <w:szCs w:val="24"/>
          <w:lang w:eastAsia="en-US"/>
        </w:rPr>
        <w:t xml:space="preserve"> ДШИ».  В  2023 году  15 новых мест  дополнительного образования  созданы  в МБОУ ДО «Дом детского творчества» по туристско-краеведческой направленности..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Выявление и поддержка одаренных детей и талантливой молодежи является важным направлением в системе образования. В районе реализуется проект «Инженерно-технические классы», функционируют профильные классы, </w:t>
      </w:r>
      <w:proofErr w:type="spellStart"/>
      <w:r w:rsidRPr="001C5173">
        <w:rPr>
          <w:rFonts w:ascii="Times New Roman" w:eastAsia="Calibri" w:hAnsi="Times New Roman"/>
          <w:sz w:val="24"/>
          <w:szCs w:val="24"/>
          <w:lang w:eastAsia="en-US"/>
        </w:rPr>
        <w:t>агроклассы</w:t>
      </w:r>
      <w:proofErr w:type="spellEnd"/>
      <w:r w:rsidRPr="001C5173">
        <w:rPr>
          <w:rFonts w:ascii="Times New Roman" w:eastAsia="Calibri" w:hAnsi="Times New Roman"/>
          <w:sz w:val="24"/>
          <w:szCs w:val="24"/>
          <w:lang w:eastAsia="en-US"/>
        </w:rPr>
        <w:t xml:space="preserve">.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В рамках  реализации </w:t>
      </w:r>
      <w:proofErr w:type="spellStart"/>
      <w:r w:rsidRPr="001C5173">
        <w:rPr>
          <w:rFonts w:ascii="Times New Roman" w:eastAsia="Calibri" w:hAnsi="Times New Roman"/>
          <w:sz w:val="24"/>
          <w:szCs w:val="24"/>
          <w:lang w:eastAsia="en-US"/>
        </w:rPr>
        <w:t>профориентационного</w:t>
      </w:r>
      <w:proofErr w:type="spellEnd"/>
      <w:r w:rsidRPr="001C5173">
        <w:rPr>
          <w:rFonts w:ascii="Times New Roman" w:eastAsia="Calibri" w:hAnsi="Times New Roman"/>
          <w:sz w:val="24"/>
          <w:szCs w:val="24"/>
          <w:lang w:eastAsia="en-US"/>
        </w:rPr>
        <w:t xml:space="preserve"> проекта «УПК 21 – </w:t>
      </w:r>
      <w:proofErr w:type="spellStart"/>
      <w:r w:rsidRPr="001C5173">
        <w:rPr>
          <w:rFonts w:ascii="Times New Roman" w:eastAsia="Calibri" w:hAnsi="Times New Roman"/>
          <w:sz w:val="24"/>
          <w:szCs w:val="24"/>
          <w:lang w:eastAsia="en-US"/>
        </w:rPr>
        <w:t>Учебно</w:t>
      </w:r>
      <w:proofErr w:type="spellEnd"/>
      <w:r w:rsidRPr="001C5173">
        <w:rPr>
          <w:rFonts w:ascii="Times New Roman" w:eastAsia="Calibri" w:hAnsi="Times New Roman"/>
          <w:sz w:val="24"/>
          <w:szCs w:val="24"/>
          <w:lang w:eastAsia="en-US"/>
        </w:rPr>
        <w:t xml:space="preserve"> - производственные классы» пописано Соглашение о сотрудничестве и совместной деятельности по реализации проекта «УПК21- Учебно-производственные классы» между ГАПОУ ЧР «</w:t>
      </w:r>
      <w:proofErr w:type="spellStart"/>
      <w:r w:rsidRPr="001C5173">
        <w:rPr>
          <w:rFonts w:ascii="Times New Roman" w:eastAsia="Calibri" w:hAnsi="Times New Roman"/>
          <w:sz w:val="24"/>
          <w:szCs w:val="24"/>
          <w:lang w:eastAsia="en-US"/>
        </w:rPr>
        <w:t>Цивильский</w:t>
      </w:r>
      <w:proofErr w:type="spellEnd"/>
      <w:r w:rsidRPr="001C5173">
        <w:rPr>
          <w:rFonts w:ascii="Times New Roman" w:eastAsia="Calibri" w:hAnsi="Times New Roman"/>
          <w:sz w:val="24"/>
          <w:szCs w:val="24"/>
          <w:lang w:eastAsia="en-US"/>
        </w:rPr>
        <w:t xml:space="preserve"> аграрно-технологический техникум» Минобразования Чувашии и МБОУ «</w:t>
      </w:r>
      <w:proofErr w:type="spellStart"/>
      <w:r w:rsidRPr="001C5173">
        <w:rPr>
          <w:rFonts w:ascii="Times New Roman" w:eastAsia="Calibri" w:hAnsi="Times New Roman"/>
          <w:sz w:val="24"/>
          <w:szCs w:val="24"/>
          <w:lang w:eastAsia="en-US"/>
        </w:rPr>
        <w:t>Мусирминская</w:t>
      </w:r>
      <w:proofErr w:type="spellEnd"/>
      <w:r w:rsidRPr="001C5173">
        <w:rPr>
          <w:rFonts w:ascii="Times New Roman" w:eastAsia="Calibri" w:hAnsi="Times New Roman"/>
          <w:sz w:val="24"/>
          <w:szCs w:val="24"/>
          <w:lang w:eastAsia="en-US"/>
        </w:rPr>
        <w:t xml:space="preserve"> СОШ им. </w:t>
      </w:r>
      <w:proofErr w:type="spellStart"/>
      <w:r w:rsidRPr="001C5173">
        <w:rPr>
          <w:rFonts w:ascii="Times New Roman" w:eastAsia="Calibri" w:hAnsi="Times New Roman"/>
          <w:sz w:val="24"/>
          <w:szCs w:val="24"/>
          <w:lang w:eastAsia="en-US"/>
        </w:rPr>
        <w:t>В.Д.Николаева</w:t>
      </w:r>
      <w:proofErr w:type="spellEnd"/>
      <w:r w:rsidRPr="001C5173">
        <w:rPr>
          <w:rFonts w:ascii="Times New Roman" w:eastAsia="Calibri" w:hAnsi="Times New Roman"/>
          <w:sz w:val="24"/>
          <w:szCs w:val="24"/>
          <w:lang w:eastAsia="en-US"/>
        </w:rPr>
        <w:t xml:space="preserve">» Урмарского муниципального округа. Целью данного Соглашения является создание условий для получения «первой» профессии – «Швея» и «Слесарь по ремонту сельскохозяйственных машин и оборудования».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С 2021-2022 учебного года </w:t>
      </w:r>
      <w:proofErr w:type="spellStart"/>
      <w:r w:rsidRPr="001C5173">
        <w:rPr>
          <w:rFonts w:ascii="Times New Roman" w:eastAsia="Calibri" w:hAnsi="Times New Roman"/>
          <w:sz w:val="24"/>
          <w:szCs w:val="24"/>
          <w:lang w:eastAsia="en-US"/>
        </w:rPr>
        <w:t>Урмарской</w:t>
      </w:r>
      <w:proofErr w:type="spellEnd"/>
      <w:r w:rsidRPr="001C5173">
        <w:rPr>
          <w:rFonts w:ascii="Times New Roman" w:eastAsia="Calibri" w:hAnsi="Times New Roman"/>
          <w:sz w:val="24"/>
          <w:szCs w:val="24"/>
          <w:lang w:eastAsia="en-US"/>
        </w:rPr>
        <w:t xml:space="preserve"> средней  школе реализуется проект «Психолого-педагогический класс». </w:t>
      </w:r>
      <w:r w:rsidRPr="001C5173">
        <w:rPr>
          <w:rFonts w:ascii="Times New Roman" w:eastAsia="Calibri" w:hAnsi="Times New Roman"/>
          <w:sz w:val="24"/>
          <w:szCs w:val="24"/>
          <w:shd w:val="clear" w:color="auto" w:fill="FFFFFF"/>
          <w:lang w:eastAsia="en-US"/>
        </w:rPr>
        <w:t xml:space="preserve">В 2022-2023 учебном году </w:t>
      </w:r>
      <w:proofErr w:type="spellStart"/>
      <w:r w:rsidRPr="001C5173">
        <w:rPr>
          <w:rFonts w:ascii="Times New Roman" w:eastAsia="Calibri" w:hAnsi="Times New Roman"/>
          <w:sz w:val="24"/>
          <w:szCs w:val="24"/>
          <w:shd w:val="clear" w:color="auto" w:fill="FFFFFF"/>
          <w:lang w:eastAsia="en-US"/>
        </w:rPr>
        <w:t>выпустились</w:t>
      </w:r>
      <w:proofErr w:type="spellEnd"/>
      <w:r w:rsidRPr="001C5173">
        <w:rPr>
          <w:rFonts w:ascii="Times New Roman" w:eastAsia="Calibri" w:hAnsi="Times New Roman"/>
          <w:sz w:val="24"/>
          <w:szCs w:val="24"/>
          <w:shd w:val="clear" w:color="auto" w:fill="FFFFFF"/>
          <w:lang w:eastAsia="en-US"/>
        </w:rPr>
        <w:t xml:space="preserve"> первые участники проекта из </w:t>
      </w:r>
      <w:proofErr w:type="spellStart"/>
      <w:r w:rsidRPr="001C5173">
        <w:rPr>
          <w:rFonts w:ascii="Times New Roman" w:eastAsia="Calibri" w:hAnsi="Times New Roman"/>
          <w:sz w:val="24"/>
          <w:szCs w:val="24"/>
          <w:shd w:val="clear" w:color="auto" w:fill="FFFFFF"/>
          <w:lang w:eastAsia="en-US"/>
        </w:rPr>
        <w:t>педкласса</w:t>
      </w:r>
      <w:proofErr w:type="spellEnd"/>
      <w:r w:rsidRPr="001C5173">
        <w:rPr>
          <w:rFonts w:ascii="Times New Roman" w:eastAsia="Calibri" w:hAnsi="Times New Roman"/>
          <w:sz w:val="24"/>
          <w:szCs w:val="24"/>
          <w:shd w:val="clear" w:color="auto" w:fill="FFFFFF"/>
          <w:lang w:eastAsia="en-US"/>
        </w:rPr>
        <w:t xml:space="preserve"> 17 человек. Из них поступили в ЧГПУ 8 человек, в </w:t>
      </w:r>
      <w:proofErr w:type="spellStart"/>
      <w:r w:rsidRPr="001C5173">
        <w:rPr>
          <w:rFonts w:ascii="Times New Roman" w:eastAsia="Calibri" w:hAnsi="Times New Roman"/>
          <w:sz w:val="24"/>
          <w:szCs w:val="24"/>
          <w:shd w:val="clear" w:color="auto" w:fill="FFFFFF"/>
          <w:lang w:eastAsia="en-US"/>
        </w:rPr>
        <w:t>Канашское</w:t>
      </w:r>
      <w:proofErr w:type="spellEnd"/>
      <w:r w:rsidRPr="001C5173">
        <w:rPr>
          <w:rFonts w:ascii="Times New Roman" w:eastAsia="Calibri" w:hAnsi="Times New Roman"/>
          <w:sz w:val="24"/>
          <w:szCs w:val="24"/>
          <w:shd w:val="clear" w:color="auto" w:fill="FFFFFF"/>
          <w:lang w:eastAsia="en-US"/>
        </w:rPr>
        <w:t xml:space="preserve"> педучилище 1 </w:t>
      </w:r>
      <w:proofErr w:type="spellStart"/>
      <w:r w:rsidRPr="001C5173">
        <w:rPr>
          <w:rFonts w:ascii="Times New Roman" w:eastAsia="Calibri" w:hAnsi="Times New Roman"/>
          <w:sz w:val="24"/>
          <w:szCs w:val="24"/>
          <w:shd w:val="clear" w:color="auto" w:fill="FFFFFF"/>
          <w:lang w:eastAsia="en-US"/>
        </w:rPr>
        <w:t>чел.</w:t>
      </w:r>
      <w:r w:rsidRPr="001C5173">
        <w:rPr>
          <w:rFonts w:ascii="Times New Roman" w:eastAsia="Calibri" w:hAnsi="Times New Roman"/>
          <w:sz w:val="24"/>
          <w:szCs w:val="24"/>
          <w:lang w:eastAsia="en-US"/>
        </w:rPr>
        <w:t>В</w:t>
      </w:r>
      <w:proofErr w:type="spellEnd"/>
      <w:r w:rsidRPr="001C5173">
        <w:rPr>
          <w:rFonts w:ascii="Times New Roman" w:eastAsia="Calibri" w:hAnsi="Times New Roman"/>
          <w:sz w:val="24"/>
          <w:szCs w:val="24"/>
          <w:lang w:eastAsia="en-US"/>
        </w:rPr>
        <w:t xml:space="preserve"> 2023-2024 учебном году психолого-педагогические классы открыты  на базе </w:t>
      </w:r>
      <w:proofErr w:type="spellStart"/>
      <w:r w:rsidRPr="001C5173">
        <w:rPr>
          <w:rFonts w:ascii="Times New Roman" w:eastAsia="Calibri" w:hAnsi="Times New Roman"/>
          <w:sz w:val="24"/>
          <w:szCs w:val="24"/>
          <w:lang w:eastAsia="en-US"/>
        </w:rPr>
        <w:t>Урмарской</w:t>
      </w:r>
      <w:proofErr w:type="spellEnd"/>
      <w:r w:rsidRPr="001C5173">
        <w:rPr>
          <w:rFonts w:ascii="Times New Roman" w:eastAsia="Calibri" w:hAnsi="Times New Roman"/>
          <w:sz w:val="24"/>
          <w:szCs w:val="24"/>
          <w:lang w:eastAsia="en-US"/>
        </w:rPr>
        <w:t xml:space="preserve"> и </w:t>
      </w:r>
      <w:proofErr w:type="spellStart"/>
      <w:r w:rsidRPr="001C5173">
        <w:rPr>
          <w:rFonts w:ascii="Times New Roman" w:eastAsia="Calibri" w:hAnsi="Times New Roman"/>
          <w:sz w:val="24"/>
          <w:szCs w:val="24"/>
          <w:lang w:eastAsia="en-US"/>
        </w:rPr>
        <w:t>Большеяниковской</w:t>
      </w:r>
      <w:proofErr w:type="spellEnd"/>
      <w:r w:rsidRPr="001C5173">
        <w:rPr>
          <w:rFonts w:ascii="Times New Roman" w:eastAsia="Calibri" w:hAnsi="Times New Roman"/>
          <w:sz w:val="24"/>
          <w:szCs w:val="24"/>
          <w:lang w:eastAsia="en-US"/>
        </w:rPr>
        <w:t xml:space="preserve"> средних школ.</w:t>
      </w:r>
    </w:p>
    <w:p w:rsidR="001C5173" w:rsidRPr="001C5173" w:rsidRDefault="001C5173" w:rsidP="001C5173">
      <w:pPr>
        <w:suppressAutoHyphens/>
        <w:spacing w:line="276" w:lineRule="auto"/>
        <w:ind w:right="142" w:firstLine="709"/>
        <w:jc w:val="both"/>
        <w:rPr>
          <w:rFonts w:ascii="Times New Roman" w:eastAsia="Calibri" w:hAnsi="Times New Roman"/>
          <w:sz w:val="24"/>
          <w:szCs w:val="24"/>
          <w:lang w:eastAsia="ar-SA"/>
        </w:rPr>
      </w:pPr>
      <w:r w:rsidRPr="001C5173">
        <w:rPr>
          <w:rFonts w:ascii="Times New Roman" w:eastAsia="Calibri" w:hAnsi="Times New Roman"/>
          <w:sz w:val="24"/>
          <w:szCs w:val="24"/>
          <w:lang w:eastAsia="en-US"/>
        </w:rPr>
        <w:t xml:space="preserve"> </w:t>
      </w:r>
      <w:r w:rsidRPr="001C5173">
        <w:rPr>
          <w:rFonts w:ascii="Times New Roman" w:eastAsia="Calibri" w:hAnsi="Times New Roman"/>
          <w:sz w:val="24"/>
          <w:szCs w:val="24"/>
          <w:lang w:eastAsia="ar-SA"/>
        </w:rPr>
        <w:t xml:space="preserve">На организацию ЛОК в бюджете Урмарского муниципального округа в 2023 году предусмотрено 2 415 000 руб., что выше на 35820 рублей по сравнению с АППГ - 2 379 180 рублей, или выше на 1,7 %. </w:t>
      </w:r>
    </w:p>
    <w:p w:rsidR="001C5173" w:rsidRPr="001C5173" w:rsidRDefault="001C5173" w:rsidP="001C5173">
      <w:pPr>
        <w:suppressAutoHyphens/>
        <w:spacing w:line="276" w:lineRule="auto"/>
        <w:ind w:right="142" w:firstLine="709"/>
        <w:jc w:val="both"/>
        <w:rPr>
          <w:rFonts w:ascii="Times New Roman" w:eastAsia="Calibri" w:hAnsi="Times New Roman"/>
          <w:sz w:val="24"/>
          <w:szCs w:val="24"/>
          <w:lang w:eastAsia="ar-SA"/>
        </w:rPr>
      </w:pPr>
      <w:r w:rsidRPr="001C5173">
        <w:rPr>
          <w:rFonts w:ascii="Times New Roman" w:eastAsia="Calibri" w:hAnsi="Times New Roman"/>
          <w:sz w:val="24"/>
          <w:szCs w:val="24"/>
          <w:lang w:eastAsia="ar-SA"/>
        </w:rPr>
        <w:t xml:space="preserve">В том числе: </w:t>
      </w:r>
    </w:p>
    <w:p w:rsidR="001C5173" w:rsidRPr="001C5173" w:rsidRDefault="001C5173" w:rsidP="001C5173">
      <w:pPr>
        <w:suppressAutoHyphens/>
        <w:spacing w:line="276" w:lineRule="auto"/>
        <w:ind w:right="142" w:firstLine="709"/>
        <w:jc w:val="both"/>
        <w:rPr>
          <w:rFonts w:ascii="Times New Roman" w:eastAsia="Calibri" w:hAnsi="Times New Roman"/>
          <w:sz w:val="24"/>
          <w:szCs w:val="24"/>
          <w:lang w:eastAsia="ar-SA"/>
        </w:rPr>
      </w:pPr>
      <w:r w:rsidRPr="001C5173">
        <w:rPr>
          <w:rFonts w:ascii="Times New Roman" w:eastAsia="Calibri" w:hAnsi="Times New Roman"/>
          <w:sz w:val="24"/>
          <w:szCs w:val="24"/>
          <w:lang w:eastAsia="ar-SA"/>
        </w:rPr>
        <w:t>На приобретение путевок – 1 522 060 руб.</w:t>
      </w:r>
    </w:p>
    <w:p w:rsidR="001C5173" w:rsidRPr="001C5173" w:rsidRDefault="001C5173" w:rsidP="001C5173">
      <w:pPr>
        <w:suppressAutoHyphens/>
        <w:spacing w:line="276" w:lineRule="auto"/>
        <w:ind w:firstLine="709"/>
        <w:jc w:val="both"/>
        <w:rPr>
          <w:rFonts w:ascii="Times New Roman" w:eastAsia="Calibri" w:hAnsi="Times New Roman"/>
          <w:sz w:val="24"/>
          <w:szCs w:val="24"/>
          <w:lang w:eastAsia="ar-SA"/>
        </w:rPr>
      </w:pPr>
      <w:r w:rsidRPr="001C5173">
        <w:rPr>
          <w:rFonts w:ascii="Times New Roman" w:eastAsia="Calibri" w:hAnsi="Times New Roman"/>
          <w:sz w:val="24"/>
          <w:szCs w:val="24"/>
          <w:lang w:eastAsia="ar-SA"/>
        </w:rPr>
        <w:t>На организацию питания с дневным пребыванием – 857 120 руб. (АППГ- 578 655 руб.)</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По итогам оздоровительной кампании в первом полугодии 2023 года  в загородных оздоровительных лагерях отдохнуло 126 детей школьного возраста. 275 учащихся отдохнули в стационарном палаточном юнармейском лагере, который был расположен на базе </w:t>
      </w:r>
      <w:proofErr w:type="spellStart"/>
      <w:r w:rsidRPr="001C5173">
        <w:rPr>
          <w:rFonts w:ascii="Times New Roman" w:eastAsia="Calibri" w:hAnsi="Times New Roman"/>
          <w:sz w:val="24"/>
          <w:szCs w:val="24"/>
          <w:lang w:eastAsia="en-US"/>
        </w:rPr>
        <w:t>Большеяниковской</w:t>
      </w:r>
      <w:proofErr w:type="spellEnd"/>
      <w:r w:rsidRPr="001C5173">
        <w:rPr>
          <w:rFonts w:ascii="Times New Roman" w:eastAsia="Calibri" w:hAnsi="Times New Roman"/>
          <w:sz w:val="24"/>
          <w:szCs w:val="24"/>
          <w:lang w:eastAsia="en-US"/>
        </w:rPr>
        <w:t xml:space="preserve"> средней школы. В пришкольных оздоровительных лагерях с </w:t>
      </w:r>
      <w:r w:rsidRPr="001C5173">
        <w:rPr>
          <w:rFonts w:ascii="Times New Roman" w:eastAsia="Calibri" w:hAnsi="Times New Roman"/>
          <w:sz w:val="24"/>
          <w:szCs w:val="24"/>
          <w:lang w:eastAsia="en-US"/>
        </w:rPr>
        <w:lastRenderedPageBreak/>
        <w:t xml:space="preserve">дневным пребыванием детей, открытых на базе 7 общеобразовательных учреждений района, отдохнули 230 детей. </w:t>
      </w:r>
    </w:p>
    <w:p w:rsidR="001C5173" w:rsidRPr="001C5173" w:rsidRDefault="001C5173" w:rsidP="001C5173">
      <w:pPr>
        <w:spacing w:line="276" w:lineRule="auto"/>
        <w:ind w:left="-80" w:firstLine="426"/>
        <w:contextualSpacing/>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В 2021 году на капитальный ремонт 4 детских садов выделено 52 577 тыс. руб. (РБ – 49 948,0 тыс. руб., МБ – 2628,9 тыс. руб.). На капитальный ремонт 2 школ выделено 46594,9 тыс. руб. (РБ – 44265,2 тыс. руб., МБ – 2329,7 тыс. руб.).</w:t>
      </w:r>
    </w:p>
    <w:p w:rsidR="001C5173" w:rsidRPr="001C5173" w:rsidRDefault="001C5173" w:rsidP="001C5173">
      <w:pPr>
        <w:spacing w:line="276" w:lineRule="auto"/>
        <w:ind w:firstLine="426"/>
        <w:contextualSpacing/>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В 2022  году на ремонт образовательных учреждений  израсходовано более  84  млн. рублей из регионального и местного бюджетов. Это достаточно внушительная сумма, направленная на улучшение инфраструктуры образовательных учреждений. </w:t>
      </w:r>
    </w:p>
    <w:p w:rsidR="001C5173" w:rsidRPr="001C5173" w:rsidRDefault="001C5173" w:rsidP="001C5173">
      <w:pPr>
        <w:spacing w:line="276" w:lineRule="auto"/>
        <w:ind w:firstLine="426"/>
        <w:contextualSpacing/>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В 2023 году проведен ремонтный работ в 3 образовательных учреждениях (б</w:t>
      </w:r>
      <w:r w:rsidRPr="001C5173">
        <w:rPr>
          <w:rFonts w:ascii="Times New Roman" w:hAnsi="Times New Roman"/>
          <w:iCs/>
          <w:sz w:val="24"/>
          <w:szCs w:val="24"/>
        </w:rPr>
        <w:t>лагоустройство территории МБОУ «</w:t>
      </w:r>
      <w:proofErr w:type="spellStart"/>
      <w:r w:rsidRPr="001C5173">
        <w:rPr>
          <w:rFonts w:ascii="Times New Roman" w:hAnsi="Times New Roman"/>
          <w:iCs/>
          <w:sz w:val="24"/>
          <w:szCs w:val="24"/>
        </w:rPr>
        <w:t>Челкасинская</w:t>
      </w:r>
      <w:proofErr w:type="spellEnd"/>
      <w:r w:rsidRPr="001C5173">
        <w:rPr>
          <w:rFonts w:ascii="Times New Roman" w:hAnsi="Times New Roman"/>
          <w:iCs/>
          <w:sz w:val="24"/>
          <w:szCs w:val="24"/>
        </w:rPr>
        <w:t xml:space="preserve"> ООШ», к</w:t>
      </w:r>
      <w:r w:rsidRPr="001C5173">
        <w:rPr>
          <w:rFonts w:ascii="Times New Roman" w:eastAsia="Calibri" w:hAnsi="Times New Roman"/>
          <w:sz w:val="24"/>
          <w:szCs w:val="24"/>
          <w:lang w:eastAsia="en-US"/>
        </w:rPr>
        <w:t>апитальный ремонт спортивного зала МАОУ «</w:t>
      </w:r>
      <w:proofErr w:type="spellStart"/>
      <w:r w:rsidRPr="001C5173">
        <w:rPr>
          <w:rFonts w:ascii="Times New Roman" w:eastAsia="Calibri" w:hAnsi="Times New Roman"/>
          <w:sz w:val="24"/>
          <w:szCs w:val="24"/>
          <w:lang w:eastAsia="en-US"/>
        </w:rPr>
        <w:t>Большеяниковская</w:t>
      </w:r>
      <w:proofErr w:type="spellEnd"/>
      <w:r w:rsidRPr="001C5173">
        <w:rPr>
          <w:rFonts w:ascii="Times New Roman" w:eastAsia="Calibri" w:hAnsi="Times New Roman"/>
          <w:sz w:val="24"/>
          <w:szCs w:val="24"/>
          <w:lang w:eastAsia="en-US"/>
        </w:rPr>
        <w:t xml:space="preserve"> СОШ», проведение мероприятий по АТЗ МАОУ «</w:t>
      </w:r>
      <w:proofErr w:type="spellStart"/>
      <w:r w:rsidRPr="001C5173">
        <w:rPr>
          <w:rFonts w:ascii="Times New Roman" w:eastAsia="Calibri" w:hAnsi="Times New Roman"/>
          <w:sz w:val="24"/>
          <w:szCs w:val="24"/>
          <w:lang w:eastAsia="en-US"/>
        </w:rPr>
        <w:t>Урмарская</w:t>
      </w:r>
      <w:proofErr w:type="spellEnd"/>
      <w:r w:rsidRPr="001C5173">
        <w:rPr>
          <w:rFonts w:ascii="Times New Roman" w:eastAsia="Calibri" w:hAnsi="Times New Roman"/>
          <w:sz w:val="24"/>
          <w:szCs w:val="24"/>
          <w:lang w:eastAsia="en-US"/>
        </w:rPr>
        <w:t xml:space="preserve"> СОШ им. </w:t>
      </w:r>
      <w:proofErr w:type="spellStart"/>
      <w:r w:rsidRPr="001C5173">
        <w:rPr>
          <w:rFonts w:ascii="Times New Roman" w:eastAsia="Calibri" w:hAnsi="Times New Roman"/>
          <w:sz w:val="24"/>
          <w:szCs w:val="24"/>
          <w:lang w:eastAsia="en-US"/>
        </w:rPr>
        <w:t>Г.Е.Егорова</w:t>
      </w:r>
      <w:proofErr w:type="spellEnd"/>
      <w:r w:rsidRPr="001C5173">
        <w:rPr>
          <w:rFonts w:ascii="Times New Roman" w:eastAsia="Calibri" w:hAnsi="Times New Roman"/>
          <w:sz w:val="24"/>
          <w:szCs w:val="24"/>
          <w:lang w:eastAsia="en-US"/>
        </w:rPr>
        <w:t xml:space="preserve">»). </w:t>
      </w:r>
    </w:p>
    <w:p w:rsidR="001C5173" w:rsidRPr="001C5173" w:rsidRDefault="001C5173" w:rsidP="001C5173">
      <w:pPr>
        <w:spacing w:line="276" w:lineRule="auto"/>
        <w:ind w:firstLine="426"/>
        <w:contextualSpacing/>
        <w:jc w:val="both"/>
        <w:rPr>
          <w:rFonts w:ascii="Times New Roman" w:eastAsia="Calibri" w:hAnsi="Times New Roman"/>
          <w:kern w:val="24"/>
          <w:sz w:val="24"/>
          <w:szCs w:val="24"/>
          <w:lang w:eastAsia="en-US"/>
        </w:rPr>
      </w:pPr>
      <w:r w:rsidRPr="001C5173">
        <w:rPr>
          <w:rFonts w:ascii="Times New Roman" w:eastAsia="Calibri" w:hAnsi="Times New Roman"/>
          <w:kern w:val="24"/>
          <w:sz w:val="24"/>
          <w:szCs w:val="24"/>
          <w:lang w:eastAsia="en-US"/>
        </w:rPr>
        <w:t xml:space="preserve">Мониторинг состояния образовательных организаций указывает на необходимость модернизации ещё 8 объектов образования, в </w:t>
      </w:r>
      <w:proofErr w:type="spellStart"/>
      <w:r w:rsidRPr="001C5173">
        <w:rPr>
          <w:rFonts w:ascii="Times New Roman" w:eastAsia="Calibri" w:hAnsi="Times New Roman"/>
          <w:kern w:val="24"/>
          <w:sz w:val="24"/>
          <w:szCs w:val="24"/>
          <w:lang w:eastAsia="en-US"/>
        </w:rPr>
        <w:t>т.ч</w:t>
      </w:r>
      <w:proofErr w:type="spellEnd"/>
      <w:r w:rsidRPr="001C5173">
        <w:rPr>
          <w:rFonts w:ascii="Times New Roman" w:eastAsia="Calibri" w:hAnsi="Times New Roman"/>
          <w:kern w:val="24"/>
          <w:sz w:val="24"/>
          <w:szCs w:val="24"/>
          <w:lang w:eastAsia="en-US"/>
        </w:rPr>
        <w:t>. 6 школ и 2 ДОУ (</w:t>
      </w:r>
      <w:proofErr w:type="spellStart"/>
      <w:r w:rsidRPr="001C5173">
        <w:rPr>
          <w:rFonts w:ascii="Times New Roman" w:eastAsia="Calibri" w:hAnsi="Times New Roman"/>
          <w:kern w:val="24"/>
          <w:sz w:val="24"/>
          <w:szCs w:val="24"/>
          <w:lang w:eastAsia="en-US"/>
        </w:rPr>
        <w:t>Шоркистринская</w:t>
      </w:r>
      <w:proofErr w:type="spellEnd"/>
      <w:r w:rsidRPr="001C5173">
        <w:rPr>
          <w:rFonts w:ascii="Times New Roman" w:eastAsia="Calibri" w:hAnsi="Times New Roman"/>
          <w:kern w:val="24"/>
          <w:sz w:val="24"/>
          <w:szCs w:val="24"/>
          <w:lang w:eastAsia="en-US"/>
        </w:rPr>
        <w:t xml:space="preserve"> СОШ, </w:t>
      </w:r>
      <w:proofErr w:type="spellStart"/>
      <w:r w:rsidRPr="001C5173">
        <w:rPr>
          <w:rFonts w:ascii="Times New Roman" w:eastAsia="Calibri" w:hAnsi="Times New Roman"/>
          <w:kern w:val="24"/>
          <w:sz w:val="24"/>
          <w:szCs w:val="24"/>
          <w:lang w:eastAsia="en-US"/>
        </w:rPr>
        <w:t>Староурмарская</w:t>
      </w:r>
      <w:proofErr w:type="spellEnd"/>
      <w:r w:rsidRPr="001C5173">
        <w:rPr>
          <w:rFonts w:ascii="Times New Roman" w:eastAsia="Calibri" w:hAnsi="Times New Roman"/>
          <w:kern w:val="24"/>
          <w:sz w:val="24"/>
          <w:szCs w:val="24"/>
          <w:lang w:eastAsia="en-US"/>
        </w:rPr>
        <w:t xml:space="preserve"> СОШ, </w:t>
      </w:r>
      <w:proofErr w:type="spellStart"/>
      <w:r w:rsidRPr="001C5173">
        <w:rPr>
          <w:rFonts w:ascii="Times New Roman" w:eastAsia="Calibri" w:hAnsi="Times New Roman"/>
          <w:kern w:val="24"/>
          <w:sz w:val="24"/>
          <w:szCs w:val="24"/>
          <w:lang w:eastAsia="en-US"/>
        </w:rPr>
        <w:t>Арабосинская</w:t>
      </w:r>
      <w:proofErr w:type="spellEnd"/>
      <w:r w:rsidRPr="001C5173">
        <w:rPr>
          <w:rFonts w:ascii="Times New Roman" w:eastAsia="Calibri" w:hAnsi="Times New Roman"/>
          <w:kern w:val="24"/>
          <w:sz w:val="24"/>
          <w:szCs w:val="24"/>
          <w:lang w:eastAsia="en-US"/>
        </w:rPr>
        <w:t xml:space="preserve"> ООШ, </w:t>
      </w:r>
      <w:proofErr w:type="spellStart"/>
      <w:r w:rsidRPr="001C5173">
        <w:rPr>
          <w:rFonts w:ascii="Times New Roman" w:eastAsia="Calibri" w:hAnsi="Times New Roman"/>
          <w:kern w:val="24"/>
          <w:sz w:val="24"/>
          <w:szCs w:val="24"/>
          <w:lang w:eastAsia="en-US"/>
        </w:rPr>
        <w:t>Кудеснерская</w:t>
      </w:r>
      <w:proofErr w:type="spellEnd"/>
      <w:r w:rsidRPr="001C5173">
        <w:rPr>
          <w:rFonts w:ascii="Times New Roman" w:eastAsia="Calibri" w:hAnsi="Times New Roman"/>
          <w:kern w:val="24"/>
          <w:sz w:val="24"/>
          <w:szCs w:val="24"/>
          <w:lang w:eastAsia="en-US"/>
        </w:rPr>
        <w:t xml:space="preserve"> ООШ, </w:t>
      </w:r>
      <w:proofErr w:type="spellStart"/>
      <w:r w:rsidRPr="001C5173">
        <w:rPr>
          <w:rFonts w:ascii="Times New Roman" w:eastAsia="Calibri" w:hAnsi="Times New Roman"/>
          <w:kern w:val="24"/>
          <w:sz w:val="24"/>
          <w:szCs w:val="24"/>
          <w:lang w:eastAsia="en-US"/>
        </w:rPr>
        <w:t>Шигалинская</w:t>
      </w:r>
      <w:proofErr w:type="spellEnd"/>
      <w:r w:rsidRPr="001C5173">
        <w:rPr>
          <w:rFonts w:ascii="Times New Roman" w:eastAsia="Calibri" w:hAnsi="Times New Roman"/>
          <w:kern w:val="24"/>
          <w:sz w:val="24"/>
          <w:szCs w:val="24"/>
          <w:lang w:eastAsia="en-US"/>
        </w:rPr>
        <w:t xml:space="preserve"> ООШ, </w:t>
      </w:r>
      <w:proofErr w:type="spellStart"/>
      <w:r w:rsidRPr="001C5173">
        <w:rPr>
          <w:rFonts w:ascii="Times New Roman" w:eastAsia="Calibri" w:hAnsi="Times New Roman"/>
          <w:kern w:val="24"/>
          <w:sz w:val="24"/>
          <w:szCs w:val="24"/>
          <w:lang w:eastAsia="en-US"/>
        </w:rPr>
        <w:t>Ковалинская</w:t>
      </w:r>
      <w:proofErr w:type="spellEnd"/>
      <w:r w:rsidRPr="001C5173">
        <w:rPr>
          <w:rFonts w:ascii="Times New Roman" w:eastAsia="Calibri" w:hAnsi="Times New Roman"/>
          <w:kern w:val="24"/>
          <w:sz w:val="24"/>
          <w:szCs w:val="24"/>
          <w:lang w:eastAsia="en-US"/>
        </w:rPr>
        <w:t xml:space="preserve"> ООШ, детский сад №1 «Березка», детский сад «Солнышко»).</w:t>
      </w:r>
    </w:p>
    <w:p w:rsidR="001C5173" w:rsidRPr="001C5173" w:rsidRDefault="001C5173" w:rsidP="001C5173">
      <w:pPr>
        <w:spacing w:line="276" w:lineRule="auto"/>
        <w:ind w:firstLine="567"/>
        <w:contextualSpacing/>
        <w:jc w:val="both"/>
        <w:rPr>
          <w:rFonts w:ascii="Times New Roman" w:eastAsia="Calibri" w:hAnsi="Times New Roman"/>
          <w:sz w:val="24"/>
          <w:lang w:eastAsia="en-US"/>
        </w:rPr>
      </w:pPr>
      <w:r w:rsidRPr="001C5173">
        <w:rPr>
          <w:rFonts w:ascii="Times New Roman" w:eastAsia="Calibri" w:hAnsi="Times New Roman"/>
          <w:sz w:val="24"/>
          <w:lang w:eastAsia="en-US"/>
        </w:rPr>
        <w:t xml:space="preserve">Для организации подвоза обучающихся в образовательные учреждения в 2022 году поступили 2 новых школьных автобуса в </w:t>
      </w:r>
      <w:proofErr w:type="spellStart"/>
      <w:r w:rsidRPr="001C5173">
        <w:rPr>
          <w:rFonts w:ascii="Times New Roman" w:eastAsia="Calibri" w:hAnsi="Times New Roman"/>
          <w:sz w:val="24"/>
          <w:lang w:eastAsia="en-US"/>
        </w:rPr>
        <w:t>Кульгешскую</w:t>
      </w:r>
      <w:proofErr w:type="spellEnd"/>
      <w:r w:rsidRPr="001C5173">
        <w:rPr>
          <w:rFonts w:ascii="Times New Roman" w:eastAsia="Calibri" w:hAnsi="Times New Roman"/>
          <w:sz w:val="24"/>
          <w:lang w:eastAsia="en-US"/>
        </w:rPr>
        <w:t xml:space="preserve"> и </w:t>
      </w:r>
      <w:proofErr w:type="spellStart"/>
      <w:r w:rsidRPr="001C5173">
        <w:rPr>
          <w:rFonts w:ascii="Times New Roman" w:eastAsia="Calibri" w:hAnsi="Times New Roman"/>
          <w:sz w:val="24"/>
          <w:lang w:eastAsia="en-US"/>
        </w:rPr>
        <w:t>Ковалинскую</w:t>
      </w:r>
      <w:proofErr w:type="spellEnd"/>
      <w:r w:rsidRPr="001C5173">
        <w:rPr>
          <w:rFonts w:ascii="Times New Roman" w:eastAsia="Calibri" w:hAnsi="Times New Roman"/>
          <w:sz w:val="24"/>
          <w:lang w:eastAsia="en-US"/>
        </w:rPr>
        <w:t xml:space="preserve">  основные  школы. </w:t>
      </w:r>
    </w:p>
    <w:p w:rsidR="001C5173" w:rsidRPr="001C5173" w:rsidRDefault="001C5173" w:rsidP="001C5173">
      <w:pPr>
        <w:spacing w:line="276" w:lineRule="auto"/>
        <w:ind w:firstLine="567"/>
        <w:contextualSpacing/>
        <w:jc w:val="both"/>
        <w:rPr>
          <w:rFonts w:ascii="Times New Roman" w:eastAsia="Calibri" w:hAnsi="Times New Roman"/>
          <w:sz w:val="24"/>
          <w:lang w:eastAsia="en-US"/>
        </w:rPr>
      </w:pPr>
      <w:r w:rsidRPr="001C5173">
        <w:rPr>
          <w:rFonts w:ascii="Times New Roman" w:eastAsia="Calibri" w:hAnsi="Times New Roman"/>
          <w:sz w:val="24"/>
          <w:lang w:eastAsia="en-US"/>
        </w:rPr>
        <w:t>В 2023 году новый школьный автобус поступил в МБОУ «</w:t>
      </w:r>
      <w:proofErr w:type="spellStart"/>
      <w:r w:rsidRPr="001C5173">
        <w:rPr>
          <w:rFonts w:ascii="Times New Roman" w:eastAsia="Calibri" w:hAnsi="Times New Roman"/>
          <w:sz w:val="24"/>
          <w:lang w:eastAsia="en-US"/>
        </w:rPr>
        <w:t>Мусирминская</w:t>
      </w:r>
      <w:proofErr w:type="spellEnd"/>
      <w:r w:rsidRPr="001C5173">
        <w:rPr>
          <w:rFonts w:ascii="Times New Roman" w:eastAsia="Calibri" w:hAnsi="Times New Roman"/>
          <w:sz w:val="24"/>
          <w:lang w:eastAsia="en-US"/>
        </w:rPr>
        <w:t xml:space="preserve"> СОШ им. </w:t>
      </w:r>
      <w:proofErr w:type="spellStart"/>
      <w:r w:rsidRPr="001C5173">
        <w:rPr>
          <w:rFonts w:ascii="Times New Roman" w:eastAsia="Calibri" w:hAnsi="Times New Roman"/>
          <w:sz w:val="24"/>
          <w:lang w:eastAsia="en-US"/>
        </w:rPr>
        <w:t>В.Д.Николаева</w:t>
      </w:r>
      <w:proofErr w:type="spellEnd"/>
      <w:r w:rsidRPr="001C5173">
        <w:rPr>
          <w:rFonts w:ascii="Times New Roman" w:eastAsia="Calibri" w:hAnsi="Times New Roman"/>
          <w:sz w:val="24"/>
          <w:lang w:eastAsia="en-US"/>
        </w:rPr>
        <w:t>».</w:t>
      </w:r>
    </w:p>
    <w:p w:rsidR="001C5173" w:rsidRPr="001C5173" w:rsidRDefault="001C5173" w:rsidP="001C5173">
      <w:pPr>
        <w:spacing w:line="276" w:lineRule="auto"/>
        <w:ind w:firstLine="567"/>
        <w:jc w:val="both"/>
        <w:rPr>
          <w:rFonts w:ascii="Times New Roman" w:eastAsia="Calibri" w:hAnsi="Times New Roman"/>
          <w:sz w:val="24"/>
          <w:szCs w:val="24"/>
          <w:highlight w:val="yellow"/>
          <w:lang w:eastAsia="en-US"/>
        </w:rPr>
      </w:pPr>
      <w:r w:rsidRPr="001C5173">
        <w:rPr>
          <w:rFonts w:ascii="Times New Roman" w:eastAsia="Calibri" w:hAnsi="Times New Roman"/>
          <w:sz w:val="24"/>
          <w:szCs w:val="24"/>
          <w:lang w:eastAsia="en-US"/>
        </w:rPr>
        <w:t xml:space="preserve">Основной проблемой в развитии муниципальной системы образования Урмарского района является  недостаточный приток молодых педагогических кадров в систему образования.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szCs w:val="24"/>
          <w:lang w:eastAsia="en-US"/>
        </w:rPr>
        <w:t xml:space="preserve">Средний возраст учителей составляет 51 год. (Доля педагогических работников, имеющих стаж работы до 3 лет – 3.3 %, доля педагогических работников в возрасте до 35 лет – 10 %). </w:t>
      </w:r>
      <w:r w:rsidRPr="001C5173">
        <w:rPr>
          <w:rFonts w:ascii="Times New Roman" w:eastAsia="Calibri" w:hAnsi="Times New Roman"/>
          <w:sz w:val="24"/>
          <w:lang w:eastAsia="en-US"/>
        </w:rPr>
        <w:t xml:space="preserve">В целях решения этой проблемы заключен договор с Чувашским государственным университетом им. </w:t>
      </w:r>
      <w:proofErr w:type="spellStart"/>
      <w:r w:rsidRPr="001C5173">
        <w:rPr>
          <w:rFonts w:ascii="Times New Roman" w:eastAsia="Calibri" w:hAnsi="Times New Roman"/>
          <w:sz w:val="24"/>
          <w:lang w:eastAsia="en-US"/>
        </w:rPr>
        <w:t>И.Я.Яковлева</w:t>
      </w:r>
      <w:proofErr w:type="spellEnd"/>
      <w:r w:rsidRPr="001C5173">
        <w:rPr>
          <w:rFonts w:ascii="Times New Roman" w:eastAsia="Calibri" w:hAnsi="Times New Roman"/>
          <w:sz w:val="24"/>
          <w:lang w:eastAsia="en-US"/>
        </w:rPr>
        <w:t xml:space="preserve"> о целевом обучении студентов в интересах района с последующим их трудоустройством.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За последние  три года в образовательные организации округа пришли 12 молодых специалистов.</w:t>
      </w:r>
    </w:p>
    <w:p w:rsidR="001C5173" w:rsidRPr="001C5173" w:rsidRDefault="001C5173" w:rsidP="001C5173">
      <w:pPr>
        <w:spacing w:line="276" w:lineRule="auto"/>
        <w:ind w:firstLine="567"/>
        <w:rPr>
          <w:rFonts w:ascii="Times New Roman" w:eastAsia="Calibri" w:hAnsi="Times New Roman"/>
          <w:b/>
          <w:color w:val="000000"/>
          <w:sz w:val="24"/>
          <w:szCs w:val="24"/>
          <w:lang w:eastAsia="en-US"/>
        </w:rPr>
      </w:pPr>
      <w:r w:rsidRPr="001C5173">
        <w:rPr>
          <w:rFonts w:ascii="Times New Roman" w:eastAsia="Calibri" w:hAnsi="Times New Roman"/>
          <w:b/>
          <w:color w:val="000000"/>
          <w:sz w:val="24"/>
          <w:szCs w:val="24"/>
          <w:lang w:eastAsia="en-US"/>
        </w:rPr>
        <w:t>Целевое видение к 2035 году</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Цель – обеспечение высокого качества образования, удовлетворяющего потребностям «новой экономики», формирующего у подрастающего поколения интерес к высоким технологиям и инновациям.</w:t>
      </w:r>
    </w:p>
    <w:p w:rsidR="001C5173" w:rsidRPr="001C5173" w:rsidRDefault="001C5173" w:rsidP="001C5173">
      <w:pPr>
        <w:spacing w:line="276" w:lineRule="auto"/>
        <w:ind w:firstLine="383"/>
        <w:rPr>
          <w:rFonts w:ascii="Times New Roman" w:eastAsia="Calibri" w:hAnsi="Times New Roman"/>
          <w:lang w:eastAsia="en-US"/>
        </w:rPr>
      </w:pPr>
      <w:r w:rsidRPr="001C5173">
        <w:rPr>
          <w:rFonts w:ascii="Times New Roman" w:eastAsia="Calibri" w:hAnsi="Times New Roman"/>
          <w:lang w:eastAsia="en-US"/>
        </w:rPr>
        <w:t xml:space="preserve">Ожидаемые результаты </w:t>
      </w:r>
    </w:p>
    <w:p w:rsidR="001C5173" w:rsidRPr="001C5173" w:rsidRDefault="001C5173" w:rsidP="001C5173">
      <w:pPr>
        <w:spacing w:line="276" w:lineRule="auto"/>
        <w:ind w:firstLine="383"/>
        <w:rPr>
          <w:rFonts w:ascii="Times New Roman" w:eastAsia="Calibri" w:hAnsi="Times New Roman"/>
          <w:lang w:eastAsia="en-US"/>
        </w:rPr>
      </w:pPr>
      <w:r w:rsidRPr="001C5173">
        <w:rPr>
          <w:rFonts w:ascii="Times New Roman" w:eastAsia="Calibri" w:hAnsi="Times New Roman"/>
          <w:lang w:eastAsia="en-US"/>
        </w:rPr>
        <w:t>повышение обеспеченности населения услугами дошкольного образования;</w:t>
      </w:r>
    </w:p>
    <w:p w:rsidR="001C5173" w:rsidRPr="001C5173" w:rsidRDefault="001C5173" w:rsidP="001C5173">
      <w:pPr>
        <w:spacing w:line="276" w:lineRule="auto"/>
        <w:ind w:firstLine="383"/>
        <w:rPr>
          <w:rFonts w:ascii="Times New Roman" w:eastAsia="Calibri" w:hAnsi="Times New Roman"/>
          <w:lang w:eastAsia="en-US"/>
        </w:rPr>
      </w:pPr>
      <w:r w:rsidRPr="001C5173">
        <w:rPr>
          <w:rFonts w:ascii="Times New Roman" w:eastAsia="Calibri" w:hAnsi="Times New Roman"/>
          <w:lang w:eastAsia="en-US"/>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1C5173" w:rsidRPr="001C5173" w:rsidRDefault="001C5173" w:rsidP="001C5173">
      <w:pPr>
        <w:spacing w:line="276" w:lineRule="auto"/>
        <w:ind w:firstLine="383"/>
        <w:rPr>
          <w:rFonts w:ascii="Times New Roman" w:eastAsia="Calibri" w:hAnsi="Times New Roman"/>
          <w:lang w:eastAsia="en-US"/>
        </w:rPr>
      </w:pPr>
      <w:r w:rsidRPr="001C5173">
        <w:rPr>
          <w:rFonts w:ascii="Times New Roman" w:eastAsia="Calibri" w:hAnsi="Times New Roman"/>
          <w:lang w:eastAsia="en-US"/>
        </w:rPr>
        <w:t>доступность всех видов образования для детей-сирот и детей с ограниченными физическими возможностями;</w:t>
      </w:r>
    </w:p>
    <w:p w:rsidR="001C5173" w:rsidRPr="001C5173" w:rsidRDefault="001C5173" w:rsidP="001C5173">
      <w:pPr>
        <w:spacing w:line="276" w:lineRule="auto"/>
        <w:ind w:firstLine="383"/>
        <w:rPr>
          <w:rFonts w:ascii="Times New Roman" w:eastAsia="Calibri" w:hAnsi="Times New Roman"/>
          <w:lang w:eastAsia="en-US"/>
        </w:rPr>
      </w:pPr>
      <w:r w:rsidRPr="001C5173">
        <w:rPr>
          <w:rFonts w:ascii="Times New Roman" w:eastAsia="Calibri" w:hAnsi="Times New Roman"/>
          <w:lang w:eastAsia="en-US"/>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Урмарского муниципального округа;</w:t>
      </w:r>
    </w:p>
    <w:p w:rsidR="001C5173" w:rsidRPr="001C5173" w:rsidRDefault="001C5173" w:rsidP="001C5173">
      <w:pPr>
        <w:spacing w:line="276" w:lineRule="auto"/>
        <w:ind w:firstLine="383"/>
        <w:rPr>
          <w:rFonts w:ascii="Times New Roman" w:eastAsia="Calibri" w:hAnsi="Times New Roman"/>
          <w:lang w:eastAsia="en-US"/>
        </w:rPr>
      </w:pPr>
      <w:r w:rsidRPr="001C5173">
        <w:rPr>
          <w:rFonts w:ascii="Times New Roman" w:eastAsia="Calibri" w:hAnsi="Times New Roman"/>
          <w:lang w:eastAsia="en-US"/>
        </w:rPr>
        <w:t>расширение потенциала системы воспитания и дополнительного образования детей;</w:t>
      </w:r>
    </w:p>
    <w:p w:rsidR="001C5173" w:rsidRPr="001C5173" w:rsidRDefault="001C5173" w:rsidP="001C5173">
      <w:pPr>
        <w:spacing w:line="276" w:lineRule="auto"/>
        <w:ind w:firstLine="383"/>
        <w:rPr>
          <w:rFonts w:ascii="Times New Roman" w:eastAsia="Calibri" w:hAnsi="Times New Roman"/>
          <w:lang w:eastAsia="en-US"/>
        </w:rPr>
      </w:pPr>
      <w:r w:rsidRPr="001C5173">
        <w:rPr>
          <w:rFonts w:ascii="Times New Roman" w:eastAsia="Calibri" w:hAnsi="Times New Roman"/>
          <w:lang w:eastAsia="en-US"/>
        </w:rPr>
        <w:t>увеличение доли детей и молодежи, охваченных дополнительными общеобразовательными программами, в общей численности детей и молодежи 5-18 лет;</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lang w:eastAsia="en-US"/>
        </w:rPr>
        <w:lastRenderedPageBreak/>
        <w:t>сохранение и укрепление здоровья обучающихся, воспитание культуры здоровья, здорового образа жизни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Через систему целевых договоров будет организовано направление обучающихся в образовательные организации высшего образования Российской Федерации и Чувашской Республики, по окончании которых выпускники будут направляться в Урмарский район.</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Будет создана современная развитая инфраструктура дополнительного образования, обеспечивающая свободный выбор ребенком и родителем организации дополнительного образования независимо от ее профиля и формы собственности.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В систему образования будут внедрены требования к базовым компетенциям цифровой экономики для каждого уровня образования, обеспечив их преемственность (с учетом модели компетенций).</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Большой приоритет получат дистанционные формы обучения с использованием облачных технологий. Кроме непосредственного получения образования данные технологии помогут всем категориям граждан продолжить обучение.</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Реализация мероприятий приоритетных направлений позволит остановить отток молодежи за пределы Урмарского района и Чувашской Республики.</w:t>
      </w:r>
    </w:p>
    <w:p w:rsidR="001C5173" w:rsidRPr="001C5173" w:rsidRDefault="001C5173" w:rsidP="001C5173">
      <w:pPr>
        <w:spacing w:line="276" w:lineRule="auto"/>
        <w:ind w:firstLine="567"/>
        <w:jc w:val="both"/>
        <w:rPr>
          <w:rFonts w:ascii="Times New Roman" w:eastAsia="Calibri" w:hAnsi="Times New Roman"/>
          <w:b/>
          <w:sz w:val="24"/>
          <w:lang w:eastAsia="en-US"/>
        </w:rPr>
      </w:pPr>
      <w:r w:rsidRPr="001C5173">
        <w:rPr>
          <w:rFonts w:ascii="Times New Roman" w:eastAsia="Calibri" w:hAnsi="Times New Roman"/>
          <w:b/>
          <w:sz w:val="24"/>
          <w:lang w:eastAsia="en-US"/>
        </w:rPr>
        <w:t>Проблемы:</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в районе уровень обеспеченности детей старше 1,5 года местами в дошкольных образовательных организациях составляет в среднем по району 83%, старше трех лет – 100%;</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несоответствие материально-технической базы  образовательных организаций требованиям новых федеральных государственных образовательных стандартов, ограниченные возможности бюджета на обновление материально-технической базы;</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отсутствие достаточных стимулов для привлечения молодых кадров в сферу дополнительного образования детей;</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необходимость модернизации существующей инфраструктуры образовательных организаций и вывода из эксплуатации зданий с износом 50% и выше.</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b/>
          <w:sz w:val="24"/>
          <w:szCs w:val="24"/>
          <w:lang w:eastAsia="en-US"/>
        </w:rPr>
        <w:t>Приоритетные направления</w:t>
      </w:r>
      <w:r w:rsidRPr="001C5173">
        <w:rPr>
          <w:rFonts w:ascii="Times New Roman" w:eastAsia="Calibri" w:hAnsi="Times New Roman"/>
          <w:sz w:val="24"/>
          <w:szCs w:val="24"/>
          <w:lang w:eastAsia="en-US"/>
        </w:rPr>
        <w:t>:</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обеспечение повышения доступности и качества общего образования за счет создания новых мест в общеобразовательных организациях;</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сохранение контингента обучающихся в образовательных учреждениях;</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повышение доступности образовательных организаций всех уровней для обучающихся с ограниченными возможностями здоровья;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участие в национальных и мировых чемпионатах;</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вовлечение в реализацию дополнительных общеразвивающих программ организаций спорта, культуры, общественных организаций, в том числе с использованием механизмов сетевого взаимодействия;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модернизация содержания образовательных программ и технологий в образовательном пространстве технического творчества;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создание условий в образовательных организациях для реализации обучающимися персональных образовательных маршрутов, для формирования базовых компетенций цифровой экономики;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w:t>
      </w:r>
      <w:proofErr w:type="spellStart"/>
      <w:r w:rsidRPr="001C5173">
        <w:rPr>
          <w:rFonts w:ascii="Times New Roman" w:eastAsia="Calibri" w:hAnsi="Times New Roman"/>
          <w:sz w:val="24"/>
          <w:szCs w:val="24"/>
          <w:lang w:eastAsia="en-US"/>
        </w:rPr>
        <w:t>грантовая</w:t>
      </w:r>
      <w:proofErr w:type="spellEnd"/>
      <w:r w:rsidRPr="001C5173">
        <w:rPr>
          <w:rFonts w:ascii="Times New Roman" w:eastAsia="Calibri" w:hAnsi="Times New Roman"/>
          <w:sz w:val="24"/>
          <w:szCs w:val="24"/>
          <w:lang w:eastAsia="en-US"/>
        </w:rPr>
        <w:t xml:space="preserve"> поддержка </w:t>
      </w:r>
      <w:r w:rsidRPr="001C5173">
        <w:rPr>
          <w:rFonts w:ascii="Times New Roman" w:eastAsia="Calibri" w:hAnsi="Times New Roman"/>
          <w:sz w:val="24"/>
          <w:szCs w:val="24"/>
          <w:lang w:eastAsia="en-US"/>
        </w:rPr>
        <w:lastRenderedPageBreak/>
        <w:t>педагогов и организаций, работающих с высокомотивированными талантливыми детьми и молодежью, адаптированной для цифровой экономики;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szCs w:val="24"/>
          <w:lang w:eastAsia="en-US"/>
        </w:rPr>
        <w:t>создание инфраструктуры для развития предпринимательских навыков, реализация программы стимулирования деловой активности обучающихся</w:t>
      </w:r>
      <w:r w:rsidRPr="001C5173">
        <w:rPr>
          <w:rFonts w:ascii="Times New Roman" w:eastAsia="Calibri" w:hAnsi="Times New Roman"/>
          <w:sz w:val="24"/>
          <w:lang w:eastAsia="en-US"/>
        </w:rPr>
        <w:t>.</w:t>
      </w:r>
    </w:p>
    <w:p w:rsidR="001C5173" w:rsidRPr="001C5173" w:rsidRDefault="001C5173" w:rsidP="001C5173">
      <w:pPr>
        <w:spacing w:line="276" w:lineRule="auto"/>
        <w:ind w:firstLine="567"/>
        <w:jc w:val="both"/>
        <w:rPr>
          <w:rFonts w:ascii="Times New Roman" w:eastAsia="Calibri" w:hAnsi="Times New Roman"/>
          <w:b/>
          <w:sz w:val="24"/>
          <w:lang w:eastAsia="en-US"/>
        </w:rPr>
      </w:pPr>
      <w:r w:rsidRPr="001C5173">
        <w:rPr>
          <w:rFonts w:ascii="Times New Roman" w:eastAsia="Calibri" w:hAnsi="Times New Roman"/>
          <w:b/>
          <w:sz w:val="24"/>
          <w:lang w:eastAsia="en-US"/>
        </w:rPr>
        <w:t>Ожидаемые результаты к 2035 году:</w:t>
      </w:r>
    </w:p>
    <w:p w:rsidR="001C5173" w:rsidRPr="001C5173" w:rsidRDefault="001C5173" w:rsidP="001C5173">
      <w:pPr>
        <w:spacing w:line="276" w:lineRule="auto"/>
        <w:ind w:firstLine="383"/>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повышение обеспеченности населения услугами дошкольного образования;</w:t>
      </w:r>
    </w:p>
    <w:p w:rsidR="001C5173" w:rsidRPr="001C5173" w:rsidRDefault="001C5173" w:rsidP="001C5173">
      <w:pPr>
        <w:spacing w:line="276" w:lineRule="auto"/>
        <w:ind w:firstLine="383"/>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1C5173" w:rsidRPr="001C5173" w:rsidRDefault="001C5173" w:rsidP="001C5173">
      <w:pPr>
        <w:spacing w:line="276" w:lineRule="auto"/>
        <w:ind w:firstLine="383"/>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доступность всех видов образования для детей-сирот и детей с ограниченными физическими возможностями;</w:t>
      </w:r>
    </w:p>
    <w:p w:rsidR="001C5173" w:rsidRPr="001C5173" w:rsidRDefault="001C5173" w:rsidP="001C5173">
      <w:pPr>
        <w:spacing w:line="276" w:lineRule="auto"/>
        <w:ind w:firstLine="383"/>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Урмарского муниципального округа;</w:t>
      </w:r>
    </w:p>
    <w:p w:rsidR="001C5173" w:rsidRPr="001C5173" w:rsidRDefault="001C5173" w:rsidP="001C5173">
      <w:pPr>
        <w:spacing w:line="276" w:lineRule="auto"/>
        <w:ind w:firstLine="383"/>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расширение потенциала системы воспитания и дополнительного образования детей;</w:t>
      </w:r>
    </w:p>
    <w:p w:rsidR="001C5173" w:rsidRPr="001C5173" w:rsidRDefault="001C5173" w:rsidP="001C5173">
      <w:pPr>
        <w:spacing w:line="276" w:lineRule="auto"/>
        <w:ind w:firstLine="383"/>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увеличение доли детей и молодежи, охваченных дополнительными общеобразовательными программами, в общей численности детей и молодежи 5-18 лет;</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сохранение и укрепление здоровья обучающихся, воспитание культуры здоровья, здорового образа жизни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повышение обеспеченности детей дошкольного возраста местами в дошкольных образовательных организациях до 100%;</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доля молодежи в возрасте от 14 до 35 лет, охваченной деятельностью молодежных общественных объединений, в общей ее численности до 36,0 процентов;</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увеличение удельного веса численности детей, получающих услуги дополнительного образования, в общей численности детей в возрасте от 5 до18 лет до 84%.</w:t>
      </w:r>
    </w:p>
    <w:p w:rsidR="001C5173" w:rsidRPr="001C5173" w:rsidRDefault="001C5173" w:rsidP="001C5173">
      <w:pPr>
        <w:spacing w:line="276" w:lineRule="auto"/>
        <w:ind w:firstLine="567"/>
        <w:jc w:val="both"/>
        <w:rPr>
          <w:rFonts w:ascii="Times New Roman" w:eastAsia="Calibri" w:hAnsi="Times New Roman"/>
          <w:b/>
          <w:i/>
          <w:sz w:val="24"/>
          <w:szCs w:val="24"/>
          <w:u w:val="single"/>
          <w:lang w:eastAsia="en-US"/>
        </w:rPr>
      </w:pPr>
    </w:p>
    <w:p w:rsidR="001C5173" w:rsidRPr="001C5173" w:rsidRDefault="001C5173" w:rsidP="001C5173">
      <w:pPr>
        <w:spacing w:line="276" w:lineRule="auto"/>
        <w:ind w:firstLine="567"/>
        <w:jc w:val="both"/>
        <w:rPr>
          <w:rFonts w:ascii="Times New Roman" w:eastAsia="Calibri" w:hAnsi="Times New Roman"/>
          <w:b/>
          <w:i/>
          <w:sz w:val="24"/>
          <w:szCs w:val="24"/>
          <w:u w:val="single"/>
          <w:lang w:eastAsia="en-US"/>
        </w:rPr>
      </w:pPr>
      <w:r w:rsidRPr="001C5173">
        <w:rPr>
          <w:rFonts w:ascii="Times New Roman" w:eastAsia="Calibri" w:hAnsi="Times New Roman"/>
          <w:b/>
          <w:i/>
          <w:sz w:val="24"/>
          <w:szCs w:val="24"/>
          <w:u w:val="single"/>
          <w:lang w:eastAsia="en-US"/>
        </w:rPr>
        <w:t>Задача 4.4. Развитие рынка труда, обеспечение занятости населения</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Целевое видение к 2035 году</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Планируется формирование гибкого, развитого рынка труда в результате трансформации структуры экономики, в которой существенным образом возрастет потребность в квалифицированных специалистах, занятых в высокотехнологичных и инновационных секторах экономики.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Основными направлениями развития рынка труда будут выступать стимулирование притока в республику квалифицированных кадров как в традиционные отрасли, так и в отрасли новой экономики, предоставление уникальных возможностей для самореализации в образовании, культурном развитии, предпринимательстве, научной и инновационной деятельности и других сферах.</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Обеспечение качественного кадрового потенциала республики напрямую зависит от достойных условий жизни, получения образования, сохранения здоровья, организации досуга, занятий профессиональной деятельностью на уровне, сопоставимом с развитыми субъектами Российской Федерации и другими странами.</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Проблемы:</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дисбаланс спроса и предложения рабочей силы как результат неравномерного распределения производственных ресурсов и развития муниципальных образований;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социально-демографическая диспропорция рынка труда вследствие пониженной конкурентоспособности отдельных групп населения – молодежи, инвалидов, женщин с малолетними детьми.</w:t>
      </w:r>
    </w:p>
    <w:p w:rsidR="001C5173" w:rsidRPr="001C5173" w:rsidRDefault="001C5173" w:rsidP="001C5173">
      <w:pPr>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lastRenderedPageBreak/>
        <w:t>Приоритетные направления: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формирование конкурентной среды для создания, удержания и привлечения качественного кадрового потенциала в район в результате создания благоприятной инвестиционной, инновационной, социальной, образовательной среды;</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стимулирование предпринимательского сообщества к созданию новых рабочих мест в сфере приоритетных направлений экономического развития района;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выявление барьеров, затрудняющих формирование гибких трудовых отношений, в том числе дистанционной занятости;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проведение последовательных мер по легализации «серого» рынка труда, которые приведут к постепенному сокращению оттока рабочей силы из района;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реализация превентивных мер содействия занятости граждан, внедрение эффективных механизмов перепрофилирования безработных граждан;</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использование новых информационных возможностей и обеспечение доступности информационных ресурсов в сфере занятости населения;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rsidR="001C5173" w:rsidRPr="001C5173" w:rsidRDefault="001C5173" w:rsidP="001C5173">
      <w:pPr>
        <w:ind w:firstLine="567"/>
        <w:jc w:val="both"/>
        <w:rPr>
          <w:rFonts w:ascii="Times New Roman" w:eastAsia="Calibri" w:hAnsi="Times New Roman"/>
          <w:b/>
          <w:sz w:val="24"/>
          <w:szCs w:val="24"/>
          <w:u w:val="single"/>
          <w:lang w:eastAsia="en-US"/>
        </w:rPr>
      </w:pPr>
      <w:r w:rsidRPr="001C5173">
        <w:rPr>
          <w:rFonts w:ascii="Times New Roman" w:eastAsia="Calibri" w:hAnsi="Times New Roman"/>
          <w:b/>
          <w:sz w:val="24"/>
          <w:szCs w:val="24"/>
          <w:u w:val="single"/>
          <w:lang w:eastAsia="en-US"/>
        </w:rPr>
        <w:t>Ожидаемые результаты к 2035 году:</w:t>
      </w:r>
    </w:p>
    <w:p w:rsidR="001C5173" w:rsidRPr="001C5173" w:rsidRDefault="001C5173" w:rsidP="001C5173">
      <w:pPr>
        <w:suppressAutoHyphens/>
        <w:autoSpaceDE w:val="0"/>
        <w:autoSpaceDN w:val="0"/>
        <w:adjustRightInd w:val="0"/>
        <w:spacing w:line="276" w:lineRule="auto"/>
        <w:ind w:right="142" w:firstLine="567"/>
        <w:jc w:val="both"/>
        <w:rPr>
          <w:rFonts w:ascii="Times New Roman" w:hAnsi="Times New Roman"/>
        </w:rPr>
      </w:pPr>
      <w:r w:rsidRPr="001C5173">
        <w:rPr>
          <w:rFonts w:ascii="Times New Roman" w:hAnsi="Times New Roman"/>
        </w:rPr>
        <w:t>-снижение уровня регистрируемой безработицы до 0,4 процента в среднем за год;</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lang w:eastAsia="en-US"/>
        </w:rPr>
        <w:t>-снижение коэффициента напряженности на рынке труда до 0,2 единицы в среднем за год.</w:t>
      </w:r>
    </w:p>
    <w:p w:rsidR="001C5173" w:rsidRPr="001C5173" w:rsidRDefault="001C5173" w:rsidP="001C5173">
      <w:pPr>
        <w:spacing w:line="276" w:lineRule="auto"/>
        <w:ind w:firstLine="567"/>
        <w:jc w:val="both"/>
        <w:rPr>
          <w:rFonts w:ascii="Times New Roman" w:eastAsia="Calibri" w:hAnsi="Times New Roman"/>
          <w:b/>
          <w:i/>
          <w:sz w:val="24"/>
          <w:szCs w:val="24"/>
          <w:u w:val="single"/>
          <w:lang w:eastAsia="en-US"/>
        </w:rPr>
      </w:pPr>
    </w:p>
    <w:p w:rsidR="001C5173" w:rsidRPr="001C5173" w:rsidRDefault="001C5173" w:rsidP="001C5173">
      <w:pPr>
        <w:ind w:firstLine="567"/>
        <w:jc w:val="both"/>
        <w:rPr>
          <w:rFonts w:ascii="Times New Roman" w:eastAsia="Calibri" w:hAnsi="Times New Roman"/>
          <w:b/>
          <w:i/>
          <w:sz w:val="24"/>
          <w:szCs w:val="24"/>
          <w:u w:val="single"/>
          <w:lang w:eastAsia="en-US"/>
        </w:rPr>
      </w:pPr>
      <w:r w:rsidRPr="001C5173">
        <w:rPr>
          <w:rFonts w:ascii="Times New Roman" w:eastAsia="Calibri" w:hAnsi="Times New Roman"/>
          <w:b/>
          <w:i/>
          <w:sz w:val="24"/>
          <w:szCs w:val="24"/>
          <w:u w:val="single"/>
          <w:lang w:eastAsia="en-US"/>
        </w:rPr>
        <w:t xml:space="preserve">Задача 4.5. Развитие социальной защиты населения </w:t>
      </w:r>
    </w:p>
    <w:p w:rsidR="001C5173" w:rsidRPr="001C5173" w:rsidRDefault="001C5173" w:rsidP="001C5173">
      <w:pPr>
        <w:ind w:firstLine="567"/>
        <w:jc w:val="both"/>
        <w:rPr>
          <w:rFonts w:ascii="Times New Roman" w:eastAsia="Calibri" w:hAnsi="Times New Roman"/>
          <w:b/>
          <w:sz w:val="24"/>
          <w:lang w:eastAsia="en-US"/>
        </w:rPr>
      </w:pPr>
      <w:r w:rsidRPr="001C5173">
        <w:rPr>
          <w:rFonts w:ascii="Times New Roman" w:eastAsia="Calibri" w:hAnsi="Times New Roman"/>
          <w:b/>
          <w:sz w:val="24"/>
          <w:lang w:eastAsia="en-US"/>
        </w:rPr>
        <w:t>Целевое видение к 2035 году</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Особое внимание будет уделяться повышению уровня жизни отдельных категорий граждан (пожилых, инвалидов и маломобильных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В рамках развития социальной защиты населения планируется:</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-усиление адресности социальных выплат;</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-реализация мероприятий по созданию доступной среды для маломобильных граждан; внедрение современных технологий реабилитации инвалидов, основанных на принципах ранней помощи; улучшение положения семей и детей, находящихся в трудной жизненной ситуации;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-совершенствование механизма предоставления дополнительных гарантий лицам из числа детей-сирот, в том числе при обеспечении их жилыми помещениями;</w:t>
      </w:r>
    </w:p>
    <w:p w:rsidR="001C5173" w:rsidRPr="001C5173" w:rsidRDefault="001C5173" w:rsidP="001C5173">
      <w:pPr>
        <w:spacing w:line="276" w:lineRule="auto"/>
        <w:ind w:firstLine="567"/>
        <w:jc w:val="both"/>
        <w:rPr>
          <w:rFonts w:ascii="Times New Roman" w:eastAsia="Calibri" w:hAnsi="Times New Roman"/>
          <w:color w:val="FF0000"/>
          <w:sz w:val="24"/>
          <w:lang w:eastAsia="en-US"/>
        </w:rPr>
      </w:pPr>
      <w:r w:rsidRPr="001C5173">
        <w:rPr>
          <w:rFonts w:ascii="Times New Roman" w:eastAsia="Calibri" w:hAnsi="Times New Roman"/>
          <w:sz w:val="24"/>
          <w:lang w:eastAsia="en-US"/>
        </w:rPr>
        <w:t>-совершенствование материально-технической базы стационарных учреждений</w:t>
      </w:r>
      <w:r w:rsidRPr="001C5173">
        <w:rPr>
          <w:rFonts w:ascii="Times New Roman" w:eastAsia="Calibri" w:hAnsi="Times New Roman"/>
          <w:color w:val="FF0000"/>
          <w:sz w:val="24"/>
          <w:lang w:eastAsia="en-US"/>
        </w:rPr>
        <w:t>;</w:t>
      </w:r>
    </w:p>
    <w:p w:rsidR="001C5173" w:rsidRPr="001C5173" w:rsidRDefault="001C5173" w:rsidP="001C5173">
      <w:pPr>
        <w:spacing w:line="276" w:lineRule="auto"/>
        <w:ind w:firstLine="567"/>
        <w:jc w:val="both"/>
        <w:rPr>
          <w:rFonts w:ascii="Times New Roman" w:eastAsia="Calibri" w:hAnsi="Times New Roman"/>
          <w:color w:val="FF0000"/>
          <w:sz w:val="24"/>
          <w:lang w:eastAsia="en-US"/>
        </w:rPr>
      </w:pPr>
      <w:r w:rsidRPr="001C5173">
        <w:rPr>
          <w:rFonts w:ascii="Times New Roman" w:eastAsia="Calibri" w:hAnsi="Times New Roman"/>
          <w:sz w:val="24"/>
          <w:lang w:eastAsia="en-US"/>
        </w:rPr>
        <w:lastRenderedPageBreak/>
        <w:t>-развитие информатизации и внедрение современных информационных технологий, способствующих повышению оперативности предоставления и доступности мер социальной поддержки, услуг в сфере социального обслуживания населения</w:t>
      </w:r>
      <w:r w:rsidRPr="001C5173">
        <w:rPr>
          <w:rFonts w:ascii="Times New Roman" w:eastAsia="Calibri" w:hAnsi="Times New Roman"/>
          <w:color w:val="FF0000"/>
          <w:sz w:val="24"/>
          <w:lang w:eastAsia="en-US"/>
        </w:rPr>
        <w:t>.</w:t>
      </w:r>
    </w:p>
    <w:p w:rsidR="001C5173" w:rsidRPr="001C5173" w:rsidRDefault="001C5173" w:rsidP="001C5173">
      <w:pPr>
        <w:spacing w:line="276" w:lineRule="auto"/>
        <w:ind w:firstLine="567"/>
        <w:jc w:val="both"/>
        <w:rPr>
          <w:rFonts w:ascii="Times New Roman" w:eastAsia="Calibri" w:hAnsi="Times New Roman"/>
          <w:color w:val="000000"/>
          <w:sz w:val="24"/>
          <w:lang w:eastAsia="en-US"/>
        </w:rPr>
      </w:pPr>
      <w:r w:rsidRPr="001C5173">
        <w:rPr>
          <w:rFonts w:ascii="Times New Roman" w:eastAsia="Calibri" w:hAnsi="Times New Roman"/>
          <w:sz w:val="24"/>
          <w:lang w:eastAsia="en-US"/>
        </w:rPr>
        <w:t xml:space="preserve">В реестре поставщиков социальных услуг по  </w:t>
      </w:r>
      <w:proofErr w:type="spellStart"/>
      <w:r w:rsidRPr="001C5173">
        <w:rPr>
          <w:rFonts w:ascii="Times New Roman" w:eastAsia="Calibri" w:hAnsi="Times New Roman"/>
          <w:sz w:val="24"/>
          <w:lang w:eastAsia="en-US"/>
        </w:rPr>
        <w:t>Урмарскому</w:t>
      </w:r>
      <w:proofErr w:type="spellEnd"/>
      <w:r w:rsidRPr="001C5173">
        <w:rPr>
          <w:rFonts w:ascii="Times New Roman" w:eastAsia="Calibri" w:hAnsi="Times New Roman"/>
          <w:sz w:val="24"/>
          <w:lang w:eastAsia="en-US"/>
        </w:rPr>
        <w:t xml:space="preserve"> муниципальному округу состоит Бюджетное учреждение </w:t>
      </w:r>
      <w:r w:rsidRPr="001C5173">
        <w:rPr>
          <w:rFonts w:ascii="Times New Roman" w:eastAsia="Calibri" w:hAnsi="Times New Roman"/>
          <w:sz w:val="24"/>
        </w:rPr>
        <w:t>«Урмарский комплексный центр социального обслуживания населения»</w:t>
      </w:r>
      <w:r w:rsidRPr="001C5173">
        <w:rPr>
          <w:rFonts w:ascii="Times New Roman" w:eastAsia="Calibri" w:hAnsi="Times New Roman"/>
          <w:sz w:val="24"/>
          <w:lang w:eastAsia="en-US"/>
        </w:rPr>
        <w:t xml:space="preserve"> Министерства труда и социальной защиты Чувашской Республики, </w:t>
      </w:r>
      <w:r w:rsidRPr="001C5173">
        <w:rPr>
          <w:rFonts w:ascii="Times New Roman" w:eastAsia="Calibri" w:hAnsi="Times New Roman"/>
          <w:color w:val="000000"/>
          <w:sz w:val="24"/>
          <w:lang w:eastAsia="en-US"/>
        </w:rPr>
        <w:t xml:space="preserve">оказывает различные виды социальной помощи престарелым гражданам, инвалидам, семьям с детьми и другим группам населения, нуждающимися в социальной поддержке, проживающим на территории </w:t>
      </w:r>
      <w:proofErr w:type="spellStart"/>
      <w:r w:rsidRPr="001C5173">
        <w:rPr>
          <w:rFonts w:ascii="Times New Roman" w:eastAsia="Calibri" w:hAnsi="Times New Roman"/>
          <w:color w:val="000000"/>
          <w:sz w:val="24"/>
          <w:lang w:eastAsia="en-US"/>
        </w:rPr>
        <w:t>п.Урмары</w:t>
      </w:r>
      <w:proofErr w:type="spellEnd"/>
      <w:r w:rsidRPr="001C5173">
        <w:rPr>
          <w:rFonts w:ascii="Times New Roman" w:eastAsia="Calibri" w:hAnsi="Times New Roman"/>
          <w:color w:val="000000"/>
          <w:sz w:val="24"/>
          <w:lang w:eastAsia="en-US"/>
        </w:rPr>
        <w:t xml:space="preserve"> и Урмарского муниципального округа Чувашской Республики.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Основная цель деятельности учреждения – оказание гражданам пожилого возраста, инвалидам, семьям и детям, попавшим в трудную жизненную   ситуацию  помощи   в   реализации законных  прав и интересов, содействие в улучшении их социального и материального положения, а также психологического статуса.</w:t>
      </w:r>
    </w:p>
    <w:p w:rsidR="001C5173" w:rsidRPr="001C5173" w:rsidRDefault="001C5173" w:rsidP="001C5173">
      <w:pPr>
        <w:spacing w:line="276" w:lineRule="auto"/>
        <w:ind w:firstLine="567"/>
        <w:jc w:val="both"/>
        <w:rPr>
          <w:rFonts w:ascii="Times New Roman" w:eastAsia="Calibri" w:hAnsi="Times New Roman"/>
          <w:sz w:val="24"/>
        </w:rPr>
      </w:pPr>
      <w:r w:rsidRPr="001C5173">
        <w:rPr>
          <w:rFonts w:ascii="Times New Roman" w:eastAsia="Calibri" w:hAnsi="Times New Roman"/>
          <w:sz w:val="24"/>
        </w:rPr>
        <w:t>В структуру учреждения входят следующие отделения:</w:t>
      </w:r>
    </w:p>
    <w:p w:rsidR="001C5173" w:rsidRPr="001C5173" w:rsidRDefault="001C5173" w:rsidP="001C5173">
      <w:pPr>
        <w:spacing w:line="276" w:lineRule="auto"/>
        <w:ind w:firstLine="567"/>
        <w:jc w:val="both"/>
        <w:rPr>
          <w:rFonts w:ascii="Times New Roman" w:eastAsia="Calibri" w:hAnsi="Times New Roman"/>
          <w:sz w:val="24"/>
        </w:rPr>
      </w:pPr>
      <w:r w:rsidRPr="001C5173">
        <w:rPr>
          <w:rFonts w:ascii="Times New Roman" w:eastAsia="Calibri" w:hAnsi="Times New Roman"/>
          <w:sz w:val="24"/>
        </w:rPr>
        <w:t>Отделение социального обслуживания на дому №1;</w:t>
      </w:r>
    </w:p>
    <w:p w:rsidR="001C5173" w:rsidRPr="001C5173" w:rsidRDefault="001C5173" w:rsidP="001C5173">
      <w:pPr>
        <w:spacing w:line="276" w:lineRule="auto"/>
        <w:ind w:firstLine="567"/>
        <w:jc w:val="both"/>
        <w:rPr>
          <w:rFonts w:ascii="Times New Roman" w:eastAsia="Calibri" w:hAnsi="Times New Roman"/>
          <w:sz w:val="24"/>
        </w:rPr>
      </w:pPr>
      <w:r w:rsidRPr="001C5173">
        <w:rPr>
          <w:rFonts w:ascii="Times New Roman" w:eastAsia="Calibri" w:hAnsi="Times New Roman"/>
          <w:sz w:val="24"/>
        </w:rPr>
        <w:t>2.Отделение социального обслуживания на дому №2;</w:t>
      </w:r>
    </w:p>
    <w:p w:rsidR="001C5173" w:rsidRPr="001C5173" w:rsidRDefault="001C5173" w:rsidP="001C5173">
      <w:pPr>
        <w:spacing w:line="276" w:lineRule="auto"/>
        <w:ind w:firstLine="567"/>
        <w:jc w:val="both"/>
        <w:rPr>
          <w:rFonts w:ascii="Times New Roman" w:eastAsia="Calibri" w:hAnsi="Times New Roman"/>
          <w:sz w:val="24"/>
        </w:rPr>
      </w:pPr>
      <w:r w:rsidRPr="001C5173">
        <w:rPr>
          <w:rFonts w:ascii="Times New Roman" w:eastAsia="Calibri" w:hAnsi="Times New Roman"/>
          <w:sz w:val="24"/>
        </w:rPr>
        <w:t>Отделение срочного социального обслуживания;</w:t>
      </w:r>
    </w:p>
    <w:p w:rsidR="001C5173" w:rsidRPr="001C5173" w:rsidRDefault="001C5173" w:rsidP="001C5173">
      <w:pPr>
        <w:spacing w:line="276" w:lineRule="auto"/>
        <w:ind w:firstLine="567"/>
        <w:jc w:val="both"/>
        <w:rPr>
          <w:rFonts w:ascii="Times New Roman" w:eastAsia="Calibri" w:hAnsi="Times New Roman"/>
          <w:sz w:val="24"/>
        </w:rPr>
      </w:pPr>
      <w:r w:rsidRPr="001C5173">
        <w:rPr>
          <w:rFonts w:ascii="Times New Roman" w:eastAsia="Calibri" w:hAnsi="Times New Roman"/>
          <w:sz w:val="24"/>
        </w:rPr>
        <w:t xml:space="preserve">4.Отделение стационарного социального обслуживания граждан пожилого возраста и инвалидов </w:t>
      </w:r>
      <w:proofErr w:type="spellStart"/>
      <w:r w:rsidRPr="001C5173">
        <w:rPr>
          <w:rFonts w:ascii="Times New Roman" w:eastAsia="Calibri" w:hAnsi="Times New Roman"/>
          <w:sz w:val="24"/>
        </w:rPr>
        <w:t>д.Арабоси</w:t>
      </w:r>
      <w:proofErr w:type="spellEnd"/>
      <w:r w:rsidRPr="001C5173">
        <w:rPr>
          <w:rFonts w:ascii="Times New Roman" w:eastAsia="Calibri" w:hAnsi="Times New Roman"/>
          <w:sz w:val="24"/>
        </w:rPr>
        <w:t>;</w:t>
      </w:r>
    </w:p>
    <w:p w:rsidR="001C5173" w:rsidRPr="001C5173" w:rsidRDefault="001C5173" w:rsidP="001C5173">
      <w:pPr>
        <w:spacing w:line="276" w:lineRule="auto"/>
        <w:ind w:firstLine="567"/>
        <w:jc w:val="both"/>
        <w:rPr>
          <w:rFonts w:ascii="Times New Roman" w:eastAsia="Calibri" w:hAnsi="Times New Roman"/>
          <w:sz w:val="24"/>
        </w:rPr>
      </w:pPr>
      <w:r w:rsidRPr="001C5173">
        <w:rPr>
          <w:rFonts w:ascii="Times New Roman" w:eastAsia="Calibri" w:hAnsi="Times New Roman"/>
          <w:sz w:val="24"/>
        </w:rPr>
        <w:t>Отделение помощи семье и детям.</w:t>
      </w:r>
    </w:p>
    <w:p w:rsidR="001C5173" w:rsidRPr="001C5173" w:rsidRDefault="001C5173" w:rsidP="001C5173">
      <w:pPr>
        <w:spacing w:line="276" w:lineRule="auto"/>
        <w:ind w:firstLine="567"/>
        <w:jc w:val="both"/>
        <w:rPr>
          <w:rFonts w:ascii="Times New Roman" w:eastAsia="Calibri" w:hAnsi="Times New Roman"/>
          <w:sz w:val="24"/>
        </w:rPr>
      </w:pPr>
      <w:r w:rsidRPr="001C5173">
        <w:rPr>
          <w:rFonts w:ascii="Times New Roman" w:eastAsia="Calibri" w:hAnsi="Times New Roman"/>
          <w:sz w:val="24"/>
        </w:rPr>
        <w:t>Деятельность учреждения в 2022 году была направлена на повышение качества жизни граждан старшего населения, семей с несовершеннолетними детьми, имеющих обстоятельства, которые ухудшают или могут ухудшить условия их жизнедеятельности.</w:t>
      </w:r>
    </w:p>
    <w:p w:rsidR="001C5173" w:rsidRPr="001C5173" w:rsidRDefault="001C5173" w:rsidP="001C5173">
      <w:pPr>
        <w:spacing w:line="276" w:lineRule="auto"/>
        <w:ind w:firstLine="567"/>
        <w:jc w:val="both"/>
        <w:rPr>
          <w:rFonts w:ascii="Times New Roman" w:eastAsia="Calibri" w:hAnsi="Times New Roman"/>
          <w:sz w:val="24"/>
        </w:rPr>
      </w:pPr>
      <w:r w:rsidRPr="001C5173">
        <w:rPr>
          <w:rFonts w:ascii="Times New Roman" w:eastAsia="Calibri" w:hAnsi="Times New Roman"/>
          <w:sz w:val="24"/>
        </w:rPr>
        <w:t>Предоставление населению социальных услуг осуществляется в соответствии с государственным заданием и государственным социальным заказом, установленными для учреждения  по формам социального обслуживания.</w:t>
      </w:r>
    </w:p>
    <w:p w:rsidR="001C5173" w:rsidRPr="001C5173" w:rsidRDefault="001C5173" w:rsidP="001C5173">
      <w:pPr>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Проблемы:</w:t>
      </w:r>
    </w:p>
    <w:p w:rsidR="001C5173" w:rsidRPr="001C5173" w:rsidRDefault="001C5173" w:rsidP="001C5173">
      <w:pPr>
        <w:spacing w:line="276" w:lineRule="auto"/>
        <w:ind w:firstLine="567"/>
        <w:jc w:val="both"/>
        <w:rPr>
          <w:rFonts w:ascii="Times New Roman" w:eastAsia="Calibri" w:hAnsi="Times New Roman"/>
          <w:color w:val="FF0000"/>
          <w:sz w:val="24"/>
          <w:szCs w:val="24"/>
          <w:lang w:eastAsia="en-US"/>
        </w:rPr>
      </w:pPr>
      <w:r w:rsidRPr="001C5173">
        <w:rPr>
          <w:rFonts w:ascii="Times New Roman" w:eastAsia="Calibri" w:hAnsi="Times New Roman"/>
          <w:sz w:val="24"/>
          <w:szCs w:val="24"/>
          <w:lang w:eastAsia="en-US"/>
        </w:rPr>
        <w:t>сохранение ряда социальных явлений (бедность, инвалидность и пр.), способствующих росту потребности семей и детей в мерах социальной поддержки</w:t>
      </w:r>
      <w:r w:rsidRPr="001C5173">
        <w:rPr>
          <w:rFonts w:ascii="Times New Roman" w:eastAsia="Calibri" w:hAnsi="Times New Roman"/>
          <w:color w:val="FF0000"/>
          <w:sz w:val="24"/>
          <w:szCs w:val="24"/>
          <w:lang w:eastAsia="en-US"/>
        </w:rPr>
        <w:t>;</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недостаточная доступность для инвалидов, особенно для лиц, передвигающихся на колясках, объектов социальной, транспортной, инженерной инфраструктуры;</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низкая активность негосударственного сектора в предоставлении социальных услуг;</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недостаточный охват инвалидов и граждан старшего поколения полустационарным обслуживанием.</w:t>
      </w:r>
    </w:p>
    <w:p w:rsidR="001C5173" w:rsidRPr="001C5173" w:rsidRDefault="001C5173" w:rsidP="001C5173">
      <w:pPr>
        <w:spacing w:line="276" w:lineRule="auto"/>
        <w:ind w:firstLine="567"/>
        <w:jc w:val="both"/>
        <w:rPr>
          <w:rFonts w:ascii="Times New Roman" w:eastAsia="Calibri" w:hAnsi="Times New Roman"/>
          <w:b/>
          <w:sz w:val="24"/>
          <w:lang w:eastAsia="en-US"/>
        </w:rPr>
      </w:pPr>
      <w:r w:rsidRPr="001C5173">
        <w:rPr>
          <w:rFonts w:ascii="Times New Roman" w:eastAsia="Calibri" w:hAnsi="Times New Roman"/>
          <w:b/>
          <w:sz w:val="24"/>
          <w:lang w:eastAsia="en-US"/>
        </w:rPr>
        <w:t>Приоритетные направления:</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своевременное и качественное выполнение государственных полномочий по социальной поддержке нуждающихся граждан пожилого возраста, инвалидов, семей с детьми, граждан, попавших в трудную жизненную ситуацию;</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повышение эффективности социальной помощи, оказываемой нуждающимся гражданам, за счет усиления адресного подхода;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создание благоприятных условий для функционирования института семьи;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обеспечение равного доступа инвалидов к объектам и услугам в приоритетных сферах жизнедеятельности инвалидов и других маломобильных групп населения;</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повышение оперативности предоставления социальной помощи лицам, находящимся в трудной жизненной ситуации;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lastRenderedPageBreak/>
        <w:t>создание условий для осуществления мер по повышению степени социальной защищенности населения, улучшению положения инвалидов и маломобильных групп населения, граждан пожилого возраста, других лиц, находящихся в социально опасном положении;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формирование новой модели системы социального обслуживания граждан, отвечающей требованиям старшего поколения, инвалидов и семей с детьми;</w:t>
      </w:r>
    </w:p>
    <w:p w:rsidR="001C5173" w:rsidRPr="001C5173" w:rsidRDefault="001C5173" w:rsidP="001C5173">
      <w:pPr>
        <w:spacing w:line="276" w:lineRule="auto"/>
        <w:ind w:firstLine="567"/>
        <w:jc w:val="both"/>
        <w:rPr>
          <w:rFonts w:ascii="Times New Roman" w:eastAsia="Calibri" w:hAnsi="Times New Roman"/>
          <w:b/>
          <w:sz w:val="24"/>
          <w:u w:val="single"/>
          <w:lang w:eastAsia="en-US"/>
        </w:rPr>
      </w:pPr>
      <w:r w:rsidRPr="001C5173">
        <w:rPr>
          <w:rFonts w:ascii="Times New Roman" w:eastAsia="Calibri" w:hAnsi="Times New Roman"/>
          <w:b/>
          <w:sz w:val="24"/>
          <w:u w:val="single"/>
          <w:lang w:eastAsia="en-US"/>
        </w:rPr>
        <w:t>Ожидаемые результаты к 2035 году:</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безусловное обеспечение выполнения обязательств по социальной поддержке нуждающихся граждан;</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увеличение доли доступных для инвалидов и других маломобильных групп населения объектов социальной, транспортной, инженерной инфраструктуры до 98 процентов;</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обеспечение адресного подхода к предоставлению всех форм социальных услуг гражданам, в том числе страдающим психическими расстройствами;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повышение качества и доступности предоставления социальных услуг.</w:t>
      </w:r>
    </w:p>
    <w:p w:rsidR="001C5173" w:rsidRPr="001C5173" w:rsidRDefault="001C5173" w:rsidP="001C5173">
      <w:pPr>
        <w:ind w:firstLine="567"/>
        <w:jc w:val="both"/>
        <w:rPr>
          <w:rFonts w:ascii="Times New Roman" w:eastAsia="Calibri" w:hAnsi="Times New Roman"/>
          <w:color w:val="FF0000"/>
          <w:sz w:val="24"/>
          <w:szCs w:val="24"/>
          <w:lang w:eastAsia="en-US"/>
        </w:rPr>
      </w:pPr>
    </w:p>
    <w:p w:rsidR="001C5173" w:rsidRPr="001C5173" w:rsidRDefault="001C5173" w:rsidP="001C5173">
      <w:pPr>
        <w:ind w:firstLine="567"/>
        <w:jc w:val="both"/>
        <w:rPr>
          <w:rFonts w:ascii="Times New Roman" w:eastAsia="Calibri" w:hAnsi="Times New Roman"/>
          <w:b/>
          <w:i/>
          <w:sz w:val="24"/>
          <w:szCs w:val="24"/>
          <w:u w:val="single"/>
          <w:lang w:eastAsia="en-US"/>
        </w:rPr>
      </w:pPr>
      <w:r w:rsidRPr="001C5173">
        <w:rPr>
          <w:rFonts w:ascii="Times New Roman" w:eastAsia="Calibri" w:hAnsi="Times New Roman"/>
          <w:b/>
          <w:i/>
          <w:sz w:val="24"/>
          <w:szCs w:val="24"/>
          <w:u w:val="single"/>
          <w:lang w:eastAsia="en-US"/>
        </w:rPr>
        <w:t>Задача 4.6.</w:t>
      </w:r>
      <w:r w:rsidRPr="001C5173">
        <w:rPr>
          <w:rFonts w:ascii="Times New Roman" w:eastAsia="Calibri" w:hAnsi="Times New Roman"/>
          <w:i/>
          <w:sz w:val="24"/>
          <w:szCs w:val="24"/>
          <w:u w:val="single"/>
          <w:lang w:eastAsia="en-US"/>
        </w:rPr>
        <w:t xml:space="preserve"> </w:t>
      </w:r>
      <w:r w:rsidRPr="001C5173">
        <w:rPr>
          <w:rFonts w:ascii="Times New Roman" w:eastAsia="Calibri" w:hAnsi="Times New Roman"/>
          <w:b/>
          <w:i/>
          <w:sz w:val="24"/>
          <w:szCs w:val="24"/>
          <w:u w:val="single"/>
          <w:lang w:eastAsia="en-US"/>
        </w:rPr>
        <w:t>Развитие рынка услуг в социальной сфере</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Целевое видение к 2035 году:</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К 2035 году будут созданы условия для развития рынка социальных услуг, что предусматривает повышение качества и доступности предоставления социальных услуг, развитие конкуренции за счет привлечения некоммерческих организаций и перехода от единичных инновационных проектов к системной работе в данной сфере.</w:t>
      </w:r>
    </w:p>
    <w:p w:rsidR="001C5173" w:rsidRPr="001C5173" w:rsidRDefault="001C5173" w:rsidP="001C5173">
      <w:pPr>
        <w:spacing w:line="276" w:lineRule="auto"/>
        <w:ind w:firstLine="567"/>
        <w:jc w:val="both"/>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Главным ресурсом повышения эффективности социальной политики является совместная деятельность государства, СОНКО, бизнеса, а также граждан посредством их участия в благотворительности, включая добровольчество (</w:t>
      </w:r>
      <w:proofErr w:type="spellStart"/>
      <w:r w:rsidRPr="001C5173">
        <w:rPr>
          <w:rFonts w:ascii="Times New Roman" w:eastAsia="Calibri" w:hAnsi="Times New Roman"/>
          <w:color w:val="000000"/>
          <w:sz w:val="24"/>
          <w:szCs w:val="24"/>
          <w:lang w:eastAsia="en-US"/>
        </w:rPr>
        <w:t>волонтерство</w:t>
      </w:r>
      <w:proofErr w:type="spellEnd"/>
      <w:r w:rsidRPr="001C5173">
        <w:rPr>
          <w:rFonts w:ascii="Times New Roman" w:eastAsia="Calibri" w:hAnsi="Times New Roman"/>
          <w:color w:val="000000"/>
          <w:sz w:val="24"/>
          <w:szCs w:val="24"/>
          <w:lang w:eastAsia="en-US"/>
        </w:rPr>
        <w:t>).</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Важнейшим ресурсом развития социальной сферы стали СОНКО.</w:t>
      </w:r>
    </w:p>
    <w:p w:rsidR="001C5173" w:rsidRPr="001C5173" w:rsidRDefault="001C5173" w:rsidP="001C5173">
      <w:pPr>
        <w:spacing w:line="276" w:lineRule="auto"/>
        <w:ind w:firstLine="567"/>
        <w:jc w:val="both"/>
        <w:rPr>
          <w:rFonts w:ascii="Times New Roman" w:eastAsia="Calibri" w:hAnsi="Times New Roman"/>
          <w:b/>
          <w:bCs/>
          <w:sz w:val="24"/>
          <w:szCs w:val="24"/>
          <w:lang w:eastAsia="en-US"/>
        </w:rPr>
      </w:pPr>
      <w:r w:rsidRPr="001C5173">
        <w:rPr>
          <w:rFonts w:ascii="Times New Roman" w:eastAsia="Calibri" w:hAnsi="Times New Roman"/>
          <w:b/>
          <w:bCs/>
          <w:sz w:val="24"/>
          <w:szCs w:val="24"/>
          <w:lang w:eastAsia="en-US"/>
        </w:rPr>
        <w:t>Текущее состояние</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По состоянию на 1 января 2023 года в Урмарском муниципальном округе Чувашской Республики зарегистрировано 16 СОНКО.</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Проблемы:</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отсутствие принятых на федеральном уровне законов о социальном предпринимательстве, о государственном заказе на оказание государственных услуг в социальной сфере.</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Приоритетные направления: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обеспечение роста поддержки в обществе и расширения участия граждан в благотворительной и добровольческой (волонтерской) деятельности;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 решение приоритетных задач за счет использования потенциала некоммерческих организаций в социальной сфере;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 развитие инфраструктуры информационной и консультационной поддержки благотворительной и добровольческой (волонтерской) деятельности;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 содействие повышению эффективности деятельности и профессионализма благотворительных организаций. </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Ожидаемые результаты к 2035 году:</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увеличение количества СОНКО, зарегистрированных на территории Урмарского муниципального округа  Чувашской Республики до 18 единиц;.</w:t>
      </w:r>
    </w:p>
    <w:p w:rsidR="001C5173" w:rsidRPr="001C5173" w:rsidRDefault="001C5173" w:rsidP="001C5173">
      <w:pPr>
        <w:widowControl w:val="0"/>
        <w:autoSpaceDE w:val="0"/>
        <w:autoSpaceDN w:val="0"/>
        <w:spacing w:line="276" w:lineRule="auto"/>
        <w:ind w:firstLine="540"/>
        <w:jc w:val="both"/>
        <w:outlineLvl w:val="4"/>
        <w:rPr>
          <w:rFonts w:ascii="Times New Roman" w:hAnsi="Times New Roman" w:cs="Calibri"/>
          <w:b/>
          <w:i/>
          <w:sz w:val="24"/>
          <w:szCs w:val="24"/>
        </w:rPr>
      </w:pPr>
    </w:p>
    <w:p w:rsidR="001C5173" w:rsidRPr="001C5173" w:rsidRDefault="001C5173" w:rsidP="001C5173">
      <w:pPr>
        <w:widowControl w:val="0"/>
        <w:tabs>
          <w:tab w:val="left" w:leader="dot" w:pos="8647"/>
        </w:tabs>
        <w:spacing w:after="200" w:line="276" w:lineRule="auto"/>
        <w:ind w:firstLine="709"/>
        <w:jc w:val="both"/>
        <w:rPr>
          <w:rFonts w:ascii="Times New Roman" w:eastAsia="Calibri" w:hAnsi="Times New Roman"/>
          <w:b/>
          <w:i/>
          <w:sz w:val="24"/>
          <w:u w:val="single"/>
          <w:lang w:eastAsia="en-US"/>
        </w:rPr>
      </w:pPr>
      <w:r w:rsidRPr="001C5173">
        <w:rPr>
          <w:rFonts w:ascii="Times New Roman" w:eastAsia="Calibri" w:hAnsi="Times New Roman"/>
          <w:b/>
          <w:i/>
          <w:sz w:val="24"/>
          <w:szCs w:val="24"/>
          <w:u w:val="single"/>
          <w:lang w:eastAsia="en-US"/>
        </w:rPr>
        <w:t xml:space="preserve">Задача 4.7. </w:t>
      </w:r>
      <w:r w:rsidRPr="001C5173">
        <w:rPr>
          <w:rFonts w:ascii="Times New Roman" w:eastAsia="Calibri" w:hAnsi="Times New Roman"/>
          <w:b/>
          <w:i/>
          <w:sz w:val="24"/>
          <w:u w:val="single"/>
          <w:lang w:eastAsia="en-US"/>
        </w:rPr>
        <w:t xml:space="preserve">Развитие культуры, укрепление единства российской нации и </w:t>
      </w:r>
      <w:r w:rsidRPr="001C5173">
        <w:rPr>
          <w:rFonts w:ascii="Times New Roman" w:eastAsia="Calibri" w:hAnsi="Times New Roman"/>
          <w:b/>
          <w:i/>
          <w:sz w:val="24"/>
          <w:u w:val="single"/>
          <w:lang w:eastAsia="en-US"/>
        </w:rPr>
        <w:lastRenderedPageBreak/>
        <w:t>этнокультурное развитие народов Урмарского муниципального  округа</w:t>
      </w:r>
    </w:p>
    <w:p w:rsidR="001C5173" w:rsidRPr="001C5173" w:rsidRDefault="001C5173" w:rsidP="001C5173">
      <w:pPr>
        <w:widowControl w:val="0"/>
        <w:autoSpaceDE w:val="0"/>
        <w:autoSpaceDN w:val="0"/>
        <w:spacing w:line="276" w:lineRule="auto"/>
        <w:ind w:firstLine="567"/>
        <w:jc w:val="both"/>
        <w:outlineLvl w:val="4"/>
        <w:rPr>
          <w:rFonts w:ascii="Times New Roman" w:hAnsi="Times New Roman" w:cs="Calibri"/>
          <w:b/>
          <w:sz w:val="24"/>
          <w:szCs w:val="24"/>
        </w:rPr>
      </w:pPr>
      <w:r w:rsidRPr="001C5173">
        <w:rPr>
          <w:rFonts w:ascii="Times New Roman" w:hAnsi="Times New Roman" w:cs="Calibri"/>
          <w:b/>
          <w:sz w:val="24"/>
          <w:szCs w:val="24"/>
        </w:rPr>
        <w:t>Целевое видение к 2035 году</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lang w:eastAsia="en-US"/>
        </w:rPr>
        <w:t>Развитие культуры является важным условием обеспечения устойчивого развития</w:t>
      </w:r>
    </w:p>
    <w:p w:rsidR="001C5173" w:rsidRPr="001C5173" w:rsidRDefault="001C5173" w:rsidP="001C5173">
      <w:pPr>
        <w:spacing w:line="276" w:lineRule="auto"/>
        <w:jc w:val="both"/>
        <w:rPr>
          <w:rFonts w:ascii="Times New Roman" w:eastAsia="Calibri" w:hAnsi="Times New Roman"/>
          <w:sz w:val="24"/>
          <w:lang w:eastAsia="en-US"/>
        </w:rPr>
      </w:pPr>
      <w:r w:rsidRPr="001C5173">
        <w:rPr>
          <w:rFonts w:ascii="Times New Roman" w:eastAsia="Calibri" w:hAnsi="Times New Roman"/>
          <w:sz w:val="24"/>
          <w:lang w:eastAsia="en-US"/>
        </w:rPr>
        <w:t xml:space="preserve">округа, повышения ее конкурентоспособности, сохранения самобытности и уникальности.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Основной целью сферы культуры и этнокультурного развития являются формирование гармонично развитой личности, 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 а также координация государственной национальной политики, поддержка диалога между органами государственной власти, органами местного самоуправления, общественными объединениями и другими субъектами этнокультурной деятельности.</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Проблемы:</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наличие учреждений культуры, нуждающихся в проведении реставрационных и ремонтных работ;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отсутствие специализированных транспортных средств (автоклубов, </w:t>
      </w:r>
      <w:proofErr w:type="spellStart"/>
      <w:r w:rsidRPr="001C5173">
        <w:rPr>
          <w:rFonts w:ascii="Times New Roman" w:eastAsia="Calibri" w:hAnsi="Times New Roman"/>
          <w:sz w:val="24"/>
          <w:szCs w:val="24"/>
          <w:lang w:eastAsia="en-US"/>
        </w:rPr>
        <w:t>библиобусов</w:t>
      </w:r>
      <w:proofErr w:type="spellEnd"/>
      <w:r w:rsidRPr="001C5173">
        <w:rPr>
          <w:rFonts w:ascii="Times New Roman" w:eastAsia="Calibri" w:hAnsi="Times New Roman"/>
          <w:sz w:val="24"/>
          <w:szCs w:val="24"/>
          <w:lang w:eastAsia="en-US"/>
        </w:rPr>
        <w:t xml:space="preserve">);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необеспеченность сельских учреждений культуры высокоскоростным доступом к сети "Интернет".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высокая степень изношенности и нехватка специального оборудования и музыкальных инструментов в муниципальных культурно-досуговых учреждениях. </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Приоритетные направления: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реконструкция и ремонт зданий муниципальных учреждений культуры; </w:t>
      </w:r>
    </w:p>
    <w:p w:rsidR="001C5173" w:rsidRPr="001C5173" w:rsidRDefault="001C5173" w:rsidP="001C5173">
      <w:pPr>
        <w:spacing w:line="276" w:lineRule="auto"/>
        <w:ind w:firstLine="567"/>
        <w:jc w:val="both"/>
        <w:rPr>
          <w:rFonts w:ascii="Times New Roman" w:eastAsia="Calibri" w:hAnsi="Times New Roman"/>
          <w:spacing w:val="-4"/>
          <w:sz w:val="24"/>
          <w:szCs w:val="24"/>
          <w:lang w:eastAsia="en-US"/>
        </w:rPr>
      </w:pPr>
      <w:r w:rsidRPr="001C5173">
        <w:rPr>
          <w:rFonts w:ascii="Times New Roman" w:eastAsia="Calibri" w:hAnsi="Times New Roman"/>
          <w:spacing w:val="-4"/>
          <w:sz w:val="24"/>
          <w:szCs w:val="24"/>
          <w:lang w:eastAsia="en-US"/>
        </w:rPr>
        <w:t>создание виртуальных концертных залов на базе  муниципальных учреждений культуры;</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расширение гастрольной деятельности и передвижных форм работы государственных театрально-концертных организаций, направленных на обеспечение равных возможностей доступа жителей к культурным благам;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автоматизация процессов библиотечного обслуживания пользователей;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создание условий для развития местного традиционного народного художественного творчества;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популяризация объединений по интересам (клубов, кружков, студий и т.п.) на базе учреждений культурно-досугового типа;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поддержка самодеятельного народного творчества путем проведения конкурсов, фестивалей, акций для реализации способностей, талантов, общественных амбиций;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насыщение культурного пространства выставками, лекториями, мастер-классами и прочими мероприятиями, способствующими непрерывному образованию, процессам социализации, становлению личности растущего человека, раскрытию его творческого потенциала;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поддержка талантливой молодежи, ведущих деятелей культуры и искусства;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осуществление просветительской, патриотической и военно-патриотической работы среди молодежи, в том числе на базе музеев, клубных учреждений;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создание условий для вовлечения молодежи в волонтерское движение, приобщения к отечественной истории, культуре, увековечению памяти погибших в годы Великой </w:t>
      </w:r>
      <w:r w:rsidRPr="001C5173">
        <w:rPr>
          <w:rFonts w:ascii="Times New Roman" w:eastAsia="Calibri" w:hAnsi="Times New Roman"/>
          <w:sz w:val="24"/>
          <w:szCs w:val="24"/>
          <w:lang w:eastAsia="en-US"/>
        </w:rPr>
        <w:lastRenderedPageBreak/>
        <w:t xml:space="preserve">Отечественной войны, реставрационным и археологическим работам, изучению народного творчества.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повышение квалификации работников культуры, в том числе преподавателей организаций дополнительного образования детей сферы культуры и искусства;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выявление конфликтных ситуаций в сфере межнациональных отношений, их предупреждение и локализация;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проведение мероприятий, направленных на сохранение и развитие национальной культуры и языка чувашского народа.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b/>
          <w:sz w:val="24"/>
          <w:lang w:eastAsia="en-US"/>
        </w:rPr>
        <w:t>Ожидаемые результаты к 2035 году</w:t>
      </w:r>
      <w:r w:rsidRPr="001C5173">
        <w:rPr>
          <w:rFonts w:ascii="Times New Roman" w:eastAsia="Calibri" w:hAnsi="Times New Roman"/>
          <w:sz w:val="24"/>
          <w:lang w:eastAsia="en-US"/>
        </w:rPr>
        <w:t>:</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количество посещений общедоступных библиотек, (на 1 жителя в год) до 13,3 %;</w:t>
      </w:r>
    </w:p>
    <w:p w:rsidR="001C5173" w:rsidRPr="001C5173" w:rsidRDefault="001C5173" w:rsidP="001C5173">
      <w:pPr>
        <w:spacing w:line="276" w:lineRule="auto"/>
        <w:ind w:firstLine="567"/>
        <w:jc w:val="both"/>
        <w:rPr>
          <w:rFonts w:ascii="Times New Roman" w:eastAsia="Calibri" w:hAnsi="Times New Roman"/>
          <w:sz w:val="24"/>
          <w:u w:val="single"/>
          <w:lang w:eastAsia="en-US"/>
        </w:rPr>
      </w:pPr>
      <w:r w:rsidRPr="001C5173">
        <w:rPr>
          <w:rFonts w:ascii="Times New Roman" w:eastAsia="Calibri" w:hAnsi="Times New Roman"/>
          <w:sz w:val="24"/>
          <w:lang w:eastAsia="en-US"/>
        </w:rPr>
        <w:t xml:space="preserve">увеличения уровня удовлетворенности населения качеством предоставления услуг до 96,0%;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доля детей, привлекаемых к участию в творческих мероприятиях, в общем числе детей до 32,5 %.</w:t>
      </w:r>
    </w:p>
    <w:p w:rsidR="001C5173" w:rsidRPr="001C5173" w:rsidRDefault="001C5173" w:rsidP="001C5173">
      <w:pPr>
        <w:spacing w:line="276" w:lineRule="auto"/>
        <w:ind w:firstLine="567"/>
        <w:jc w:val="both"/>
        <w:rPr>
          <w:rFonts w:ascii="Times New Roman" w:eastAsia="Calibri" w:hAnsi="Times New Roman"/>
          <w:b/>
          <w:i/>
          <w:sz w:val="24"/>
          <w:u w:val="single"/>
          <w:lang w:eastAsia="en-US"/>
        </w:rPr>
      </w:pPr>
    </w:p>
    <w:p w:rsidR="001C5173" w:rsidRPr="001C5173" w:rsidRDefault="001C5173" w:rsidP="001C5173">
      <w:pPr>
        <w:spacing w:line="276" w:lineRule="auto"/>
        <w:ind w:firstLine="567"/>
        <w:jc w:val="both"/>
        <w:rPr>
          <w:rFonts w:ascii="Times New Roman" w:eastAsia="Calibri" w:hAnsi="Times New Roman"/>
          <w:b/>
          <w:i/>
          <w:sz w:val="24"/>
          <w:u w:val="single"/>
          <w:lang w:eastAsia="en-US"/>
        </w:rPr>
      </w:pPr>
      <w:r w:rsidRPr="001C5173">
        <w:rPr>
          <w:rFonts w:ascii="Times New Roman" w:eastAsia="Calibri" w:hAnsi="Times New Roman"/>
          <w:b/>
          <w:i/>
          <w:sz w:val="24"/>
          <w:u w:val="single"/>
          <w:lang w:eastAsia="en-US"/>
        </w:rPr>
        <w:t>Задача 4.8. Развитие физической культуры и спорта</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Целевое видение к 2035 году</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Развитая сфера физической культуры и спорта формирует у жителей Урмарского муниципального округа  Чувашской Республики устойчивые навыки здорового образа жизни, сильные традиции физкультурного движения и спорта.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К 2035 году в результате приоритетного строительства и реконструкции спортивных объектов в шаговой доступности, оснащения их современным спортивным оборудованием у жителей Урмарского муниципального округа  Чувашской Республики всех категорий, в том числе людей с ограниченными возможностями здоровья, расширятся доступ к развитой спортивной инфраструктуре и возможность систематически заниматься физической культурой и спортом. В целях эффективного использования бюджетных средств будут задействованы формы ГЧП.</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Занятия физической культурой и спортом станут обязательными и необходимыми для большинства населения, в общественном сознании утвердится ценность здорового образа жизни.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Развитие системы подготовки спортивного резерва, развитие спорта высших достижений по наиболее успешным и пользующимся массовым интересом видам спорта позволят спортсменам успешно участвовать в районных, республиканских, всероссийских соревнованиях и в первенстве мира. Успехи спортсменов станут важным элементом пропаганды спорта среди подрастающего поколения.</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Основным приоритетом в развитии сферы физической культуры и спорта является создание условий, обеспечивающих гражданам возможность систематически заниматься физической культурой и спортом.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к занятиям физической культурой и спортом среди всех возрастных групп населения, в том числе среди лиц с ограниченными возможностями здоровья, повышение конкурентоспособности спорта высших достижений. </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Проблемы:</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недостаточная обеспеченность населения спортивными сооружениями в шаговой доступности;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lastRenderedPageBreak/>
        <w:t>необходимость проведения реконструкции многих спортивных сооружений;</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необходимость улучшения пропаганды роли физической культуры и спорта в формировании ценностей здорового образа жизни.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Повышение интереса населения к систематическим занятиям физической культурой и спортом, в том числе с привлечением средств массовой информации.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Развитию массовой физической культуры будет способствовать:</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строительство спортивных объектов в шаговой доступности;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развитие сети клубов физкультурно-спортивной направленности по месту обучения, жительства и в организациях независимо от их организационно-право</w:t>
      </w:r>
      <w:r w:rsidRPr="001C5173">
        <w:rPr>
          <w:rFonts w:ascii="Times New Roman" w:eastAsia="Calibri" w:hAnsi="Times New Roman"/>
          <w:sz w:val="24"/>
          <w:lang w:eastAsia="en-US"/>
        </w:rPr>
        <w:softHyphen/>
        <w:t>вых форм и форм собственности;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внедрение Всероссийского физкультурно-спортивного комплекса «Готов к труду и обороне» среди всех категорий населения;</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организация и проведение районных и республиканских спортивных мероприятий среди различных групп населения;</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поддержка создания и деятельности СОНКО, оказывающих услуги в сфере физической культуры и массового спорта;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межведомственное взаимодействие по пропаганде здорового образа жизни и занятию физической культурой и спортом.</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Развитие спортивной инфраструктуры с использованием принципов ГЧП и </w:t>
      </w:r>
      <w:proofErr w:type="spellStart"/>
      <w:r w:rsidRPr="001C5173">
        <w:rPr>
          <w:rFonts w:ascii="Times New Roman" w:eastAsia="Calibri" w:hAnsi="Times New Roman"/>
          <w:sz w:val="24"/>
          <w:lang w:eastAsia="en-US"/>
        </w:rPr>
        <w:t>софинансирования</w:t>
      </w:r>
      <w:proofErr w:type="spellEnd"/>
      <w:r w:rsidRPr="001C5173">
        <w:rPr>
          <w:rFonts w:ascii="Times New Roman" w:eastAsia="Calibri" w:hAnsi="Times New Roman"/>
          <w:sz w:val="24"/>
          <w:lang w:eastAsia="en-US"/>
        </w:rPr>
        <w:t xml:space="preserve"> из всех уровней бюджетов:</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реконструкция существующих и строительство новых объектов для развития массового спорта, спорта высших достижений с привлечением всех источников финансирования;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ремонт спортивных залов в общеобразовательных учреждениях в целях обеспечения массовой доступности спортивных объектов.</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 Развитие физической культуры и спорта для лиц с ограниченными возможностями здоровья.</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 Данное направление реализуется путем:</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активного приобщения лиц с ограниченными возможностями здоровья всех категорий к систематическим занятиям физической культурой и спортом;</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обеспечения для лиц с ограниченными возможностями здоровья доступности спортивных объектов, оснащения их специализированным оборудованием, инвентарем;</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организации физического воспитания и проведения районных и республиканских спортивных соревнований среди лиц с ограниченными возможностями здоровья и инвалидов, организации их участия в спортивных соревнованиях;</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подготовки специалистов и повышения их квалификации в области адаптивной физической культуры и спорта.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Совершенствование системы подготовки спортивного резерва, которое предусматривает:</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использование современных образовательных и спортивных методик образовательного процесса в государственных и муниципальных образовательных организациях дополнительного образования, профессиональных образовательных организациях и физкультурно-спортивных организациях;</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организацию и проведение летней спортивно-оздоровительной кампании;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повышение квалификации тренерско-преподавательского состава.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Развитие спорта высших достижений.</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lastRenderedPageBreak/>
        <w:t>Для этого необходимы:</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целенаправленная подготовка спортсменов для включения в сборные команды и обеспечения их участия в районных, республиканских, всероссийских соревнованиях и в первенстве мира по базовым видам спорта;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материально-техническое обеспечение, в том числе спортивной экипировкой, финансовое обеспечение спортивных сборных команд, обеспечение их подготовки к республиканским, всероссийским спортивным соревнованиям и первенстве мира;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моральное и материальное стимулирование выдающихся деятелей физической культуры и спорта, спортсменов и тренеров Урмарского района за выдающиеся достижения в области физической культуры и спорта.</w:t>
      </w:r>
    </w:p>
    <w:p w:rsidR="001C5173" w:rsidRPr="001C5173" w:rsidRDefault="001C5173" w:rsidP="001C5173">
      <w:pPr>
        <w:spacing w:line="276" w:lineRule="auto"/>
        <w:ind w:firstLine="709"/>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Ожидаемые результаты к 2035 году:</w:t>
      </w:r>
    </w:p>
    <w:p w:rsidR="001C5173" w:rsidRPr="001C5173" w:rsidRDefault="001C5173" w:rsidP="001C5173">
      <w:pPr>
        <w:spacing w:line="276" w:lineRule="auto"/>
        <w:ind w:firstLine="709"/>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увеличение доли населения, систематически занимающегося физической культурой и спортом до 58,4 процентов;</w:t>
      </w:r>
    </w:p>
    <w:p w:rsidR="001C5173" w:rsidRPr="001C5173" w:rsidRDefault="001C5173" w:rsidP="001C5173">
      <w:pPr>
        <w:spacing w:line="276" w:lineRule="auto"/>
        <w:ind w:firstLine="709"/>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увеличение обеспеченности спортивными сооружениями исходя из единовременной пропускной способности объектов спорта, в том числе в сельских поселениях  до 80,5 процентов;</w:t>
      </w:r>
    </w:p>
    <w:p w:rsidR="001C5173" w:rsidRPr="001C5173" w:rsidRDefault="001C5173" w:rsidP="001C5173">
      <w:pPr>
        <w:spacing w:line="276" w:lineRule="auto"/>
        <w:ind w:firstLine="709"/>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увеличение доли учащихся, занимающихся в спортивных школах до 41,26</w:t>
      </w:r>
      <w:r w:rsidRPr="001C5173">
        <w:rPr>
          <w:rFonts w:ascii="Times New Roman" w:eastAsia="Calibri" w:hAnsi="Times New Roman"/>
          <w:color w:val="FF0000"/>
          <w:sz w:val="24"/>
          <w:szCs w:val="24"/>
          <w:highlight w:val="yellow"/>
          <w:lang w:eastAsia="en-US"/>
        </w:rPr>
        <w:t xml:space="preserve"> </w:t>
      </w:r>
      <w:r w:rsidRPr="001C5173">
        <w:rPr>
          <w:rFonts w:ascii="Times New Roman" w:eastAsia="Calibri" w:hAnsi="Times New Roman"/>
          <w:sz w:val="24"/>
          <w:szCs w:val="24"/>
          <w:lang w:eastAsia="en-US"/>
        </w:rPr>
        <w:t>процентов.</w:t>
      </w:r>
    </w:p>
    <w:p w:rsidR="001C5173" w:rsidRPr="001C5173" w:rsidRDefault="001C5173" w:rsidP="001C5173">
      <w:pPr>
        <w:spacing w:line="276" w:lineRule="auto"/>
        <w:ind w:firstLine="708"/>
        <w:jc w:val="both"/>
        <w:rPr>
          <w:rFonts w:ascii="Times New Roman" w:eastAsia="Calibri" w:hAnsi="Times New Roman"/>
          <w:b/>
          <w:i/>
          <w:sz w:val="24"/>
          <w:szCs w:val="24"/>
          <w:u w:val="single"/>
          <w:lang w:eastAsia="en-US"/>
        </w:rPr>
      </w:pPr>
    </w:p>
    <w:p w:rsidR="001C5173" w:rsidRPr="001C5173" w:rsidRDefault="001C5173" w:rsidP="001C5173">
      <w:pPr>
        <w:spacing w:line="276" w:lineRule="auto"/>
        <w:ind w:firstLine="708"/>
        <w:jc w:val="both"/>
        <w:rPr>
          <w:rFonts w:ascii="Times New Roman" w:eastAsia="Calibri" w:hAnsi="Times New Roman"/>
          <w:i/>
          <w:sz w:val="24"/>
          <w:szCs w:val="24"/>
          <w:u w:val="single"/>
          <w:lang w:eastAsia="en-US"/>
        </w:rPr>
      </w:pPr>
      <w:r w:rsidRPr="001C5173">
        <w:rPr>
          <w:rFonts w:ascii="Times New Roman" w:eastAsia="Calibri" w:hAnsi="Times New Roman"/>
          <w:b/>
          <w:i/>
          <w:sz w:val="24"/>
          <w:szCs w:val="24"/>
          <w:u w:val="single"/>
          <w:lang w:eastAsia="en-US"/>
        </w:rPr>
        <w:t>Задача 4.9</w:t>
      </w:r>
      <w:r w:rsidRPr="001C5173">
        <w:rPr>
          <w:rFonts w:ascii="Times New Roman" w:eastAsia="Calibri" w:hAnsi="Times New Roman"/>
          <w:b/>
          <w:sz w:val="24"/>
          <w:szCs w:val="24"/>
          <w:lang w:eastAsia="en-US"/>
        </w:rPr>
        <w:t>. </w:t>
      </w:r>
      <w:r w:rsidRPr="001C5173">
        <w:rPr>
          <w:rFonts w:ascii="Times New Roman" w:eastAsia="Calibri" w:hAnsi="Times New Roman"/>
          <w:b/>
          <w:i/>
          <w:sz w:val="24"/>
          <w:szCs w:val="24"/>
          <w:u w:val="single"/>
          <w:lang w:eastAsia="en-US"/>
        </w:rPr>
        <w:t>Развитие строительного комплекса, обеспечение доступным и комфортным жильем, предоставление качественных коммунальных услуг</w:t>
      </w:r>
    </w:p>
    <w:p w:rsidR="001C5173" w:rsidRPr="001C5173" w:rsidRDefault="001C5173" w:rsidP="001C5173">
      <w:pPr>
        <w:spacing w:line="276" w:lineRule="auto"/>
        <w:ind w:firstLine="708"/>
        <w:jc w:val="both"/>
        <w:rPr>
          <w:rFonts w:ascii="Times New Roman" w:eastAsia="Calibri" w:hAnsi="Times New Roman"/>
          <w:b/>
          <w:sz w:val="24"/>
          <w:szCs w:val="24"/>
          <w:lang w:eastAsia="en-US"/>
        </w:rPr>
      </w:pPr>
      <w:bookmarkStart w:id="11" w:name="sub_24491"/>
      <w:r w:rsidRPr="001C5173">
        <w:rPr>
          <w:rFonts w:ascii="Times New Roman" w:eastAsia="Calibri" w:hAnsi="Times New Roman"/>
          <w:b/>
          <w:sz w:val="24"/>
          <w:szCs w:val="24"/>
          <w:lang w:eastAsia="en-US"/>
        </w:rPr>
        <w:t>Целевое видение к 2035 году</w:t>
      </w:r>
    </w:p>
    <w:bookmarkEnd w:id="11"/>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Планируется создать новые ресурсосберегающие, экономически эффективные и экологически безопасные производства строительных материалов и конструкций, обеспечить население доступным и комфортным жильем, отвечающим требованиям </w:t>
      </w:r>
      <w:proofErr w:type="spellStart"/>
      <w:r w:rsidRPr="001C5173">
        <w:rPr>
          <w:rFonts w:ascii="Times New Roman" w:eastAsia="Calibri" w:hAnsi="Times New Roman"/>
          <w:sz w:val="24"/>
          <w:szCs w:val="24"/>
          <w:lang w:eastAsia="en-US"/>
        </w:rPr>
        <w:t>энергоэффективности</w:t>
      </w:r>
      <w:proofErr w:type="spellEnd"/>
      <w:r w:rsidRPr="001C5173">
        <w:rPr>
          <w:rFonts w:ascii="Times New Roman" w:eastAsia="Calibri" w:hAnsi="Times New Roman"/>
          <w:sz w:val="24"/>
          <w:szCs w:val="24"/>
          <w:lang w:eastAsia="en-US"/>
        </w:rPr>
        <w:t xml:space="preserve"> и </w:t>
      </w:r>
      <w:proofErr w:type="spellStart"/>
      <w:r w:rsidRPr="001C5173">
        <w:rPr>
          <w:rFonts w:ascii="Times New Roman" w:eastAsia="Calibri" w:hAnsi="Times New Roman"/>
          <w:sz w:val="24"/>
          <w:szCs w:val="24"/>
          <w:lang w:eastAsia="en-US"/>
        </w:rPr>
        <w:t>экологичности</w:t>
      </w:r>
      <w:proofErr w:type="spellEnd"/>
      <w:r w:rsidRPr="001C5173">
        <w:rPr>
          <w:rFonts w:ascii="Times New Roman" w:eastAsia="Calibri" w:hAnsi="Times New Roman"/>
          <w:sz w:val="24"/>
          <w:szCs w:val="24"/>
          <w:lang w:eastAsia="en-US"/>
        </w:rPr>
        <w:t>, создать современную и надежную систему предоставления коммунальных услуг для обеспечения безопасного и комфортного проживания граждан.</w:t>
      </w:r>
    </w:p>
    <w:p w:rsidR="001C5173" w:rsidRPr="001C5173" w:rsidRDefault="001C5173" w:rsidP="001C5173">
      <w:pPr>
        <w:autoSpaceDE w:val="0"/>
        <w:autoSpaceDN w:val="0"/>
        <w:adjustRightInd w:val="0"/>
        <w:spacing w:line="276" w:lineRule="auto"/>
        <w:ind w:firstLine="567"/>
        <w:jc w:val="both"/>
        <w:rPr>
          <w:rFonts w:ascii="Times New Roman" w:eastAsia="Calibri" w:hAnsi="Times New Roman"/>
          <w:color w:val="000000"/>
          <w:sz w:val="24"/>
          <w:szCs w:val="23"/>
          <w:lang w:eastAsia="en-US"/>
        </w:rPr>
      </w:pPr>
      <w:r w:rsidRPr="001C5173">
        <w:rPr>
          <w:rFonts w:ascii="Times New Roman" w:eastAsia="Calibri" w:hAnsi="Times New Roman"/>
          <w:b/>
          <w:bCs/>
          <w:color w:val="000000"/>
          <w:sz w:val="24"/>
          <w:szCs w:val="23"/>
          <w:lang w:eastAsia="en-US"/>
        </w:rPr>
        <w:t xml:space="preserve">Текущая ситуация </w:t>
      </w:r>
    </w:p>
    <w:p w:rsidR="001C5173" w:rsidRPr="001C5173" w:rsidRDefault="001C5173" w:rsidP="001C5173">
      <w:pPr>
        <w:autoSpaceDE w:val="0"/>
        <w:autoSpaceDN w:val="0"/>
        <w:adjustRightInd w:val="0"/>
        <w:spacing w:line="276" w:lineRule="auto"/>
        <w:ind w:firstLine="567"/>
        <w:jc w:val="both"/>
        <w:rPr>
          <w:rFonts w:ascii="Times New Roman" w:eastAsia="Calibri" w:hAnsi="Times New Roman"/>
          <w:color w:val="000000"/>
          <w:sz w:val="28"/>
          <w:szCs w:val="24"/>
          <w:lang w:eastAsia="en-US"/>
        </w:rPr>
      </w:pPr>
      <w:r w:rsidRPr="001C5173">
        <w:rPr>
          <w:rFonts w:ascii="Times New Roman" w:eastAsia="Calibri" w:hAnsi="Times New Roman"/>
          <w:color w:val="000000"/>
          <w:sz w:val="24"/>
          <w:szCs w:val="23"/>
          <w:lang w:eastAsia="en-US"/>
        </w:rPr>
        <w:t>За 2022 год введено в действие 7553 кв. метров (или 96,6 % к 2021г).</w:t>
      </w:r>
    </w:p>
    <w:p w:rsidR="001C5173" w:rsidRPr="001C5173" w:rsidRDefault="001C5173" w:rsidP="001C5173">
      <w:pPr>
        <w:spacing w:line="276" w:lineRule="auto"/>
        <w:ind w:firstLine="708"/>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Проблемы:</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недостаточный уровень обеспеченности граждан жильем;</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снижение объемов строительства индивидуального жилья в связи с низкой платежеспособностью населения;</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отсутствие новых механизмов, в том числе на федеральном уровне, по переселению граждан из аварийного жилищного фонда, признанного таковым до 1 января 2017 г.;</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значительный износ сооружений и оборудования систем водоснабжения, водоотведения и теплоснабжения;</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ветхость централизованных источников водоснабжения и несоответствие качества воды гигиеническим нормативам;</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отсутствие инвесторов для реализации проектов по модернизации, реконструкции и строительству тепловых, водопроводных сетей в сельских поселениях в связи с большим сроком окупаемости.</w:t>
      </w:r>
    </w:p>
    <w:p w:rsidR="001C5173" w:rsidRPr="001C5173" w:rsidRDefault="001C5173" w:rsidP="001C5173">
      <w:pPr>
        <w:spacing w:line="276" w:lineRule="auto"/>
        <w:ind w:firstLine="708"/>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Приоритетные направления:</w:t>
      </w:r>
    </w:p>
    <w:p w:rsidR="001C5173" w:rsidRPr="001C5173" w:rsidRDefault="001C5173" w:rsidP="001C5173">
      <w:pPr>
        <w:spacing w:line="276" w:lineRule="auto"/>
        <w:ind w:firstLine="708"/>
        <w:jc w:val="both"/>
        <w:rPr>
          <w:rFonts w:ascii="Times New Roman" w:eastAsia="Calibri" w:hAnsi="Times New Roman"/>
          <w:sz w:val="24"/>
          <w:szCs w:val="24"/>
          <w:u w:val="single"/>
          <w:lang w:eastAsia="en-US"/>
        </w:rPr>
      </w:pPr>
      <w:r w:rsidRPr="001C5173">
        <w:rPr>
          <w:rFonts w:ascii="Times New Roman" w:eastAsia="Calibri" w:hAnsi="Times New Roman"/>
          <w:i/>
          <w:sz w:val="24"/>
          <w:szCs w:val="24"/>
          <w:u w:val="single"/>
          <w:lang w:eastAsia="en-US"/>
        </w:rPr>
        <w:t>Развитие строительного комплекса</w:t>
      </w:r>
      <w:r w:rsidRPr="001C5173">
        <w:rPr>
          <w:rFonts w:ascii="Times New Roman" w:eastAsia="Calibri" w:hAnsi="Times New Roman"/>
          <w:sz w:val="24"/>
          <w:szCs w:val="24"/>
          <w:u w:val="single"/>
          <w:lang w:eastAsia="en-US"/>
        </w:rPr>
        <w:t>:</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привлечение инвестиций в строительную индустрию;</w:t>
      </w:r>
    </w:p>
    <w:p w:rsidR="001C5173" w:rsidRPr="001C5173" w:rsidRDefault="001C5173" w:rsidP="001C5173">
      <w:pPr>
        <w:spacing w:line="276" w:lineRule="auto"/>
        <w:ind w:firstLine="708"/>
        <w:jc w:val="both"/>
        <w:rPr>
          <w:rFonts w:ascii="Times New Roman" w:eastAsia="Calibri" w:hAnsi="Times New Roman"/>
          <w:i/>
          <w:sz w:val="24"/>
          <w:szCs w:val="24"/>
          <w:u w:val="single"/>
          <w:lang w:eastAsia="en-US"/>
        </w:rPr>
      </w:pPr>
      <w:r w:rsidRPr="001C5173">
        <w:rPr>
          <w:rFonts w:ascii="Times New Roman" w:eastAsia="Calibri" w:hAnsi="Times New Roman"/>
          <w:i/>
          <w:sz w:val="24"/>
          <w:szCs w:val="24"/>
          <w:u w:val="single"/>
          <w:lang w:eastAsia="en-US"/>
        </w:rPr>
        <w:lastRenderedPageBreak/>
        <w:t>Жилищное строительство:</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приоритетное развитие малоэтажного жилищного строительства, формирующего новый облик поселка Урмары и отражающее мировые тенденции развития в воспроизводстве жилищного фонда, ориентированные на формирование более комфортной и экологической среды для населения;</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развитие ипотечного жилищного кредитования и кредитования жилищного строительства;</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содействие формированию рынка арендного жилья и развитие некоммерческого жилищного фонда для граждан, имеющих невысокий уровень дохода;</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выполнение государственных обязательств по обеспечению жильем отдельных категорий граждан, установленных федеральным законодательством;</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развитие рынка недвижимости и системы поддержки девелоперских проектов;</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обеспечение устойчивого сокращения непригодного для проживания жилищного фонда;</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налаживание кооперационных связей в строительной индустрии;</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формирование и развитие системы проектного финансирования жилищного строительства.</w:t>
      </w:r>
    </w:p>
    <w:p w:rsidR="001C5173" w:rsidRPr="001C5173" w:rsidRDefault="001C5173" w:rsidP="001C5173">
      <w:pPr>
        <w:spacing w:line="276" w:lineRule="auto"/>
        <w:ind w:firstLine="708"/>
        <w:jc w:val="both"/>
        <w:rPr>
          <w:rFonts w:ascii="Times New Roman" w:eastAsia="Calibri" w:hAnsi="Times New Roman"/>
          <w:sz w:val="24"/>
          <w:szCs w:val="24"/>
          <w:u w:val="single"/>
          <w:lang w:eastAsia="en-US"/>
        </w:rPr>
      </w:pPr>
      <w:r w:rsidRPr="001C5173">
        <w:rPr>
          <w:rFonts w:ascii="Times New Roman" w:eastAsia="Calibri" w:hAnsi="Times New Roman"/>
          <w:i/>
          <w:sz w:val="24"/>
          <w:szCs w:val="24"/>
          <w:u w:val="single"/>
          <w:lang w:eastAsia="en-US"/>
        </w:rPr>
        <w:t>Развитие и модернизация коммунальной инфраструктуры</w:t>
      </w:r>
      <w:r w:rsidRPr="001C5173">
        <w:rPr>
          <w:rFonts w:ascii="Times New Roman" w:eastAsia="Calibri" w:hAnsi="Times New Roman"/>
          <w:sz w:val="24"/>
          <w:szCs w:val="24"/>
          <w:lang w:eastAsia="en-US"/>
        </w:rPr>
        <w:t>:</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обеспечение населения Урмарского муниципального округа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повышение эффективности и надежности функционирования систем </w:t>
      </w:r>
      <w:proofErr w:type="spellStart"/>
      <w:r w:rsidRPr="001C5173">
        <w:rPr>
          <w:rFonts w:ascii="Times New Roman" w:eastAsia="Calibri" w:hAnsi="Times New Roman"/>
          <w:sz w:val="24"/>
          <w:szCs w:val="24"/>
          <w:lang w:eastAsia="en-US"/>
        </w:rPr>
        <w:t>водообеспечения</w:t>
      </w:r>
      <w:proofErr w:type="spellEnd"/>
      <w:r w:rsidRPr="001C5173">
        <w:rPr>
          <w:rFonts w:ascii="Times New Roman" w:eastAsia="Calibri" w:hAnsi="Times New Roman"/>
          <w:sz w:val="24"/>
          <w:szCs w:val="24"/>
          <w:lang w:eastAsia="en-US"/>
        </w:rPr>
        <w:t xml:space="preserve"> за счет реализации </w:t>
      </w:r>
      <w:proofErr w:type="spellStart"/>
      <w:r w:rsidRPr="001C5173">
        <w:rPr>
          <w:rFonts w:ascii="Times New Roman" w:eastAsia="Calibri" w:hAnsi="Times New Roman"/>
          <w:sz w:val="24"/>
          <w:szCs w:val="24"/>
          <w:lang w:eastAsia="en-US"/>
        </w:rPr>
        <w:t>водоохранных</w:t>
      </w:r>
      <w:proofErr w:type="spellEnd"/>
      <w:r w:rsidRPr="001C5173">
        <w:rPr>
          <w:rFonts w:ascii="Times New Roman" w:eastAsia="Calibri" w:hAnsi="Times New Roman"/>
          <w:sz w:val="24"/>
          <w:szCs w:val="24"/>
          <w:lang w:eastAsia="en-US"/>
        </w:rPr>
        <w:t>, технических и санитарных мероприятий;</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строительство и модернизация систем водоснабжения, водоотведения и очистки сточных вод в рамках реализации инвестиционных проектов;</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совершенствование системы управления сектором водоснабжения, водоотведения и очистки сточных вод;</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внедрение новых технологий обработки воды на водоочистных станциях;</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предотвращение загрязнения источников питьевого водоснабжения;</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обеспечение населения  </w:t>
      </w:r>
      <w:proofErr w:type="spellStart"/>
      <w:r w:rsidRPr="001C5173">
        <w:rPr>
          <w:rFonts w:ascii="Times New Roman" w:eastAsia="Calibri" w:hAnsi="Times New Roman"/>
          <w:sz w:val="24"/>
          <w:szCs w:val="24"/>
          <w:lang w:eastAsia="en-US"/>
        </w:rPr>
        <w:t>п.Урмары</w:t>
      </w:r>
      <w:proofErr w:type="spellEnd"/>
      <w:r w:rsidRPr="001C5173">
        <w:rPr>
          <w:rFonts w:ascii="Times New Roman" w:eastAsia="Calibri" w:hAnsi="Times New Roman"/>
          <w:sz w:val="24"/>
          <w:szCs w:val="24"/>
          <w:lang w:eastAsia="en-US"/>
        </w:rPr>
        <w:t xml:space="preserve"> Урмарского муниципального округа качественной услугой теплоснабжения;</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осуществление комплексного подхода к строительству, модернизации и реконструкции систем теплоснабжения;</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привлечение долгосрочных инвестиций в проекты по строительству, реконструкции и модернизации систем теплоснабжения;</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газификация новых улиц в населенных пунктах Урмарского муниципального округа Чувашской Республики.</w:t>
      </w:r>
    </w:p>
    <w:p w:rsidR="001C5173" w:rsidRPr="001C5173" w:rsidRDefault="001C5173" w:rsidP="001C5173">
      <w:pPr>
        <w:spacing w:line="276" w:lineRule="auto"/>
        <w:ind w:firstLine="708"/>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lastRenderedPageBreak/>
        <w:t>Ожидаемые результаты к 2035 году:</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доведение ежегодного ввода жилья за счет всех источников финансирования не менее 3,3 тыс. кв. метров;</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увеличение общей площади жилых помещений, приходящейся в среднем на 1 жителя  до 36,0 кв. метра;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уровень газификации до 93%;</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сокращение износа систем теплоснабжения на 10 процентов.</w:t>
      </w:r>
    </w:p>
    <w:p w:rsidR="001C5173" w:rsidRPr="001C5173" w:rsidRDefault="001C5173" w:rsidP="001C5173">
      <w:pPr>
        <w:widowControl w:val="0"/>
        <w:autoSpaceDE w:val="0"/>
        <w:autoSpaceDN w:val="0"/>
        <w:adjustRightInd w:val="0"/>
        <w:spacing w:line="276" w:lineRule="auto"/>
        <w:ind w:firstLine="567"/>
        <w:jc w:val="both"/>
        <w:rPr>
          <w:rFonts w:ascii="Times New Roman" w:hAnsi="Times New Roman"/>
          <w:color w:val="000000"/>
          <w:sz w:val="24"/>
        </w:rPr>
      </w:pPr>
      <w:r w:rsidRPr="001C5173">
        <w:rPr>
          <w:rFonts w:ascii="Times New Roman" w:hAnsi="Times New Roman"/>
          <w:color w:val="000000"/>
          <w:sz w:val="24"/>
        </w:rPr>
        <w:t>удовлетворенность граждан качеством жилищно-коммунальных услуг – 90%;</w:t>
      </w:r>
    </w:p>
    <w:p w:rsidR="001C5173" w:rsidRPr="001C5173" w:rsidRDefault="001C5173" w:rsidP="001C5173">
      <w:pPr>
        <w:widowControl w:val="0"/>
        <w:autoSpaceDE w:val="0"/>
        <w:autoSpaceDN w:val="0"/>
        <w:adjustRightInd w:val="0"/>
        <w:spacing w:line="276" w:lineRule="auto"/>
        <w:ind w:firstLine="567"/>
        <w:jc w:val="both"/>
        <w:rPr>
          <w:rFonts w:ascii="Times New Roman" w:hAnsi="Times New Roman"/>
          <w:color w:val="000000"/>
          <w:sz w:val="24"/>
        </w:rPr>
      </w:pPr>
      <w:r w:rsidRPr="001C5173">
        <w:rPr>
          <w:rFonts w:ascii="Times New Roman" w:hAnsi="Times New Roman"/>
          <w:color w:val="000000"/>
          <w:sz w:val="24"/>
        </w:rPr>
        <w:t>доля населения Урмарского муниципального округа Чувашской Республики, обеспеченного качественной питьевой водой из систем централизованного водоснабжения – 90%;</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доля обеспеченности документами территориального планирования, градостроительного зонирования, нормативами градостроительного проектирования, соответствующими законодательству Российской Федерации – 100%;</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наличие актуализированной схемы территориального планирования Урмарского муниципального округа Чувашской Республики;</w:t>
      </w:r>
    </w:p>
    <w:p w:rsidR="001C5173" w:rsidRPr="001C5173" w:rsidRDefault="001C5173" w:rsidP="001C5173">
      <w:pPr>
        <w:spacing w:line="276" w:lineRule="auto"/>
        <w:ind w:firstLine="567"/>
        <w:jc w:val="both"/>
        <w:rPr>
          <w:rFonts w:ascii="Times New Roman" w:eastAsia="Calibri" w:hAnsi="Times New Roman"/>
          <w:sz w:val="24"/>
        </w:rPr>
      </w:pPr>
      <w:r w:rsidRPr="001C5173">
        <w:rPr>
          <w:rFonts w:ascii="Times New Roman" w:eastAsia="Calibri" w:hAnsi="Times New Roman"/>
          <w:sz w:val="24"/>
          <w:lang w:eastAsia="en-US"/>
        </w:rPr>
        <w:t>разработка генерального плана Урмарского муниципального округа Чувашской Республики – 1 ед.;</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проведение землеустроительных работ в целях координатного описания границ Урмарского муниципального округа – 1 ед.;</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доля услуг по выдаче разрешения на строительство, предоставленных в электронном виде, в общем количестве предоставленных услуг – 70 %;</w:t>
      </w:r>
    </w:p>
    <w:p w:rsidR="001C5173" w:rsidRPr="001C5173" w:rsidRDefault="001C5173" w:rsidP="001C5173">
      <w:pPr>
        <w:spacing w:line="276" w:lineRule="auto"/>
        <w:ind w:firstLine="709"/>
        <w:jc w:val="both"/>
        <w:rPr>
          <w:rFonts w:ascii="Times New Roman" w:eastAsia="Calibri" w:hAnsi="Times New Roman"/>
          <w:sz w:val="28"/>
          <w:szCs w:val="24"/>
          <w:lang w:eastAsia="en-US"/>
        </w:rPr>
      </w:pPr>
    </w:p>
    <w:p w:rsidR="001C5173" w:rsidRPr="001C5173" w:rsidRDefault="001C5173" w:rsidP="001C5173">
      <w:pPr>
        <w:spacing w:line="276" w:lineRule="auto"/>
        <w:ind w:firstLine="709"/>
        <w:jc w:val="both"/>
        <w:rPr>
          <w:rFonts w:ascii="Times New Roman" w:eastAsia="Calibri" w:hAnsi="Times New Roman"/>
          <w:i/>
          <w:sz w:val="24"/>
          <w:szCs w:val="24"/>
          <w:u w:val="single"/>
          <w:lang w:eastAsia="en-US"/>
        </w:rPr>
      </w:pPr>
      <w:bookmarkStart w:id="12" w:name="sub_2452"/>
      <w:r w:rsidRPr="001C5173">
        <w:rPr>
          <w:rFonts w:ascii="Times New Roman" w:eastAsia="Calibri" w:hAnsi="Times New Roman"/>
          <w:i/>
          <w:sz w:val="24"/>
          <w:szCs w:val="24"/>
          <w:u w:val="single"/>
          <w:lang w:eastAsia="en-US"/>
        </w:rPr>
        <w:t>Реализация приоритетного проекта "Формирование комфортной городской среды" в рамках национального проекта в сфере жилья и городской среды</w:t>
      </w:r>
    </w:p>
    <w:p w:rsidR="001C5173" w:rsidRPr="001C5173" w:rsidRDefault="001C5173" w:rsidP="001C5173">
      <w:pPr>
        <w:spacing w:line="276" w:lineRule="auto"/>
        <w:ind w:firstLine="709"/>
        <w:jc w:val="both"/>
        <w:rPr>
          <w:rFonts w:ascii="Times New Roman" w:eastAsia="Calibri" w:hAnsi="Times New Roman"/>
          <w:sz w:val="24"/>
          <w:szCs w:val="24"/>
          <w:lang w:eastAsia="en-US"/>
        </w:rPr>
      </w:pPr>
      <w:bookmarkStart w:id="13" w:name="sub_2453"/>
      <w:bookmarkEnd w:id="12"/>
      <w:r w:rsidRPr="001C5173">
        <w:rPr>
          <w:rFonts w:ascii="Times New Roman" w:eastAsia="Calibri" w:hAnsi="Times New Roman"/>
          <w:sz w:val="24"/>
          <w:szCs w:val="24"/>
          <w:lang w:eastAsia="en-US"/>
        </w:rPr>
        <w:t>Краткое описание модели функционирования приоритетного проекта</w:t>
      </w:r>
    </w:p>
    <w:bookmarkEnd w:id="13"/>
    <w:p w:rsidR="001C5173" w:rsidRPr="001C5173" w:rsidRDefault="001C5173" w:rsidP="001C5173">
      <w:pPr>
        <w:spacing w:line="276" w:lineRule="auto"/>
        <w:ind w:firstLine="709"/>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В рамках реализации проекта ожидается обеспечение:</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повышения уровня благоустройства дворовых территорий Урмарского муниципального округа;</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повышения уровня благоустройства общественных территорий (площадей, улиц, пешеходных зон, скверов, парков, иных территорий);</w:t>
      </w:r>
    </w:p>
    <w:p w:rsidR="001C5173" w:rsidRPr="001C5173" w:rsidRDefault="001C5173" w:rsidP="001C5173">
      <w:pPr>
        <w:spacing w:line="276" w:lineRule="auto"/>
        <w:ind w:firstLine="708"/>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повышения уровня вовлеченности заинтересованных граждан, организаций в реализацию мероприятий по благоустройству территорий.</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 (городских парков).</w:t>
      </w:r>
    </w:p>
    <w:p w:rsidR="001C5173" w:rsidRPr="001C5173" w:rsidRDefault="001C5173" w:rsidP="001C5173">
      <w:pPr>
        <w:spacing w:line="276" w:lineRule="auto"/>
        <w:ind w:firstLine="567"/>
        <w:jc w:val="both"/>
        <w:rPr>
          <w:rFonts w:ascii="Times New Roman" w:eastAsia="Calibri" w:hAnsi="Times New Roman"/>
          <w:b/>
          <w:sz w:val="24"/>
          <w:u w:val="single"/>
          <w:lang w:eastAsia="en-US"/>
        </w:rPr>
      </w:pPr>
    </w:p>
    <w:p w:rsidR="001C5173" w:rsidRPr="001C5173" w:rsidRDefault="001C5173" w:rsidP="001C5173">
      <w:pPr>
        <w:ind w:firstLine="567"/>
        <w:jc w:val="both"/>
        <w:rPr>
          <w:rFonts w:ascii="Times New Roman" w:eastAsia="Calibri" w:hAnsi="Times New Roman"/>
          <w:b/>
          <w:i/>
          <w:sz w:val="24"/>
          <w:szCs w:val="24"/>
          <w:u w:val="single"/>
          <w:lang w:eastAsia="en-US"/>
        </w:rPr>
      </w:pPr>
      <w:r w:rsidRPr="001C5173">
        <w:rPr>
          <w:rFonts w:ascii="Times New Roman" w:eastAsia="Calibri" w:hAnsi="Times New Roman"/>
          <w:b/>
          <w:sz w:val="24"/>
          <w:szCs w:val="24"/>
          <w:u w:val="single"/>
          <w:lang w:eastAsia="en-US"/>
        </w:rPr>
        <w:t>Задача 4.10. Обеспечение безопасности жизнедеятельности населения</w:t>
      </w:r>
    </w:p>
    <w:p w:rsidR="001C5173" w:rsidRPr="001C5173" w:rsidRDefault="001C5173" w:rsidP="001C5173">
      <w:pPr>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Целевое видение к 2035 году</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Планируется обеспечение общественной безопасности и личной безопасности жителей Урмарского муниципального округа, включая защищенность от преступных и противоправных действий, чрезвычайных ситуаций природного и техногенного характера.</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Создание эффективной системы защиты населения и территорий республики предусмотрено мероприятиями муниципальной программы Урмарского муниципального округа </w:t>
      </w:r>
      <w:r w:rsidRPr="001C5173">
        <w:rPr>
          <w:rFonts w:ascii="Times New Roman" w:eastAsia="Calibri" w:hAnsi="Times New Roman"/>
          <w:color w:val="000000"/>
          <w:sz w:val="24"/>
          <w:szCs w:val="24"/>
          <w:lang w:eastAsia="en-US"/>
        </w:rPr>
        <w:t>«</w:t>
      </w:r>
      <w:hyperlink r:id="rId17" w:anchor="Par4384" w:tooltip="Ссылка на текущий документ" w:history="1">
        <w:r w:rsidRPr="001C5173">
          <w:rPr>
            <w:rFonts w:ascii="Times New Roman" w:eastAsia="Calibri" w:hAnsi="Times New Roman"/>
            <w:color w:val="000000"/>
            <w:sz w:val="24"/>
            <w:szCs w:val="24"/>
            <w:lang w:eastAsia="en-US"/>
          </w:rPr>
          <w:t>Защита населения и территорий</w:t>
        </w:r>
      </w:hyperlink>
      <w:r w:rsidRPr="001C5173">
        <w:rPr>
          <w:rFonts w:ascii="Times New Roman" w:eastAsia="Calibri" w:hAnsi="Times New Roman"/>
          <w:color w:val="000000"/>
          <w:sz w:val="24"/>
          <w:szCs w:val="24"/>
          <w:lang w:eastAsia="en-US"/>
        </w:rPr>
        <w:t xml:space="preserve"> от чрезвычайных ситуаций природного и </w:t>
      </w:r>
      <w:r w:rsidRPr="001C5173">
        <w:rPr>
          <w:rFonts w:ascii="Times New Roman" w:eastAsia="Calibri" w:hAnsi="Times New Roman"/>
          <w:color w:val="000000"/>
          <w:sz w:val="24"/>
          <w:szCs w:val="24"/>
          <w:lang w:eastAsia="en-US"/>
        </w:rPr>
        <w:lastRenderedPageBreak/>
        <w:t>техногенного характера, обеспечение пожарной безопасности и безопасности населения на водных объектах на территории Урмарского муниципального округа Чувашской Республики» и подпрограммами «</w:t>
      </w:r>
      <w:hyperlink r:id="rId18" w:anchor="Par6831" w:tooltip="Ссылка на текущий документ" w:history="1">
        <w:r w:rsidRPr="001C5173">
          <w:rPr>
            <w:rFonts w:ascii="Times New Roman" w:eastAsia="Calibri" w:hAnsi="Times New Roman"/>
            <w:color w:val="000000"/>
            <w:sz w:val="24"/>
            <w:szCs w:val="24"/>
            <w:lang w:eastAsia="en-US"/>
          </w:rPr>
          <w:t>Профилактика терроризма</w:t>
        </w:r>
      </w:hyperlink>
      <w:r w:rsidRPr="001C5173">
        <w:rPr>
          <w:rFonts w:ascii="Times New Roman" w:eastAsia="Calibri" w:hAnsi="Times New Roman"/>
          <w:color w:val="000000"/>
          <w:sz w:val="24"/>
          <w:szCs w:val="24"/>
          <w:lang w:eastAsia="en-US"/>
        </w:rPr>
        <w:t xml:space="preserve"> и экстремистской деятельности в  Урмарском муниципальном округе  Чувашской Республики", «Построение (развитие) аппаратно- программного комплекса «Безопасный город» на территории Урмарского муниципального округа  Чувашской Республики» </w:t>
      </w:r>
      <w:r w:rsidRPr="001C5173">
        <w:rPr>
          <w:rFonts w:ascii="Times New Roman" w:eastAsia="Calibri" w:hAnsi="Times New Roman"/>
          <w:sz w:val="24"/>
          <w:szCs w:val="24"/>
          <w:lang w:eastAsia="en-US"/>
        </w:rPr>
        <w:t>на территории Урмарского муниципального округа Чувашской Республики».</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Проблемы:</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катастрофы и стихийные бедствия, вызванные быстроразвивающимися опасными природными явлениями и техногенными процессами;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особо опасные инфекционные заболевания людей, животных и растений, в том числе связанные с увеличением интенсивности миграционных процессов и повышением уровня урбанизации. </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Приоритетные направления:</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обеспечение безопасности жизнедеятельности жителей Урмарского муниципального округа, включая защищенность от преступных и противоправных действий, чрезвычайных ситуаций природного и техногенного характера;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 участие в предупреждении возникновения и ликвидации чрезвычайных ситуаций;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подготовка населения по вопросам гражданской обороны, защиты от чрезвычайных ситуаций природного и техногенного характера и террористических акций;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совершенствование взаимодействия правоохранительных, администрации Урмарского муниципального округа, граждан, их объединений, участвующих в охране общественного порядка (далее - общественные объединения) в сфере профилактики правонарушений, терроризма и экстремистской деятельности в Урмарском муниципальном округе;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создание на базе муниципального образования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w:t>
      </w:r>
    </w:p>
    <w:p w:rsidR="001C5173" w:rsidRPr="001C5173" w:rsidRDefault="001C5173" w:rsidP="001C5173">
      <w:pPr>
        <w:spacing w:line="276" w:lineRule="auto"/>
        <w:ind w:firstLine="709"/>
        <w:jc w:val="both"/>
        <w:rPr>
          <w:rFonts w:ascii="Times New Roman" w:eastAsia="Calibri" w:hAnsi="Times New Roman"/>
          <w:b/>
          <w:sz w:val="24"/>
          <w:lang w:eastAsia="en-US"/>
        </w:rPr>
      </w:pPr>
      <w:r w:rsidRPr="001C5173">
        <w:rPr>
          <w:rFonts w:ascii="Times New Roman" w:eastAsia="Calibri" w:hAnsi="Times New Roman"/>
          <w:b/>
          <w:sz w:val="24"/>
          <w:lang w:eastAsia="en-US"/>
        </w:rPr>
        <w:t>Ожидаемые результаты к 2035 году:</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доведение уровня готовности систем оповещения населения об опасностях, возникающих при чрезвычайных ситуаций до 100 процентов;</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готовность защитных сооружений Урмарского муниципального округа к использованию 100 процентов;</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доля руководящего состава и должностных лиц, прошедших подготовку по вопросам гражданской обороны, защиты от чрезвычайных ситуаций и террористических актов до 95 процентов;</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снижение количества чрезвычайных ситуаций, пожаров, происшествий на водных объектах на 10,5 процентов и численности погибшего в них населения на 50 процентов;</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уровень раскрытия преступлений, совершенных на улицах до 80,0 процентов.</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доля преступлений, совершенных на улицах, в общем числе зарегистрированных преступлений - 10,0 процента;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распространенность преступлений в сфере незаконного оборота наркотиков - 84,4 преступления на 100 тыс. населения;</w:t>
      </w:r>
    </w:p>
    <w:p w:rsidR="001C5173" w:rsidRPr="001C5173" w:rsidRDefault="001C5173" w:rsidP="001C5173">
      <w:pPr>
        <w:spacing w:line="276" w:lineRule="auto"/>
        <w:ind w:firstLine="567"/>
        <w:jc w:val="both"/>
        <w:rPr>
          <w:rFonts w:ascii="Times New Roman" w:eastAsia="Calibri" w:hAnsi="Times New Roman"/>
          <w:b/>
          <w:sz w:val="28"/>
          <w:lang w:eastAsia="en-US"/>
        </w:rPr>
      </w:pPr>
      <w:r w:rsidRPr="001C5173">
        <w:rPr>
          <w:rFonts w:ascii="Times New Roman" w:eastAsia="Calibri" w:hAnsi="Times New Roman"/>
          <w:sz w:val="24"/>
          <w:lang w:eastAsia="en-US"/>
        </w:rPr>
        <w:t>число несовершеннолетних, совершивших преступления, в расчете на 1 тыс. несовершеннолетних в возрасте от 14 до 18 лет - 3,8 человека</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Цель 5. Формирование конкурентоспособного округа на основе сбалансирован-</w:t>
      </w:r>
      <w:proofErr w:type="spellStart"/>
      <w:r w:rsidRPr="001C5173">
        <w:rPr>
          <w:rFonts w:ascii="Times New Roman" w:eastAsia="Calibri" w:hAnsi="Times New Roman"/>
          <w:b/>
          <w:sz w:val="24"/>
          <w:szCs w:val="24"/>
          <w:lang w:eastAsia="en-US"/>
        </w:rPr>
        <w:t>ного</w:t>
      </w:r>
      <w:proofErr w:type="spellEnd"/>
      <w:r w:rsidRPr="001C5173">
        <w:rPr>
          <w:rFonts w:ascii="Times New Roman" w:eastAsia="Calibri" w:hAnsi="Times New Roman"/>
          <w:b/>
          <w:sz w:val="24"/>
          <w:szCs w:val="24"/>
          <w:lang w:eastAsia="en-US"/>
        </w:rPr>
        <w:t xml:space="preserve"> пространственного развития территорий </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Задача 5.1. Пространственное развитие Урмарского муниципального округа Чувашской Республики</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Целевое видение к 2035 году</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Одно из приоритетных направлений развития территорий - создание новых инвестиционных площадок для развития бизнеса.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Планируются сохранение сельских территорий и улучшение качества жизни сельского населения посредством эффективного использования имеющихся земельных ресурсов, кооперирования с близлежащими муниципальными образованиями для плодотворного и взаимовыгодного сотрудничества.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Развитие агропромышленного комплекса: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модернизация технологий производства, обработки, хранения и переработки сельскохозяйственной продукции;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современная система управления сельскохозяйственными предприятиями;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размещение площадок с учетом политики межмуниципальной кооперации и интеграции, предполагающей комплексное развитие инженерной и транспортной инфраструктуры и привлечение резидентов.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Использование земель: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интенсификация использования существующих земель сельскохозяйственного назначения;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формирование земельных участков для размещения промышленных и инфраструктурных объектов;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изъятие неиспользуемых земель для муниципальных нужд;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создание условий для беспрепятственной реализации межмуниципальных проектов. </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 xml:space="preserve">Проблемы: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отсутствие координации схем территориального планирования между муниципальными районами;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недостаток рабочих мест. </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 xml:space="preserve">Приоритетные направления: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диверсификация экономики сельской местности и развитие в ней </w:t>
      </w:r>
      <w:proofErr w:type="spellStart"/>
      <w:r w:rsidRPr="001C5173">
        <w:rPr>
          <w:rFonts w:ascii="Times New Roman" w:eastAsia="Calibri" w:hAnsi="Times New Roman"/>
          <w:sz w:val="24"/>
          <w:szCs w:val="24"/>
          <w:lang w:eastAsia="en-US"/>
        </w:rPr>
        <w:t>несельскохозяйст</w:t>
      </w:r>
      <w:proofErr w:type="spellEnd"/>
      <w:r w:rsidRPr="001C5173">
        <w:rPr>
          <w:rFonts w:ascii="Times New Roman" w:eastAsia="Calibri" w:hAnsi="Times New Roman"/>
          <w:sz w:val="24"/>
          <w:szCs w:val="24"/>
          <w:lang w:eastAsia="en-US"/>
        </w:rPr>
        <w:t xml:space="preserve">-венных видов деятельности;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стимулирование конкуренции за инвестиции и человеческий капитал;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разработка стратегий развития муниципального округа; </w:t>
      </w:r>
    </w:p>
    <w:p w:rsidR="001C5173" w:rsidRPr="001C5173" w:rsidRDefault="001C5173" w:rsidP="001C5173">
      <w:pPr>
        <w:spacing w:line="276" w:lineRule="auto"/>
        <w:ind w:firstLine="567"/>
        <w:jc w:val="both"/>
        <w:rPr>
          <w:rFonts w:ascii="Times New Roman" w:eastAsia="Calibri" w:hAnsi="Times New Roman"/>
          <w:b/>
          <w:sz w:val="24"/>
          <w:szCs w:val="24"/>
          <w:lang w:eastAsia="en-US"/>
        </w:rPr>
      </w:pPr>
      <w:r w:rsidRPr="001C5173">
        <w:rPr>
          <w:rFonts w:ascii="Times New Roman" w:eastAsia="Calibri" w:hAnsi="Times New Roman"/>
          <w:b/>
          <w:sz w:val="24"/>
          <w:szCs w:val="24"/>
          <w:lang w:eastAsia="en-US"/>
        </w:rPr>
        <w:t xml:space="preserve">Ожидаемые результаты к 2035 году: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сокращение дисбаланса в социально-экономическом развитии округа;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развитие межмуниципального сотрудничества; </w:t>
      </w:r>
    </w:p>
    <w:p w:rsidR="001C5173" w:rsidRPr="001C5173" w:rsidRDefault="001C5173" w:rsidP="001C5173">
      <w:pPr>
        <w:spacing w:line="276" w:lineRule="auto"/>
        <w:ind w:firstLine="567"/>
        <w:jc w:val="both"/>
        <w:rPr>
          <w:rFonts w:ascii="Times New Roman" w:eastAsia="Calibri" w:hAnsi="Times New Roman"/>
          <w:sz w:val="24"/>
          <w:szCs w:val="24"/>
          <w:lang w:eastAsia="en-US"/>
        </w:rPr>
      </w:pPr>
      <w:r w:rsidRPr="001C5173">
        <w:rPr>
          <w:rFonts w:ascii="Times New Roman" w:eastAsia="Calibri" w:hAnsi="Times New Roman"/>
          <w:sz w:val="24"/>
          <w:szCs w:val="24"/>
          <w:lang w:eastAsia="en-US"/>
        </w:rPr>
        <w:t xml:space="preserve">повышение инвестиционной активности Урмарского округа. </w:t>
      </w:r>
    </w:p>
    <w:p w:rsidR="001C5173" w:rsidRPr="001C5173" w:rsidRDefault="001C5173" w:rsidP="001C5173">
      <w:pPr>
        <w:spacing w:line="276" w:lineRule="auto"/>
        <w:ind w:firstLine="567"/>
        <w:jc w:val="both"/>
        <w:rPr>
          <w:rFonts w:ascii="Times New Roman" w:eastAsia="Calibri" w:hAnsi="Times New Roman"/>
          <w:sz w:val="24"/>
          <w:lang w:eastAsia="en-US"/>
        </w:rPr>
      </w:pPr>
    </w:p>
    <w:p w:rsidR="001C5173" w:rsidRPr="001C5173" w:rsidRDefault="001C5173" w:rsidP="001C5173">
      <w:pPr>
        <w:spacing w:line="276" w:lineRule="auto"/>
        <w:ind w:firstLine="709"/>
        <w:jc w:val="center"/>
        <w:rPr>
          <w:rFonts w:ascii="Times New Roman" w:eastAsia="Calibri" w:hAnsi="Times New Roman"/>
          <w:b/>
          <w:lang w:eastAsia="en-US"/>
        </w:rPr>
      </w:pPr>
      <w:r w:rsidRPr="001C5173">
        <w:rPr>
          <w:rFonts w:ascii="Times New Roman" w:eastAsia="Calibri" w:hAnsi="Times New Roman"/>
          <w:b/>
          <w:lang w:eastAsia="en-US"/>
        </w:rPr>
        <w:t>Раздел III. ПОКАЗАТЕЛИ ДОСТИЖЕНИЯ ЦЕЛЕЙ, СРОКИ, ЭТАПЫ, ОЖИДАЕМЫЕ РЕЗУЛЬТАТЫ И МЕХАНИЗМЫ РЕАЛИЗАЦИИ СТРАТЕГИИ СОЦИАЛЬНО-ЭКОНОМИЧЕСКОГО РАЗВИТИЯ УРМАРСКОГО МУНИЦИПАЛЬНОГО ОКРУГА  ЧУВАШСКОЙ РЕСПУБЛИКИ ДО 2035 ГОДА</w:t>
      </w:r>
    </w:p>
    <w:p w:rsidR="001C5173" w:rsidRPr="001C5173" w:rsidRDefault="001C5173" w:rsidP="001C5173">
      <w:pPr>
        <w:spacing w:line="276" w:lineRule="auto"/>
        <w:jc w:val="center"/>
        <w:rPr>
          <w:rFonts w:ascii="Times New Roman" w:eastAsia="Calibri" w:hAnsi="Times New Roman"/>
          <w:b/>
          <w:lang w:eastAsia="en-US"/>
        </w:rPr>
      </w:pPr>
    </w:p>
    <w:p w:rsidR="001C5173" w:rsidRPr="001C5173" w:rsidRDefault="001C5173" w:rsidP="001C5173">
      <w:pPr>
        <w:spacing w:line="276" w:lineRule="auto"/>
        <w:ind w:firstLine="709"/>
        <w:jc w:val="both"/>
        <w:rPr>
          <w:rFonts w:ascii="Times New Roman" w:eastAsia="Calibri" w:hAnsi="Times New Roman"/>
          <w:b/>
          <w:sz w:val="24"/>
          <w:lang w:eastAsia="en-US"/>
        </w:rPr>
      </w:pPr>
      <w:r w:rsidRPr="001C5173">
        <w:rPr>
          <w:rFonts w:ascii="Times New Roman" w:eastAsia="Calibri" w:hAnsi="Times New Roman"/>
          <w:b/>
          <w:sz w:val="24"/>
          <w:lang w:eastAsia="en-US"/>
        </w:rPr>
        <w:lastRenderedPageBreak/>
        <w:t xml:space="preserve">3.1. Показатели достижения целей, сроки и этапы реализации Стратегии социально-экономического развития Урмарского </w:t>
      </w:r>
      <w:r w:rsidRPr="001C5173">
        <w:rPr>
          <w:rFonts w:ascii="Times New Roman" w:eastAsia="Calibri" w:hAnsi="Times New Roman"/>
          <w:b/>
          <w:sz w:val="24"/>
          <w:szCs w:val="24"/>
          <w:lang w:eastAsia="en-US"/>
        </w:rPr>
        <w:t>муниципального</w:t>
      </w:r>
      <w:r w:rsidRPr="001C5173">
        <w:rPr>
          <w:rFonts w:ascii="Times New Roman" w:eastAsia="Calibri" w:hAnsi="Times New Roman"/>
          <w:b/>
          <w:sz w:val="24"/>
          <w:lang w:eastAsia="en-US"/>
        </w:rPr>
        <w:t xml:space="preserve"> округа Чувашской Республики до 2035 года</w:t>
      </w:r>
    </w:p>
    <w:p w:rsidR="001C5173" w:rsidRPr="001C5173" w:rsidRDefault="001C5173" w:rsidP="001C5173">
      <w:pPr>
        <w:widowControl w:val="0"/>
        <w:autoSpaceDE w:val="0"/>
        <w:autoSpaceDN w:val="0"/>
        <w:spacing w:line="276" w:lineRule="auto"/>
        <w:ind w:firstLine="709"/>
        <w:jc w:val="both"/>
        <w:rPr>
          <w:rFonts w:ascii="Times New Roman" w:hAnsi="Times New Roman"/>
          <w:sz w:val="24"/>
          <w:szCs w:val="20"/>
        </w:rPr>
      </w:pPr>
      <w:r w:rsidRPr="001C5173">
        <w:rPr>
          <w:rFonts w:ascii="Times New Roman" w:hAnsi="Times New Roman"/>
          <w:sz w:val="24"/>
          <w:szCs w:val="20"/>
        </w:rPr>
        <w:t xml:space="preserve">Развитие Урмарского </w:t>
      </w:r>
      <w:r w:rsidRPr="001C5173">
        <w:rPr>
          <w:rFonts w:ascii="Times New Roman" w:hAnsi="Times New Roman" w:cs="Calibri"/>
          <w:sz w:val="24"/>
          <w:szCs w:val="24"/>
        </w:rPr>
        <w:t>муниципального</w:t>
      </w:r>
      <w:r w:rsidRPr="001C5173">
        <w:rPr>
          <w:rFonts w:ascii="Times New Roman" w:hAnsi="Times New Roman"/>
          <w:sz w:val="24"/>
          <w:szCs w:val="20"/>
        </w:rPr>
        <w:t xml:space="preserve"> округа Чувашской Республики в 2023 - 2035 годах будет проходить в 3 этапа, которые отличаются по условиям и факторам социально-экономического развития, а также приоритетам государственной политики на федеральном, региональном уровне:</w:t>
      </w:r>
    </w:p>
    <w:p w:rsidR="001C5173" w:rsidRPr="001C5173" w:rsidRDefault="001C5173" w:rsidP="001C5173">
      <w:pPr>
        <w:widowControl w:val="0"/>
        <w:autoSpaceDE w:val="0"/>
        <w:autoSpaceDN w:val="0"/>
        <w:ind w:left="709"/>
        <w:rPr>
          <w:rFonts w:ascii="Times New Roman" w:hAnsi="Times New Roman"/>
          <w:sz w:val="24"/>
          <w:szCs w:val="24"/>
          <w:lang w:bidi="ru-RU"/>
        </w:rPr>
      </w:pPr>
      <w:r w:rsidRPr="001C5173">
        <w:rPr>
          <w:rFonts w:ascii="Times New Roman" w:hAnsi="Times New Roman"/>
          <w:sz w:val="24"/>
          <w:szCs w:val="24"/>
          <w:lang w:bidi="ru-RU"/>
        </w:rPr>
        <w:t>1 этап – 2023–2025</w:t>
      </w:r>
      <w:r w:rsidRPr="001C5173">
        <w:rPr>
          <w:rFonts w:ascii="Times New Roman" w:hAnsi="Times New Roman"/>
          <w:spacing w:val="-6"/>
          <w:sz w:val="24"/>
          <w:szCs w:val="24"/>
          <w:lang w:bidi="ru-RU"/>
        </w:rPr>
        <w:t xml:space="preserve"> </w:t>
      </w:r>
      <w:r w:rsidRPr="001C5173">
        <w:rPr>
          <w:rFonts w:ascii="Times New Roman" w:hAnsi="Times New Roman"/>
          <w:sz w:val="24"/>
          <w:szCs w:val="24"/>
          <w:lang w:bidi="ru-RU"/>
        </w:rPr>
        <w:t>годы;</w:t>
      </w:r>
    </w:p>
    <w:p w:rsidR="001C5173" w:rsidRPr="001C5173" w:rsidRDefault="001C5173" w:rsidP="001C5173">
      <w:pPr>
        <w:widowControl w:val="0"/>
        <w:autoSpaceDE w:val="0"/>
        <w:autoSpaceDN w:val="0"/>
        <w:ind w:left="709"/>
        <w:rPr>
          <w:rFonts w:ascii="Times New Roman" w:hAnsi="Times New Roman"/>
          <w:sz w:val="24"/>
          <w:szCs w:val="24"/>
          <w:lang w:bidi="ru-RU"/>
        </w:rPr>
      </w:pPr>
      <w:r w:rsidRPr="001C5173">
        <w:rPr>
          <w:rFonts w:ascii="Times New Roman" w:hAnsi="Times New Roman"/>
          <w:sz w:val="24"/>
          <w:szCs w:val="24"/>
          <w:lang w:bidi="ru-RU"/>
        </w:rPr>
        <w:t>2 этап – 2026–2030</w:t>
      </w:r>
      <w:r w:rsidRPr="001C5173">
        <w:rPr>
          <w:rFonts w:ascii="Times New Roman" w:hAnsi="Times New Roman"/>
          <w:spacing w:val="-6"/>
          <w:sz w:val="24"/>
          <w:szCs w:val="24"/>
          <w:lang w:bidi="ru-RU"/>
        </w:rPr>
        <w:t xml:space="preserve"> </w:t>
      </w:r>
      <w:r w:rsidRPr="001C5173">
        <w:rPr>
          <w:rFonts w:ascii="Times New Roman" w:hAnsi="Times New Roman"/>
          <w:sz w:val="24"/>
          <w:szCs w:val="24"/>
          <w:lang w:bidi="ru-RU"/>
        </w:rPr>
        <w:t>годы;</w:t>
      </w:r>
    </w:p>
    <w:p w:rsidR="001C5173" w:rsidRPr="001C5173" w:rsidRDefault="001C5173" w:rsidP="001C5173">
      <w:pPr>
        <w:widowControl w:val="0"/>
        <w:autoSpaceDE w:val="0"/>
        <w:autoSpaceDN w:val="0"/>
        <w:spacing w:line="276" w:lineRule="auto"/>
        <w:ind w:left="709"/>
        <w:rPr>
          <w:rFonts w:ascii="Times New Roman" w:hAnsi="Times New Roman"/>
          <w:sz w:val="24"/>
          <w:szCs w:val="24"/>
        </w:rPr>
      </w:pPr>
      <w:r w:rsidRPr="001C5173">
        <w:rPr>
          <w:rFonts w:ascii="Times New Roman" w:hAnsi="Times New Roman"/>
          <w:sz w:val="24"/>
          <w:szCs w:val="24"/>
        </w:rPr>
        <w:t>3 этап – 2031–2035 годы.</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Выделение отдельных этапов в реализации Стратегии обусловлено необходимостью обеспечения последовательного достижения целей и решения задач социально-экономического развития Урмарского  </w:t>
      </w:r>
      <w:r w:rsidRPr="001C5173">
        <w:rPr>
          <w:rFonts w:ascii="Times New Roman" w:eastAsia="Calibri" w:hAnsi="Times New Roman"/>
          <w:sz w:val="24"/>
          <w:szCs w:val="24"/>
          <w:lang w:eastAsia="en-US"/>
        </w:rPr>
        <w:t>муниципального</w:t>
      </w:r>
      <w:r w:rsidRPr="001C5173">
        <w:rPr>
          <w:rFonts w:ascii="Times New Roman" w:eastAsia="Calibri" w:hAnsi="Times New Roman"/>
          <w:sz w:val="24"/>
          <w:lang w:eastAsia="en-US"/>
        </w:rPr>
        <w:t xml:space="preserve"> округа. Для каждого этапа характерна фокусировка на задачах определенного типа.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b/>
          <w:sz w:val="24"/>
          <w:lang w:eastAsia="en-US"/>
        </w:rPr>
        <w:t>Первый этап (2023 - 2025 годы)</w:t>
      </w:r>
      <w:r w:rsidRPr="001C5173">
        <w:rPr>
          <w:rFonts w:ascii="Times New Roman" w:eastAsia="Calibri" w:hAnsi="Times New Roman"/>
          <w:sz w:val="24"/>
          <w:lang w:eastAsia="en-US"/>
        </w:rPr>
        <w:t xml:space="preserve"> предполагает восстановление темпов экономического роста, замедлившихся в 2019 и 2020 годах в связи с мировой пандемией новой </w:t>
      </w:r>
      <w:proofErr w:type="spellStart"/>
      <w:r w:rsidRPr="001C5173">
        <w:rPr>
          <w:rFonts w:ascii="Times New Roman" w:eastAsia="Calibri" w:hAnsi="Times New Roman"/>
          <w:sz w:val="24"/>
          <w:lang w:eastAsia="en-US"/>
        </w:rPr>
        <w:t>коронавирусной</w:t>
      </w:r>
      <w:proofErr w:type="spellEnd"/>
      <w:r w:rsidRPr="001C5173">
        <w:rPr>
          <w:rFonts w:ascii="Times New Roman" w:eastAsia="Calibri" w:hAnsi="Times New Roman"/>
          <w:sz w:val="24"/>
          <w:lang w:eastAsia="en-US"/>
        </w:rPr>
        <w:t xml:space="preserve"> инфекции (COVID-19).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Ускорение темпов роста в этот период будет обеспечено преимущественно за счет развития традиционных отраслей экономики.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Будут реализованы меры по улучшению инвестиционного климата в муниципалитете. Значительные усилия будут направлены на формирование комфортной и безопасной среды, улучшение качества жизни населения региона.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b/>
          <w:sz w:val="24"/>
          <w:lang w:eastAsia="en-US"/>
        </w:rPr>
        <w:t xml:space="preserve">Второй этап (2026 - 2030 годы) </w:t>
      </w:r>
      <w:r w:rsidRPr="001C5173">
        <w:rPr>
          <w:rFonts w:ascii="Times New Roman" w:eastAsia="Calibri" w:hAnsi="Times New Roman"/>
          <w:sz w:val="24"/>
          <w:lang w:eastAsia="en-US"/>
        </w:rPr>
        <w:t xml:space="preserve">предполагает значительные темпы роста экономики, драйвером которого станет активизация инвестиционной деятельности.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Экономический рост в данный период будет основываться на развитии как традиционных, так и новых высокотехнологичных и наукоемких секторов экономики. Развитие ГЧП (государственно-частное партнерство) и практика концессионных соглашений позволят привлечь дополнительные инвестиции для реализации инвестиционных и социальных проектов.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Будут сформированы условия для качественного повышения уровня жизни и благополучия человека.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b/>
          <w:sz w:val="24"/>
          <w:lang w:eastAsia="en-US"/>
        </w:rPr>
        <w:t>Третий этап (2030 - 2035 годы)</w:t>
      </w:r>
      <w:r w:rsidRPr="001C5173">
        <w:rPr>
          <w:rFonts w:ascii="Times New Roman" w:eastAsia="Calibri" w:hAnsi="Times New Roman"/>
          <w:sz w:val="24"/>
          <w:lang w:eastAsia="en-US"/>
        </w:rPr>
        <w:t xml:space="preserve"> - это период реализации амбициозных задач в развитии базовых секторов экономики как основополагающих для притяжения и накопления человеческого потенциала.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Будут реализованы задачи, которые позволят быть конкурентоспособными на уровне республики.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Будут достигнуты ощутимые результаты в повышении качества и уровня жизни населения округа.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134"/>
        <w:gridCol w:w="1134"/>
        <w:gridCol w:w="1134"/>
        <w:gridCol w:w="1134"/>
        <w:gridCol w:w="1418"/>
      </w:tblGrid>
      <w:tr w:rsidR="001C5173" w:rsidRPr="001C5173" w:rsidTr="00707B3D">
        <w:tc>
          <w:tcPr>
            <w:tcW w:w="3652" w:type="dxa"/>
            <w:vMerge w:val="restart"/>
            <w:shd w:val="clear" w:color="auto" w:fill="auto"/>
          </w:tcPr>
          <w:p w:rsidR="001C5173" w:rsidRPr="001C5173" w:rsidRDefault="001C5173" w:rsidP="001C5173">
            <w:pPr>
              <w:autoSpaceDE w:val="0"/>
              <w:autoSpaceDN w:val="0"/>
              <w:adjustRightInd w:val="0"/>
              <w:jc w:val="center"/>
              <w:rPr>
                <w:rFonts w:ascii="Times New Roman" w:eastAsia="Calibri" w:hAnsi="Times New Roman"/>
                <w:color w:val="000000"/>
                <w:szCs w:val="20"/>
                <w:lang w:eastAsia="en-US"/>
              </w:rPr>
            </w:pPr>
          </w:p>
          <w:p w:rsidR="001C5173" w:rsidRPr="001C5173" w:rsidRDefault="001C5173" w:rsidP="001C5173">
            <w:pPr>
              <w:autoSpaceDE w:val="0"/>
              <w:autoSpaceDN w:val="0"/>
              <w:adjustRightInd w:val="0"/>
              <w:jc w:val="center"/>
              <w:rPr>
                <w:rFonts w:ascii="Times New Roman" w:eastAsia="Calibri" w:hAnsi="Times New Roman"/>
                <w:color w:val="000000"/>
                <w:szCs w:val="20"/>
                <w:lang w:eastAsia="en-US"/>
              </w:rPr>
            </w:pPr>
            <w:r w:rsidRPr="001C5173">
              <w:rPr>
                <w:rFonts w:ascii="Times New Roman" w:eastAsia="Calibri" w:hAnsi="Times New Roman"/>
                <w:color w:val="000000"/>
                <w:szCs w:val="20"/>
                <w:lang w:eastAsia="en-US"/>
              </w:rPr>
              <w:t>Наименование индикатора</w:t>
            </w:r>
          </w:p>
          <w:p w:rsidR="001C5173" w:rsidRPr="001C5173" w:rsidRDefault="001C5173" w:rsidP="001C5173">
            <w:pPr>
              <w:spacing w:line="276" w:lineRule="auto"/>
              <w:jc w:val="both"/>
              <w:rPr>
                <w:rFonts w:ascii="Times New Roman" w:eastAsia="Calibri" w:hAnsi="Times New Roman"/>
                <w:sz w:val="24"/>
                <w:lang w:eastAsia="en-US"/>
              </w:rPr>
            </w:pPr>
          </w:p>
        </w:tc>
        <w:tc>
          <w:tcPr>
            <w:tcW w:w="5954" w:type="dxa"/>
            <w:gridSpan w:val="5"/>
            <w:shd w:val="clear" w:color="auto" w:fill="auto"/>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 xml:space="preserve">Основные показатели достижения целей социально-экономического развития  Урмарского </w:t>
            </w:r>
            <w:r w:rsidRPr="001C5173">
              <w:rPr>
                <w:rFonts w:ascii="Times New Roman" w:eastAsia="Calibri" w:hAnsi="Times New Roman"/>
                <w:sz w:val="24"/>
                <w:szCs w:val="24"/>
                <w:lang w:eastAsia="en-US"/>
              </w:rPr>
              <w:t>муниципального</w:t>
            </w:r>
            <w:r w:rsidRPr="001C5173">
              <w:rPr>
                <w:rFonts w:ascii="Times New Roman" w:eastAsia="Calibri" w:hAnsi="Times New Roman"/>
                <w:lang w:eastAsia="en-US"/>
              </w:rPr>
              <w:t xml:space="preserve"> округа</w:t>
            </w:r>
          </w:p>
        </w:tc>
      </w:tr>
      <w:tr w:rsidR="001C5173" w:rsidRPr="001C5173" w:rsidTr="00707B3D">
        <w:tc>
          <w:tcPr>
            <w:tcW w:w="3652" w:type="dxa"/>
            <w:vMerge/>
            <w:shd w:val="clear" w:color="auto" w:fill="auto"/>
          </w:tcPr>
          <w:p w:rsidR="001C5173" w:rsidRPr="001C5173" w:rsidRDefault="001C5173" w:rsidP="001C5173">
            <w:pPr>
              <w:spacing w:line="276" w:lineRule="auto"/>
              <w:jc w:val="both"/>
              <w:rPr>
                <w:rFonts w:ascii="Times New Roman" w:eastAsia="Calibri" w:hAnsi="Times New Roman"/>
                <w:sz w:val="24"/>
                <w:lang w:eastAsia="en-US"/>
              </w:rPr>
            </w:pPr>
          </w:p>
        </w:tc>
        <w:tc>
          <w:tcPr>
            <w:tcW w:w="1134" w:type="dxa"/>
            <w:shd w:val="clear" w:color="auto" w:fill="auto"/>
          </w:tcPr>
          <w:p w:rsidR="001C5173" w:rsidRPr="001C5173" w:rsidRDefault="001C5173" w:rsidP="001C5173">
            <w:pPr>
              <w:jc w:val="center"/>
              <w:rPr>
                <w:rFonts w:ascii="Times New Roman" w:eastAsia="Calibri" w:hAnsi="Times New Roman"/>
                <w:sz w:val="24"/>
                <w:szCs w:val="24"/>
              </w:rPr>
            </w:pPr>
            <w:r w:rsidRPr="001C5173">
              <w:rPr>
                <w:rFonts w:ascii="Times New Roman" w:eastAsia="Calibri" w:hAnsi="Times New Roman"/>
                <w:sz w:val="24"/>
                <w:szCs w:val="24"/>
              </w:rPr>
              <w:t>2022 год</w:t>
            </w:r>
          </w:p>
        </w:tc>
        <w:tc>
          <w:tcPr>
            <w:tcW w:w="1134" w:type="dxa"/>
            <w:shd w:val="clear" w:color="auto" w:fill="auto"/>
          </w:tcPr>
          <w:p w:rsidR="001C5173" w:rsidRPr="001C5173" w:rsidRDefault="001C5173" w:rsidP="001C5173">
            <w:pPr>
              <w:jc w:val="center"/>
              <w:rPr>
                <w:rFonts w:ascii="Times New Roman" w:eastAsia="Calibri" w:hAnsi="Times New Roman"/>
                <w:sz w:val="24"/>
                <w:szCs w:val="24"/>
              </w:rPr>
            </w:pPr>
            <w:r w:rsidRPr="001C5173">
              <w:rPr>
                <w:rFonts w:ascii="Times New Roman" w:eastAsia="Calibri" w:hAnsi="Times New Roman"/>
                <w:sz w:val="24"/>
                <w:szCs w:val="24"/>
              </w:rPr>
              <w:t>2025 год</w:t>
            </w:r>
          </w:p>
        </w:tc>
        <w:tc>
          <w:tcPr>
            <w:tcW w:w="1134" w:type="dxa"/>
            <w:shd w:val="clear" w:color="auto" w:fill="auto"/>
          </w:tcPr>
          <w:p w:rsidR="001C5173" w:rsidRPr="001C5173" w:rsidRDefault="001C5173" w:rsidP="001C5173">
            <w:pPr>
              <w:jc w:val="center"/>
              <w:rPr>
                <w:rFonts w:ascii="Times New Roman" w:eastAsia="Calibri" w:hAnsi="Times New Roman"/>
                <w:sz w:val="24"/>
                <w:szCs w:val="24"/>
              </w:rPr>
            </w:pPr>
            <w:r w:rsidRPr="001C5173">
              <w:rPr>
                <w:rFonts w:ascii="Times New Roman" w:eastAsia="Calibri" w:hAnsi="Times New Roman"/>
                <w:sz w:val="24"/>
                <w:szCs w:val="24"/>
              </w:rPr>
              <w:t>2030 год</w:t>
            </w:r>
          </w:p>
        </w:tc>
        <w:tc>
          <w:tcPr>
            <w:tcW w:w="1134" w:type="dxa"/>
            <w:shd w:val="clear" w:color="auto" w:fill="auto"/>
          </w:tcPr>
          <w:p w:rsidR="001C5173" w:rsidRPr="001C5173" w:rsidRDefault="001C5173" w:rsidP="001C5173">
            <w:pPr>
              <w:jc w:val="center"/>
              <w:rPr>
                <w:rFonts w:ascii="Times New Roman" w:eastAsia="Calibri" w:hAnsi="Times New Roman"/>
                <w:sz w:val="24"/>
                <w:szCs w:val="24"/>
              </w:rPr>
            </w:pPr>
            <w:r w:rsidRPr="001C5173">
              <w:rPr>
                <w:rFonts w:ascii="Times New Roman" w:eastAsia="Calibri" w:hAnsi="Times New Roman"/>
                <w:sz w:val="24"/>
                <w:szCs w:val="24"/>
              </w:rPr>
              <w:t>2035 год</w:t>
            </w:r>
          </w:p>
        </w:tc>
        <w:tc>
          <w:tcPr>
            <w:tcW w:w="1418" w:type="dxa"/>
          </w:tcPr>
          <w:p w:rsidR="001C5173" w:rsidRPr="001C5173" w:rsidRDefault="001C5173" w:rsidP="001C5173">
            <w:pPr>
              <w:jc w:val="center"/>
              <w:rPr>
                <w:rFonts w:ascii="Times New Roman" w:eastAsia="Calibri" w:hAnsi="Times New Roman"/>
                <w:sz w:val="24"/>
                <w:szCs w:val="24"/>
              </w:rPr>
            </w:pPr>
            <w:r w:rsidRPr="001C5173">
              <w:rPr>
                <w:rFonts w:ascii="Times New Roman" w:eastAsia="Calibri" w:hAnsi="Times New Roman"/>
                <w:sz w:val="24"/>
                <w:szCs w:val="24"/>
              </w:rPr>
              <w:t xml:space="preserve">2035г в % </w:t>
            </w:r>
          </w:p>
          <w:p w:rsidR="001C5173" w:rsidRPr="001C5173" w:rsidRDefault="001C5173" w:rsidP="001C5173">
            <w:pPr>
              <w:jc w:val="center"/>
              <w:rPr>
                <w:rFonts w:ascii="Times New Roman" w:eastAsia="Calibri" w:hAnsi="Times New Roman"/>
                <w:sz w:val="24"/>
                <w:szCs w:val="24"/>
              </w:rPr>
            </w:pPr>
            <w:r w:rsidRPr="001C5173">
              <w:rPr>
                <w:rFonts w:ascii="Times New Roman" w:eastAsia="Calibri" w:hAnsi="Times New Roman"/>
                <w:sz w:val="24"/>
                <w:szCs w:val="24"/>
              </w:rPr>
              <w:t>к 2022году</w:t>
            </w:r>
          </w:p>
        </w:tc>
      </w:tr>
      <w:tr w:rsidR="001C5173" w:rsidRPr="001C5173" w:rsidTr="00707B3D">
        <w:tc>
          <w:tcPr>
            <w:tcW w:w="3652" w:type="dxa"/>
            <w:shd w:val="clear" w:color="auto" w:fill="auto"/>
          </w:tcPr>
          <w:p w:rsidR="001C5173" w:rsidRPr="001C5173" w:rsidRDefault="001C5173" w:rsidP="001C5173">
            <w:pPr>
              <w:jc w:val="both"/>
              <w:rPr>
                <w:rFonts w:ascii="Times New Roman" w:eastAsia="Calibri" w:hAnsi="Times New Roman"/>
                <w:sz w:val="24"/>
                <w:szCs w:val="24"/>
              </w:rPr>
            </w:pPr>
            <w:r w:rsidRPr="001C5173">
              <w:rPr>
                <w:rFonts w:ascii="Times New Roman" w:eastAsia="Calibri" w:hAnsi="Times New Roman"/>
                <w:sz w:val="24"/>
                <w:szCs w:val="24"/>
                <w:lang w:eastAsia="en-US"/>
              </w:rPr>
              <w:t>Объем отгруженной продукции в промышленности, млн. рублей</w:t>
            </w:r>
          </w:p>
        </w:tc>
        <w:tc>
          <w:tcPr>
            <w:tcW w:w="1134" w:type="dxa"/>
            <w:shd w:val="clear" w:color="auto" w:fill="auto"/>
            <w:vAlign w:val="bottom"/>
          </w:tcPr>
          <w:p w:rsidR="001C5173" w:rsidRPr="001C5173" w:rsidRDefault="001C5173" w:rsidP="001C5173">
            <w:pPr>
              <w:spacing w:line="276" w:lineRule="auto"/>
              <w:jc w:val="center"/>
              <w:rPr>
                <w:rFonts w:ascii="Times New Roman" w:eastAsia="Calibri" w:hAnsi="Times New Roman"/>
                <w:sz w:val="24"/>
                <w:lang w:eastAsia="en-US"/>
              </w:rPr>
            </w:pPr>
            <w:r w:rsidRPr="001C5173">
              <w:rPr>
                <w:rFonts w:ascii="Times New Roman" w:eastAsia="Calibri" w:hAnsi="Times New Roman"/>
                <w:sz w:val="24"/>
                <w:lang w:eastAsia="en-US"/>
              </w:rPr>
              <w:t>71,9</w:t>
            </w:r>
          </w:p>
        </w:tc>
        <w:tc>
          <w:tcPr>
            <w:tcW w:w="1134" w:type="dxa"/>
            <w:shd w:val="clear" w:color="auto" w:fill="auto"/>
            <w:vAlign w:val="bottom"/>
          </w:tcPr>
          <w:p w:rsidR="001C5173" w:rsidRPr="001C5173" w:rsidRDefault="001C5173" w:rsidP="001C5173">
            <w:pPr>
              <w:spacing w:line="276" w:lineRule="auto"/>
              <w:jc w:val="center"/>
              <w:rPr>
                <w:rFonts w:ascii="Times New Roman" w:eastAsia="Calibri" w:hAnsi="Times New Roman"/>
                <w:sz w:val="24"/>
                <w:lang w:eastAsia="en-US"/>
              </w:rPr>
            </w:pPr>
            <w:r w:rsidRPr="001C5173">
              <w:rPr>
                <w:rFonts w:ascii="Times New Roman" w:eastAsia="Calibri" w:hAnsi="Times New Roman"/>
                <w:sz w:val="24"/>
                <w:lang w:eastAsia="en-US"/>
              </w:rPr>
              <w:t>79,3</w:t>
            </w:r>
          </w:p>
        </w:tc>
        <w:tc>
          <w:tcPr>
            <w:tcW w:w="1134" w:type="dxa"/>
            <w:shd w:val="clear" w:color="auto" w:fill="auto"/>
            <w:vAlign w:val="bottom"/>
          </w:tcPr>
          <w:p w:rsidR="001C5173" w:rsidRPr="001C5173" w:rsidRDefault="001C5173" w:rsidP="001C5173">
            <w:pPr>
              <w:ind w:left="33"/>
              <w:jc w:val="center"/>
              <w:rPr>
                <w:rFonts w:ascii="Times New Roman" w:hAnsi="Times New Roman"/>
                <w:sz w:val="24"/>
              </w:rPr>
            </w:pPr>
            <w:r w:rsidRPr="001C5173">
              <w:rPr>
                <w:rFonts w:ascii="Times New Roman" w:hAnsi="Times New Roman"/>
                <w:sz w:val="24"/>
              </w:rPr>
              <w:t>83,5</w:t>
            </w:r>
          </w:p>
        </w:tc>
        <w:tc>
          <w:tcPr>
            <w:tcW w:w="1134" w:type="dxa"/>
            <w:shd w:val="clear" w:color="auto" w:fill="auto"/>
            <w:vAlign w:val="bottom"/>
          </w:tcPr>
          <w:p w:rsidR="001C5173" w:rsidRPr="001C5173" w:rsidRDefault="001C5173" w:rsidP="001C5173">
            <w:pPr>
              <w:ind w:left="33"/>
              <w:jc w:val="center"/>
              <w:rPr>
                <w:rFonts w:ascii="Times New Roman" w:hAnsi="Times New Roman"/>
                <w:sz w:val="24"/>
              </w:rPr>
            </w:pPr>
            <w:r w:rsidRPr="001C5173">
              <w:rPr>
                <w:rFonts w:ascii="Times New Roman" w:hAnsi="Times New Roman"/>
                <w:sz w:val="24"/>
              </w:rPr>
              <w:t>89,0</w:t>
            </w:r>
          </w:p>
        </w:tc>
        <w:tc>
          <w:tcPr>
            <w:tcW w:w="1418" w:type="dxa"/>
            <w:vAlign w:val="bottom"/>
          </w:tcPr>
          <w:p w:rsidR="001C5173" w:rsidRPr="001C5173" w:rsidRDefault="001C5173" w:rsidP="001C5173">
            <w:pPr>
              <w:ind w:left="33"/>
              <w:jc w:val="center"/>
              <w:rPr>
                <w:rFonts w:ascii="Times New Roman" w:hAnsi="Times New Roman"/>
                <w:sz w:val="24"/>
              </w:rPr>
            </w:pPr>
            <w:r w:rsidRPr="001C5173">
              <w:rPr>
                <w:rFonts w:ascii="Times New Roman" w:hAnsi="Times New Roman"/>
                <w:sz w:val="24"/>
              </w:rPr>
              <w:t>123,8</w:t>
            </w:r>
          </w:p>
        </w:tc>
      </w:tr>
      <w:tr w:rsidR="001C5173" w:rsidRPr="001C5173" w:rsidTr="00707B3D">
        <w:tc>
          <w:tcPr>
            <w:tcW w:w="3652" w:type="dxa"/>
            <w:shd w:val="clear" w:color="auto" w:fill="auto"/>
          </w:tcPr>
          <w:p w:rsidR="001C5173" w:rsidRPr="001C5173" w:rsidRDefault="001C5173" w:rsidP="001C5173">
            <w:pPr>
              <w:jc w:val="both"/>
              <w:rPr>
                <w:rFonts w:ascii="Times New Roman" w:eastAsia="Calibri" w:hAnsi="Times New Roman"/>
                <w:sz w:val="24"/>
                <w:szCs w:val="24"/>
              </w:rPr>
            </w:pPr>
            <w:r w:rsidRPr="001C5173">
              <w:rPr>
                <w:rFonts w:ascii="Times New Roman" w:eastAsia="Calibri" w:hAnsi="Times New Roman"/>
                <w:sz w:val="24"/>
                <w:szCs w:val="24"/>
                <w:lang w:eastAsia="en-US"/>
              </w:rPr>
              <w:t xml:space="preserve">Объем инвестиций в основной капитал за счет всех источников </w:t>
            </w:r>
            <w:r w:rsidRPr="001C5173">
              <w:rPr>
                <w:rFonts w:ascii="Times New Roman" w:eastAsia="Calibri" w:hAnsi="Times New Roman"/>
                <w:sz w:val="24"/>
                <w:szCs w:val="24"/>
                <w:lang w:eastAsia="en-US"/>
              </w:rPr>
              <w:lastRenderedPageBreak/>
              <w:t>финансирования, млн. рублей</w:t>
            </w:r>
          </w:p>
        </w:tc>
        <w:tc>
          <w:tcPr>
            <w:tcW w:w="1134" w:type="dxa"/>
            <w:shd w:val="clear" w:color="auto" w:fill="auto"/>
            <w:vAlign w:val="bottom"/>
          </w:tcPr>
          <w:p w:rsidR="001C5173" w:rsidRPr="001C5173" w:rsidRDefault="001C5173" w:rsidP="001C5173">
            <w:pPr>
              <w:spacing w:line="276" w:lineRule="auto"/>
              <w:jc w:val="center"/>
              <w:rPr>
                <w:rFonts w:ascii="Times New Roman" w:eastAsia="Calibri" w:hAnsi="Times New Roman"/>
                <w:sz w:val="24"/>
                <w:lang w:eastAsia="en-US"/>
              </w:rPr>
            </w:pPr>
            <w:r w:rsidRPr="001C5173">
              <w:rPr>
                <w:rFonts w:ascii="Times New Roman" w:eastAsia="Calibri" w:hAnsi="Times New Roman"/>
                <w:sz w:val="24"/>
                <w:lang w:eastAsia="en-US"/>
              </w:rPr>
              <w:lastRenderedPageBreak/>
              <w:t>525,0</w:t>
            </w:r>
          </w:p>
        </w:tc>
        <w:tc>
          <w:tcPr>
            <w:tcW w:w="1134" w:type="dxa"/>
            <w:shd w:val="clear" w:color="auto" w:fill="auto"/>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390,0</w:t>
            </w:r>
          </w:p>
        </w:tc>
        <w:tc>
          <w:tcPr>
            <w:tcW w:w="1134" w:type="dxa"/>
            <w:shd w:val="clear" w:color="auto" w:fill="auto"/>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470,0</w:t>
            </w:r>
          </w:p>
        </w:tc>
        <w:tc>
          <w:tcPr>
            <w:tcW w:w="1134" w:type="dxa"/>
            <w:shd w:val="clear" w:color="auto" w:fill="auto"/>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556,0</w:t>
            </w:r>
          </w:p>
        </w:tc>
        <w:tc>
          <w:tcPr>
            <w:tcW w:w="1418"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105,9</w:t>
            </w:r>
          </w:p>
        </w:tc>
      </w:tr>
      <w:tr w:rsidR="001C5173" w:rsidRPr="001C5173" w:rsidTr="00707B3D">
        <w:tc>
          <w:tcPr>
            <w:tcW w:w="3652" w:type="dxa"/>
            <w:shd w:val="clear" w:color="auto" w:fill="auto"/>
          </w:tcPr>
          <w:p w:rsidR="001C5173" w:rsidRPr="001C5173" w:rsidRDefault="001C5173" w:rsidP="001C5173">
            <w:pPr>
              <w:jc w:val="both"/>
              <w:rPr>
                <w:rFonts w:ascii="Times New Roman" w:eastAsia="Calibri" w:hAnsi="Times New Roman"/>
                <w:sz w:val="24"/>
                <w:szCs w:val="24"/>
              </w:rPr>
            </w:pPr>
            <w:r w:rsidRPr="001C5173">
              <w:rPr>
                <w:rFonts w:ascii="Times New Roman" w:eastAsia="Calibri" w:hAnsi="Times New Roman"/>
                <w:sz w:val="24"/>
                <w:szCs w:val="24"/>
                <w:lang w:eastAsia="en-US"/>
              </w:rPr>
              <w:lastRenderedPageBreak/>
              <w:t>Объем продукции сельского хозяйства на душу населения, тыс. рублей</w:t>
            </w:r>
          </w:p>
        </w:tc>
        <w:tc>
          <w:tcPr>
            <w:tcW w:w="1134" w:type="dxa"/>
            <w:shd w:val="clear" w:color="auto" w:fill="auto"/>
            <w:vAlign w:val="bottom"/>
          </w:tcPr>
          <w:p w:rsidR="001C5173" w:rsidRPr="001C5173" w:rsidRDefault="001C5173" w:rsidP="001C5173">
            <w:pPr>
              <w:spacing w:line="276" w:lineRule="auto"/>
              <w:jc w:val="center"/>
              <w:rPr>
                <w:rFonts w:ascii="Times New Roman" w:eastAsia="Calibri" w:hAnsi="Times New Roman"/>
                <w:sz w:val="24"/>
                <w:lang w:eastAsia="en-US"/>
              </w:rPr>
            </w:pPr>
            <w:r w:rsidRPr="001C5173">
              <w:rPr>
                <w:rFonts w:ascii="Times New Roman" w:eastAsia="Calibri" w:hAnsi="Times New Roman"/>
                <w:sz w:val="24"/>
                <w:lang w:eastAsia="en-US"/>
              </w:rPr>
              <w:t>109,8</w:t>
            </w:r>
          </w:p>
        </w:tc>
        <w:tc>
          <w:tcPr>
            <w:tcW w:w="1134" w:type="dxa"/>
            <w:shd w:val="clear" w:color="auto" w:fill="auto"/>
            <w:vAlign w:val="bottom"/>
          </w:tcPr>
          <w:p w:rsidR="001C5173" w:rsidRPr="001C5173" w:rsidRDefault="001C5173" w:rsidP="001C5173">
            <w:pPr>
              <w:spacing w:line="276" w:lineRule="auto"/>
              <w:jc w:val="center"/>
              <w:rPr>
                <w:rFonts w:ascii="Times New Roman" w:eastAsia="Calibri" w:hAnsi="Times New Roman"/>
                <w:sz w:val="24"/>
                <w:lang w:eastAsia="en-US"/>
              </w:rPr>
            </w:pPr>
            <w:r w:rsidRPr="001C5173">
              <w:rPr>
                <w:rFonts w:ascii="Times New Roman" w:eastAsia="Calibri" w:hAnsi="Times New Roman"/>
                <w:sz w:val="24"/>
                <w:lang w:eastAsia="en-US"/>
              </w:rPr>
              <w:t>128,8</w:t>
            </w:r>
          </w:p>
        </w:tc>
        <w:tc>
          <w:tcPr>
            <w:tcW w:w="1134" w:type="dxa"/>
            <w:shd w:val="clear" w:color="auto" w:fill="auto"/>
            <w:vAlign w:val="bottom"/>
          </w:tcPr>
          <w:p w:rsidR="001C5173" w:rsidRPr="001C5173" w:rsidRDefault="001C5173" w:rsidP="001C5173">
            <w:pPr>
              <w:spacing w:line="276" w:lineRule="auto"/>
              <w:jc w:val="center"/>
              <w:rPr>
                <w:rFonts w:ascii="Times New Roman" w:eastAsia="Calibri" w:hAnsi="Times New Roman"/>
                <w:sz w:val="24"/>
                <w:lang w:eastAsia="en-US"/>
              </w:rPr>
            </w:pPr>
            <w:r w:rsidRPr="001C5173">
              <w:rPr>
                <w:rFonts w:ascii="Times New Roman" w:eastAsia="Calibri" w:hAnsi="Times New Roman"/>
                <w:sz w:val="24"/>
                <w:lang w:eastAsia="en-US"/>
              </w:rPr>
              <w:t>135,5</w:t>
            </w:r>
          </w:p>
        </w:tc>
        <w:tc>
          <w:tcPr>
            <w:tcW w:w="1134" w:type="dxa"/>
            <w:shd w:val="clear" w:color="auto" w:fill="auto"/>
            <w:vAlign w:val="bottom"/>
          </w:tcPr>
          <w:p w:rsidR="001C5173" w:rsidRPr="001C5173" w:rsidRDefault="001C5173" w:rsidP="001C5173">
            <w:pPr>
              <w:spacing w:line="276" w:lineRule="auto"/>
              <w:jc w:val="center"/>
              <w:rPr>
                <w:rFonts w:ascii="Times New Roman" w:eastAsia="Calibri" w:hAnsi="Times New Roman"/>
                <w:sz w:val="24"/>
                <w:lang w:eastAsia="en-US"/>
              </w:rPr>
            </w:pPr>
            <w:r w:rsidRPr="001C5173">
              <w:rPr>
                <w:rFonts w:ascii="Times New Roman" w:eastAsia="Calibri" w:hAnsi="Times New Roman"/>
                <w:sz w:val="24"/>
                <w:lang w:eastAsia="en-US"/>
              </w:rPr>
              <w:t>136,6</w:t>
            </w:r>
          </w:p>
        </w:tc>
        <w:tc>
          <w:tcPr>
            <w:tcW w:w="1418" w:type="dxa"/>
            <w:vAlign w:val="bottom"/>
          </w:tcPr>
          <w:p w:rsidR="001C5173" w:rsidRPr="001C5173" w:rsidRDefault="001C5173" w:rsidP="001C5173">
            <w:pPr>
              <w:spacing w:line="276" w:lineRule="auto"/>
              <w:jc w:val="center"/>
              <w:rPr>
                <w:rFonts w:ascii="Times New Roman" w:eastAsia="Calibri" w:hAnsi="Times New Roman"/>
                <w:sz w:val="24"/>
                <w:lang w:eastAsia="en-US"/>
              </w:rPr>
            </w:pPr>
            <w:r w:rsidRPr="001C5173">
              <w:rPr>
                <w:rFonts w:ascii="Times New Roman" w:eastAsia="Calibri" w:hAnsi="Times New Roman"/>
                <w:sz w:val="24"/>
                <w:lang w:eastAsia="en-US"/>
              </w:rPr>
              <w:t>124,4</w:t>
            </w:r>
          </w:p>
        </w:tc>
      </w:tr>
      <w:tr w:rsidR="001C5173" w:rsidRPr="001C5173" w:rsidTr="00707B3D">
        <w:tc>
          <w:tcPr>
            <w:tcW w:w="3652" w:type="dxa"/>
            <w:shd w:val="clear" w:color="auto" w:fill="auto"/>
          </w:tcPr>
          <w:p w:rsidR="001C5173" w:rsidRPr="001C5173" w:rsidRDefault="001C5173" w:rsidP="001C5173">
            <w:pPr>
              <w:jc w:val="both"/>
              <w:rPr>
                <w:rFonts w:ascii="Times New Roman" w:eastAsia="Calibri" w:hAnsi="Times New Roman"/>
                <w:sz w:val="24"/>
                <w:szCs w:val="24"/>
              </w:rPr>
            </w:pPr>
            <w:r w:rsidRPr="001C5173">
              <w:rPr>
                <w:rFonts w:ascii="Times New Roman" w:eastAsia="Calibri" w:hAnsi="Times New Roman"/>
                <w:sz w:val="24"/>
                <w:szCs w:val="24"/>
                <w:shd w:val="clear" w:color="auto" w:fill="FFFFFF"/>
                <w:lang w:eastAsia="en-US"/>
              </w:rPr>
              <w:t>Общая площадь жилых п</w:t>
            </w:r>
            <w:r w:rsidRPr="001C5173">
              <w:rPr>
                <w:rFonts w:ascii="Times New Roman" w:eastAsia="Calibri" w:hAnsi="Times New Roman"/>
                <w:sz w:val="24"/>
                <w:szCs w:val="24"/>
                <w:lang w:eastAsia="en-US"/>
              </w:rPr>
              <w:t>омещений, приходящаяся в среднем на одного жителя, кв. метров на конец года</w:t>
            </w:r>
          </w:p>
        </w:tc>
        <w:tc>
          <w:tcPr>
            <w:tcW w:w="1134" w:type="dxa"/>
            <w:shd w:val="clear" w:color="auto" w:fill="auto"/>
            <w:vAlign w:val="bottom"/>
          </w:tcPr>
          <w:p w:rsidR="001C5173" w:rsidRPr="001C5173" w:rsidRDefault="001C5173" w:rsidP="001C5173">
            <w:pPr>
              <w:spacing w:line="276" w:lineRule="auto"/>
              <w:jc w:val="center"/>
              <w:rPr>
                <w:rFonts w:ascii="Times New Roman" w:eastAsia="Calibri" w:hAnsi="Times New Roman"/>
                <w:sz w:val="24"/>
                <w:lang w:eastAsia="en-US"/>
              </w:rPr>
            </w:pPr>
            <w:r w:rsidRPr="001C5173">
              <w:rPr>
                <w:rFonts w:ascii="Times New Roman" w:eastAsia="Calibri" w:hAnsi="Times New Roman"/>
                <w:sz w:val="24"/>
                <w:lang w:eastAsia="en-US"/>
              </w:rPr>
              <w:t>37,6</w:t>
            </w:r>
          </w:p>
        </w:tc>
        <w:tc>
          <w:tcPr>
            <w:tcW w:w="1134" w:type="dxa"/>
            <w:shd w:val="clear" w:color="auto" w:fill="auto"/>
            <w:vAlign w:val="bottom"/>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38,8</w:t>
            </w:r>
          </w:p>
        </w:tc>
        <w:tc>
          <w:tcPr>
            <w:tcW w:w="1134" w:type="dxa"/>
            <w:shd w:val="clear" w:color="auto" w:fill="auto"/>
            <w:vAlign w:val="bottom"/>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39,5</w:t>
            </w:r>
          </w:p>
        </w:tc>
        <w:tc>
          <w:tcPr>
            <w:tcW w:w="1134" w:type="dxa"/>
            <w:shd w:val="clear" w:color="auto" w:fill="auto"/>
            <w:vAlign w:val="bottom"/>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40,5</w:t>
            </w:r>
          </w:p>
        </w:tc>
        <w:tc>
          <w:tcPr>
            <w:tcW w:w="1418" w:type="dxa"/>
            <w:vAlign w:val="bottom"/>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107,7</w:t>
            </w:r>
          </w:p>
        </w:tc>
      </w:tr>
      <w:tr w:rsidR="001C5173" w:rsidRPr="001C5173" w:rsidTr="00707B3D">
        <w:tc>
          <w:tcPr>
            <w:tcW w:w="3652" w:type="dxa"/>
            <w:shd w:val="clear" w:color="auto" w:fill="auto"/>
          </w:tcPr>
          <w:p w:rsidR="001C5173" w:rsidRPr="001C5173" w:rsidRDefault="001C5173" w:rsidP="001C5173">
            <w:pPr>
              <w:jc w:val="both"/>
              <w:rPr>
                <w:rFonts w:ascii="Times New Roman" w:eastAsia="Calibri" w:hAnsi="Times New Roman"/>
                <w:sz w:val="24"/>
                <w:szCs w:val="24"/>
              </w:rPr>
            </w:pPr>
            <w:r w:rsidRPr="001C5173">
              <w:rPr>
                <w:rFonts w:ascii="Times New Roman" w:eastAsia="Calibri" w:hAnsi="Times New Roman"/>
                <w:sz w:val="24"/>
                <w:szCs w:val="24"/>
                <w:lang w:eastAsia="en-US"/>
              </w:rPr>
              <w:t>Среднемесячная заработная плата одного работника, рублей</w:t>
            </w:r>
          </w:p>
        </w:tc>
        <w:tc>
          <w:tcPr>
            <w:tcW w:w="1134" w:type="dxa"/>
            <w:shd w:val="clear" w:color="auto" w:fill="auto"/>
            <w:vAlign w:val="bottom"/>
          </w:tcPr>
          <w:p w:rsidR="001C5173" w:rsidRPr="001C5173" w:rsidRDefault="001C5173" w:rsidP="001C5173">
            <w:pPr>
              <w:spacing w:line="276" w:lineRule="auto"/>
              <w:jc w:val="center"/>
              <w:rPr>
                <w:rFonts w:ascii="Times New Roman" w:eastAsia="Calibri" w:hAnsi="Times New Roman"/>
                <w:sz w:val="24"/>
                <w:lang w:eastAsia="en-US"/>
              </w:rPr>
            </w:pPr>
            <w:r w:rsidRPr="001C5173">
              <w:rPr>
                <w:rFonts w:ascii="Times New Roman" w:eastAsia="Calibri" w:hAnsi="Times New Roman"/>
                <w:sz w:val="24"/>
                <w:lang w:eastAsia="en-US"/>
              </w:rPr>
              <w:t>109,8</w:t>
            </w:r>
          </w:p>
        </w:tc>
        <w:tc>
          <w:tcPr>
            <w:tcW w:w="1134" w:type="dxa"/>
            <w:shd w:val="clear" w:color="auto" w:fill="auto"/>
            <w:vAlign w:val="bottom"/>
          </w:tcPr>
          <w:p w:rsidR="001C5173" w:rsidRPr="001C5173" w:rsidRDefault="001C5173" w:rsidP="001C5173">
            <w:pPr>
              <w:autoSpaceDE w:val="0"/>
              <w:autoSpaceDN w:val="0"/>
              <w:adjustRightInd w:val="0"/>
              <w:jc w:val="center"/>
              <w:rPr>
                <w:rFonts w:ascii="Times New Roman" w:eastAsia="Calibri" w:hAnsi="Times New Roman"/>
                <w:color w:val="000000"/>
                <w:sz w:val="24"/>
                <w:lang w:eastAsia="en-US"/>
              </w:rPr>
            </w:pPr>
            <w:r w:rsidRPr="001C5173">
              <w:rPr>
                <w:rFonts w:ascii="Times New Roman" w:eastAsia="Calibri" w:hAnsi="Times New Roman"/>
                <w:color w:val="000000"/>
                <w:sz w:val="24"/>
                <w:lang w:eastAsia="en-US"/>
              </w:rPr>
              <w:t>130,9</w:t>
            </w:r>
          </w:p>
        </w:tc>
        <w:tc>
          <w:tcPr>
            <w:tcW w:w="1134" w:type="dxa"/>
            <w:shd w:val="clear" w:color="auto" w:fill="auto"/>
            <w:vAlign w:val="bottom"/>
          </w:tcPr>
          <w:p w:rsidR="001C5173" w:rsidRPr="001C5173" w:rsidRDefault="001C5173" w:rsidP="001C5173">
            <w:pPr>
              <w:autoSpaceDE w:val="0"/>
              <w:autoSpaceDN w:val="0"/>
              <w:adjustRightInd w:val="0"/>
              <w:jc w:val="center"/>
              <w:rPr>
                <w:rFonts w:ascii="Times New Roman" w:eastAsia="Calibri" w:hAnsi="Times New Roman"/>
                <w:color w:val="000000"/>
                <w:sz w:val="24"/>
                <w:lang w:eastAsia="en-US"/>
              </w:rPr>
            </w:pPr>
            <w:r w:rsidRPr="001C5173">
              <w:rPr>
                <w:rFonts w:ascii="Times New Roman" w:eastAsia="Calibri" w:hAnsi="Times New Roman"/>
                <w:color w:val="000000"/>
                <w:sz w:val="24"/>
                <w:lang w:eastAsia="en-US"/>
              </w:rPr>
              <w:t>140,9</w:t>
            </w:r>
          </w:p>
        </w:tc>
        <w:tc>
          <w:tcPr>
            <w:tcW w:w="1134" w:type="dxa"/>
            <w:shd w:val="clear" w:color="auto" w:fill="auto"/>
            <w:vAlign w:val="bottom"/>
          </w:tcPr>
          <w:p w:rsidR="001C5173" w:rsidRPr="001C5173" w:rsidRDefault="001C5173" w:rsidP="001C5173">
            <w:pPr>
              <w:autoSpaceDE w:val="0"/>
              <w:autoSpaceDN w:val="0"/>
              <w:adjustRightInd w:val="0"/>
              <w:jc w:val="center"/>
              <w:rPr>
                <w:rFonts w:ascii="Times New Roman" w:eastAsia="Calibri" w:hAnsi="Times New Roman"/>
                <w:color w:val="000000"/>
                <w:sz w:val="24"/>
                <w:lang w:eastAsia="en-US"/>
              </w:rPr>
            </w:pPr>
            <w:r w:rsidRPr="001C5173">
              <w:rPr>
                <w:rFonts w:ascii="Times New Roman" w:eastAsia="Calibri" w:hAnsi="Times New Roman"/>
                <w:color w:val="000000"/>
                <w:sz w:val="24"/>
                <w:lang w:eastAsia="en-US"/>
              </w:rPr>
              <w:t>152,1</w:t>
            </w:r>
          </w:p>
        </w:tc>
        <w:tc>
          <w:tcPr>
            <w:tcW w:w="1418" w:type="dxa"/>
            <w:vAlign w:val="bottom"/>
          </w:tcPr>
          <w:p w:rsidR="001C5173" w:rsidRPr="001C5173" w:rsidRDefault="001C5173" w:rsidP="001C5173">
            <w:pPr>
              <w:autoSpaceDE w:val="0"/>
              <w:autoSpaceDN w:val="0"/>
              <w:adjustRightInd w:val="0"/>
              <w:jc w:val="center"/>
              <w:rPr>
                <w:rFonts w:ascii="Times New Roman" w:eastAsia="Calibri" w:hAnsi="Times New Roman"/>
                <w:color w:val="000000"/>
                <w:sz w:val="24"/>
                <w:lang w:eastAsia="en-US"/>
              </w:rPr>
            </w:pPr>
            <w:r w:rsidRPr="001C5173">
              <w:rPr>
                <w:rFonts w:ascii="Times New Roman" w:eastAsia="Calibri" w:hAnsi="Times New Roman"/>
                <w:color w:val="000000"/>
                <w:sz w:val="24"/>
                <w:lang w:eastAsia="en-US"/>
              </w:rPr>
              <w:t>138,5</w:t>
            </w:r>
          </w:p>
        </w:tc>
      </w:tr>
    </w:tbl>
    <w:p w:rsidR="001C5173" w:rsidRPr="001C5173" w:rsidRDefault="001C5173" w:rsidP="001C5173">
      <w:pPr>
        <w:spacing w:line="276" w:lineRule="auto"/>
        <w:ind w:firstLine="567"/>
        <w:jc w:val="both"/>
        <w:rPr>
          <w:rFonts w:ascii="Times New Roman" w:eastAsia="Calibri" w:hAnsi="Times New Roman"/>
          <w:b/>
          <w:sz w:val="24"/>
          <w:lang w:eastAsia="en-US"/>
        </w:rPr>
      </w:pPr>
      <w:r w:rsidRPr="001C5173">
        <w:rPr>
          <w:rFonts w:ascii="Times New Roman" w:eastAsia="Calibri" w:hAnsi="Times New Roman"/>
          <w:b/>
          <w:sz w:val="24"/>
          <w:lang w:eastAsia="en-US"/>
        </w:rPr>
        <w:t xml:space="preserve">3.2. Оценка финансовых ресурсов, необходимых для реализации Стратегии социально-экономического развития Урмарского округа Чувашской Республики </w:t>
      </w:r>
    </w:p>
    <w:p w:rsidR="001C5173" w:rsidRPr="001C5173" w:rsidRDefault="001C5173" w:rsidP="001C5173">
      <w:pPr>
        <w:spacing w:line="276" w:lineRule="auto"/>
        <w:jc w:val="both"/>
        <w:rPr>
          <w:rFonts w:ascii="Times New Roman" w:eastAsia="Calibri" w:hAnsi="Times New Roman"/>
          <w:b/>
          <w:sz w:val="24"/>
          <w:lang w:eastAsia="en-US"/>
        </w:rPr>
      </w:pPr>
      <w:r w:rsidRPr="001C5173">
        <w:rPr>
          <w:rFonts w:ascii="Times New Roman" w:eastAsia="Calibri" w:hAnsi="Times New Roman"/>
          <w:b/>
          <w:sz w:val="24"/>
          <w:lang w:eastAsia="en-US"/>
        </w:rPr>
        <w:t>до 2035 года</w:t>
      </w:r>
    </w:p>
    <w:p w:rsidR="001C5173" w:rsidRPr="001C5173" w:rsidRDefault="001C5173" w:rsidP="001C5173">
      <w:pPr>
        <w:spacing w:line="276" w:lineRule="auto"/>
        <w:ind w:firstLine="709"/>
        <w:jc w:val="both"/>
        <w:rPr>
          <w:rFonts w:ascii="Times New Roman" w:eastAsia="Calibri" w:hAnsi="Times New Roman"/>
          <w:sz w:val="24"/>
          <w:lang w:eastAsia="en-US"/>
        </w:rPr>
      </w:pPr>
      <w:r w:rsidRPr="001C5173">
        <w:rPr>
          <w:rFonts w:ascii="Times New Roman" w:eastAsia="Calibri" w:hAnsi="Times New Roman"/>
          <w:sz w:val="24"/>
          <w:lang w:eastAsia="en-US"/>
        </w:rPr>
        <w:t>Финансирование реализации Стратегии осуществляется за счет средств федерального бюджета, республиканского бюджета Чувашской Республики и местных бюджетов, а также внебюджетных источников с учетом возможностей бюджетной системы.</w:t>
      </w:r>
    </w:p>
    <w:p w:rsidR="001C5173" w:rsidRPr="001C5173" w:rsidRDefault="001C5173" w:rsidP="001C5173">
      <w:pPr>
        <w:spacing w:line="276" w:lineRule="auto"/>
        <w:ind w:firstLine="709"/>
        <w:jc w:val="both"/>
        <w:rPr>
          <w:rFonts w:ascii="Times New Roman" w:eastAsia="Calibri" w:hAnsi="Times New Roman"/>
          <w:sz w:val="24"/>
          <w:lang w:eastAsia="en-US"/>
        </w:rPr>
      </w:pPr>
      <w:r w:rsidRPr="001C5173">
        <w:rPr>
          <w:rFonts w:ascii="Times New Roman" w:eastAsia="Calibri" w:hAnsi="Times New Roman"/>
          <w:sz w:val="24"/>
          <w:lang w:eastAsia="en-US"/>
        </w:rPr>
        <w:t>Реализации Стратегии будет способствовать привлечение инвестиций в основной капитал, направляемых на реализацию инвестиционных проектов, модернизацию и обновление производства. На их финансирование будут привлекаться внебюджетные средства</w:t>
      </w:r>
      <w:r w:rsidRPr="001C5173">
        <w:rPr>
          <w:rFonts w:ascii="Times New Roman" w:eastAsia="Calibri" w:hAnsi="Times New Roman"/>
          <w:color w:val="FF0000"/>
          <w:sz w:val="24"/>
          <w:lang w:eastAsia="en-US"/>
        </w:rPr>
        <w:t xml:space="preserve">. </w:t>
      </w:r>
      <w:r w:rsidRPr="001C5173">
        <w:rPr>
          <w:rFonts w:ascii="Times New Roman" w:eastAsia="Calibri" w:hAnsi="Times New Roman"/>
          <w:sz w:val="24"/>
          <w:lang w:eastAsia="en-US"/>
        </w:rPr>
        <w:t xml:space="preserve">Перспективные инвестиционные </w:t>
      </w:r>
      <w:hyperlink w:anchor="P4039" w:history="1">
        <w:r w:rsidRPr="001C5173">
          <w:rPr>
            <w:rFonts w:ascii="Times New Roman" w:eastAsia="Calibri" w:hAnsi="Times New Roman"/>
            <w:sz w:val="24"/>
            <w:lang w:eastAsia="en-US"/>
          </w:rPr>
          <w:t>проекты</w:t>
        </w:r>
      </w:hyperlink>
      <w:r w:rsidRPr="001C5173">
        <w:rPr>
          <w:rFonts w:ascii="Times New Roman" w:eastAsia="Calibri" w:hAnsi="Times New Roman"/>
          <w:sz w:val="24"/>
          <w:lang w:eastAsia="en-US"/>
        </w:rPr>
        <w:t xml:space="preserve"> (зоны развития), направленные на реализацию Стратегии, приведены </w:t>
      </w:r>
      <w:r w:rsidRPr="001C5173">
        <w:rPr>
          <w:rFonts w:ascii="Times New Roman" w:eastAsia="Calibri" w:hAnsi="Times New Roman"/>
          <w:b/>
          <w:sz w:val="24"/>
          <w:lang w:eastAsia="en-US"/>
        </w:rPr>
        <w:t>в приложении N 2</w:t>
      </w:r>
      <w:r w:rsidRPr="001C5173">
        <w:rPr>
          <w:rFonts w:ascii="Times New Roman" w:eastAsia="Calibri" w:hAnsi="Times New Roman"/>
          <w:sz w:val="24"/>
          <w:lang w:eastAsia="en-US"/>
        </w:rPr>
        <w:t xml:space="preserve"> к Стратегии.</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Объем финансирования, необходимый для реализации Стратегии, </w:t>
      </w:r>
      <w:r w:rsidRPr="001C5173">
        <w:rPr>
          <w:rFonts w:ascii="Times New Roman" w:eastAsia="Calibri" w:hAnsi="Times New Roman"/>
          <w:sz w:val="24"/>
          <w:lang w:eastAsia="en-US"/>
        </w:rPr>
        <w:br/>
        <w:t xml:space="preserve">в 2023–2035 годах составит 3659,5 млн. рублей, в том числе средства: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бюджеты всех  уровней – 3430,5млн. рублей (93,7 процента);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внебюджетных источников – 229,0 млн. рублей ( 6,3 процента).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Конкретизация финансовых ресурсов по направлениям реализации Стратегии будет осуществляться в рамках муниципальных  программ Урмарского округа.</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Оценка финансовых ресурсов, необходимых для реализации Стратегии, представлена в приложении 3 к Стратегии.</w:t>
      </w:r>
    </w:p>
    <w:p w:rsidR="001C5173" w:rsidRPr="001C5173" w:rsidRDefault="001C5173" w:rsidP="001C5173">
      <w:pPr>
        <w:spacing w:line="276" w:lineRule="auto"/>
        <w:ind w:firstLine="709"/>
        <w:jc w:val="both"/>
        <w:rPr>
          <w:rFonts w:ascii="Times New Roman" w:eastAsia="Calibri" w:hAnsi="Times New Roman"/>
          <w:sz w:val="24"/>
          <w:lang w:eastAsia="en-US"/>
        </w:rPr>
      </w:pPr>
      <w:r w:rsidRPr="001C5173">
        <w:rPr>
          <w:rFonts w:ascii="Times New Roman" w:eastAsia="Calibri" w:hAnsi="Times New Roman"/>
          <w:b/>
          <w:sz w:val="24"/>
          <w:lang w:eastAsia="en-US"/>
        </w:rPr>
        <w:t>3.3. Ожидаемые результаты реализации Стратегии социально-экономического развития Урмарского округа Чувашской Республики до 2035 года</w:t>
      </w:r>
    </w:p>
    <w:p w:rsidR="001C5173" w:rsidRPr="001C5173" w:rsidRDefault="001C5173" w:rsidP="001C5173">
      <w:pPr>
        <w:spacing w:line="276" w:lineRule="auto"/>
        <w:ind w:firstLine="709"/>
        <w:jc w:val="both"/>
        <w:rPr>
          <w:rFonts w:ascii="Times New Roman" w:eastAsia="Calibri" w:hAnsi="Times New Roman"/>
          <w:sz w:val="24"/>
          <w:lang w:eastAsia="en-US"/>
        </w:rPr>
      </w:pPr>
      <w:r w:rsidRPr="001C5173">
        <w:rPr>
          <w:rFonts w:ascii="Times New Roman" w:eastAsia="Calibri" w:hAnsi="Times New Roman"/>
          <w:sz w:val="24"/>
          <w:lang w:eastAsia="en-US"/>
        </w:rPr>
        <w:t xml:space="preserve">Реализация стратегических целей, задач и приоритетных направлений Стратегии позволит </w:t>
      </w:r>
      <w:proofErr w:type="spellStart"/>
      <w:r w:rsidRPr="001C5173">
        <w:rPr>
          <w:rFonts w:ascii="Times New Roman" w:eastAsia="Calibri" w:hAnsi="Times New Roman"/>
          <w:sz w:val="24"/>
          <w:lang w:eastAsia="en-US"/>
        </w:rPr>
        <w:t>Урмарскому</w:t>
      </w:r>
      <w:proofErr w:type="spellEnd"/>
      <w:r w:rsidRPr="001C5173">
        <w:rPr>
          <w:rFonts w:ascii="Times New Roman" w:eastAsia="Calibri" w:hAnsi="Times New Roman"/>
          <w:sz w:val="24"/>
          <w:lang w:eastAsia="en-US"/>
        </w:rPr>
        <w:t xml:space="preserve"> муниципальному округу Чувашской Республики к 2035 году стать конкурентоспособным районом, основой экономики которого будут высокотехнологичное производство и развитая социальная инфраструктура, обеспечить населению достойный уровень жизни.</w:t>
      </w:r>
    </w:p>
    <w:p w:rsidR="001C5173" w:rsidRPr="001C5173" w:rsidRDefault="001C5173" w:rsidP="001C5173">
      <w:pPr>
        <w:spacing w:line="276" w:lineRule="auto"/>
        <w:ind w:firstLine="709"/>
        <w:jc w:val="both"/>
        <w:rPr>
          <w:rFonts w:ascii="Times New Roman" w:eastAsia="Calibri" w:hAnsi="Times New Roman"/>
          <w:sz w:val="24"/>
          <w:lang w:eastAsia="en-US"/>
        </w:rPr>
      </w:pPr>
      <w:r w:rsidRPr="001C5173">
        <w:rPr>
          <w:rFonts w:ascii="Times New Roman" w:eastAsia="Calibri" w:hAnsi="Times New Roman"/>
          <w:sz w:val="24"/>
          <w:lang w:eastAsia="en-US"/>
        </w:rPr>
        <w:t xml:space="preserve">Показатели, характеризующие ожидаемые </w:t>
      </w:r>
      <w:hyperlink w:anchor="P6301" w:history="1">
        <w:r w:rsidRPr="001C5173">
          <w:rPr>
            <w:rFonts w:ascii="Times New Roman" w:eastAsia="Calibri" w:hAnsi="Times New Roman"/>
            <w:sz w:val="24"/>
            <w:lang w:eastAsia="en-US"/>
          </w:rPr>
          <w:t>результаты</w:t>
        </w:r>
      </w:hyperlink>
      <w:r w:rsidRPr="001C5173">
        <w:rPr>
          <w:rFonts w:ascii="Times New Roman" w:eastAsia="Calibri" w:hAnsi="Times New Roman"/>
          <w:sz w:val="24"/>
          <w:lang w:eastAsia="en-US"/>
        </w:rPr>
        <w:t xml:space="preserve"> реализации Стратегии, в разрезе целей и задач приведены </w:t>
      </w:r>
      <w:r w:rsidRPr="001C5173">
        <w:rPr>
          <w:rFonts w:ascii="Times New Roman" w:eastAsia="Calibri" w:hAnsi="Times New Roman"/>
          <w:b/>
          <w:sz w:val="24"/>
          <w:lang w:eastAsia="en-US"/>
        </w:rPr>
        <w:t>в приложении N 4</w:t>
      </w:r>
      <w:r w:rsidRPr="001C5173">
        <w:rPr>
          <w:rFonts w:ascii="Times New Roman" w:eastAsia="Calibri" w:hAnsi="Times New Roman"/>
          <w:color w:val="FF0000"/>
          <w:sz w:val="24"/>
          <w:lang w:eastAsia="en-US"/>
        </w:rPr>
        <w:t xml:space="preserve">  </w:t>
      </w:r>
      <w:r w:rsidRPr="001C5173">
        <w:rPr>
          <w:rFonts w:ascii="Times New Roman" w:eastAsia="Calibri" w:hAnsi="Times New Roman"/>
          <w:sz w:val="24"/>
          <w:lang w:eastAsia="en-US"/>
        </w:rPr>
        <w:t xml:space="preserve"> к Стратегии.</w:t>
      </w:r>
    </w:p>
    <w:p w:rsidR="001C5173" w:rsidRPr="001C5173" w:rsidRDefault="001C5173" w:rsidP="001C5173">
      <w:pPr>
        <w:spacing w:line="276" w:lineRule="auto"/>
        <w:ind w:firstLine="709"/>
        <w:jc w:val="both"/>
        <w:rPr>
          <w:rFonts w:ascii="Times New Roman" w:eastAsia="Calibri" w:hAnsi="Times New Roman"/>
          <w:b/>
          <w:sz w:val="24"/>
          <w:lang w:eastAsia="en-US"/>
        </w:rPr>
      </w:pPr>
      <w:r w:rsidRPr="001C5173">
        <w:rPr>
          <w:rFonts w:ascii="Times New Roman" w:eastAsia="Calibri" w:hAnsi="Times New Roman"/>
          <w:b/>
          <w:sz w:val="24"/>
          <w:lang w:eastAsia="en-US"/>
        </w:rPr>
        <w:t>3.4. Механизмы реализации Стратегии социально-экономического развития</w:t>
      </w:r>
    </w:p>
    <w:p w:rsidR="001C5173" w:rsidRPr="001C5173" w:rsidRDefault="001C5173" w:rsidP="001C5173">
      <w:pPr>
        <w:spacing w:line="276" w:lineRule="auto"/>
        <w:jc w:val="both"/>
        <w:rPr>
          <w:rFonts w:ascii="Times New Roman" w:eastAsia="Calibri" w:hAnsi="Times New Roman"/>
          <w:b/>
          <w:sz w:val="24"/>
          <w:lang w:eastAsia="en-US"/>
        </w:rPr>
      </w:pPr>
      <w:r w:rsidRPr="001C5173">
        <w:rPr>
          <w:rFonts w:ascii="Times New Roman" w:eastAsia="Calibri" w:hAnsi="Times New Roman"/>
          <w:b/>
          <w:sz w:val="24"/>
          <w:lang w:eastAsia="en-US"/>
        </w:rPr>
        <w:t>Урмарского округа Чувашской Республики до 2035 года</w:t>
      </w:r>
    </w:p>
    <w:p w:rsidR="001C5173" w:rsidRPr="001C5173" w:rsidRDefault="001C5173" w:rsidP="001C5173">
      <w:pPr>
        <w:spacing w:line="276" w:lineRule="auto"/>
        <w:ind w:firstLine="426"/>
        <w:jc w:val="both"/>
        <w:rPr>
          <w:rFonts w:ascii="Times New Roman" w:eastAsia="Calibri" w:hAnsi="Times New Roman"/>
          <w:sz w:val="24"/>
          <w:lang w:eastAsia="en-US"/>
        </w:rPr>
      </w:pPr>
      <w:r w:rsidRPr="001C5173">
        <w:rPr>
          <w:rFonts w:ascii="Times New Roman" w:eastAsia="Calibri" w:hAnsi="Times New Roman"/>
          <w:sz w:val="24"/>
          <w:lang w:eastAsia="en-US"/>
        </w:rPr>
        <w:t xml:space="preserve">Перечень механизмов реализации Стратегии включает инструментарий нормативно-правового, финансово-экономического, инвестиционного и организационного регулирования, механизмы государственно-частного и социального партнерства, наиболее значимые проекты и программы, реализуемые на территории округа. </w:t>
      </w:r>
    </w:p>
    <w:p w:rsidR="001C5173" w:rsidRPr="001C5173" w:rsidRDefault="001C5173" w:rsidP="001C5173">
      <w:pPr>
        <w:spacing w:line="276" w:lineRule="auto"/>
        <w:ind w:firstLine="426"/>
        <w:jc w:val="both"/>
        <w:rPr>
          <w:rFonts w:ascii="Times New Roman" w:eastAsia="Calibri" w:hAnsi="Times New Roman"/>
          <w:sz w:val="24"/>
          <w:lang w:eastAsia="en-US"/>
        </w:rPr>
      </w:pPr>
      <w:r w:rsidRPr="001C5173">
        <w:rPr>
          <w:rFonts w:ascii="Times New Roman" w:eastAsia="Calibri" w:hAnsi="Times New Roman"/>
          <w:sz w:val="24"/>
          <w:lang w:eastAsia="en-US"/>
        </w:rPr>
        <w:t xml:space="preserve">Реализация Стратегии обеспечивается согласованными действиями органов исполнительной власти Чувашской Республики, администрацией округа, федеральных органов государственной власти, при существенном вовлечении бизнеса и </w:t>
      </w:r>
      <w:r w:rsidRPr="001C5173">
        <w:rPr>
          <w:rFonts w:ascii="Times New Roman" w:eastAsia="Calibri" w:hAnsi="Times New Roman"/>
          <w:sz w:val="24"/>
          <w:lang w:eastAsia="en-US"/>
        </w:rPr>
        <w:lastRenderedPageBreak/>
        <w:t xml:space="preserve">заинтересованных сторон, жителей округа. Положения Стратегии должны учитываться при формировании муниципальных программ.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индикаторов через внесение изменений в муниципальные программы Урмарского округа и перечни перспективных инвестиционных проектов, а также инфраструктурных и социальных проектов, направленных на реализацию Стратегии. </w:t>
      </w:r>
    </w:p>
    <w:p w:rsidR="001C5173" w:rsidRPr="001C5173" w:rsidRDefault="001C5173" w:rsidP="001C5173">
      <w:pPr>
        <w:spacing w:line="276" w:lineRule="auto"/>
        <w:ind w:firstLine="567"/>
        <w:jc w:val="both"/>
        <w:rPr>
          <w:rFonts w:ascii="Times New Roman" w:eastAsia="Calibri" w:hAnsi="Times New Roman"/>
          <w:sz w:val="24"/>
          <w:lang w:eastAsia="en-US"/>
        </w:rPr>
      </w:pPr>
      <w:r w:rsidRPr="001C5173">
        <w:rPr>
          <w:rFonts w:ascii="Times New Roman" w:eastAsia="Calibri" w:hAnsi="Times New Roman"/>
          <w:sz w:val="24"/>
          <w:lang w:eastAsia="en-US"/>
        </w:rPr>
        <w:t xml:space="preserve">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индикаторов через внесение изменений в муниципальные программы Урмарского округа. </w:t>
      </w:r>
    </w:p>
    <w:p w:rsidR="001C5173" w:rsidRPr="001C5173" w:rsidRDefault="001C5173" w:rsidP="001C5173">
      <w:pPr>
        <w:spacing w:line="276" w:lineRule="auto"/>
        <w:ind w:firstLine="567"/>
        <w:jc w:val="both"/>
        <w:rPr>
          <w:rFonts w:ascii="Times New Roman" w:eastAsia="Calibri" w:hAnsi="Times New Roman"/>
          <w:sz w:val="28"/>
          <w:szCs w:val="24"/>
          <w:lang w:eastAsia="en-US"/>
        </w:rPr>
      </w:pPr>
      <w:r w:rsidRPr="001C5173">
        <w:rPr>
          <w:rFonts w:ascii="Times New Roman" w:eastAsia="Calibri" w:hAnsi="Times New Roman"/>
          <w:sz w:val="24"/>
          <w:lang w:eastAsia="en-US"/>
        </w:rPr>
        <w:t>Организационные механизмы реализации Стратегии предусматривают проведение всеми структурными подразделениями администрации Урмарского муниципального округа ежегодного мониторинга плана мероприятий по реализации Стратегии, представление сведений для обобщения в отдел экономики, земельных и имущественных отношений администрации Урмарского муниципального округа. Предусматривается также широкое информирование населения и общественности о ходе реализации Стратегии путем размещения информации на официальном сайте Урмарского муниципального округа в сети "Интернет".</w:t>
      </w:r>
    </w:p>
    <w:p w:rsidR="001C5173" w:rsidRPr="001C5173" w:rsidRDefault="001C5173" w:rsidP="001C5173">
      <w:pPr>
        <w:spacing w:line="276" w:lineRule="auto"/>
        <w:ind w:firstLine="426"/>
        <w:jc w:val="both"/>
        <w:rPr>
          <w:rFonts w:ascii="Times New Roman" w:eastAsia="Calibri" w:hAnsi="Times New Roman"/>
          <w:sz w:val="24"/>
          <w:lang w:eastAsia="en-US"/>
        </w:rPr>
      </w:pPr>
      <w:r w:rsidRPr="001C5173">
        <w:rPr>
          <w:rFonts w:ascii="Times New Roman" w:eastAsia="Calibri" w:hAnsi="Times New Roman"/>
          <w:sz w:val="24"/>
          <w:lang w:eastAsia="en-US"/>
        </w:rPr>
        <w:t xml:space="preserve">Инструментом реализации Стратегии являются муниципальные программы Урмарского района Чувашской Республики </w:t>
      </w:r>
      <w:r w:rsidRPr="001C5173">
        <w:rPr>
          <w:rFonts w:ascii="Times New Roman" w:eastAsia="Calibri" w:hAnsi="Times New Roman"/>
          <w:b/>
          <w:sz w:val="24"/>
          <w:lang w:eastAsia="en-US"/>
        </w:rPr>
        <w:t>(</w:t>
      </w:r>
      <w:hyperlink w:anchor="P7836" w:history="1">
        <w:r w:rsidRPr="001C5173">
          <w:rPr>
            <w:rFonts w:ascii="Times New Roman" w:eastAsia="Calibri" w:hAnsi="Times New Roman"/>
            <w:b/>
            <w:sz w:val="24"/>
            <w:lang w:eastAsia="en-US"/>
          </w:rPr>
          <w:t xml:space="preserve">приложения N </w:t>
        </w:r>
      </w:hyperlink>
      <w:r w:rsidRPr="001C5173">
        <w:rPr>
          <w:rFonts w:ascii="Times New Roman" w:eastAsia="Calibri" w:hAnsi="Times New Roman"/>
          <w:b/>
          <w:sz w:val="24"/>
          <w:lang w:eastAsia="en-US"/>
        </w:rPr>
        <w:t>5</w:t>
      </w:r>
      <w:r w:rsidRPr="001C5173">
        <w:rPr>
          <w:rFonts w:ascii="Times New Roman" w:eastAsia="Calibri" w:hAnsi="Times New Roman"/>
          <w:sz w:val="24"/>
          <w:lang w:eastAsia="en-US"/>
        </w:rPr>
        <w:t xml:space="preserve"> Стратегии).</w:t>
      </w:r>
    </w:p>
    <w:p w:rsidR="001C5173" w:rsidRPr="001C5173" w:rsidRDefault="001C5173" w:rsidP="001C5173">
      <w:pPr>
        <w:widowControl w:val="0"/>
        <w:autoSpaceDE w:val="0"/>
        <w:autoSpaceDN w:val="0"/>
        <w:jc w:val="right"/>
        <w:outlineLvl w:val="1"/>
        <w:rPr>
          <w:rFonts w:ascii="Times New Roman" w:hAnsi="Times New Roman"/>
          <w:sz w:val="24"/>
          <w:szCs w:val="24"/>
        </w:rPr>
      </w:pPr>
    </w:p>
    <w:p w:rsidR="001C5173" w:rsidRPr="001C5173" w:rsidRDefault="001C5173" w:rsidP="001C5173">
      <w:pPr>
        <w:widowControl w:val="0"/>
        <w:autoSpaceDE w:val="0"/>
        <w:autoSpaceDN w:val="0"/>
        <w:jc w:val="right"/>
        <w:outlineLvl w:val="1"/>
        <w:rPr>
          <w:rFonts w:ascii="Times New Roman" w:hAnsi="Times New Roman"/>
          <w:sz w:val="24"/>
          <w:szCs w:val="24"/>
        </w:rPr>
      </w:pPr>
    </w:p>
    <w:p w:rsidR="001C5173" w:rsidRPr="001C5173" w:rsidRDefault="001C5173" w:rsidP="001C5173">
      <w:pPr>
        <w:widowControl w:val="0"/>
        <w:autoSpaceDE w:val="0"/>
        <w:autoSpaceDN w:val="0"/>
        <w:jc w:val="right"/>
        <w:outlineLvl w:val="1"/>
        <w:rPr>
          <w:rFonts w:ascii="Times New Roman" w:hAnsi="Times New Roman"/>
          <w:sz w:val="24"/>
          <w:szCs w:val="24"/>
        </w:rPr>
      </w:pPr>
    </w:p>
    <w:p w:rsidR="001C5173" w:rsidRPr="001C5173" w:rsidRDefault="001C5173" w:rsidP="001C5173">
      <w:pPr>
        <w:widowControl w:val="0"/>
        <w:autoSpaceDE w:val="0"/>
        <w:autoSpaceDN w:val="0"/>
        <w:jc w:val="right"/>
        <w:outlineLvl w:val="1"/>
        <w:rPr>
          <w:rFonts w:ascii="Times New Roman" w:hAnsi="Times New Roman"/>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Default="001C5173" w:rsidP="00335EE9">
      <w:pPr>
        <w:widowControl w:val="0"/>
        <w:autoSpaceDE w:val="0"/>
        <w:ind w:right="-1"/>
        <w:jc w:val="both"/>
        <w:rPr>
          <w:rFonts w:ascii="Times New Roman" w:hAnsi="Times New Roman"/>
          <w:bCs/>
          <w:sz w:val="24"/>
          <w:szCs w:val="24"/>
        </w:rPr>
      </w:pPr>
    </w:p>
    <w:p w:rsidR="001C5173" w:rsidRPr="001C5173" w:rsidRDefault="001C5173" w:rsidP="001C5173">
      <w:pPr>
        <w:widowControl w:val="0"/>
        <w:autoSpaceDE w:val="0"/>
        <w:autoSpaceDN w:val="0"/>
        <w:jc w:val="right"/>
        <w:outlineLvl w:val="1"/>
        <w:rPr>
          <w:rFonts w:ascii="Times New Roman" w:hAnsi="Times New Roman"/>
          <w:sz w:val="24"/>
          <w:szCs w:val="24"/>
        </w:rPr>
      </w:pPr>
      <w:r w:rsidRPr="001C5173">
        <w:rPr>
          <w:rFonts w:ascii="Times New Roman" w:hAnsi="Times New Roman"/>
          <w:sz w:val="24"/>
          <w:szCs w:val="24"/>
        </w:rPr>
        <w:lastRenderedPageBreak/>
        <w:t>Приложение N 1</w:t>
      </w:r>
    </w:p>
    <w:p w:rsidR="001C5173" w:rsidRPr="001C5173" w:rsidRDefault="001C5173" w:rsidP="001C5173">
      <w:pPr>
        <w:widowControl w:val="0"/>
        <w:autoSpaceDE w:val="0"/>
        <w:autoSpaceDN w:val="0"/>
        <w:jc w:val="right"/>
        <w:rPr>
          <w:rFonts w:ascii="Times New Roman" w:hAnsi="Times New Roman"/>
          <w:sz w:val="24"/>
          <w:szCs w:val="24"/>
        </w:rPr>
      </w:pPr>
      <w:r w:rsidRPr="001C5173">
        <w:rPr>
          <w:rFonts w:ascii="Times New Roman" w:hAnsi="Times New Roman"/>
          <w:sz w:val="24"/>
          <w:szCs w:val="24"/>
        </w:rPr>
        <w:t xml:space="preserve">к Стратегии социально-экономического </w:t>
      </w:r>
    </w:p>
    <w:p w:rsidR="001C5173" w:rsidRPr="001C5173" w:rsidRDefault="001C5173" w:rsidP="001C5173">
      <w:pPr>
        <w:widowControl w:val="0"/>
        <w:autoSpaceDE w:val="0"/>
        <w:autoSpaceDN w:val="0"/>
        <w:jc w:val="right"/>
        <w:rPr>
          <w:rFonts w:ascii="Times New Roman" w:hAnsi="Times New Roman"/>
          <w:sz w:val="24"/>
          <w:szCs w:val="24"/>
        </w:rPr>
      </w:pPr>
      <w:r w:rsidRPr="001C5173">
        <w:rPr>
          <w:rFonts w:ascii="Times New Roman" w:hAnsi="Times New Roman"/>
          <w:sz w:val="24"/>
          <w:szCs w:val="24"/>
        </w:rPr>
        <w:t xml:space="preserve">развития Урмарского муниципального округа </w:t>
      </w:r>
    </w:p>
    <w:p w:rsidR="001C5173" w:rsidRPr="001C5173" w:rsidRDefault="001C5173" w:rsidP="001C5173">
      <w:pPr>
        <w:widowControl w:val="0"/>
        <w:autoSpaceDE w:val="0"/>
        <w:autoSpaceDN w:val="0"/>
        <w:jc w:val="right"/>
        <w:rPr>
          <w:rFonts w:ascii="Times New Roman" w:hAnsi="Times New Roman"/>
          <w:sz w:val="24"/>
          <w:szCs w:val="24"/>
        </w:rPr>
      </w:pPr>
      <w:r w:rsidRPr="001C5173">
        <w:rPr>
          <w:rFonts w:ascii="Times New Roman" w:hAnsi="Times New Roman"/>
          <w:sz w:val="24"/>
          <w:szCs w:val="24"/>
        </w:rPr>
        <w:t>Чувашской Республики до 2035 года</w:t>
      </w:r>
    </w:p>
    <w:p w:rsidR="001C5173" w:rsidRPr="001C5173" w:rsidRDefault="001C5173" w:rsidP="001C5173">
      <w:pPr>
        <w:widowControl w:val="0"/>
        <w:autoSpaceDE w:val="0"/>
        <w:autoSpaceDN w:val="0"/>
        <w:jc w:val="right"/>
        <w:outlineLvl w:val="2"/>
        <w:rPr>
          <w:rFonts w:ascii="Times New Roman" w:hAnsi="Times New Roman"/>
          <w:sz w:val="24"/>
          <w:szCs w:val="24"/>
        </w:rPr>
      </w:pPr>
      <w:bookmarkStart w:id="14" w:name="P2106"/>
      <w:bookmarkEnd w:id="14"/>
    </w:p>
    <w:p w:rsidR="001C5173" w:rsidRPr="001C5173" w:rsidRDefault="001C5173" w:rsidP="001C5173">
      <w:pPr>
        <w:widowControl w:val="0"/>
        <w:autoSpaceDE w:val="0"/>
        <w:autoSpaceDN w:val="0"/>
        <w:jc w:val="right"/>
        <w:outlineLvl w:val="2"/>
        <w:rPr>
          <w:rFonts w:ascii="Times New Roman" w:hAnsi="Times New Roman"/>
          <w:sz w:val="24"/>
          <w:szCs w:val="24"/>
        </w:rPr>
      </w:pPr>
      <w:r w:rsidRPr="001C5173">
        <w:rPr>
          <w:rFonts w:ascii="Times New Roman" w:hAnsi="Times New Roman"/>
          <w:sz w:val="24"/>
          <w:szCs w:val="24"/>
        </w:rPr>
        <w:t>Таблица 1</w:t>
      </w:r>
    </w:p>
    <w:p w:rsidR="001C5173" w:rsidRPr="001C5173" w:rsidRDefault="001C5173" w:rsidP="001C5173">
      <w:pPr>
        <w:widowControl w:val="0"/>
        <w:autoSpaceDE w:val="0"/>
        <w:autoSpaceDN w:val="0"/>
        <w:jc w:val="center"/>
        <w:rPr>
          <w:rFonts w:ascii="Times New Roman" w:hAnsi="Times New Roman"/>
          <w:b/>
          <w:sz w:val="24"/>
          <w:szCs w:val="24"/>
        </w:rPr>
      </w:pPr>
      <w:r w:rsidRPr="001C5173">
        <w:rPr>
          <w:rFonts w:ascii="Times New Roman" w:hAnsi="Times New Roman"/>
          <w:b/>
          <w:sz w:val="24"/>
          <w:szCs w:val="24"/>
        </w:rPr>
        <w:t xml:space="preserve">Социально-экономическое положение </w:t>
      </w:r>
    </w:p>
    <w:p w:rsidR="001C5173" w:rsidRPr="001C5173" w:rsidRDefault="001C5173" w:rsidP="001C5173">
      <w:pPr>
        <w:widowControl w:val="0"/>
        <w:autoSpaceDE w:val="0"/>
        <w:autoSpaceDN w:val="0"/>
        <w:jc w:val="center"/>
        <w:rPr>
          <w:rFonts w:ascii="Times New Roman" w:hAnsi="Times New Roman"/>
          <w:b/>
          <w:sz w:val="24"/>
          <w:szCs w:val="24"/>
        </w:rPr>
      </w:pPr>
      <w:r w:rsidRPr="001C5173">
        <w:rPr>
          <w:rFonts w:ascii="Times New Roman" w:hAnsi="Times New Roman"/>
          <w:b/>
          <w:sz w:val="24"/>
          <w:szCs w:val="24"/>
        </w:rPr>
        <w:t>Урмарского муниципального округа Чувашской Республики</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9"/>
        <w:gridCol w:w="992"/>
        <w:gridCol w:w="992"/>
        <w:gridCol w:w="993"/>
      </w:tblGrid>
      <w:tr w:rsidR="001C5173" w:rsidRPr="001C5173" w:rsidTr="00707B3D">
        <w:tc>
          <w:tcPr>
            <w:tcW w:w="6379" w:type="dxa"/>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Наименование показателя</w:t>
            </w:r>
          </w:p>
        </w:tc>
        <w:tc>
          <w:tcPr>
            <w:tcW w:w="992" w:type="dxa"/>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2020 г.</w:t>
            </w:r>
          </w:p>
        </w:tc>
        <w:tc>
          <w:tcPr>
            <w:tcW w:w="992" w:type="dxa"/>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2021 г.</w:t>
            </w:r>
          </w:p>
        </w:tc>
        <w:tc>
          <w:tcPr>
            <w:tcW w:w="993" w:type="dxa"/>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2022 г.</w:t>
            </w:r>
          </w:p>
        </w:tc>
      </w:tr>
      <w:tr w:rsidR="001C5173" w:rsidRPr="001C5173" w:rsidTr="00707B3D">
        <w:trPr>
          <w:trHeight w:val="170"/>
        </w:trPr>
        <w:tc>
          <w:tcPr>
            <w:tcW w:w="5954" w:type="dxa"/>
          </w:tcPr>
          <w:p w:rsidR="001C5173" w:rsidRPr="001C5173" w:rsidRDefault="001C5173" w:rsidP="001C5173">
            <w:pPr>
              <w:jc w:val="center"/>
              <w:rPr>
                <w:rFonts w:ascii="Times New Roman" w:eastAsia="Calibri" w:hAnsi="Times New Roman"/>
                <w:sz w:val="24"/>
                <w:lang w:eastAsia="en-US"/>
              </w:rPr>
            </w:pPr>
            <w:r w:rsidRPr="001C5173">
              <w:rPr>
                <w:rFonts w:ascii="Times New Roman" w:eastAsia="Calibri" w:hAnsi="Times New Roman"/>
                <w:sz w:val="24"/>
                <w:lang w:eastAsia="en-US"/>
              </w:rPr>
              <w:t>1</w:t>
            </w:r>
          </w:p>
        </w:tc>
        <w:tc>
          <w:tcPr>
            <w:tcW w:w="992" w:type="dxa"/>
          </w:tcPr>
          <w:p w:rsidR="001C5173" w:rsidRPr="001C5173" w:rsidRDefault="001C5173" w:rsidP="001C5173">
            <w:pPr>
              <w:jc w:val="center"/>
              <w:rPr>
                <w:rFonts w:ascii="Times New Roman" w:eastAsia="Calibri" w:hAnsi="Times New Roman"/>
                <w:sz w:val="24"/>
                <w:lang w:eastAsia="en-US"/>
              </w:rPr>
            </w:pPr>
            <w:r w:rsidRPr="001C5173">
              <w:rPr>
                <w:rFonts w:ascii="Times New Roman" w:eastAsia="Calibri" w:hAnsi="Times New Roman"/>
                <w:sz w:val="24"/>
                <w:lang w:eastAsia="en-US"/>
              </w:rPr>
              <w:t>2</w:t>
            </w:r>
          </w:p>
        </w:tc>
        <w:tc>
          <w:tcPr>
            <w:tcW w:w="992" w:type="dxa"/>
          </w:tcPr>
          <w:p w:rsidR="001C5173" w:rsidRPr="001C5173" w:rsidRDefault="001C5173" w:rsidP="001C5173">
            <w:pPr>
              <w:jc w:val="center"/>
              <w:rPr>
                <w:rFonts w:ascii="Times New Roman" w:eastAsia="Calibri" w:hAnsi="Times New Roman"/>
                <w:sz w:val="24"/>
                <w:lang w:eastAsia="en-US"/>
              </w:rPr>
            </w:pPr>
            <w:r w:rsidRPr="001C5173">
              <w:rPr>
                <w:rFonts w:ascii="Times New Roman" w:eastAsia="Calibri" w:hAnsi="Times New Roman"/>
                <w:sz w:val="24"/>
                <w:lang w:eastAsia="en-US"/>
              </w:rPr>
              <w:t>3</w:t>
            </w:r>
          </w:p>
        </w:tc>
        <w:tc>
          <w:tcPr>
            <w:tcW w:w="993" w:type="dxa"/>
          </w:tcPr>
          <w:p w:rsidR="001C5173" w:rsidRPr="001C5173" w:rsidRDefault="001C5173" w:rsidP="001C5173">
            <w:pPr>
              <w:jc w:val="center"/>
              <w:rPr>
                <w:rFonts w:ascii="Times New Roman" w:eastAsia="Calibri" w:hAnsi="Times New Roman"/>
                <w:sz w:val="24"/>
                <w:lang w:eastAsia="en-US"/>
              </w:rPr>
            </w:pPr>
            <w:r w:rsidRPr="001C5173">
              <w:rPr>
                <w:rFonts w:ascii="Times New Roman" w:eastAsia="Calibri" w:hAnsi="Times New Roman"/>
                <w:sz w:val="24"/>
                <w:lang w:eastAsia="en-US"/>
              </w:rPr>
              <w:t>4</w:t>
            </w:r>
          </w:p>
        </w:tc>
      </w:tr>
      <w:tr w:rsidR="001C5173" w:rsidRPr="001C5173" w:rsidTr="00707B3D">
        <w:tc>
          <w:tcPr>
            <w:tcW w:w="6379" w:type="dxa"/>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 xml:space="preserve">Оборот организаций, </w:t>
            </w:r>
            <w:r w:rsidRPr="001C5173">
              <w:rPr>
                <w:rFonts w:ascii="Times New Roman" w:eastAsia="Calibri" w:hAnsi="Times New Roman"/>
                <w:sz w:val="24"/>
                <w:szCs w:val="24"/>
                <w:lang w:eastAsia="en-US"/>
              </w:rPr>
              <w:t>% к предыдущему году</w:t>
            </w:r>
          </w:p>
        </w:tc>
        <w:tc>
          <w:tcPr>
            <w:tcW w:w="992" w:type="dxa"/>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106,4</w:t>
            </w:r>
          </w:p>
        </w:tc>
        <w:tc>
          <w:tcPr>
            <w:tcW w:w="992" w:type="dxa"/>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76,5</w:t>
            </w:r>
          </w:p>
        </w:tc>
        <w:tc>
          <w:tcPr>
            <w:tcW w:w="993" w:type="dxa"/>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107,5</w:t>
            </w:r>
          </w:p>
        </w:tc>
      </w:tr>
      <w:tr w:rsidR="001C5173" w:rsidRPr="001C5173" w:rsidTr="00707B3D">
        <w:tc>
          <w:tcPr>
            <w:tcW w:w="6379" w:type="dxa"/>
            <w:vAlign w:val="bottom"/>
          </w:tcPr>
          <w:p w:rsidR="001C5173" w:rsidRPr="001C5173" w:rsidRDefault="001C5173" w:rsidP="001C5173">
            <w:pPr>
              <w:rPr>
                <w:rFonts w:ascii="Times New Roman" w:eastAsia="Calibri" w:hAnsi="Times New Roman"/>
                <w:sz w:val="24"/>
                <w:szCs w:val="24"/>
                <w:lang w:eastAsia="en-US"/>
              </w:rPr>
            </w:pPr>
            <w:r w:rsidRPr="001C5173">
              <w:rPr>
                <w:rFonts w:ascii="Times New Roman" w:eastAsia="Calibri" w:hAnsi="Times New Roman"/>
                <w:sz w:val="24"/>
                <w:szCs w:val="24"/>
                <w:lang w:eastAsia="en-US"/>
              </w:rPr>
              <w:t>Индекс промышленного производства,  % к предыдущему году (в сопоставимых ценах)</w:t>
            </w:r>
          </w:p>
        </w:tc>
        <w:tc>
          <w:tcPr>
            <w:tcW w:w="992"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95,1</w:t>
            </w:r>
          </w:p>
        </w:tc>
        <w:tc>
          <w:tcPr>
            <w:tcW w:w="992"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111,2</w:t>
            </w:r>
          </w:p>
        </w:tc>
        <w:tc>
          <w:tcPr>
            <w:tcW w:w="993" w:type="dxa"/>
            <w:vAlign w:val="bottom"/>
          </w:tcPr>
          <w:p w:rsidR="001C5173" w:rsidRPr="001C5173" w:rsidRDefault="001C5173" w:rsidP="001C5173">
            <w:pPr>
              <w:jc w:val="center"/>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95,2</w:t>
            </w:r>
          </w:p>
        </w:tc>
      </w:tr>
      <w:tr w:rsidR="001C5173" w:rsidRPr="001C5173" w:rsidTr="00707B3D">
        <w:tc>
          <w:tcPr>
            <w:tcW w:w="6379" w:type="dxa"/>
            <w:vAlign w:val="bottom"/>
          </w:tcPr>
          <w:p w:rsidR="001C5173" w:rsidRPr="001C5173" w:rsidRDefault="001C5173" w:rsidP="001C5173">
            <w:pPr>
              <w:rPr>
                <w:rFonts w:ascii="Times New Roman" w:eastAsia="Calibri" w:hAnsi="Times New Roman"/>
                <w:sz w:val="24"/>
                <w:szCs w:val="24"/>
                <w:lang w:eastAsia="en-US"/>
              </w:rPr>
            </w:pPr>
            <w:r w:rsidRPr="001C5173">
              <w:rPr>
                <w:rFonts w:ascii="Times New Roman" w:eastAsia="Calibri" w:hAnsi="Times New Roman"/>
                <w:sz w:val="24"/>
                <w:szCs w:val="24"/>
                <w:lang w:eastAsia="en-US"/>
              </w:rPr>
              <w:t>Оборот розничной торговли, млн. рублей</w:t>
            </w:r>
          </w:p>
        </w:tc>
        <w:tc>
          <w:tcPr>
            <w:tcW w:w="992" w:type="dxa"/>
            <w:vAlign w:val="bottom"/>
          </w:tcPr>
          <w:p w:rsidR="001C5173" w:rsidRPr="001C5173" w:rsidRDefault="001C5173" w:rsidP="001C5173">
            <w:pPr>
              <w:jc w:val="center"/>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560,8</w:t>
            </w:r>
          </w:p>
        </w:tc>
        <w:tc>
          <w:tcPr>
            <w:tcW w:w="992" w:type="dxa"/>
            <w:vAlign w:val="bottom"/>
          </w:tcPr>
          <w:p w:rsidR="001C5173" w:rsidRPr="001C5173" w:rsidRDefault="001C5173" w:rsidP="001C5173">
            <w:pPr>
              <w:jc w:val="center"/>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541,2</w:t>
            </w:r>
          </w:p>
        </w:tc>
        <w:tc>
          <w:tcPr>
            <w:tcW w:w="993"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614,8</w:t>
            </w:r>
          </w:p>
        </w:tc>
      </w:tr>
      <w:tr w:rsidR="001C5173" w:rsidRPr="001C5173" w:rsidTr="00707B3D">
        <w:tc>
          <w:tcPr>
            <w:tcW w:w="6379" w:type="dxa"/>
            <w:vAlign w:val="bottom"/>
          </w:tcPr>
          <w:p w:rsidR="001C5173" w:rsidRPr="001C5173" w:rsidRDefault="001C5173" w:rsidP="001C5173">
            <w:pPr>
              <w:rPr>
                <w:rFonts w:ascii="Times New Roman" w:eastAsia="Calibri" w:hAnsi="Times New Roman"/>
                <w:sz w:val="24"/>
                <w:szCs w:val="24"/>
                <w:lang w:eastAsia="en-US"/>
              </w:rPr>
            </w:pPr>
            <w:r w:rsidRPr="001C5173">
              <w:rPr>
                <w:rFonts w:ascii="Times New Roman" w:eastAsia="Calibri" w:hAnsi="Times New Roman"/>
                <w:sz w:val="24"/>
                <w:szCs w:val="24"/>
                <w:lang w:eastAsia="en-US"/>
              </w:rPr>
              <w:t>% к предыдущему году (в сопоставимых ценах)</w:t>
            </w:r>
          </w:p>
        </w:tc>
        <w:tc>
          <w:tcPr>
            <w:tcW w:w="992" w:type="dxa"/>
            <w:vAlign w:val="bottom"/>
          </w:tcPr>
          <w:p w:rsidR="001C5173" w:rsidRPr="001C5173" w:rsidRDefault="001C5173" w:rsidP="001C5173">
            <w:pPr>
              <w:jc w:val="center"/>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105,6</w:t>
            </w:r>
          </w:p>
        </w:tc>
        <w:tc>
          <w:tcPr>
            <w:tcW w:w="992" w:type="dxa"/>
            <w:vAlign w:val="bottom"/>
          </w:tcPr>
          <w:p w:rsidR="001C5173" w:rsidRPr="001C5173" w:rsidRDefault="001C5173" w:rsidP="001C5173">
            <w:pPr>
              <w:jc w:val="center"/>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89,5</w:t>
            </w:r>
          </w:p>
        </w:tc>
        <w:tc>
          <w:tcPr>
            <w:tcW w:w="993"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97,8</w:t>
            </w:r>
          </w:p>
        </w:tc>
      </w:tr>
      <w:tr w:rsidR="001C5173" w:rsidRPr="001C5173" w:rsidTr="00707B3D">
        <w:tc>
          <w:tcPr>
            <w:tcW w:w="6379" w:type="dxa"/>
            <w:vAlign w:val="bottom"/>
          </w:tcPr>
          <w:p w:rsidR="001C5173" w:rsidRPr="001C5173" w:rsidRDefault="001C5173" w:rsidP="001C5173">
            <w:pPr>
              <w:rPr>
                <w:rFonts w:ascii="Times New Roman" w:eastAsia="Calibri" w:hAnsi="Times New Roman"/>
                <w:sz w:val="24"/>
                <w:szCs w:val="24"/>
                <w:lang w:eastAsia="en-US"/>
              </w:rPr>
            </w:pPr>
            <w:r w:rsidRPr="001C5173">
              <w:rPr>
                <w:rFonts w:ascii="Times New Roman" w:eastAsia="Calibri" w:hAnsi="Times New Roman"/>
                <w:sz w:val="24"/>
                <w:szCs w:val="24"/>
                <w:lang w:eastAsia="en-US"/>
              </w:rPr>
              <w:t>Продукция сельского хозяйства во всех категориях хозяйств, млн. рублей</w:t>
            </w:r>
          </w:p>
        </w:tc>
        <w:tc>
          <w:tcPr>
            <w:tcW w:w="992"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1548,9</w:t>
            </w:r>
          </w:p>
        </w:tc>
        <w:tc>
          <w:tcPr>
            <w:tcW w:w="992"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1426,0</w:t>
            </w:r>
          </w:p>
        </w:tc>
        <w:tc>
          <w:tcPr>
            <w:tcW w:w="993"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2293,0</w:t>
            </w:r>
          </w:p>
        </w:tc>
      </w:tr>
      <w:tr w:rsidR="001C5173" w:rsidRPr="001C5173" w:rsidTr="00707B3D">
        <w:tc>
          <w:tcPr>
            <w:tcW w:w="6379" w:type="dxa"/>
            <w:vAlign w:val="bottom"/>
          </w:tcPr>
          <w:p w:rsidR="001C5173" w:rsidRPr="001C5173" w:rsidRDefault="001C5173" w:rsidP="001C5173">
            <w:pPr>
              <w:rPr>
                <w:rFonts w:ascii="Times New Roman" w:eastAsia="Calibri" w:hAnsi="Times New Roman"/>
                <w:sz w:val="24"/>
                <w:szCs w:val="24"/>
                <w:lang w:eastAsia="en-US"/>
              </w:rPr>
            </w:pPr>
            <w:r w:rsidRPr="001C5173">
              <w:rPr>
                <w:rFonts w:ascii="Times New Roman" w:eastAsia="Calibri" w:hAnsi="Times New Roman"/>
                <w:sz w:val="24"/>
                <w:szCs w:val="24"/>
                <w:lang w:eastAsia="en-US"/>
              </w:rPr>
              <w:t>% к предыдущему году (в сопоставимых ценах)</w:t>
            </w:r>
          </w:p>
        </w:tc>
        <w:tc>
          <w:tcPr>
            <w:tcW w:w="992"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106,5</w:t>
            </w:r>
          </w:p>
        </w:tc>
        <w:tc>
          <w:tcPr>
            <w:tcW w:w="992"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70,9</w:t>
            </w:r>
          </w:p>
        </w:tc>
        <w:tc>
          <w:tcPr>
            <w:tcW w:w="993"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151,5</w:t>
            </w:r>
          </w:p>
        </w:tc>
      </w:tr>
      <w:tr w:rsidR="001C5173" w:rsidRPr="001C5173" w:rsidTr="00707B3D">
        <w:tc>
          <w:tcPr>
            <w:tcW w:w="6379" w:type="dxa"/>
            <w:vAlign w:val="bottom"/>
          </w:tcPr>
          <w:p w:rsidR="001C5173" w:rsidRPr="001C5173" w:rsidRDefault="001C5173" w:rsidP="001C5173">
            <w:pPr>
              <w:rPr>
                <w:rFonts w:ascii="Times New Roman" w:eastAsia="Calibri" w:hAnsi="Times New Roman"/>
                <w:sz w:val="24"/>
                <w:szCs w:val="24"/>
                <w:lang w:eastAsia="en-US"/>
              </w:rPr>
            </w:pPr>
            <w:r w:rsidRPr="001C5173">
              <w:rPr>
                <w:rFonts w:ascii="Times New Roman" w:eastAsia="Calibri" w:hAnsi="Times New Roman"/>
                <w:sz w:val="24"/>
                <w:szCs w:val="24"/>
                <w:lang w:eastAsia="en-US"/>
              </w:rPr>
              <w:t>Инвестиции в основной капитал, млн. рублей</w:t>
            </w:r>
          </w:p>
        </w:tc>
        <w:tc>
          <w:tcPr>
            <w:tcW w:w="992" w:type="dxa"/>
            <w:vAlign w:val="bottom"/>
          </w:tcPr>
          <w:p w:rsidR="001C5173" w:rsidRPr="001C5173" w:rsidRDefault="001C5173" w:rsidP="001C5173">
            <w:pPr>
              <w:jc w:val="center"/>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374,0</w:t>
            </w:r>
          </w:p>
        </w:tc>
        <w:tc>
          <w:tcPr>
            <w:tcW w:w="992" w:type="dxa"/>
            <w:vAlign w:val="bottom"/>
          </w:tcPr>
          <w:p w:rsidR="001C5173" w:rsidRPr="001C5173" w:rsidRDefault="001C5173" w:rsidP="001C5173">
            <w:pPr>
              <w:jc w:val="center"/>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520,0</w:t>
            </w:r>
          </w:p>
        </w:tc>
        <w:tc>
          <w:tcPr>
            <w:tcW w:w="993"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525,0</w:t>
            </w:r>
          </w:p>
        </w:tc>
      </w:tr>
      <w:tr w:rsidR="001C5173" w:rsidRPr="001C5173" w:rsidTr="00707B3D">
        <w:tc>
          <w:tcPr>
            <w:tcW w:w="6379" w:type="dxa"/>
            <w:vAlign w:val="bottom"/>
          </w:tcPr>
          <w:p w:rsidR="001C5173" w:rsidRPr="001C5173" w:rsidRDefault="001C5173" w:rsidP="001C5173">
            <w:pPr>
              <w:rPr>
                <w:rFonts w:ascii="Times New Roman" w:eastAsia="Calibri" w:hAnsi="Times New Roman"/>
                <w:sz w:val="24"/>
                <w:szCs w:val="24"/>
                <w:lang w:eastAsia="en-US"/>
              </w:rPr>
            </w:pPr>
            <w:r w:rsidRPr="001C5173">
              <w:rPr>
                <w:rFonts w:ascii="Times New Roman" w:eastAsia="Calibri" w:hAnsi="Times New Roman"/>
                <w:sz w:val="24"/>
                <w:szCs w:val="24"/>
                <w:lang w:eastAsia="en-US"/>
              </w:rPr>
              <w:t>% к предыдущему году (в сопоставимых ценах)</w:t>
            </w:r>
          </w:p>
        </w:tc>
        <w:tc>
          <w:tcPr>
            <w:tcW w:w="992" w:type="dxa"/>
            <w:vAlign w:val="bottom"/>
          </w:tcPr>
          <w:p w:rsidR="001C5173" w:rsidRPr="001C5173" w:rsidRDefault="001C5173" w:rsidP="001C5173">
            <w:pPr>
              <w:jc w:val="center"/>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105,8</w:t>
            </w:r>
          </w:p>
        </w:tc>
        <w:tc>
          <w:tcPr>
            <w:tcW w:w="992" w:type="dxa"/>
            <w:vAlign w:val="bottom"/>
          </w:tcPr>
          <w:p w:rsidR="001C5173" w:rsidRPr="001C5173" w:rsidRDefault="001C5173" w:rsidP="001C5173">
            <w:pPr>
              <w:jc w:val="center"/>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146,0</w:t>
            </w:r>
          </w:p>
        </w:tc>
        <w:tc>
          <w:tcPr>
            <w:tcW w:w="993"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86,6</w:t>
            </w:r>
          </w:p>
        </w:tc>
      </w:tr>
      <w:tr w:rsidR="001C5173" w:rsidRPr="001C5173" w:rsidTr="00707B3D">
        <w:tc>
          <w:tcPr>
            <w:tcW w:w="6379" w:type="dxa"/>
            <w:vAlign w:val="bottom"/>
          </w:tcPr>
          <w:p w:rsidR="001C5173" w:rsidRPr="001C5173" w:rsidRDefault="001C5173" w:rsidP="001C5173">
            <w:pPr>
              <w:rPr>
                <w:rFonts w:ascii="Times New Roman" w:eastAsia="Calibri" w:hAnsi="Times New Roman"/>
                <w:sz w:val="24"/>
                <w:szCs w:val="24"/>
                <w:highlight w:val="yellow"/>
                <w:lang w:eastAsia="en-US"/>
              </w:rPr>
            </w:pPr>
            <w:r w:rsidRPr="001C5173">
              <w:rPr>
                <w:rFonts w:ascii="Times New Roman" w:eastAsia="Calibri" w:hAnsi="Times New Roman"/>
                <w:sz w:val="24"/>
                <w:szCs w:val="24"/>
                <w:lang w:eastAsia="en-US"/>
              </w:rPr>
              <w:t>Объем работ, выполненных по виду деятельности «Строи-</w:t>
            </w:r>
            <w:proofErr w:type="spellStart"/>
            <w:r w:rsidRPr="001C5173">
              <w:rPr>
                <w:rFonts w:ascii="Times New Roman" w:eastAsia="Calibri" w:hAnsi="Times New Roman"/>
                <w:sz w:val="24"/>
                <w:szCs w:val="24"/>
                <w:lang w:eastAsia="en-US"/>
              </w:rPr>
              <w:t>тельство</w:t>
            </w:r>
            <w:proofErr w:type="spellEnd"/>
            <w:r w:rsidRPr="001C5173">
              <w:rPr>
                <w:rFonts w:ascii="Times New Roman" w:eastAsia="Calibri" w:hAnsi="Times New Roman"/>
                <w:sz w:val="24"/>
                <w:szCs w:val="24"/>
                <w:lang w:eastAsia="en-US"/>
              </w:rPr>
              <w:t>», % к предыдущему году (в сопоставимых ценах)</w:t>
            </w:r>
          </w:p>
        </w:tc>
        <w:tc>
          <w:tcPr>
            <w:tcW w:w="992" w:type="dxa"/>
            <w:vAlign w:val="bottom"/>
          </w:tcPr>
          <w:p w:rsidR="001C5173" w:rsidRPr="001C5173" w:rsidRDefault="001C5173" w:rsidP="001C5173">
            <w:pPr>
              <w:jc w:val="center"/>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148,1</w:t>
            </w:r>
          </w:p>
        </w:tc>
        <w:tc>
          <w:tcPr>
            <w:tcW w:w="992" w:type="dxa"/>
            <w:vAlign w:val="bottom"/>
          </w:tcPr>
          <w:p w:rsidR="001C5173" w:rsidRPr="001C5173" w:rsidRDefault="001C5173" w:rsidP="001C5173">
            <w:pPr>
              <w:jc w:val="center"/>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6,9</w:t>
            </w:r>
          </w:p>
        </w:tc>
        <w:tc>
          <w:tcPr>
            <w:tcW w:w="993" w:type="dxa"/>
            <w:vAlign w:val="bottom"/>
          </w:tcPr>
          <w:p w:rsidR="001C5173" w:rsidRPr="001C5173" w:rsidRDefault="001C5173" w:rsidP="001C5173">
            <w:pPr>
              <w:jc w:val="center"/>
              <w:rPr>
                <w:rFonts w:ascii="Times New Roman" w:eastAsia="Calibri" w:hAnsi="Times New Roman"/>
                <w:sz w:val="24"/>
                <w:szCs w:val="24"/>
                <w:highlight w:val="yellow"/>
                <w:lang w:eastAsia="en-US"/>
              </w:rPr>
            </w:pPr>
            <w:r w:rsidRPr="001C5173">
              <w:rPr>
                <w:rFonts w:ascii="Times New Roman" w:eastAsia="Calibri" w:hAnsi="Times New Roman"/>
                <w:sz w:val="24"/>
                <w:szCs w:val="24"/>
                <w:lang w:eastAsia="en-US"/>
              </w:rPr>
              <w:t>116,8</w:t>
            </w:r>
          </w:p>
        </w:tc>
      </w:tr>
      <w:tr w:rsidR="001C5173" w:rsidRPr="001C5173" w:rsidTr="00707B3D">
        <w:tc>
          <w:tcPr>
            <w:tcW w:w="6379" w:type="dxa"/>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sz w:val="24"/>
                <w:lang w:eastAsia="en-US"/>
              </w:rPr>
              <w:t>Ввод в действие жилых домов,  кв. метров общей площади</w:t>
            </w:r>
          </w:p>
        </w:tc>
        <w:tc>
          <w:tcPr>
            <w:tcW w:w="992" w:type="dxa"/>
            <w:vAlign w:val="bottom"/>
          </w:tcPr>
          <w:p w:rsidR="001C5173" w:rsidRPr="001C5173" w:rsidRDefault="001C5173" w:rsidP="001C5173">
            <w:pPr>
              <w:jc w:val="center"/>
              <w:rPr>
                <w:rFonts w:ascii="Times New Roman" w:eastAsia="Calibri" w:hAnsi="Times New Roman"/>
                <w:sz w:val="24"/>
                <w:lang w:eastAsia="en-US"/>
              </w:rPr>
            </w:pPr>
            <w:r w:rsidRPr="001C5173">
              <w:rPr>
                <w:rFonts w:ascii="Times New Roman" w:eastAsia="Calibri" w:hAnsi="Times New Roman"/>
                <w:sz w:val="24"/>
                <w:lang w:eastAsia="en-US"/>
              </w:rPr>
              <w:t>5878</w:t>
            </w:r>
          </w:p>
        </w:tc>
        <w:tc>
          <w:tcPr>
            <w:tcW w:w="992" w:type="dxa"/>
            <w:vAlign w:val="bottom"/>
          </w:tcPr>
          <w:p w:rsidR="001C5173" w:rsidRPr="001C5173" w:rsidRDefault="001C5173" w:rsidP="001C5173">
            <w:pPr>
              <w:jc w:val="center"/>
              <w:rPr>
                <w:rFonts w:ascii="Times New Roman" w:eastAsia="Calibri" w:hAnsi="Times New Roman"/>
                <w:sz w:val="24"/>
                <w:lang w:eastAsia="en-US"/>
              </w:rPr>
            </w:pPr>
            <w:r w:rsidRPr="001C5173">
              <w:rPr>
                <w:rFonts w:ascii="Times New Roman" w:eastAsia="Calibri" w:hAnsi="Times New Roman"/>
                <w:sz w:val="24"/>
                <w:lang w:eastAsia="en-US"/>
              </w:rPr>
              <w:t>7818</w:t>
            </w:r>
          </w:p>
        </w:tc>
        <w:tc>
          <w:tcPr>
            <w:tcW w:w="993" w:type="dxa"/>
            <w:vAlign w:val="bottom"/>
          </w:tcPr>
          <w:p w:rsidR="001C5173" w:rsidRPr="001C5173" w:rsidRDefault="001C5173" w:rsidP="001C5173">
            <w:pPr>
              <w:jc w:val="center"/>
              <w:rPr>
                <w:rFonts w:ascii="Times New Roman" w:eastAsia="Calibri" w:hAnsi="Times New Roman"/>
                <w:sz w:val="24"/>
                <w:lang w:eastAsia="en-US"/>
              </w:rPr>
            </w:pPr>
            <w:r w:rsidRPr="001C5173">
              <w:rPr>
                <w:rFonts w:ascii="Times New Roman" w:eastAsia="Calibri" w:hAnsi="Times New Roman"/>
                <w:sz w:val="24"/>
                <w:lang w:eastAsia="en-US"/>
              </w:rPr>
              <w:t>7553</w:t>
            </w:r>
          </w:p>
        </w:tc>
      </w:tr>
      <w:tr w:rsidR="001C5173" w:rsidRPr="001C5173" w:rsidTr="00707B3D">
        <w:tc>
          <w:tcPr>
            <w:tcW w:w="6379" w:type="dxa"/>
          </w:tcPr>
          <w:p w:rsidR="001C5173" w:rsidRPr="001C5173" w:rsidRDefault="001C5173" w:rsidP="001C5173">
            <w:pPr>
              <w:jc w:val="both"/>
              <w:rPr>
                <w:rFonts w:ascii="Times New Roman" w:eastAsia="Calibri" w:hAnsi="Times New Roman"/>
                <w:sz w:val="24"/>
                <w:lang w:eastAsia="en-US"/>
              </w:rPr>
            </w:pPr>
            <w:r w:rsidRPr="001C5173">
              <w:rPr>
                <w:rFonts w:ascii="Times New Roman" w:eastAsia="Calibri" w:hAnsi="Times New Roman"/>
                <w:sz w:val="24"/>
                <w:szCs w:val="24"/>
                <w:lang w:eastAsia="en-US"/>
              </w:rPr>
              <w:t>% к предыдущему году</w:t>
            </w:r>
          </w:p>
        </w:tc>
        <w:tc>
          <w:tcPr>
            <w:tcW w:w="992" w:type="dxa"/>
            <w:vAlign w:val="bottom"/>
          </w:tcPr>
          <w:p w:rsidR="001C5173" w:rsidRPr="001C5173" w:rsidRDefault="001C5173" w:rsidP="001C5173">
            <w:pPr>
              <w:jc w:val="center"/>
              <w:rPr>
                <w:rFonts w:ascii="Times New Roman" w:eastAsia="Calibri" w:hAnsi="Times New Roman"/>
                <w:sz w:val="24"/>
                <w:lang w:eastAsia="en-US"/>
              </w:rPr>
            </w:pPr>
            <w:r w:rsidRPr="001C5173">
              <w:rPr>
                <w:rFonts w:ascii="Times New Roman" w:eastAsia="Calibri" w:hAnsi="Times New Roman"/>
                <w:sz w:val="24"/>
                <w:lang w:eastAsia="en-US"/>
              </w:rPr>
              <w:t>95,6</w:t>
            </w:r>
          </w:p>
        </w:tc>
        <w:tc>
          <w:tcPr>
            <w:tcW w:w="992" w:type="dxa"/>
            <w:vAlign w:val="bottom"/>
          </w:tcPr>
          <w:p w:rsidR="001C5173" w:rsidRPr="001C5173" w:rsidRDefault="001C5173" w:rsidP="001C5173">
            <w:pPr>
              <w:jc w:val="center"/>
              <w:rPr>
                <w:rFonts w:ascii="Times New Roman" w:eastAsia="Calibri" w:hAnsi="Times New Roman"/>
                <w:sz w:val="24"/>
                <w:lang w:eastAsia="en-US"/>
              </w:rPr>
            </w:pPr>
            <w:r w:rsidRPr="001C5173">
              <w:rPr>
                <w:rFonts w:ascii="Times New Roman" w:eastAsia="Calibri" w:hAnsi="Times New Roman"/>
                <w:sz w:val="24"/>
                <w:lang w:eastAsia="en-US"/>
              </w:rPr>
              <w:t>133,0</w:t>
            </w:r>
          </w:p>
        </w:tc>
        <w:tc>
          <w:tcPr>
            <w:tcW w:w="993" w:type="dxa"/>
            <w:vAlign w:val="bottom"/>
          </w:tcPr>
          <w:p w:rsidR="001C5173" w:rsidRPr="001C5173" w:rsidRDefault="001C5173" w:rsidP="001C5173">
            <w:pPr>
              <w:jc w:val="center"/>
              <w:rPr>
                <w:rFonts w:ascii="Times New Roman" w:eastAsia="Calibri" w:hAnsi="Times New Roman"/>
                <w:sz w:val="24"/>
                <w:lang w:eastAsia="en-US"/>
              </w:rPr>
            </w:pPr>
            <w:r w:rsidRPr="001C5173">
              <w:rPr>
                <w:rFonts w:ascii="Times New Roman" w:eastAsia="Calibri" w:hAnsi="Times New Roman"/>
                <w:sz w:val="24"/>
                <w:lang w:eastAsia="en-US"/>
              </w:rPr>
              <w:t>96,6</w:t>
            </w:r>
          </w:p>
        </w:tc>
      </w:tr>
      <w:tr w:rsidR="001C5173" w:rsidRPr="001C5173" w:rsidTr="00707B3D">
        <w:tc>
          <w:tcPr>
            <w:tcW w:w="6379" w:type="dxa"/>
          </w:tcPr>
          <w:p w:rsidR="001C5173" w:rsidRPr="001C5173" w:rsidRDefault="001C5173" w:rsidP="001C5173">
            <w:pPr>
              <w:jc w:val="both"/>
              <w:rPr>
                <w:rFonts w:ascii="Times New Roman" w:eastAsia="Calibri" w:hAnsi="Times New Roman"/>
                <w:sz w:val="24"/>
                <w:lang w:eastAsia="en-US"/>
              </w:rPr>
            </w:pPr>
            <w:r w:rsidRPr="001C5173">
              <w:rPr>
                <w:rFonts w:ascii="Times New Roman" w:eastAsia="Calibri" w:hAnsi="Times New Roman"/>
                <w:sz w:val="24"/>
                <w:lang w:eastAsia="en-US"/>
              </w:rPr>
              <w:t>Ввод в действие жилых домов на 1000 человек населения,  кв. метров общей площади</w:t>
            </w:r>
          </w:p>
        </w:tc>
        <w:tc>
          <w:tcPr>
            <w:tcW w:w="992" w:type="dxa"/>
            <w:vAlign w:val="bottom"/>
          </w:tcPr>
          <w:p w:rsidR="001C5173" w:rsidRPr="001C5173" w:rsidRDefault="001C5173" w:rsidP="001C5173">
            <w:pPr>
              <w:jc w:val="center"/>
              <w:rPr>
                <w:rFonts w:ascii="Times New Roman" w:eastAsia="Calibri" w:hAnsi="Times New Roman"/>
                <w:sz w:val="24"/>
                <w:lang w:eastAsia="en-US"/>
              </w:rPr>
            </w:pPr>
            <w:r w:rsidRPr="001C5173">
              <w:rPr>
                <w:rFonts w:ascii="Times New Roman" w:eastAsia="Calibri" w:hAnsi="Times New Roman"/>
                <w:sz w:val="24"/>
                <w:lang w:eastAsia="en-US"/>
              </w:rPr>
              <w:t>275,7</w:t>
            </w:r>
          </w:p>
        </w:tc>
        <w:tc>
          <w:tcPr>
            <w:tcW w:w="992" w:type="dxa"/>
            <w:vAlign w:val="bottom"/>
          </w:tcPr>
          <w:p w:rsidR="001C5173" w:rsidRPr="001C5173" w:rsidRDefault="001C5173" w:rsidP="001C5173">
            <w:pPr>
              <w:jc w:val="center"/>
              <w:rPr>
                <w:rFonts w:ascii="Times New Roman" w:eastAsia="Calibri" w:hAnsi="Times New Roman"/>
                <w:sz w:val="24"/>
                <w:lang w:eastAsia="en-US"/>
              </w:rPr>
            </w:pPr>
            <w:r w:rsidRPr="001C5173">
              <w:rPr>
                <w:rFonts w:ascii="Times New Roman" w:eastAsia="Calibri" w:hAnsi="Times New Roman"/>
                <w:sz w:val="24"/>
                <w:lang w:eastAsia="en-US"/>
              </w:rPr>
              <w:t>374,3</w:t>
            </w:r>
          </w:p>
        </w:tc>
        <w:tc>
          <w:tcPr>
            <w:tcW w:w="993" w:type="dxa"/>
            <w:vAlign w:val="bottom"/>
          </w:tcPr>
          <w:p w:rsidR="001C5173" w:rsidRPr="001C5173" w:rsidRDefault="001C5173" w:rsidP="001C5173">
            <w:pPr>
              <w:jc w:val="center"/>
              <w:rPr>
                <w:rFonts w:ascii="Times New Roman" w:eastAsia="Calibri" w:hAnsi="Times New Roman"/>
                <w:sz w:val="24"/>
                <w:lang w:eastAsia="en-US"/>
              </w:rPr>
            </w:pPr>
            <w:r w:rsidRPr="001C5173">
              <w:rPr>
                <w:rFonts w:ascii="Times New Roman" w:eastAsia="Calibri" w:hAnsi="Times New Roman"/>
                <w:sz w:val="24"/>
                <w:lang w:eastAsia="en-US"/>
              </w:rPr>
              <w:t>369,7</w:t>
            </w:r>
          </w:p>
        </w:tc>
      </w:tr>
      <w:tr w:rsidR="001C5173" w:rsidRPr="001C5173" w:rsidTr="00707B3D">
        <w:tc>
          <w:tcPr>
            <w:tcW w:w="6379" w:type="dxa"/>
            <w:vAlign w:val="bottom"/>
          </w:tcPr>
          <w:p w:rsidR="001C5173" w:rsidRPr="001C5173" w:rsidRDefault="001C5173" w:rsidP="001C5173">
            <w:pPr>
              <w:rPr>
                <w:rFonts w:ascii="Times New Roman" w:eastAsia="Calibri" w:hAnsi="Times New Roman"/>
                <w:sz w:val="24"/>
                <w:szCs w:val="24"/>
                <w:lang w:eastAsia="en-US"/>
              </w:rPr>
            </w:pPr>
            <w:r w:rsidRPr="001C5173">
              <w:rPr>
                <w:rFonts w:ascii="Times New Roman" w:eastAsia="Calibri" w:hAnsi="Times New Roman"/>
                <w:sz w:val="24"/>
                <w:szCs w:val="24"/>
                <w:lang w:eastAsia="en-US"/>
              </w:rPr>
              <w:t>Протяженность автомобильных дорог общего пользования с твердым покрытием, км</w:t>
            </w:r>
          </w:p>
        </w:tc>
        <w:tc>
          <w:tcPr>
            <w:tcW w:w="992" w:type="dxa"/>
            <w:vAlign w:val="bottom"/>
          </w:tcPr>
          <w:p w:rsidR="001C5173" w:rsidRPr="001C5173" w:rsidRDefault="001C5173" w:rsidP="001C5173">
            <w:pPr>
              <w:jc w:val="center"/>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204,6</w:t>
            </w:r>
          </w:p>
        </w:tc>
        <w:tc>
          <w:tcPr>
            <w:tcW w:w="992" w:type="dxa"/>
            <w:vAlign w:val="bottom"/>
          </w:tcPr>
          <w:p w:rsidR="001C5173" w:rsidRPr="001C5173" w:rsidRDefault="001C5173" w:rsidP="001C5173">
            <w:pPr>
              <w:jc w:val="center"/>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204,6</w:t>
            </w:r>
          </w:p>
        </w:tc>
        <w:tc>
          <w:tcPr>
            <w:tcW w:w="993"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204,6</w:t>
            </w:r>
          </w:p>
        </w:tc>
      </w:tr>
      <w:tr w:rsidR="001C5173" w:rsidRPr="001C5173" w:rsidTr="00707B3D">
        <w:tc>
          <w:tcPr>
            <w:tcW w:w="6379" w:type="dxa"/>
            <w:vAlign w:val="bottom"/>
          </w:tcPr>
          <w:p w:rsidR="001C5173" w:rsidRPr="001C5173" w:rsidRDefault="001C5173" w:rsidP="001C5173">
            <w:pPr>
              <w:rPr>
                <w:rFonts w:ascii="Times New Roman" w:eastAsia="Calibri" w:hAnsi="Times New Roman"/>
                <w:sz w:val="24"/>
                <w:szCs w:val="24"/>
                <w:lang w:eastAsia="en-US"/>
              </w:rPr>
            </w:pPr>
            <w:r w:rsidRPr="001C5173">
              <w:rPr>
                <w:rFonts w:ascii="Times New Roman" w:eastAsia="Calibri" w:hAnsi="Times New Roman"/>
                <w:sz w:val="24"/>
                <w:szCs w:val="24"/>
                <w:lang w:eastAsia="en-US"/>
              </w:rPr>
              <w:t>Среднемесячная номинальная начисленная заработная плата работников организаций, рублей</w:t>
            </w:r>
          </w:p>
        </w:tc>
        <w:tc>
          <w:tcPr>
            <w:tcW w:w="992" w:type="dxa"/>
            <w:vAlign w:val="bottom"/>
          </w:tcPr>
          <w:p w:rsidR="001C5173" w:rsidRPr="001C5173" w:rsidRDefault="001C5173" w:rsidP="001C5173">
            <w:pPr>
              <w:jc w:val="center"/>
              <w:rPr>
                <w:rFonts w:ascii="Times New Roman" w:eastAsia="Calibri" w:hAnsi="Times New Roman"/>
                <w:color w:val="000000"/>
                <w:sz w:val="24"/>
                <w:szCs w:val="24"/>
                <w:lang w:eastAsia="en-US"/>
              </w:rPr>
            </w:pPr>
            <w:r w:rsidRPr="001C5173">
              <w:rPr>
                <w:rFonts w:ascii="Times New Roman" w:eastAsia="Calibri" w:hAnsi="Times New Roman"/>
                <w:color w:val="000000"/>
                <w:sz w:val="24"/>
                <w:szCs w:val="24"/>
                <w:lang w:eastAsia="en-US"/>
              </w:rPr>
              <w:t>25685,3</w:t>
            </w:r>
          </w:p>
        </w:tc>
        <w:tc>
          <w:tcPr>
            <w:tcW w:w="992"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27706,6</w:t>
            </w:r>
          </w:p>
        </w:tc>
        <w:tc>
          <w:tcPr>
            <w:tcW w:w="993"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30803,0</w:t>
            </w:r>
          </w:p>
        </w:tc>
      </w:tr>
      <w:tr w:rsidR="001C5173" w:rsidRPr="001C5173" w:rsidTr="00707B3D">
        <w:tc>
          <w:tcPr>
            <w:tcW w:w="6379" w:type="dxa"/>
            <w:vAlign w:val="bottom"/>
          </w:tcPr>
          <w:p w:rsidR="001C5173" w:rsidRPr="001C5173" w:rsidRDefault="001C5173" w:rsidP="001C5173">
            <w:pPr>
              <w:rPr>
                <w:rFonts w:ascii="Times New Roman" w:eastAsia="Calibri" w:hAnsi="Times New Roman"/>
                <w:sz w:val="24"/>
                <w:szCs w:val="24"/>
                <w:lang w:eastAsia="en-US"/>
              </w:rPr>
            </w:pPr>
            <w:r w:rsidRPr="001C5173">
              <w:rPr>
                <w:rFonts w:ascii="Times New Roman" w:eastAsia="Calibri" w:hAnsi="Times New Roman"/>
                <w:sz w:val="24"/>
                <w:szCs w:val="24"/>
                <w:lang w:eastAsia="en-US"/>
              </w:rPr>
              <w:t>% к предыдущему году</w:t>
            </w:r>
          </w:p>
        </w:tc>
        <w:tc>
          <w:tcPr>
            <w:tcW w:w="992"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113,8</w:t>
            </w:r>
          </w:p>
        </w:tc>
        <w:tc>
          <w:tcPr>
            <w:tcW w:w="992"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108,9</w:t>
            </w:r>
          </w:p>
        </w:tc>
        <w:tc>
          <w:tcPr>
            <w:tcW w:w="993"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111,2</w:t>
            </w:r>
          </w:p>
        </w:tc>
      </w:tr>
      <w:tr w:rsidR="001C5173" w:rsidRPr="001C5173" w:rsidTr="00707B3D">
        <w:tc>
          <w:tcPr>
            <w:tcW w:w="6379" w:type="dxa"/>
            <w:vAlign w:val="bottom"/>
          </w:tcPr>
          <w:p w:rsidR="001C5173" w:rsidRPr="001C5173" w:rsidRDefault="001C5173" w:rsidP="001C5173">
            <w:pPr>
              <w:rPr>
                <w:rFonts w:ascii="Times New Roman" w:eastAsia="Calibri" w:hAnsi="Times New Roman"/>
                <w:sz w:val="24"/>
                <w:szCs w:val="24"/>
                <w:lang w:eastAsia="en-US"/>
              </w:rPr>
            </w:pPr>
            <w:r w:rsidRPr="001C5173">
              <w:rPr>
                <w:rFonts w:ascii="Times New Roman" w:eastAsia="Calibri" w:hAnsi="Times New Roman"/>
                <w:sz w:val="24"/>
                <w:szCs w:val="24"/>
                <w:lang w:eastAsia="en-US"/>
              </w:rPr>
              <w:t>Средний размер назначенных пенсий, рублей</w:t>
            </w:r>
          </w:p>
        </w:tc>
        <w:tc>
          <w:tcPr>
            <w:tcW w:w="992"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13600,0</w:t>
            </w:r>
          </w:p>
        </w:tc>
        <w:tc>
          <w:tcPr>
            <w:tcW w:w="992"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14249,1</w:t>
            </w:r>
          </w:p>
        </w:tc>
        <w:tc>
          <w:tcPr>
            <w:tcW w:w="993" w:type="dxa"/>
            <w:vAlign w:val="bottom"/>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16859,2</w:t>
            </w:r>
          </w:p>
        </w:tc>
      </w:tr>
      <w:tr w:rsidR="001C5173" w:rsidRPr="001C5173" w:rsidTr="00707B3D">
        <w:trPr>
          <w:trHeight w:val="383"/>
        </w:trPr>
        <w:tc>
          <w:tcPr>
            <w:tcW w:w="6379" w:type="dxa"/>
          </w:tcPr>
          <w:p w:rsidR="001C5173" w:rsidRPr="001C5173" w:rsidRDefault="001C5173" w:rsidP="001C5173">
            <w:pPr>
              <w:widowControl w:val="0"/>
              <w:autoSpaceDE w:val="0"/>
              <w:autoSpaceDN w:val="0"/>
              <w:jc w:val="both"/>
              <w:rPr>
                <w:rFonts w:ascii="Times New Roman" w:hAnsi="Times New Roman"/>
                <w:sz w:val="24"/>
                <w:szCs w:val="24"/>
              </w:rPr>
            </w:pPr>
            <w:r w:rsidRPr="001C5173">
              <w:rPr>
                <w:rFonts w:ascii="Times New Roman" w:hAnsi="Times New Roman"/>
                <w:sz w:val="24"/>
                <w:szCs w:val="24"/>
              </w:rPr>
              <w:t>Численность населения в трудоспособном возрасте,  человек</w:t>
            </w:r>
          </w:p>
        </w:tc>
        <w:tc>
          <w:tcPr>
            <w:tcW w:w="992" w:type="dxa"/>
          </w:tcPr>
          <w:p w:rsidR="001C5173" w:rsidRPr="001C5173" w:rsidRDefault="001C5173" w:rsidP="001C5173">
            <w:pPr>
              <w:widowControl w:val="0"/>
              <w:autoSpaceDE w:val="0"/>
              <w:autoSpaceDN w:val="0"/>
              <w:jc w:val="center"/>
              <w:rPr>
                <w:rFonts w:ascii="Times New Roman" w:hAnsi="Times New Roman"/>
                <w:sz w:val="24"/>
                <w:szCs w:val="24"/>
              </w:rPr>
            </w:pPr>
          </w:p>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11646</w:t>
            </w:r>
          </w:p>
        </w:tc>
        <w:tc>
          <w:tcPr>
            <w:tcW w:w="992" w:type="dxa"/>
          </w:tcPr>
          <w:p w:rsidR="001C5173" w:rsidRPr="001C5173" w:rsidRDefault="001C5173" w:rsidP="001C5173">
            <w:pPr>
              <w:widowControl w:val="0"/>
              <w:autoSpaceDE w:val="0"/>
              <w:autoSpaceDN w:val="0"/>
              <w:jc w:val="center"/>
              <w:rPr>
                <w:rFonts w:ascii="Times New Roman" w:hAnsi="Times New Roman"/>
                <w:sz w:val="24"/>
                <w:szCs w:val="24"/>
              </w:rPr>
            </w:pPr>
          </w:p>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11242</w:t>
            </w:r>
          </w:p>
        </w:tc>
        <w:tc>
          <w:tcPr>
            <w:tcW w:w="993" w:type="dxa"/>
          </w:tcPr>
          <w:p w:rsidR="001C5173" w:rsidRPr="001C5173" w:rsidRDefault="001C5173" w:rsidP="001C5173">
            <w:pPr>
              <w:widowControl w:val="0"/>
              <w:autoSpaceDE w:val="0"/>
              <w:autoSpaceDN w:val="0"/>
              <w:jc w:val="center"/>
              <w:rPr>
                <w:rFonts w:ascii="Times New Roman" w:hAnsi="Times New Roman"/>
                <w:sz w:val="24"/>
                <w:szCs w:val="24"/>
              </w:rPr>
            </w:pPr>
          </w:p>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11251</w:t>
            </w:r>
          </w:p>
        </w:tc>
      </w:tr>
      <w:tr w:rsidR="001C5173" w:rsidRPr="001C5173" w:rsidTr="00707B3D">
        <w:tc>
          <w:tcPr>
            <w:tcW w:w="6379" w:type="dxa"/>
          </w:tcPr>
          <w:p w:rsidR="001C5173" w:rsidRPr="001C5173" w:rsidRDefault="001C5173" w:rsidP="001C5173">
            <w:pPr>
              <w:widowControl w:val="0"/>
              <w:autoSpaceDE w:val="0"/>
              <w:autoSpaceDN w:val="0"/>
              <w:jc w:val="both"/>
              <w:rPr>
                <w:rFonts w:ascii="Times New Roman" w:hAnsi="Times New Roman"/>
                <w:sz w:val="24"/>
                <w:szCs w:val="24"/>
              </w:rPr>
            </w:pPr>
            <w:r w:rsidRPr="001C5173">
              <w:rPr>
                <w:rFonts w:ascii="Times New Roman" w:hAnsi="Times New Roman"/>
                <w:sz w:val="24"/>
                <w:szCs w:val="24"/>
              </w:rPr>
              <w:t>Количество безработных. чел.</w:t>
            </w:r>
          </w:p>
        </w:tc>
        <w:tc>
          <w:tcPr>
            <w:tcW w:w="992" w:type="dxa"/>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126</w:t>
            </w:r>
          </w:p>
        </w:tc>
        <w:tc>
          <w:tcPr>
            <w:tcW w:w="992" w:type="dxa"/>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54</w:t>
            </w:r>
          </w:p>
        </w:tc>
        <w:tc>
          <w:tcPr>
            <w:tcW w:w="993" w:type="dxa"/>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33</w:t>
            </w:r>
          </w:p>
        </w:tc>
      </w:tr>
      <w:tr w:rsidR="001C5173" w:rsidRPr="001C5173" w:rsidTr="00707B3D">
        <w:tc>
          <w:tcPr>
            <w:tcW w:w="6379" w:type="dxa"/>
          </w:tcPr>
          <w:p w:rsidR="001C5173" w:rsidRPr="001C5173" w:rsidRDefault="001C5173" w:rsidP="001C5173">
            <w:pPr>
              <w:jc w:val="both"/>
              <w:rPr>
                <w:rFonts w:ascii="Times New Roman" w:eastAsia="Calibri" w:hAnsi="Times New Roman"/>
                <w:lang w:eastAsia="en-US"/>
              </w:rPr>
            </w:pPr>
            <w:r w:rsidRPr="001C5173">
              <w:rPr>
                <w:rFonts w:ascii="Times New Roman" w:eastAsia="Calibri" w:hAnsi="Times New Roman"/>
                <w:lang w:eastAsia="en-US"/>
              </w:rPr>
              <w:t>Уровень регистрируемой безработицы, %</w:t>
            </w:r>
          </w:p>
        </w:tc>
        <w:tc>
          <w:tcPr>
            <w:tcW w:w="992" w:type="dxa"/>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1,09</w:t>
            </w:r>
          </w:p>
        </w:tc>
        <w:tc>
          <w:tcPr>
            <w:tcW w:w="992" w:type="dxa"/>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0,48</w:t>
            </w:r>
          </w:p>
        </w:tc>
        <w:tc>
          <w:tcPr>
            <w:tcW w:w="993" w:type="dxa"/>
          </w:tcPr>
          <w:p w:rsidR="001C5173" w:rsidRPr="001C5173" w:rsidRDefault="001C5173" w:rsidP="001C5173">
            <w:pPr>
              <w:jc w:val="center"/>
              <w:rPr>
                <w:rFonts w:ascii="Times New Roman" w:eastAsia="Calibri" w:hAnsi="Times New Roman"/>
                <w:lang w:eastAsia="en-US"/>
              </w:rPr>
            </w:pPr>
            <w:r w:rsidRPr="001C5173">
              <w:rPr>
                <w:rFonts w:ascii="Times New Roman" w:eastAsia="Calibri" w:hAnsi="Times New Roman"/>
                <w:lang w:eastAsia="en-US"/>
              </w:rPr>
              <w:t>0,29</w:t>
            </w:r>
          </w:p>
        </w:tc>
      </w:tr>
    </w:tbl>
    <w:p w:rsidR="001C5173" w:rsidRPr="001C5173" w:rsidRDefault="001C5173" w:rsidP="001C5173">
      <w:pPr>
        <w:widowControl w:val="0"/>
        <w:autoSpaceDE w:val="0"/>
        <w:autoSpaceDN w:val="0"/>
        <w:jc w:val="right"/>
        <w:outlineLvl w:val="2"/>
        <w:rPr>
          <w:rFonts w:ascii="Times New Roman" w:hAnsi="Times New Roman"/>
          <w:sz w:val="24"/>
          <w:szCs w:val="20"/>
        </w:rPr>
      </w:pPr>
      <w:r w:rsidRPr="001C5173">
        <w:rPr>
          <w:rFonts w:ascii="Times New Roman" w:hAnsi="Times New Roman"/>
          <w:sz w:val="24"/>
          <w:szCs w:val="20"/>
        </w:rPr>
        <w:lastRenderedPageBreak/>
        <w:t>Таблица 2</w:t>
      </w:r>
    </w:p>
    <w:p w:rsidR="001C5173" w:rsidRPr="001C5173" w:rsidRDefault="001C5173" w:rsidP="001C5173">
      <w:pPr>
        <w:widowControl w:val="0"/>
        <w:autoSpaceDE w:val="0"/>
        <w:autoSpaceDN w:val="0"/>
        <w:jc w:val="both"/>
        <w:rPr>
          <w:rFonts w:cs="Calibri"/>
          <w:szCs w:val="20"/>
        </w:rPr>
      </w:pPr>
    </w:p>
    <w:p w:rsidR="001C5173" w:rsidRPr="001C5173" w:rsidRDefault="001C5173" w:rsidP="001C5173">
      <w:pPr>
        <w:widowControl w:val="0"/>
        <w:autoSpaceDE w:val="0"/>
        <w:autoSpaceDN w:val="0"/>
        <w:jc w:val="center"/>
        <w:rPr>
          <w:rFonts w:ascii="Times New Roman" w:hAnsi="Times New Roman"/>
          <w:szCs w:val="20"/>
        </w:rPr>
      </w:pPr>
      <w:r w:rsidRPr="001C5173">
        <w:rPr>
          <w:rFonts w:ascii="Times New Roman" w:hAnsi="Times New Roman"/>
          <w:szCs w:val="20"/>
        </w:rPr>
        <w:t>Индексы производства</w:t>
      </w:r>
    </w:p>
    <w:p w:rsidR="001C5173" w:rsidRPr="001C5173" w:rsidRDefault="001C5173" w:rsidP="001C5173">
      <w:pPr>
        <w:widowControl w:val="0"/>
        <w:autoSpaceDE w:val="0"/>
        <w:autoSpaceDN w:val="0"/>
        <w:jc w:val="center"/>
        <w:rPr>
          <w:rFonts w:ascii="Times New Roman" w:hAnsi="Times New Roman"/>
          <w:szCs w:val="20"/>
        </w:rPr>
      </w:pPr>
      <w:r w:rsidRPr="001C5173">
        <w:rPr>
          <w:rFonts w:ascii="Times New Roman" w:hAnsi="Times New Roman"/>
          <w:szCs w:val="20"/>
        </w:rPr>
        <w:t>продукции сельского хозяйства по категориям хозяйств (в сопоставимых ценах)</w:t>
      </w:r>
    </w:p>
    <w:p w:rsidR="001C5173" w:rsidRPr="001C5173" w:rsidRDefault="001C5173" w:rsidP="001C5173">
      <w:pPr>
        <w:widowControl w:val="0"/>
        <w:autoSpaceDE w:val="0"/>
        <w:autoSpaceDN w:val="0"/>
        <w:jc w:val="right"/>
        <w:rPr>
          <w:rFonts w:ascii="Times New Roman" w:hAnsi="Times New Roman" w:cs="Calibri"/>
          <w:szCs w:val="20"/>
        </w:rPr>
      </w:pPr>
      <w:r w:rsidRPr="001C5173">
        <w:rPr>
          <w:rFonts w:ascii="Times New Roman" w:hAnsi="Times New Roman"/>
          <w:szCs w:val="20"/>
        </w:rPr>
        <w:t>(% к предыдущему году)</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644"/>
        <w:gridCol w:w="2268"/>
        <w:gridCol w:w="1964"/>
        <w:gridCol w:w="1966"/>
      </w:tblGrid>
      <w:tr w:rsidR="001C5173" w:rsidRPr="001C5173" w:rsidTr="00707B3D">
        <w:trPr>
          <w:trHeight w:val="99"/>
        </w:trPr>
        <w:tc>
          <w:tcPr>
            <w:tcW w:w="1191" w:type="dxa"/>
            <w:vMerge w:val="restart"/>
            <w:tcBorders>
              <w:left w:val="nil"/>
            </w:tcBorders>
          </w:tcPr>
          <w:p w:rsidR="001C5173" w:rsidRPr="001C5173" w:rsidRDefault="001C5173" w:rsidP="001C5173">
            <w:pPr>
              <w:jc w:val="center"/>
              <w:rPr>
                <w:rFonts w:ascii="Times New Roman" w:eastAsia="Calibri" w:hAnsi="Times New Roman"/>
                <w:sz w:val="24"/>
                <w:lang w:eastAsia="en-US"/>
              </w:rPr>
            </w:pPr>
            <w:r w:rsidRPr="001C5173">
              <w:rPr>
                <w:rFonts w:ascii="Times New Roman" w:eastAsia="Calibri" w:hAnsi="Times New Roman"/>
                <w:sz w:val="24"/>
                <w:lang w:eastAsia="en-US"/>
              </w:rPr>
              <w:t>Годы</w:t>
            </w:r>
          </w:p>
        </w:tc>
        <w:tc>
          <w:tcPr>
            <w:tcW w:w="1644" w:type="dxa"/>
            <w:vMerge w:val="restart"/>
          </w:tcPr>
          <w:p w:rsidR="001C5173" w:rsidRPr="001C5173" w:rsidRDefault="001C5173" w:rsidP="001C5173">
            <w:pPr>
              <w:jc w:val="center"/>
              <w:rPr>
                <w:rFonts w:ascii="Times New Roman" w:eastAsia="Calibri" w:hAnsi="Times New Roman"/>
                <w:sz w:val="24"/>
                <w:lang w:eastAsia="en-US"/>
              </w:rPr>
            </w:pPr>
            <w:r w:rsidRPr="001C5173">
              <w:rPr>
                <w:rFonts w:ascii="Times New Roman" w:eastAsia="Calibri" w:hAnsi="Times New Roman"/>
                <w:sz w:val="24"/>
                <w:lang w:eastAsia="en-US"/>
              </w:rPr>
              <w:t>Хозяйства всех категорий</w:t>
            </w:r>
          </w:p>
        </w:tc>
        <w:tc>
          <w:tcPr>
            <w:tcW w:w="6198" w:type="dxa"/>
            <w:gridSpan w:val="3"/>
            <w:tcBorders>
              <w:right w:val="nil"/>
            </w:tcBorders>
          </w:tcPr>
          <w:p w:rsidR="001C5173" w:rsidRPr="001C5173" w:rsidRDefault="001C5173" w:rsidP="001C5173">
            <w:pPr>
              <w:jc w:val="center"/>
              <w:rPr>
                <w:rFonts w:ascii="Times New Roman" w:eastAsia="Calibri" w:hAnsi="Times New Roman"/>
                <w:sz w:val="24"/>
                <w:lang w:eastAsia="en-US"/>
              </w:rPr>
            </w:pPr>
            <w:r w:rsidRPr="001C5173">
              <w:rPr>
                <w:rFonts w:ascii="Times New Roman" w:eastAsia="Calibri" w:hAnsi="Times New Roman"/>
                <w:sz w:val="24"/>
                <w:lang w:eastAsia="en-US"/>
              </w:rPr>
              <w:t>В том числе</w:t>
            </w:r>
          </w:p>
        </w:tc>
      </w:tr>
      <w:tr w:rsidR="001C5173" w:rsidRPr="001C5173" w:rsidTr="00707B3D">
        <w:tc>
          <w:tcPr>
            <w:tcW w:w="1191" w:type="dxa"/>
            <w:vMerge/>
            <w:tcBorders>
              <w:left w:val="nil"/>
              <w:bottom w:val="single" w:sz="4" w:space="0" w:color="auto"/>
            </w:tcBorders>
          </w:tcPr>
          <w:p w:rsidR="001C5173" w:rsidRPr="001C5173" w:rsidRDefault="001C5173" w:rsidP="001C5173">
            <w:pPr>
              <w:jc w:val="center"/>
              <w:rPr>
                <w:rFonts w:ascii="Times New Roman" w:eastAsia="Calibri" w:hAnsi="Times New Roman"/>
                <w:sz w:val="24"/>
                <w:lang w:eastAsia="en-US"/>
              </w:rPr>
            </w:pPr>
          </w:p>
        </w:tc>
        <w:tc>
          <w:tcPr>
            <w:tcW w:w="1644" w:type="dxa"/>
            <w:vMerge/>
            <w:tcBorders>
              <w:bottom w:val="single" w:sz="4" w:space="0" w:color="auto"/>
            </w:tcBorders>
          </w:tcPr>
          <w:p w:rsidR="001C5173" w:rsidRPr="001C5173" w:rsidRDefault="001C5173" w:rsidP="001C5173">
            <w:pPr>
              <w:jc w:val="center"/>
              <w:rPr>
                <w:rFonts w:ascii="Times New Roman" w:eastAsia="Calibri" w:hAnsi="Times New Roman"/>
                <w:sz w:val="24"/>
                <w:lang w:eastAsia="en-US"/>
              </w:rPr>
            </w:pPr>
          </w:p>
        </w:tc>
        <w:tc>
          <w:tcPr>
            <w:tcW w:w="2268" w:type="dxa"/>
            <w:tcBorders>
              <w:bottom w:val="single" w:sz="4" w:space="0" w:color="auto"/>
            </w:tcBorders>
          </w:tcPr>
          <w:p w:rsidR="001C5173" w:rsidRPr="001C5173" w:rsidRDefault="001C5173" w:rsidP="001C5173">
            <w:pPr>
              <w:jc w:val="center"/>
              <w:rPr>
                <w:rFonts w:ascii="Times New Roman" w:eastAsia="Calibri" w:hAnsi="Times New Roman"/>
                <w:sz w:val="24"/>
                <w:lang w:eastAsia="en-US"/>
              </w:rPr>
            </w:pPr>
            <w:proofErr w:type="spellStart"/>
            <w:r w:rsidRPr="001C5173">
              <w:rPr>
                <w:rFonts w:ascii="Times New Roman" w:eastAsia="Calibri" w:hAnsi="Times New Roman"/>
                <w:sz w:val="24"/>
                <w:lang w:eastAsia="en-US"/>
              </w:rPr>
              <w:t>Сельскохозяйствен-ные</w:t>
            </w:r>
            <w:proofErr w:type="spellEnd"/>
            <w:r w:rsidRPr="001C5173">
              <w:rPr>
                <w:rFonts w:ascii="Times New Roman" w:eastAsia="Calibri" w:hAnsi="Times New Roman"/>
                <w:sz w:val="24"/>
                <w:lang w:eastAsia="en-US"/>
              </w:rPr>
              <w:t xml:space="preserve"> организации</w:t>
            </w:r>
          </w:p>
        </w:tc>
        <w:tc>
          <w:tcPr>
            <w:tcW w:w="1964" w:type="dxa"/>
            <w:tcBorders>
              <w:bottom w:val="single" w:sz="4" w:space="0" w:color="auto"/>
            </w:tcBorders>
          </w:tcPr>
          <w:p w:rsidR="001C5173" w:rsidRPr="001C5173" w:rsidRDefault="001C5173" w:rsidP="001C5173">
            <w:pPr>
              <w:jc w:val="center"/>
              <w:rPr>
                <w:rFonts w:ascii="Times New Roman" w:eastAsia="Calibri" w:hAnsi="Times New Roman"/>
                <w:sz w:val="24"/>
                <w:lang w:eastAsia="en-US"/>
              </w:rPr>
            </w:pPr>
            <w:r w:rsidRPr="001C5173">
              <w:rPr>
                <w:rFonts w:ascii="Times New Roman" w:eastAsia="Calibri" w:hAnsi="Times New Roman"/>
                <w:sz w:val="24"/>
                <w:lang w:eastAsia="en-US"/>
              </w:rPr>
              <w:t>хозяйства населения</w:t>
            </w:r>
          </w:p>
        </w:tc>
        <w:tc>
          <w:tcPr>
            <w:tcW w:w="1966" w:type="dxa"/>
            <w:tcBorders>
              <w:bottom w:val="single" w:sz="4" w:space="0" w:color="auto"/>
              <w:right w:val="nil"/>
            </w:tcBorders>
          </w:tcPr>
          <w:p w:rsidR="001C5173" w:rsidRPr="001C5173" w:rsidRDefault="001C5173" w:rsidP="001C5173">
            <w:pPr>
              <w:jc w:val="center"/>
              <w:rPr>
                <w:rFonts w:ascii="Times New Roman" w:eastAsia="Calibri" w:hAnsi="Times New Roman"/>
                <w:sz w:val="24"/>
                <w:lang w:eastAsia="en-US"/>
              </w:rPr>
            </w:pPr>
            <w:r w:rsidRPr="001C5173">
              <w:rPr>
                <w:rFonts w:ascii="Times New Roman" w:eastAsia="Calibri" w:hAnsi="Times New Roman"/>
                <w:sz w:val="24"/>
                <w:lang w:eastAsia="en-US"/>
              </w:rPr>
              <w:t>крестьянские (фермерские) хозяйства &lt;*&gt;</w:t>
            </w:r>
          </w:p>
        </w:tc>
      </w:tr>
      <w:tr w:rsidR="001C5173" w:rsidRPr="001C5173" w:rsidTr="00707B3D">
        <w:tc>
          <w:tcPr>
            <w:tcW w:w="1191" w:type="dxa"/>
            <w:tcBorders>
              <w:top w:val="single" w:sz="4" w:space="0" w:color="auto"/>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2020</w:t>
            </w:r>
          </w:p>
        </w:tc>
        <w:tc>
          <w:tcPr>
            <w:tcW w:w="1644" w:type="dxa"/>
            <w:tcBorders>
              <w:top w:val="single" w:sz="4" w:space="0" w:color="auto"/>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106,5</w:t>
            </w:r>
          </w:p>
        </w:tc>
        <w:tc>
          <w:tcPr>
            <w:tcW w:w="2268" w:type="dxa"/>
            <w:tcBorders>
              <w:top w:val="single" w:sz="4" w:space="0" w:color="auto"/>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104,5</w:t>
            </w:r>
          </w:p>
        </w:tc>
        <w:tc>
          <w:tcPr>
            <w:tcW w:w="1964" w:type="dxa"/>
            <w:tcBorders>
              <w:top w:val="single" w:sz="4" w:space="0" w:color="auto"/>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98,6</w:t>
            </w:r>
          </w:p>
        </w:tc>
        <w:tc>
          <w:tcPr>
            <w:tcW w:w="1966" w:type="dxa"/>
            <w:tcBorders>
              <w:top w:val="single" w:sz="4" w:space="0" w:color="auto"/>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117,8</w:t>
            </w:r>
          </w:p>
        </w:tc>
      </w:tr>
      <w:tr w:rsidR="001C5173" w:rsidRPr="001C5173" w:rsidTr="00707B3D">
        <w:tc>
          <w:tcPr>
            <w:tcW w:w="1191" w:type="dxa"/>
            <w:tcBorders>
              <w:top w:val="nil"/>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2021</w:t>
            </w:r>
          </w:p>
        </w:tc>
        <w:tc>
          <w:tcPr>
            <w:tcW w:w="1644" w:type="dxa"/>
            <w:tcBorders>
              <w:top w:val="nil"/>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70,9</w:t>
            </w:r>
          </w:p>
        </w:tc>
        <w:tc>
          <w:tcPr>
            <w:tcW w:w="2268" w:type="dxa"/>
            <w:tcBorders>
              <w:top w:val="nil"/>
              <w:left w:val="nil"/>
              <w:bottom w:val="nil"/>
              <w:right w:val="nil"/>
            </w:tcBorders>
            <w:vAlign w:val="bottom"/>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42,3</w:t>
            </w:r>
          </w:p>
        </w:tc>
        <w:tc>
          <w:tcPr>
            <w:tcW w:w="1964" w:type="dxa"/>
            <w:tcBorders>
              <w:top w:val="nil"/>
              <w:left w:val="nil"/>
              <w:bottom w:val="nil"/>
              <w:right w:val="nil"/>
            </w:tcBorders>
            <w:vAlign w:val="bottom"/>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90,7</w:t>
            </w:r>
          </w:p>
        </w:tc>
        <w:tc>
          <w:tcPr>
            <w:tcW w:w="1966" w:type="dxa"/>
            <w:tcBorders>
              <w:top w:val="nil"/>
              <w:left w:val="nil"/>
              <w:bottom w:val="nil"/>
              <w:right w:val="nil"/>
            </w:tcBorders>
            <w:vAlign w:val="bottom"/>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60,9</w:t>
            </w:r>
          </w:p>
        </w:tc>
      </w:tr>
      <w:tr w:rsidR="001C5173" w:rsidRPr="001C5173" w:rsidTr="00707B3D">
        <w:tc>
          <w:tcPr>
            <w:tcW w:w="1191" w:type="dxa"/>
            <w:tcBorders>
              <w:top w:val="nil"/>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2022</w:t>
            </w:r>
          </w:p>
        </w:tc>
        <w:tc>
          <w:tcPr>
            <w:tcW w:w="1644" w:type="dxa"/>
            <w:tcBorders>
              <w:top w:val="nil"/>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151,5</w:t>
            </w:r>
          </w:p>
        </w:tc>
        <w:tc>
          <w:tcPr>
            <w:tcW w:w="2268" w:type="dxa"/>
            <w:tcBorders>
              <w:top w:val="nil"/>
              <w:left w:val="nil"/>
              <w:bottom w:val="nil"/>
              <w:right w:val="nil"/>
            </w:tcBorders>
            <w:vAlign w:val="bottom"/>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271,5</w:t>
            </w:r>
          </w:p>
        </w:tc>
        <w:tc>
          <w:tcPr>
            <w:tcW w:w="1964" w:type="dxa"/>
            <w:tcBorders>
              <w:top w:val="nil"/>
              <w:left w:val="nil"/>
              <w:bottom w:val="nil"/>
              <w:right w:val="nil"/>
            </w:tcBorders>
            <w:vAlign w:val="bottom"/>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105,2</w:t>
            </w:r>
          </w:p>
        </w:tc>
        <w:tc>
          <w:tcPr>
            <w:tcW w:w="1966" w:type="dxa"/>
            <w:tcBorders>
              <w:top w:val="nil"/>
              <w:left w:val="nil"/>
              <w:bottom w:val="nil"/>
              <w:right w:val="nil"/>
            </w:tcBorders>
            <w:vAlign w:val="bottom"/>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193,8</w:t>
            </w:r>
          </w:p>
        </w:tc>
      </w:tr>
    </w:tbl>
    <w:p w:rsidR="001C5173" w:rsidRPr="001C5173" w:rsidRDefault="001C5173" w:rsidP="001C5173">
      <w:pPr>
        <w:widowControl w:val="0"/>
        <w:autoSpaceDE w:val="0"/>
        <w:autoSpaceDN w:val="0"/>
        <w:ind w:firstLine="540"/>
        <w:jc w:val="both"/>
        <w:rPr>
          <w:rFonts w:ascii="Times New Roman" w:hAnsi="Times New Roman"/>
          <w:sz w:val="24"/>
          <w:szCs w:val="20"/>
        </w:rPr>
      </w:pPr>
      <w:r w:rsidRPr="001C5173">
        <w:rPr>
          <w:rFonts w:ascii="Times New Roman" w:hAnsi="Times New Roman"/>
          <w:sz w:val="24"/>
          <w:szCs w:val="20"/>
        </w:rPr>
        <w:t>--------------------------------</w:t>
      </w:r>
    </w:p>
    <w:p w:rsidR="001C5173" w:rsidRPr="001C5173" w:rsidRDefault="001C5173" w:rsidP="001C5173">
      <w:pPr>
        <w:widowControl w:val="0"/>
        <w:autoSpaceDE w:val="0"/>
        <w:autoSpaceDN w:val="0"/>
        <w:spacing w:before="220"/>
        <w:ind w:firstLine="540"/>
        <w:jc w:val="both"/>
        <w:rPr>
          <w:rFonts w:ascii="Times New Roman" w:hAnsi="Times New Roman"/>
          <w:sz w:val="24"/>
          <w:szCs w:val="20"/>
        </w:rPr>
      </w:pPr>
      <w:r w:rsidRPr="001C5173">
        <w:rPr>
          <w:rFonts w:ascii="Times New Roman" w:hAnsi="Times New Roman"/>
          <w:sz w:val="24"/>
          <w:szCs w:val="20"/>
        </w:rPr>
        <w:t>&lt;*&gt; Включая индивидуальных предпринимателей.</w:t>
      </w:r>
    </w:p>
    <w:p w:rsidR="001C5173" w:rsidRPr="001C5173" w:rsidRDefault="001C5173" w:rsidP="001C5173">
      <w:pPr>
        <w:widowControl w:val="0"/>
        <w:autoSpaceDE w:val="0"/>
        <w:autoSpaceDN w:val="0"/>
        <w:jc w:val="right"/>
        <w:outlineLvl w:val="2"/>
        <w:rPr>
          <w:rFonts w:ascii="Times New Roman" w:hAnsi="Times New Roman"/>
          <w:sz w:val="24"/>
          <w:szCs w:val="24"/>
        </w:rPr>
      </w:pPr>
    </w:p>
    <w:p w:rsidR="001C5173" w:rsidRPr="001C5173" w:rsidRDefault="001C5173" w:rsidP="001C5173">
      <w:pPr>
        <w:widowControl w:val="0"/>
        <w:autoSpaceDE w:val="0"/>
        <w:autoSpaceDN w:val="0"/>
        <w:jc w:val="right"/>
        <w:outlineLvl w:val="2"/>
        <w:rPr>
          <w:rFonts w:ascii="Times New Roman" w:hAnsi="Times New Roman"/>
          <w:sz w:val="24"/>
          <w:szCs w:val="24"/>
        </w:rPr>
      </w:pPr>
      <w:r w:rsidRPr="001C5173">
        <w:rPr>
          <w:rFonts w:ascii="Times New Roman" w:hAnsi="Times New Roman"/>
          <w:sz w:val="24"/>
          <w:szCs w:val="24"/>
        </w:rPr>
        <w:t>Таблица 3</w:t>
      </w:r>
    </w:p>
    <w:p w:rsidR="001C5173" w:rsidRPr="001C5173" w:rsidRDefault="001C5173" w:rsidP="001C5173">
      <w:pPr>
        <w:widowControl w:val="0"/>
        <w:autoSpaceDE w:val="0"/>
        <w:autoSpaceDN w:val="0"/>
        <w:jc w:val="both"/>
        <w:rPr>
          <w:rFonts w:ascii="Times New Roman" w:hAnsi="Times New Roman"/>
          <w:sz w:val="24"/>
          <w:szCs w:val="24"/>
        </w:rPr>
      </w:pPr>
    </w:p>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Основные демографические показатели</w:t>
      </w:r>
    </w:p>
    <w:tbl>
      <w:tblPr>
        <w:tblW w:w="9015" w:type="dxa"/>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4"/>
        <w:gridCol w:w="1020"/>
        <w:gridCol w:w="964"/>
        <w:gridCol w:w="1077"/>
      </w:tblGrid>
      <w:tr w:rsidR="001C5173" w:rsidRPr="001C5173" w:rsidTr="00707B3D">
        <w:tc>
          <w:tcPr>
            <w:tcW w:w="5954" w:type="dxa"/>
            <w:tcBorders>
              <w:top w:val="single" w:sz="4" w:space="0" w:color="auto"/>
              <w:left w:val="nil"/>
              <w:bottom w:val="single" w:sz="4" w:space="0" w:color="auto"/>
            </w:tcBorders>
            <w:vAlign w:val="center"/>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Наименование показателя</w:t>
            </w:r>
          </w:p>
        </w:tc>
        <w:tc>
          <w:tcPr>
            <w:tcW w:w="1020" w:type="dxa"/>
            <w:tcBorders>
              <w:top w:val="single" w:sz="4" w:space="0" w:color="auto"/>
              <w:bottom w:val="single" w:sz="4" w:space="0" w:color="auto"/>
            </w:tcBorders>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2020 г.</w:t>
            </w:r>
          </w:p>
        </w:tc>
        <w:tc>
          <w:tcPr>
            <w:tcW w:w="964" w:type="dxa"/>
            <w:tcBorders>
              <w:top w:val="single" w:sz="4" w:space="0" w:color="auto"/>
              <w:bottom w:val="single" w:sz="4" w:space="0" w:color="auto"/>
            </w:tcBorders>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2021 г.</w:t>
            </w:r>
          </w:p>
        </w:tc>
        <w:tc>
          <w:tcPr>
            <w:tcW w:w="1077" w:type="dxa"/>
            <w:tcBorders>
              <w:top w:val="single" w:sz="4" w:space="0" w:color="auto"/>
              <w:bottom w:val="single" w:sz="4" w:space="0" w:color="auto"/>
            </w:tcBorders>
          </w:tcPr>
          <w:p w:rsidR="001C5173" w:rsidRPr="001C5173" w:rsidRDefault="001C5173" w:rsidP="001C5173">
            <w:pPr>
              <w:jc w:val="center"/>
              <w:rPr>
                <w:rFonts w:ascii="Times New Roman" w:eastAsia="Calibri" w:hAnsi="Times New Roman"/>
                <w:sz w:val="24"/>
                <w:szCs w:val="24"/>
                <w:lang w:eastAsia="en-US"/>
              </w:rPr>
            </w:pPr>
            <w:r w:rsidRPr="001C5173">
              <w:rPr>
                <w:rFonts w:ascii="Times New Roman" w:eastAsia="Calibri" w:hAnsi="Times New Roman"/>
                <w:sz w:val="24"/>
                <w:szCs w:val="24"/>
                <w:lang w:eastAsia="en-US"/>
              </w:rPr>
              <w:t>2022 г.</w:t>
            </w:r>
          </w:p>
        </w:tc>
      </w:tr>
      <w:tr w:rsidR="001C5173" w:rsidRPr="001C5173" w:rsidTr="00707B3D">
        <w:tblPrEx>
          <w:tblBorders>
            <w:insideH w:val="none" w:sz="0" w:space="0" w:color="auto"/>
            <w:insideV w:val="none" w:sz="0" w:space="0" w:color="auto"/>
          </w:tblBorders>
        </w:tblPrEx>
        <w:tc>
          <w:tcPr>
            <w:tcW w:w="5954" w:type="dxa"/>
            <w:tcBorders>
              <w:top w:val="single" w:sz="4" w:space="0" w:color="auto"/>
              <w:left w:val="nil"/>
              <w:bottom w:val="nil"/>
              <w:right w:val="nil"/>
            </w:tcBorders>
          </w:tcPr>
          <w:p w:rsidR="001C5173" w:rsidRPr="001C5173" w:rsidRDefault="001C5173" w:rsidP="001C5173">
            <w:pPr>
              <w:widowControl w:val="0"/>
              <w:autoSpaceDE w:val="0"/>
              <w:autoSpaceDN w:val="0"/>
              <w:jc w:val="both"/>
              <w:rPr>
                <w:rFonts w:ascii="Times New Roman" w:hAnsi="Times New Roman"/>
                <w:sz w:val="24"/>
                <w:szCs w:val="24"/>
              </w:rPr>
            </w:pPr>
            <w:r w:rsidRPr="001C5173">
              <w:rPr>
                <w:rFonts w:ascii="Times New Roman" w:hAnsi="Times New Roman"/>
                <w:sz w:val="24"/>
                <w:szCs w:val="24"/>
              </w:rPr>
              <w:t>Численность населения (на начало года), человек</w:t>
            </w:r>
          </w:p>
        </w:tc>
        <w:tc>
          <w:tcPr>
            <w:tcW w:w="1020" w:type="dxa"/>
            <w:tcBorders>
              <w:top w:val="single" w:sz="4" w:space="0" w:color="auto"/>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21863</w:t>
            </w:r>
          </w:p>
        </w:tc>
        <w:tc>
          <w:tcPr>
            <w:tcW w:w="964" w:type="dxa"/>
            <w:tcBorders>
              <w:top w:val="single" w:sz="4" w:space="0" w:color="auto"/>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21321</w:t>
            </w:r>
          </w:p>
        </w:tc>
        <w:tc>
          <w:tcPr>
            <w:tcW w:w="1077" w:type="dxa"/>
            <w:tcBorders>
              <w:top w:val="single" w:sz="4" w:space="0" w:color="auto"/>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20889</w:t>
            </w:r>
          </w:p>
        </w:tc>
      </w:tr>
      <w:tr w:rsidR="001C5173" w:rsidRPr="001C5173" w:rsidTr="00707B3D">
        <w:tblPrEx>
          <w:tblBorders>
            <w:insideH w:val="none" w:sz="0" w:space="0" w:color="auto"/>
            <w:insideV w:val="none" w:sz="0" w:space="0" w:color="auto"/>
          </w:tblBorders>
        </w:tblPrEx>
        <w:tc>
          <w:tcPr>
            <w:tcW w:w="5954" w:type="dxa"/>
            <w:tcBorders>
              <w:top w:val="nil"/>
              <w:left w:val="nil"/>
              <w:bottom w:val="nil"/>
              <w:right w:val="nil"/>
            </w:tcBorders>
          </w:tcPr>
          <w:p w:rsidR="001C5173" w:rsidRPr="001C5173" w:rsidRDefault="001C5173" w:rsidP="001C5173">
            <w:pPr>
              <w:widowControl w:val="0"/>
              <w:autoSpaceDE w:val="0"/>
              <w:autoSpaceDN w:val="0"/>
              <w:jc w:val="both"/>
              <w:rPr>
                <w:rFonts w:ascii="Times New Roman" w:hAnsi="Times New Roman"/>
                <w:sz w:val="24"/>
                <w:szCs w:val="24"/>
              </w:rPr>
            </w:pPr>
            <w:r w:rsidRPr="001C5173">
              <w:rPr>
                <w:rFonts w:ascii="Times New Roman" w:hAnsi="Times New Roman"/>
                <w:sz w:val="24"/>
                <w:szCs w:val="24"/>
              </w:rPr>
              <w:t>Общий коэффициент рождаемости, число родившихся на 1000 человек населения</w:t>
            </w:r>
          </w:p>
        </w:tc>
        <w:tc>
          <w:tcPr>
            <w:tcW w:w="1020" w:type="dxa"/>
            <w:tcBorders>
              <w:top w:val="nil"/>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8,2</w:t>
            </w:r>
          </w:p>
        </w:tc>
        <w:tc>
          <w:tcPr>
            <w:tcW w:w="964" w:type="dxa"/>
            <w:tcBorders>
              <w:top w:val="nil"/>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7,8</w:t>
            </w:r>
          </w:p>
        </w:tc>
        <w:tc>
          <w:tcPr>
            <w:tcW w:w="1077" w:type="dxa"/>
            <w:tcBorders>
              <w:top w:val="nil"/>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7,1</w:t>
            </w:r>
          </w:p>
        </w:tc>
      </w:tr>
      <w:tr w:rsidR="001C5173" w:rsidRPr="001C5173" w:rsidTr="00707B3D">
        <w:tblPrEx>
          <w:tblBorders>
            <w:insideH w:val="none" w:sz="0" w:space="0" w:color="auto"/>
            <w:insideV w:val="none" w:sz="0" w:space="0" w:color="auto"/>
          </w:tblBorders>
        </w:tblPrEx>
        <w:tc>
          <w:tcPr>
            <w:tcW w:w="5954" w:type="dxa"/>
            <w:tcBorders>
              <w:top w:val="nil"/>
              <w:left w:val="nil"/>
              <w:bottom w:val="nil"/>
              <w:right w:val="nil"/>
            </w:tcBorders>
          </w:tcPr>
          <w:p w:rsidR="001C5173" w:rsidRPr="001C5173" w:rsidRDefault="001C5173" w:rsidP="001C5173">
            <w:pPr>
              <w:widowControl w:val="0"/>
              <w:autoSpaceDE w:val="0"/>
              <w:autoSpaceDN w:val="0"/>
              <w:jc w:val="both"/>
              <w:rPr>
                <w:rFonts w:ascii="Times New Roman" w:hAnsi="Times New Roman"/>
                <w:sz w:val="24"/>
                <w:szCs w:val="24"/>
              </w:rPr>
            </w:pPr>
            <w:r w:rsidRPr="001C5173">
              <w:rPr>
                <w:rFonts w:ascii="Times New Roman" w:hAnsi="Times New Roman"/>
                <w:sz w:val="24"/>
                <w:szCs w:val="24"/>
              </w:rPr>
              <w:t>Общий коэффициент смертности, число умерших на 1000 человек населения</w:t>
            </w:r>
          </w:p>
        </w:tc>
        <w:tc>
          <w:tcPr>
            <w:tcW w:w="1020" w:type="dxa"/>
            <w:tcBorders>
              <w:top w:val="nil"/>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21,8</w:t>
            </w:r>
          </w:p>
        </w:tc>
        <w:tc>
          <w:tcPr>
            <w:tcW w:w="964" w:type="dxa"/>
            <w:tcBorders>
              <w:top w:val="nil"/>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20,7</w:t>
            </w:r>
          </w:p>
        </w:tc>
        <w:tc>
          <w:tcPr>
            <w:tcW w:w="1077" w:type="dxa"/>
            <w:tcBorders>
              <w:top w:val="nil"/>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17,3</w:t>
            </w:r>
          </w:p>
        </w:tc>
      </w:tr>
      <w:tr w:rsidR="001C5173" w:rsidRPr="001C5173" w:rsidTr="00707B3D">
        <w:tblPrEx>
          <w:tblBorders>
            <w:insideH w:val="none" w:sz="0" w:space="0" w:color="auto"/>
            <w:insideV w:val="none" w:sz="0" w:space="0" w:color="auto"/>
          </w:tblBorders>
        </w:tblPrEx>
        <w:tc>
          <w:tcPr>
            <w:tcW w:w="5954" w:type="dxa"/>
            <w:tcBorders>
              <w:top w:val="nil"/>
              <w:left w:val="nil"/>
              <w:bottom w:val="nil"/>
              <w:right w:val="nil"/>
            </w:tcBorders>
          </w:tcPr>
          <w:p w:rsidR="001C5173" w:rsidRPr="001C5173" w:rsidRDefault="001C5173" w:rsidP="001C5173">
            <w:pPr>
              <w:widowControl w:val="0"/>
              <w:autoSpaceDE w:val="0"/>
              <w:autoSpaceDN w:val="0"/>
              <w:jc w:val="both"/>
              <w:rPr>
                <w:rFonts w:ascii="Times New Roman" w:hAnsi="Times New Roman"/>
                <w:sz w:val="24"/>
                <w:szCs w:val="24"/>
              </w:rPr>
            </w:pPr>
            <w:r w:rsidRPr="001C5173">
              <w:rPr>
                <w:rFonts w:ascii="Times New Roman" w:hAnsi="Times New Roman"/>
                <w:sz w:val="24"/>
                <w:szCs w:val="24"/>
              </w:rPr>
              <w:t>Коэффициент естественного прироста населения, на 1000 человек населения</w:t>
            </w:r>
          </w:p>
        </w:tc>
        <w:tc>
          <w:tcPr>
            <w:tcW w:w="1020" w:type="dxa"/>
            <w:tcBorders>
              <w:top w:val="nil"/>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-13,6</w:t>
            </w:r>
          </w:p>
        </w:tc>
        <w:tc>
          <w:tcPr>
            <w:tcW w:w="964" w:type="dxa"/>
            <w:tcBorders>
              <w:top w:val="nil"/>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-12,9</w:t>
            </w:r>
          </w:p>
        </w:tc>
        <w:tc>
          <w:tcPr>
            <w:tcW w:w="1077" w:type="dxa"/>
            <w:tcBorders>
              <w:top w:val="nil"/>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-10,2</w:t>
            </w:r>
          </w:p>
        </w:tc>
      </w:tr>
      <w:tr w:rsidR="001C5173" w:rsidRPr="001C5173" w:rsidTr="00707B3D">
        <w:tblPrEx>
          <w:tblBorders>
            <w:insideH w:val="none" w:sz="0" w:space="0" w:color="auto"/>
            <w:insideV w:val="none" w:sz="0" w:space="0" w:color="auto"/>
          </w:tblBorders>
        </w:tblPrEx>
        <w:tc>
          <w:tcPr>
            <w:tcW w:w="5954" w:type="dxa"/>
            <w:tcBorders>
              <w:top w:val="nil"/>
              <w:left w:val="nil"/>
              <w:bottom w:val="nil"/>
              <w:right w:val="nil"/>
            </w:tcBorders>
          </w:tcPr>
          <w:p w:rsidR="001C5173" w:rsidRPr="001C5173" w:rsidRDefault="001C5173" w:rsidP="001C5173">
            <w:pPr>
              <w:widowControl w:val="0"/>
              <w:autoSpaceDE w:val="0"/>
              <w:autoSpaceDN w:val="0"/>
              <w:jc w:val="both"/>
              <w:rPr>
                <w:rFonts w:ascii="Times New Roman" w:hAnsi="Times New Roman"/>
                <w:sz w:val="24"/>
                <w:szCs w:val="24"/>
              </w:rPr>
            </w:pPr>
            <w:r w:rsidRPr="001C5173">
              <w:rPr>
                <w:rFonts w:ascii="Times New Roman" w:hAnsi="Times New Roman"/>
                <w:sz w:val="24"/>
                <w:szCs w:val="24"/>
              </w:rPr>
              <w:t>Коэффициент младенческой смертности, число детей, умерших в возрасте до 1 года, на 1000 родившихся живыми</w:t>
            </w:r>
          </w:p>
        </w:tc>
        <w:tc>
          <w:tcPr>
            <w:tcW w:w="1020" w:type="dxa"/>
            <w:tcBorders>
              <w:top w:val="nil"/>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0</w:t>
            </w:r>
          </w:p>
        </w:tc>
        <w:tc>
          <w:tcPr>
            <w:tcW w:w="964" w:type="dxa"/>
            <w:tcBorders>
              <w:top w:val="nil"/>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0</w:t>
            </w:r>
          </w:p>
        </w:tc>
        <w:tc>
          <w:tcPr>
            <w:tcW w:w="1077" w:type="dxa"/>
            <w:tcBorders>
              <w:top w:val="nil"/>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0</w:t>
            </w:r>
          </w:p>
        </w:tc>
      </w:tr>
      <w:tr w:rsidR="001C5173" w:rsidRPr="001C5173" w:rsidTr="00707B3D">
        <w:tblPrEx>
          <w:tblBorders>
            <w:insideH w:val="none" w:sz="0" w:space="0" w:color="auto"/>
            <w:insideV w:val="none" w:sz="0" w:space="0" w:color="auto"/>
          </w:tblBorders>
        </w:tblPrEx>
        <w:tc>
          <w:tcPr>
            <w:tcW w:w="5954" w:type="dxa"/>
            <w:tcBorders>
              <w:top w:val="nil"/>
              <w:left w:val="nil"/>
              <w:bottom w:val="nil"/>
              <w:right w:val="nil"/>
            </w:tcBorders>
          </w:tcPr>
          <w:p w:rsidR="001C5173" w:rsidRPr="001C5173" w:rsidRDefault="001C5173" w:rsidP="001C5173">
            <w:pPr>
              <w:widowControl w:val="0"/>
              <w:autoSpaceDE w:val="0"/>
              <w:autoSpaceDN w:val="0"/>
              <w:jc w:val="both"/>
              <w:rPr>
                <w:rFonts w:ascii="Times New Roman" w:hAnsi="Times New Roman"/>
                <w:sz w:val="24"/>
                <w:szCs w:val="24"/>
              </w:rPr>
            </w:pPr>
            <w:r w:rsidRPr="001C5173">
              <w:rPr>
                <w:rFonts w:ascii="Times New Roman" w:hAnsi="Times New Roman"/>
                <w:sz w:val="24"/>
                <w:szCs w:val="24"/>
              </w:rPr>
              <w:t>Коэффициент миграционного прироста, на 10000 человек населения</w:t>
            </w:r>
          </w:p>
        </w:tc>
        <w:tc>
          <w:tcPr>
            <w:tcW w:w="1020" w:type="dxa"/>
            <w:tcBorders>
              <w:top w:val="nil"/>
              <w:left w:val="nil"/>
              <w:bottom w:val="nil"/>
              <w:right w:val="nil"/>
            </w:tcBorders>
          </w:tcPr>
          <w:p w:rsidR="001C5173" w:rsidRPr="001C5173" w:rsidRDefault="001C5173" w:rsidP="001C5173">
            <w:pPr>
              <w:widowControl w:val="0"/>
              <w:autoSpaceDE w:val="0"/>
              <w:autoSpaceDN w:val="0"/>
              <w:jc w:val="center"/>
              <w:rPr>
                <w:rFonts w:ascii="Times New Roman" w:hAnsi="Times New Roman"/>
                <w:sz w:val="24"/>
                <w:szCs w:val="24"/>
              </w:rPr>
            </w:pPr>
            <w:r w:rsidRPr="001C5173">
              <w:rPr>
                <w:rFonts w:ascii="Times New Roman" w:hAnsi="Times New Roman"/>
                <w:sz w:val="24"/>
                <w:szCs w:val="24"/>
              </w:rPr>
              <w:t>-13,6</w:t>
            </w:r>
          </w:p>
        </w:tc>
        <w:tc>
          <w:tcPr>
            <w:tcW w:w="964" w:type="dxa"/>
            <w:tcBorders>
              <w:top w:val="nil"/>
              <w:left w:val="nil"/>
              <w:bottom w:val="nil"/>
              <w:right w:val="nil"/>
            </w:tcBorders>
          </w:tcPr>
          <w:p w:rsidR="001C5173" w:rsidRPr="001C5173" w:rsidRDefault="001C5173" w:rsidP="001C5173">
            <w:pPr>
              <w:spacing w:after="200" w:line="276" w:lineRule="auto"/>
              <w:jc w:val="center"/>
              <w:rPr>
                <w:rFonts w:ascii="Times New Roman" w:eastAsia="Calibri" w:hAnsi="Times New Roman"/>
                <w:color w:val="000000"/>
                <w:sz w:val="24"/>
                <w:szCs w:val="28"/>
                <w:lang w:eastAsia="en-US"/>
              </w:rPr>
            </w:pPr>
            <w:r w:rsidRPr="001C5173">
              <w:rPr>
                <w:rFonts w:ascii="Times New Roman" w:eastAsia="Calibri" w:hAnsi="Times New Roman"/>
                <w:color w:val="000000"/>
                <w:sz w:val="24"/>
                <w:szCs w:val="28"/>
                <w:lang w:eastAsia="en-US"/>
              </w:rPr>
              <w:t>-12,9</w:t>
            </w:r>
          </w:p>
        </w:tc>
        <w:tc>
          <w:tcPr>
            <w:tcW w:w="1077" w:type="dxa"/>
            <w:tcBorders>
              <w:top w:val="nil"/>
              <w:left w:val="nil"/>
              <w:bottom w:val="nil"/>
              <w:right w:val="nil"/>
            </w:tcBorders>
          </w:tcPr>
          <w:p w:rsidR="001C5173" w:rsidRPr="001C5173" w:rsidRDefault="001C5173" w:rsidP="001C5173">
            <w:pPr>
              <w:spacing w:after="200" w:line="276" w:lineRule="auto"/>
              <w:jc w:val="center"/>
              <w:rPr>
                <w:rFonts w:ascii="Times New Roman" w:eastAsia="Calibri" w:hAnsi="Times New Roman"/>
                <w:color w:val="000000"/>
                <w:sz w:val="24"/>
                <w:szCs w:val="28"/>
                <w:lang w:eastAsia="en-US"/>
              </w:rPr>
            </w:pPr>
            <w:r w:rsidRPr="001C5173">
              <w:rPr>
                <w:rFonts w:ascii="Times New Roman" w:eastAsia="Calibri" w:hAnsi="Times New Roman"/>
                <w:color w:val="000000"/>
                <w:sz w:val="24"/>
                <w:szCs w:val="28"/>
                <w:lang w:eastAsia="en-US"/>
              </w:rPr>
              <w:t>-10,2</w:t>
            </w:r>
          </w:p>
        </w:tc>
      </w:tr>
    </w:tbl>
    <w:p w:rsidR="001C5173" w:rsidRPr="001C5173" w:rsidRDefault="001C5173" w:rsidP="001C5173">
      <w:pPr>
        <w:widowControl w:val="0"/>
        <w:autoSpaceDE w:val="0"/>
        <w:autoSpaceDN w:val="0"/>
        <w:jc w:val="right"/>
        <w:outlineLvl w:val="2"/>
        <w:rPr>
          <w:rFonts w:ascii="Times New Roman" w:hAnsi="Times New Roman"/>
          <w:sz w:val="24"/>
          <w:szCs w:val="24"/>
        </w:rPr>
      </w:pPr>
    </w:p>
    <w:p w:rsidR="001C5173" w:rsidRPr="001C5173" w:rsidRDefault="001C5173" w:rsidP="001C5173">
      <w:pPr>
        <w:widowControl w:val="0"/>
        <w:autoSpaceDE w:val="0"/>
        <w:autoSpaceDN w:val="0"/>
        <w:jc w:val="right"/>
        <w:outlineLvl w:val="1"/>
        <w:rPr>
          <w:rFonts w:ascii="Times New Roman" w:hAnsi="Times New Roman"/>
          <w:sz w:val="24"/>
          <w:szCs w:val="24"/>
        </w:rPr>
      </w:pPr>
    </w:p>
    <w:p w:rsidR="001C5173" w:rsidRPr="001C5173" w:rsidRDefault="001C5173" w:rsidP="001C5173">
      <w:pPr>
        <w:widowControl w:val="0"/>
        <w:autoSpaceDE w:val="0"/>
        <w:autoSpaceDN w:val="0"/>
        <w:jc w:val="right"/>
        <w:outlineLvl w:val="1"/>
        <w:rPr>
          <w:rFonts w:ascii="Times New Roman" w:hAnsi="Times New Roman"/>
          <w:sz w:val="24"/>
          <w:szCs w:val="24"/>
        </w:rPr>
      </w:pPr>
    </w:p>
    <w:p w:rsidR="001C5173" w:rsidRPr="001C5173" w:rsidRDefault="001C5173" w:rsidP="001C5173">
      <w:pPr>
        <w:widowControl w:val="0"/>
        <w:autoSpaceDE w:val="0"/>
        <w:autoSpaceDN w:val="0"/>
        <w:jc w:val="right"/>
        <w:outlineLvl w:val="1"/>
        <w:rPr>
          <w:rFonts w:ascii="Times New Roman" w:hAnsi="Times New Roman"/>
          <w:sz w:val="24"/>
          <w:szCs w:val="24"/>
        </w:rPr>
      </w:pPr>
    </w:p>
    <w:p w:rsidR="001C5173" w:rsidRPr="001C5173" w:rsidRDefault="001C5173" w:rsidP="001C5173">
      <w:pPr>
        <w:widowControl w:val="0"/>
        <w:autoSpaceDE w:val="0"/>
        <w:autoSpaceDN w:val="0"/>
        <w:jc w:val="right"/>
        <w:outlineLvl w:val="1"/>
        <w:rPr>
          <w:rFonts w:ascii="Times New Roman" w:hAnsi="Times New Roman"/>
          <w:sz w:val="24"/>
          <w:szCs w:val="24"/>
        </w:rPr>
      </w:pPr>
    </w:p>
    <w:p w:rsidR="001C5173" w:rsidRPr="001C5173" w:rsidRDefault="001C5173" w:rsidP="001C5173">
      <w:pPr>
        <w:widowControl w:val="0"/>
        <w:autoSpaceDE w:val="0"/>
        <w:autoSpaceDN w:val="0"/>
        <w:jc w:val="right"/>
        <w:outlineLvl w:val="1"/>
        <w:rPr>
          <w:rFonts w:ascii="Times New Roman" w:hAnsi="Times New Roman"/>
          <w:sz w:val="24"/>
          <w:szCs w:val="24"/>
        </w:rPr>
      </w:pPr>
    </w:p>
    <w:p w:rsidR="001C5173" w:rsidRPr="001C5173" w:rsidRDefault="001C5173" w:rsidP="001C5173">
      <w:pPr>
        <w:jc w:val="right"/>
        <w:rPr>
          <w:rFonts w:ascii="Times New Roman" w:eastAsia="Calibri" w:hAnsi="Times New Roman"/>
          <w:lang w:eastAsia="en-US"/>
        </w:rPr>
      </w:pPr>
    </w:p>
    <w:p w:rsidR="001C5173" w:rsidRDefault="001C5173" w:rsidP="001C5173">
      <w:pPr>
        <w:jc w:val="right"/>
        <w:rPr>
          <w:rFonts w:ascii="Times New Roman" w:eastAsia="Calibri" w:hAnsi="Times New Roman"/>
          <w:lang w:eastAsia="en-US"/>
        </w:rPr>
      </w:pPr>
    </w:p>
    <w:p w:rsidR="00707B3D" w:rsidRDefault="00707B3D" w:rsidP="001C5173">
      <w:pPr>
        <w:jc w:val="right"/>
        <w:rPr>
          <w:rFonts w:ascii="Times New Roman" w:eastAsia="Calibri" w:hAnsi="Times New Roman"/>
          <w:lang w:eastAsia="en-US"/>
        </w:rPr>
      </w:pPr>
    </w:p>
    <w:p w:rsidR="00707B3D" w:rsidRDefault="00707B3D" w:rsidP="001C5173">
      <w:pPr>
        <w:jc w:val="right"/>
        <w:rPr>
          <w:rFonts w:ascii="Times New Roman" w:eastAsia="Calibri" w:hAnsi="Times New Roman"/>
          <w:lang w:eastAsia="en-US"/>
        </w:rPr>
      </w:pPr>
    </w:p>
    <w:p w:rsidR="00707B3D" w:rsidRPr="001C5173" w:rsidRDefault="00707B3D" w:rsidP="001C5173">
      <w:pPr>
        <w:jc w:val="right"/>
        <w:rPr>
          <w:rFonts w:ascii="Times New Roman" w:eastAsia="Calibri" w:hAnsi="Times New Roman"/>
          <w:lang w:eastAsia="en-US"/>
        </w:rPr>
      </w:pPr>
    </w:p>
    <w:p w:rsidR="001C5173" w:rsidRPr="001C5173" w:rsidRDefault="001C5173" w:rsidP="001C5173">
      <w:pPr>
        <w:spacing w:after="200" w:line="276" w:lineRule="auto"/>
        <w:rPr>
          <w:rFonts w:eastAsia="Calibri"/>
          <w:lang w:eastAsia="en-US"/>
        </w:rPr>
      </w:pPr>
    </w:p>
    <w:p w:rsidR="00707B3D" w:rsidRPr="00707B3D" w:rsidRDefault="00707B3D" w:rsidP="00707B3D">
      <w:pPr>
        <w:widowControl w:val="0"/>
        <w:autoSpaceDE w:val="0"/>
        <w:autoSpaceDN w:val="0"/>
        <w:jc w:val="right"/>
        <w:outlineLvl w:val="1"/>
        <w:rPr>
          <w:rFonts w:ascii="Times New Roman" w:hAnsi="Times New Roman"/>
          <w:sz w:val="24"/>
          <w:szCs w:val="24"/>
        </w:rPr>
      </w:pPr>
      <w:r w:rsidRPr="00707B3D">
        <w:rPr>
          <w:rFonts w:ascii="Times New Roman" w:hAnsi="Times New Roman"/>
          <w:sz w:val="24"/>
          <w:szCs w:val="24"/>
        </w:rPr>
        <w:lastRenderedPageBreak/>
        <w:t>Приложение N 2</w:t>
      </w:r>
    </w:p>
    <w:p w:rsidR="00707B3D" w:rsidRPr="00707B3D" w:rsidRDefault="00707B3D" w:rsidP="00707B3D">
      <w:pPr>
        <w:widowControl w:val="0"/>
        <w:autoSpaceDE w:val="0"/>
        <w:autoSpaceDN w:val="0"/>
        <w:jc w:val="right"/>
        <w:rPr>
          <w:rFonts w:ascii="Times New Roman" w:hAnsi="Times New Roman"/>
          <w:sz w:val="24"/>
          <w:szCs w:val="24"/>
        </w:rPr>
      </w:pPr>
      <w:r w:rsidRPr="00707B3D">
        <w:rPr>
          <w:rFonts w:ascii="Times New Roman" w:hAnsi="Times New Roman"/>
          <w:sz w:val="24"/>
          <w:szCs w:val="24"/>
        </w:rPr>
        <w:t>к Стратегии социально-экономического развития</w:t>
      </w:r>
    </w:p>
    <w:p w:rsidR="00707B3D" w:rsidRPr="00707B3D" w:rsidRDefault="00707B3D" w:rsidP="00707B3D">
      <w:pPr>
        <w:widowControl w:val="0"/>
        <w:autoSpaceDE w:val="0"/>
        <w:autoSpaceDN w:val="0"/>
        <w:jc w:val="right"/>
        <w:rPr>
          <w:rFonts w:ascii="Times New Roman" w:hAnsi="Times New Roman"/>
          <w:sz w:val="24"/>
          <w:szCs w:val="24"/>
        </w:rPr>
      </w:pPr>
      <w:r w:rsidRPr="00707B3D">
        <w:rPr>
          <w:rFonts w:ascii="Times New Roman" w:hAnsi="Times New Roman"/>
          <w:sz w:val="24"/>
          <w:szCs w:val="24"/>
        </w:rPr>
        <w:t>Урмарского муниципального округа Чувашской Республики до 2035 года</w:t>
      </w:r>
    </w:p>
    <w:p w:rsidR="00707B3D" w:rsidRPr="00707B3D" w:rsidRDefault="00707B3D" w:rsidP="00707B3D">
      <w:pPr>
        <w:widowControl w:val="0"/>
        <w:autoSpaceDE w:val="0"/>
        <w:autoSpaceDN w:val="0"/>
        <w:jc w:val="center"/>
        <w:rPr>
          <w:rFonts w:ascii="Times New Roman" w:hAnsi="Times New Roman"/>
          <w:b/>
          <w:sz w:val="24"/>
          <w:szCs w:val="24"/>
        </w:rPr>
      </w:pPr>
      <w:bookmarkStart w:id="15" w:name="P4039"/>
      <w:bookmarkEnd w:id="15"/>
    </w:p>
    <w:p w:rsidR="00707B3D" w:rsidRPr="00707B3D" w:rsidRDefault="00707B3D" w:rsidP="00707B3D">
      <w:pPr>
        <w:widowControl w:val="0"/>
        <w:autoSpaceDE w:val="0"/>
        <w:autoSpaceDN w:val="0"/>
        <w:jc w:val="center"/>
        <w:rPr>
          <w:rFonts w:ascii="Times New Roman" w:hAnsi="Times New Roman"/>
          <w:b/>
          <w:sz w:val="24"/>
          <w:szCs w:val="24"/>
        </w:rPr>
      </w:pPr>
    </w:p>
    <w:p w:rsidR="00707B3D" w:rsidRPr="00707B3D" w:rsidRDefault="00707B3D" w:rsidP="00707B3D">
      <w:pPr>
        <w:widowControl w:val="0"/>
        <w:autoSpaceDE w:val="0"/>
        <w:autoSpaceDN w:val="0"/>
        <w:jc w:val="center"/>
        <w:rPr>
          <w:rFonts w:ascii="Times New Roman" w:hAnsi="Times New Roman"/>
          <w:b/>
          <w:sz w:val="24"/>
          <w:szCs w:val="24"/>
        </w:rPr>
      </w:pPr>
      <w:r w:rsidRPr="00707B3D">
        <w:rPr>
          <w:rFonts w:ascii="Times New Roman" w:hAnsi="Times New Roman"/>
          <w:b/>
          <w:sz w:val="24"/>
          <w:szCs w:val="24"/>
        </w:rPr>
        <w:t xml:space="preserve">Перспективные инвестиционные проекты, направленные на реализацию </w:t>
      </w:r>
    </w:p>
    <w:p w:rsidR="00707B3D" w:rsidRPr="00707B3D" w:rsidRDefault="00707B3D" w:rsidP="00707B3D">
      <w:pPr>
        <w:widowControl w:val="0"/>
        <w:autoSpaceDE w:val="0"/>
        <w:autoSpaceDN w:val="0"/>
        <w:jc w:val="center"/>
        <w:rPr>
          <w:rFonts w:ascii="Times New Roman" w:hAnsi="Times New Roman"/>
          <w:b/>
          <w:sz w:val="24"/>
          <w:szCs w:val="24"/>
        </w:rPr>
      </w:pPr>
      <w:r w:rsidRPr="00707B3D">
        <w:rPr>
          <w:rFonts w:ascii="Times New Roman" w:hAnsi="Times New Roman"/>
          <w:b/>
          <w:sz w:val="24"/>
          <w:szCs w:val="24"/>
        </w:rPr>
        <w:t xml:space="preserve"> Стратегии социально-экономического развития </w:t>
      </w:r>
    </w:p>
    <w:p w:rsidR="00707B3D" w:rsidRPr="00707B3D" w:rsidRDefault="00707B3D" w:rsidP="00707B3D">
      <w:pPr>
        <w:widowControl w:val="0"/>
        <w:autoSpaceDE w:val="0"/>
        <w:autoSpaceDN w:val="0"/>
        <w:jc w:val="center"/>
        <w:rPr>
          <w:rFonts w:ascii="Times New Roman" w:hAnsi="Times New Roman"/>
          <w:b/>
          <w:sz w:val="24"/>
          <w:szCs w:val="24"/>
        </w:rPr>
      </w:pPr>
      <w:r w:rsidRPr="00707B3D">
        <w:rPr>
          <w:rFonts w:ascii="Times New Roman" w:hAnsi="Times New Roman"/>
          <w:b/>
          <w:sz w:val="24"/>
          <w:szCs w:val="24"/>
        </w:rPr>
        <w:t>Урмарского муниципального округа Чувашской Республики до 2035 года</w:t>
      </w:r>
    </w:p>
    <w:p w:rsidR="00707B3D" w:rsidRPr="00707B3D" w:rsidRDefault="00707B3D" w:rsidP="00707B3D">
      <w:pPr>
        <w:widowControl w:val="0"/>
        <w:autoSpaceDE w:val="0"/>
        <w:autoSpaceDN w:val="0"/>
        <w:jc w:val="center"/>
        <w:outlineLvl w:val="2"/>
        <w:rPr>
          <w:rFonts w:ascii="Times New Roman" w:hAnsi="Times New Roman"/>
          <w:b/>
          <w:sz w:val="24"/>
          <w:szCs w:val="24"/>
        </w:rPr>
      </w:pPr>
    </w:p>
    <w:p w:rsidR="00707B3D" w:rsidRPr="00707B3D" w:rsidRDefault="00707B3D" w:rsidP="00707B3D">
      <w:pPr>
        <w:widowControl w:val="0"/>
        <w:autoSpaceDE w:val="0"/>
        <w:autoSpaceDN w:val="0"/>
        <w:jc w:val="center"/>
        <w:outlineLvl w:val="2"/>
        <w:rPr>
          <w:rFonts w:ascii="Times New Roman" w:hAnsi="Times New Roman"/>
          <w:b/>
          <w:i/>
          <w:sz w:val="24"/>
          <w:szCs w:val="24"/>
        </w:rPr>
      </w:pPr>
      <w:r w:rsidRPr="00707B3D">
        <w:rPr>
          <w:rFonts w:ascii="Times New Roman" w:hAnsi="Times New Roman"/>
          <w:b/>
          <w:i/>
          <w:sz w:val="24"/>
          <w:szCs w:val="24"/>
        </w:rPr>
        <w:t>Производство и переработка сельскохозяйственной продукции</w:t>
      </w:r>
    </w:p>
    <w:p w:rsidR="00707B3D" w:rsidRPr="00707B3D" w:rsidRDefault="00707B3D" w:rsidP="00707B3D">
      <w:pPr>
        <w:widowControl w:val="0"/>
        <w:autoSpaceDE w:val="0"/>
        <w:autoSpaceDN w:val="0"/>
        <w:ind w:firstLine="540"/>
        <w:jc w:val="both"/>
        <w:outlineLvl w:val="3"/>
        <w:rPr>
          <w:rFonts w:ascii="Times New Roman" w:hAnsi="Times New Roman"/>
          <w:b/>
          <w:sz w:val="24"/>
          <w:szCs w:val="24"/>
        </w:rPr>
      </w:pPr>
    </w:p>
    <w:p w:rsidR="00707B3D" w:rsidRPr="00707B3D" w:rsidRDefault="00707B3D" w:rsidP="00707B3D">
      <w:pPr>
        <w:widowControl w:val="0"/>
        <w:autoSpaceDE w:val="0"/>
        <w:autoSpaceDN w:val="0"/>
        <w:ind w:firstLine="540"/>
        <w:jc w:val="both"/>
        <w:outlineLvl w:val="3"/>
        <w:rPr>
          <w:rFonts w:ascii="Times New Roman" w:hAnsi="Times New Roman"/>
        </w:rPr>
      </w:pPr>
      <w:r w:rsidRPr="00707B3D">
        <w:rPr>
          <w:rFonts w:ascii="Times New Roman" w:hAnsi="Times New Roman"/>
          <w:b/>
        </w:rPr>
        <w:t>Проект N 1</w:t>
      </w:r>
    </w:p>
    <w:tbl>
      <w:tblPr>
        <w:tblW w:w="18330" w:type="dxa"/>
        <w:tblLayout w:type="fixed"/>
        <w:tblCellMar>
          <w:top w:w="102" w:type="dxa"/>
          <w:left w:w="62" w:type="dxa"/>
          <w:bottom w:w="102" w:type="dxa"/>
          <w:right w:w="62" w:type="dxa"/>
        </w:tblCellMar>
        <w:tblLook w:val="04A0" w:firstRow="1" w:lastRow="0" w:firstColumn="1" w:lastColumn="0" w:noHBand="0" w:noVBand="1"/>
      </w:tblPr>
      <w:tblGrid>
        <w:gridCol w:w="510"/>
        <w:gridCol w:w="2953"/>
        <w:gridCol w:w="428"/>
        <w:gridCol w:w="5529"/>
        <w:gridCol w:w="142"/>
        <w:gridCol w:w="2953"/>
        <w:gridCol w:w="428"/>
        <w:gridCol w:w="5387"/>
      </w:tblGrid>
      <w:tr w:rsidR="00707B3D" w:rsidRPr="00707B3D" w:rsidTr="00707B3D">
        <w:trPr>
          <w:gridAfter w:val="4"/>
          <w:wAfter w:w="8908" w:type="dxa"/>
        </w:trPr>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1.</w:t>
            </w:r>
          </w:p>
        </w:tc>
        <w:tc>
          <w:tcPr>
            <w:tcW w:w="295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Наименование проекта</w:t>
            </w:r>
          </w:p>
        </w:tc>
        <w:tc>
          <w:tcPr>
            <w:tcW w:w="428"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528"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Строительство зернохранилища ООО «</w:t>
            </w:r>
            <w:proofErr w:type="spellStart"/>
            <w:r w:rsidRPr="00707B3D">
              <w:rPr>
                <w:rFonts w:ascii="Times New Roman" w:hAnsi="Times New Roman"/>
              </w:rPr>
              <w:t>Свебрата</w:t>
            </w:r>
            <w:proofErr w:type="spellEnd"/>
            <w:r w:rsidRPr="00707B3D">
              <w:rPr>
                <w:rFonts w:ascii="Times New Roman" w:hAnsi="Times New Roman"/>
              </w:rPr>
              <w:t>».</w:t>
            </w:r>
          </w:p>
        </w:tc>
      </w:tr>
      <w:tr w:rsidR="00707B3D" w:rsidRPr="00707B3D" w:rsidTr="00707B3D">
        <w:trPr>
          <w:gridAfter w:val="4"/>
          <w:wAfter w:w="8908" w:type="dxa"/>
        </w:trPr>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2.</w:t>
            </w:r>
          </w:p>
        </w:tc>
        <w:tc>
          <w:tcPr>
            <w:tcW w:w="295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Краткое описание проекта</w:t>
            </w:r>
          </w:p>
        </w:tc>
        <w:tc>
          <w:tcPr>
            <w:tcW w:w="428"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528"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Строительство зернохранилища на 2000 тонн.</w:t>
            </w:r>
          </w:p>
        </w:tc>
      </w:tr>
      <w:tr w:rsidR="00707B3D" w:rsidRPr="00707B3D" w:rsidTr="00707B3D">
        <w:trPr>
          <w:gridAfter w:val="4"/>
          <w:wAfter w:w="8908" w:type="dxa"/>
        </w:trPr>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3.</w:t>
            </w:r>
          </w:p>
        </w:tc>
        <w:tc>
          <w:tcPr>
            <w:tcW w:w="295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Основные показатели проекта (общая стоимость проекта, срок реализации проекта)</w:t>
            </w:r>
          </w:p>
        </w:tc>
        <w:tc>
          <w:tcPr>
            <w:tcW w:w="428"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528"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cs="Calibri"/>
                <w:szCs w:val="20"/>
              </w:rPr>
              <w:t xml:space="preserve">Общая стоимость проекта  </w:t>
            </w:r>
            <w:r w:rsidRPr="00707B3D">
              <w:rPr>
                <w:rFonts w:ascii="Times New Roman" w:hAnsi="Times New Roman"/>
              </w:rPr>
              <w:t>- 5,0 млн. рублей.</w:t>
            </w:r>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Срок реализации проекта -2024-2025гг.</w:t>
            </w:r>
          </w:p>
        </w:tc>
      </w:tr>
      <w:tr w:rsidR="00707B3D" w:rsidRPr="00707B3D" w:rsidTr="00707B3D">
        <w:trPr>
          <w:gridAfter w:val="4"/>
          <w:wAfter w:w="8908" w:type="dxa"/>
        </w:trPr>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4.</w:t>
            </w:r>
          </w:p>
        </w:tc>
        <w:tc>
          <w:tcPr>
            <w:tcW w:w="295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Формы участия инвестора в проекте</w:t>
            </w:r>
          </w:p>
        </w:tc>
        <w:tc>
          <w:tcPr>
            <w:tcW w:w="428"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528"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xml:space="preserve">Собственные средства, кредит </w:t>
            </w:r>
          </w:p>
        </w:tc>
      </w:tr>
      <w:tr w:rsidR="00707B3D" w:rsidRPr="00707B3D" w:rsidTr="00707B3D">
        <w:tc>
          <w:tcPr>
            <w:tcW w:w="9560" w:type="dxa"/>
            <w:gridSpan w:val="5"/>
          </w:tcPr>
          <w:p w:rsidR="00707B3D" w:rsidRPr="00707B3D" w:rsidRDefault="00707B3D" w:rsidP="00707B3D">
            <w:pPr>
              <w:ind w:firstLine="567"/>
              <w:jc w:val="both"/>
              <w:rPr>
                <w:rFonts w:ascii="Times New Roman" w:eastAsia="Calibri" w:hAnsi="Times New Roman"/>
                <w:b/>
                <w:lang w:eastAsia="en-US"/>
              </w:rPr>
            </w:pPr>
            <w:r w:rsidRPr="00707B3D">
              <w:rPr>
                <w:rFonts w:ascii="Times New Roman" w:eastAsia="Calibri" w:hAnsi="Times New Roman"/>
                <w:b/>
                <w:lang w:eastAsia="en-US"/>
              </w:rPr>
              <w:t>Проект № 2</w:t>
            </w:r>
          </w:p>
          <w:tbl>
            <w:tblPr>
              <w:tblW w:w="9300"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894"/>
              <w:gridCol w:w="426"/>
              <w:gridCol w:w="5470"/>
            </w:tblGrid>
            <w:tr w:rsidR="00707B3D" w:rsidRPr="00707B3D">
              <w:tc>
                <w:tcPr>
                  <w:tcW w:w="510" w:type="dxa"/>
                  <w:hideMark/>
                </w:tcPr>
                <w:p w:rsidR="00707B3D" w:rsidRPr="00707B3D" w:rsidRDefault="00707B3D" w:rsidP="00707B3D">
                  <w:pPr>
                    <w:jc w:val="both"/>
                    <w:rPr>
                      <w:rFonts w:ascii="Times New Roman" w:eastAsia="Calibri" w:hAnsi="Times New Roman"/>
                      <w:lang w:eastAsia="en-US"/>
                    </w:rPr>
                  </w:pPr>
                  <w:r w:rsidRPr="00707B3D">
                    <w:rPr>
                      <w:rFonts w:ascii="Times New Roman" w:eastAsia="Calibri" w:hAnsi="Times New Roman"/>
                      <w:lang w:eastAsia="en-US"/>
                    </w:rPr>
                    <w:t>1.</w:t>
                  </w:r>
                </w:p>
              </w:tc>
              <w:tc>
                <w:tcPr>
                  <w:tcW w:w="2892" w:type="dxa"/>
                  <w:hideMark/>
                </w:tcPr>
                <w:p w:rsidR="00707B3D" w:rsidRPr="00707B3D" w:rsidRDefault="00707B3D" w:rsidP="00707B3D">
                  <w:pPr>
                    <w:jc w:val="both"/>
                    <w:rPr>
                      <w:rFonts w:ascii="Times New Roman" w:eastAsia="Calibri" w:hAnsi="Times New Roman"/>
                      <w:lang w:eastAsia="en-US"/>
                    </w:rPr>
                  </w:pPr>
                  <w:r w:rsidRPr="00707B3D">
                    <w:rPr>
                      <w:rFonts w:ascii="Times New Roman" w:eastAsia="Calibri" w:hAnsi="Times New Roman"/>
                      <w:lang w:eastAsia="en-US"/>
                    </w:rPr>
                    <w:t>Наименование проекта</w:t>
                  </w:r>
                </w:p>
              </w:tc>
              <w:tc>
                <w:tcPr>
                  <w:tcW w:w="426" w:type="dxa"/>
                  <w:hideMark/>
                </w:tcPr>
                <w:p w:rsidR="00707B3D" w:rsidRPr="00707B3D" w:rsidRDefault="00707B3D" w:rsidP="00707B3D">
                  <w:pPr>
                    <w:jc w:val="both"/>
                    <w:rPr>
                      <w:rFonts w:ascii="Times New Roman" w:eastAsia="Calibri" w:hAnsi="Times New Roman"/>
                      <w:lang w:eastAsia="en-US"/>
                    </w:rPr>
                  </w:pPr>
                  <w:r w:rsidRPr="00707B3D">
                    <w:rPr>
                      <w:rFonts w:ascii="Times New Roman" w:eastAsia="Calibri" w:hAnsi="Times New Roman"/>
                      <w:lang w:eastAsia="en-US"/>
                    </w:rPr>
                    <w:t>-</w:t>
                  </w:r>
                </w:p>
              </w:tc>
              <w:tc>
                <w:tcPr>
                  <w:tcW w:w="5466" w:type="dxa"/>
                  <w:hideMark/>
                </w:tcPr>
                <w:p w:rsidR="00707B3D" w:rsidRPr="00707B3D" w:rsidRDefault="00707B3D" w:rsidP="00707B3D">
                  <w:pPr>
                    <w:jc w:val="both"/>
                    <w:rPr>
                      <w:rFonts w:ascii="Times New Roman" w:eastAsia="Calibri" w:hAnsi="Times New Roman"/>
                      <w:lang w:eastAsia="en-US"/>
                    </w:rPr>
                  </w:pPr>
                  <w:r w:rsidRPr="00707B3D">
                    <w:rPr>
                      <w:rFonts w:ascii="Times New Roman" w:eastAsia="Calibri" w:hAnsi="Times New Roman"/>
                      <w:lang w:eastAsia="en-US"/>
                    </w:rPr>
                    <w:t>Строительство животноводческой фермы на 200 голов КРС молочного направления в КФХ Иванова В.А.</w:t>
                  </w:r>
                </w:p>
              </w:tc>
            </w:tr>
            <w:tr w:rsidR="00707B3D" w:rsidRPr="00707B3D">
              <w:tc>
                <w:tcPr>
                  <w:tcW w:w="510" w:type="dxa"/>
                  <w:hideMark/>
                </w:tcPr>
                <w:p w:rsidR="00707B3D" w:rsidRPr="00707B3D" w:rsidRDefault="00707B3D" w:rsidP="00707B3D">
                  <w:pPr>
                    <w:jc w:val="both"/>
                    <w:rPr>
                      <w:rFonts w:ascii="Times New Roman" w:eastAsia="Calibri" w:hAnsi="Times New Roman"/>
                      <w:lang w:eastAsia="en-US"/>
                    </w:rPr>
                  </w:pPr>
                  <w:r w:rsidRPr="00707B3D">
                    <w:rPr>
                      <w:rFonts w:ascii="Times New Roman" w:eastAsia="Calibri" w:hAnsi="Times New Roman"/>
                      <w:lang w:eastAsia="en-US"/>
                    </w:rPr>
                    <w:t>2.</w:t>
                  </w:r>
                </w:p>
              </w:tc>
              <w:tc>
                <w:tcPr>
                  <w:tcW w:w="2892" w:type="dxa"/>
                  <w:hideMark/>
                </w:tcPr>
                <w:p w:rsidR="00707B3D" w:rsidRPr="00707B3D" w:rsidRDefault="00707B3D" w:rsidP="00707B3D">
                  <w:pPr>
                    <w:jc w:val="both"/>
                    <w:rPr>
                      <w:rFonts w:ascii="Times New Roman" w:eastAsia="Calibri" w:hAnsi="Times New Roman"/>
                      <w:lang w:eastAsia="en-US"/>
                    </w:rPr>
                  </w:pPr>
                  <w:r w:rsidRPr="00707B3D">
                    <w:rPr>
                      <w:rFonts w:ascii="Times New Roman" w:eastAsia="Calibri" w:hAnsi="Times New Roman"/>
                      <w:lang w:eastAsia="en-US"/>
                    </w:rPr>
                    <w:t>Краткое описание проекта</w:t>
                  </w:r>
                </w:p>
              </w:tc>
              <w:tc>
                <w:tcPr>
                  <w:tcW w:w="426" w:type="dxa"/>
                  <w:hideMark/>
                </w:tcPr>
                <w:p w:rsidR="00707B3D" w:rsidRPr="00707B3D" w:rsidRDefault="00707B3D" w:rsidP="00707B3D">
                  <w:pPr>
                    <w:jc w:val="both"/>
                    <w:rPr>
                      <w:rFonts w:ascii="Times New Roman" w:eastAsia="Calibri" w:hAnsi="Times New Roman"/>
                      <w:lang w:eastAsia="en-US"/>
                    </w:rPr>
                  </w:pPr>
                  <w:r w:rsidRPr="00707B3D">
                    <w:rPr>
                      <w:rFonts w:ascii="Times New Roman" w:eastAsia="Calibri" w:hAnsi="Times New Roman"/>
                      <w:lang w:eastAsia="en-US"/>
                    </w:rPr>
                    <w:t>-</w:t>
                  </w:r>
                </w:p>
              </w:tc>
              <w:tc>
                <w:tcPr>
                  <w:tcW w:w="5466" w:type="dxa"/>
                  <w:hideMark/>
                </w:tcPr>
                <w:p w:rsidR="00707B3D" w:rsidRPr="00707B3D" w:rsidRDefault="00707B3D" w:rsidP="00707B3D">
                  <w:pPr>
                    <w:jc w:val="both"/>
                    <w:rPr>
                      <w:rFonts w:ascii="Times New Roman" w:eastAsia="Calibri" w:hAnsi="Times New Roman"/>
                      <w:lang w:eastAsia="en-US"/>
                    </w:rPr>
                  </w:pPr>
                  <w:r w:rsidRPr="00707B3D">
                    <w:rPr>
                      <w:rFonts w:ascii="Times New Roman" w:eastAsia="Calibri" w:hAnsi="Times New Roman"/>
                      <w:lang w:eastAsia="en-US"/>
                    </w:rPr>
                    <w:t>Строительство животноводческой фермы на 200 голов КРС молочного направления</w:t>
                  </w:r>
                </w:p>
              </w:tc>
            </w:tr>
            <w:tr w:rsidR="00707B3D" w:rsidRPr="00707B3D">
              <w:tc>
                <w:tcPr>
                  <w:tcW w:w="510" w:type="dxa"/>
                  <w:hideMark/>
                </w:tcPr>
                <w:p w:rsidR="00707B3D" w:rsidRPr="00707B3D" w:rsidRDefault="00707B3D" w:rsidP="00707B3D">
                  <w:pPr>
                    <w:jc w:val="both"/>
                    <w:rPr>
                      <w:rFonts w:ascii="Times New Roman" w:eastAsia="Calibri" w:hAnsi="Times New Roman"/>
                      <w:lang w:eastAsia="en-US"/>
                    </w:rPr>
                  </w:pPr>
                  <w:r w:rsidRPr="00707B3D">
                    <w:rPr>
                      <w:rFonts w:ascii="Times New Roman" w:eastAsia="Calibri" w:hAnsi="Times New Roman"/>
                      <w:lang w:eastAsia="en-US"/>
                    </w:rPr>
                    <w:t>3.</w:t>
                  </w:r>
                </w:p>
              </w:tc>
              <w:tc>
                <w:tcPr>
                  <w:tcW w:w="2892" w:type="dxa"/>
                  <w:hideMark/>
                </w:tcPr>
                <w:p w:rsidR="00707B3D" w:rsidRPr="00707B3D" w:rsidRDefault="00707B3D" w:rsidP="00707B3D">
                  <w:pPr>
                    <w:jc w:val="both"/>
                    <w:rPr>
                      <w:rFonts w:ascii="Times New Roman" w:eastAsia="Calibri" w:hAnsi="Times New Roman"/>
                      <w:lang w:eastAsia="en-US"/>
                    </w:rPr>
                  </w:pPr>
                  <w:r w:rsidRPr="00707B3D">
                    <w:rPr>
                      <w:rFonts w:ascii="Times New Roman" w:eastAsia="Calibri" w:hAnsi="Times New Roman"/>
                      <w:lang w:eastAsia="en-US"/>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jc w:val="both"/>
                    <w:rPr>
                      <w:rFonts w:ascii="Times New Roman" w:eastAsia="Calibri" w:hAnsi="Times New Roman"/>
                      <w:lang w:eastAsia="en-US"/>
                    </w:rPr>
                  </w:pPr>
                  <w:r w:rsidRPr="00707B3D">
                    <w:rPr>
                      <w:rFonts w:ascii="Times New Roman" w:eastAsia="Calibri" w:hAnsi="Times New Roman"/>
                      <w:lang w:eastAsia="en-US"/>
                    </w:rPr>
                    <w:t>-</w:t>
                  </w:r>
                </w:p>
              </w:tc>
              <w:tc>
                <w:tcPr>
                  <w:tcW w:w="5466" w:type="dxa"/>
                  <w:hideMark/>
                </w:tcPr>
                <w:p w:rsidR="00707B3D" w:rsidRPr="00707B3D" w:rsidRDefault="00707B3D" w:rsidP="00707B3D">
                  <w:pPr>
                    <w:jc w:val="both"/>
                    <w:rPr>
                      <w:rFonts w:ascii="Times New Roman" w:eastAsia="Calibri" w:hAnsi="Times New Roman"/>
                      <w:lang w:eastAsia="en-US"/>
                    </w:rPr>
                  </w:pPr>
                  <w:r w:rsidRPr="00707B3D">
                    <w:rPr>
                      <w:rFonts w:ascii="Times New Roman" w:eastAsia="Calibri" w:hAnsi="Times New Roman"/>
                      <w:lang w:eastAsia="en-US"/>
                    </w:rPr>
                    <w:t>Общая стоимость проекта  - 30,5 млн. руб.;</w:t>
                  </w:r>
                </w:p>
                <w:p w:rsidR="00707B3D" w:rsidRPr="00707B3D" w:rsidRDefault="00707B3D" w:rsidP="00707B3D">
                  <w:pPr>
                    <w:jc w:val="both"/>
                    <w:rPr>
                      <w:rFonts w:ascii="Times New Roman" w:eastAsia="Calibri" w:hAnsi="Times New Roman"/>
                      <w:lang w:eastAsia="en-US"/>
                    </w:rPr>
                  </w:pPr>
                  <w:r w:rsidRPr="00707B3D">
                    <w:rPr>
                      <w:rFonts w:ascii="Times New Roman" w:eastAsia="Calibri" w:hAnsi="Times New Roman"/>
                      <w:lang w:eastAsia="en-US"/>
                    </w:rPr>
                    <w:t>Срок реализации проекта – 2024-2026гг.</w:t>
                  </w:r>
                </w:p>
              </w:tc>
            </w:tr>
            <w:tr w:rsidR="00707B3D" w:rsidRPr="00707B3D">
              <w:tc>
                <w:tcPr>
                  <w:tcW w:w="510" w:type="dxa"/>
                  <w:hideMark/>
                </w:tcPr>
                <w:p w:rsidR="00707B3D" w:rsidRPr="00707B3D" w:rsidRDefault="00707B3D" w:rsidP="00707B3D">
                  <w:pPr>
                    <w:jc w:val="both"/>
                    <w:rPr>
                      <w:rFonts w:ascii="Times New Roman" w:eastAsia="Calibri" w:hAnsi="Times New Roman"/>
                      <w:lang w:eastAsia="en-US"/>
                    </w:rPr>
                  </w:pPr>
                  <w:r w:rsidRPr="00707B3D">
                    <w:rPr>
                      <w:rFonts w:ascii="Times New Roman" w:eastAsia="Calibri" w:hAnsi="Times New Roman"/>
                      <w:lang w:eastAsia="en-US"/>
                    </w:rPr>
                    <w:t>4.</w:t>
                  </w:r>
                </w:p>
              </w:tc>
              <w:tc>
                <w:tcPr>
                  <w:tcW w:w="2892" w:type="dxa"/>
                  <w:hideMark/>
                </w:tcPr>
                <w:p w:rsidR="00707B3D" w:rsidRPr="00707B3D" w:rsidRDefault="00707B3D" w:rsidP="00707B3D">
                  <w:pPr>
                    <w:jc w:val="both"/>
                    <w:rPr>
                      <w:rFonts w:ascii="Times New Roman" w:eastAsia="Calibri" w:hAnsi="Times New Roman"/>
                      <w:lang w:eastAsia="en-US"/>
                    </w:rPr>
                  </w:pPr>
                  <w:r w:rsidRPr="00707B3D">
                    <w:rPr>
                      <w:rFonts w:ascii="Times New Roman" w:eastAsia="Calibri" w:hAnsi="Times New Roman"/>
                      <w:lang w:eastAsia="en-US"/>
                    </w:rPr>
                    <w:t>Формы участия инвестора в проекте</w:t>
                  </w:r>
                </w:p>
              </w:tc>
              <w:tc>
                <w:tcPr>
                  <w:tcW w:w="426" w:type="dxa"/>
                  <w:hideMark/>
                </w:tcPr>
                <w:p w:rsidR="00707B3D" w:rsidRPr="00707B3D" w:rsidRDefault="00707B3D" w:rsidP="00707B3D">
                  <w:pPr>
                    <w:jc w:val="both"/>
                    <w:rPr>
                      <w:rFonts w:ascii="Times New Roman" w:eastAsia="Calibri" w:hAnsi="Times New Roman"/>
                      <w:lang w:eastAsia="en-US"/>
                    </w:rPr>
                  </w:pPr>
                  <w:r w:rsidRPr="00707B3D">
                    <w:rPr>
                      <w:rFonts w:ascii="Times New Roman" w:eastAsia="Calibri" w:hAnsi="Times New Roman"/>
                      <w:lang w:eastAsia="en-US"/>
                    </w:rPr>
                    <w:t>-</w:t>
                  </w:r>
                </w:p>
              </w:tc>
              <w:tc>
                <w:tcPr>
                  <w:tcW w:w="5466" w:type="dxa"/>
                  <w:hideMark/>
                </w:tcPr>
                <w:p w:rsidR="00707B3D" w:rsidRPr="00707B3D" w:rsidRDefault="00707B3D" w:rsidP="00707B3D">
                  <w:pPr>
                    <w:jc w:val="both"/>
                    <w:rPr>
                      <w:rFonts w:ascii="Times New Roman" w:eastAsia="Calibri" w:hAnsi="Times New Roman"/>
                      <w:lang w:eastAsia="en-US"/>
                    </w:rPr>
                  </w:pPr>
                  <w:r w:rsidRPr="00707B3D">
                    <w:rPr>
                      <w:rFonts w:ascii="Times New Roman" w:eastAsia="Calibri" w:hAnsi="Times New Roman"/>
                      <w:lang w:eastAsia="en-US"/>
                    </w:rPr>
                    <w:t>Собственные средства, кредит.</w:t>
                  </w:r>
                </w:p>
              </w:tc>
            </w:tr>
          </w:tbl>
          <w:p w:rsidR="00707B3D" w:rsidRPr="00707B3D" w:rsidRDefault="00707B3D" w:rsidP="00707B3D">
            <w:pPr>
              <w:widowControl w:val="0"/>
              <w:autoSpaceDE w:val="0"/>
              <w:autoSpaceDN w:val="0"/>
              <w:ind w:firstLine="567"/>
              <w:rPr>
                <w:rFonts w:ascii="Times New Roman" w:hAnsi="Times New Roman"/>
                <w:b/>
              </w:rPr>
            </w:pPr>
          </w:p>
          <w:p w:rsidR="00707B3D" w:rsidRPr="00707B3D" w:rsidRDefault="00707B3D" w:rsidP="00707B3D">
            <w:pPr>
              <w:widowControl w:val="0"/>
              <w:autoSpaceDE w:val="0"/>
              <w:autoSpaceDN w:val="0"/>
              <w:ind w:firstLine="567"/>
              <w:rPr>
                <w:rFonts w:ascii="Times New Roman" w:hAnsi="Times New Roman"/>
              </w:rPr>
            </w:pPr>
            <w:r w:rsidRPr="00707B3D">
              <w:rPr>
                <w:rFonts w:ascii="Times New Roman" w:hAnsi="Times New Roman"/>
                <w:b/>
              </w:rPr>
              <w:t xml:space="preserve">Проект N 3 </w:t>
            </w:r>
          </w:p>
        </w:tc>
        <w:tc>
          <w:tcPr>
            <w:tcW w:w="2952" w:type="dxa"/>
          </w:tcPr>
          <w:p w:rsidR="00707B3D" w:rsidRPr="00707B3D" w:rsidRDefault="00707B3D" w:rsidP="00707B3D">
            <w:pPr>
              <w:widowControl w:val="0"/>
              <w:autoSpaceDE w:val="0"/>
              <w:autoSpaceDN w:val="0"/>
              <w:ind w:left="-62" w:firstLine="567"/>
              <w:rPr>
                <w:rFonts w:ascii="Times New Roman" w:hAnsi="Times New Roman"/>
              </w:rPr>
            </w:pPr>
          </w:p>
        </w:tc>
        <w:tc>
          <w:tcPr>
            <w:tcW w:w="428" w:type="dxa"/>
          </w:tcPr>
          <w:p w:rsidR="00707B3D" w:rsidRPr="00707B3D" w:rsidRDefault="00707B3D" w:rsidP="00707B3D">
            <w:pPr>
              <w:widowControl w:val="0"/>
              <w:autoSpaceDE w:val="0"/>
              <w:autoSpaceDN w:val="0"/>
              <w:jc w:val="center"/>
              <w:rPr>
                <w:rFonts w:ascii="Times New Roman" w:hAnsi="Times New Roman"/>
              </w:rPr>
            </w:pPr>
          </w:p>
        </w:tc>
        <w:tc>
          <w:tcPr>
            <w:tcW w:w="5386" w:type="dxa"/>
          </w:tcPr>
          <w:p w:rsidR="00707B3D" w:rsidRPr="00707B3D" w:rsidRDefault="00707B3D" w:rsidP="00707B3D">
            <w:pPr>
              <w:widowControl w:val="0"/>
              <w:autoSpaceDE w:val="0"/>
              <w:autoSpaceDN w:val="0"/>
              <w:jc w:val="both"/>
              <w:rPr>
                <w:rFonts w:ascii="Times New Roman" w:hAnsi="Times New Roman"/>
              </w:rPr>
            </w:pPr>
          </w:p>
        </w:tc>
      </w:tr>
      <w:tr w:rsidR="00707B3D" w:rsidRPr="00707B3D" w:rsidTr="00707B3D">
        <w:trPr>
          <w:gridAfter w:val="4"/>
          <w:wAfter w:w="8908" w:type="dxa"/>
        </w:trPr>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1.</w:t>
            </w:r>
          </w:p>
        </w:tc>
        <w:tc>
          <w:tcPr>
            <w:tcW w:w="2952" w:type="dxa"/>
            <w:hideMark/>
          </w:tcPr>
          <w:p w:rsidR="00707B3D" w:rsidRPr="00707B3D" w:rsidRDefault="00707B3D" w:rsidP="00707B3D">
            <w:pPr>
              <w:widowControl w:val="0"/>
              <w:autoSpaceDE w:val="0"/>
              <w:autoSpaceDN w:val="0"/>
              <w:rPr>
                <w:rFonts w:ascii="Times New Roman" w:hAnsi="Times New Roman"/>
              </w:rPr>
            </w:pPr>
            <w:r w:rsidRPr="00707B3D">
              <w:rPr>
                <w:rFonts w:ascii="Times New Roman" w:hAnsi="Times New Roman"/>
              </w:rPr>
              <w:t>Наименование проекта</w:t>
            </w:r>
          </w:p>
        </w:tc>
        <w:tc>
          <w:tcPr>
            <w:tcW w:w="428"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528"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Строительство мелиоративной системы и гидротехнического сооружения в ООО «Каспий-Агро».</w:t>
            </w:r>
          </w:p>
        </w:tc>
      </w:tr>
      <w:tr w:rsidR="00707B3D" w:rsidRPr="00707B3D" w:rsidTr="00707B3D">
        <w:trPr>
          <w:gridAfter w:val="4"/>
          <w:wAfter w:w="8908" w:type="dxa"/>
        </w:trPr>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2.</w:t>
            </w:r>
          </w:p>
        </w:tc>
        <w:tc>
          <w:tcPr>
            <w:tcW w:w="2952" w:type="dxa"/>
            <w:hideMark/>
          </w:tcPr>
          <w:p w:rsidR="00707B3D" w:rsidRPr="00707B3D" w:rsidRDefault="00707B3D" w:rsidP="00707B3D">
            <w:pPr>
              <w:widowControl w:val="0"/>
              <w:autoSpaceDE w:val="0"/>
              <w:autoSpaceDN w:val="0"/>
              <w:rPr>
                <w:rFonts w:ascii="Times New Roman" w:hAnsi="Times New Roman"/>
              </w:rPr>
            </w:pPr>
            <w:r w:rsidRPr="00707B3D">
              <w:rPr>
                <w:rFonts w:ascii="Times New Roman" w:hAnsi="Times New Roman"/>
              </w:rPr>
              <w:t>Краткое описание проекта</w:t>
            </w:r>
          </w:p>
        </w:tc>
        <w:tc>
          <w:tcPr>
            <w:tcW w:w="428"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528"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Строительство  гидротехнических и других сооружений и устройств, включая земельные участки в границах полосы отвода мелиоративной системы или гидротехнического сооружения, обеспечивающих создание благоприятного водного, воздушного и теплового режимов почв и микроклимата на мелиорированных землях.</w:t>
            </w:r>
          </w:p>
        </w:tc>
      </w:tr>
      <w:tr w:rsidR="00707B3D" w:rsidRPr="00707B3D" w:rsidTr="00707B3D">
        <w:trPr>
          <w:gridAfter w:val="4"/>
          <w:wAfter w:w="8908" w:type="dxa"/>
        </w:trPr>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3.</w:t>
            </w:r>
          </w:p>
        </w:tc>
        <w:tc>
          <w:tcPr>
            <w:tcW w:w="2952" w:type="dxa"/>
            <w:hideMark/>
          </w:tcPr>
          <w:p w:rsidR="00707B3D" w:rsidRPr="00707B3D" w:rsidRDefault="00707B3D" w:rsidP="00707B3D">
            <w:pPr>
              <w:widowControl w:val="0"/>
              <w:autoSpaceDE w:val="0"/>
              <w:autoSpaceDN w:val="0"/>
              <w:rPr>
                <w:rFonts w:ascii="Times New Roman" w:hAnsi="Times New Roman"/>
              </w:rPr>
            </w:pPr>
            <w:r w:rsidRPr="00707B3D">
              <w:rPr>
                <w:rFonts w:ascii="Times New Roman" w:hAnsi="Times New Roman"/>
              </w:rPr>
              <w:t>Основные показатели проекта (общая стоимость проекта, срок реализации проекта)</w:t>
            </w:r>
          </w:p>
        </w:tc>
        <w:tc>
          <w:tcPr>
            <w:tcW w:w="428"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528" w:type="dxa"/>
            <w:hideMark/>
          </w:tcPr>
          <w:p w:rsidR="00707B3D" w:rsidRPr="00707B3D" w:rsidRDefault="00707B3D" w:rsidP="00707B3D">
            <w:pPr>
              <w:widowControl w:val="0"/>
              <w:autoSpaceDE w:val="0"/>
              <w:autoSpaceDN w:val="0"/>
              <w:rPr>
                <w:rFonts w:ascii="Times New Roman" w:hAnsi="Times New Roman"/>
              </w:rPr>
            </w:pPr>
            <w:r w:rsidRPr="00707B3D">
              <w:rPr>
                <w:rFonts w:ascii="Times New Roman" w:hAnsi="Times New Roman"/>
              </w:rPr>
              <w:t>Общая стоимость проекта  - 30,0 млн. руб.;</w:t>
            </w:r>
          </w:p>
          <w:p w:rsidR="00707B3D" w:rsidRPr="00707B3D" w:rsidRDefault="00707B3D" w:rsidP="00707B3D">
            <w:pPr>
              <w:widowControl w:val="0"/>
              <w:autoSpaceDE w:val="0"/>
              <w:autoSpaceDN w:val="0"/>
              <w:rPr>
                <w:rFonts w:ascii="Times New Roman" w:hAnsi="Times New Roman"/>
              </w:rPr>
            </w:pPr>
            <w:r w:rsidRPr="00707B3D">
              <w:rPr>
                <w:rFonts w:ascii="Times New Roman" w:hAnsi="Times New Roman"/>
              </w:rPr>
              <w:t>Срок реализации проекта – 2024-2027гг.</w:t>
            </w:r>
          </w:p>
        </w:tc>
      </w:tr>
      <w:tr w:rsidR="00707B3D" w:rsidRPr="00707B3D" w:rsidTr="00707B3D">
        <w:trPr>
          <w:gridAfter w:val="4"/>
          <w:wAfter w:w="8908" w:type="dxa"/>
        </w:trPr>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lastRenderedPageBreak/>
              <w:t>4.</w:t>
            </w:r>
          </w:p>
        </w:tc>
        <w:tc>
          <w:tcPr>
            <w:tcW w:w="2952" w:type="dxa"/>
            <w:hideMark/>
          </w:tcPr>
          <w:p w:rsidR="00707B3D" w:rsidRPr="00707B3D" w:rsidRDefault="00707B3D" w:rsidP="00707B3D">
            <w:pPr>
              <w:widowControl w:val="0"/>
              <w:autoSpaceDE w:val="0"/>
              <w:autoSpaceDN w:val="0"/>
              <w:rPr>
                <w:rFonts w:ascii="Times New Roman" w:hAnsi="Times New Roman"/>
              </w:rPr>
            </w:pPr>
            <w:r w:rsidRPr="00707B3D">
              <w:rPr>
                <w:rFonts w:ascii="Times New Roman" w:hAnsi="Times New Roman"/>
              </w:rPr>
              <w:t>Формы участия инвестора в проекте</w:t>
            </w:r>
          </w:p>
        </w:tc>
        <w:tc>
          <w:tcPr>
            <w:tcW w:w="428"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528" w:type="dxa"/>
            <w:hideMark/>
          </w:tcPr>
          <w:p w:rsidR="00707B3D" w:rsidRPr="00707B3D" w:rsidRDefault="00707B3D" w:rsidP="00707B3D">
            <w:pPr>
              <w:widowControl w:val="0"/>
              <w:autoSpaceDE w:val="0"/>
              <w:autoSpaceDN w:val="0"/>
              <w:rPr>
                <w:rFonts w:ascii="Times New Roman" w:hAnsi="Times New Roman"/>
              </w:rPr>
            </w:pPr>
            <w:r w:rsidRPr="00707B3D">
              <w:rPr>
                <w:rFonts w:ascii="Times New Roman" w:hAnsi="Times New Roman"/>
              </w:rPr>
              <w:t>Собственные средства, кредит.</w:t>
            </w:r>
          </w:p>
        </w:tc>
      </w:tr>
    </w:tbl>
    <w:p w:rsidR="00707B3D" w:rsidRPr="00707B3D" w:rsidRDefault="00707B3D" w:rsidP="00707B3D">
      <w:pPr>
        <w:widowControl w:val="0"/>
        <w:autoSpaceDE w:val="0"/>
        <w:autoSpaceDN w:val="0"/>
        <w:jc w:val="center"/>
        <w:outlineLvl w:val="2"/>
        <w:rPr>
          <w:rFonts w:ascii="Times New Roman" w:hAnsi="Times New Roman"/>
          <w:b/>
          <w:i/>
        </w:rPr>
      </w:pPr>
    </w:p>
    <w:p w:rsidR="00707B3D" w:rsidRPr="00707B3D" w:rsidRDefault="00707B3D" w:rsidP="00707B3D">
      <w:pPr>
        <w:widowControl w:val="0"/>
        <w:autoSpaceDE w:val="0"/>
        <w:autoSpaceDN w:val="0"/>
        <w:jc w:val="center"/>
        <w:outlineLvl w:val="2"/>
        <w:rPr>
          <w:rFonts w:ascii="Times New Roman" w:hAnsi="Times New Roman"/>
          <w:b/>
          <w:i/>
        </w:rPr>
      </w:pPr>
      <w:r w:rsidRPr="00707B3D">
        <w:rPr>
          <w:rFonts w:ascii="Times New Roman" w:hAnsi="Times New Roman"/>
          <w:b/>
          <w:i/>
        </w:rPr>
        <w:t>Здравоохранение</w:t>
      </w:r>
    </w:p>
    <w:p w:rsidR="00707B3D" w:rsidRPr="00707B3D" w:rsidRDefault="00707B3D" w:rsidP="00707B3D">
      <w:pPr>
        <w:widowControl w:val="0"/>
        <w:autoSpaceDE w:val="0"/>
        <w:autoSpaceDN w:val="0"/>
        <w:ind w:firstLine="540"/>
        <w:jc w:val="both"/>
        <w:outlineLvl w:val="3"/>
        <w:rPr>
          <w:rFonts w:ascii="Times New Roman" w:hAnsi="Times New Roman"/>
          <w:b/>
        </w:rPr>
      </w:pPr>
      <w:r w:rsidRPr="00707B3D">
        <w:rPr>
          <w:rFonts w:ascii="Times New Roman" w:hAnsi="Times New Roman"/>
          <w:b/>
        </w:rPr>
        <w:t>Проект N 1</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835"/>
        <w:gridCol w:w="426"/>
        <w:gridCol w:w="5386"/>
      </w:tblGrid>
      <w:tr w:rsidR="00707B3D" w:rsidRPr="00707B3D" w:rsidTr="00707B3D">
        <w:tc>
          <w:tcPr>
            <w:tcW w:w="567"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1.</w:t>
            </w:r>
          </w:p>
        </w:tc>
        <w:tc>
          <w:tcPr>
            <w:tcW w:w="2835"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Наименование проекта</w:t>
            </w:r>
          </w:p>
        </w:tc>
        <w:tc>
          <w:tcPr>
            <w:tcW w:w="42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xml:space="preserve">Строительство </w:t>
            </w:r>
            <w:proofErr w:type="spellStart"/>
            <w:r w:rsidRPr="00707B3D">
              <w:rPr>
                <w:rFonts w:ascii="Times New Roman" w:hAnsi="Times New Roman"/>
              </w:rPr>
              <w:t>ФАПов</w:t>
            </w:r>
            <w:proofErr w:type="spellEnd"/>
            <w:r w:rsidRPr="00707B3D">
              <w:rPr>
                <w:rFonts w:ascii="Times New Roman" w:hAnsi="Times New Roman"/>
              </w:rPr>
              <w:t xml:space="preserve"> (</w:t>
            </w:r>
            <w:proofErr w:type="spellStart"/>
            <w:r w:rsidRPr="00707B3D">
              <w:rPr>
                <w:rFonts w:ascii="Times New Roman" w:hAnsi="Times New Roman"/>
              </w:rPr>
              <w:t>д.Кульгеши</w:t>
            </w:r>
            <w:proofErr w:type="spellEnd"/>
            <w:r w:rsidRPr="00707B3D">
              <w:rPr>
                <w:rFonts w:ascii="Times New Roman" w:hAnsi="Times New Roman"/>
              </w:rPr>
              <w:t xml:space="preserve">, </w:t>
            </w:r>
            <w:proofErr w:type="spellStart"/>
            <w:r w:rsidRPr="00707B3D">
              <w:rPr>
                <w:rFonts w:ascii="Times New Roman" w:hAnsi="Times New Roman"/>
              </w:rPr>
              <w:t>д.Саруй</w:t>
            </w:r>
            <w:proofErr w:type="spellEnd"/>
            <w:r w:rsidRPr="00707B3D">
              <w:rPr>
                <w:rFonts w:ascii="Times New Roman" w:hAnsi="Times New Roman"/>
              </w:rPr>
              <w:t xml:space="preserve"> </w:t>
            </w:r>
            <w:proofErr w:type="spellStart"/>
            <w:r w:rsidRPr="00707B3D">
              <w:rPr>
                <w:rFonts w:ascii="Times New Roman" w:hAnsi="Times New Roman"/>
              </w:rPr>
              <w:t>д.Ситмиши</w:t>
            </w:r>
            <w:proofErr w:type="spellEnd"/>
            <w:r w:rsidRPr="00707B3D">
              <w:rPr>
                <w:rFonts w:ascii="Times New Roman" w:hAnsi="Times New Roman"/>
              </w:rPr>
              <w:t xml:space="preserve">, </w:t>
            </w:r>
            <w:proofErr w:type="spellStart"/>
            <w:r w:rsidRPr="00707B3D">
              <w:rPr>
                <w:rFonts w:ascii="Times New Roman" w:hAnsi="Times New Roman"/>
              </w:rPr>
              <w:t>с.Челкасы</w:t>
            </w:r>
            <w:proofErr w:type="spellEnd"/>
            <w:r w:rsidRPr="00707B3D">
              <w:rPr>
                <w:rFonts w:ascii="Times New Roman" w:hAnsi="Times New Roman"/>
              </w:rPr>
              <w:t xml:space="preserve">, </w:t>
            </w:r>
            <w:proofErr w:type="spellStart"/>
            <w:r w:rsidRPr="00707B3D">
              <w:rPr>
                <w:rFonts w:ascii="Times New Roman" w:hAnsi="Times New Roman"/>
              </w:rPr>
              <w:t>д.Избеби</w:t>
            </w:r>
            <w:proofErr w:type="spellEnd"/>
            <w:r w:rsidRPr="00707B3D">
              <w:rPr>
                <w:rFonts w:ascii="Times New Roman" w:hAnsi="Times New Roman"/>
              </w:rPr>
              <w:t xml:space="preserve">, </w:t>
            </w:r>
            <w:proofErr w:type="spellStart"/>
            <w:r w:rsidRPr="00707B3D">
              <w:rPr>
                <w:rFonts w:ascii="Times New Roman" w:hAnsi="Times New Roman"/>
              </w:rPr>
              <w:t>д.Старое</w:t>
            </w:r>
            <w:proofErr w:type="spellEnd"/>
            <w:r w:rsidRPr="00707B3D">
              <w:rPr>
                <w:rFonts w:ascii="Times New Roman" w:hAnsi="Times New Roman"/>
              </w:rPr>
              <w:t xml:space="preserve"> </w:t>
            </w:r>
            <w:proofErr w:type="spellStart"/>
            <w:r w:rsidRPr="00707B3D">
              <w:rPr>
                <w:rFonts w:ascii="Times New Roman" w:hAnsi="Times New Roman"/>
              </w:rPr>
              <w:t>Шептахово</w:t>
            </w:r>
            <w:proofErr w:type="spellEnd"/>
            <w:r w:rsidRPr="00707B3D">
              <w:rPr>
                <w:rFonts w:ascii="Times New Roman" w:hAnsi="Times New Roman"/>
              </w:rPr>
              <w:t xml:space="preserve">, </w:t>
            </w:r>
            <w:proofErr w:type="spellStart"/>
            <w:r w:rsidRPr="00707B3D">
              <w:rPr>
                <w:rFonts w:ascii="Times New Roman" w:hAnsi="Times New Roman"/>
              </w:rPr>
              <w:t>д.Тегешево</w:t>
            </w:r>
            <w:proofErr w:type="spellEnd"/>
            <w:r w:rsidRPr="00707B3D">
              <w:rPr>
                <w:rFonts w:ascii="Times New Roman" w:hAnsi="Times New Roman"/>
              </w:rPr>
              <w:t xml:space="preserve">, </w:t>
            </w:r>
            <w:proofErr w:type="spellStart"/>
            <w:r w:rsidRPr="00707B3D">
              <w:rPr>
                <w:rFonts w:ascii="Times New Roman" w:hAnsi="Times New Roman"/>
              </w:rPr>
              <w:t>д.Систеби</w:t>
            </w:r>
            <w:proofErr w:type="spellEnd"/>
            <w:r w:rsidRPr="00707B3D">
              <w:rPr>
                <w:rFonts w:ascii="Times New Roman" w:hAnsi="Times New Roman"/>
              </w:rPr>
              <w:t>»)</w:t>
            </w:r>
          </w:p>
        </w:tc>
      </w:tr>
      <w:tr w:rsidR="00707B3D" w:rsidRPr="00707B3D" w:rsidTr="00707B3D">
        <w:tc>
          <w:tcPr>
            <w:tcW w:w="567"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2.</w:t>
            </w:r>
          </w:p>
        </w:tc>
        <w:tc>
          <w:tcPr>
            <w:tcW w:w="2835"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Краткое описание проекта</w:t>
            </w:r>
          </w:p>
        </w:tc>
        <w:tc>
          <w:tcPr>
            <w:tcW w:w="42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xml:space="preserve">Строительство </w:t>
            </w:r>
            <w:proofErr w:type="spellStart"/>
            <w:r w:rsidRPr="00707B3D">
              <w:rPr>
                <w:rFonts w:ascii="Times New Roman" w:hAnsi="Times New Roman"/>
              </w:rPr>
              <w:t>ФАПов</w:t>
            </w:r>
            <w:proofErr w:type="spellEnd"/>
            <w:r w:rsidRPr="00707B3D">
              <w:rPr>
                <w:rFonts w:ascii="Times New Roman" w:hAnsi="Times New Roman"/>
              </w:rPr>
              <w:t xml:space="preserve"> (</w:t>
            </w:r>
            <w:proofErr w:type="spellStart"/>
            <w:r w:rsidRPr="00707B3D">
              <w:rPr>
                <w:rFonts w:ascii="Times New Roman" w:hAnsi="Times New Roman"/>
              </w:rPr>
              <w:t>д.Кульгеши</w:t>
            </w:r>
            <w:proofErr w:type="spellEnd"/>
            <w:r w:rsidRPr="00707B3D">
              <w:rPr>
                <w:rFonts w:ascii="Times New Roman" w:hAnsi="Times New Roman"/>
              </w:rPr>
              <w:t xml:space="preserve">, </w:t>
            </w:r>
            <w:proofErr w:type="spellStart"/>
            <w:r w:rsidRPr="00707B3D">
              <w:rPr>
                <w:rFonts w:ascii="Times New Roman" w:hAnsi="Times New Roman"/>
              </w:rPr>
              <w:t>д.Саруй</w:t>
            </w:r>
            <w:proofErr w:type="spellEnd"/>
            <w:r w:rsidRPr="00707B3D">
              <w:rPr>
                <w:rFonts w:ascii="Times New Roman" w:hAnsi="Times New Roman"/>
              </w:rPr>
              <w:t xml:space="preserve"> </w:t>
            </w:r>
            <w:proofErr w:type="spellStart"/>
            <w:r w:rsidRPr="00707B3D">
              <w:rPr>
                <w:rFonts w:ascii="Times New Roman" w:hAnsi="Times New Roman"/>
              </w:rPr>
              <w:t>д.Ситмиши</w:t>
            </w:r>
            <w:proofErr w:type="spellEnd"/>
            <w:r w:rsidRPr="00707B3D">
              <w:rPr>
                <w:rFonts w:ascii="Times New Roman" w:hAnsi="Times New Roman"/>
              </w:rPr>
              <w:t xml:space="preserve">, </w:t>
            </w:r>
            <w:proofErr w:type="spellStart"/>
            <w:r w:rsidRPr="00707B3D">
              <w:rPr>
                <w:rFonts w:ascii="Times New Roman" w:hAnsi="Times New Roman"/>
              </w:rPr>
              <w:t>с.Челкасы</w:t>
            </w:r>
            <w:proofErr w:type="spellEnd"/>
            <w:r w:rsidRPr="00707B3D">
              <w:rPr>
                <w:rFonts w:ascii="Times New Roman" w:hAnsi="Times New Roman"/>
              </w:rPr>
              <w:t xml:space="preserve">, </w:t>
            </w:r>
            <w:proofErr w:type="spellStart"/>
            <w:r w:rsidRPr="00707B3D">
              <w:rPr>
                <w:rFonts w:ascii="Times New Roman" w:hAnsi="Times New Roman"/>
              </w:rPr>
              <w:t>д.Избеби</w:t>
            </w:r>
            <w:proofErr w:type="spellEnd"/>
            <w:r w:rsidRPr="00707B3D">
              <w:rPr>
                <w:rFonts w:ascii="Times New Roman" w:hAnsi="Times New Roman"/>
              </w:rPr>
              <w:t xml:space="preserve">, </w:t>
            </w:r>
            <w:proofErr w:type="spellStart"/>
            <w:r w:rsidRPr="00707B3D">
              <w:rPr>
                <w:rFonts w:ascii="Times New Roman" w:hAnsi="Times New Roman"/>
              </w:rPr>
              <w:t>д.Старое</w:t>
            </w:r>
            <w:proofErr w:type="spellEnd"/>
            <w:r w:rsidRPr="00707B3D">
              <w:rPr>
                <w:rFonts w:ascii="Times New Roman" w:hAnsi="Times New Roman"/>
              </w:rPr>
              <w:t xml:space="preserve"> </w:t>
            </w:r>
            <w:proofErr w:type="spellStart"/>
            <w:r w:rsidRPr="00707B3D">
              <w:rPr>
                <w:rFonts w:ascii="Times New Roman" w:hAnsi="Times New Roman"/>
              </w:rPr>
              <w:t>Шептахово</w:t>
            </w:r>
            <w:proofErr w:type="spellEnd"/>
            <w:r w:rsidRPr="00707B3D">
              <w:rPr>
                <w:rFonts w:ascii="Times New Roman" w:hAnsi="Times New Roman"/>
              </w:rPr>
              <w:t xml:space="preserve">, </w:t>
            </w:r>
            <w:proofErr w:type="spellStart"/>
            <w:r w:rsidRPr="00707B3D">
              <w:rPr>
                <w:rFonts w:ascii="Times New Roman" w:hAnsi="Times New Roman"/>
              </w:rPr>
              <w:t>д.Тегешево</w:t>
            </w:r>
            <w:proofErr w:type="spellEnd"/>
            <w:r w:rsidRPr="00707B3D">
              <w:rPr>
                <w:rFonts w:ascii="Times New Roman" w:hAnsi="Times New Roman"/>
              </w:rPr>
              <w:t xml:space="preserve">, </w:t>
            </w:r>
            <w:proofErr w:type="spellStart"/>
            <w:r w:rsidRPr="00707B3D">
              <w:rPr>
                <w:rFonts w:ascii="Times New Roman" w:hAnsi="Times New Roman"/>
              </w:rPr>
              <w:t>д.Систеби</w:t>
            </w:r>
            <w:proofErr w:type="spellEnd"/>
            <w:r w:rsidRPr="00707B3D">
              <w:rPr>
                <w:rFonts w:ascii="Times New Roman" w:hAnsi="Times New Roman"/>
              </w:rPr>
              <w:t>»)</w:t>
            </w:r>
          </w:p>
        </w:tc>
      </w:tr>
      <w:tr w:rsidR="00707B3D" w:rsidRPr="00707B3D" w:rsidTr="00707B3D">
        <w:tc>
          <w:tcPr>
            <w:tcW w:w="567"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3.</w:t>
            </w:r>
          </w:p>
        </w:tc>
        <w:tc>
          <w:tcPr>
            <w:tcW w:w="2835"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общая стоимость проекта – 70,305</w:t>
            </w:r>
            <w:r w:rsidRPr="00707B3D">
              <w:rPr>
                <w:rFonts w:ascii="Times New Roman" w:hAnsi="Times New Roman"/>
                <w:color w:val="FF0000"/>
              </w:rPr>
              <w:t xml:space="preserve"> </w:t>
            </w:r>
            <w:r w:rsidRPr="00707B3D">
              <w:rPr>
                <w:rFonts w:ascii="Times New Roman" w:hAnsi="Times New Roman"/>
              </w:rPr>
              <w:t>млн. рублей;</w:t>
            </w:r>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срок реализации проекта – 2024 -2030гг.</w:t>
            </w:r>
          </w:p>
        </w:tc>
      </w:tr>
      <w:tr w:rsidR="00707B3D" w:rsidRPr="00707B3D" w:rsidTr="00707B3D">
        <w:tc>
          <w:tcPr>
            <w:tcW w:w="567"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4.</w:t>
            </w:r>
          </w:p>
        </w:tc>
        <w:tc>
          <w:tcPr>
            <w:tcW w:w="2835"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Формы участия инвестора в проекте</w:t>
            </w:r>
          </w:p>
        </w:tc>
        <w:tc>
          <w:tcPr>
            <w:tcW w:w="42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бюджетные средства</w:t>
            </w:r>
          </w:p>
        </w:tc>
      </w:tr>
    </w:tbl>
    <w:p w:rsidR="00707B3D" w:rsidRPr="00707B3D" w:rsidRDefault="00707B3D" w:rsidP="00707B3D">
      <w:pPr>
        <w:widowControl w:val="0"/>
        <w:autoSpaceDE w:val="0"/>
        <w:autoSpaceDN w:val="0"/>
        <w:ind w:firstLine="540"/>
        <w:jc w:val="both"/>
        <w:outlineLvl w:val="3"/>
        <w:rPr>
          <w:rFonts w:ascii="Times New Roman" w:hAnsi="Times New Roman"/>
          <w:b/>
        </w:rPr>
      </w:pPr>
    </w:p>
    <w:p w:rsidR="00707B3D" w:rsidRPr="00707B3D" w:rsidRDefault="00707B3D" w:rsidP="00707B3D">
      <w:pPr>
        <w:widowControl w:val="0"/>
        <w:autoSpaceDE w:val="0"/>
        <w:autoSpaceDN w:val="0"/>
        <w:jc w:val="center"/>
        <w:outlineLvl w:val="2"/>
        <w:rPr>
          <w:rFonts w:ascii="Times New Roman" w:hAnsi="Times New Roman"/>
          <w:b/>
          <w:i/>
        </w:rPr>
      </w:pPr>
      <w:r w:rsidRPr="00707B3D">
        <w:rPr>
          <w:rFonts w:ascii="Times New Roman" w:hAnsi="Times New Roman"/>
          <w:b/>
          <w:i/>
        </w:rPr>
        <w:t>Образование</w:t>
      </w:r>
    </w:p>
    <w:p w:rsidR="00707B3D" w:rsidRPr="00707B3D" w:rsidRDefault="00707B3D" w:rsidP="00707B3D">
      <w:pPr>
        <w:ind w:firstLine="567"/>
        <w:rPr>
          <w:rFonts w:ascii="Times New Roman" w:eastAsia="Calibri" w:hAnsi="Times New Roman"/>
          <w:b/>
          <w:lang w:eastAsia="en-US"/>
        </w:rPr>
      </w:pPr>
      <w:r w:rsidRPr="00707B3D">
        <w:rPr>
          <w:rFonts w:ascii="Times New Roman" w:eastAsia="Calibri" w:hAnsi="Times New Roman"/>
          <w:b/>
          <w:lang w:eastAsia="en-US"/>
        </w:rPr>
        <w:t>Проект № 1</w:t>
      </w:r>
    </w:p>
    <w:tbl>
      <w:tblPr>
        <w:tblW w:w="1459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834"/>
        <w:gridCol w:w="426"/>
        <w:gridCol w:w="5384"/>
        <w:gridCol w:w="5384"/>
      </w:tblGrid>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Строительство школы в </w:t>
            </w:r>
            <w:proofErr w:type="spellStart"/>
            <w:r w:rsidRPr="00707B3D">
              <w:rPr>
                <w:rFonts w:ascii="Times New Roman" w:hAnsi="Times New Roman"/>
                <w:lang w:eastAsia="en-US"/>
              </w:rPr>
              <w:t>д.Арабоси</w:t>
            </w:r>
            <w:proofErr w:type="spellEnd"/>
            <w:r w:rsidRPr="00707B3D">
              <w:rPr>
                <w:rFonts w:ascii="Times New Roman" w:hAnsi="Times New Roman"/>
                <w:lang w:eastAsia="en-US"/>
              </w:rPr>
              <w:t xml:space="preserve"> Урмарского муниципального округа Чувашской Республики</w:t>
            </w:r>
          </w:p>
        </w:tc>
        <w:tc>
          <w:tcPr>
            <w:tcW w:w="5386" w:type="dxa"/>
          </w:tcPr>
          <w:p w:rsidR="00707B3D" w:rsidRPr="00707B3D" w:rsidRDefault="00707B3D" w:rsidP="00707B3D">
            <w:pPr>
              <w:jc w:val="both"/>
              <w:rPr>
                <w:rFonts w:ascii="Times New Roman" w:hAnsi="Times New Roman"/>
                <w:lang w:eastAsia="en-US"/>
              </w:rPr>
            </w:pP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2.</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проекта</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Основная общеобразовательная школа на 165 мест с </w:t>
            </w:r>
            <w:proofErr w:type="spellStart"/>
            <w:r w:rsidRPr="00707B3D">
              <w:rPr>
                <w:rFonts w:ascii="Times New Roman" w:hAnsi="Times New Roman"/>
                <w:lang w:eastAsia="en-US"/>
              </w:rPr>
              <w:t>пристроем</w:t>
            </w:r>
            <w:proofErr w:type="spellEnd"/>
            <w:r w:rsidRPr="00707B3D">
              <w:rPr>
                <w:rFonts w:ascii="Times New Roman" w:hAnsi="Times New Roman"/>
                <w:lang w:eastAsia="en-US"/>
              </w:rPr>
              <w:t xml:space="preserve"> помещений для дошкольных групп на 40 мест в д. </w:t>
            </w:r>
            <w:proofErr w:type="spellStart"/>
            <w:r w:rsidRPr="00707B3D">
              <w:rPr>
                <w:rFonts w:ascii="Times New Roman" w:hAnsi="Times New Roman"/>
                <w:lang w:eastAsia="en-US"/>
              </w:rPr>
              <w:t>Арабоси</w:t>
            </w:r>
            <w:proofErr w:type="spellEnd"/>
            <w:r w:rsidRPr="00707B3D">
              <w:rPr>
                <w:rFonts w:ascii="Times New Roman" w:hAnsi="Times New Roman"/>
                <w:lang w:eastAsia="en-US"/>
              </w:rPr>
              <w:t xml:space="preserve"> </w:t>
            </w:r>
            <w:r w:rsidRPr="00707B3D">
              <w:rPr>
                <w:rFonts w:ascii="Times New Roman" w:hAnsi="Times New Roman"/>
              </w:rPr>
              <w:t>с применением современных архитектурно-пла</w:t>
            </w:r>
            <w:r w:rsidRPr="00707B3D">
              <w:rPr>
                <w:rFonts w:ascii="Times New Roman" w:hAnsi="Times New Roman"/>
              </w:rPr>
              <w:softHyphen/>
              <w:t>ни</w:t>
            </w:r>
            <w:r w:rsidRPr="00707B3D">
              <w:rPr>
                <w:rFonts w:ascii="Times New Roman" w:hAnsi="Times New Roman"/>
              </w:rPr>
              <w:softHyphen/>
              <w:t>ровочных решений</w:t>
            </w:r>
            <w:r w:rsidRPr="00707B3D">
              <w:rPr>
                <w:rFonts w:ascii="Times New Roman" w:hAnsi="Times New Roman"/>
                <w:lang w:eastAsia="en-US"/>
              </w:rPr>
              <w:t>.</w:t>
            </w:r>
            <w:r w:rsidRPr="00707B3D">
              <w:rPr>
                <w:rFonts w:ascii="Times New Roman" w:hAnsi="Times New Roman"/>
              </w:rPr>
              <w:t xml:space="preserve"> Обеспечение повышения доступности и качества общего образования планируется за счет создания новых мест в общеобразовательной организации.</w:t>
            </w:r>
          </w:p>
        </w:tc>
        <w:tc>
          <w:tcPr>
            <w:tcW w:w="5386" w:type="dxa"/>
          </w:tcPr>
          <w:p w:rsidR="00707B3D" w:rsidRPr="00707B3D" w:rsidRDefault="00707B3D" w:rsidP="00707B3D">
            <w:pPr>
              <w:jc w:val="both"/>
              <w:rPr>
                <w:rFonts w:ascii="Times New Roman" w:hAnsi="Times New Roman"/>
                <w:lang w:eastAsia="en-US"/>
              </w:rPr>
            </w:pP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3.</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rPr>
                <w:rFonts w:ascii="Times New Roman" w:hAnsi="Times New Roman"/>
                <w:color w:val="FF0000"/>
                <w:lang w:eastAsia="en-US"/>
              </w:rPr>
            </w:pPr>
            <w:r w:rsidRPr="00707B3D">
              <w:rPr>
                <w:rFonts w:ascii="Times New Roman" w:hAnsi="Times New Roman"/>
                <w:lang w:eastAsia="en-US"/>
              </w:rPr>
              <w:t xml:space="preserve">общая стоимость- 471,0 млн. руб. </w:t>
            </w:r>
          </w:p>
          <w:p w:rsidR="00707B3D" w:rsidRPr="00707B3D" w:rsidRDefault="00707B3D" w:rsidP="00707B3D">
            <w:pPr>
              <w:rPr>
                <w:rFonts w:ascii="Times New Roman" w:hAnsi="Times New Roman"/>
                <w:lang w:eastAsia="en-US"/>
              </w:rPr>
            </w:pPr>
            <w:r w:rsidRPr="00707B3D">
              <w:rPr>
                <w:rFonts w:ascii="Times New Roman" w:hAnsi="Times New Roman"/>
                <w:lang w:eastAsia="en-US"/>
              </w:rPr>
              <w:t>срок реализации проекта- 2024-2026 гг.</w:t>
            </w:r>
          </w:p>
        </w:tc>
        <w:tc>
          <w:tcPr>
            <w:tcW w:w="5386" w:type="dxa"/>
          </w:tcPr>
          <w:p w:rsidR="00707B3D" w:rsidRPr="00707B3D" w:rsidRDefault="00707B3D" w:rsidP="00707B3D">
            <w:pPr>
              <w:rPr>
                <w:rFonts w:ascii="Times New Roman" w:hAnsi="Times New Roman"/>
                <w:lang w:eastAsia="en-US"/>
              </w:rPr>
            </w:pP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4.</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rPr>
                <w:rFonts w:ascii="Times New Roman" w:hAnsi="Times New Roman"/>
              </w:rPr>
            </w:pPr>
            <w:r w:rsidRPr="00707B3D">
              <w:rPr>
                <w:rFonts w:ascii="Times New Roman" w:hAnsi="Times New Roman"/>
              </w:rPr>
              <w:t>Бюджетные средства</w:t>
            </w:r>
          </w:p>
        </w:tc>
        <w:tc>
          <w:tcPr>
            <w:tcW w:w="5386" w:type="dxa"/>
          </w:tcPr>
          <w:p w:rsidR="00707B3D" w:rsidRPr="00707B3D" w:rsidRDefault="00707B3D" w:rsidP="00707B3D">
            <w:pPr>
              <w:rPr>
                <w:rFonts w:ascii="Times New Roman" w:hAnsi="Times New Roman"/>
                <w:i/>
              </w:rPr>
            </w:pPr>
          </w:p>
        </w:tc>
      </w:tr>
    </w:tbl>
    <w:p w:rsidR="00707B3D" w:rsidRPr="00707B3D" w:rsidRDefault="00707B3D" w:rsidP="00707B3D">
      <w:pPr>
        <w:ind w:firstLine="567"/>
        <w:rPr>
          <w:rFonts w:ascii="Times New Roman" w:eastAsia="Calibri" w:hAnsi="Times New Roman"/>
          <w:b/>
          <w:lang w:eastAsia="en-US"/>
        </w:rPr>
      </w:pPr>
      <w:r w:rsidRPr="00707B3D">
        <w:rPr>
          <w:rFonts w:ascii="Times New Roman" w:eastAsia="Calibri" w:hAnsi="Times New Roman"/>
          <w:b/>
          <w:lang w:eastAsia="en-US"/>
        </w:rPr>
        <w:t>Проект № 2</w:t>
      </w:r>
    </w:p>
    <w:tbl>
      <w:tblPr>
        <w:tblW w:w="19980"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2834"/>
        <w:gridCol w:w="426"/>
        <w:gridCol w:w="5384"/>
        <w:gridCol w:w="5384"/>
        <w:gridCol w:w="5384"/>
      </w:tblGrid>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iCs/>
              </w:rPr>
              <w:t>Капитальный ремонт МБОУ «</w:t>
            </w:r>
            <w:proofErr w:type="spellStart"/>
            <w:r w:rsidRPr="00707B3D">
              <w:rPr>
                <w:rFonts w:ascii="Times New Roman" w:hAnsi="Times New Roman"/>
                <w:iCs/>
              </w:rPr>
              <w:t>Чубаевская</w:t>
            </w:r>
            <w:proofErr w:type="spellEnd"/>
            <w:r w:rsidRPr="00707B3D">
              <w:rPr>
                <w:rFonts w:ascii="Times New Roman" w:hAnsi="Times New Roman"/>
                <w:iCs/>
              </w:rPr>
              <w:t xml:space="preserve"> ООШ» (здание детского сада)  </w:t>
            </w:r>
            <w:r w:rsidRPr="00707B3D">
              <w:rPr>
                <w:rFonts w:ascii="Times New Roman" w:hAnsi="Times New Roman"/>
                <w:lang w:eastAsia="en-US"/>
              </w:rPr>
              <w:t>Урмарского муниципального округа Чувашской Республики</w:t>
            </w: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jc w:val="both"/>
              <w:rPr>
                <w:rFonts w:ascii="Times New Roman" w:hAnsi="Times New Roman"/>
                <w:lang w:eastAsia="en-US"/>
              </w:rPr>
            </w:pP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2.</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проекта</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Предусматривается капитальный ремонт МБОУ «</w:t>
            </w:r>
            <w:proofErr w:type="spellStart"/>
            <w:r w:rsidRPr="00707B3D">
              <w:rPr>
                <w:rFonts w:ascii="Times New Roman" w:hAnsi="Times New Roman"/>
                <w:lang w:eastAsia="en-US"/>
              </w:rPr>
              <w:t>Чубаевская</w:t>
            </w:r>
            <w:proofErr w:type="spellEnd"/>
            <w:r w:rsidRPr="00707B3D">
              <w:rPr>
                <w:rFonts w:ascii="Times New Roman" w:hAnsi="Times New Roman"/>
                <w:lang w:eastAsia="en-US"/>
              </w:rPr>
              <w:t xml:space="preserve"> ООШ»</w:t>
            </w:r>
            <w:r w:rsidRPr="00707B3D">
              <w:rPr>
                <w:rFonts w:ascii="Times New Roman" w:hAnsi="Times New Roman"/>
                <w:iCs/>
              </w:rPr>
              <w:t xml:space="preserve"> (здание детского сада)</w:t>
            </w: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jc w:val="both"/>
              <w:rPr>
                <w:rFonts w:ascii="Times New Roman" w:hAnsi="Times New Roman"/>
                <w:lang w:eastAsia="en-US"/>
              </w:rPr>
            </w:pP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3.</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 xml:space="preserve">общая стоимость- </w:t>
            </w:r>
            <w:r w:rsidRPr="00707B3D">
              <w:rPr>
                <w:rFonts w:ascii="Times New Roman" w:hAnsi="Times New Roman"/>
                <w:iCs/>
              </w:rPr>
              <w:t xml:space="preserve">39,62 </w:t>
            </w:r>
            <w:proofErr w:type="spellStart"/>
            <w:r w:rsidRPr="00707B3D">
              <w:rPr>
                <w:rFonts w:ascii="Times New Roman" w:hAnsi="Times New Roman"/>
                <w:lang w:eastAsia="en-US"/>
              </w:rPr>
              <w:t>млн.руб</w:t>
            </w:r>
            <w:proofErr w:type="spellEnd"/>
            <w:r w:rsidRPr="00707B3D">
              <w:rPr>
                <w:rFonts w:ascii="Times New Roman" w:hAnsi="Times New Roman"/>
                <w:lang w:eastAsia="en-US"/>
              </w:rPr>
              <w:t>.</w:t>
            </w:r>
          </w:p>
          <w:p w:rsidR="00707B3D" w:rsidRPr="00707B3D" w:rsidRDefault="00707B3D" w:rsidP="00707B3D">
            <w:pPr>
              <w:rPr>
                <w:rFonts w:ascii="Times New Roman" w:hAnsi="Times New Roman"/>
                <w:lang w:eastAsia="en-US"/>
              </w:rPr>
            </w:pPr>
            <w:r w:rsidRPr="00707B3D">
              <w:rPr>
                <w:rFonts w:ascii="Times New Roman" w:hAnsi="Times New Roman"/>
                <w:lang w:eastAsia="en-US"/>
              </w:rPr>
              <w:t>срок реализации проекта- 2024-2025 гг.</w:t>
            </w: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rPr>
                <w:rFonts w:ascii="Times New Roman" w:hAnsi="Times New Roman"/>
                <w:lang w:eastAsia="en-US"/>
              </w:rPr>
            </w:pP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4.</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rPr>
                <w:rFonts w:ascii="Times New Roman" w:hAnsi="Times New Roman"/>
              </w:rPr>
            </w:pPr>
            <w:r w:rsidRPr="00707B3D">
              <w:rPr>
                <w:rFonts w:ascii="Times New Roman" w:hAnsi="Times New Roman"/>
              </w:rPr>
              <w:t>Бюджетные средства</w:t>
            </w:r>
          </w:p>
        </w:tc>
        <w:tc>
          <w:tcPr>
            <w:tcW w:w="5386" w:type="dxa"/>
          </w:tcPr>
          <w:p w:rsidR="00707B3D" w:rsidRPr="00707B3D" w:rsidRDefault="00707B3D" w:rsidP="00707B3D">
            <w:pPr>
              <w:rPr>
                <w:rFonts w:ascii="Times New Roman" w:hAnsi="Times New Roman"/>
              </w:rPr>
            </w:pPr>
          </w:p>
        </w:tc>
        <w:tc>
          <w:tcPr>
            <w:tcW w:w="5386" w:type="dxa"/>
          </w:tcPr>
          <w:p w:rsidR="00707B3D" w:rsidRPr="00707B3D" w:rsidRDefault="00707B3D" w:rsidP="00707B3D">
            <w:pPr>
              <w:rPr>
                <w:rFonts w:ascii="Times New Roman" w:hAnsi="Times New Roman"/>
                <w:i/>
              </w:rPr>
            </w:pPr>
          </w:p>
        </w:tc>
      </w:tr>
    </w:tbl>
    <w:p w:rsidR="00707B3D" w:rsidRPr="00707B3D" w:rsidRDefault="00707B3D" w:rsidP="00707B3D">
      <w:pPr>
        <w:ind w:firstLine="567"/>
        <w:rPr>
          <w:rFonts w:ascii="Times New Roman" w:eastAsia="Calibri" w:hAnsi="Times New Roman"/>
          <w:b/>
          <w:lang w:eastAsia="en-US"/>
        </w:rPr>
      </w:pPr>
      <w:r w:rsidRPr="00707B3D">
        <w:rPr>
          <w:rFonts w:ascii="Times New Roman" w:eastAsia="Calibri" w:hAnsi="Times New Roman"/>
          <w:b/>
          <w:lang w:eastAsia="en-US"/>
        </w:rPr>
        <w:lastRenderedPageBreak/>
        <w:t>Проект № 3</w:t>
      </w:r>
    </w:p>
    <w:tbl>
      <w:tblPr>
        <w:tblW w:w="19980"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2834"/>
        <w:gridCol w:w="426"/>
        <w:gridCol w:w="5384"/>
        <w:gridCol w:w="5384"/>
        <w:gridCol w:w="5384"/>
      </w:tblGrid>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Капитальный ремонт МБОУ «</w:t>
            </w:r>
            <w:proofErr w:type="spellStart"/>
            <w:r w:rsidRPr="00707B3D">
              <w:rPr>
                <w:rFonts w:ascii="Times New Roman" w:hAnsi="Times New Roman"/>
                <w:lang w:eastAsia="en-US"/>
              </w:rPr>
              <w:t>Кудеснерская</w:t>
            </w:r>
            <w:proofErr w:type="spellEnd"/>
            <w:r w:rsidRPr="00707B3D">
              <w:rPr>
                <w:rFonts w:ascii="Times New Roman" w:hAnsi="Times New Roman"/>
                <w:lang w:eastAsia="en-US"/>
              </w:rPr>
              <w:t xml:space="preserve"> ООШ» Урмарского муниципального округа Чувашской Республики</w:t>
            </w: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jc w:val="both"/>
              <w:rPr>
                <w:rFonts w:ascii="Times New Roman" w:hAnsi="Times New Roman"/>
                <w:lang w:eastAsia="en-US"/>
              </w:rPr>
            </w:pP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2.</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проекта</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Предусматривается капитальный ремонт МБОУ «</w:t>
            </w:r>
            <w:proofErr w:type="spellStart"/>
            <w:r w:rsidRPr="00707B3D">
              <w:rPr>
                <w:rFonts w:ascii="Times New Roman" w:hAnsi="Times New Roman"/>
                <w:lang w:eastAsia="en-US"/>
              </w:rPr>
              <w:t>Кудеснерская</w:t>
            </w:r>
            <w:proofErr w:type="spellEnd"/>
            <w:r w:rsidRPr="00707B3D">
              <w:rPr>
                <w:rFonts w:ascii="Times New Roman" w:hAnsi="Times New Roman"/>
                <w:lang w:eastAsia="en-US"/>
              </w:rPr>
              <w:t xml:space="preserve"> ООШ»</w:t>
            </w: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jc w:val="both"/>
              <w:rPr>
                <w:rFonts w:ascii="Times New Roman" w:hAnsi="Times New Roman"/>
                <w:lang w:eastAsia="en-US"/>
              </w:rPr>
            </w:pP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3.</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общая стоимость- 14,7 млн. руб.</w:t>
            </w:r>
          </w:p>
          <w:p w:rsidR="00707B3D" w:rsidRPr="00707B3D" w:rsidRDefault="00707B3D" w:rsidP="00707B3D">
            <w:pPr>
              <w:rPr>
                <w:rFonts w:ascii="Times New Roman" w:hAnsi="Times New Roman"/>
                <w:lang w:eastAsia="en-US"/>
              </w:rPr>
            </w:pPr>
            <w:r w:rsidRPr="00707B3D">
              <w:rPr>
                <w:rFonts w:ascii="Times New Roman" w:hAnsi="Times New Roman"/>
                <w:lang w:eastAsia="en-US"/>
              </w:rPr>
              <w:t>срок реализации проекта- 2024-2026 гг.</w:t>
            </w: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rPr>
                <w:rFonts w:ascii="Times New Roman" w:hAnsi="Times New Roman"/>
                <w:lang w:eastAsia="en-US"/>
              </w:rPr>
            </w:pP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4.</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rPr>
                <w:rFonts w:ascii="Times New Roman" w:hAnsi="Times New Roman"/>
                <w:i/>
              </w:rPr>
            </w:pPr>
            <w:r w:rsidRPr="00707B3D">
              <w:rPr>
                <w:rFonts w:ascii="Times New Roman" w:hAnsi="Times New Roman"/>
              </w:rPr>
              <w:t>Бюджетные средства</w:t>
            </w:r>
          </w:p>
        </w:tc>
        <w:tc>
          <w:tcPr>
            <w:tcW w:w="5386" w:type="dxa"/>
          </w:tcPr>
          <w:p w:rsidR="00707B3D" w:rsidRPr="00707B3D" w:rsidRDefault="00707B3D" w:rsidP="00707B3D">
            <w:pPr>
              <w:rPr>
                <w:rFonts w:ascii="Times New Roman" w:hAnsi="Times New Roman"/>
              </w:rPr>
            </w:pPr>
          </w:p>
        </w:tc>
        <w:tc>
          <w:tcPr>
            <w:tcW w:w="5386" w:type="dxa"/>
          </w:tcPr>
          <w:p w:rsidR="00707B3D" w:rsidRPr="00707B3D" w:rsidRDefault="00707B3D" w:rsidP="00707B3D">
            <w:pPr>
              <w:rPr>
                <w:rFonts w:ascii="Times New Roman" w:hAnsi="Times New Roman"/>
                <w:i/>
              </w:rPr>
            </w:pPr>
          </w:p>
        </w:tc>
      </w:tr>
    </w:tbl>
    <w:p w:rsidR="00707B3D" w:rsidRPr="00707B3D" w:rsidRDefault="00707B3D" w:rsidP="00707B3D">
      <w:pPr>
        <w:ind w:firstLine="567"/>
        <w:rPr>
          <w:rFonts w:ascii="Times New Roman" w:eastAsia="Calibri" w:hAnsi="Times New Roman"/>
          <w:b/>
          <w:lang w:eastAsia="en-US"/>
        </w:rPr>
      </w:pPr>
      <w:r w:rsidRPr="00707B3D">
        <w:rPr>
          <w:rFonts w:ascii="Times New Roman" w:eastAsia="Calibri" w:hAnsi="Times New Roman"/>
          <w:b/>
          <w:lang w:eastAsia="en-US"/>
        </w:rPr>
        <w:t>Проект № 4</w:t>
      </w:r>
    </w:p>
    <w:tbl>
      <w:tblPr>
        <w:tblW w:w="25365"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2835"/>
        <w:gridCol w:w="426"/>
        <w:gridCol w:w="5384"/>
        <w:gridCol w:w="5384"/>
        <w:gridCol w:w="5384"/>
        <w:gridCol w:w="5384"/>
      </w:tblGrid>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Капитальный ремонт МБОУ «</w:t>
            </w:r>
            <w:proofErr w:type="spellStart"/>
            <w:r w:rsidRPr="00707B3D">
              <w:rPr>
                <w:rFonts w:ascii="Times New Roman" w:hAnsi="Times New Roman"/>
                <w:lang w:eastAsia="en-US"/>
              </w:rPr>
              <w:t>Ковалинская</w:t>
            </w:r>
            <w:proofErr w:type="spellEnd"/>
            <w:r w:rsidRPr="00707B3D">
              <w:rPr>
                <w:rFonts w:ascii="Times New Roman" w:hAnsi="Times New Roman"/>
                <w:lang w:eastAsia="en-US"/>
              </w:rPr>
              <w:t xml:space="preserve"> ООШ» Урмарского муниципального округа Чувашской Республики </w:t>
            </w: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jc w:val="both"/>
              <w:rPr>
                <w:rFonts w:ascii="Times New Roman" w:hAnsi="Times New Roman"/>
                <w:lang w:eastAsia="en-US"/>
              </w:rPr>
            </w:pP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2.</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проекта</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Капитальный ремонт МБОУ «</w:t>
            </w:r>
            <w:proofErr w:type="spellStart"/>
            <w:r w:rsidRPr="00707B3D">
              <w:rPr>
                <w:rFonts w:ascii="Times New Roman" w:hAnsi="Times New Roman"/>
                <w:lang w:eastAsia="en-US"/>
              </w:rPr>
              <w:t>Ковалинская</w:t>
            </w:r>
            <w:proofErr w:type="spellEnd"/>
            <w:r w:rsidRPr="00707B3D">
              <w:rPr>
                <w:rFonts w:ascii="Times New Roman" w:hAnsi="Times New Roman"/>
                <w:lang w:eastAsia="en-US"/>
              </w:rPr>
              <w:t xml:space="preserve"> ООШ»</w:t>
            </w: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jc w:val="both"/>
              <w:rPr>
                <w:rFonts w:ascii="Times New Roman" w:hAnsi="Times New Roman"/>
                <w:lang w:eastAsia="en-US"/>
              </w:rPr>
            </w:pP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3.</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общая стоимость- 16,9 млн. руб.</w:t>
            </w:r>
          </w:p>
          <w:p w:rsidR="00707B3D" w:rsidRPr="00707B3D" w:rsidRDefault="00707B3D" w:rsidP="00707B3D">
            <w:pPr>
              <w:rPr>
                <w:rFonts w:ascii="Times New Roman" w:hAnsi="Times New Roman"/>
                <w:lang w:eastAsia="en-US"/>
              </w:rPr>
            </w:pPr>
            <w:r w:rsidRPr="00707B3D">
              <w:rPr>
                <w:rFonts w:ascii="Times New Roman" w:hAnsi="Times New Roman"/>
                <w:lang w:eastAsia="en-US"/>
              </w:rPr>
              <w:t>срок реализации проекта- 2025-2026гг.</w:t>
            </w: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rPr>
                <w:rFonts w:ascii="Times New Roman" w:hAnsi="Times New Roman"/>
                <w:lang w:eastAsia="en-US"/>
              </w:rPr>
            </w:pP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4.</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rPr>
                <w:rFonts w:ascii="Times New Roman" w:hAnsi="Times New Roman"/>
                <w:i/>
              </w:rPr>
            </w:pPr>
            <w:r w:rsidRPr="00707B3D">
              <w:rPr>
                <w:rFonts w:ascii="Times New Roman" w:hAnsi="Times New Roman"/>
              </w:rPr>
              <w:t>Бюджетные средства</w:t>
            </w:r>
          </w:p>
        </w:tc>
        <w:tc>
          <w:tcPr>
            <w:tcW w:w="5386" w:type="dxa"/>
          </w:tcPr>
          <w:p w:rsidR="00707B3D" w:rsidRPr="00707B3D" w:rsidRDefault="00707B3D" w:rsidP="00707B3D">
            <w:pPr>
              <w:rPr>
                <w:rFonts w:ascii="Times New Roman" w:hAnsi="Times New Roman"/>
                <w:i/>
              </w:rPr>
            </w:pPr>
          </w:p>
        </w:tc>
        <w:tc>
          <w:tcPr>
            <w:tcW w:w="5386" w:type="dxa"/>
          </w:tcPr>
          <w:p w:rsidR="00707B3D" w:rsidRPr="00707B3D" w:rsidRDefault="00707B3D" w:rsidP="00707B3D">
            <w:pPr>
              <w:rPr>
                <w:rFonts w:ascii="Times New Roman" w:hAnsi="Times New Roman"/>
              </w:rPr>
            </w:pPr>
          </w:p>
        </w:tc>
        <w:tc>
          <w:tcPr>
            <w:tcW w:w="5386" w:type="dxa"/>
          </w:tcPr>
          <w:p w:rsidR="00707B3D" w:rsidRPr="00707B3D" w:rsidRDefault="00707B3D" w:rsidP="00707B3D">
            <w:pPr>
              <w:rPr>
                <w:rFonts w:ascii="Times New Roman" w:hAnsi="Times New Roman"/>
                <w:i/>
              </w:rPr>
            </w:pPr>
          </w:p>
        </w:tc>
      </w:tr>
    </w:tbl>
    <w:p w:rsidR="00707B3D" w:rsidRPr="00707B3D" w:rsidRDefault="00707B3D" w:rsidP="00707B3D">
      <w:pPr>
        <w:ind w:firstLine="567"/>
        <w:rPr>
          <w:rFonts w:ascii="Times New Roman" w:eastAsia="Calibri" w:hAnsi="Times New Roman"/>
          <w:b/>
          <w:lang w:eastAsia="en-US"/>
        </w:rPr>
      </w:pPr>
      <w:r w:rsidRPr="00707B3D">
        <w:rPr>
          <w:rFonts w:ascii="Times New Roman" w:eastAsia="Calibri" w:hAnsi="Times New Roman"/>
          <w:b/>
          <w:lang w:eastAsia="en-US"/>
        </w:rPr>
        <w:t>Проект № 5</w:t>
      </w:r>
    </w:p>
    <w:tbl>
      <w:tblPr>
        <w:tblW w:w="25365"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2835"/>
        <w:gridCol w:w="426"/>
        <w:gridCol w:w="5384"/>
        <w:gridCol w:w="5384"/>
        <w:gridCol w:w="5384"/>
        <w:gridCol w:w="5384"/>
      </w:tblGrid>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Строительство </w:t>
            </w:r>
            <w:proofErr w:type="spellStart"/>
            <w:r w:rsidRPr="00707B3D">
              <w:rPr>
                <w:rFonts w:ascii="Times New Roman" w:hAnsi="Times New Roman"/>
                <w:lang w:eastAsia="en-US"/>
              </w:rPr>
              <w:t>пристроя</w:t>
            </w:r>
            <w:proofErr w:type="spellEnd"/>
            <w:r w:rsidRPr="00707B3D">
              <w:rPr>
                <w:rFonts w:ascii="Times New Roman" w:hAnsi="Times New Roman"/>
                <w:lang w:eastAsia="en-US"/>
              </w:rPr>
              <w:t xml:space="preserve">  к школе в </w:t>
            </w:r>
            <w:proofErr w:type="spellStart"/>
            <w:r w:rsidRPr="00707B3D">
              <w:rPr>
                <w:rFonts w:ascii="Times New Roman" w:hAnsi="Times New Roman"/>
                <w:lang w:eastAsia="en-US"/>
              </w:rPr>
              <w:t>с.Ковали</w:t>
            </w:r>
            <w:proofErr w:type="spellEnd"/>
            <w:r w:rsidRPr="00707B3D">
              <w:rPr>
                <w:rFonts w:ascii="Times New Roman" w:hAnsi="Times New Roman"/>
                <w:lang w:eastAsia="en-US"/>
              </w:rPr>
              <w:t xml:space="preserve"> Урмарского муниципального округа Чувашской Республики</w:t>
            </w: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jc w:val="both"/>
              <w:rPr>
                <w:rFonts w:ascii="Times New Roman" w:hAnsi="Times New Roman"/>
                <w:lang w:eastAsia="en-US"/>
              </w:rPr>
            </w:pPr>
          </w:p>
        </w:tc>
      </w:tr>
      <w:tr w:rsidR="00707B3D" w:rsidRPr="00707B3D" w:rsidTr="00707B3D">
        <w:trPr>
          <w:trHeight w:val="574"/>
        </w:trPr>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2.</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проекта</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Строительство </w:t>
            </w:r>
            <w:proofErr w:type="spellStart"/>
            <w:r w:rsidRPr="00707B3D">
              <w:rPr>
                <w:rFonts w:ascii="Times New Roman" w:hAnsi="Times New Roman"/>
                <w:lang w:eastAsia="en-US"/>
              </w:rPr>
              <w:t>пристроя</w:t>
            </w:r>
            <w:proofErr w:type="spellEnd"/>
            <w:r w:rsidRPr="00707B3D">
              <w:rPr>
                <w:rFonts w:ascii="Times New Roman" w:hAnsi="Times New Roman"/>
                <w:lang w:eastAsia="en-US"/>
              </w:rPr>
              <w:t xml:space="preserve">  к школе в </w:t>
            </w:r>
            <w:proofErr w:type="spellStart"/>
            <w:r w:rsidRPr="00707B3D">
              <w:rPr>
                <w:rFonts w:ascii="Times New Roman" w:hAnsi="Times New Roman"/>
                <w:lang w:eastAsia="en-US"/>
              </w:rPr>
              <w:t>с.Ковали</w:t>
            </w:r>
            <w:proofErr w:type="spellEnd"/>
            <w:r w:rsidRPr="00707B3D">
              <w:rPr>
                <w:rFonts w:ascii="Times New Roman" w:hAnsi="Times New Roman"/>
                <w:lang w:eastAsia="en-US"/>
              </w:rPr>
              <w:t xml:space="preserve"> (спортзал и пищеблок)</w:t>
            </w: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jc w:val="both"/>
              <w:rPr>
                <w:rFonts w:ascii="Times New Roman" w:hAnsi="Times New Roman"/>
                <w:lang w:eastAsia="en-US"/>
              </w:rPr>
            </w:pP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3.</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общая стоимость- 150,0 млн. руб.</w:t>
            </w:r>
          </w:p>
          <w:p w:rsidR="00707B3D" w:rsidRPr="00707B3D" w:rsidRDefault="00707B3D" w:rsidP="00707B3D">
            <w:pPr>
              <w:rPr>
                <w:rFonts w:ascii="Times New Roman" w:hAnsi="Times New Roman"/>
                <w:lang w:eastAsia="en-US"/>
              </w:rPr>
            </w:pPr>
            <w:r w:rsidRPr="00707B3D">
              <w:rPr>
                <w:rFonts w:ascii="Times New Roman" w:hAnsi="Times New Roman"/>
                <w:lang w:eastAsia="en-US"/>
              </w:rPr>
              <w:t>срок реализации проекта- 2026-2028г г.</w:t>
            </w: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rPr>
                <w:rFonts w:ascii="Times New Roman" w:hAnsi="Times New Roman"/>
                <w:lang w:eastAsia="en-US"/>
              </w:rPr>
            </w:pP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4.</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rPr>
                <w:rFonts w:ascii="Times New Roman" w:hAnsi="Times New Roman"/>
                <w:i/>
              </w:rPr>
            </w:pPr>
            <w:r w:rsidRPr="00707B3D">
              <w:rPr>
                <w:rFonts w:ascii="Times New Roman" w:hAnsi="Times New Roman"/>
              </w:rPr>
              <w:t>Бюджетные средства</w:t>
            </w:r>
          </w:p>
        </w:tc>
        <w:tc>
          <w:tcPr>
            <w:tcW w:w="5386" w:type="dxa"/>
          </w:tcPr>
          <w:p w:rsidR="00707B3D" w:rsidRPr="00707B3D" w:rsidRDefault="00707B3D" w:rsidP="00707B3D">
            <w:pPr>
              <w:rPr>
                <w:rFonts w:ascii="Times New Roman" w:hAnsi="Times New Roman"/>
                <w:i/>
              </w:rPr>
            </w:pPr>
          </w:p>
        </w:tc>
        <w:tc>
          <w:tcPr>
            <w:tcW w:w="5386" w:type="dxa"/>
          </w:tcPr>
          <w:p w:rsidR="00707B3D" w:rsidRPr="00707B3D" w:rsidRDefault="00707B3D" w:rsidP="00707B3D">
            <w:pPr>
              <w:rPr>
                <w:rFonts w:ascii="Times New Roman" w:hAnsi="Times New Roman"/>
              </w:rPr>
            </w:pPr>
          </w:p>
        </w:tc>
        <w:tc>
          <w:tcPr>
            <w:tcW w:w="5386" w:type="dxa"/>
          </w:tcPr>
          <w:p w:rsidR="00707B3D" w:rsidRPr="00707B3D" w:rsidRDefault="00707B3D" w:rsidP="00707B3D">
            <w:pPr>
              <w:rPr>
                <w:rFonts w:ascii="Times New Roman" w:hAnsi="Times New Roman"/>
                <w:i/>
              </w:rPr>
            </w:pPr>
          </w:p>
        </w:tc>
      </w:tr>
    </w:tbl>
    <w:p w:rsidR="00707B3D" w:rsidRPr="00707B3D" w:rsidRDefault="00707B3D" w:rsidP="00707B3D">
      <w:pPr>
        <w:ind w:firstLine="567"/>
        <w:rPr>
          <w:rFonts w:ascii="Times New Roman" w:eastAsia="Calibri" w:hAnsi="Times New Roman"/>
          <w:b/>
          <w:lang w:eastAsia="en-US"/>
        </w:rPr>
      </w:pPr>
    </w:p>
    <w:p w:rsidR="00707B3D" w:rsidRPr="00707B3D" w:rsidRDefault="00707B3D" w:rsidP="00707B3D">
      <w:pPr>
        <w:ind w:firstLine="567"/>
        <w:rPr>
          <w:rFonts w:ascii="Times New Roman" w:eastAsia="Calibri" w:hAnsi="Times New Roman"/>
          <w:b/>
          <w:lang w:eastAsia="en-US"/>
        </w:rPr>
      </w:pPr>
    </w:p>
    <w:p w:rsidR="00707B3D" w:rsidRPr="00707B3D" w:rsidRDefault="00707B3D" w:rsidP="00707B3D">
      <w:pPr>
        <w:ind w:firstLine="567"/>
        <w:rPr>
          <w:rFonts w:ascii="Times New Roman" w:eastAsia="Calibri" w:hAnsi="Times New Roman"/>
          <w:b/>
          <w:lang w:eastAsia="en-US"/>
        </w:rPr>
      </w:pPr>
      <w:r w:rsidRPr="00707B3D">
        <w:rPr>
          <w:rFonts w:ascii="Times New Roman" w:eastAsia="Calibri" w:hAnsi="Times New Roman"/>
          <w:b/>
          <w:lang w:eastAsia="en-US"/>
        </w:rPr>
        <w:t>Проект № 6</w:t>
      </w:r>
    </w:p>
    <w:tbl>
      <w:tblPr>
        <w:tblW w:w="25365"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2835"/>
        <w:gridCol w:w="426"/>
        <w:gridCol w:w="5384"/>
        <w:gridCol w:w="5384"/>
        <w:gridCol w:w="5384"/>
        <w:gridCol w:w="5384"/>
      </w:tblGrid>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Строительство </w:t>
            </w:r>
            <w:proofErr w:type="spellStart"/>
            <w:r w:rsidRPr="00707B3D">
              <w:rPr>
                <w:rFonts w:ascii="Times New Roman" w:hAnsi="Times New Roman"/>
                <w:lang w:eastAsia="en-US"/>
              </w:rPr>
              <w:t>пристроя</w:t>
            </w:r>
            <w:proofErr w:type="spellEnd"/>
            <w:r w:rsidRPr="00707B3D">
              <w:rPr>
                <w:rFonts w:ascii="Times New Roman" w:hAnsi="Times New Roman"/>
                <w:lang w:eastAsia="en-US"/>
              </w:rPr>
              <w:t xml:space="preserve">- помещений для до-школьных групп (на 40 детей) к зданию школы в </w:t>
            </w:r>
            <w:proofErr w:type="spellStart"/>
            <w:r w:rsidRPr="00707B3D">
              <w:rPr>
                <w:rFonts w:ascii="Times New Roman" w:hAnsi="Times New Roman"/>
                <w:lang w:eastAsia="en-US"/>
              </w:rPr>
              <w:t>д.Б-Яниково</w:t>
            </w:r>
            <w:proofErr w:type="spellEnd"/>
            <w:r w:rsidRPr="00707B3D">
              <w:rPr>
                <w:rFonts w:ascii="Times New Roman" w:hAnsi="Times New Roman"/>
                <w:lang w:eastAsia="en-US"/>
              </w:rPr>
              <w:t xml:space="preserve"> Урмарского муниципального округа Чувашской Республики</w:t>
            </w: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jc w:val="both"/>
              <w:rPr>
                <w:rFonts w:ascii="Times New Roman" w:hAnsi="Times New Roman"/>
                <w:lang w:eastAsia="en-US"/>
              </w:rPr>
            </w:pP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2.</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проекта</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Строительство </w:t>
            </w:r>
            <w:proofErr w:type="spellStart"/>
            <w:r w:rsidRPr="00707B3D">
              <w:rPr>
                <w:rFonts w:ascii="Times New Roman" w:hAnsi="Times New Roman"/>
                <w:lang w:eastAsia="en-US"/>
              </w:rPr>
              <w:t>пристроя</w:t>
            </w:r>
            <w:proofErr w:type="spellEnd"/>
            <w:r w:rsidRPr="00707B3D">
              <w:rPr>
                <w:rFonts w:ascii="Times New Roman" w:hAnsi="Times New Roman"/>
                <w:lang w:eastAsia="en-US"/>
              </w:rPr>
              <w:t xml:space="preserve">- помещений для до-школьных групп (на 40 детей) к зданию школы в </w:t>
            </w:r>
            <w:proofErr w:type="spellStart"/>
            <w:r w:rsidRPr="00707B3D">
              <w:rPr>
                <w:rFonts w:ascii="Times New Roman" w:hAnsi="Times New Roman"/>
                <w:lang w:eastAsia="en-US"/>
              </w:rPr>
              <w:t>д.Б-Яниково</w:t>
            </w:r>
            <w:proofErr w:type="spellEnd"/>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jc w:val="both"/>
              <w:rPr>
                <w:rFonts w:ascii="Times New Roman" w:hAnsi="Times New Roman"/>
                <w:lang w:eastAsia="en-US"/>
              </w:rPr>
            </w:pP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3.</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 xml:space="preserve">Основные показатели </w:t>
            </w:r>
            <w:r w:rsidRPr="00707B3D">
              <w:rPr>
                <w:rFonts w:ascii="Times New Roman" w:hAnsi="Times New Roman"/>
                <w:lang w:eastAsia="en-US"/>
              </w:rPr>
              <w:lastRenderedPageBreak/>
              <w:t>проекта (общая стоимость проекта, срок реализации проекта)</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lastRenderedPageBreak/>
              <w:t>-</w:t>
            </w:r>
          </w:p>
        </w:tc>
        <w:tc>
          <w:tcPr>
            <w:tcW w:w="538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общая стоимость- 168,0 млн. руб.</w:t>
            </w:r>
          </w:p>
          <w:p w:rsidR="00707B3D" w:rsidRPr="00707B3D" w:rsidRDefault="00707B3D" w:rsidP="00707B3D">
            <w:pPr>
              <w:rPr>
                <w:rFonts w:ascii="Times New Roman" w:hAnsi="Times New Roman"/>
                <w:lang w:eastAsia="en-US"/>
              </w:rPr>
            </w:pPr>
            <w:r w:rsidRPr="00707B3D">
              <w:rPr>
                <w:rFonts w:ascii="Times New Roman" w:hAnsi="Times New Roman"/>
                <w:lang w:eastAsia="en-US"/>
              </w:rPr>
              <w:lastRenderedPageBreak/>
              <w:t>срок реализации проекта- 2025-2028гг.</w:t>
            </w: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rPr>
                <w:rFonts w:ascii="Times New Roman" w:hAnsi="Times New Roman"/>
                <w:lang w:eastAsia="en-US"/>
              </w:rPr>
            </w:pPr>
          </w:p>
        </w:tc>
        <w:tc>
          <w:tcPr>
            <w:tcW w:w="5386" w:type="dxa"/>
          </w:tcPr>
          <w:p w:rsidR="00707B3D" w:rsidRPr="00707B3D" w:rsidRDefault="00707B3D" w:rsidP="00707B3D">
            <w:pPr>
              <w:rPr>
                <w:rFonts w:ascii="Times New Roman" w:hAnsi="Times New Roman"/>
                <w:lang w:eastAsia="en-US"/>
              </w:rPr>
            </w:pP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lastRenderedPageBreak/>
              <w:t>4.</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rPr>
                <w:rFonts w:ascii="Times New Roman" w:hAnsi="Times New Roman"/>
                <w:i/>
              </w:rPr>
            </w:pPr>
            <w:r w:rsidRPr="00707B3D">
              <w:rPr>
                <w:rFonts w:ascii="Times New Roman" w:hAnsi="Times New Roman"/>
              </w:rPr>
              <w:t>Бюджетные средства</w:t>
            </w:r>
          </w:p>
        </w:tc>
        <w:tc>
          <w:tcPr>
            <w:tcW w:w="5386" w:type="dxa"/>
          </w:tcPr>
          <w:p w:rsidR="00707B3D" w:rsidRPr="00707B3D" w:rsidRDefault="00707B3D" w:rsidP="00707B3D">
            <w:pPr>
              <w:rPr>
                <w:rFonts w:ascii="Times New Roman" w:hAnsi="Times New Roman"/>
                <w:i/>
              </w:rPr>
            </w:pPr>
          </w:p>
        </w:tc>
        <w:tc>
          <w:tcPr>
            <w:tcW w:w="5386" w:type="dxa"/>
          </w:tcPr>
          <w:p w:rsidR="00707B3D" w:rsidRPr="00707B3D" w:rsidRDefault="00707B3D" w:rsidP="00707B3D">
            <w:pPr>
              <w:rPr>
                <w:rFonts w:ascii="Times New Roman" w:hAnsi="Times New Roman"/>
              </w:rPr>
            </w:pPr>
          </w:p>
        </w:tc>
        <w:tc>
          <w:tcPr>
            <w:tcW w:w="5386" w:type="dxa"/>
          </w:tcPr>
          <w:p w:rsidR="00707B3D" w:rsidRPr="00707B3D" w:rsidRDefault="00707B3D" w:rsidP="00707B3D">
            <w:pPr>
              <w:rPr>
                <w:rFonts w:ascii="Times New Roman" w:hAnsi="Times New Roman"/>
                <w:i/>
              </w:rPr>
            </w:pPr>
          </w:p>
        </w:tc>
      </w:tr>
    </w:tbl>
    <w:p w:rsidR="00707B3D" w:rsidRPr="00707B3D" w:rsidRDefault="00707B3D" w:rsidP="00707B3D">
      <w:pPr>
        <w:ind w:firstLine="567"/>
        <w:rPr>
          <w:rFonts w:ascii="Times New Roman" w:eastAsia="Calibri" w:hAnsi="Times New Roman"/>
          <w:b/>
          <w:lang w:eastAsia="en-US"/>
        </w:rPr>
      </w:pPr>
      <w:r w:rsidRPr="00707B3D">
        <w:rPr>
          <w:rFonts w:ascii="Times New Roman" w:eastAsia="Calibri" w:hAnsi="Times New Roman"/>
          <w:b/>
          <w:lang w:eastAsia="en-US"/>
        </w:rPr>
        <w:t>Проект № 7</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09"/>
        <w:gridCol w:w="2891"/>
        <w:gridCol w:w="426"/>
        <w:gridCol w:w="5384"/>
      </w:tblGrid>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1.</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Наименование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xml:space="preserve">Благоустройство территории МБДОУ "Детский сад №1 "Березка" </w:t>
            </w:r>
            <w:r w:rsidRPr="00707B3D">
              <w:rPr>
                <w:rFonts w:ascii="Times New Roman" w:eastAsia="Calibri" w:hAnsi="Times New Roman"/>
                <w:lang w:eastAsia="en-US"/>
              </w:rPr>
              <w:t>Урмарского муниципального округа Чувашской Республики</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2.</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Краткое описание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rPr>
                <w:rFonts w:ascii="Times New Roman" w:hAnsi="Times New Roman"/>
              </w:rPr>
            </w:pPr>
            <w:r w:rsidRPr="00707B3D">
              <w:rPr>
                <w:rFonts w:ascii="Times New Roman" w:hAnsi="Times New Roman"/>
              </w:rPr>
              <w:t xml:space="preserve"> Проведение благоустройства территории</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3.</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xml:space="preserve">Общая стоимость проекта – 18, 277 млн. </w:t>
            </w:r>
            <w:proofErr w:type="spellStart"/>
            <w:r w:rsidRPr="00707B3D">
              <w:rPr>
                <w:rFonts w:ascii="Times New Roman" w:hAnsi="Times New Roman"/>
              </w:rPr>
              <w:t>руб</w:t>
            </w:r>
            <w:proofErr w:type="spellEnd"/>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Срок реализации проекта – 2024-2026 г.</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4.</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Формы участия инвестора в проекте</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color w:val="000000"/>
              </w:rPr>
            </w:pPr>
            <w:r w:rsidRPr="00707B3D">
              <w:rPr>
                <w:rFonts w:ascii="Times New Roman" w:hAnsi="Times New Roman"/>
                <w:color w:val="000000"/>
              </w:rPr>
              <w:t xml:space="preserve">бюджетные средства </w:t>
            </w:r>
          </w:p>
        </w:tc>
      </w:tr>
    </w:tbl>
    <w:p w:rsidR="00707B3D" w:rsidRPr="00707B3D" w:rsidRDefault="00707B3D" w:rsidP="00707B3D">
      <w:pPr>
        <w:ind w:firstLine="567"/>
        <w:rPr>
          <w:rFonts w:ascii="Times New Roman" w:eastAsia="Calibri" w:hAnsi="Times New Roman"/>
          <w:b/>
          <w:lang w:eastAsia="en-US"/>
        </w:rPr>
      </w:pPr>
      <w:r w:rsidRPr="00707B3D">
        <w:rPr>
          <w:rFonts w:ascii="Times New Roman" w:eastAsia="Calibri" w:hAnsi="Times New Roman"/>
          <w:b/>
          <w:lang w:eastAsia="en-US"/>
        </w:rPr>
        <w:t>Проект № 8</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09"/>
        <w:gridCol w:w="2891"/>
        <w:gridCol w:w="426"/>
        <w:gridCol w:w="5384"/>
      </w:tblGrid>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1.</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Наименование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Капитальный ремонт здания (фасад и благоустройство) МБДОУ "Детский сад № 1 "Березка" Урмарского муниципального округа Чувашской Республики»</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2.</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Краткое описание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rPr>
                <w:rFonts w:ascii="Times New Roman" w:hAnsi="Times New Roman"/>
              </w:rPr>
            </w:pPr>
            <w:r w:rsidRPr="00707B3D">
              <w:rPr>
                <w:rFonts w:ascii="Times New Roman" w:hAnsi="Times New Roman"/>
              </w:rPr>
              <w:t xml:space="preserve"> Проведение капитального ремонта здания</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3.</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xml:space="preserve">Общая стоимость проекта –10, 477 млн. </w:t>
            </w:r>
            <w:proofErr w:type="spellStart"/>
            <w:r w:rsidRPr="00707B3D">
              <w:rPr>
                <w:rFonts w:ascii="Times New Roman" w:hAnsi="Times New Roman"/>
              </w:rPr>
              <w:t>руб</w:t>
            </w:r>
            <w:proofErr w:type="spellEnd"/>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Срок реализации проекта – 2024-2026 г.</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4.</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Формы участия инвестора в проекте</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color w:val="000000"/>
              </w:rPr>
            </w:pPr>
            <w:r w:rsidRPr="00707B3D">
              <w:rPr>
                <w:rFonts w:ascii="Times New Roman" w:hAnsi="Times New Roman"/>
                <w:color w:val="000000"/>
              </w:rPr>
              <w:t xml:space="preserve">бюджетные средства </w:t>
            </w:r>
          </w:p>
        </w:tc>
      </w:tr>
    </w:tbl>
    <w:p w:rsidR="00707B3D" w:rsidRPr="00707B3D" w:rsidRDefault="00707B3D" w:rsidP="00707B3D">
      <w:pPr>
        <w:ind w:firstLine="567"/>
        <w:rPr>
          <w:rFonts w:ascii="Times New Roman" w:eastAsia="Calibri" w:hAnsi="Times New Roman"/>
          <w:b/>
          <w:lang w:eastAsia="en-US"/>
        </w:rPr>
      </w:pPr>
      <w:r w:rsidRPr="00707B3D">
        <w:rPr>
          <w:rFonts w:ascii="Times New Roman" w:eastAsia="Calibri" w:hAnsi="Times New Roman"/>
          <w:b/>
          <w:lang w:eastAsia="en-US"/>
        </w:rPr>
        <w:t>Проект № 9</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09"/>
        <w:gridCol w:w="2891"/>
        <w:gridCol w:w="426"/>
        <w:gridCol w:w="5384"/>
      </w:tblGrid>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1.</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Наименование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.Капитальный ремонт здания МБДОУ "Детский сад "Солнышко" Урмарского муниципального округа Чувашской Республики</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2.</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Краткое описание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xml:space="preserve"> Проведение капитального ремонта здания (облицовка фасада, замена сетей водоснабжения, водоотведения, отопления)</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3.</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xml:space="preserve">Общая стоимость проекта – </w:t>
            </w:r>
            <w:r w:rsidRPr="00707B3D">
              <w:rPr>
                <w:rFonts w:ascii="Times New Roman" w:hAnsi="Times New Roman"/>
                <w:bCs/>
                <w:iCs/>
              </w:rPr>
              <w:t xml:space="preserve">9,348 </w:t>
            </w:r>
            <w:r w:rsidRPr="00707B3D">
              <w:rPr>
                <w:rFonts w:ascii="Times New Roman" w:hAnsi="Times New Roman"/>
              </w:rPr>
              <w:t xml:space="preserve">млн. </w:t>
            </w:r>
            <w:proofErr w:type="spellStart"/>
            <w:r w:rsidRPr="00707B3D">
              <w:rPr>
                <w:rFonts w:ascii="Times New Roman" w:hAnsi="Times New Roman"/>
              </w:rPr>
              <w:t>руб</w:t>
            </w:r>
            <w:proofErr w:type="spellEnd"/>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Срок реализации проекта – 2025-2026 г.</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4.</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Формы участия инвестора в проекте</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color w:val="000000"/>
              </w:rPr>
            </w:pPr>
            <w:r w:rsidRPr="00707B3D">
              <w:rPr>
                <w:rFonts w:ascii="Times New Roman" w:hAnsi="Times New Roman"/>
                <w:color w:val="000000"/>
              </w:rPr>
              <w:t xml:space="preserve">бюджетные средства </w:t>
            </w:r>
          </w:p>
        </w:tc>
      </w:tr>
    </w:tbl>
    <w:p w:rsidR="00707B3D" w:rsidRPr="00707B3D" w:rsidRDefault="00707B3D" w:rsidP="00707B3D">
      <w:pPr>
        <w:ind w:firstLine="567"/>
        <w:rPr>
          <w:rFonts w:ascii="Times New Roman" w:eastAsia="Calibri" w:hAnsi="Times New Roman"/>
          <w:b/>
          <w:lang w:eastAsia="en-US"/>
        </w:rPr>
      </w:pPr>
      <w:r w:rsidRPr="00707B3D">
        <w:rPr>
          <w:rFonts w:ascii="Times New Roman" w:eastAsia="Calibri" w:hAnsi="Times New Roman"/>
          <w:b/>
          <w:lang w:eastAsia="en-US"/>
        </w:rPr>
        <w:t>Проект № 10</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09"/>
        <w:gridCol w:w="2891"/>
        <w:gridCol w:w="426"/>
        <w:gridCol w:w="5384"/>
      </w:tblGrid>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1.</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Наименование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Капитальный ремонт МАОУ "</w:t>
            </w:r>
            <w:proofErr w:type="spellStart"/>
            <w:r w:rsidRPr="00707B3D">
              <w:rPr>
                <w:rFonts w:ascii="Times New Roman" w:hAnsi="Times New Roman"/>
              </w:rPr>
              <w:t>Большеяниковская</w:t>
            </w:r>
            <w:proofErr w:type="spellEnd"/>
            <w:r w:rsidRPr="00707B3D">
              <w:rPr>
                <w:rFonts w:ascii="Times New Roman" w:hAnsi="Times New Roman"/>
              </w:rPr>
              <w:t xml:space="preserve"> средняя общеобразовательная школа" Урмарского муниципального округа Чувашской Республики </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2.</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Краткое описание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rPr>
                <w:rFonts w:ascii="Times New Roman" w:hAnsi="Times New Roman"/>
              </w:rPr>
            </w:pPr>
            <w:r w:rsidRPr="00707B3D">
              <w:rPr>
                <w:rFonts w:ascii="Times New Roman" w:hAnsi="Times New Roman"/>
              </w:rPr>
              <w:t xml:space="preserve"> Проведение капитального ремонта здания</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lastRenderedPageBreak/>
              <w:t>3.</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xml:space="preserve">Общая стоимость проекта – </w:t>
            </w:r>
            <w:r w:rsidRPr="00707B3D">
              <w:rPr>
                <w:rFonts w:ascii="Times New Roman" w:hAnsi="Times New Roman"/>
                <w:bCs/>
                <w:iCs/>
              </w:rPr>
              <w:t xml:space="preserve">62,726 </w:t>
            </w:r>
            <w:r w:rsidRPr="00707B3D">
              <w:rPr>
                <w:rFonts w:ascii="Times New Roman" w:hAnsi="Times New Roman"/>
              </w:rPr>
              <w:t xml:space="preserve">млн. </w:t>
            </w:r>
            <w:proofErr w:type="spellStart"/>
            <w:r w:rsidRPr="00707B3D">
              <w:rPr>
                <w:rFonts w:ascii="Times New Roman" w:hAnsi="Times New Roman"/>
              </w:rPr>
              <w:t>руб</w:t>
            </w:r>
            <w:proofErr w:type="spellEnd"/>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Срок реализации проекта – 2024-2026 г.</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4.</w:t>
            </w:r>
          </w:p>
        </w:tc>
        <w:tc>
          <w:tcPr>
            <w:tcW w:w="2892" w:type="dxa"/>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Формы участия инвестора в проекте</w:t>
            </w:r>
          </w:p>
          <w:p w:rsidR="00707B3D" w:rsidRPr="00707B3D" w:rsidRDefault="00707B3D" w:rsidP="00707B3D">
            <w:pPr>
              <w:widowControl w:val="0"/>
              <w:autoSpaceDE w:val="0"/>
              <w:autoSpaceDN w:val="0"/>
              <w:jc w:val="both"/>
              <w:rPr>
                <w:rFonts w:ascii="Times New Roman" w:hAnsi="Times New Roman"/>
              </w:rPr>
            </w:pP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color w:val="000000"/>
              </w:rPr>
            </w:pPr>
            <w:r w:rsidRPr="00707B3D">
              <w:rPr>
                <w:rFonts w:ascii="Times New Roman" w:hAnsi="Times New Roman"/>
                <w:color w:val="000000"/>
              </w:rPr>
              <w:t xml:space="preserve">бюджетные средства </w:t>
            </w:r>
          </w:p>
        </w:tc>
      </w:tr>
    </w:tbl>
    <w:p w:rsidR="00707B3D" w:rsidRPr="00707B3D" w:rsidRDefault="00707B3D" w:rsidP="00707B3D">
      <w:pPr>
        <w:ind w:firstLine="567"/>
        <w:rPr>
          <w:rFonts w:ascii="Times New Roman" w:eastAsia="Calibri" w:hAnsi="Times New Roman"/>
          <w:b/>
          <w:lang w:eastAsia="en-US"/>
        </w:rPr>
      </w:pPr>
      <w:r w:rsidRPr="00707B3D">
        <w:rPr>
          <w:rFonts w:ascii="Times New Roman" w:eastAsia="Calibri" w:hAnsi="Times New Roman"/>
          <w:b/>
          <w:lang w:eastAsia="en-US"/>
        </w:rPr>
        <w:t>Проект № 11</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09"/>
        <w:gridCol w:w="2891"/>
        <w:gridCol w:w="426"/>
        <w:gridCol w:w="5384"/>
      </w:tblGrid>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1.</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Наименование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xml:space="preserve">Капитальный ремонт здания детского сада </w:t>
            </w:r>
            <w:proofErr w:type="spellStart"/>
            <w:r w:rsidRPr="00707B3D">
              <w:rPr>
                <w:rFonts w:ascii="Times New Roman" w:hAnsi="Times New Roman"/>
              </w:rPr>
              <w:t>с.Шоркистры</w:t>
            </w:r>
            <w:proofErr w:type="spellEnd"/>
            <w:r w:rsidRPr="00707B3D">
              <w:rPr>
                <w:rFonts w:ascii="Times New Roman" w:hAnsi="Times New Roman"/>
              </w:rPr>
              <w:t xml:space="preserve"> Урмарского муниципального округа Чувашской Республики</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2.</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Краткое описание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xml:space="preserve"> Проведение капитального ремонта здания . </w:t>
            </w:r>
            <w:proofErr w:type="spellStart"/>
            <w:r w:rsidRPr="00707B3D">
              <w:rPr>
                <w:rFonts w:ascii="Times New Roman" w:hAnsi="Times New Roman"/>
              </w:rPr>
              <w:t>Шоркистры</w:t>
            </w:r>
            <w:proofErr w:type="spellEnd"/>
            <w:r w:rsidRPr="00707B3D">
              <w:rPr>
                <w:rFonts w:ascii="Times New Roman" w:hAnsi="Times New Roman"/>
              </w:rPr>
              <w:t xml:space="preserve">, </w:t>
            </w:r>
            <w:proofErr w:type="spellStart"/>
            <w:r w:rsidRPr="00707B3D">
              <w:rPr>
                <w:rFonts w:ascii="Times New Roman" w:hAnsi="Times New Roman"/>
              </w:rPr>
              <w:t>ул.Совхозная</w:t>
            </w:r>
            <w:proofErr w:type="spellEnd"/>
            <w:r w:rsidRPr="00707B3D">
              <w:rPr>
                <w:rFonts w:ascii="Times New Roman" w:hAnsi="Times New Roman"/>
              </w:rPr>
              <w:t xml:space="preserve">, д.7, участок с </w:t>
            </w:r>
            <w:proofErr w:type="spellStart"/>
            <w:r w:rsidRPr="00707B3D">
              <w:rPr>
                <w:rFonts w:ascii="Times New Roman" w:hAnsi="Times New Roman"/>
              </w:rPr>
              <w:t>кад</w:t>
            </w:r>
            <w:proofErr w:type="spellEnd"/>
            <w:r w:rsidRPr="00707B3D">
              <w:rPr>
                <w:rFonts w:ascii="Times New Roman" w:hAnsi="Times New Roman"/>
              </w:rPr>
              <w:t>. номером 21:19:130701:400</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3.</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xml:space="preserve">Общая стоимость проекта – </w:t>
            </w:r>
            <w:r w:rsidRPr="00707B3D">
              <w:rPr>
                <w:rFonts w:ascii="Times New Roman" w:hAnsi="Times New Roman"/>
                <w:bCs/>
                <w:iCs/>
              </w:rPr>
              <w:t xml:space="preserve">38,072 </w:t>
            </w:r>
            <w:r w:rsidRPr="00707B3D">
              <w:rPr>
                <w:rFonts w:ascii="Times New Roman" w:hAnsi="Times New Roman"/>
              </w:rPr>
              <w:t xml:space="preserve">млн. </w:t>
            </w:r>
            <w:proofErr w:type="spellStart"/>
            <w:r w:rsidRPr="00707B3D">
              <w:rPr>
                <w:rFonts w:ascii="Times New Roman" w:hAnsi="Times New Roman"/>
              </w:rPr>
              <w:t>руб</w:t>
            </w:r>
            <w:proofErr w:type="spellEnd"/>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Срок реализации проекта – 2024-2026 г.</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4.</w:t>
            </w:r>
          </w:p>
        </w:tc>
        <w:tc>
          <w:tcPr>
            <w:tcW w:w="2892" w:type="dxa"/>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Формы участия инвестора в проекте</w:t>
            </w:r>
          </w:p>
          <w:p w:rsidR="00707B3D" w:rsidRPr="00707B3D" w:rsidRDefault="00707B3D" w:rsidP="00707B3D">
            <w:pPr>
              <w:widowControl w:val="0"/>
              <w:autoSpaceDE w:val="0"/>
              <w:autoSpaceDN w:val="0"/>
              <w:jc w:val="both"/>
              <w:rPr>
                <w:rFonts w:ascii="Times New Roman" w:hAnsi="Times New Roman"/>
              </w:rPr>
            </w:pP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tcPr>
          <w:p w:rsidR="00707B3D" w:rsidRPr="00707B3D" w:rsidRDefault="00707B3D" w:rsidP="00707B3D">
            <w:pPr>
              <w:widowControl w:val="0"/>
              <w:autoSpaceDE w:val="0"/>
              <w:autoSpaceDN w:val="0"/>
              <w:jc w:val="both"/>
              <w:rPr>
                <w:rFonts w:ascii="Times New Roman" w:hAnsi="Times New Roman"/>
                <w:color w:val="000000"/>
              </w:rPr>
            </w:pPr>
            <w:r w:rsidRPr="00707B3D">
              <w:rPr>
                <w:rFonts w:ascii="Times New Roman" w:hAnsi="Times New Roman"/>
                <w:color w:val="000000"/>
              </w:rPr>
              <w:t xml:space="preserve">бюджетные средства </w:t>
            </w:r>
          </w:p>
          <w:p w:rsidR="00707B3D" w:rsidRPr="00707B3D" w:rsidRDefault="00707B3D" w:rsidP="00707B3D">
            <w:pPr>
              <w:widowControl w:val="0"/>
              <w:autoSpaceDE w:val="0"/>
              <w:autoSpaceDN w:val="0"/>
              <w:jc w:val="both"/>
              <w:rPr>
                <w:rFonts w:ascii="Times New Roman" w:hAnsi="Times New Roman"/>
                <w:color w:val="000000"/>
              </w:rPr>
            </w:pPr>
          </w:p>
          <w:p w:rsidR="00707B3D" w:rsidRPr="00707B3D" w:rsidRDefault="00707B3D" w:rsidP="00707B3D">
            <w:pPr>
              <w:widowControl w:val="0"/>
              <w:autoSpaceDE w:val="0"/>
              <w:autoSpaceDN w:val="0"/>
              <w:jc w:val="both"/>
              <w:rPr>
                <w:rFonts w:ascii="Times New Roman" w:hAnsi="Times New Roman"/>
                <w:color w:val="000000"/>
              </w:rPr>
            </w:pPr>
          </w:p>
        </w:tc>
      </w:tr>
    </w:tbl>
    <w:p w:rsidR="00707B3D" w:rsidRPr="00707B3D" w:rsidRDefault="00707B3D" w:rsidP="00707B3D">
      <w:pPr>
        <w:ind w:firstLine="567"/>
        <w:rPr>
          <w:rFonts w:ascii="Times New Roman" w:eastAsia="Calibri" w:hAnsi="Times New Roman"/>
          <w:b/>
          <w:lang w:eastAsia="en-US"/>
        </w:rPr>
      </w:pPr>
      <w:r w:rsidRPr="00707B3D">
        <w:rPr>
          <w:rFonts w:ascii="Times New Roman" w:eastAsia="Calibri" w:hAnsi="Times New Roman"/>
          <w:b/>
          <w:lang w:eastAsia="en-US"/>
        </w:rPr>
        <w:t>Проект № 12</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09"/>
        <w:gridCol w:w="2891"/>
        <w:gridCol w:w="426"/>
        <w:gridCol w:w="5384"/>
      </w:tblGrid>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1.</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Наименование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Капитальный ремонт здания МБОУ "</w:t>
            </w:r>
            <w:proofErr w:type="spellStart"/>
            <w:r w:rsidRPr="00707B3D">
              <w:rPr>
                <w:rFonts w:ascii="Times New Roman" w:hAnsi="Times New Roman"/>
              </w:rPr>
              <w:t>Шоркистринская</w:t>
            </w:r>
            <w:proofErr w:type="spellEnd"/>
            <w:r w:rsidRPr="00707B3D">
              <w:rPr>
                <w:rFonts w:ascii="Times New Roman" w:hAnsi="Times New Roman"/>
              </w:rPr>
              <w:t xml:space="preserve"> СОШ" Урмарского муниципального округа Чувашской Республики</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2.</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Краткое описание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xml:space="preserve"> Проведение капитального ремонта здания</w:t>
            </w:r>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xml:space="preserve"> с. </w:t>
            </w:r>
            <w:proofErr w:type="spellStart"/>
            <w:r w:rsidRPr="00707B3D">
              <w:rPr>
                <w:rFonts w:ascii="Times New Roman" w:hAnsi="Times New Roman"/>
              </w:rPr>
              <w:t>Шоркистры</w:t>
            </w:r>
            <w:proofErr w:type="spellEnd"/>
            <w:r w:rsidRPr="00707B3D">
              <w:rPr>
                <w:rFonts w:ascii="Times New Roman" w:hAnsi="Times New Roman"/>
              </w:rPr>
              <w:t>, ул. Центральная, д.56</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3.</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xml:space="preserve">Общая стоимость проекта – </w:t>
            </w:r>
            <w:r w:rsidRPr="00707B3D">
              <w:rPr>
                <w:rFonts w:ascii="Times New Roman" w:hAnsi="Times New Roman"/>
                <w:bCs/>
                <w:iCs/>
              </w:rPr>
              <w:t xml:space="preserve">58,236 </w:t>
            </w:r>
            <w:r w:rsidRPr="00707B3D">
              <w:rPr>
                <w:rFonts w:ascii="Times New Roman" w:hAnsi="Times New Roman"/>
              </w:rPr>
              <w:t xml:space="preserve">млн. </w:t>
            </w:r>
            <w:proofErr w:type="spellStart"/>
            <w:r w:rsidRPr="00707B3D">
              <w:rPr>
                <w:rFonts w:ascii="Times New Roman" w:hAnsi="Times New Roman"/>
              </w:rPr>
              <w:t>руб</w:t>
            </w:r>
            <w:proofErr w:type="spellEnd"/>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Срок реализации проекта – 2024-2026 г.</w:t>
            </w:r>
          </w:p>
        </w:tc>
      </w:tr>
      <w:tr w:rsidR="00707B3D" w:rsidRPr="00707B3D" w:rsidTr="00707B3D">
        <w:trPr>
          <w:trHeight w:val="23"/>
        </w:trPr>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4.</w:t>
            </w:r>
          </w:p>
        </w:tc>
        <w:tc>
          <w:tcPr>
            <w:tcW w:w="2892" w:type="dxa"/>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Формы участия инвестора в проекте</w:t>
            </w:r>
          </w:p>
          <w:p w:rsidR="00707B3D" w:rsidRPr="00707B3D" w:rsidRDefault="00707B3D" w:rsidP="00707B3D">
            <w:pPr>
              <w:widowControl w:val="0"/>
              <w:autoSpaceDE w:val="0"/>
              <w:autoSpaceDN w:val="0"/>
              <w:jc w:val="both"/>
              <w:rPr>
                <w:rFonts w:ascii="Times New Roman" w:hAnsi="Times New Roman"/>
              </w:rPr>
            </w:pP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tcPr>
          <w:p w:rsidR="00707B3D" w:rsidRPr="00707B3D" w:rsidRDefault="00707B3D" w:rsidP="00707B3D">
            <w:pPr>
              <w:widowControl w:val="0"/>
              <w:autoSpaceDE w:val="0"/>
              <w:autoSpaceDN w:val="0"/>
              <w:jc w:val="both"/>
              <w:rPr>
                <w:rFonts w:ascii="Times New Roman" w:hAnsi="Times New Roman"/>
                <w:color w:val="000000"/>
              </w:rPr>
            </w:pPr>
            <w:r w:rsidRPr="00707B3D">
              <w:rPr>
                <w:rFonts w:ascii="Times New Roman" w:hAnsi="Times New Roman"/>
                <w:color w:val="000000"/>
              </w:rPr>
              <w:t xml:space="preserve">бюджетные средства </w:t>
            </w:r>
          </w:p>
          <w:p w:rsidR="00707B3D" w:rsidRPr="00707B3D" w:rsidRDefault="00707B3D" w:rsidP="00707B3D">
            <w:pPr>
              <w:widowControl w:val="0"/>
              <w:autoSpaceDE w:val="0"/>
              <w:autoSpaceDN w:val="0"/>
              <w:jc w:val="both"/>
              <w:rPr>
                <w:rFonts w:ascii="Times New Roman" w:hAnsi="Times New Roman"/>
                <w:color w:val="000000"/>
              </w:rPr>
            </w:pPr>
          </w:p>
        </w:tc>
      </w:tr>
    </w:tbl>
    <w:p w:rsidR="00707B3D" w:rsidRPr="00707B3D" w:rsidRDefault="00707B3D" w:rsidP="00707B3D">
      <w:pPr>
        <w:ind w:firstLine="567"/>
        <w:rPr>
          <w:rFonts w:ascii="Times New Roman" w:eastAsia="Calibri" w:hAnsi="Times New Roman"/>
          <w:b/>
          <w:lang w:eastAsia="en-US"/>
        </w:rPr>
      </w:pPr>
      <w:r w:rsidRPr="00707B3D">
        <w:rPr>
          <w:rFonts w:ascii="Times New Roman" w:eastAsia="Calibri" w:hAnsi="Times New Roman"/>
          <w:b/>
          <w:lang w:eastAsia="en-US"/>
        </w:rPr>
        <w:t>Проект № 13</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09"/>
        <w:gridCol w:w="2891"/>
        <w:gridCol w:w="426"/>
        <w:gridCol w:w="5384"/>
      </w:tblGrid>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1.</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Наименование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Капитальный ремонт здания МБОУ "</w:t>
            </w:r>
            <w:proofErr w:type="spellStart"/>
            <w:r w:rsidRPr="00707B3D">
              <w:rPr>
                <w:rFonts w:ascii="Times New Roman" w:hAnsi="Times New Roman"/>
                <w:lang w:eastAsia="en-US"/>
              </w:rPr>
              <w:t>Староурмарская</w:t>
            </w:r>
            <w:proofErr w:type="spellEnd"/>
            <w:r w:rsidRPr="00707B3D">
              <w:rPr>
                <w:rFonts w:ascii="Times New Roman" w:hAnsi="Times New Roman"/>
                <w:lang w:eastAsia="en-US"/>
              </w:rPr>
              <w:t xml:space="preserve"> СОШ" Урмарского муниципального округа Чувашской Республики</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2.</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Краткое описание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 Капитальный ремонт здания МБОУ «</w:t>
            </w:r>
            <w:proofErr w:type="spellStart"/>
            <w:r w:rsidRPr="00707B3D">
              <w:rPr>
                <w:rFonts w:ascii="Times New Roman" w:hAnsi="Times New Roman"/>
                <w:lang w:eastAsia="en-US"/>
              </w:rPr>
              <w:t>Староурмарская</w:t>
            </w:r>
            <w:proofErr w:type="spellEnd"/>
            <w:r w:rsidRPr="00707B3D">
              <w:rPr>
                <w:rFonts w:ascii="Times New Roman" w:hAnsi="Times New Roman"/>
                <w:lang w:eastAsia="en-US"/>
              </w:rPr>
              <w:t xml:space="preserve"> СОШ»</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3.</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spacing w:after="200" w:line="276" w:lineRule="auto"/>
              <w:rPr>
                <w:rFonts w:ascii="Times New Roman" w:eastAsia="Calibri" w:hAnsi="Times New Roman"/>
                <w:lang w:eastAsia="en-US"/>
              </w:rPr>
            </w:pPr>
            <w:r w:rsidRPr="00707B3D">
              <w:rPr>
                <w:rFonts w:ascii="Times New Roman" w:eastAsia="Calibri" w:hAnsi="Times New Roman"/>
                <w:lang w:eastAsia="en-US"/>
              </w:rPr>
              <w:t xml:space="preserve"> Общая стоимость проекта – 65,8 млн. руб.</w:t>
            </w:r>
          </w:p>
          <w:p w:rsidR="00707B3D" w:rsidRPr="00707B3D" w:rsidRDefault="00707B3D" w:rsidP="00707B3D">
            <w:pPr>
              <w:spacing w:after="200" w:line="276" w:lineRule="auto"/>
              <w:rPr>
                <w:rFonts w:ascii="Times New Roman" w:eastAsia="Calibri" w:hAnsi="Times New Roman"/>
                <w:lang w:eastAsia="en-US"/>
              </w:rPr>
            </w:pPr>
            <w:r w:rsidRPr="00707B3D">
              <w:rPr>
                <w:rFonts w:ascii="Times New Roman" w:hAnsi="Times New Roman"/>
              </w:rPr>
              <w:t>Срок реализации проекта – 2024-2026 г.</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4.</w:t>
            </w:r>
          </w:p>
        </w:tc>
        <w:tc>
          <w:tcPr>
            <w:tcW w:w="2892" w:type="dxa"/>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Формы участия инвестора в проекте</w:t>
            </w:r>
          </w:p>
          <w:p w:rsidR="00707B3D" w:rsidRPr="00707B3D" w:rsidRDefault="00707B3D" w:rsidP="00707B3D">
            <w:pPr>
              <w:widowControl w:val="0"/>
              <w:autoSpaceDE w:val="0"/>
              <w:autoSpaceDN w:val="0"/>
              <w:jc w:val="both"/>
              <w:rPr>
                <w:rFonts w:ascii="Times New Roman" w:hAnsi="Times New Roman"/>
              </w:rPr>
            </w:pP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lastRenderedPageBreak/>
              <w:t>-</w:t>
            </w:r>
          </w:p>
        </w:tc>
        <w:tc>
          <w:tcPr>
            <w:tcW w:w="5386" w:type="dxa"/>
            <w:hideMark/>
          </w:tcPr>
          <w:p w:rsidR="00707B3D" w:rsidRPr="00707B3D" w:rsidRDefault="00707B3D" w:rsidP="00707B3D">
            <w:pPr>
              <w:widowControl w:val="0"/>
              <w:autoSpaceDE w:val="0"/>
              <w:autoSpaceDN w:val="0"/>
              <w:jc w:val="both"/>
              <w:rPr>
                <w:rFonts w:ascii="Times New Roman" w:eastAsia="Calibri" w:hAnsi="Times New Roman"/>
                <w:lang w:eastAsia="en-US"/>
              </w:rPr>
            </w:pPr>
            <w:r w:rsidRPr="00707B3D">
              <w:rPr>
                <w:rFonts w:ascii="Times New Roman" w:hAnsi="Times New Roman"/>
                <w:color w:val="000000"/>
              </w:rPr>
              <w:t xml:space="preserve">бюджетные средства </w:t>
            </w:r>
          </w:p>
        </w:tc>
      </w:tr>
    </w:tbl>
    <w:p w:rsidR="00707B3D" w:rsidRPr="00707B3D" w:rsidRDefault="00707B3D" w:rsidP="00707B3D">
      <w:pPr>
        <w:ind w:firstLine="567"/>
        <w:rPr>
          <w:rFonts w:ascii="Times New Roman" w:eastAsia="Calibri" w:hAnsi="Times New Roman"/>
          <w:b/>
          <w:i/>
          <w:lang w:eastAsia="en-US"/>
        </w:rPr>
      </w:pPr>
      <w:r w:rsidRPr="00707B3D">
        <w:rPr>
          <w:rFonts w:ascii="Times New Roman" w:eastAsia="Calibri" w:hAnsi="Times New Roman"/>
          <w:b/>
          <w:lang w:eastAsia="en-US"/>
        </w:rPr>
        <w:lastRenderedPageBreak/>
        <w:t>Проект № 14</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09"/>
        <w:gridCol w:w="2891"/>
        <w:gridCol w:w="426"/>
        <w:gridCol w:w="5384"/>
      </w:tblGrid>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1.</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Наименование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Строительство двух быстровозводимых корпусов МБУ ДОЛ «Романтика» Урмарского муниципального округа Чувашской Республики</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2.</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Краткое описание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rPr>
                <w:rFonts w:ascii="Times New Roman" w:hAnsi="Times New Roman"/>
              </w:rPr>
            </w:pPr>
            <w:r w:rsidRPr="00707B3D">
              <w:rPr>
                <w:rFonts w:ascii="Times New Roman" w:hAnsi="Times New Roman"/>
              </w:rPr>
              <w:t xml:space="preserve"> Строительство двух быстровозводимых корпусов</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3.</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xml:space="preserve">Общая стоимость проекта – 78,243 млн. </w:t>
            </w:r>
            <w:proofErr w:type="spellStart"/>
            <w:r w:rsidRPr="00707B3D">
              <w:rPr>
                <w:rFonts w:ascii="Times New Roman" w:hAnsi="Times New Roman"/>
              </w:rPr>
              <w:t>руб</w:t>
            </w:r>
            <w:proofErr w:type="spellEnd"/>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Срок реализации проекта – 2024-2026 г.</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4.</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Формы участия инвестора в проекте</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tcPr>
          <w:p w:rsidR="00707B3D" w:rsidRPr="00707B3D" w:rsidRDefault="00707B3D" w:rsidP="00707B3D">
            <w:pPr>
              <w:widowControl w:val="0"/>
              <w:autoSpaceDE w:val="0"/>
              <w:autoSpaceDN w:val="0"/>
              <w:jc w:val="both"/>
              <w:rPr>
                <w:rFonts w:ascii="Times New Roman" w:hAnsi="Times New Roman"/>
                <w:color w:val="000000"/>
              </w:rPr>
            </w:pPr>
            <w:r w:rsidRPr="00707B3D">
              <w:rPr>
                <w:rFonts w:ascii="Times New Roman" w:hAnsi="Times New Roman"/>
                <w:color w:val="000000"/>
              </w:rPr>
              <w:t xml:space="preserve">бюджетные средства </w:t>
            </w:r>
          </w:p>
          <w:p w:rsidR="00707B3D" w:rsidRPr="00707B3D" w:rsidRDefault="00707B3D" w:rsidP="00707B3D">
            <w:pPr>
              <w:widowControl w:val="0"/>
              <w:autoSpaceDE w:val="0"/>
              <w:autoSpaceDN w:val="0"/>
              <w:jc w:val="both"/>
              <w:rPr>
                <w:rFonts w:ascii="Times New Roman" w:hAnsi="Times New Roman"/>
                <w:color w:val="000000"/>
              </w:rPr>
            </w:pPr>
          </w:p>
          <w:p w:rsidR="00707B3D" w:rsidRPr="00707B3D" w:rsidRDefault="00707B3D" w:rsidP="00707B3D">
            <w:pPr>
              <w:widowControl w:val="0"/>
              <w:autoSpaceDE w:val="0"/>
              <w:autoSpaceDN w:val="0"/>
              <w:jc w:val="both"/>
              <w:rPr>
                <w:rFonts w:ascii="Times New Roman" w:hAnsi="Times New Roman"/>
                <w:color w:val="000000"/>
              </w:rPr>
            </w:pPr>
          </w:p>
        </w:tc>
      </w:tr>
    </w:tbl>
    <w:p w:rsidR="00707B3D" w:rsidRPr="00707B3D" w:rsidRDefault="00707B3D" w:rsidP="00707B3D">
      <w:pPr>
        <w:ind w:firstLine="567"/>
        <w:rPr>
          <w:rFonts w:ascii="Times New Roman" w:eastAsia="Calibri" w:hAnsi="Times New Roman"/>
          <w:b/>
          <w:i/>
          <w:lang w:eastAsia="en-US"/>
        </w:rPr>
      </w:pPr>
      <w:r w:rsidRPr="00707B3D">
        <w:rPr>
          <w:rFonts w:ascii="Times New Roman" w:eastAsia="Calibri" w:hAnsi="Times New Roman"/>
          <w:b/>
          <w:lang w:eastAsia="en-US"/>
        </w:rPr>
        <w:t>Проект № 15</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09"/>
        <w:gridCol w:w="2891"/>
        <w:gridCol w:w="426"/>
        <w:gridCol w:w="5384"/>
      </w:tblGrid>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1.</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Наименование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Благоустройство МБОУ ДОЛ «Романтика» Урмарского муниципального округа Чувашской Республики</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2.</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Краткое описание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xml:space="preserve"> Благоустройство территории МБУ ДОЛ «Романтика»</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3.</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xml:space="preserve">Общая стоимость проекта – 48,3 млн. </w:t>
            </w:r>
            <w:proofErr w:type="spellStart"/>
            <w:r w:rsidRPr="00707B3D">
              <w:rPr>
                <w:rFonts w:ascii="Times New Roman" w:hAnsi="Times New Roman"/>
              </w:rPr>
              <w:t>руб</w:t>
            </w:r>
            <w:proofErr w:type="spellEnd"/>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Срок реализации проекта – 2025-2027 г.</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4.</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Формы участия инвестора в проекте</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color w:val="000000"/>
              </w:rPr>
            </w:pPr>
            <w:r w:rsidRPr="00707B3D">
              <w:rPr>
                <w:rFonts w:ascii="Times New Roman" w:hAnsi="Times New Roman"/>
                <w:color w:val="000000"/>
              </w:rPr>
              <w:t xml:space="preserve">бюджетные средства </w:t>
            </w:r>
          </w:p>
        </w:tc>
      </w:tr>
    </w:tbl>
    <w:p w:rsidR="00707B3D" w:rsidRPr="00707B3D" w:rsidRDefault="00707B3D" w:rsidP="00707B3D">
      <w:pPr>
        <w:autoSpaceDE w:val="0"/>
        <w:autoSpaceDN w:val="0"/>
        <w:adjustRightInd w:val="0"/>
        <w:ind w:firstLine="567"/>
        <w:jc w:val="both"/>
        <w:rPr>
          <w:rFonts w:ascii="Times New Roman" w:hAnsi="Times New Roman"/>
          <w:b/>
          <w:i/>
          <w:iCs/>
          <w:color w:val="FF0000"/>
        </w:rPr>
      </w:pPr>
      <w:r w:rsidRPr="00707B3D">
        <w:rPr>
          <w:rFonts w:ascii="Times New Roman" w:hAnsi="Times New Roman"/>
          <w:b/>
        </w:rPr>
        <w:t>Проект № 16</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09"/>
        <w:gridCol w:w="2891"/>
        <w:gridCol w:w="426"/>
        <w:gridCol w:w="5384"/>
      </w:tblGrid>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1.</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Наименование проекта</w:t>
            </w:r>
          </w:p>
        </w:tc>
        <w:tc>
          <w:tcPr>
            <w:tcW w:w="426" w:type="dxa"/>
          </w:tcPr>
          <w:p w:rsidR="00707B3D" w:rsidRPr="00707B3D" w:rsidRDefault="00707B3D" w:rsidP="00707B3D">
            <w:pPr>
              <w:widowControl w:val="0"/>
              <w:autoSpaceDE w:val="0"/>
              <w:autoSpaceDN w:val="0"/>
              <w:jc w:val="both"/>
              <w:rPr>
                <w:rFonts w:ascii="Times New Roman" w:hAnsi="Times New Roman"/>
                <w:b/>
              </w:rPr>
            </w:pP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Благоустройство территории МБДОУ "Детский сад "Солнышко" Урмарского муниципального округа Чувашской Республики.</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2.</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Краткое описание проекта</w:t>
            </w:r>
          </w:p>
        </w:tc>
        <w:tc>
          <w:tcPr>
            <w:tcW w:w="426" w:type="dxa"/>
          </w:tcPr>
          <w:p w:rsidR="00707B3D" w:rsidRPr="00707B3D" w:rsidRDefault="00707B3D" w:rsidP="00707B3D">
            <w:pPr>
              <w:widowControl w:val="0"/>
              <w:autoSpaceDE w:val="0"/>
              <w:autoSpaceDN w:val="0"/>
              <w:rPr>
                <w:rFonts w:ascii="Times New Roman" w:hAnsi="Times New Roman"/>
              </w:rPr>
            </w:pPr>
          </w:p>
        </w:tc>
        <w:tc>
          <w:tcPr>
            <w:tcW w:w="5386" w:type="dxa"/>
            <w:hideMark/>
          </w:tcPr>
          <w:p w:rsidR="00707B3D" w:rsidRPr="00707B3D" w:rsidRDefault="00707B3D" w:rsidP="00707B3D">
            <w:pPr>
              <w:widowControl w:val="0"/>
              <w:autoSpaceDE w:val="0"/>
              <w:autoSpaceDN w:val="0"/>
              <w:rPr>
                <w:rFonts w:ascii="Times New Roman" w:hAnsi="Times New Roman"/>
              </w:rPr>
            </w:pPr>
            <w:r w:rsidRPr="00707B3D">
              <w:rPr>
                <w:rFonts w:ascii="Times New Roman" w:hAnsi="Times New Roman"/>
              </w:rPr>
              <w:t xml:space="preserve"> Благоустройство территории МБДОУ "Детский сад "Солнышко"</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3.</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Основные показатели проекта (общая стоимость проекта, срок реализации проекта)</w:t>
            </w:r>
          </w:p>
        </w:tc>
        <w:tc>
          <w:tcPr>
            <w:tcW w:w="426" w:type="dxa"/>
          </w:tcPr>
          <w:p w:rsidR="00707B3D" w:rsidRPr="00707B3D" w:rsidRDefault="00707B3D" w:rsidP="00707B3D">
            <w:pPr>
              <w:widowControl w:val="0"/>
              <w:autoSpaceDE w:val="0"/>
              <w:autoSpaceDN w:val="0"/>
              <w:jc w:val="both"/>
              <w:rPr>
                <w:rFonts w:ascii="Times New Roman" w:hAnsi="Times New Roman"/>
              </w:rPr>
            </w:pP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xml:space="preserve">Общая стоимость проекта – </w:t>
            </w:r>
            <w:r w:rsidRPr="00707B3D">
              <w:rPr>
                <w:rFonts w:ascii="Times New Roman" w:hAnsi="Times New Roman"/>
                <w:bCs/>
                <w:iCs/>
              </w:rPr>
              <w:t>13,463</w:t>
            </w:r>
            <w:r w:rsidRPr="00707B3D">
              <w:rPr>
                <w:rFonts w:ascii="Times New Roman" w:hAnsi="Times New Roman"/>
              </w:rPr>
              <w:t xml:space="preserve"> млн. руб.</w:t>
            </w:r>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Срок реализации проекта – 2025-2026гг.</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4.</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Формы участия инвестора в проекте</w:t>
            </w:r>
          </w:p>
        </w:tc>
        <w:tc>
          <w:tcPr>
            <w:tcW w:w="426" w:type="dxa"/>
          </w:tcPr>
          <w:p w:rsidR="00707B3D" w:rsidRPr="00707B3D" w:rsidRDefault="00707B3D" w:rsidP="00707B3D">
            <w:pPr>
              <w:widowControl w:val="0"/>
              <w:autoSpaceDE w:val="0"/>
              <w:autoSpaceDN w:val="0"/>
              <w:jc w:val="both"/>
              <w:rPr>
                <w:rFonts w:ascii="Times New Roman" w:hAnsi="Times New Roman"/>
                <w:color w:val="000000"/>
              </w:rPr>
            </w:pPr>
          </w:p>
        </w:tc>
        <w:tc>
          <w:tcPr>
            <w:tcW w:w="5386" w:type="dxa"/>
            <w:hideMark/>
          </w:tcPr>
          <w:p w:rsidR="00707B3D" w:rsidRPr="00707B3D" w:rsidRDefault="00707B3D" w:rsidP="00707B3D">
            <w:pPr>
              <w:widowControl w:val="0"/>
              <w:autoSpaceDE w:val="0"/>
              <w:autoSpaceDN w:val="0"/>
              <w:jc w:val="both"/>
              <w:rPr>
                <w:rFonts w:ascii="Times New Roman" w:hAnsi="Times New Roman"/>
                <w:color w:val="000000"/>
              </w:rPr>
            </w:pPr>
            <w:r w:rsidRPr="00707B3D">
              <w:rPr>
                <w:rFonts w:ascii="Times New Roman" w:hAnsi="Times New Roman"/>
                <w:color w:val="000000"/>
              </w:rPr>
              <w:t>бюджетные средства</w:t>
            </w:r>
          </w:p>
        </w:tc>
      </w:tr>
    </w:tbl>
    <w:p w:rsidR="00707B3D" w:rsidRPr="00707B3D" w:rsidRDefault="00707B3D" w:rsidP="00707B3D">
      <w:pPr>
        <w:autoSpaceDE w:val="0"/>
        <w:autoSpaceDN w:val="0"/>
        <w:adjustRightInd w:val="0"/>
        <w:ind w:firstLine="567"/>
        <w:jc w:val="both"/>
        <w:rPr>
          <w:rFonts w:ascii="Times New Roman" w:hAnsi="Times New Roman"/>
          <w:b/>
          <w:iCs/>
          <w:color w:val="FF0000"/>
        </w:rPr>
      </w:pPr>
      <w:r w:rsidRPr="00707B3D">
        <w:rPr>
          <w:rFonts w:ascii="Times New Roman" w:hAnsi="Times New Roman"/>
          <w:b/>
        </w:rPr>
        <w:t>Проект № 17</w:t>
      </w:r>
    </w:p>
    <w:tbl>
      <w:tblPr>
        <w:tblW w:w="9210" w:type="dxa"/>
        <w:tblLayout w:type="fixed"/>
        <w:tblCellMar>
          <w:top w:w="102" w:type="dxa"/>
          <w:left w:w="62" w:type="dxa"/>
          <w:bottom w:w="102" w:type="dxa"/>
          <w:right w:w="62" w:type="dxa"/>
        </w:tblCellMar>
        <w:tblLook w:val="04A0" w:firstRow="1" w:lastRow="0" w:firstColumn="1" w:lastColumn="0" w:noHBand="0" w:noVBand="1"/>
      </w:tblPr>
      <w:tblGrid>
        <w:gridCol w:w="509"/>
        <w:gridCol w:w="2891"/>
        <w:gridCol w:w="426"/>
        <w:gridCol w:w="5384"/>
      </w:tblGrid>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1.</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Наименование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b/>
              </w:rPr>
            </w:pPr>
            <w:r w:rsidRPr="00707B3D">
              <w:rPr>
                <w:rFonts w:ascii="Times New Roman" w:hAnsi="Times New Roman"/>
                <w:b/>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Благоустройство территории МБДОУ «Детский сад №3 «Зоренька» Урмарского муниципального округа Чувашской Республики</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2.</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Краткое описание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xml:space="preserve"> Благоустройство территории МБДОУ «Детский сад №3 «Зоренька»</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3.</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Общая стоимость проекта – 14,469 млн. руб.</w:t>
            </w:r>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Срок реализации проекта – 2025-2026гг.</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lastRenderedPageBreak/>
              <w:t>4.</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Формы участия инвестора в проекте</w:t>
            </w:r>
          </w:p>
        </w:tc>
        <w:tc>
          <w:tcPr>
            <w:tcW w:w="426" w:type="dxa"/>
            <w:hideMark/>
          </w:tcPr>
          <w:p w:rsidR="00707B3D" w:rsidRPr="00707B3D" w:rsidRDefault="00707B3D" w:rsidP="00707B3D">
            <w:pPr>
              <w:widowControl w:val="0"/>
              <w:autoSpaceDE w:val="0"/>
              <w:autoSpaceDN w:val="0"/>
              <w:jc w:val="center"/>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widowControl w:val="0"/>
              <w:autoSpaceDE w:val="0"/>
              <w:autoSpaceDN w:val="0"/>
              <w:jc w:val="both"/>
              <w:rPr>
                <w:rFonts w:ascii="Times New Roman" w:hAnsi="Times New Roman"/>
                <w:color w:val="000000"/>
              </w:rPr>
            </w:pPr>
            <w:r w:rsidRPr="00707B3D">
              <w:rPr>
                <w:rFonts w:ascii="Times New Roman" w:hAnsi="Times New Roman"/>
                <w:color w:val="000000"/>
              </w:rPr>
              <w:t>бюджетные средства</w:t>
            </w:r>
          </w:p>
        </w:tc>
      </w:tr>
    </w:tbl>
    <w:p w:rsidR="00707B3D" w:rsidRPr="00707B3D" w:rsidRDefault="00707B3D" w:rsidP="00707B3D">
      <w:pPr>
        <w:autoSpaceDE w:val="0"/>
        <w:autoSpaceDN w:val="0"/>
        <w:adjustRightInd w:val="0"/>
        <w:ind w:firstLine="567"/>
        <w:jc w:val="both"/>
        <w:rPr>
          <w:rFonts w:ascii="Times New Roman" w:hAnsi="Times New Roman"/>
          <w:b/>
          <w:iCs/>
          <w:color w:val="FF0000"/>
        </w:rPr>
      </w:pPr>
      <w:r w:rsidRPr="00707B3D">
        <w:rPr>
          <w:rFonts w:ascii="Times New Roman" w:hAnsi="Times New Roman"/>
          <w:b/>
        </w:rPr>
        <w:t>Проект № 18</w:t>
      </w:r>
    </w:p>
    <w:tbl>
      <w:tblPr>
        <w:tblW w:w="9210" w:type="dxa"/>
        <w:tblLayout w:type="fixed"/>
        <w:tblCellMar>
          <w:top w:w="102" w:type="dxa"/>
          <w:left w:w="62" w:type="dxa"/>
          <w:bottom w:w="102" w:type="dxa"/>
          <w:right w:w="62" w:type="dxa"/>
        </w:tblCellMar>
        <w:tblLook w:val="04A0" w:firstRow="1" w:lastRow="0" w:firstColumn="1" w:lastColumn="0" w:noHBand="0" w:noVBand="1"/>
      </w:tblPr>
      <w:tblGrid>
        <w:gridCol w:w="509"/>
        <w:gridCol w:w="2891"/>
        <w:gridCol w:w="426"/>
        <w:gridCol w:w="5384"/>
      </w:tblGrid>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1.</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Наименование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b/>
              </w:rPr>
            </w:pPr>
            <w:r w:rsidRPr="00707B3D">
              <w:rPr>
                <w:rFonts w:ascii="Times New Roman" w:hAnsi="Times New Roman"/>
                <w:b/>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Благоустройство территории МБОУ «</w:t>
            </w:r>
            <w:proofErr w:type="spellStart"/>
            <w:r w:rsidRPr="00707B3D">
              <w:rPr>
                <w:rFonts w:ascii="Times New Roman" w:hAnsi="Times New Roman"/>
              </w:rPr>
              <w:t>Чубаевская</w:t>
            </w:r>
            <w:proofErr w:type="spellEnd"/>
            <w:r w:rsidRPr="00707B3D">
              <w:rPr>
                <w:rFonts w:ascii="Times New Roman" w:hAnsi="Times New Roman"/>
              </w:rPr>
              <w:t xml:space="preserve"> ООШ» Урмарского муниципального округа Чувашской Республики</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2.</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Краткое описание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xml:space="preserve"> Благоустройство территории МБОУ «</w:t>
            </w:r>
            <w:proofErr w:type="spellStart"/>
            <w:r w:rsidRPr="00707B3D">
              <w:rPr>
                <w:rFonts w:ascii="Times New Roman" w:hAnsi="Times New Roman"/>
              </w:rPr>
              <w:t>Чубаевская</w:t>
            </w:r>
            <w:proofErr w:type="spellEnd"/>
            <w:r w:rsidRPr="00707B3D">
              <w:rPr>
                <w:rFonts w:ascii="Times New Roman" w:hAnsi="Times New Roman"/>
              </w:rPr>
              <w:t xml:space="preserve"> ООШ»</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3.</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Общая стоимость проекта – 48,283 млн. руб.</w:t>
            </w:r>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Срок реализации проекта – 2025- 2026 г.</w:t>
            </w:r>
          </w:p>
        </w:tc>
      </w:tr>
      <w:tr w:rsidR="00707B3D" w:rsidRPr="00707B3D" w:rsidTr="00707B3D">
        <w:trPr>
          <w:trHeight w:val="780"/>
        </w:trPr>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4.</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Формы участия инвестора в проекте</w:t>
            </w:r>
          </w:p>
          <w:p w:rsidR="00707B3D" w:rsidRPr="00707B3D" w:rsidRDefault="00707B3D" w:rsidP="00707B3D">
            <w:pPr>
              <w:autoSpaceDE w:val="0"/>
              <w:autoSpaceDN w:val="0"/>
              <w:adjustRightInd w:val="0"/>
              <w:ind w:firstLine="57"/>
              <w:jc w:val="both"/>
              <w:rPr>
                <w:rFonts w:ascii="Times New Roman" w:hAnsi="Times New Roman"/>
              </w:rPr>
            </w:pPr>
            <w:r w:rsidRPr="00707B3D">
              <w:rPr>
                <w:rFonts w:ascii="Times New Roman" w:hAnsi="Times New Roman"/>
                <w:b/>
              </w:rPr>
              <w:t>Проект № 19</w:t>
            </w:r>
          </w:p>
        </w:tc>
        <w:tc>
          <w:tcPr>
            <w:tcW w:w="426" w:type="dxa"/>
            <w:hideMark/>
          </w:tcPr>
          <w:p w:rsidR="00707B3D" w:rsidRPr="00707B3D" w:rsidRDefault="00707B3D" w:rsidP="00707B3D">
            <w:pPr>
              <w:widowControl w:val="0"/>
              <w:autoSpaceDE w:val="0"/>
              <w:autoSpaceDN w:val="0"/>
              <w:jc w:val="center"/>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widowControl w:val="0"/>
              <w:autoSpaceDE w:val="0"/>
              <w:autoSpaceDN w:val="0"/>
              <w:jc w:val="both"/>
              <w:rPr>
                <w:rFonts w:ascii="Times New Roman" w:hAnsi="Times New Roman"/>
                <w:color w:val="000000"/>
              </w:rPr>
            </w:pPr>
            <w:r w:rsidRPr="00707B3D">
              <w:rPr>
                <w:rFonts w:ascii="Times New Roman" w:hAnsi="Times New Roman"/>
                <w:color w:val="000000"/>
              </w:rPr>
              <w:t>бюджетные средства</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1.</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Наименование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widowControl w:val="0"/>
              <w:autoSpaceDE w:val="0"/>
              <w:autoSpaceDN w:val="0"/>
              <w:jc w:val="both"/>
              <w:rPr>
                <w:rFonts w:ascii="Times New Roman" w:hAnsi="Times New Roman"/>
                <w:color w:val="000000"/>
              </w:rPr>
            </w:pPr>
            <w:r w:rsidRPr="00707B3D">
              <w:rPr>
                <w:rFonts w:ascii="Times New Roman" w:hAnsi="Times New Roman"/>
              </w:rPr>
              <w:t>Благоустройство стадионов общеобразовательных учреждений Урмарского муниципального округа Чувашской Республики</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2.</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Краткое описание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color w:val="000000"/>
              </w:rPr>
              <w:t xml:space="preserve"> </w:t>
            </w:r>
            <w:r w:rsidRPr="00707B3D">
              <w:rPr>
                <w:rFonts w:ascii="Times New Roman" w:hAnsi="Times New Roman"/>
              </w:rPr>
              <w:t>Благоустройство стадионов:</w:t>
            </w:r>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МАОУ «</w:t>
            </w:r>
            <w:proofErr w:type="spellStart"/>
            <w:r w:rsidRPr="00707B3D">
              <w:rPr>
                <w:rFonts w:ascii="Times New Roman" w:hAnsi="Times New Roman"/>
              </w:rPr>
              <w:t>Урмарская</w:t>
            </w:r>
            <w:proofErr w:type="spellEnd"/>
            <w:r w:rsidRPr="00707B3D">
              <w:rPr>
                <w:rFonts w:ascii="Times New Roman" w:hAnsi="Times New Roman"/>
              </w:rPr>
              <w:t xml:space="preserve"> СОШ им. Г. Е. Егорова»;</w:t>
            </w:r>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МАОУ «</w:t>
            </w:r>
            <w:proofErr w:type="spellStart"/>
            <w:r w:rsidRPr="00707B3D">
              <w:rPr>
                <w:rFonts w:ascii="Times New Roman" w:hAnsi="Times New Roman"/>
              </w:rPr>
              <w:t>Большеяниковская</w:t>
            </w:r>
            <w:proofErr w:type="spellEnd"/>
            <w:r w:rsidRPr="00707B3D">
              <w:rPr>
                <w:rFonts w:ascii="Times New Roman" w:hAnsi="Times New Roman"/>
              </w:rPr>
              <w:t xml:space="preserve"> СОШ»;</w:t>
            </w:r>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МБОУ «</w:t>
            </w:r>
            <w:proofErr w:type="spellStart"/>
            <w:r w:rsidRPr="00707B3D">
              <w:rPr>
                <w:rFonts w:ascii="Times New Roman" w:hAnsi="Times New Roman"/>
              </w:rPr>
              <w:t>Мусирминская</w:t>
            </w:r>
            <w:proofErr w:type="spellEnd"/>
            <w:r w:rsidRPr="00707B3D">
              <w:rPr>
                <w:rFonts w:ascii="Times New Roman" w:hAnsi="Times New Roman"/>
              </w:rPr>
              <w:t xml:space="preserve"> СОШ»;</w:t>
            </w:r>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МБОУ «</w:t>
            </w:r>
            <w:proofErr w:type="spellStart"/>
            <w:r w:rsidRPr="00707B3D">
              <w:rPr>
                <w:rFonts w:ascii="Times New Roman" w:hAnsi="Times New Roman"/>
              </w:rPr>
              <w:t>Староурмарская</w:t>
            </w:r>
            <w:proofErr w:type="spellEnd"/>
            <w:r w:rsidRPr="00707B3D">
              <w:rPr>
                <w:rFonts w:ascii="Times New Roman" w:hAnsi="Times New Roman"/>
              </w:rPr>
              <w:t xml:space="preserve"> СОШ»;</w:t>
            </w:r>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МБОУ «</w:t>
            </w:r>
            <w:proofErr w:type="spellStart"/>
            <w:r w:rsidRPr="00707B3D">
              <w:rPr>
                <w:rFonts w:ascii="Times New Roman" w:hAnsi="Times New Roman"/>
              </w:rPr>
              <w:t>Шоркистринская</w:t>
            </w:r>
            <w:proofErr w:type="spellEnd"/>
            <w:r w:rsidRPr="00707B3D">
              <w:rPr>
                <w:rFonts w:ascii="Times New Roman" w:hAnsi="Times New Roman"/>
              </w:rPr>
              <w:t xml:space="preserve"> СОШ»;</w:t>
            </w:r>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МБОУ «</w:t>
            </w:r>
            <w:proofErr w:type="spellStart"/>
            <w:r w:rsidRPr="00707B3D">
              <w:rPr>
                <w:rFonts w:ascii="Times New Roman" w:hAnsi="Times New Roman"/>
              </w:rPr>
              <w:t>Ковалинская</w:t>
            </w:r>
            <w:proofErr w:type="spellEnd"/>
            <w:r w:rsidRPr="00707B3D">
              <w:rPr>
                <w:rFonts w:ascii="Times New Roman" w:hAnsi="Times New Roman"/>
              </w:rPr>
              <w:t xml:space="preserve"> ООШ»;</w:t>
            </w:r>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МБОУ «</w:t>
            </w:r>
            <w:proofErr w:type="spellStart"/>
            <w:r w:rsidRPr="00707B3D">
              <w:rPr>
                <w:rFonts w:ascii="Times New Roman" w:hAnsi="Times New Roman"/>
              </w:rPr>
              <w:t>Синекинчерская</w:t>
            </w:r>
            <w:proofErr w:type="spellEnd"/>
            <w:r w:rsidRPr="00707B3D">
              <w:rPr>
                <w:rFonts w:ascii="Times New Roman" w:hAnsi="Times New Roman"/>
              </w:rPr>
              <w:t xml:space="preserve"> ООШ им. М.Н. </w:t>
            </w:r>
            <w:proofErr w:type="spellStart"/>
            <w:r w:rsidRPr="00707B3D">
              <w:rPr>
                <w:rFonts w:ascii="Times New Roman" w:hAnsi="Times New Roman"/>
              </w:rPr>
              <w:t>Юхмы</w:t>
            </w:r>
            <w:proofErr w:type="spellEnd"/>
            <w:r w:rsidRPr="00707B3D">
              <w:rPr>
                <w:rFonts w:ascii="Times New Roman" w:hAnsi="Times New Roman"/>
              </w:rPr>
              <w:t>»;</w:t>
            </w:r>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МБОУ «</w:t>
            </w:r>
            <w:proofErr w:type="spellStart"/>
            <w:r w:rsidRPr="00707B3D">
              <w:rPr>
                <w:rFonts w:ascii="Times New Roman" w:hAnsi="Times New Roman"/>
              </w:rPr>
              <w:t>Челкасинская</w:t>
            </w:r>
            <w:proofErr w:type="spellEnd"/>
            <w:r w:rsidRPr="00707B3D">
              <w:rPr>
                <w:rFonts w:ascii="Times New Roman" w:hAnsi="Times New Roman"/>
              </w:rPr>
              <w:t xml:space="preserve"> СОШ»;</w:t>
            </w:r>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МБОУ «</w:t>
            </w:r>
            <w:proofErr w:type="spellStart"/>
            <w:r w:rsidRPr="00707B3D">
              <w:rPr>
                <w:rFonts w:ascii="Times New Roman" w:hAnsi="Times New Roman"/>
              </w:rPr>
              <w:t>Чубаевская</w:t>
            </w:r>
            <w:proofErr w:type="spellEnd"/>
            <w:r w:rsidRPr="00707B3D">
              <w:rPr>
                <w:rFonts w:ascii="Times New Roman" w:hAnsi="Times New Roman"/>
              </w:rPr>
              <w:t xml:space="preserve"> ООШ»;</w:t>
            </w:r>
          </w:p>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 МБОУ «</w:t>
            </w:r>
            <w:proofErr w:type="spellStart"/>
            <w:r w:rsidRPr="00707B3D">
              <w:rPr>
                <w:rFonts w:ascii="Times New Roman" w:hAnsi="Times New Roman"/>
              </w:rPr>
              <w:t>Шихабыловская</w:t>
            </w:r>
            <w:proofErr w:type="spellEnd"/>
            <w:r w:rsidRPr="00707B3D">
              <w:rPr>
                <w:rFonts w:ascii="Times New Roman" w:hAnsi="Times New Roman"/>
              </w:rPr>
              <w:t xml:space="preserve"> ООШ.</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3.</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widowControl w:val="0"/>
              <w:autoSpaceDE w:val="0"/>
              <w:autoSpaceDN w:val="0"/>
              <w:jc w:val="center"/>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Общая стоимость проекта – 205,0 млн. руб.</w:t>
            </w:r>
          </w:p>
          <w:p w:rsidR="00707B3D" w:rsidRPr="00707B3D" w:rsidRDefault="00707B3D" w:rsidP="00707B3D">
            <w:pPr>
              <w:widowControl w:val="0"/>
              <w:autoSpaceDE w:val="0"/>
              <w:autoSpaceDN w:val="0"/>
              <w:jc w:val="both"/>
              <w:rPr>
                <w:rFonts w:ascii="Times New Roman" w:hAnsi="Times New Roman"/>
                <w:color w:val="000000"/>
              </w:rPr>
            </w:pPr>
            <w:r w:rsidRPr="00707B3D">
              <w:rPr>
                <w:rFonts w:ascii="Times New Roman" w:hAnsi="Times New Roman"/>
              </w:rPr>
              <w:t>Срок реализации проекта – 2025- 2028 г.</w:t>
            </w:r>
          </w:p>
        </w:tc>
      </w:tr>
      <w:tr w:rsidR="00707B3D" w:rsidRPr="00707B3D" w:rsidTr="00707B3D">
        <w:tc>
          <w:tcPr>
            <w:tcW w:w="510" w:type="dxa"/>
            <w:hideMark/>
          </w:tcPr>
          <w:p w:rsidR="00707B3D" w:rsidRPr="00707B3D" w:rsidRDefault="00707B3D" w:rsidP="00707B3D">
            <w:pPr>
              <w:widowControl w:val="0"/>
              <w:autoSpaceDE w:val="0"/>
              <w:autoSpaceDN w:val="0"/>
              <w:jc w:val="center"/>
              <w:rPr>
                <w:rFonts w:ascii="Times New Roman" w:hAnsi="Times New Roman"/>
              </w:rPr>
            </w:pPr>
            <w:r w:rsidRPr="00707B3D">
              <w:rPr>
                <w:rFonts w:ascii="Times New Roman" w:hAnsi="Times New Roman"/>
              </w:rPr>
              <w:t>4.</w:t>
            </w:r>
          </w:p>
        </w:tc>
        <w:tc>
          <w:tcPr>
            <w:tcW w:w="2892" w:type="dxa"/>
            <w:hideMark/>
          </w:tcPr>
          <w:p w:rsidR="00707B3D" w:rsidRPr="00707B3D" w:rsidRDefault="00707B3D" w:rsidP="00707B3D">
            <w:pPr>
              <w:widowControl w:val="0"/>
              <w:autoSpaceDE w:val="0"/>
              <w:autoSpaceDN w:val="0"/>
              <w:jc w:val="both"/>
              <w:rPr>
                <w:rFonts w:ascii="Times New Roman" w:hAnsi="Times New Roman"/>
              </w:rPr>
            </w:pPr>
            <w:r w:rsidRPr="00707B3D">
              <w:rPr>
                <w:rFonts w:ascii="Times New Roman" w:hAnsi="Times New Roman"/>
              </w:rPr>
              <w:t>Формы участия инвестора в проекте</w:t>
            </w:r>
          </w:p>
        </w:tc>
        <w:tc>
          <w:tcPr>
            <w:tcW w:w="426" w:type="dxa"/>
            <w:hideMark/>
          </w:tcPr>
          <w:p w:rsidR="00707B3D" w:rsidRPr="00707B3D" w:rsidRDefault="00707B3D" w:rsidP="00707B3D">
            <w:pPr>
              <w:widowControl w:val="0"/>
              <w:autoSpaceDE w:val="0"/>
              <w:autoSpaceDN w:val="0"/>
              <w:jc w:val="center"/>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widowControl w:val="0"/>
              <w:autoSpaceDE w:val="0"/>
              <w:autoSpaceDN w:val="0"/>
              <w:jc w:val="both"/>
              <w:rPr>
                <w:rFonts w:ascii="Times New Roman" w:hAnsi="Times New Roman"/>
                <w:color w:val="000000"/>
              </w:rPr>
            </w:pPr>
            <w:r w:rsidRPr="00707B3D">
              <w:rPr>
                <w:rFonts w:ascii="Times New Roman" w:hAnsi="Times New Roman"/>
                <w:color w:val="000000"/>
              </w:rPr>
              <w:t>бюджетные средства</w:t>
            </w:r>
          </w:p>
        </w:tc>
      </w:tr>
    </w:tbl>
    <w:p w:rsidR="00707B3D" w:rsidRPr="00707B3D" w:rsidRDefault="00707B3D" w:rsidP="00707B3D">
      <w:pPr>
        <w:ind w:firstLine="567"/>
        <w:rPr>
          <w:rFonts w:ascii="Times New Roman" w:eastAsia="Calibri" w:hAnsi="Times New Roman"/>
          <w:b/>
          <w:lang w:eastAsia="en-US"/>
        </w:rPr>
      </w:pPr>
    </w:p>
    <w:p w:rsidR="00707B3D" w:rsidRPr="00707B3D" w:rsidRDefault="00707B3D" w:rsidP="00707B3D">
      <w:pPr>
        <w:widowControl w:val="0"/>
        <w:autoSpaceDE w:val="0"/>
        <w:autoSpaceDN w:val="0"/>
        <w:jc w:val="center"/>
        <w:outlineLvl w:val="2"/>
        <w:rPr>
          <w:rFonts w:ascii="Times New Roman" w:hAnsi="Times New Roman"/>
          <w:b/>
          <w:i/>
        </w:rPr>
      </w:pPr>
      <w:r w:rsidRPr="00707B3D">
        <w:rPr>
          <w:rFonts w:ascii="Times New Roman" w:hAnsi="Times New Roman"/>
          <w:b/>
          <w:i/>
        </w:rPr>
        <w:t>Культура и туризм</w:t>
      </w:r>
    </w:p>
    <w:p w:rsidR="00707B3D" w:rsidRPr="00707B3D" w:rsidRDefault="00707B3D" w:rsidP="00707B3D">
      <w:pPr>
        <w:autoSpaceDE w:val="0"/>
        <w:autoSpaceDN w:val="0"/>
        <w:adjustRightInd w:val="0"/>
        <w:ind w:firstLine="567"/>
        <w:jc w:val="both"/>
        <w:rPr>
          <w:rFonts w:ascii="Times New Roman" w:hAnsi="Times New Roman"/>
          <w:b/>
          <w:iCs/>
        </w:rPr>
      </w:pPr>
      <w:r w:rsidRPr="00707B3D">
        <w:rPr>
          <w:rFonts w:ascii="Times New Roman" w:hAnsi="Times New Roman"/>
          <w:b/>
          <w:iCs/>
        </w:rPr>
        <w:t>Проект № 1</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2834"/>
        <w:gridCol w:w="426"/>
        <w:gridCol w:w="5384"/>
      </w:tblGrid>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1.</w:t>
            </w:r>
          </w:p>
        </w:tc>
        <w:tc>
          <w:tcPr>
            <w:tcW w:w="2835"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Наименование проекта</w:t>
            </w:r>
          </w:p>
        </w:tc>
        <w:tc>
          <w:tcPr>
            <w:tcW w:w="42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lang w:eastAsia="en-US"/>
              </w:rPr>
              <w:t>Строительство сельского дома культуры на 150 мест в д. Старые Урмары Урмарского муниципального округа</w:t>
            </w: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2.</w:t>
            </w:r>
          </w:p>
        </w:tc>
        <w:tc>
          <w:tcPr>
            <w:tcW w:w="2835"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Краткое описание проекта</w:t>
            </w:r>
          </w:p>
        </w:tc>
        <w:tc>
          <w:tcPr>
            <w:tcW w:w="42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lang w:eastAsia="en-US"/>
              </w:rPr>
              <w:t>Строительство сельского дома культуры на 150 мест в д. Старые Урмары Урмарского муниципального округа</w:t>
            </w: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3.</w:t>
            </w:r>
          </w:p>
        </w:tc>
        <w:tc>
          <w:tcPr>
            <w:tcW w:w="2835"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w:t>
            </w:r>
          </w:p>
        </w:tc>
        <w:tc>
          <w:tcPr>
            <w:tcW w:w="5386"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 xml:space="preserve">Общая стоимость проекта – 83,0 млн. руб. </w:t>
            </w:r>
          </w:p>
          <w:p w:rsidR="00707B3D" w:rsidRPr="00707B3D" w:rsidRDefault="00707B3D" w:rsidP="00707B3D">
            <w:pPr>
              <w:rPr>
                <w:rFonts w:ascii="Times New Roman" w:hAnsi="Times New Roman"/>
                <w:color w:val="000000"/>
              </w:rPr>
            </w:pPr>
            <w:r w:rsidRPr="00707B3D">
              <w:rPr>
                <w:rFonts w:ascii="Times New Roman" w:hAnsi="Times New Roman"/>
                <w:color w:val="000000"/>
              </w:rPr>
              <w:t>Срок реализации проекта – 2024г.</w:t>
            </w:r>
          </w:p>
          <w:p w:rsidR="00707B3D" w:rsidRPr="00707B3D" w:rsidRDefault="00707B3D" w:rsidP="00707B3D">
            <w:pPr>
              <w:rPr>
                <w:rFonts w:ascii="Times New Roman" w:hAnsi="Times New Roman"/>
                <w:color w:val="000000"/>
              </w:rPr>
            </w:pP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4.</w:t>
            </w:r>
          </w:p>
        </w:tc>
        <w:tc>
          <w:tcPr>
            <w:tcW w:w="2835"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 xml:space="preserve">Формы участия инвестора в </w:t>
            </w:r>
            <w:r w:rsidRPr="00707B3D">
              <w:rPr>
                <w:rFonts w:ascii="Times New Roman" w:hAnsi="Times New Roman"/>
                <w:color w:val="000000"/>
              </w:rPr>
              <w:lastRenderedPageBreak/>
              <w:t>проекте</w:t>
            </w:r>
          </w:p>
        </w:tc>
        <w:tc>
          <w:tcPr>
            <w:tcW w:w="42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lastRenderedPageBreak/>
              <w:t>-</w:t>
            </w:r>
          </w:p>
        </w:tc>
        <w:tc>
          <w:tcPr>
            <w:tcW w:w="5386"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lang w:eastAsia="en-US"/>
              </w:rPr>
              <w:t>Бюджетные средства</w:t>
            </w:r>
          </w:p>
        </w:tc>
      </w:tr>
    </w:tbl>
    <w:p w:rsidR="00707B3D" w:rsidRPr="00707B3D" w:rsidRDefault="00707B3D" w:rsidP="00707B3D">
      <w:pPr>
        <w:autoSpaceDE w:val="0"/>
        <w:autoSpaceDN w:val="0"/>
        <w:adjustRightInd w:val="0"/>
        <w:ind w:firstLine="709"/>
        <w:jc w:val="both"/>
        <w:rPr>
          <w:rFonts w:ascii="Times New Roman" w:hAnsi="Times New Roman"/>
          <w:b/>
          <w:iCs/>
        </w:rPr>
      </w:pPr>
    </w:p>
    <w:p w:rsidR="00707B3D" w:rsidRPr="00707B3D" w:rsidRDefault="00707B3D" w:rsidP="00707B3D">
      <w:pPr>
        <w:autoSpaceDE w:val="0"/>
        <w:autoSpaceDN w:val="0"/>
        <w:adjustRightInd w:val="0"/>
        <w:ind w:firstLine="709"/>
        <w:jc w:val="both"/>
        <w:rPr>
          <w:rFonts w:ascii="Times New Roman" w:hAnsi="Times New Roman"/>
          <w:b/>
          <w:iCs/>
        </w:rPr>
      </w:pPr>
      <w:r w:rsidRPr="00707B3D">
        <w:rPr>
          <w:rFonts w:ascii="Times New Roman" w:hAnsi="Times New Roman"/>
          <w:b/>
          <w:iCs/>
        </w:rPr>
        <w:t>Проект № 2</w:t>
      </w:r>
    </w:p>
    <w:tbl>
      <w:tblPr>
        <w:tblW w:w="9226" w:type="dxa"/>
        <w:tblInd w:w="108" w:type="dxa"/>
        <w:tblLook w:val="04A0" w:firstRow="1" w:lastRow="0" w:firstColumn="1" w:lastColumn="0" w:noHBand="0" w:noVBand="1"/>
      </w:tblPr>
      <w:tblGrid>
        <w:gridCol w:w="567"/>
        <w:gridCol w:w="2977"/>
        <w:gridCol w:w="296"/>
        <w:gridCol w:w="5386"/>
      </w:tblGrid>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1.</w:t>
            </w:r>
          </w:p>
        </w:tc>
        <w:tc>
          <w:tcPr>
            <w:tcW w:w="297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Наименование проекта</w:t>
            </w:r>
          </w:p>
        </w:tc>
        <w:tc>
          <w:tcPr>
            <w:tcW w:w="29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lang w:eastAsia="en-US"/>
              </w:rPr>
              <w:t xml:space="preserve">Строительство Дома Культуры на 72 места в </w:t>
            </w:r>
            <w:proofErr w:type="spellStart"/>
            <w:r w:rsidRPr="00707B3D">
              <w:rPr>
                <w:rFonts w:ascii="Times New Roman" w:hAnsi="Times New Roman"/>
                <w:color w:val="000000"/>
                <w:lang w:eastAsia="en-US"/>
              </w:rPr>
              <w:t>д.Кульгеши</w:t>
            </w:r>
            <w:proofErr w:type="spellEnd"/>
            <w:r w:rsidRPr="00707B3D">
              <w:rPr>
                <w:rFonts w:ascii="Times New Roman" w:hAnsi="Times New Roman"/>
                <w:color w:val="000000"/>
                <w:lang w:eastAsia="en-US"/>
              </w:rPr>
              <w:t xml:space="preserve"> </w:t>
            </w:r>
            <w:r w:rsidRPr="00707B3D">
              <w:rPr>
                <w:rFonts w:ascii="Times New Roman" w:hAnsi="Times New Roman"/>
              </w:rPr>
              <w:t>Урмарского муниципального округа Чувашской Республики</w:t>
            </w: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2.</w:t>
            </w:r>
          </w:p>
        </w:tc>
        <w:tc>
          <w:tcPr>
            <w:tcW w:w="297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Краткое описание про</w:t>
            </w:r>
            <w:r w:rsidRPr="00707B3D">
              <w:rPr>
                <w:rFonts w:ascii="Times New Roman" w:hAnsi="Times New Roman"/>
                <w:color w:val="000000"/>
              </w:rPr>
              <w:softHyphen/>
              <w:t xml:space="preserve">екта </w:t>
            </w:r>
          </w:p>
        </w:tc>
        <w:tc>
          <w:tcPr>
            <w:tcW w:w="29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lang w:eastAsia="en-US"/>
              </w:rPr>
              <w:t xml:space="preserve">Строительство Дома Культуры на 72 места в </w:t>
            </w:r>
            <w:proofErr w:type="spellStart"/>
            <w:r w:rsidRPr="00707B3D">
              <w:rPr>
                <w:rFonts w:ascii="Times New Roman" w:hAnsi="Times New Roman"/>
                <w:color w:val="000000"/>
                <w:lang w:eastAsia="en-US"/>
              </w:rPr>
              <w:t>д.Кульгеши</w:t>
            </w:r>
            <w:proofErr w:type="spellEnd"/>
            <w:r w:rsidRPr="00707B3D">
              <w:rPr>
                <w:rFonts w:ascii="Times New Roman" w:hAnsi="Times New Roman"/>
                <w:color w:val="000000"/>
                <w:lang w:eastAsia="en-US"/>
              </w:rPr>
              <w:t xml:space="preserve"> </w:t>
            </w:r>
            <w:r w:rsidRPr="00707B3D">
              <w:rPr>
                <w:rFonts w:ascii="Times New Roman" w:hAnsi="Times New Roman"/>
              </w:rPr>
              <w:t>Урмарского муниципального округа Чувашской Республики</w:t>
            </w: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3.</w:t>
            </w:r>
          </w:p>
        </w:tc>
        <w:tc>
          <w:tcPr>
            <w:tcW w:w="2977"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Основные показатели проекта (общая стоимость проекта, срок реализации проекта)</w:t>
            </w:r>
          </w:p>
          <w:p w:rsidR="00707B3D" w:rsidRPr="00707B3D" w:rsidRDefault="00707B3D" w:rsidP="00707B3D">
            <w:pPr>
              <w:rPr>
                <w:rFonts w:ascii="Times New Roman" w:hAnsi="Times New Roman"/>
                <w:color w:val="000000"/>
              </w:rPr>
            </w:pPr>
          </w:p>
        </w:tc>
        <w:tc>
          <w:tcPr>
            <w:tcW w:w="29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w:t>
            </w:r>
          </w:p>
        </w:tc>
        <w:tc>
          <w:tcPr>
            <w:tcW w:w="5386"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 xml:space="preserve">Общая стоимость проекта – 63,0 млн. руб. </w:t>
            </w:r>
          </w:p>
          <w:p w:rsidR="00707B3D" w:rsidRPr="00707B3D" w:rsidRDefault="00707B3D" w:rsidP="00707B3D">
            <w:pPr>
              <w:rPr>
                <w:rFonts w:ascii="Times New Roman" w:hAnsi="Times New Roman"/>
                <w:color w:val="000000"/>
              </w:rPr>
            </w:pPr>
            <w:r w:rsidRPr="00707B3D">
              <w:rPr>
                <w:rFonts w:ascii="Times New Roman" w:hAnsi="Times New Roman"/>
                <w:color w:val="000000"/>
              </w:rPr>
              <w:t>Срок реализации проекта – 2025г.</w:t>
            </w:r>
          </w:p>
          <w:p w:rsidR="00707B3D" w:rsidRPr="00707B3D" w:rsidRDefault="00707B3D" w:rsidP="00707B3D">
            <w:pPr>
              <w:rPr>
                <w:rFonts w:ascii="Times New Roman" w:hAnsi="Times New Roman"/>
                <w:color w:val="000000"/>
              </w:rPr>
            </w:pP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4.</w:t>
            </w:r>
          </w:p>
        </w:tc>
        <w:tc>
          <w:tcPr>
            <w:tcW w:w="2977"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rPr>
              <w:t>Формы участия инвестора в проекте</w:t>
            </w:r>
          </w:p>
        </w:tc>
        <w:tc>
          <w:tcPr>
            <w:tcW w:w="29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lang w:eastAsia="en-US"/>
              </w:rPr>
              <w:t>Бюджетные средства</w:t>
            </w:r>
          </w:p>
        </w:tc>
      </w:tr>
    </w:tbl>
    <w:p w:rsidR="00707B3D" w:rsidRPr="00707B3D" w:rsidRDefault="00707B3D" w:rsidP="00707B3D">
      <w:pPr>
        <w:autoSpaceDE w:val="0"/>
        <w:autoSpaceDN w:val="0"/>
        <w:adjustRightInd w:val="0"/>
        <w:ind w:firstLine="709"/>
        <w:jc w:val="both"/>
        <w:rPr>
          <w:rFonts w:ascii="Times New Roman" w:hAnsi="Times New Roman"/>
          <w:b/>
          <w:iCs/>
        </w:rPr>
      </w:pPr>
    </w:p>
    <w:p w:rsidR="00707B3D" w:rsidRPr="00707B3D" w:rsidRDefault="00707B3D" w:rsidP="00707B3D">
      <w:pPr>
        <w:autoSpaceDE w:val="0"/>
        <w:autoSpaceDN w:val="0"/>
        <w:adjustRightInd w:val="0"/>
        <w:ind w:firstLine="709"/>
        <w:jc w:val="both"/>
        <w:rPr>
          <w:rFonts w:ascii="Times New Roman" w:hAnsi="Times New Roman"/>
          <w:b/>
          <w:i/>
          <w:iCs/>
        </w:rPr>
      </w:pPr>
      <w:r w:rsidRPr="00707B3D">
        <w:rPr>
          <w:rFonts w:ascii="Times New Roman" w:hAnsi="Times New Roman"/>
          <w:b/>
          <w:iCs/>
        </w:rPr>
        <w:t>Проект № 3</w:t>
      </w:r>
    </w:p>
    <w:tbl>
      <w:tblPr>
        <w:tblW w:w="9368" w:type="dxa"/>
        <w:tblInd w:w="108" w:type="dxa"/>
        <w:tblLook w:val="04A0" w:firstRow="1" w:lastRow="0" w:firstColumn="1" w:lastColumn="0" w:noHBand="0" w:noVBand="1"/>
      </w:tblPr>
      <w:tblGrid>
        <w:gridCol w:w="567"/>
        <w:gridCol w:w="3119"/>
        <w:gridCol w:w="296"/>
        <w:gridCol w:w="5386"/>
      </w:tblGrid>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1.</w:t>
            </w:r>
          </w:p>
        </w:tc>
        <w:tc>
          <w:tcPr>
            <w:tcW w:w="3119"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Наименование проекта</w:t>
            </w:r>
          </w:p>
        </w:tc>
        <w:tc>
          <w:tcPr>
            <w:tcW w:w="29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lang w:eastAsia="en-US"/>
              </w:rPr>
              <w:t xml:space="preserve">Капитальный ремонт </w:t>
            </w:r>
            <w:proofErr w:type="spellStart"/>
            <w:r w:rsidRPr="00707B3D">
              <w:rPr>
                <w:rFonts w:ascii="Times New Roman" w:hAnsi="Times New Roman"/>
                <w:color w:val="000000"/>
                <w:lang w:eastAsia="en-US"/>
              </w:rPr>
              <w:t>Большечакинского</w:t>
            </w:r>
            <w:proofErr w:type="spellEnd"/>
            <w:r w:rsidRPr="00707B3D">
              <w:rPr>
                <w:rFonts w:ascii="Times New Roman" w:hAnsi="Times New Roman"/>
                <w:color w:val="000000"/>
                <w:lang w:eastAsia="en-US"/>
              </w:rPr>
              <w:t xml:space="preserve"> Дома культуры </w:t>
            </w:r>
            <w:r w:rsidRPr="00707B3D">
              <w:rPr>
                <w:rFonts w:ascii="Times New Roman" w:hAnsi="Times New Roman"/>
              </w:rPr>
              <w:t>Урмарского муниципального округа Чувашской Республики</w:t>
            </w: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2.</w:t>
            </w:r>
          </w:p>
        </w:tc>
        <w:tc>
          <w:tcPr>
            <w:tcW w:w="3119"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Краткое описание про</w:t>
            </w:r>
            <w:r w:rsidRPr="00707B3D">
              <w:rPr>
                <w:rFonts w:ascii="Times New Roman" w:hAnsi="Times New Roman"/>
                <w:color w:val="000000"/>
              </w:rPr>
              <w:softHyphen/>
              <w:t xml:space="preserve">екта </w:t>
            </w:r>
          </w:p>
        </w:tc>
        <w:tc>
          <w:tcPr>
            <w:tcW w:w="29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lang w:eastAsia="en-US"/>
              </w:rPr>
              <w:t xml:space="preserve">Капитальный ремонт </w:t>
            </w:r>
            <w:proofErr w:type="spellStart"/>
            <w:r w:rsidRPr="00707B3D">
              <w:rPr>
                <w:rFonts w:ascii="Times New Roman" w:hAnsi="Times New Roman"/>
                <w:color w:val="000000"/>
                <w:lang w:eastAsia="en-US"/>
              </w:rPr>
              <w:t>Большечакинского</w:t>
            </w:r>
            <w:proofErr w:type="spellEnd"/>
            <w:r w:rsidRPr="00707B3D">
              <w:rPr>
                <w:rFonts w:ascii="Times New Roman" w:hAnsi="Times New Roman"/>
                <w:color w:val="000000"/>
                <w:lang w:eastAsia="en-US"/>
              </w:rPr>
              <w:t xml:space="preserve"> Дома культуры</w:t>
            </w:r>
            <w:r w:rsidRPr="00707B3D">
              <w:rPr>
                <w:rFonts w:ascii="Times New Roman" w:hAnsi="Times New Roman"/>
                <w:color w:val="000000"/>
              </w:rPr>
              <w:t xml:space="preserve"> </w:t>
            </w: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3.</w:t>
            </w:r>
          </w:p>
        </w:tc>
        <w:tc>
          <w:tcPr>
            <w:tcW w:w="3119"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Основные показатели проекта (общая стоимость проекта, срок реализации проекта)</w:t>
            </w:r>
          </w:p>
          <w:p w:rsidR="00707B3D" w:rsidRPr="00707B3D" w:rsidRDefault="00707B3D" w:rsidP="00707B3D">
            <w:pPr>
              <w:rPr>
                <w:rFonts w:ascii="Times New Roman" w:hAnsi="Times New Roman"/>
                <w:color w:val="000000"/>
              </w:rPr>
            </w:pPr>
          </w:p>
        </w:tc>
        <w:tc>
          <w:tcPr>
            <w:tcW w:w="29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w:t>
            </w:r>
          </w:p>
        </w:tc>
        <w:tc>
          <w:tcPr>
            <w:tcW w:w="5386"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Общая стоимость проекта – 11,0 млн. руб.</w:t>
            </w:r>
          </w:p>
          <w:p w:rsidR="00707B3D" w:rsidRPr="00707B3D" w:rsidRDefault="00707B3D" w:rsidP="00707B3D">
            <w:pPr>
              <w:rPr>
                <w:rFonts w:ascii="Times New Roman" w:hAnsi="Times New Roman"/>
                <w:color w:val="000000"/>
              </w:rPr>
            </w:pPr>
            <w:r w:rsidRPr="00707B3D">
              <w:rPr>
                <w:rFonts w:ascii="Times New Roman" w:hAnsi="Times New Roman"/>
                <w:color w:val="000000"/>
              </w:rPr>
              <w:t>Срок реализации проекта – 2024-2025гг.</w:t>
            </w:r>
          </w:p>
          <w:p w:rsidR="00707B3D" w:rsidRPr="00707B3D" w:rsidRDefault="00707B3D" w:rsidP="00707B3D">
            <w:pPr>
              <w:rPr>
                <w:rFonts w:ascii="Times New Roman" w:hAnsi="Times New Roman"/>
                <w:color w:val="000000"/>
              </w:rPr>
            </w:pP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4.</w:t>
            </w:r>
          </w:p>
        </w:tc>
        <w:tc>
          <w:tcPr>
            <w:tcW w:w="3119"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rPr>
              <w:t>Формы участия инвестора в проекте</w:t>
            </w:r>
          </w:p>
        </w:tc>
        <w:tc>
          <w:tcPr>
            <w:tcW w:w="29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lang w:eastAsia="en-US"/>
              </w:rPr>
              <w:t>Бюджетные средства</w:t>
            </w:r>
          </w:p>
        </w:tc>
      </w:tr>
    </w:tbl>
    <w:p w:rsidR="00707B3D" w:rsidRPr="00707B3D" w:rsidRDefault="00707B3D" w:rsidP="00707B3D">
      <w:pPr>
        <w:autoSpaceDE w:val="0"/>
        <w:autoSpaceDN w:val="0"/>
        <w:adjustRightInd w:val="0"/>
        <w:ind w:firstLine="709"/>
        <w:jc w:val="both"/>
        <w:rPr>
          <w:rFonts w:ascii="Times New Roman" w:hAnsi="Times New Roman"/>
          <w:b/>
          <w:iCs/>
        </w:rPr>
      </w:pPr>
    </w:p>
    <w:p w:rsidR="00707B3D" w:rsidRPr="00707B3D" w:rsidRDefault="00707B3D" w:rsidP="00707B3D">
      <w:pPr>
        <w:autoSpaceDE w:val="0"/>
        <w:autoSpaceDN w:val="0"/>
        <w:adjustRightInd w:val="0"/>
        <w:ind w:firstLine="709"/>
        <w:jc w:val="both"/>
        <w:rPr>
          <w:rFonts w:ascii="Times New Roman" w:hAnsi="Times New Roman"/>
          <w:b/>
          <w:i/>
          <w:iCs/>
        </w:rPr>
      </w:pPr>
      <w:r w:rsidRPr="00707B3D">
        <w:rPr>
          <w:rFonts w:ascii="Times New Roman" w:hAnsi="Times New Roman"/>
          <w:b/>
          <w:iCs/>
        </w:rPr>
        <w:t>Проект № 4</w:t>
      </w:r>
    </w:p>
    <w:tbl>
      <w:tblPr>
        <w:tblW w:w="9701" w:type="dxa"/>
        <w:tblLook w:val="04A0" w:firstRow="1" w:lastRow="0" w:firstColumn="1" w:lastColumn="0" w:noHBand="0" w:noVBand="1"/>
      </w:tblPr>
      <w:tblGrid>
        <w:gridCol w:w="567"/>
        <w:gridCol w:w="3227"/>
        <w:gridCol w:w="425"/>
        <w:gridCol w:w="5482"/>
      </w:tblGrid>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1.</w:t>
            </w:r>
          </w:p>
        </w:tc>
        <w:tc>
          <w:tcPr>
            <w:tcW w:w="322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Наименование проекта</w:t>
            </w:r>
          </w:p>
        </w:tc>
        <w:tc>
          <w:tcPr>
            <w:tcW w:w="425"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482"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Капитальный ремонт здания сельского дома культуры д. </w:t>
            </w:r>
            <w:proofErr w:type="spellStart"/>
            <w:r w:rsidRPr="00707B3D">
              <w:rPr>
                <w:rFonts w:ascii="Times New Roman" w:hAnsi="Times New Roman"/>
                <w:color w:val="000000"/>
                <w:lang w:eastAsia="en-US"/>
              </w:rPr>
              <w:t>Арабоси</w:t>
            </w:r>
            <w:proofErr w:type="spellEnd"/>
            <w:r w:rsidRPr="00707B3D">
              <w:rPr>
                <w:rFonts w:ascii="Times New Roman" w:hAnsi="Times New Roman"/>
                <w:color w:val="000000"/>
                <w:lang w:eastAsia="en-US"/>
              </w:rPr>
              <w:t xml:space="preserve"> </w:t>
            </w:r>
            <w:r w:rsidRPr="00707B3D">
              <w:rPr>
                <w:rFonts w:ascii="Times New Roman" w:hAnsi="Times New Roman"/>
              </w:rPr>
              <w:t>Урмарского муниципального округа Чувашской Республики</w:t>
            </w: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2.</w:t>
            </w:r>
          </w:p>
        </w:tc>
        <w:tc>
          <w:tcPr>
            <w:tcW w:w="322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Краткое описание про</w:t>
            </w:r>
            <w:r w:rsidRPr="00707B3D">
              <w:rPr>
                <w:rFonts w:ascii="Times New Roman" w:hAnsi="Times New Roman"/>
                <w:color w:val="000000"/>
              </w:rPr>
              <w:softHyphen/>
              <w:t xml:space="preserve">екта </w:t>
            </w:r>
          </w:p>
        </w:tc>
        <w:tc>
          <w:tcPr>
            <w:tcW w:w="425"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482"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Капитальный ремонт здания сельского дома культуры д. </w:t>
            </w:r>
            <w:proofErr w:type="spellStart"/>
            <w:r w:rsidRPr="00707B3D">
              <w:rPr>
                <w:rFonts w:ascii="Times New Roman" w:hAnsi="Times New Roman"/>
                <w:color w:val="000000"/>
                <w:lang w:eastAsia="en-US"/>
              </w:rPr>
              <w:t>Арабоси</w:t>
            </w:r>
            <w:proofErr w:type="spellEnd"/>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3.</w:t>
            </w:r>
          </w:p>
        </w:tc>
        <w:tc>
          <w:tcPr>
            <w:tcW w:w="3227"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Основные показатели проекта (общая стоимость проекта, срок реализации проекта)</w:t>
            </w:r>
          </w:p>
          <w:p w:rsidR="00707B3D" w:rsidRPr="00707B3D" w:rsidRDefault="00707B3D" w:rsidP="00707B3D">
            <w:pPr>
              <w:rPr>
                <w:rFonts w:ascii="Times New Roman" w:hAnsi="Times New Roman"/>
                <w:color w:val="000000"/>
              </w:rPr>
            </w:pPr>
          </w:p>
        </w:tc>
        <w:tc>
          <w:tcPr>
            <w:tcW w:w="425"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482" w:type="dxa"/>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Общая стоимость – 15,0 млн. руб.</w:t>
            </w:r>
          </w:p>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Срок реализации проекта – 2024г.</w:t>
            </w:r>
          </w:p>
          <w:p w:rsidR="00707B3D" w:rsidRPr="00707B3D" w:rsidRDefault="00707B3D" w:rsidP="00707B3D">
            <w:pPr>
              <w:rPr>
                <w:rFonts w:ascii="Times New Roman" w:hAnsi="Times New Roman"/>
                <w:color w:val="000000"/>
                <w:lang w:eastAsia="en-US"/>
              </w:rPr>
            </w:pP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4.</w:t>
            </w:r>
          </w:p>
        </w:tc>
        <w:tc>
          <w:tcPr>
            <w:tcW w:w="3227"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rPr>
              <w:t>Формы участия инвестора в проекте</w:t>
            </w:r>
          </w:p>
        </w:tc>
        <w:tc>
          <w:tcPr>
            <w:tcW w:w="425"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482"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Бюджетные средства</w:t>
            </w:r>
          </w:p>
        </w:tc>
      </w:tr>
    </w:tbl>
    <w:p w:rsidR="00707B3D" w:rsidRPr="00707B3D" w:rsidRDefault="00707B3D" w:rsidP="00707B3D">
      <w:pPr>
        <w:autoSpaceDE w:val="0"/>
        <w:autoSpaceDN w:val="0"/>
        <w:adjustRightInd w:val="0"/>
        <w:ind w:firstLine="709"/>
        <w:jc w:val="both"/>
        <w:rPr>
          <w:rFonts w:ascii="Times New Roman" w:hAnsi="Times New Roman"/>
          <w:b/>
          <w:iCs/>
        </w:rPr>
      </w:pPr>
    </w:p>
    <w:p w:rsidR="00707B3D" w:rsidRPr="00707B3D" w:rsidRDefault="00707B3D" w:rsidP="00707B3D">
      <w:pPr>
        <w:autoSpaceDE w:val="0"/>
        <w:autoSpaceDN w:val="0"/>
        <w:adjustRightInd w:val="0"/>
        <w:ind w:firstLine="709"/>
        <w:jc w:val="both"/>
        <w:rPr>
          <w:rFonts w:ascii="Times New Roman" w:hAnsi="Times New Roman"/>
          <w:b/>
          <w:i/>
          <w:iCs/>
        </w:rPr>
      </w:pPr>
      <w:r w:rsidRPr="00707B3D">
        <w:rPr>
          <w:rFonts w:ascii="Times New Roman" w:hAnsi="Times New Roman"/>
          <w:b/>
          <w:iCs/>
        </w:rPr>
        <w:t>Проект № 5</w:t>
      </w:r>
    </w:p>
    <w:tbl>
      <w:tblPr>
        <w:tblW w:w="9498" w:type="dxa"/>
        <w:tblInd w:w="108" w:type="dxa"/>
        <w:tblLook w:val="04A0" w:firstRow="1" w:lastRow="0" w:firstColumn="1" w:lastColumn="0" w:noHBand="0" w:noVBand="1"/>
      </w:tblPr>
      <w:tblGrid>
        <w:gridCol w:w="567"/>
        <w:gridCol w:w="3119"/>
        <w:gridCol w:w="426"/>
        <w:gridCol w:w="5386"/>
      </w:tblGrid>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1.</w:t>
            </w:r>
          </w:p>
        </w:tc>
        <w:tc>
          <w:tcPr>
            <w:tcW w:w="3119"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Наименование проекта</w:t>
            </w:r>
          </w:p>
        </w:tc>
        <w:tc>
          <w:tcPr>
            <w:tcW w:w="42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Капитальный ремонт здания </w:t>
            </w:r>
            <w:proofErr w:type="spellStart"/>
            <w:r w:rsidRPr="00707B3D">
              <w:rPr>
                <w:rFonts w:ascii="Times New Roman" w:hAnsi="Times New Roman"/>
                <w:color w:val="000000"/>
                <w:lang w:eastAsia="en-US"/>
              </w:rPr>
              <w:t>Чубаевского</w:t>
            </w:r>
            <w:proofErr w:type="spellEnd"/>
            <w:r w:rsidRPr="00707B3D">
              <w:rPr>
                <w:rFonts w:ascii="Times New Roman" w:hAnsi="Times New Roman"/>
                <w:color w:val="000000"/>
                <w:lang w:eastAsia="en-US"/>
              </w:rPr>
              <w:t xml:space="preserve"> сельского Дома культуры Урмарского муниципального округа Чувашской Республики</w:t>
            </w: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2.</w:t>
            </w:r>
          </w:p>
        </w:tc>
        <w:tc>
          <w:tcPr>
            <w:tcW w:w="3119"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Краткое описание про</w:t>
            </w:r>
            <w:r w:rsidRPr="00707B3D">
              <w:rPr>
                <w:rFonts w:ascii="Times New Roman" w:hAnsi="Times New Roman"/>
                <w:color w:val="000000"/>
              </w:rPr>
              <w:softHyphen/>
              <w:t xml:space="preserve">екта </w:t>
            </w:r>
          </w:p>
        </w:tc>
        <w:tc>
          <w:tcPr>
            <w:tcW w:w="42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Капитальный ремонт здания </w:t>
            </w:r>
            <w:proofErr w:type="spellStart"/>
            <w:r w:rsidRPr="00707B3D">
              <w:rPr>
                <w:rFonts w:ascii="Times New Roman" w:hAnsi="Times New Roman"/>
                <w:color w:val="000000"/>
                <w:lang w:eastAsia="en-US"/>
              </w:rPr>
              <w:t>Чубаевского</w:t>
            </w:r>
            <w:proofErr w:type="spellEnd"/>
            <w:r w:rsidRPr="00707B3D">
              <w:rPr>
                <w:rFonts w:ascii="Times New Roman" w:hAnsi="Times New Roman"/>
                <w:color w:val="000000"/>
                <w:lang w:eastAsia="en-US"/>
              </w:rPr>
              <w:t xml:space="preserve"> сельского Дома культуры </w:t>
            </w: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3.</w:t>
            </w:r>
          </w:p>
        </w:tc>
        <w:tc>
          <w:tcPr>
            <w:tcW w:w="3119"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Основные показатели проекта (общая стоимость проекта, срок реализации проекта)</w:t>
            </w:r>
          </w:p>
          <w:p w:rsidR="00707B3D" w:rsidRPr="00707B3D" w:rsidRDefault="00707B3D" w:rsidP="00707B3D">
            <w:pPr>
              <w:rPr>
                <w:rFonts w:ascii="Times New Roman" w:hAnsi="Times New Roman"/>
                <w:color w:val="000000"/>
              </w:rPr>
            </w:pPr>
          </w:p>
        </w:tc>
        <w:tc>
          <w:tcPr>
            <w:tcW w:w="42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w:t>
            </w:r>
          </w:p>
        </w:tc>
        <w:tc>
          <w:tcPr>
            <w:tcW w:w="5386"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 xml:space="preserve">Общая стоимость проекта – 8,7 млн. руб. </w:t>
            </w:r>
          </w:p>
          <w:p w:rsidR="00707B3D" w:rsidRPr="00707B3D" w:rsidRDefault="00707B3D" w:rsidP="00707B3D">
            <w:pPr>
              <w:rPr>
                <w:rFonts w:ascii="Times New Roman" w:hAnsi="Times New Roman"/>
                <w:color w:val="000000"/>
              </w:rPr>
            </w:pPr>
            <w:r w:rsidRPr="00707B3D">
              <w:rPr>
                <w:rFonts w:ascii="Times New Roman" w:hAnsi="Times New Roman"/>
                <w:color w:val="000000"/>
              </w:rPr>
              <w:t>Срок реализации проекта – 2024г.</w:t>
            </w:r>
          </w:p>
          <w:p w:rsidR="00707B3D" w:rsidRPr="00707B3D" w:rsidRDefault="00707B3D" w:rsidP="00707B3D">
            <w:pPr>
              <w:rPr>
                <w:rFonts w:ascii="Times New Roman" w:hAnsi="Times New Roman"/>
                <w:color w:val="000000"/>
                <w:lang w:eastAsia="en-US"/>
              </w:rPr>
            </w:pPr>
          </w:p>
          <w:p w:rsidR="00707B3D" w:rsidRPr="00707B3D" w:rsidRDefault="00707B3D" w:rsidP="00707B3D">
            <w:pPr>
              <w:rPr>
                <w:rFonts w:ascii="Times New Roman" w:hAnsi="Times New Roman"/>
                <w:color w:val="000000"/>
              </w:rPr>
            </w:pPr>
          </w:p>
        </w:tc>
      </w:tr>
      <w:tr w:rsidR="00707B3D" w:rsidRPr="00707B3D" w:rsidTr="00707B3D">
        <w:tc>
          <w:tcPr>
            <w:tcW w:w="567"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rPr>
              <w:t>4</w:t>
            </w:r>
            <w:r w:rsidRPr="00707B3D">
              <w:rPr>
                <w:rFonts w:ascii="Times New Roman" w:hAnsi="Times New Roman"/>
                <w:i/>
                <w:color w:val="000000"/>
              </w:rPr>
              <w:t>.</w:t>
            </w:r>
          </w:p>
        </w:tc>
        <w:tc>
          <w:tcPr>
            <w:tcW w:w="3119"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rPr>
              <w:t>Формы участия инвестора в проекте</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lang w:eastAsia="en-US"/>
              </w:rPr>
              <w:t>Бюджетные средства</w:t>
            </w:r>
          </w:p>
        </w:tc>
      </w:tr>
    </w:tbl>
    <w:p w:rsidR="00707B3D" w:rsidRPr="00707B3D" w:rsidRDefault="00707B3D" w:rsidP="00707B3D">
      <w:pPr>
        <w:autoSpaceDE w:val="0"/>
        <w:autoSpaceDN w:val="0"/>
        <w:adjustRightInd w:val="0"/>
        <w:ind w:firstLine="709"/>
        <w:jc w:val="both"/>
        <w:rPr>
          <w:rFonts w:ascii="Times New Roman" w:hAnsi="Times New Roman"/>
          <w:b/>
          <w:iCs/>
        </w:rPr>
      </w:pPr>
    </w:p>
    <w:p w:rsidR="00707B3D" w:rsidRPr="00707B3D" w:rsidRDefault="00707B3D" w:rsidP="00707B3D">
      <w:pPr>
        <w:autoSpaceDE w:val="0"/>
        <w:autoSpaceDN w:val="0"/>
        <w:adjustRightInd w:val="0"/>
        <w:ind w:firstLine="709"/>
        <w:jc w:val="both"/>
        <w:rPr>
          <w:rFonts w:ascii="Times New Roman" w:hAnsi="Times New Roman"/>
          <w:i/>
        </w:rPr>
      </w:pPr>
      <w:r w:rsidRPr="00707B3D">
        <w:rPr>
          <w:rFonts w:ascii="Times New Roman" w:hAnsi="Times New Roman"/>
          <w:b/>
          <w:iCs/>
        </w:rPr>
        <w:t>Проект № 6</w:t>
      </w:r>
    </w:p>
    <w:tbl>
      <w:tblPr>
        <w:tblW w:w="9498" w:type="dxa"/>
        <w:tblInd w:w="108" w:type="dxa"/>
        <w:tblLook w:val="04A0" w:firstRow="1" w:lastRow="0" w:firstColumn="1" w:lastColumn="0" w:noHBand="0" w:noVBand="1"/>
      </w:tblPr>
      <w:tblGrid>
        <w:gridCol w:w="567"/>
        <w:gridCol w:w="3119"/>
        <w:gridCol w:w="426"/>
        <w:gridCol w:w="5386"/>
      </w:tblGrid>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lastRenderedPageBreak/>
              <w:t>1.</w:t>
            </w:r>
          </w:p>
        </w:tc>
        <w:tc>
          <w:tcPr>
            <w:tcW w:w="3119"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Наименование проекта</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Строительство модульного здания сельского клуба в с. </w:t>
            </w:r>
            <w:proofErr w:type="spellStart"/>
            <w:r w:rsidRPr="00707B3D">
              <w:rPr>
                <w:rFonts w:ascii="Times New Roman" w:hAnsi="Times New Roman"/>
                <w:color w:val="000000"/>
                <w:lang w:eastAsia="en-US"/>
              </w:rPr>
              <w:t>Батеево</w:t>
            </w:r>
            <w:proofErr w:type="spellEnd"/>
            <w:r w:rsidRPr="00707B3D">
              <w:rPr>
                <w:rFonts w:ascii="Times New Roman" w:hAnsi="Times New Roman"/>
                <w:color w:val="000000"/>
                <w:lang w:eastAsia="en-US"/>
              </w:rPr>
              <w:t xml:space="preserve"> Урмарского муниципального округа Чувашской Республики</w:t>
            </w: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2.</w:t>
            </w:r>
          </w:p>
        </w:tc>
        <w:tc>
          <w:tcPr>
            <w:tcW w:w="3119"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Краткое описание про</w:t>
            </w:r>
            <w:r w:rsidRPr="00707B3D">
              <w:rPr>
                <w:rFonts w:ascii="Times New Roman" w:hAnsi="Times New Roman"/>
                <w:color w:val="000000"/>
              </w:rPr>
              <w:softHyphen/>
              <w:t xml:space="preserve">екта </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Строительство модульного здания сельского клуба в с. </w:t>
            </w:r>
            <w:proofErr w:type="spellStart"/>
            <w:r w:rsidRPr="00707B3D">
              <w:rPr>
                <w:rFonts w:ascii="Times New Roman" w:hAnsi="Times New Roman"/>
                <w:color w:val="000000"/>
                <w:lang w:eastAsia="en-US"/>
              </w:rPr>
              <w:t>Батеево</w:t>
            </w:r>
            <w:proofErr w:type="spellEnd"/>
            <w:r w:rsidRPr="00707B3D">
              <w:rPr>
                <w:rFonts w:ascii="Times New Roman" w:hAnsi="Times New Roman"/>
                <w:color w:val="000000"/>
                <w:lang w:eastAsia="en-US"/>
              </w:rPr>
              <w:t xml:space="preserve"> </w:t>
            </w: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3.</w:t>
            </w:r>
          </w:p>
        </w:tc>
        <w:tc>
          <w:tcPr>
            <w:tcW w:w="3119"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Основные показатели проекта (общая стоимость проекта, срок реализации проекта)</w:t>
            </w:r>
          </w:p>
          <w:p w:rsidR="00707B3D" w:rsidRPr="00707B3D" w:rsidRDefault="00707B3D" w:rsidP="00707B3D">
            <w:pPr>
              <w:rPr>
                <w:rFonts w:ascii="Times New Roman" w:hAnsi="Times New Roman"/>
                <w:color w:val="000000"/>
              </w:rPr>
            </w:pP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Общая стоимость – 3,3 млн. руб.</w:t>
            </w:r>
          </w:p>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Срок реализации проекта – 2024г.</w:t>
            </w:r>
          </w:p>
          <w:p w:rsidR="00707B3D" w:rsidRPr="00707B3D" w:rsidRDefault="00707B3D" w:rsidP="00707B3D">
            <w:pPr>
              <w:rPr>
                <w:rFonts w:ascii="Times New Roman" w:hAnsi="Times New Roman"/>
                <w:color w:val="000000"/>
                <w:lang w:eastAsia="en-US"/>
              </w:rPr>
            </w:pP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4.</w:t>
            </w:r>
          </w:p>
        </w:tc>
        <w:tc>
          <w:tcPr>
            <w:tcW w:w="3119"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rPr>
              <w:t>Формы участия инвестора в проекте</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lang w:eastAsia="en-US"/>
              </w:rPr>
              <w:t>Бюджетные средства</w:t>
            </w:r>
          </w:p>
        </w:tc>
      </w:tr>
    </w:tbl>
    <w:p w:rsidR="00707B3D" w:rsidRPr="00707B3D" w:rsidRDefault="00707B3D" w:rsidP="00707B3D">
      <w:pPr>
        <w:autoSpaceDE w:val="0"/>
        <w:autoSpaceDN w:val="0"/>
        <w:adjustRightInd w:val="0"/>
        <w:jc w:val="both"/>
        <w:rPr>
          <w:rFonts w:ascii="Times New Roman" w:hAnsi="Times New Roman"/>
          <w:b/>
          <w:i/>
          <w:iCs/>
        </w:rPr>
      </w:pPr>
    </w:p>
    <w:p w:rsidR="00707B3D" w:rsidRPr="00707B3D" w:rsidRDefault="00707B3D" w:rsidP="00707B3D">
      <w:pPr>
        <w:autoSpaceDE w:val="0"/>
        <w:autoSpaceDN w:val="0"/>
        <w:adjustRightInd w:val="0"/>
        <w:ind w:firstLine="709"/>
        <w:jc w:val="both"/>
        <w:rPr>
          <w:rFonts w:ascii="Times New Roman" w:hAnsi="Times New Roman"/>
          <w:b/>
          <w:i/>
          <w:iCs/>
        </w:rPr>
      </w:pPr>
      <w:r w:rsidRPr="00707B3D">
        <w:rPr>
          <w:rFonts w:ascii="Times New Roman" w:hAnsi="Times New Roman"/>
          <w:b/>
          <w:iCs/>
        </w:rPr>
        <w:t>Проект № 7</w:t>
      </w:r>
    </w:p>
    <w:tbl>
      <w:tblPr>
        <w:tblW w:w="9356" w:type="dxa"/>
        <w:tblInd w:w="108" w:type="dxa"/>
        <w:tblLook w:val="04A0" w:firstRow="1" w:lastRow="0" w:firstColumn="1" w:lastColumn="0" w:noHBand="0" w:noVBand="1"/>
      </w:tblPr>
      <w:tblGrid>
        <w:gridCol w:w="567"/>
        <w:gridCol w:w="3261"/>
        <w:gridCol w:w="426"/>
        <w:gridCol w:w="5102"/>
      </w:tblGrid>
      <w:tr w:rsidR="00707B3D" w:rsidRPr="00707B3D" w:rsidTr="00707B3D">
        <w:tc>
          <w:tcPr>
            <w:tcW w:w="567"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1.</w:t>
            </w:r>
          </w:p>
        </w:tc>
        <w:tc>
          <w:tcPr>
            <w:tcW w:w="3261"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Наименование проекта</w:t>
            </w:r>
          </w:p>
        </w:tc>
        <w:tc>
          <w:tcPr>
            <w:tcW w:w="42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w:t>
            </w:r>
          </w:p>
        </w:tc>
        <w:tc>
          <w:tcPr>
            <w:tcW w:w="5102"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Строительство прокатной площадки в д. Новое </w:t>
            </w:r>
            <w:proofErr w:type="spellStart"/>
            <w:r w:rsidRPr="00707B3D">
              <w:rPr>
                <w:rFonts w:ascii="Times New Roman" w:hAnsi="Times New Roman"/>
                <w:color w:val="000000"/>
                <w:lang w:eastAsia="en-US"/>
              </w:rPr>
              <w:t>Исаково</w:t>
            </w:r>
            <w:proofErr w:type="spellEnd"/>
            <w:r w:rsidRPr="00707B3D">
              <w:rPr>
                <w:rFonts w:ascii="Times New Roman" w:hAnsi="Times New Roman"/>
                <w:color w:val="000000"/>
                <w:lang w:eastAsia="en-US"/>
              </w:rPr>
              <w:t xml:space="preserve"> Урмарского муниципального округа Чувашской Республики</w:t>
            </w:r>
          </w:p>
        </w:tc>
      </w:tr>
      <w:tr w:rsidR="00707B3D" w:rsidRPr="00707B3D" w:rsidTr="00707B3D">
        <w:tc>
          <w:tcPr>
            <w:tcW w:w="567"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2.</w:t>
            </w:r>
          </w:p>
        </w:tc>
        <w:tc>
          <w:tcPr>
            <w:tcW w:w="3261"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Краткое описание про</w:t>
            </w:r>
            <w:r w:rsidRPr="00707B3D">
              <w:rPr>
                <w:rFonts w:ascii="Times New Roman" w:hAnsi="Times New Roman"/>
                <w:color w:val="000000"/>
              </w:rPr>
              <w:softHyphen/>
              <w:t xml:space="preserve">екта </w:t>
            </w:r>
          </w:p>
        </w:tc>
        <w:tc>
          <w:tcPr>
            <w:tcW w:w="42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w:t>
            </w:r>
          </w:p>
        </w:tc>
        <w:tc>
          <w:tcPr>
            <w:tcW w:w="5102"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Строительство прокатной площадки в д. Новое </w:t>
            </w:r>
            <w:proofErr w:type="spellStart"/>
            <w:r w:rsidRPr="00707B3D">
              <w:rPr>
                <w:rFonts w:ascii="Times New Roman" w:hAnsi="Times New Roman"/>
                <w:color w:val="000000"/>
                <w:lang w:eastAsia="en-US"/>
              </w:rPr>
              <w:t>Исаково</w:t>
            </w:r>
            <w:proofErr w:type="spellEnd"/>
            <w:r w:rsidRPr="00707B3D">
              <w:rPr>
                <w:rFonts w:ascii="Times New Roman" w:hAnsi="Times New Roman"/>
                <w:color w:val="000000"/>
                <w:lang w:eastAsia="en-US"/>
              </w:rPr>
              <w:t xml:space="preserve"> </w:t>
            </w:r>
          </w:p>
        </w:tc>
      </w:tr>
      <w:tr w:rsidR="00707B3D" w:rsidRPr="00707B3D" w:rsidTr="00707B3D">
        <w:tc>
          <w:tcPr>
            <w:tcW w:w="567"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3.</w:t>
            </w:r>
          </w:p>
        </w:tc>
        <w:tc>
          <w:tcPr>
            <w:tcW w:w="3261" w:type="dxa"/>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Основные показатели проекта (общая стоимость проекта, срок реализации проекта)</w:t>
            </w:r>
          </w:p>
          <w:p w:rsidR="00707B3D" w:rsidRPr="00707B3D" w:rsidRDefault="00707B3D" w:rsidP="00707B3D">
            <w:pPr>
              <w:jc w:val="both"/>
              <w:rPr>
                <w:rFonts w:ascii="Times New Roman" w:hAnsi="Times New Roman"/>
                <w:color w:val="000000"/>
              </w:rPr>
            </w:pPr>
          </w:p>
        </w:tc>
        <w:tc>
          <w:tcPr>
            <w:tcW w:w="42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w:t>
            </w:r>
          </w:p>
        </w:tc>
        <w:tc>
          <w:tcPr>
            <w:tcW w:w="5102"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Общая стоимость – 3,0 млн. руб.</w:t>
            </w:r>
          </w:p>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Срок реализации проекта – 2024-2025гг.</w:t>
            </w:r>
          </w:p>
        </w:tc>
      </w:tr>
      <w:tr w:rsidR="00707B3D" w:rsidRPr="00707B3D" w:rsidTr="00707B3D">
        <w:tc>
          <w:tcPr>
            <w:tcW w:w="567"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4.</w:t>
            </w:r>
          </w:p>
        </w:tc>
        <w:tc>
          <w:tcPr>
            <w:tcW w:w="3261" w:type="dxa"/>
            <w:hideMark/>
          </w:tcPr>
          <w:p w:rsidR="00707B3D" w:rsidRPr="00707B3D" w:rsidRDefault="00707B3D" w:rsidP="00707B3D">
            <w:pPr>
              <w:jc w:val="both"/>
              <w:rPr>
                <w:rFonts w:ascii="Times New Roman" w:hAnsi="Times New Roman"/>
                <w:i/>
                <w:color w:val="000000"/>
              </w:rPr>
            </w:pPr>
            <w:r w:rsidRPr="00707B3D">
              <w:rPr>
                <w:rFonts w:ascii="Times New Roman" w:hAnsi="Times New Roman"/>
                <w:color w:val="000000"/>
              </w:rPr>
              <w:t>Формы участия инвестора в проекте</w:t>
            </w:r>
          </w:p>
        </w:tc>
        <w:tc>
          <w:tcPr>
            <w:tcW w:w="42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w:t>
            </w:r>
          </w:p>
        </w:tc>
        <w:tc>
          <w:tcPr>
            <w:tcW w:w="5102" w:type="dxa"/>
            <w:hideMark/>
          </w:tcPr>
          <w:p w:rsidR="00707B3D" w:rsidRPr="00707B3D" w:rsidRDefault="00707B3D" w:rsidP="00707B3D">
            <w:pPr>
              <w:jc w:val="both"/>
              <w:rPr>
                <w:rFonts w:ascii="Times New Roman" w:hAnsi="Times New Roman"/>
                <w:i/>
                <w:color w:val="000000"/>
              </w:rPr>
            </w:pPr>
            <w:r w:rsidRPr="00707B3D">
              <w:rPr>
                <w:rFonts w:ascii="Times New Roman" w:hAnsi="Times New Roman"/>
                <w:color w:val="000000"/>
                <w:lang w:eastAsia="en-US"/>
              </w:rPr>
              <w:t>Благотворительные средства</w:t>
            </w:r>
          </w:p>
        </w:tc>
      </w:tr>
    </w:tbl>
    <w:p w:rsidR="00707B3D" w:rsidRPr="00707B3D" w:rsidRDefault="00707B3D" w:rsidP="00707B3D">
      <w:pPr>
        <w:autoSpaceDE w:val="0"/>
        <w:autoSpaceDN w:val="0"/>
        <w:adjustRightInd w:val="0"/>
        <w:ind w:firstLine="709"/>
        <w:jc w:val="both"/>
        <w:rPr>
          <w:rFonts w:ascii="Times New Roman" w:hAnsi="Times New Roman"/>
          <w:b/>
          <w:iCs/>
        </w:rPr>
      </w:pPr>
    </w:p>
    <w:p w:rsidR="00707B3D" w:rsidRPr="00707B3D" w:rsidRDefault="00707B3D" w:rsidP="00707B3D">
      <w:pPr>
        <w:autoSpaceDE w:val="0"/>
        <w:autoSpaceDN w:val="0"/>
        <w:adjustRightInd w:val="0"/>
        <w:ind w:firstLine="709"/>
        <w:jc w:val="both"/>
        <w:rPr>
          <w:rFonts w:ascii="Times New Roman" w:hAnsi="Times New Roman"/>
          <w:b/>
          <w:i/>
          <w:iCs/>
        </w:rPr>
      </w:pPr>
      <w:r w:rsidRPr="00707B3D">
        <w:rPr>
          <w:rFonts w:ascii="Times New Roman" w:hAnsi="Times New Roman"/>
          <w:b/>
          <w:iCs/>
        </w:rPr>
        <w:t>Проект № 8</w:t>
      </w:r>
    </w:p>
    <w:tbl>
      <w:tblPr>
        <w:tblW w:w="9498" w:type="dxa"/>
        <w:tblInd w:w="108" w:type="dxa"/>
        <w:tblLook w:val="04A0" w:firstRow="1" w:lastRow="0" w:firstColumn="1" w:lastColumn="0" w:noHBand="0" w:noVBand="1"/>
      </w:tblPr>
      <w:tblGrid>
        <w:gridCol w:w="488"/>
        <w:gridCol w:w="3198"/>
        <w:gridCol w:w="426"/>
        <w:gridCol w:w="5386"/>
      </w:tblGrid>
      <w:tr w:rsidR="00707B3D" w:rsidRPr="00707B3D" w:rsidTr="00707B3D">
        <w:tc>
          <w:tcPr>
            <w:tcW w:w="488"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1.</w:t>
            </w:r>
          </w:p>
        </w:tc>
        <w:tc>
          <w:tcPr>
            <w:tcW w:w="3198"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Наименование проекта</w:t>
            </w:r>
          </w:p>
        </w:tc>
        <w:tc>
          <w:tcPr>
            <w:tcW w:w="426"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Капитальный ремонт здания клуба в </w:t>
            </w:r>
            <w:proofErr w:type="spellStart"/>
            <w:r w:rsidRPr="00707B3D">
              <w:rPr>
                <w:rFonts w:ascii="Times New Roman" w:hAnsi="Times New Roman"/>
                <w:color w:val="000000"/>
                <w:lang w:eastAsia="en-US"/>
              </w:rPr>
              <w:t>д.Систеби</w:t>
            </w:r>
            <w:proofErr w:type="spellEnd"/>
            <w:r w:rsidRPr="00707B3D">
              <w:rPr>
                <w:rFonts w:ascii="Times New Roman" w:hAnsi="Times New Roman"/>
                <w:color w:val="000000"/>
                <w:lang w:eastAsia="en-US"/>
              </w:rPr>
              <w:t xml:space="preserve"> </w:t>
            </w:r>
            <w:r w:rsidRPr="00707B3D">
              <w:rPr>
                <w:rFonts w:ascii="Times New Roman" w:hAnsi="Times New Roman"/>
              </w:rPr>
              <w:t>Урмарского муниципального округа Чувашской Республики</w:t>
            </w:r>
            <w:r w:rsidRPr="00707B3D">
              <w:rPr>
                <w:rFonts w:ascii="Times New Roman" w:hAnsi="Times New Roman"/>
                <w:color w:val="000000"/>
                <w:lang w:eastAsia="en-US"/>
              </w:rPr>
              <w:t xml:space="preserve">  </w:t>
            </w:r>
          </w:p>
        </w:tc>
      </w:tr>
      <w:tr w:rsidR="00707B3D" w:rsidRPr="00707B3D" w:rsidTr="00707B3D">
        <w:tc>
          <w:tcPr>
            <w:tcW w:w="488"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2.</w:t>
            </w:r>
          </w:p>
        </w:tc>
        <w:tc>
          <w:tcPr>
            <w:tcW w:w="3198"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Краткое описание про</w:t>
            </w:r>
            <w:r w:rsidRPr="00707B3D">
              <w:rPr>
                <w:rFonts w:ascii="Times New Roman" w:hAnsi="Times New Roman"/>
                <w:color w:val="000000"/>
              </w:rPr>
              <w:softHyphen/>
              <w:t xml:space="preserve">екта </w:t>
            </w:r>
          </w:p>
        </w:tc>
        <w:tc>
          <w:tcPr>
            <w:tcW w:w="426"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w:t>
            </w:r>
          </w:p>
        </w:tc>
        <w:tc>
          <w:tcPr>
            <w:tcW w:w="5386" w:type="dxa"/>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Капитальный ремонт здания клуба в </w:t>
            </w:r>
            <w:proofErr w:type="spellStart"/>
            <w:r w:rsidRPr="00707B3D">
              <w:rPr>
                <w:rFonts w:ascii="Times New Roman" w:hAnsi="Times New Roman"/>
                <w:color w:val="000000"/>
                <w:lang w:eastAsia="en-US"/>
              </w:rPr>
              <w:t>д.Систеби</w:t>
            </w:r>
            <w:proofErr w:type="spellEnd"/>
          </w:p>
          <w:p w:rsidR="00707B3D" w:rsidRPr="00707B3D" w:rsidRDefault="00707B3D" w:rsidP="00707B3D">
            <w:pPr>
              <w:jc w:val="both"/>
              <w:rPr>
                <w:rFonts w:ascii="Times New Roman" w:hAnsi="Times New Roman"/>
                <w:color w:val="000000"/>
                <w:lang w:eastAsia="en-US"/>
              </w:rPr>
            </w:pPr>
          </w:p>
        </w:tc>
      </w:tr>
      <w:tr w:rsidR="00707B3D" w:rsidRPr="00707B3D" w:rsidTr="00707B3D">
        <w:tc>
          <w:tcPr>
            <w:tcW w:w="488"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3.</w:t>
            </w:r>
          </w:p>
        </w:tc>
        <w:tc>
          <w:tcPr>
            <w:tcW w:w="3198"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Основные показатели проекта (общая стоимость проекта, срок реализации проекта)</w:t>
            </w:r>
          </w:p>
          <w:p w:rsidR="00707B3D" w:rsidRPr="00707B3D" w:rsidRDefault="00707B3D" w:rsidP="00707B3D">
            <w:pPr>
              <w:rPr>
                <w:rFonts w:ascii="Times New Roman" w:hAnsi="Times New Roman"/>
                <w:color w:val="000000"/>
              </w:rPr>
            </w:pPr>
          </w:p>
        </w:tc>
        <w:tc>
          <w:tcPr>
            <w:tcW w:w="42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w:t>
            </w:r>
          </w:p>
        </w:tc>
        <w:tc>
          <w:tcPr>
            <w:tcW w:w="5386"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 xml:space="preserve">Общая стоимость проекта – 2,9 млн. руб. </w:t>
            </w:r>
          </w:p>
          <w:p w:rsidR="00707B3D" w:rsidRPr="00707B3D" w:rsidRDefault="00707B3D" w:rsidP="00707B3D">
            <w:pPr>
              <w:rPr>
                <w:rFonts w:ascii="Times New Roman" w:hAnsi="Times New Roman"/>
                <w:color w:val="000000"/>
              </w:rPr>
            </w:pPr>
            <w:r w:rsidRPr="00707B3D">
              <w:rPr>
                <w:rFonts w:ascii="Times New Roman" w:hAnsi="Times New Roman"/>
                <w:color w:val="000000"/>
              </w:rPr>
              <w:t>Срок реализации проекта – 2024-2025гг.</w:t>
            </w:r>
          </w:p>
          <w:p w:rsidR="00707B3D" w:rsidRPr="00707B3D" w:rsidRDefault="00707B3D" w:rsidP="00707B3D">
            <w:pPr>
              <w:rPr>
                <w:rFonts w:ascii="Times New Roman" w:hAnsi="Times New Roman"/>
                <w:color w:val="000000"/>
              </w:rPr>
            </w:pPr>
          </w:p>
        </w:tc>
      </w:tr>
      <w:tr w:rsidR="00707B3D" w:rsidRPr="00707B3D" w:rsidTr="00707B3D">
        <w:tc>
          <w:tcPr>
            <w:tcW w:w="488"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4.</w:t>
            </w:r>
          </w:p>
        </w:tc>
        <w:tc>
          <w:tcPr>
            <w:tcW w:w="3198"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rPr>
              <w:t>Формы участия инвестора в проекте</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lang w:eastAsia="en-US"/>
              </w:rPr>
              <w:t>Бюджетные средства</w:t>
            </w:r>
          </w:p>
        </w:tc>
      </w:tr>
    </w:tbl>
    <w:p w:rsidR="00707B3D" w:rsidRPr="00707B3D" w:rsidRDefault="00707B3D" w:rsidP="00707B3D">
      <w:pPr>
        <w:autoSpaceDE w:val="0"/>
        <w:autoSpaceDN w:val="0"/>
        <w:adjustRightInd w:val="0"/>
        <w:ind w:firstLine="567"/>
        <w:jc w:val="both"/>
        <w:rPr>
          <w:rFonts w:ascii="Times New Roman" w:hAnsi="Times New Roman"/>
          <w:b/>
          <w:iCs/>
        </w:rPr>
      </w:pPr>
    </w:p>
    <w:p w:rsidR="00707B3D" w:rsidRPr="00707B3D" w:rsidRDefault="00707B3D" w:rsidP="00707B3D">
      <w:pPr>
        <w:autoSpaceDE w:val="0"/>
        <w:autoSpaceDN w:val="0"/>
        <w:adjustRightInd w:val="0"/>
        <w:ind w:firstLine="567"/>
        <w:jc w:val="both"/>
        <w:rPr>
          <w:rFonts w:ascii="Times New Roman" w:hAnsi="Times New Roman"/>
          <w:b/>
          <w:i/>
          <w:iCs/>
        </w:rPr>
      </w:pPr>
      <w:r w:rsidRPr="00707B3D">
        <w:rPr>
          <w:rFonts w:ascii="Times New Roman" w:hAnsi="Times New Roman"/>
          <w:b/>
          <w:iCs/>
        </w:rPr>
        <w:t>Проект № 9</w:t>
      </w:r>
    </w:p>
    <w:tbl>
      <w:tblPr>
        <w:tblW w:w="9498" w:type="dxa"/>
        <w:tblInd w:w="108" w:type="dxa"/>
        <w:tblLook w:val="04A0" w:firstRow="1" w:lastRow="0" w:firstColumn="1" w:lastColumn="0" w:noHBand="0" w:noVBand="1"/>
      </w:tblPr>
      <w:tblGrid>
        <w:gridCol w:w="488"/>
        <w:gridCol w:w="3198"/>
        <w:gridCol w:w="426"/>
        <w:gridCol w:w="5386"/>
      </w:tblGrid>
      <w:tr w:rsidR="00707B3D" w:rsidRPr="00707B3D" w:rsidTr="00707B3D">
        <w:tc>
          <w:tcPr>
            <w:tcW w:w="488"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1.</w:t>
            </w:r>
          </w:p>
        </w:tc>
        <w:tc>
          <w:tcPr>
            <w:tcW w:w="3198"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Наименование проекта</w:t>
            </w:r>
          </w:p>
        </w:tc>
        <w:tc>
          <w:tcPr>
            <w:tcW w:w="426"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Ремонт Дома Культуры в </w:t>
            </w:r>
            <w:proofErr w:type="spellStart"/>
            <w:r w:rsidRPr="00707B3D">
              <w:rPr>
                <w:rFonts w:ascii="Times New Roman" w:hAnsi="Times New Roman"/>
                <w:color w:val="000000"/>
                <w:lang w:eastAsia="en-US"/>
              </w:rPr>
              <w:t>с.Мусирмы</w:t>
            </w:r>
            <w:proofErr w:type="spellEnd"/>
            <w:r w:rsidRPr="00707B3D">
              <w:rPr>
                <w:rFonts w:ascii="Times New Roman" w:hAnsi="Times New Roman"/>
                <w:color w:val="000000"/>
                <w:lang w:eastAsia="en-US"/>
              </w:rPr>
              <w:t xml:space="preserve"> </w:t>
            </w:r>
            <w:r w:rsidRPr="00707B3D">
              <w:rPr>
                <w:rFonts w:ascii="Times New Roman" w:hAnsi="Times New Roman"/>
              </w:rPr>
              <w:t>Урмарского муниципального округа Чувашской Республики</w:t>
            </w:r>
          </w:p>
        </w:tc>
      </w:tr>
      <w:tr w:rsidR="00707B3D" w:rsidRPr="00707B3D" w:rsidTr="00707B3D">
        <w:tc>
          <w:tcPr>
            <w:tcW w:w="488"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2.</w:t>
            </w:r>
          </w:p>
        </w:tc>
        <w:tc>
          <w:tcPr>
            <w:tcW w:w="3198"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Краткое описание про</w:t>
            </w:r>
            <w:r w:rsidRPr="00707B3D">
              <w:rPr>
                <w:rFonts w:ascii="Times New Roman" w:hAnsi="Times New Roman"/>
                <w:color w:val="000000"/>
              </w:rPr>
              <w:softHyphen/>
              <w:t xml:space="preserve">екта </w:t>
            </w:r>
          </w:p>
        </w:tc>
        <w:tc>
          <w:tcPr>
            <w:tcW w:w="426"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Ремонт Дома Культуры в </w:t>
            </w:r>
            <w:proofErr w:type="spellStart"/>
            <w:r w:rsidRPr="00707B3D">
              <w:rPr>
                <w:rFonts w:ascii="Times New Roman" w:hAnsi="Times New Roman"/>
                <w:color w:val="000000"/>
                <w:lang w:eastAsia="en-US"/>
              </w:rPr>
              <w:t>с.Мусирмы</w:t>
            </w:r>
            <w:proofErr w:type="spellEnd"/>
            <w:r w:rsidRPr="00707B3D">
              <w:rPr>
                <w:rFonts w:ascii="Times New Roman" w:hAnsi="Times New Roman"/>
                <w:color w:val="000000"/>
                <w:lang w:eastAsia="en-US"/>
              </w:rPr>
              <w:t xml:space="preserve"> </w:t>
            </w:r>
          </w:p>
        </w:tc>
      </w:tr>
      <w:tr w:rsidR="00707B3D" w:rsidRPr="00707B3D" w:rsidTr="00707B3D">
        <w:tc>
          <w:tcPr>
            <w:tcW w:w="488"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3.</w:t>
            </w:r>
          </w:p>
        </w:tc>
        <w:tc>
          <w:tcPr>
            <w:tcW w:w="3198" w:type="dxa"/>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Основные показатели проекта (общая стоимость проекта, срок реализации проекта)</w:t>
            </w:r>
          </w:p>
          <w:p w:rsidR="00707B3D" w:rsidRPr="00707B3D" w:rsidRDefault="00707B3D" w:rsidP="00707B3D">
            <w:pPr>
              <w:jc w:val="both"/>
              <w:rPr>
                <w:rFonts w:ascii="Times New Roman" w:hAnsi="Times New Roman"/>
                <w:color w:val="000000"/>
              </w:rPr>
            </w:pPr>
          </w:p>
        </w:tc>
        <w:tc>
          <w:tcPr>
            <w:tcW w:w="426"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w:t>
            </w:r>
          </w:p>
        </w:tc>
        <w:tc>
          <w:tcPr>
            <w:tcW w:w="5386" w:type="dxa"/>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 xml:space="preserve">Общая стоимость проекта – 5,5 млн. руб. </w:t>
            </w:r>
          </w:p>
          <w:p w:rsidR="00707B3D" w:rsidRPr="00707B3D" w:rsidRDefault="00707B3D" w:rsidP="00707B3D">
            <w:pPr>
              <w:jc w:val="both"/>
              <w:rPr>
                <w:rFonts w:ascii="Times New Roman" w:hAnsi="Times New Roman"/>
                <w:color w:val="000000"/>
              </w:rPr>
            </w:pPr>
            <w:r w:rsidRPr="00707B3D">
              <w:rPr>
                <w:rFonts w:ascii="Times New Roman" w:hAnsi="Times New Roman"/>
                <w:color w:val="000000"/>
              </w:rPr>
              <w:t>Срок реализации проекта – 2024-2030гг.</w:t>
            </w:r>
          </w:p>
          <w:p w:rsidR="00707B3D" w:rsidRPr="00707B3D" w:rsidRDefault="00707B3D" w:rsidP="00707B3D">
            <w:pPr>
              <w:jc w:val="both"/>
              <w:rPr>
                <w:rFonts w:ascii="Times New Roman" w:hAnsi="Times New Roman"/>
                <w:color w:val="000000"/>
              </w:rPr>
            </w:pPr>
          </w:p>
        </w:tc>
      </w:tr>
      <w:tr w:rsidR="00707B3D" w:rsidRPr="00707B3D" w:rsidTr="00707B3D">
        <w:tc>
          <w:tcPr>
            <w:tcW w:w="488"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4.</w:t>
            </w:r>
          </w:p>
        </w:tc>
        <w:tc>
          <w:tcPr>
            <w:tcW w:w="3198" w:type="dxa"/>
            <w:hideMark/>
          </w:tcPr>
          <w:p w:rsidR="00707B3D" w:rsidRPr="00707B3D" w:rsidRDefault="00707B3D" w:rsidP="00707B3D">
            <w:pPr>
              <w:jc w:val="both"/>
              <w:rPr>
                <w:rFonts w:ascii="Times New Roman" w:hAnsi="Times New Roman"/>
                <w:i/>
                <w:color w:val="000000"/>
              </w:rPr>
            </w:pPr>
            <w:r w:rsidRPr="00707B3D">
              <w:rPr>
                <w:rFonts w:ascii="Times New Roman" w:hAnsi="Times New Roman"/>
                <w:color w:val="000000"/>
              </w:rPr>
              <w:t>Формы участия инвестора в проекте</w:t>
            </w:r>
          </w:p>
        </w:tc>
        <w:tc>
          <w:tcPr>
            <w:tcW w:w="42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jc w:val="both"/>
              <w:rPr>
                <w:rFonts w:ascii="Times New Roman" w:hAnsi="Times New Roman"/>
                <w:i/>
                <w:color w:val="000000"/>
              </w:rPr>
            </w:pPr>
            <w:r w:rsidRPr="00707B3D">
              <w:rPr>
                <w:rFonts w:ascii="Times New Roman" w:hAnsi="Times New Roman"/>
                <w:color w:val="000000"/>
                <w:lang w:eastAsia="en-US"/>
              </w:rPr>
              <w:t>Бюджетные средства</w:t>
            </w:r>
          </w:p>
        </w:tc>
      </w:tr>
    </w:tbl>
    <w:p w:rsidR="00707B3D" w:rsidRPr="00707B3D" w:rsidRDefault="00707B3D" w:rsidP="00707B3D">
      <w:pPr>
        <w:autoSpaceDE w:val="0"/>
        <w:autoSpaceDN w:val="0"/>
        <w:adjustRightInd w:val="0"/>
        <w:ind w:firstLine="567"/>
        <w:jc w:val="both"/>
        <w:rPr>
          <w:rFonts w:ascii="Times New Roman" w:hAnsi="Times New Roman"/>
          <w:b/>
          <w:iCs/>
        </w:rPr>
      </w:pPr>
    </w:p>
    <w:p w:rsidR="00707B3D" w:rsidRPr="00707B3D" w:rsidRDefault="00707B3D" w:rsidP="00707B3D">
      <w:pPr>
        <w:autoSpaceDE w:val="0"/>
        <w:autoSpaceDN w:val="0"/>
        <w:adjustRightInd w:val="0"/>
        <w:ind w:firstLine="567"/>
        <w:jc w:val="both"/>
        <w:rPr>
          <w:rFonts w:ascii="Times New Roman" w:hAnsi="Times New Roman"/>
          <w:b/>
          <w:i/>
          <w:iCs/>
        </w:rPr>
      </w:pPr>
      <w:r w:rsidRPr="00707B3D">
        <w:rPr>
          <w:rFonts w:ascii="Times New Roman" w:hAnsi="Times New Roman"/>
          <w:b/>
          <w:iCs/>
        </w:rPr>
        <w:t>Проект № 10</w:t>
      </w:r>
    </w:p>
    <w:tbl>
      <w:tblPr>
        <w:tblW w:w="9498" w:type="dxa"/>
        <w:tblInd w:w="108" w:type="dxa"/>
        <w:tblLook w:val="04A0" w:firstRow="1" w:lastRow="0" w:firstColumn="1" w:lastColumn="0" w:noHBand="0" w:noVBand="1"/>
      </w:tblPr>
      <w:tblGrid>
        <w:gridCol w:w="567"/>
        <w:gridCol w:w="3119"/>
        <w:gridCol w:w="426"/>
        <w:gridCol w:w="5386"/>
      </w:tblGrid>
      <w:tr w:rsidR="00707B3D" w:rsidRPr="00707B3D" w:rsidTr="00707B3D">
        <w:tc>
          <w:tcPr>
            <w:tcW w:w="567"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1.</w:t>
            </w:r>
          </w:p>
        </w:tc>
        <w:tc>
          <w:tcPr>
            <w:tcW w:w="3119"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Наименование проекта</w:t>
            </w:r>
          </w:p>
        </w:tc>
        <w:tc>
          <w:tcPr>
            <w:tcW w:w="426"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Строительство многофункциональной библиотеки </w:t>
            </w:r>
            <w:proofErr w:type="spellStart"/>
            <w:r w:rsidRPr="00707B3D">
              <w:rPr>
                <w:rFonts w:ascii="Times New Roman" w:hAnsi="Times New Roman"/>
                <w:color w:val="000000"/>
                <w:lang w:eastAsia="en-US"/>
              </w:rPr>
              <w:t>пгт</w:t>
            </w:r>
            <w:proofErr w:type="spellEnd"/>
            <w:r w:rsidRPr="00707B3D">
              <w:rPr>
                <w:rFonts w:ascii="Times New Roman" w:hAnsi="Times New Roman"/>
                <w:color w:val="000000"/>
                <w:lang w:eastAsia="en-US"/>
              </w:rPr>
              <w:t xml:space="preserve">. Урмары </w:t>
            </w:r>
            <w:r w:rsidRPr="00707B3D">
              <w:rPr>
                <w:rFonts w:ascii="Times New Roman" w:hAnsi="Times New Roman"/>
              </w:rPr>
              <w:t>Урмарского муниципального округа Чувашской Республики</w:t>
            </w: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2.</w:t>
            </w:r>
          </w:p>
        </w:tc>
        <w:tc>
          <w:tcPr>
            <w:tcW w:w="3119"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Краткое описание про</w:t>
            </w:r>
            <w:r w:rsidRPr="00707B3D">
              <w:rPr>
                <w:rFonts w:ascii="Times New Roman" w:hAnsi="Times New Roman"/>
                <w:color w:val="000000"/>
              </w:rPr>
              <w:softHyphen/>
              <w:t xml:space="preserve">екта </w:t>
            </w:r>
          </w:p>
        </w:tc>
        <w:tc>
          <w:tcPr>
            <w:tcW w:w="42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Строительство многофункциональной библиотеки </w:t>
            </w:r>
            <w:proofErr w:type="spellStart"/>
            <w:r w:rsidRPr="00707B3D">
              <w:rPr>
                <w:rFonts w:ascii="Times New Roman" w:hAnsi="Times New Roman"/>
                <w:color w:val="000000"/>
                <w:lang w:eastAsia="en-US"/>
              </w:rPr>
              <w:t>пгт</w:t>
            </w:r>
            <w:proofErr w:type="spellEnd"/>
            <w:r w:rsidRPr="00707B3D">
              <w:rPr>
                <w:rFonts w:ascii="Times New Roman" w:hAnsi="Times New Roman"/>
                <w:color w:val="000000"/>
                <w:lang w:eastAsia="en-US"/>
              </w:rPr>
              <w:t>. Урмары</w:t>
            </w: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3.</w:t>
            </w:r>
          </w:p>
        </w:tc>
        <w:tc>
          <w:tcPr>
            <w:tcW w:w="3119"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Основные показатели проекта (общая стоимость проекта, срок реализации проекта)</w:t>
            </w:r>
          </w:p>
          <w:p w:rsidR="00707B3D" w:rsidRPr="00707B3D" w:rsidRDefault="00707B3D" w:rsidP="00707B3D">
            <w:pPr>
              <w:rPr>
                <w:rFonts w:ascii="Times New Roman" w:hAnsi="Times New Roman"/>
                <w:color w:val="000000"/>
              </w:rPr>
            </w:pPr>
          </w:p>
        </w:tc>
        <w:tc>
          <w:tcPr>
            <w:tcW w:w="42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lastRenderedPageBreak/>
              <w:t>-</w:t>
            </w:r>
          </w:p>
        </w:tc>
        <w:tc>
          <w:tcPr>
            <w:tcW w:w="5386"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 xml:space="preserve">Общая стоимость проекта – 50,0 млн. руб. </w:t>
            </w:r>
          </w:p>
          <w:p w:rsidR="00707B3D" w:rsidRPr="00707B3D" w:rsidRDefault="00707B3D" w:rsidP="00707B3D">
            <w:pPr>
              <w:rPr>
                <w:rFonts w:ascii="Times New Roman" w:hAnsi="Times New Roman"/>
                <w:color w:val="000000"/>
              </w:rPr>
            </w:pPr>
            <w:r w:rsidRPr="00707B3D">
              <w:rPr>
                <w:rFonts w:ascii="Times New Roman" w:hAnsi="Times New Roman"/>
                <w:color w:val="000000"/>
              </w:rPr>
              <w:t>Срок реализации проекта – 2025г.</w:t>
            </w:r>
          </w:p>
          <w:p w:rsidR="00707B3D" w:rsidRPr="00707B3D" w:rsidRDefault="00707B3D" w:rsidP="00707B3D">
            <w:pPr>
              <w:rPr>
                <w:rFonts w:ascii="Times New Roman" w:hAnsi="Times New Roman"/>
                <w:color w:val="000000"/>
              </w:rPr>
            </w:pP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lastRenderedPageBreak/>
              <w:t>4.</w:t>
            </w:r>
          </w:p>
        </w:tc>
        <w:tc>
          <w:tcPr>
            <w:tcW w:w="3119"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rPr>
              <w:t>Формы участия инвестора в проекте</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lang w:eastAsia="en-US"/>
              </w:rPr>
              <w:t>Бюджетные средства</w:t>
            </w:r>
          </w:p>
        </w:tc>
      </w:tr>
    </w:tbl>
    <w:p w:rsidR="00707B3D" w:rsidRPr="00707B3D" w:rsidRDefault="00707B3D" w:rsidP="00707B3D">
      <w:pPr>
        <w:autoSpaceDE w:val="0"/>
        <w:autoSpaceDN w:val="0"/>
        <w:adjustRightInd w:val="0"/>
        <w:ind w:firstLine="567"/>
        <w:jc w:val="both"/>
        <w:rPr>
          <w:rFonts w:ascii="Times New Roman" w:hAnsi="Times New Roman"/>
          <w:b/>
          <w:iCs/>
        </w:rPr>
      </w:pPr>
    </w:p>
    <w:p w:rsidR="00707B3D" w:rsidRPr="00707B3D" w:rsidRDefault="00707B3D" w:rsidP="00707B3D">
      <w:pPr>
        <w:autoSpaceDE w:val="0"/>
        <w:autoSpaceDN w:val="0"/>
        <w:adjustRightInd w:val="0"/>
        <w:ind w:firstLine="567"/>
        <w:jc w:val="both"/>
        <w:rPr>
          <w:rFonts w:ascii="Times New Roman" w:hAnsi="Times New Roman"/>
          <w:b/>
          <w:iCs/>
        </w:rPr>
      </w:pPr>
      <w:r w:rsidRPr="00707B3D">
        <w:rPr>
          <w:rFonts w:ascii="Times New Roman" w:hAnsi="Times New Roman"/>
          <w:b/>
          <w:iCs/>
        </w:rPr>
        <w:t>Проект № 11</w:t>
      </w:r>
    </w:p>
    <w:tbl>
      <w:tblPr>
        <w:tblW w:w="9474" w:type="dxa"/>
        <w:tblInd w:w="108" w:type="dxa"/>
        <w:tblLook w:val="04A0" w:firstRow="1" w:lastRow="0" w:firstColumn="1" w:lastColumn="0" w:noHBand="0" w:noVBand="1"/>
      </w:tblPr>
      <w:tblGrid>
        <w:gridCol w:w="567"/>
        <w:gridCol w:w="3119"/>
        <w:gridCol w:w="425"/>
        <w:gridCol w:w="5363"/>
      </w:tblGrid>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1.</w:t>
            </w:r>
          </w:p>
        </w:tc>
        <w:tc>
          <w:tcPr>
            <w:tcW w:w="3119"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Наименование проекта</w:t>
            </w:r>
          </w:p>
        </w:tc>
        <w:tc>
          <w:tcPr>
            <w:tcW w:w="425"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w:t>
            </w:r>
          </w:p>
        </w:tc>
        <w:tc>
          <w:tcPr>
            <w:tcW w:w="5363"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Капитальный ремонт СДК в </w:t>
            </w:r>
            <w:proofErr w:type="spellStart"/>
            <w:r w:rsidRPr="00707B3D">
              <w:rPr>
                <w:rFonts w:ascii="Times New Roman" w:hAnsi="Times New Roman"/>
                <w:color w:val="000000"/>
                <w:lang w:eastAsia="en-US"/>
              </w:rPr>
              <w:t>д.Шихабылово</w:t>
            </w:r>
            <w:proofErr w:type="spellEnd"/>
            <w:r w:rsidRPr="00707B3D">
              <w:rPr>
                <w:rFonts w:ascii="Times New Roman" w:hAnsi="Times New Roman"/>
                <w:color w:val="000000"/>
                <w:lang w:eastAsia="en-US"/>
              </w:rPr>
              <w:t xml:space="preserve"> </w:t>
            </w:r>
            <w:r w:rsidRPr="00707B3D">
              <w:rPr>
                <w:rFonts w:ascii="Times New Roman" w:hAnsi="Times New Roman"/>
              </w:rPr>
              <w:t xml:space="preserve">Урмарского муниципального округа Чувашской Республики </w:t>
            </w: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2.</w:t>
            </w:r>
          </w:p>
        </w:tc>
        <w:tc>
          <w:tcPr>
            <w:tcW w:w="3119"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Краткое описание про</w:t>
            </w:r>
            <w:r w:rsidRPr="00707B3D">
              <w:rPr>
                <w:rFonts w:ascii="Times New Roman" w:hAnsi="Times New Roman"/>
                <w:color w:val="000000"/>
              </w:rPr>
              <w:softHyphen/>
              <w:t xml:space="preserve">екта </w:t>
            </w:r>
          </w:p>
        </w:tc>
        <w:tc>
          <w:tcPr>
            <w:tcW w:w="425"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w:t>
            </w:r>
          </w:p>
        </w:tc>
        <w:tc>
          <w:tcPr>
            <w:tcW w:w="5363"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 xml:space="preserve">Капитальный ремонт СДК в </w:t>
            </w:r>
            <w:proofErr w:type="spellStart"/>
            <w:r w:rsidRPr="00707B3D">
              <w:rPr>
                <w:rFonts w:ascii="Times New Roman" w:hAnsi="Times New Roman"/>
                <w:color w:val="000000"/>
                <w:lang w:eastAsia="en-US"/>
              </w:rPr>
              <w:t>д.Шихабылово</w:t>
            </w:r>
            <w:proofErr w:type="spellEnd"/>
            <w:r w:rsidRPr="00707B3D">
              <w:rPr>
                <w:rFonts w:ascii="Times New Roman" w:hAnsi="Times New Roman"/>
                <w:color w:val="000000"/>
                <w:lang w:eastAsia="en-US"/>
              </w:rPr>
              <w:t xml:space="preserve"> </w:t>
            </w: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3.</w:t>
            </w:r>
          </w:p>
        </w:tc>
        <w:tc>
          <w:tcPr>
            <w:tcW w:w="3119"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Основные показатели проекта (общая стоимость проекта, срок реализации проекта)</w:t>
            </w:r>
          </w:p>
          <w:p w:rsidR="00707B3D" w:rsidRPr="00707B3D" w:rsidRDefault="00707B3D" w:rsidP="00707B3D">
            <w:pPr>
              <w:rPr>
                <w:rFonts w:ascii="Times New Roman" w:hAnsi="Times New Roman"/>
                <w:color w:val="000000"/>
              </w:rPr>
            </w:pPr>
          </w:p>
        </w:tc>
        <w:tc>
          <w:tcPr>
            <w:tcW w:w="425"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w:t>
            </w:r>
          </w:p>
        </w:tc>
        <w:tc>
          <w:tcPr>
            <w:tcW w:w="5363"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 xml:space="preserve">Общая стоимость проекта – 10,1 млн. руб. </w:t>
            </w:r>
          </w:p>
          <w:p w:rsidR="00707B3D" w:rsidRPr="00707B3D" w:rsidRDefault="00707B3D" w:rsidP="00707B3D">
            <w:pPr>
              <w:rPr>
                <w:rFonts w:ascii="Times New Roman" w:hAnsi="Times New Roman"/>
                <w:color w:val="000000"/>
                <w:lang w:eastAsia="en-US"/>
              </w:rPr>
            </w:pPr>
            <w:r w:rsidRPr="00707B3D">
              <w:rPr>
                <w:rFonts w:ascii="Times New Roman" w:hAnsi="Times New Roman"/>
                <w:color w:val="000000"/>
              </w:rPr>
              <w:t>Срок реализации проекта –</w:t>
            </w:r>
            <w:r w:rsidRPr="00707B3D">
              <w:rPr>
                <w:rFonts w:ascii="Times New Roman" w:hAnsi="Times New Roman"/>
                <w:color w:val="000000"/>
                <w:lang w:eastAsia="en-US"/>
              </w:rPr>
              <w:t>2024-2033гг.</w:t>
            </w:r>
          </w:p>
          <w:p w:rsidR="00707B3D" w:rsidRPr="00707B3D" w:rsidRDefault="00707B3D" w:rsidP="00707B3D">
            <w:pPr>
              <w:rPr>
                <w:rFonts w:ascii="Times New Roman" w:hAnsi="Times New Roman"/>
                <w:color w:val="000000"/>
              </w:rPr>
            </w:pPr>
          </w:p>
        </w:tc>
      </w:tr>
      <w:tr w:rsidR="00707B3D" w:rsidRPr="00707B3D" w:rsidTr="00707B3D">
        <w:tc>
          <w:tcPr>
            <w:tcW w:w="56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4.</w:t>
            </w:r>
          </w:p>
        </w:tc>
        <w:tc>
          <w:tcPr>
            <w:tcW w:w="3119"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rPr>
              <w:t>Формы участия инвестора в проекте</w:t>
            </w:r>
          </w:p>
        </w:tc>
        <w:tc>
          <w:tcPr>
            <w:tcW w:w="425"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63"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lang w:eastAsia="en-US"/>
              </w:rPr>
              <w:t>Бюджетные средства</w:t>
            </w:r>
          </w:p>
        </w:tc>
      </w:tr>
    </w:tbl>
    <w:p w:rsidR="00707B3D" w:rsidRPr="00707B3D" w:rsidRDefault="00707B3D" w:rsidP="00707B3D">
      <w:pPr>
        <w:autoSpaceDE w:val="0"/>
        <w:autoSpaceDN w:val="0"/>
        <w:adjustRightInd w:val="0"/>
        <w:ind w:firstLine="567"/>
        <w:jc w:val="both"/>
        <w:rPr>
          <w:rFonts w:ascii="Times New Roman" w:hAnsi="Times New Roman"/>
          <w:b/>
          <w:iCs/>
        </w:rPr>
      </w:pPr>
    </w:p>
    <w:p w:rsidR="00707B3D" w:rsidRPr="00707B3D" w:rsidRDefault="00707B3D" w:rsidP="00707B3D">
      <w:pPr>
        <w:autoSpaceDE w:val="0"/>
        <w:autoSpaceDN w:val="0"/>
        <w:adjustRightInd w:val="0"/>
        <w:ind w:firstLine="567"/>
        <w:jc w:val="both"/>
        <w:rPr>
          <w:rFonts w:ascii="Times New Roman" w:hAnsi="Times New Roman"/>
          <w:b/>
          <w:i/>
          <w:iCs/>
        </w:rPr>
      </w:pPr>
      <w:r w:rsidRPr="00707B3D">
        <w:rPr>
          <w:rFonts w:ascii="Times New Roman" w:hAnsi="Times New Roman"/>
          <w:b/>
          <w:iCs/>
        </w:rPr>
        <w:t>Проект № 12</w:t>
      </w:r>
    </w:p>
    <w:tbl>
      <w:tblPr>
        <w:tblW w:w="10498" w:type="dxa"/>
        <w:tblInd w:w="108" w:type="dxa"/>
        <w:tblLook w:val="04A0" w:firstRow="1" w:lastRow="0" w:firstColumn="1" w:lastColumn="0" w:noHBand="0" w:noVBand="1"/>
      </w:tblPr>
      <w:tblGrid>
        <w:gridCol w:w="9832"/>
        <w:gridCol w:w="222"/>
        <w:gridCol w:w="222"/>
        <w:gridCol w:w="222"/>
      </w:tblGrid>
      <w:tr w:rsidR="00707B3D" w:rsidRPr="00707B3D" w:rsidTr="00707B3D">
        <w:tc>
          <w:tcPr>
            <w:tcW w:w="9832" w:type="dxa"/>
            <w:hideMark/>
          </w:tcPr>
          <w:tbl>
            <w:tblPr>
              <w:tblW w:w="9356" w:type="dxa"/>
              <w:tblLook w:val="04A0" w:firstRow="1" w:lastRow="0" w:firstColumn="1" w:lastColumn="0" w:noHBand="0" w:noVBand="1"/>
            </w:tblPr>
            <w:tblGrid>
              <w:gridCol w:w="487"/>
              <w:gridCol w:w="3057"/>
              <w:gridCol w:w="426"/>
              <w:gridCol w:w="5386"/>
            </w:tblGrid>
            <w:tr w:rsidR="00707B3D" w:rsidRPr="00707B3D">
              <w:tc>
                <w:tcPr>
                  <w:tcW w:w="48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1.</w:t>
                  </w:r>
                </w:p>
              </w:tc>
              <w:tc>
                <w:tcPr>
                  <w:tcW w:w="305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Наименование проекта</w:t>
                  </w:r>
                </w:p>
              </w:tc>
              <w:tc>
                <w:tcPr>
                  <w:tcW w:w="42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Строительство сельского клуба в </w:t>
                  </w:r>
                  <w:proofErr w:type="spellStart"/>
                  <w:r w:rsidRPr="00707B3D">
                    <w:rPr>
                      <w:rFonts w:ascii="Times New Roman" w:hAnsi="Times New Roman"/>
                      <w:color w:val="000000"/>
                      <w:lang w:eastAsia="en-US"/>
                    </w:rPr>
                    <w:t>д.Старое</w:t>
                  </w:r>
                  <w:proofErr w:type="spellEnd"/>
                  <w:r w:rsidRPr="00707B3D">
                    <w:rPr>
                      <w:rFonts w:ascii="Times New Roman" w:hAnsi="Times New Roman"/>
                      <w:color w:val="000000"/>
                      <w:lang w:eastAsia="en-US"/>
                    </w:rPr>
                    <w:t xml:space="preserve"> </w:t>
                  </w:r>
                  <w:proofErr w:type="spellStart"/>
                  <w:r w:rsidRPr="00707B3D">
                    <w:rPr>
                      <w:rFonts w:ascii="Times New Roman" w:hAnsi="Times New Roman"/>
                      <w:color w:val="000000"/>
                      <w:lang w:eastAsia="en-US"/>
                    </w:rPr>
                    <w:t>Янситово</w:t>
                  </w:r>
                  <w:proofErr w:type="spellEnd"/>
                  <w:r w:rsidRPr="00707B3D">
                    <w:rPr>
                      <w:rFonts w:ascii="Times New Roman" w:hAnsi="Times New Roman"/>
                      <w:color w:val="000000"/>
                      <w:lang w:eastAsia="en-US"/>
                    </w:rPr>
                    <w:t xml:space="preserve"> </w:t>
                  </w:r>
                  <w:r w:rsidRPr="00707B3D">
                    <w:rPr>
                      <w:rFonts w:ascii="Times New Roman" w:hAnsi="Times New Roman"/>
                    </w:rPr>
                    <w:t>Урмарского муниципального округа Чувашской Республики</w:t>
                  </w:r>
                </w:p>
              </w:tc>
            </w:tr>
            <w:tr w:rsidR="00707B3D" w:rsidRPr="00707B3D">
              <w:tc>
                <w:tcPr>
                  <w:tcW w:w="48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2.</w:t>
                  </w:r>
                </w:p>
              </w:tc>
              <w:tc>
                <w:tcPr>
                  <w:tcW w:w="305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Краткое описание про</w:t>
                  </w:r>
                  <w:r w:rsidRPr="00707B3D">
                    <w:rPr>
                      <w:rFonts w:ascii="Times New Roman" w:hAnsi="Times New Roman"/>
                      <w:color w:val="000000"/>
                    </w:rPr>
                    <w:softHyphen/>
                    <w:t xml:space="preserve">екта </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Строительство сельского клуба в </w:t>
                  </w:r>
                  <w:proofErr w:type="spellStart"/>
                  <w:r w:rsidRPr="00707B3D">
                    <w:rPr>
                      <w:rFonts w:ascii="Times New Roman" w:hAnsi="Times New Roman"/>
                      <w:color w:val="000000"/>
                      <w:lang w:eastAsia="en-US"/>
                    </w:rPr>
                    <w:t>д.Старое</w:t>
                  </w:r>
                  <w:proofErr w:type="spellEnd"/>
                  <w:r w:rsidRPr="00707B3D">
                    <w:rPr>
                      <w:rFonts w:ascii="Times New Roman" w:hAnsi="Times New Roman"/>
                      <w:color w:val="000000"/>
                      <w:lang w:eastAsia="en-US"/>
                    </w:rPr>
                    <w:t xml:space="preserve"> </w:t>
                  </w:r>
                  <w:proofErr w:type="spellStart"/>
                  <w:r w:rsidRPr="00707B3D">
                    <w:rPr>
                      <w:rFonts w:ascii="Times New Roman" w:hAnsi="Times New Roman"/>
                      <w:color w:val="000000"/>
                      <w:lang w:eastAsia="en-US"/>
                    </w:rPr>
                    <w:t>Янситово</w:t>
                  </w:r>
                  <w:proofErr w:type="spellEnd"/>
                  <w:r w:rsidRPr="00707B3D">
                    <w:rPr>
                      <w:rFonts w:ascii="Times New Roman" w:hAnsi="Times New Roman"/>
                      <w:color w:val="000000"/>
                      <w:lang w:eastAsia="en-US"/>
                    </w:rPr>
                    <w:t>.</w:t>
                  </w:r>
                </w:p>
              </w:tc>
            </w:tr>
            <w:tr w:rsidR="00707B3D" w:rsidRPr="00707B3D">
              <w:tc>
                <w:tcPr>
                  <w:tcW w:w="48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3.</w:t>
                  </w:r>
                </w:p>
              </w:tc>
              <w:tc>
                <w:tcPr>
                  <w:tcW w:w="3057"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Основные показатели проекта (общая стоимость проекта, срок реализации проекта)</w:t>
                  </w:r>
                </w:p>
                <w:p w:rsidR="00707B3D" w:rsidRPr="00707B3D" w:rsidRDefault="00707B3D" w:rsidP="00707B3D">
                  <w:pPr>
                    <w:rPr>
                      <w:rFonts w:ascii="Times New Roman" w:hAnsi="Times New Roman"/>
                      <w:color w:val="000000"/>
                    </w:rPr>
                  </w:pPr>
                </w:p>
              </w:tc>
              <w:tc>
                <w:tcPr>
                  <w:tcW w:w="42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Общая стоимость проекта – 2,5 млн. руб.</w:t>
                  </w:r>
                </w:p>
                <w:p w:rsidR="00707B3D" w:rsidRPr="00707B3D" w:rsidRDefault="00707B3D" w:rsidP="00707B3D">
                  <w:pPr>
                    <w:rPr>
                      <w:rFonts w:ascii="Times New Roman" w:hAnsi="Times New Roman"/>
                      <w:color w:val="000000"/>
                    </w:rPr>
                  </w:pPr>
                  <w:r w:rsidRPr="00707B3D">
                    <w:rPr>
                      <w:rFonts w:ascii="Times New Roman" w:hAnsi="Times New Roman"/>
                      <w:color w:val="000000"/>
                    </w:rPr>
                    <w:t xml:space="preserve">Срок реализации проекта – </w:t>
                  </w:r>
                  <w:r w:rsidRPr="00707B3D">
                    <w:rPr>
                      <w:rFonts w:ascii="Times New Roman" w:hAnsi="Times New Roman"/>
                      <w:color w:val="000000"/>
                      <w:lang w:eastAsia="en-US"/>
                    </w:rPr>
                    <w:t>2024-2033гг.</w:t>
                  </w:r>
                </w:p>
              </w:tc>
            </w:tr>
            <w:tr w:rsidR="00707B3D" w:rsidRPr="00707B3D">
              <w:tc>
                <w:tcPr>
                  <w:tcW w:w="487"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4.</w:t>
                  </w:r>
                </w:p>
              </w:tc>
              <w:tc>
                <w:tcPr>
                  <w:tcW w:w="3057"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rPr>
                    <w:t>Формы участия инвестора в проекте</w:t>
                  </w:r>
                </w:p>
              </w:tc>
              <w:tc>
                <w:tcPr>
                  <w:tcW w:w="42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w:t>
                  </w:r>
                </w:p>
              </w:tc>
              <w:tc>
                <w:tcPr>
                  <w:tcW w:w="538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Бюджетные средства</w:t>
                  </w:r>
                </w:p>
              </w:tc>
            </w:tr>
          </w:tbl>
          <w:p w:rsidR="00707B3D" w:rsidRPr="00707B3D" w:rsidRDefault="00707B3D" w:rsidP="00707B3D">
            <w:pPr>
              <w:autoSpaceDE w:val="0"/>
              <w:autoSpaceDN w:val="0"/>
              <w:adjustRightInd w:val="0"/>
              <w:jc w:val="center"/>
              <w:rPr>
                <w:rFonts w:ascii="Times New Roman" w:hAnsi="Times New Roman"/>
              </w:rPr>
            </w:pPr>
          </w:p>
        </w:tc>
        <w:tc>
          <w:tcPr>
            <w:tcW w:w="222" w:type="dxa"/>
          </w:tcPr>
          <w:p w:rsidR="00707B3D" w:rsidRPr="00707B3D" w:rsidRDefault="00707B3D" w:rsidP="00707B3D">
            <w:pPr>
              <w:autoSpaceDE w:val="0"/>
              <w:autoSpaceDN w:val="0"/>
              <w:adjustRightInd w:val="0"/>
              <w:jc w:val="both"/>
              <w:rPr>
                <w:rFonts w:ascii="Times New Roman" w:hAnsi="Times New Roman"/>
              </w:rPr>
            </w:pPr>
          </w:p>
        </w:tc>
        <w:tc>
          <w:tcPr>
            <w:tcW w:w="222" w:type="dxa"/>
          </w:tcPr>
          <w:p w:rsidR="00707B3D" w:rsidRPr="00707B3D" w:rsidRDefault="00707B3D" w:rsidP="00707B3D">
            <w:pPr>
              <w:autoSpaceDE w:val="0"/>
              <w:autoSpaceDN w:val="0"/>
              <w:spacing w:line="244" w:lineRule="auto"/>
              <w:jc w:val="center"/>
              <w:rPr>
                <w:rFonts w:ascii="Times New Roman" w:hAnsi="Times New Roman"/>
                <w:b/>
              </w:rPr>
            </w:pPr>
          </w:p>
        </w:tc>
        <w:tc>
          <w:tcPr>
            <w:tcW w:w="222" w:type="dxa"/>
          </w:tcPr>
          <w:p w:rsidR="00707B3D" w:rsidRPr="00707B3D" w:rsidRDefault="00707B3D" w:rsidP="00707B3D">
            <w:pPr>
              <w:autoSpaceDE w:val="0"/>
              <w:autoSpaceDN w:val="0"/>
              <w:spacing w:line="244" w:lineRule="auto"/>
              <w:jc w:val="both"/>
              <w:rPr>
                <w:rFonts w:ascii="Times New Roman" w:hAnsi="Times New Roman"/>
                <w:b/>
              </w:rPr>
            </w:pPr>
          </w:p>
        </w:tc>
      </w:tr>
    </w:tbl>
    <w:p w:rsidR="00707B3D" w:rsidRPr="00707B3D" w:rsidRDefault="00707B3D" w:rsidP="00707B3D">
      <w:pPr>
        <w:autoSpaceDE w:val="0"/>
        <w:autoSpaceDN w:val="0"/>
        <w:adjustRightInd w:val="0"/>
        <w:ind w:firstLine="567"/>
        <w:jc w:val="both"/>
        <w:rPr>
          <w:rFonts w:ascii="Times New Roman" w:hAnsi="Times New Roman"/>
          <w:b/>
          <w:iCs/>
        </w:rPr>
      </w:pPr>
    </w:p>
    <w:p w:rsidR="00707B3D" w:rsidRPr="00707B3D" w:rsidRDefault="00707B3D" w:rsidP="00707B3D">
      <w:pPr>
        <w:autoSpaceDE w:val="0"/>
        <w:autoSpaceDN w:val="0"/>
        <w:adjustRightInd w:val="0"/>
        <w:ind w:firstLine="567"/>
        <w:jc w:val="both"/>
        <w:rPr>
          <w:rFonts w:ascii="Times New Roman" w:hAnsi="Times New Roman"/>
          <w:b/>
          <w:i/>
          <w:iCs/>
        </w:rPr>
      </w:pPr>
      <w:r w:rsidRPr="00707B3D">
        <w:rPr>
          <w:rFonts w:ascii="Times New Roman" w:hAnsi="Times New Roman"/>
          <w:b/>
          <w:iCs/>
        </w:rPr>
        <w:t>Проект № 13</w:t>
      </w:r>
    </w:p>
    <w:tbl>
      <w:tblPr>
        <w:tblW w:w="9464" w:type="dxa"/>
        <w:tblInd w:w="250" w:type="dxa"/>
        <w:tblLook w:val="04A0" w:firstRow="1" w:lastRow="0" w:firstColumn="1" w:lastColumn="0" w:noHBand="0" w:noVBand="1"/>
      </w:tblPr>
      <w:tblGrid>
        <w:gridCol w:w="471"/>
        <w:gridCol w:w="3323"/>
        <w:gridCol w:w="426"/>
        <w:gridCol w:w="5244"/>
      </w:tblGrid>
      <w:tr w:rsidR="00707B3D" w:rsidRPr="00707B3D" w:rsidTr="00707B3D">
        <w:tc>
          <w:tcPr>
            <w:tcW w:w="471"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1.</w:t>
            </w:r>
          </w:p>
        </w:tc>
        <w:tc>
          <w:tcPr>
            <w:tcW w:w="3323"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Наименование проекта</w:t>
            </w:r>
          </w:p>
        </w:tc>
        <w:tc>
          <w:tcPr>
            <w:tcW w:w="426"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w:t>
            </w:r>
          </w:p>
        </w:tc>
        <w:tc>
          <w:tcPr>
            <w:tcW w:w="5244"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Капитальный ремонт сельского дома культуры </w:t>
            </w:r>
            <w:proofErr w:type="spellStart"/>
            <w:r w:rsidRPr="00707B3D">
              <w:rPr>
                <w:rFonts w:ascii="Times New Roman" w:hAnsi="Times New Roman"/>
                <w:color w:val="000000"/>
                <w:lang w:eastAsia="en-US"/>
              </w:rPr>
              <w:t>д.Ковали</w:t>
            </w:r>
            <w:proofErr w:type="spellEnd"/>
            <w:r w:rsidRPr="00707B3D">
              <w:rPr>
                <w:rFonts w:ascii="Times New Roman" w:hAnsi="Times New Roman"/>
                <w:color w:val="000000"/>
                <w:lang w:eastAsia="en-US"/>
              </w:rPr>
              <w:t xml:space="preserve"> </w:t>
            </w:r>
            <w:r w:rsidRPr="00707B3D">
              <w:rPr>
                <w:rFonts w:ascii="Times New Roman" w:hAnsi="Times New Roman"/>
              </w:rPr>
              <w:t>Урмарского муниципального округа Чувашской Республики</w:t>
            </w:r>
          </w:p>
        </w:tc>
      </w:tr>
      <w:tr w:rsidR="00707B3D" w:rsidRPr="00707B3D" w:rsidTr="00707B3D">
        <w:tc>
          <w:tcPr>
            <w:tcW w:w="471"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2.</w:t>
            </w:r>
          </w:p>
        </w:tc>
        <w:tc>
          <w:tcPr>
            <w:tcW w:w="3323"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Краткое описание про</w:t>
            </w:r>
            <w:r w:rsidRPr="00707B3D">
              <w:rPr>
                <w:rFonts w:ascii="Times New Roman" w:hAnsi="Times New Roman"/>
                <w:color w:val="000000"/>
              </w:rPr>
              <w:softHyphen/>
              <w:t xml:space="preserve">екта </w:t>
            </w:r>
          </w:p>
        </w:tc>
        <w:tc>
          <w:tcPr>
            <w:tcW w:w="42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w:t>
            </w:r>
          </w:p>
        </w:tc>
        <w:tc>
          <w:tcPr>
            <w:tcW w:w="5244"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Капитальный ремонт сельского дома культуры в </w:t>
            </w:r>
            <w:proofErr w:type="spellStart"/>
            <w:r w:rsidRPr="00707B3D">
              <w:rPr>
                <w:rFonts w:ascii="Times New Roman" w:hAnsi="Times New Roman"/>
                <w:color w:val="000000"/>
                <w:lang w:eastAsia="en-US"/>
              </w:rPr>
              <w:t>д.Ковали</w:t>
            </w:r>
            <w:proofErr w:type="spellEnd"/>
            <w:r w:rsidRPr="00707B3D">
              <w:rPr>
                <w:rFonts w:ascii="Times New Roman" w:hAnsi="Times New Roman"/>
                <w:color w:val="000000"/>
                <w:lang w:eastAsia="en-US"/>
              </w:rPr>
              <w:t xml:space="preserve"> с спортзалом</w:t>
            </w:r>
          </w:p>
        </w:tc>
      </w:tr>
      <w:tr w:rsidR="00707B3D" w:rsidRPr="00707B3D" w:rsidTr="00707B3D">
        <w:tc>
          <w:tcPr>
            <w:tcW w:w="471"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3.</w:t>
            </w:r>
          </w:p>
        </w:tc>
        <w:tc>
          <w:tcPr>
            <w:tcW w:w="3323" w:type="dxa"/>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Основные показатели проекта (общая стоимость проекта, срок реализации проекта)</w:t>
            </w:r>
          </w:p>
          <w:p w:rsidR="00707B3D" w:rsidRPr="00707B3D" w:rsidRDefault="00707B3D" w:rsidP="00707B3D">
            <w:pPr>
              <w:jc w:val="both"/>
              <w:rPr>
                <w:rFonts w:ascii="Times New Roman" w:hAnsi="Times New Roman"/>
                <w:color w:val="000000"/>
              </w:rPr>
            </w:pPr>
          </w:p>
        </w:tc>
        <w:tc>
          <w:tcPr>
            <w:tcW w:w="426"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w:t>
            </w:r>
          </w:p>
        </w:tc>
        <w:tc>
          <w:tcPr>
            <w:tcW w:w="5244" w:type="dxa"/>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Общая стоимость проекта – 60,0 млн. руб.</w:t>
            </w:r>
          </w:p>
          <w:p w:rsidR="00707B3D" w:rsidRPr="00707B3D" w:rsidRDefault="00707B3D" w:rsidP="00707B3D">
            <w:pPr>
              <w:jc w:val="both"/>
              <w:rPr>
                <w:rFonts w:ascii="Times New Roman" w:hAnsi="Times New Roman"/>
                <w:color w:val="000000"/>
              </w:rPr>
            </w:pPr>
            <w:r w:rsidRPr="00707B3D">
              <w:rPr>
                <w:rFonts w:ascii="Times New Roman" w:hAnsi="Times New Roman"/>
                <w:color w:val="000000"/>
              </w:rPr>
              <w:t>Срок реализации проекта – 2025-2026 гг.</w:t>
            </w:r>
          </w:p>
          <w:p w:rsidR="00707B3D" w:rsidRPr="00707B3D" w:rsidRDefault="00707B3D" w:rsidP="00707B3D">
            <w:pPr>
              <w:jc w:val="both"/>
              <w:rPr>
                <w:rFonts w:ascii="Times New Roman" w:hAnsi="Times New Roman"/>
                <w:color w:val="000000"/>
              </w:rPr>
            </w:pPr>
          </w:p>
        </w:tc>
      </w:tr>
      <w:tr w:rsidR="00707B3D" w:rsidRPr="00707B3D" w:rsidTr="00707B3D">
        <w:tc>
          <w:tcPr>
            <w:tcW w:w="471"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4.</w:t>
            </w:r>
          </w:p>
        </w:tc>
        <w:tc>
          <w:tcPr>
            <w:tcW w:w="3323"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rPr>
              <w:t>Формы участия инвестора в проекте</w:t>
            </w:r>
          </w:p>
        </w:tc>
        <w:tc>
          <w:tcPr>
            <w:tcW w:w="42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w:t>
            </w:r>
          </w:p>
        </w:tc>
        <w:tc>
          <w:tcPr>
            <w:tcW w:w="524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 xml:space="preserve">Бюджетные средства </w:t>
            </w:r>
          </w:p>
        </w:tc>
      </w:tr>
    </w:tbl>
    <w:p w:rsidR="00707B3D" w:rsidRPr="00707B3D" w:rsidRDefault="00707B3D" w:rsidP="00707B3D">
      <w:pPr>
        <w:autoSpaceDE w:val="0"/>
        <w:autoSpaceDN w:val="0"/>
        <w:adjustRightInd w:val="0"/>
        <w:ind w:firstLine="567"/>
        <w:jc w:val="both"/>
        <w:rPr>
          <w:rFonts w:ascii="Times New Roman" w:hAnsi="Times New Roman"/>
          <w:b/>
          <w:iCs/>
        </w:rPr>
      </w:pPr>
    </w:p>
    <w:p w:rsidR="00707B3D" w:rsidRPr="00707B3D" w:rsidRDefault="00707B3D" w:rsidP="00707B3D">
      <w:pPr>
        <w:autoSpaceDE w:val="0"/>
        <w:autoSpaceDN w:val="0"/>
        <w:adjustRightInd w:val="0"/>
        <w:ind w:firstLine="567"/>
        <w:jc w:val="both"/>
        <w:rPr>
          <w:rFonts w:ascii="Times New Roman" w:hAnsi="Times New Roman"/>
          <w:b/>
          <w:i/>
          <w:iCs/>
        </w:rPr>
      </w:pPr>
      <w:r w:rsidRPr="00707B3D">
        <w:rPr>
          <w:rFonts w:ascii="Times New Roman" w:hAnsi="Times New Roman"/>
          <w:b/>
          <w:iCs/>
        </w:rPr>
        <w:t>Проект № 14</w:t>
      </w:r>
    </w:p>
    <w:tbl>
      <w:tblPr>
        <w:tblW w:w="9606" w:type="dxa"/>
        <w:tblInd w:w="250" w:type="dxa"/>
        <w:tblLook w:val="04A0" w:firstRow="1" w:lastRow="0" w:firstColumn="1" w:lastColumn="0" w:noHBand="0" w:noVBand="1"/>
      </w:tblPr>
      <w:tblGrid>
        <w:gridCol w:w="534"/>
        <w:gridCol w:w="3260"/>
        <w:gridCol w:w="426"/>
        <w:gridCol w:w="5386"/>
      </w:tblGrid>
      <w:tr w:rsidR="00707B3D" w:rsidRPr="00707B3D" w:rsidTr="00707B3D">
        <w:tc>
          <w:tcPr>
            <w:tcW w:w="534"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rPr>
              <w:t>1</w:t>
            </w:r>
            <w:r w:rsidRPr="00707B3D">
              <w:rPr>
                <w:rFonts w:ascii="Times New Roman" w:hAnsi="Times New Roman"/>
                <w:i/>
                <w:color w:val="000000"/>
              </w:rPr>
              <w:t>.</w:t>
            </w:r>
          </w:p>
        </w:tc>
        <w:tc>
          <w:tcPr>
            <w:tcW w:w="3260"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Наименование проекта</w:t>
            </w:r>
          </w:p>
        </w:tc>
        <w:tc>
          <w:tcPr>
            <w:tcW w:w="42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Строительство сельского дома культуры в д. </w:t>
            </w:r>
            <w:proofErr w:type="spellStart"/>
            <w:r w:rsidRPr="00707B3D">
              <w:rPr>
                <w:rFonts w:ascii="Times New Roman" w:hAnsi="Times New Roman"/>
                <w:color w:val="000000"/>
                <w:lang w:eastAsia="en-US"/>
              </w:rPr>
              <w:t>Бишево</w:t>
            </w:r>
            <w:proofErr w:type="spellEnd"/>
            <w:r w:rsidRPr="00707B3D">
              <w:rPr>
                <w:rFonts w:ascii="Times New Roman" w:hAnsi="Times New Roman"/>
                <w:color w:val="000000"/>
                <w:lang w:eastAsia="en-US"/>
              </w:rPr>
              <w:t xml:space="preserve"> </w:t>
            </w:r>
            <w:r w:rsidRPr="00707B3D">
              <w:rPr>
                <w:rFonts w:ascii="Times New Roman" w:hAnsi="Times New Roman"/>
              </w:rPr>
              <w:t>Урмарского муниципального округа Чувашской Республики</w:t>
            </w:r>
          </w:p>
        </w:tc>
      </w:tr>
      <w:tr w:rsidR="00707B3D" w:rsidRPr="00707B3D" w:rsidTr="00707B3D">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2.</w:t>
            </w:r>
          </w:p>
        </w:tc>
        <w:tc>
          <w:tcPr>
            <w:tcW w:w="3260"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Краткое описание про</w:t>
            </w:r>
            <w:r w:rsidRPr="00707B3D">
              <w:rPr>
                <w:rFonts w:ascii="Times New Roman" w:hAnsi="Times New Roman"/>
                <w:color w:val="000000"/>
              </w:rPr>
              <w:softHyphen/>
              <w:t xml:space="preserve">екта </w:t>
            </w:r>
          </w:p>
        </w:tc>
        <w:tc>
          <w:tcPr>
            <w:tcW w:w="42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Строительство сельского дома культуры в д. </w:t>
            </w:r>
            <w:proofErr w:type="spellStart"/>
            <w:r w:rsidRPr="00707B3D">
              <w:rPr>
                <w:rFonts w:ascii="Times New Roman" w:hAnsi="Times New Roman"/>
                <w:color w:val="000000"/>
                <w:lang w:eastAsia="en-US"/>
              </w:rPr>
              <w:t>Бишево</w:t>
            </w:r>
            <w:proofErr w:type="spellEnd"/>
          </w:p>
        </w:tc>
      </w:tr>
      <w:tr w:rsidR="00707B3D" w:rsidRPr="00707B3D" w:rsidTr="00707B3D">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3.</w:t>
            </w:r>
          </w:p>
        </w:tc>
        <w:tc>
          <w:tcPr>
            <w:tcW w:w="3260" w:type="dxa"/>
          </w:tcPr>
          <w:p w:rsidR="00707B3D" w:rsidRPr="00707B3D" w:rsidRDefault="00707B3D" w:rsidP="00707B3D">
            <w:pPr>
              <w:jc w:val="both"/>
              <w:rPr>
                <w:rFonts w:ascii="Times New Roman" w:hAnsi="Times New Roman"/>
                <w:color w:val="000000"/>
              </w:rPr>
            </w:pPr>
            <w:r w:rsidRPr="00707B3D">
              <w:rPr>
                <w:rFonts w:ascii="Times New Roman" w:hAnsi="Times New Roman"/>
                <w:color w:val="000000"/>
              </w:rPr>
              <w:t>Основные показатели проекта (общая стоимость проекта, срок реализации проекта)</w:t>
            </w:r>
          </w:p>
          <w:p w:rsidR="00707B3D" w:rsidRPr="00707B3D" w:rsidRDefault="00707B3D" w:rsidP="00707B3D">
            <w:pPr>
              <w:jc w:val="both"/>
              <w:rPr>
                <w:rFonts w:ascii="Times New Roman" w:hAnsi="Times New Roman"/>
                <w:color w:val="000000"/>
              </w:rPr>
            </w:pPr>
          </w:p>
        </w:tc>
        <w:tc>
          <w:tcPr>
            <w:tcW w:w="42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w:t>
            </w:r>
          </w:p>
        </w:tc>
        <w:tc>
          <w:tcPr>
            <w:tcW w:w="5386" w:type="dxa"/>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Общая стоимость – 25,0 млн. руб.</w:t>
            </w:r>
          </w:p>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Срок реализации проекта – 2026г.</w:t>
            </w:r>
          </w:p>
          <w:p w:rsidR="00707B3D" w:rsidRPr="00707B3D" w:rsidRDefault="00707B3D" w:rsidP="00707B3D">
            <w:pPr>
              <w:jc w:val="both"/>
              <w:rPr>
                <w:rFonts w:ascii="Times New Roman" w:hAnsi="Times New Roman"/>
                <w:color w:val="000000"/>
                <w:lang w:eastAsia="en-US"/>
              </w:rPr>
            </w:pPr>
          </w:p>
        </w:tc>
      </w:tr>
      <w:tr w:rsidR="00707B3D" w:rsidRPr="00707B3D" w:rsidTr="00707B3D">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4.</w:t>
            </w:r>
          </w:p>
        </w:tc>
        <w:tc>
          <w:tcPr>
            <w:tcW w:w="3260" w:type="dxa"/>
            <w:hideMark/>
          </w:tcPr>
          <w:p w:rsidR="00707B3D" w:rsidRPr="00707B3D" w:rsidRDefault="00707B3D" w:rsidP="00707B3D">
            <w:pPr>
              <w:jc w:val="both"/>
              <w:rPr>
                <w:rFonts w:ascii="Times New Roman" w:hAnsi="Times New Roman"/>
                <w:i/>
                <w:color w:val="000000"/>
              </w:rPr>
            </w:pPr>
            <w:r w:rsidRPr="00707B3D">
              <w:rPr>
                <w:rFonts w:ascii="Times New Roman" w:hAnsi="Times New Roman"/>
                <w:color w:val="000000"/>
              </w:rPr>
              <w:t>Формы участия инвестора в проекте</w:t>
            </w:r>
          </w:p>
        </w:tc>
        <w:tc>
          <w:tcPr>
            <w:tcW w:w="42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jc w:val="both"/>
              <w:rPr>
                <w:rFonts w:ascii="Times New Roman" w:hAnsi="Times New Roman"/>
                <w:i/>
                <w:color w:val="000000"/>
              </w:rPr>
            </w:pPr>
            <w:r w:rsidRPr="00707B3D">
              <w:rPr>
                <w:rFonts w:ascii="Times New Roman" w:hAnsi="Times New Roman"/>
                <w:color w:val="000000"/>
                <w:lang w:eastAsia="en-US"/>
              </w:rPr>
              <w:t>Бюджетные средства</w:t>
            </w:r>
          </w:p>
        </w:tc>
      </w:tr>
    </w:tbl>
    <w:p w:rsidR="00707B3D" w:rsidRPr="00707B3D" w:rsidRDefault="00707B3D" w:rsidP="00707B3D">
      <w:pPr>
        <w:autoSpaceDE w:val="0"/>
        <w:autoSpaceDN w:val="0"/>
        <w:adjustRightInd w:val="0"/>
        <w:ind w:firstLine="709"/>
        <w:jc w:val="both"/>
        <w:rPr>
          <w:rFonts w:ascii="Times New Roman" w:hAnsi="Times New Roman"/>
          <w:b/>
        </w:rPr>
      </w:pPr>
    </w:p>
    <w:p w:rsidR="00707B3D" w:rsidRPr="00707B3D" w:rsidRDefault="00707B3D" w:rsidP="00707B3D">
      <w:pPr>
        <w:autoSpaceDE w:val="0"/>
        <w:autoSpaceDN w:val="0"/>
        <w:adjustRightInd w:val="0"/>
        <w:ind w:firstLine="709"/>
        <w:jc w:val="both"/>
        <w:rPr>
          <w:rFonts w:ascii="Times New Roman" w:hAnsi="Times New Roman"/>
          <w:b/>
        </w:rPr>
      </w:pPr>
      <w:r w:rsidRPr="00707B3D">
        <w:rPr>
          <w:rFonts w:ascii="Times New Roman" w:hAnsi="Times New Roman"/>
          <w:b/>
        </w:rPr>
        <w:t>Проект 15</w:t>
      </w:r>
    </w:p>
    <w:tbl>
      <w:tblPr>
        <w:tblW w:w="9606" w:type="dxa"/>
        <w:tblInd w:w="250" w:type="dxa"/>
        <w:tblLook w:val="04A0" w:firstRow="1" w:lastRow="0" w:firstColumn="1" w:lastColumn="0" w:noHBand="0" w:noVBand="1"/>
      </w:tblPr>
      <w:tblGrid>
        <w:gridCol w:w="534"/>
        <w:gridCol w:w="3260"/>
        <w:gridCol w:w="426"/>
        <w:gridCol w:w="5386"/>
      </w:tblGrid>
      <w:tr w:rsidR="00707B3D" w:rsidRPr="00707B3D" w:rsidTr="00707B3D">
        <w:tc>
          <w:tcPr>
            <w:tcW w:w="534"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rPr>
              <w:t>1</w:t>
            </w:r>
            <w:r w:rsidRPr="00707B3D">
              <w:rPr>
                <w:rFonts w:ascii="Times New Roman" w:hAnsi="Times New Roman"/>
                <w:i/>
                <w:color w:val="000000"/>
              </w:rPr>
              <w:t>.</w:t>
            </w:r>
          </w:p>
        </w:tc>
        <w:tc>
          <w:tcPr>
            <w:tcW w:w="3260"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Наименование проекта</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Капитальный ремонт </w:t>
            </w:r>
            <w:proofErr w:type="spellStart"/>
            <w:r w:rsidRPr="00707B3D">
              <w:rPr>
                <w:rFonts w:ascii="Times New Roman" w:hAnsi="Times New Roman"/>
                <w:color w:val="000000"/>
                <w:lang w:eastAsia="en-US"/>
              </w:rPr>
              <w:t>Анаткасинского</w:t>
            </w:r>
            <w:proofErr w:type="spellEnd"/>
            <w:r w:rsidRPr="00707B3D">
              <w:rPr>
                <w:rFonts w:ascii="Times New Roman" w:hAnsi="Times New Roman"/>
                <w:color w:val="000000"/>
                <w:lang w:eastAsia="en-US"/>
              </w:rPr>
              <w:t xml:space="preserve"> сельского дома культуры </w:t>
            </w:r>
            <w:r w:rsidRPr="00707B3D">
              <w:rPr>
                <w:rFonts w:ascii="Times New Roman" w:hAnsi="Times New Roman"/>
              </w:rPr>
              <w:t>Урмарского муниципального округа Чувашской Республики</w:t>
            </w:r>
          </w:p>
          <w:p w:rsidR="00707B3D" w:rsidRPr="00707B3D" w:rsidRDefault="00707B3D" w:rsidP="00707B3D">
            <w:pPr>
              <w:rPr>
                <w:rFonts w:ascii="Times New Roman" w:hAnsi="Times New Roman"/>
                <w:color w:val="000000"/>
                <w:lang w:eastAsia="en-US"/>
              </w:rPr>
            </w:pPr>
          </w:p>
        </w:tc>
      </w:tr>
      <w:tr w:rsidR="00707B3D" w:rsidRPr="00707B3D" w:rsidTr="00707B3D">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lastRenderedPageBreak/>
              <w:t>2.</w:t>
            </w:r>
          </w:p>
        </w:tc>
        <w:tc>
          <w:tcPr>
            <w:tcW w:w="3260"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Краткое описание про</w:t>
            </w:r>
            <w:r w:rsidRPr="00707B3D">
              <w:rPr>
                <w:rFonts w:ascii="Times New Roman" w:hAnsi="Times New Roman"/>
                <w:color w:val="000000"/>
              </w:rPr>
              <w:softHyphen/>
              <w:t xml:space="preserve">екта </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 xml:space="preserve">Капитальный ремонт </w:t>
            </w:r>
            <w:proofErr w:type="spellStart"/>
            <w:r w:rsidRPr="00707B3D">
              <w:rPr>
                <w:rFonts w:ascii="Times New Roman" w:hAnsi="Times New Roman"/>
                <w:color w:val="000000"/>
                <w:lang w:eastAsia="en-US"/>
              </w:rPr>
              <w:t>Анаткасинского</w:t>
            </w:r>
            <w:proofErr w:type="spellEnd"/>
            <w:r w:rsidRPr="00707B3D">
              <w:rPr>
                <w:rFonts w:ascii="Times New Roman" w:hAnsi="Times New Roman"/>
                <w:color w:val="000000"/>
                <w:lang w:eastAsia="en-US"/>
              </w:rPr>
              <w:t xml:space="preserve"> сельского дома культуры </w:t>
            </w:r>
          </w:p>
        </w:tc>
      </w:tr>
      <w:tr w:rsidR="00707B3D" w:rsidRPr="00707B3D" w:rsidTr="00707B3D">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3.</w:t>
            </w:r>
          </w:p>
        </w:tc>
        <w:tc>
          <w:tcPr>
            <w:tcW w:w="3260"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Основные показатели проекта (общая стоимость проекта, срок реализации проекта)</w:t>
            </w:r>
          </w:p>
          <w:p w:rsidR="00707B3D" w:rsidRPr="00707B3D" w:rsidRDefault="00707B3D" w:rsidP="00707B3D">
            <w:pPr>
              <w:rPr>
                <w:rFonts w:ascii="Times New Roman" w:hAnsi="Times New Roman"/>
                <w:color w:val="000000"/>
              </w:rPr>
            </w:pP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Общая стоимость – 4,0 млн. руб.</w:t>
            </w:r>
          </w:p>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Срок реализации проекта – 2027г.</w:t>
            </w:r>
          </w:p>
          <w:p w:rsidR="00707B3D" w:rsidRPr="00707B3D" w:rsidRDefault="00707B3D" w:rsidP="00707B3D">
            <w:pPr>
              <w:rPr>
                <w:rFonts w:ascii="Times New Roman" w:hAnsi="Times New Roman"/>
                <w:color w:val="000000"/>
                <w:lang w:eastAsia="en-US"/>
              </w:rPr>
            </w:pPr>
          </w:p>
        </w:tc>
      </w:tr>
      <w:tr w:rsidR="00707B3D" w:rsidRPr="00707B3D" w:rsidTr="00707B3D">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4.</w:t>
            </w:r>
          </w:p>
        </w:tc>
        <w:tc>
          <w:tcPr>
            <w:tcW w:w="3260"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rPr>
              <w:t>Формы участия инвестора в проекте</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lang w:eastAsia="en-US"/>
              </w:rPr>
              <w:t>Бюджетные средства</w:t>
            </w:r>
          </w:p>
        </w:tc>
      </w:tr>
    </w:tbl>
    <w:p w:rsidR="00707B3D" w:rsidRPr="00707B3D" w:rsidRDefault="00707B3D" w:rsidP="00707B3D">
      <w:pPr>
        <w:autoSpaceDE w:val="0"/>
        <w:autoSpaceDN w:val="0"/>
        <w:adjustRightInd w:val="0"/>
        <w:ind w:firstLine="709"/>
        <w:jc w:val="both"/>
        <w:rPr>
          <w:rFonts w:ascii="Times New Roman" w:hAnsi="Times New Roman"/>
          <w:b/>
        </w:rPr>
      </w:pPr>
    </w:p>
    <w:p w:rsidR="00707B3D" w:rsidRPr="00707B3D" w:rsidRDefault="00707B3D" w:rsidP="00707B3D">
      <w:pPr>
        <w:autoSpaceDE w:val="0"/>
        <w:autoSpaceDN w:val="0"/>
        <w:adjustRightInd w:val="0"/>
        <w:ind w:firstLine="709"/>
        <w:jc w:val="both"/>
        <w:rPr>
          <w:rFonts w:ascii="Times New Roman" w:hAnsi="Times New Roman"/>
          <w:b/>
        </w:rPr>
      </w:pPr>
      <w:r w:rsidRPr="00707B3D">
        <w:rPr>
          <w:rFonts w:ascii="Times New Roman" w:hAnsi="Times New Roman"/>
          <w:b/>
        </w:rPr>
        <w:t>Проект 16</w:t>
      </w:r>
    </w:p>
    <w:tbl>
      <w:tblPr>
        <w:tblW w:w="9606" w:type="dxa"/>
        <w:tblInd w:w="250" w:type="dxa"/>
        <w:tblLook w:val="04A0" w:firstRow="1" w:lastRow="0" w:firstColumn="1" w:lastColumn="0" w:noHBand="0" w:noVBand="1"/>
      </w:tblPr>
      <w:tblGrid>
        <w:gridCol w:w="534"/>
        <w:gridCol w:w="3260"/>
        <w:gridCol w:w="426"/>
        <w:gridCol w:w="5386"/>
      </w:tblGrid>
      <w:tr w:rsidR="00707B3D" w:rsidRPr="00707B3D" w:rsidTr="00707B3D">
        <w:trPr>
          <w:trHeight w:val="715"/>
        </w:trPr>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1.</w:t>
            </w:r>
          </w:p>
        </w:tc>
        <w:tc>
          <w:tcPr>
            <w:tcW w:w="3260"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Наименование проекта</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Строительство модульного клуба </w:t>
            </w:r>
            <w:proofErr w:type="spellStart"/>
            <w:r w:rsidRPr="00707B3D">
              <w:rPr>
                <w:rFonts w:ascii="Times New Roman" w:hAnsi="Times New Roman"/>
                <w:color w:val="000000"/>
                <w:lang w:eastAsia="en-US"/>
              </w:rPr>
              <w:t>д.Старые</w:t>
            </w:r>
            <w:proofErr w:type="spellEnd"/>
            <w:r w:rsidRPr="00707B3D">
              <w:rPr>
                <w:rFonts w:ascii="Times New Roman" w:hAnsi="Times New Roman"/>
                <w:color w:val="000000"/>
                <w:lang w:eastAsia="en-US"/>
              </w:rPr>
              <w:t xml:space="preserve"> Щелканы </w:t>
            </w:r>
            <w:r w:rsidRPr="00707B3D">
              <w:rPr>
                <w:rFonts w:ascii="Times New Roman" w:hAnsi="Times New Roman"/>
              </w:rPr>
              <w:t>Урмарского муниципального округа Чувашской Республики</w:t>
            </w:r>
          </w:p>
        </w:tc>
      </w:tr>
      <w:tr w:rsidR="00707B3D" w:rsidRPr="00707B3D" w:rsidTr="00707B3D">
        <w:trPr>
          <w:trHeight w:val="725"/>
        </w:trPr>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2.</w:t>
            </w:r>
          </w:p>
        </w:tc>
        <w:tc>
          <w:tcPr>
            <w:tcW w:w="3260"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Краткое описание про</w:t>
            </w:r>
            <w:r w:rsidRPr="00707B3D">
              <w:rPr>
                <w:rFonts w:ascii="Times New Roman" w:hAnsi="Times New Roman"/>
                <w:color w:val="000000"/>
              </w:rPr>
              <w:softHyphen/>
              <w:t xml:space="preserve">екта </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 xml:space="preserve">Строительство модульного клуба </w:t>
            </w:r>
            <w:proofErr w:type="spellStart"/>
            <w:r w:rsidRPr="00707B3D">
              <w:rPr>
                <w:rFonts w:ascii="Times New Roman" w:hAnsi="Times New Roman"/>
                <w:color w:val="000000"/>
                <w:lang w:eastAsia="en-US"/>
              </w:rPr>
              <w:t>д.Старые</w:t>
            </w:r>
            <w:proofErr w:type="spellEnd"/>
            <w:r w:rsidRPr="00707B3D">
              <w:rPr>
                <w:rFonts w:ascii="Times New Roman" w:hAnsi="Times New Roman"/>
                <w:color w:val="000000"/>
                <w:lang w:eastAsia="en-US"/>
              </w:rPr>
              <w:t xml:space="preserve"> Щелканы на 100 человек</w:t>
            </w:r>
          </w:p>
        </w:tc>
      </w:tr>
      <w:tr w:rsidR="00707B3D" w:rsidRPr="00707B3D" w:rsidTr="00707B3D">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3.</w:t>
            </w:r>
          </w:p>
        </w:tc>
        <w:tc>
          <w:tcPr>
            <w:tcW w:w="3260"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Основные показатели проекта (общая стоимость проекта, срок реализации проекта)</w:t>
            </w:r>
          </w:p>
          <w:p w:rsidR="00707B3D" w:rsidRPr="00707B3D" w:rsidRDefault="00707B3D" w:rsidP="00707B3D">
            <w:pPr>
              <w:rPr>
                <w:rFonts w:ascii="Times New Roman" w:hAnsi="Times New Roman"/>
                <w:color w:val="000000"/>
              </w:rPr>
            </w:pP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Общая стоимость – 7,0 млн. руб.</w:t>
            </w:r>
          </w:p>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Срок реализации проекта – 2027г.</w:t>
            </w:r>
          </w:p>
          <w:p w:rsidR="00707B3D" w:rsidRPr="00707B3D" w:rsidRDefault="00707B3D" w:rsidP="00707B3D">
            <w:pPr>
              <w:rPr>
                <w:rFonts w:ascii="Times New Roman" w:hAnsi="Times New Roman"/>
                <w:color w:val="000000"/>
                <w:lang w:eastAsia="en-US"/>
              </w:rPr>
            </w:pPr>
          </w:p>
        </w:tc>
      </w:tr>
      <w:tr w:rsidR="00707B3D" w:rsidRPr="00707B3D" w:rsidTr="00707B3D">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4.</w:t>
            </w:r>
          </w:p>
        </w:tc>
        <w:tc>
          <w:tcPr>
            <w:tcW w:w="3260"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Формы участия инвестора в проекте</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lang w:eastAsia="en-US"/>
              </w:rPr>
              <w:t>Бюджетные средства</w:t>
            </w:r>
          </w:p>
        </w:tc>
      </w:tr>
    </w:tbl>
    <w:p w:rsidR="00707B3D" w:rsidRPr="00707B3D" w:rsidRDefault="00707B3D" w:rsidP="00707B3D">
      <w:pPr>
        <w:autoSpaceDE w:val="0"/>
        <w:autoSpaceDN w:val="0"/>
        <w:adjustRightInd w:val="0"/>
        <w:ind w:firstLine="709"/>
        <w:jc w:val="both"/>
        <w:rPr>
          <w:rFonts w:ascii="Times New Roman" w:hAnsi="Times New Roman"/>
          <w:b/>
        </w:rPr>
      </w:pPr>
      <w:r w:rsidRPr="00707B3D">
        <w:rPr>
          <w:rFonts w:ascii="Times New Roman" w:hAnsi="Times New Roman"/>
          <w:b/>
        </w:rPr>
        <w:t>Проект 17</w:t>
      </w:r>
    </w:p>
    <w:tbl>
      <w:tblPr>
        <w:tblW w:w="9464" w:type="dxa"/>
        <w:tblLook w:val="04A0" w:firstRow="1" w:lastRow="0" w:firstColumn="1" w:lastColumn="0" w:noHBand="0" w:noVBand="1"/>
      </w:tblPr>
      <w:tblGrid>
        <w:gridCol w:w="534"/>
        <w:gridCol w:w="3118"/>
        <w:gridCol w:w="426"/>
        <w:gridCol w:w="5386"/>
      </w:tblGrid>
      <w:tr w:rsidR="00707B3D" w:rsidRPr="00707B3D" w:rsidTr="00707B3D">
        <w:trPr>
          <w:trHeight w:val="615"/>
        </w:trPr>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1.</w:t>
            </w:r>
          </w:p>
        </w:tc>
        <w:tc>
          <w:tcPr>
            <w:tcW w:w="3118"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Наименование проекта</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Капитальный ремонт сельского клуба </w:t>
            </w:r>
            <w:proofErr w:type="spellStart"/>
            <w:r w:rsidRPr="00707B3D">
              <w:rPr>
                <w:rFonts w:ascii="Times New Roman" w:hAnsi="Times New Roman"/>
                <w:color w:val="000000"/>
                <w:lang w:eastAsia="en-US"/>
              </w:rPr>
              <w:t>д.Избеби</w:t>
            </w:r>
            <w:proofErr w:type="spellEnd"/>
            <w:r w:rsidRPr="00707B3D">
              <w:rPr>
                <w:rFonts w:ascii="Times New Roman" w:hAnsi="Times New Roman"/>
                <w:color w:val="000000"/>
                <w:lang w:eastAsia="en-US"/>
              </w:rPr>
              <w:t xml:space="preserve"> </w:t>
            </w:r>
            <w:r w:rsidRPr="00707B3D">
              <w:rPr>
                <w:rFonts w:ascii="Times New Roman" w:hAnsi="Times New Roman"/>
              </w:rPr>
              <w:t>Урмарского муниципального округа Чувашской Республики</w:t>
            </w:r>
          </w:p>
        </w:tc>
      </w:tr>
      <w:tr w:rsidR="00707B3D" w:rsidRPr="00707B3D" w:rsidTr="00707B3D">
        <w:trPr>
          <w:trHeight w:val="581"/>
        </w:trPr>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2.</w:t>
            </w:r>
          </w:p>
        </w:tc>
        <w:tc>
          <w:tcPr>
            <w:tcW w:w="3118"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Краткое описание про</w:t>
            </w:r>
            <w:r w:rsidRPr="00707B3D">
              <w:rPr>
                <w:rFonts w:ascii="Times New Roman" w:hAnsi="Times New Roman"/>
                <w:color w:val="000000"/>
              </w:rPr>
              <w:softHyphen/>
              <w:t xml:space="preserve">екта </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Капитальный ремонт сельского клуба </w:t>
            </w:r>
            <w:proofErr w:type="spellStart"/>
            <w:r w:rsidRPr="00707B3D">
              <w:rPr>
                <w:rFonts w:ascii="Times New Roman" w:hAnsi="Times New Roman"/>
                <w:color w:val="000000"/>
                <w:lang w:eastAsia="en-US"/>
              </w:rPr>
              <w:t>д.Избеби</w:t>
            </w:r>
            <w:proofErr w:type="spellEnd"/>
          </w:p>
        </w:tc>
      </w:tr>
      <w:tr w:rsidR="00707B3D" w:rsidRPr="00707B3D" w:rsidTr="00707B3D">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3.</w:t>
            </w:r>
          </w:p>
        </w:tc>
        <w:tc>
          <w:tcPr>
            <w:tcW w:w="3118"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Основные показатели проекта (общая стоимость проекта, срок реализации проекта)</w:t>
            </w:r>
          </w:p>
          <w:p w:rsidR="00707B3D" w:rsidRPr="00707B3D" w:rsidRDefault="00707B3D" w:rsidP="00707B3D">
            <w:pPr>
              <w:rPr>
                <w:rFonts w:ascii="Times New Roman" w:hAnsi="Times New Roman"/>
                <w:color w:val="000000"/>
              </w:rPr>
            </w:pP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Общая стоимость – 5,0 млн. руб.</w:t>
            </w:r>
          </w:p>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Срок реализации проекта – 2027г.</w:t>
            </w:r>
          </w:p>
          <w:p w:rsidR="00707B3D" w:rsidRPr="00707B3D" w:rsidRDefault="00707B3D" w:rsidP="00707B3D">
            <w:pPr>
              <w:jc w:val="both"/>
              <w:rPr>
                <w:rFonts w:ascii="Times New Roman" w:hAnsi="Times New Roman"/>
                <w:color w:val="000000"/>
                <w:lang w:eastAsia="en-US"/>
              </w:rPr>
            </w:pPr>
          </w:p>
        </w:tc>
      </w:tr>
      <w:tr w:rsidR="00707B3D" w:rsidRPr="00707B3D" w:rsidTr="00707B3D">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4.</w:t>
            </w:r>
          </w:p>
        </w:tc>
        <w:tc>
          <w:tcPr>
            <w:tcW w:w="3118"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Формы участия инвестора в проекте</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jc w:val="both"/>
              <w:rPr>
                <w:rFonts w:ascii="Times New Roman" w:hAnsi="Times New Roman"/>
                <w:color w:val="000000"/>
              </w:rPr>
            </w:pPr>
            <w:r w:rsidRPr="00707B3D">
              <w:rPr>
                <w:rFonts w:ascii="Times New Roman" w:hAnsi="Times New Roman"/>
                <w:color w:val="000000"/>
                <w:lang w:eastAsia="en-US"/>
              </w:rPr>
              <w:t>Бюджетные средства</w:t>
            </w:r>
          </w:p>
        </w:tc>
      </w:tr>
    </w:tbl>
    <w:p w:rsidR="00707B3D" w:rsidRPr="00707B3D" w:rsidRDefault="00707B3D" w:rsidP="00707B3D">
      <w:pPr>
        <w:autoSpaceDE w:val="0"/>
        <w:autoSpaceDN w:val="0"/>
        <w:adjustRightInd w:val="0"/>
        <w:ind w:firstLine="709"/>
        <w:jc w:val="both"/>
        <w:rPr>
          <w:rFonts w:ascii="Times New Roman" w:hAnsi="Times New Roman"/>
          <w:b/>
        </w:rPr>
      </w:pPr>
    </w:p>
    <w:p w:rsidR="00707B3D" w:rsidRPr="00707B3D" w:rsidRDefault="00707B3D" w:rsidP="00707B3D">
      <w:pPr>
        <w:autoSpaceDE w:val="0"/>
        <w:autoSpaceDN w:val="0"/>
        <w:adjustRightInd w:val="0"/>
        <w:ind w:firstLine="709"/>
        <w:jc w:val="both"/>
        <w:rPr>
          <w:rFonts w:ascii="Times New Roman" w:hAnsi="Times New Roman"/>
          <w:b/>
        </w:rPr>
      </w:pPr>
      <w:r w:rsidRPr="00707B3D">
        <w:rPr>
          <w:rFonts w:ascii="Times New Roman" w:hAnsi="Times New Roman"/>
          <w:b/>
        </w:rPr>
        <w:t>Проект 18</w:t>
      </w:r>
    </w:p>
    <w:tbl>
      <w:tblPr>
        <w:tblW w:w="9322" w:type="dxa"/>
        <w:tblLook w:val="04A0" w:firstRow="1" w:lastRow="0" w:firstColumn="1" w:lastColumn="0" w:noHBand="0" w:noVBand="1"/>
      </w:tblPr>
      <w:tblGrid>
        <w:gridCol w:w="534"/>
        <w:gridCol w:w="2976"/>
        <w:gridCol w:w="426"/>
        <w:gridCol w:w="5386"/>
      </w:tblGrid>
      <w:tr w:rsidR="00707B3D" w:rsidRPr="00707B3D" w:rsidTr="00707B3D">
        <w:tc>
          <w:tcPr>
            <w:tcW w:w="534"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rPr>
              <w:t>1</w:t>
            </w:r>
            <w:r w:rsidRPr="00707B3D">
              <w:rPr>
                <w:rFonts w:ascii="Times New Roman" w:hAnsi="Times New Roman"/>
                <w:i/>
                <w:color w:val="000000"/>
              </w:rPr>
              <w:t>.</w:t>
            </w:r>
          </w:p>
        </w:tc>
        <w:tc>
          <w:tcPr>
            <w:tcW w:w="297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Наименование проекта</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Капитальный ремонт сельского дома культуры с. </w:t>
            </w:r>
            <w:proofErr w:type="spellStart"/>
            <w:r w:rsidRPr="00707B3D">
              <w:rPr>
                <w:rFonts w:ascii="Times New Roman" w:hAnsi="Times New Roman"/>
                <w:color w:val="000000"/>
                <w:lang w:eastAsia="en-US"/>
              </w:rPr>
              <w:t>Челкасы</w:t>
            </w:r>
            <w:proofErr w:type="spellEnd"/>
            <w:r w:rsidRPr="00707B3D">
              <w:rPr>
                <w:rFonts w:ascii="Times New Roman" w:hAnsi="Times New Roman"/>
                <w:color w:val="000000"/>
                <w:lang w:eastAsia="en-US"/>
              </w:rPr>
              <w:t xml:space="preserve"> </w:t>
            </w:r>
            <w:r w:rsidRPr="00707B3D">
              <w:rPr>
                <w:rFonts w:ascii="Times New Roman" w:hAnsi="Times New Roman"/>
              </w:rPr>
              <w:t>Урмарского муниципального округа Чувашской Республики</w:t>
            </w:r>
          </w:p>
        </w:tc>
      </w:tr>
      <w:tr w:rsidR="00707B3D" w:rsidRPr="00707B3D" w:rsidTr="00707B3D">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2.</w:t>
            </w:r>
          </w:p>
        </w:tc>
        <w:tc>
          <w:tcPr>
            <w:tcW w:w="297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Краткое описание про</w:t>
            </w:r>
            <w:r w:rsidRPr="00707B3D">
              <w:rPr>
                <w:rFonts w:ascii="Times New Roman" w:hAnsi="Times New Roman"/>
                <w:color w:val="000000"/>
              </w:rPr>
              <w:softHyphen/>
              <w:t xml:space="preserve">екта </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Капитальный ремонт сельского дома культуры</w:t>
            </w:r>
          </w:p>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 xml:space="preserve"> с. </w:t>
            </w:r>
            <w:proofErr w:type="spellStart"/>
            <w:r w:rsidRPr="00707B3D">
              <w:rPr>
                <w:rFonts w:ascii="Times New Roman" w:hAnsi="Times New Roman"/>
                <w:color w:val="000000"/>
                <w:lang w:eastAsia="en-US"/>
              </w:rPr>
              <w:t>Челкасы</w:t>
            </w:r>
            <w:proofErr w:type="spellEnd"/>
            <w:r w:rsidRPr="00707B3D">
              <w:rPr>
                <w:rFonts w:ascii="Times New Roman" w:hAnsi="Times New Roman"/>
                <w:color w:val="000000"/>
                <w:lang w:eastAsia="en-US"/>
              </w:rPr>
              <w:t xml:space="preserve"> </w:t>
            </w:r>
          </w:p>
        </w:tc>
      </w:tr>
      <w:tr w:rsidR="00707B3D" w:rsidRPr="00707B3D" w:rsidTr="00707B3D">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3.</w:t>
            </w:r>
          </w:p>
        </w:tc>
        <w:tc>
          <w:tcPr>
            <w:tcW w:w="2976"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Основные показатели проекта (общая стоимость проекта, срок реализации проекта)</w:t>
            </w:r>
          </w:p>
          <w:p w:rsidR="00707B3D" w:rsidRPr="00707B3D" w:rsidRDefault="00707B3D" w:rsidP="00707B3D">
            <w:pPr>
              <w:rPr>
                <w:rFonts w:ascii="Times New Roman" w:hAnsi="Times New Roman"/>
                <w:color w:val="000000"/>
              </w:rPr>
            </w:pP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Общая стоимость – 8,0 млн. руб.</w:t>
            </w:r>
          </w:p>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Срок реализации проекта – 2027г.</w:t>
            </w:r>
          </w:p>
          <w:p w:rsidR="00707B3D" w:rsidRPr="00707B3D" w:rsidRDefault="00707B3D" w:rsidP="00707B3D">
            <w:pPr>
              <w:rPr>
                <w:rFonts w:ascii="Times New Roman" w:hAnsi="Times New Roman"/>
                <w:color w:val="000000"/>
                <w:highlight w:val="yellow"/>
                <w:lang w:eastAsia="en-US"/>
              </w:rPr>
            </w:pPr>
          </w:p>
        </w:tc>
      </w:tr>
      <w:tr w:rsidR="00707B3D" w:rsidRPr="00707B3D" w:rsidTr="00707B3D">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4.</w:t>
            </w:r>
          </w:p>
        </w:tc>
        <w:tc>
          <w:tcPr>
            <w:tcW w:w="2976"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rPr>
              <w:t>Формы участия инвестора в проекте</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lang w:eastAsia="en-US"/>
              </w:rPr>
              <w:t>Бюджетные средства</w:t>
            </w:r>
          </w:p>
        </w:tc>
      </w:tr>
    </w:tbl>
    <w:p w:rsidR="00707B3D" w:rsidRPr="00707B3D" w:rsidRDefault="00707B3D" w:rsidP="00707B3D">
      <w:pPr>
        <w:autoSpaceDE w:val="0"/>
        <w:autoSpaceDN w:val="0"/>
        <w:adjustRightInd w:val="0"/>
        <w:ind w:firstLine="709"/>
        <w:jc w:val="both"/>
        <w:rPr>
          <w:rFonts w:ascii="Times New Roman" w:hAnsi="Times New Roman"/>
          <w:b/>
        </w:rPr>
      </w:pPr>
    </w:p>
    <w:p w:rsidR="00707B3D" w:rsidRPr="00707B3D" w:rsidRDefault="00707B3D" w:rsidP="00707B3D">
      <w:pPr>
        <w:autoSpaceDE w:val="0"/>
        <w:autoSpaceDN w:val="0"/>
        <w:adjustRightInd w:val="0"/>
        <w:ind w:firstLine="709"/>
        <w:jc w:val="both"/>
        <w:rPr>
          <w:rFonts w:ascii="Times New Roman" w:hAnsi="Times New Roman"/>
          <w:b/>
        </w:rPr>
      </w:pPr>
      <w:r w:rsidRPr="00707B3D">
        <w:rPr>
          <w:rFonts w:ascii="Times New Roman" w:hAnsi="Times New Roman"/>
          <w:b/>
        </w:rPr>
        <w:t>Проект 19</w:t>
      </w:r>
    </w:p>
    <w:tbl>
      <w:tblPr>
        <w:tblW w:w="9464" w:type="dxa"/>
        <w:tblLook w:val="04A0" w:firstRow="1" w:lastRow="0" w:firstColumn="1" w:lastColumn="0" w:noHBand="0" w:noVBand="1"/>
      </w:tblPr>
      <w:tblGrid>
        <w:gridCol w:w="534"/>
        <w:gridCol w:w="2976"/>
        <w:gridCol w:w="426"/>
        <w:gridCol w:w="5528"/>
      </w:tblGrid>
      <w:tr w:rsidR="00707B3D" w:rsidRPr="00707B3D" w:rsidTr="00707B3D">
        <w:tc>
          <w:tcPr>
            <w:tcW w:w="534"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rPr>
              <w:t>1</w:t>
            </w:r>
            <w:r w:rsidRPr="00707B3D">
              <w:rPr>
                <w:rFonts w:ascii="Times New Roman" w:hAnsi="Times New Roman"/>
                <w:i/>
                <w:color w:val="000000"/>
              </w:rPr>
              <w:t>.</w:t>
            </w:r>
          </w:p>
        </w:tc>
        <w:tc>
          <w:tcPr>
            <w:tcW w:w="297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Наименование проекта</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528"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Строительство сельского клуба в </w:t>
            </w:r>
            <w:proofErr w:type="spellStart"/>
            <w:r w:rsidRPr="00707B3D">
              <w:rPr>
                <w:rFonts w:ascii="Times New Roman" w:hAnsi="Times New Roman"/>
                <w:color w:val="000000"/>
                <w:lang w:eastAsia="en-US"/>
              </w:rPr>
              <w:t>д.Сине-Кинчеры</w:t>
            </w:r>
            <w:proofErr w:type="spellEnd"/>
            <w:r w:rsidRPr="00707B3D">
              <w:rPr>
                <w:rFonts w:ascii="Times New Roman" w:hAnsi="Times New Roman"/>
                <w:color w:val="000000"/>
                <w:lang w:eastAsia="en-US"/>
              </w:rPr>
              <w:t xml:space="preserve"> </w:t>
            </w:r>
            <w:r w:rsidRPr="00707B3D">
              <w:rPr>
                <w:rFonts w:ascii="Times New Roman" w:hAnsi="Times New Roman"/>
              </w:rPr>
              <w:t xml:space="preserve">Урмарского муниципального округа Чувашской Республики </w:t>
            </w:r>
          </w:p>
        </w:tc>
      </w:tr>
      <w:tr w:rsidR="00707B3D" w:rsidRPr="00707B3D" w:rsidTr="00707B3D">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2.</w:t>
            </w:r>
          </w:p>
        </w:tc>
        <w:tc>
          <w:tcPr>
            <w:tcW w:w="297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Краткое описание про</w:t>
            </w:r>
            <w:r w:rsidRPr="00707B3D">
              <w:rPr>
                <w:rFonts w:ascii="Times New Roman" w:hAnsi="Times New Roman"/>
                <w:color w:val="000000"/>
              </w:rPr>
              <w:softHyphen/>
              <w:t xml:space="preserve">екта </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528"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 xml:space="preserve">Строительство сельского клуба в </w:t>
            </w:r>
            <w:proofErr w:type="spellStart"/>
            <w:r w:rsidRPr="00707B3D">
              <w:rPr>
                <w:rFonts w:ascii="Times New Roman" w:hAnsi="Times New Roman"/>
                <w:color w:val="000000"/>
                <w:lang w:eastAsia="en-US"/>
              </w:rPr>
              <w:t>д.Сине-Кинчеры</w:t>
            </w:r>
            <w:proofErr w:type="spellEnd"/>
            <w:r w:rsidRPr="00707B3D">
              <w:rPr>
                <w:rFonts w:ascii="Times New Roman" w:hAnsi="Times New Roman"/>
                <w:color w:val="000000"/>
                <w:lang w:eastAsia="en-US"/>
              </w:rPr>
              <w:t xml:space="preserve"> </w:t>
            </w:r>
          </w:p>
        </w:tc>
      </w:tr>
      <w:tr w:rsidR="00707B3D" w:rsidRPr="00707B3D" w:rsidTr="00707B3D">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3.</w:t>
            </w:r>
          </w:p>
        </w:tc>
        <w:tc>
          <w:tcPr>
            <w:tcW w:w="2976"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 xml:space="preserve">Основные показатели проекта (общая стоимость проекта, срок реализации </w:t>
            </w:r>
            <w:r w:rsidRPr="00707B3D">
              <w:rPr>
                <w:rFonts w:ascii="Times New Roman" w:hAnsi="Times New Roman"/>
                <w:color w:val="000000"/>
              </w:rPr>
              <w:lastRenderedPageBreak/>
              <w:t>проекта)</w:t>
            </w:r>
          </w:p>
          <w:p w:rsidR="00707B3D" w:rsidRPr="00707B3D" w:rsidRDefault="00707B3D" w:rsidP="00707B3D">
            <w:pPr>
              <w:rPr>
                <w:rFonts w:ascii="Times New Roman" w:hAnsi="Times New Roman"/>
                <w:color w:val="000000"/>
              </w:rPr>
            </w:pP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lastRenderedPageBreak/>
              <w:t>-</w:t>
            </w:r>
          </w:p>
        </w:tc>
        <w:tc>
          <w:tcPr>
            <w:tcW w:w="5528" w:type="dxa"/>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Общая стоимость – 2,5 млн. руб.</w:t>
            </w:r>
          </w:p>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Срок реализации проекта – 2024-2033гг.</w:t>
            </w:r>
          </w:p>
          <w:p w:rsidR="00707B3D" w:rsidRPr="00707B3D" w:rsidRDefault="00707B3D" w:rsidP="00707B3D">
            <w:pPr>
              <w:rPr>
                <w:rFonts w:ascii="Times New Roman" w:hAnsi="Times New Roman"/>
                <w:color w:val="000000"/>
                <w:highlight w:val="yellow"/>
                <w:lang w:eastAsia="en-US"/>
              </w:rPr>
            </w:pPr>
          </w:p>
        </w:tc>
      </w:tr>
      <w:tr w:rsidR="00707B3D" w:rsidRPr="00707B3D" w:rsidTr="00707B3D">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lastRenderedPageBreak/>
              <w:t>4.</w:t>
            </w:r>
          </w:p>
        </w:tc>
        <w:tc>
          <w:tcPr>
            <w:tcW w:w="2976"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rPr>
              <w:t>Формы участия инвестора в проекте</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528"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lang w:eastAsia="en-US"/>
              </w:rPr>
              <w:t>Бюджетные средства</w:t>
            </w:r>
          </w:p>
        </w:tc>
      </w:tr>
    </w:tbl>
    <w:p w:rsidR="00707B3D" w:rsidRPr="00707B3D" w:rsidRDefault="00707B3D" w:rsidP="00707B3D">
      <w:pPr>
        <w:autoSpaceDE w:val="0"/>
        <w:autoSpaceDN w:val="0"/>
        <w:adjustRightInd w:val="0"/>
        <w:ind w:firstLine="709"/>
        <w:jc w:val="both"/>
        <w:rPr>
          <w:rFonts w:ascii="Times New Roman" w:hAnsi="Times New Roman"/>
          <w:b/>
        </w:rPr>
      </w:pPr>
    </w:p>
    <w:p w:rsidR="00707B3D" w:rsidRPr="00707B3D" w:rsidRDefault="00707B3D" w:rsidP="00707B3D">
      <w:pPr>
        <w:autoSpaceDE w:val="0"/>
        <w:autoSpaceDN w:val="0"/>
        <w:adjustRightInd w:val="0"/>
        <w:ind w:firstLine="709"/>
        <w:jc w:val="both"/>
        <w:rPr>
          <w:rFonts w:ascii="Times New Roman" w:hAnsi="Times New Roman"/>
          <w:b/>
        </w:rPr>
      </w:pPr>
      <w:r w:rsidRPr="00707B3D">
        <w:rPr>
          <w:rFonts w:ascii="Times New Roman" w:hAnsi="Times New Roman"/>
          <w:b/>
        </w:rPr>
        <w:t>Проект 20</w:t>
      </w:r>
    </w:p>
    <w:tbl>
      <w:tblPr>
        <w:tblW w:w="9322" w:type="dxa"/>
        <w:tblLook w:val="04A0" w:firstRow="1" w:lastRow="0" w:firstColumn="1" w:lastColumn="0" w:noHBand="0" w:noVBand="1"/>
      </w:tblPr>
      <w:tblGrid>
        <w:gridCol w:w="534"/>
        <w:gridCol w:w="2976"/>
        <w:gridCol w:w="426"/>
        <w:gridCol w:w="5386"/>
      </w:tblGrid>
      <w:tr w:rsidR="00707B3D" w:rsidRPr="00707B3D" w:rsidTr="00707B3D">
        <w:tc>
          <w:tcPr>
            <w:tcW w:w="534"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rPr>
              <w:t>1</w:t>
            </w:r>
            <w:r w:rsidRPr="00707B3D">
              <w:rPr>
                <w:rFonts w:ascii="Times New Roman" w:hAnsi="Times New Roman"/>
                <w:i/>
                <w:color w:val="000000"/>
              </w:rPr>
              <w:t>.</w:t>
            </w:r>
          </w:p>
        </w:tc>
        <w:tc>
          <w:tcPr>
            <w:tcW w:w="297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Наименование проекта</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Строительство модульного здания сельского Дома культуры в д. Старое </w:t>
            </w:r>
            <w:proofErr w:type="spellStart"/>
            <w:r w:rsidRPr="00707B3D">
              <w:rPr>
                <w:rFonts w:ascii="Times New Roman" w:hAnsi="Times New Roman"/>
                <w:color w:val="000000"/>
                <w:lang w:eastAsia="en-US"/>
              </w:rPr>
              <w:t>Шептахово</w:t>
            </w:r>
            <w:proofErr w:type="spellEnd"/>
            <w:r w:rsidRPr="00707B3D">
              <w:rPr>
                <w:rFonts w:ascii="Times New Roman" w:hAnsi="Times New Roman"/>
                <w:color w:val="000000"/>
                <w:lang w:eastAsia="en-US"/>
              </w:rPr>
              <w:t xml:space="preserve"> </w:t>
            </w:r>
            <w:r w:rsidRPr="00707B3D">
              <w:rPr>
                <w:rFonts w:ascii="Times New Roman" w:hAnsi="Times New Roman"/>
              </w:rPr>
              <w:t>Урмарского муниципального округа Чувашской Республики</w:t>
            </w:r>
          </w:p>
        </w:tc>
      </w:tr>
      <w:tr w:rsidR="00707B3D" w:rsidRPr="00707B3D" w:rsidTr="00707B3D">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2.</w:t>
            </w:r>
          </w:p>
        </w:tc>
        <w:tc>
          <w:tcPr>
            <w:tcW w:w="2976"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Краткое описание про</w:t>
            </w:r>
            <w:r w:rsidRPr="00707B3D">
              <w:rPr>
                <w:rFonts w:ascii="Times New Roman" w:hAnsi="Times New Roman"/>
                <w:color w:val="000000"/>
              </w:rPr>
              <w:softHyphen/>
              <w:t xml:space="preserve">екта </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jc w:val="both"/>
              <w:rPr>
                <w:rFonts w:ascii="Times New Roman" w:hAnsi="Times New Roman"/>
                <w:color w:val="000000"/>
                <w:lang w:eastAsia="en-US"/>
              </w:rPr>
            </w:pPr>
            <w:r w:rsidRPr="00707B3D">
              <w:rPr>
                <w:rFonts w:ascii="Times New Roman" w:hAnsi="Times New Roman"/>
                <w:color w:val="000000"/>
                <w:lang w:eastAsia="en-US"/>
              </w:rPr>
              <w:t xml:space="preserve">Строительство модульного здания сельского дома культуры в д. Старое </w:t>
            </w:r>
            <w:proofErr w:type="spellStart"/>
            <w:r w:rsidRPr="00707B3D">
              <w:rPr>
                <w:rFonts w:ascii="Times New Roman" w:hAnsi="Times New Roman"/>
                <w:color w:val="000000"/>
                <w:lang w:eastAsia="en-US"/>
              </w:rPr>
              <w:t>Шептахово</w:t>
            </w:r>
            <w:proofErr w:type="spellEnd"/>
            <w:r w:rsidRPr="00707B3D">
              <w:rPr>
                <w:rFonts w:ascii="Times New Roman" w:hAnsi="Times New Roman"/>
                <w:color w:val="000000"/>
                <w:lang w:eastAsia="en-US"/>
              </w:rPr>
              <w:t xml:space="preserve"> </w:t>
            </w:r>
          </w:p>
        </w:tc>
      </w:tr>
      <w:tr w:rsidR="00707B3D" w:rsidRPr="00707B3D" w:rsidTr="00707B3D">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3.</w:t>
            </w:r>
          </w:p>
        </w:tc>
        <w:tc>
          <w:tcPr>
            <w:tcW w:w="2976" w:type="dxa"/>
          </w:tcPr>
          <w:p w:rsidR="00707B3D" w:rsidRPr="00707B3D" w:rsidRDefault="00707B3D" w:rsidP="00707B3D">
            <w:pPr>
              <w:rPr>
                <w:rFonts w:ascii="Times New Roman" w:hAnsi="Times New Roman"/>
                <w:color w:val="000000"/>
              </w:rPr>
            </w:pPr>
            <w:r w:rsidRPr="00707B3D">
              <w:rPr>
                <w:rFonts w:ascii="Times New Roman" w:hAnsi="Times New Roman"/>
                <w:color w:val="000000"/>
              </w:rPr>
              <w:t>Основные показатели проекта (общая стоимость проекта, срок реализации проекта)</w:t>
            </w:r>
          </w:p>
          <w:p w:rsidR="00707B3D" w:rsidRPr="00707B3D" w:rsidRDefault="00707B3D" w:rsidP="00707B3D">
            <w:pPr>
              <w:rPr>
                <w:rFonts w:ascii="Times New Roman" w:hAnsi="Times New Roman"/>
                <w:color w:val="000000"/>
              </w:rPr>
            </w:pP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Общая стоимость – 15,0 млн. руб.</w:t>
            </w:r>
          </w:p>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Срок реализации проекта – 2028г.</w:t>
            </w:r>
          </w:p>
          <w:p w:rsidR="00707B3D" w:rsidRPr="00707B3D" w:rsidRDefault="00707B3D" w:rsidP="00707B3D">
            <w:pPr>
              <w:rPr>
                <w:rFonts w:ascii="Times New Roman" w:hAnsi="Times New Roman"/>
                <w:color w:val="000000"/>
                <w:highlight w:val="yellow"/>
                <w:lang w:eastAsia="en-US"/>
              </w:rPr>
            </w:pPr>
          </w:p>
        </w:tc>
      </w:tr>
      <w:tr w:rsidR="00707B3D" w:rsidRPr="00707B3D" w:rsidTr="00707B3D">
        <w:tc>
          <w:tcPr>
            <w:tcW w:w="534" w:type="dxa"/>
            <w:hideMark/>
          </w:tcPr>
          <w:p w:rsidR="00707B3D" w:rsidRPr="00707B3D" w:rsidRDefault="00707B3D" w:rsidP="00707B3D">
            <w:pPr>
              <w:rPr>
                <w:rFonts w:ascii="Times New Roman" w:hAnsi="Times New Roman"/>
                <w:color w:val="000000"/>
              </w:rPr>
            </w:pPr>
            <w:r w:rsidRPr="00707B3D">
              <w:rPr>
                <w:rFonts w:ascii="Times New Roman" w:hAnsi="Times New Roman"/>
                <w:color w:val="000000"/>
              </w:rPr>
              <w:t>4.</w:t>
            </w:r>
          </w:p>
        </w:tc>
        <w:tc>
          <w:tcPr>
            <w:tcW w:w="2976"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rPr>
              <w:t>Формы участия инвестора в проекте</w:t>
            </w:r>
          </w:p>
        </w:tc>
        <w:tc>
          <w:tcPr>
            <w:tcW w:w="42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w:t>
            </w:r>
          </w:p>
        </w:tc>
        <w:tc>
          <w:tcPr>
            <w:tcW w:w="5386" w:type="dxa"/>
            <w:hideMark/>
          </w:tcPr>
          <w:p w:rsidR="00707B3D" w:rsidRPr="00707B3D" w:rsidRDefault="00707B3D" w:rsidP="00707B3D">
            <w:pPr>
              <w:rPr>
                <w:rFonts w:ascii="Times New Roman" w:hAnsi="Times New Roman"/>
                <w:i/>
                <w:color w:val="000000"/>
              </w:rPr>
            </w:pPr>
            <w:r w:rsidRPr="00707B3D">
              <w:rPr>
                <w:rFonts w:ascii="Times New Roman" w:hAnsi="Times New Roman"/>
                <w:color w:val="000000"/>
                <w:lang w:eastAsia="en-US"/>
              </w:rPr>
              <w:t>Бюджетные средства</w:t>
            </w:r>
          </w:p>
        </w:tc>
      </w:tr>
    </w:tbl>
    <w:p w:rsidR="00707B3D" w:rsidRPr="00707B3D" w:rsidRDefault="00707B3D" w:rsidP="00707B3D">
      <w:pPr>
        <w:autoSpaceDE w:val="0"/>
        <w:autoSpaceDN w:val="0"/>
        <w:adjustRightInd w:val="0"/>
        <w:ind w:firstLine="709"/>
        <w:jc w:val="both"/>
        <w:rPr>
          <w:rFonts w:ascii="Times New Roman" w:hAnsi="Times New Roman"/>
          <w:b/>
        </w:rPr>
      </w:pPr>
    </w:p>
    <w:p w:rsidR="00707B3D" w:rsidRPr="00707B3D" w:rsidRDefault="00707B3D" w:rsidP="00707B3D">
      <w:pPr>
        <w:autoSpaceDE w:val="0"/>
        <w:autoSpaceDN w:val="0"/>
        <w:adjustRightInd w:val="0"/>
        <w:ind w:firstLine="709"/>
        <w:jc w:val="both"/>
        <w:rPr>
          <w:rFonts w:ascii="Times New Roman" w:hAnsi="Times New Roman"/>
          <w:b/>
        </w:rPr>
      </w:pPr>
      <w:r w:rsidRPr="00707B3D">
        <w:rPr>
          <w:rFonts w:ascii="Times New Roman" w:hAnsi="Times New Roman"/>
          <w:b/>
        </w:rPr>
        <w:t>Проект 21</w:t>
      </w:r>
    </w:p>
    <w:tbl>
      <w:tblPr>
        <w:tblW w:w="9322" w:type="dxa"/>
        <w:tblLook w:val="04A0" w:firstRow="1" w:lastRow="0" w:firstColumn="1" w:lastColumn="0" w:noHBand="0" w:noVBand="1"/>
      </w:tblPr>
      <w:tblGrid>
        <w:gridCol w:w="534"/>
        <w:gridCol w:w="2976"/>
        <w:gridCol w:w="426"/>
        <w:gridCol w:w="5386"/>
      </w:tblGrid>
      <w:tr w:rsidR="00707B3D" w:rsidRPr="00707B3D" w:rsidTr="00707B3D">
        <w:tc>
          <w:tcPr>
            <w:tcW w:w="534" w:type="dxa"/>
            <w:hideMark/>
          </w:tcPr>
          <w:p w:rsidR="00707B3D" w:rsidRPr="00707B3D" w:rsidRDefault="00707B3D" w:rsidP="00707B3D">
            <w:pPr>
              <w:autoSpaceDE w:val="0"/>
              <w:autoSpaceDN w:val="0"/>
              <w:adjustRightInd w:val="0"/>
              <w:jc w:val="center"/>
              <w:rPr>
                <w:rFonts w:ascii="Times New Roman" w:hAnsi="Times New Roman"/>
                <w:b/>
                <w:i/>
                <w:color w:val="000000"/>
              </w:rPr>
            </w:pPr>
            <w:r w:rsidRPr="00707B3D">
              <w:rPr>
                <w:rFonts w:ascii="Times New Roman" w:hAnsi="Times New Roman"/>
                <w:color w:val="000000"/>
              </w:rPr>
              <w:t>1</w:t>
            </w:r>
            <w:r w:rsidRPr="00707B3D">
              <w:rPr>
                <w:rFonts w:ascii="Times New Roman" w:hAnsi="Times New Roman"/>
                <w:b/>
                <w:i/>
                <w:color w:val="000000"/>
              </w:rPr>
              <w:t>.</w:t>
            </w:r>
          </w:p>
        </w:tc>
        <w:tc>
          <w:tcPr>
            <w:tcW w:w="2976" w:type="dxa"/>
            <w:hideMark/>
          </w:tcPr>
          <w:p w:rsidR="00707B3D" w:rsidRPr="00707B3D" w:rsidRDefault="00707B3D" w:rsidP="00707B3D">
            <w:pPr>
              <w:autoSpaceDE w:val="0"/>
              <w:autoSpaceDN w:val="0"/>
              <w:adjustRightInd w:val="0"/>
              <w:jc w:val="both"/>
              <w:rPr>
                <w:rFonts w:ascii="Times New Roman" w:hAnsi="Times New Roman"/>
                <w:color w:val="000000"/>
              </w:rPr>
            </w:pPr>
            <w:r w:rsidRPr="00707B3D">
              <w:rPr>
                <w:rFonts w:ascii="Times New Roman" w:hAnsi="Times New Roman"/>
                <w:color w:val="000000"/>
              </w:rPr>
              <w:t>Наименование проекта</w:t>
            </w:r>
          </w:p>
        </w:tc>
        <w:tc>
          <w:tcPr>
            <w:tcW w:w="426" w:type="dxa"/>
          </w:tcPr>
          <w:p w:rsidR="00707B3D" w:rsidRPr="00707B3D" w:rsidRDefault="00707B3D" w:rsidP="00707B3D">
            <w:pPr>
              <w:spacing w:after="200" w:line="276" w:lineRule="auto"/>
              <w:jc w:val="both"/>
              <w:rPr>
                <w:rFonts w:ascii="Times New Roman" w:eastAsia="Calibri" w:hAnsi="Times New Roman"/>
                <w:b/>
                <w:color w:val="000000"/>
                <w:lang w:eastAsia="en-US"/>
              </w:rPr>
            </w:pPr>
          </w:p>
        </w:tc>
        <w:tc>
          <w:tcPr>
            <w:tcW w:w="5386" w:type="dxa"/>
            <w:hideMark/>
          </w:tcPr>
          <w:p w:rsidR="00707B3D" w:rsidRPr="00707B3D" w:rsidRDefault="00707B3D" w:rsidP="00707B3D">
            <w:pPr>
              <w:jc w:val="both"/>
              <w:rPr>
                <w:rFonts w:ascii="Times New Roman" w:hAnsi="Times New Roman"/>
                <w:highlight w:val="yellow"/>
                <w:lang w:eastAsia="en-US"/>
              </w:rPr>
            </w:pPr>
            <w:r w:rsidRPr="00707B3D">
              <w:rPr>
                <w:rFonts w:ascii="Times New Roman" w:hAnsi="Times New Roman"/>
              </w:rPr>
              <w:t xml:space="preserve">Текущий ремонт помещений </w:t>
            </w:r>
            <w:proofErr w:type="spellStart"/>
            <w:r w:rsidRPr="00707B3D">
              <w:rPr>
                <w:rFonts w:ascii="Times New Roman" w:hAnsi="Times New Roman"/>
              </w:rPr>
              <w:t>Тегешевского</w:t>
            </w:r>
            <w:proofErr w:type="spellEnd"/>
            <w:r w:rsidRPr="00707B3D">
              <w:rPr>
                <w:rFonts w:ascii="Times New Roman" w:hAnsi="Times New Roman"/>
              </w:rPr>
              <w:t xml:space="preserve"> сельского Дома культуры Урмарского муниципального округа Чувашской Республики</w:t>
            </w:r>
          </w:p>
        </w:tc>
      </w:tr>
      <w:tr w:rsidR="00707B3D" w:rsidRPr="00707B3D" w:rsidTr="00707B3D">
        <w:tc>
          <w:tcPr>
            <w:tcW w:w="534" w:type="dxa"/>
            <w:hideMark/>
          </w:tcPr>
          <w:p w:rsidR="00707B3D" w:rsidRPr="00707B3D" w:rsidRDefault="00707B3D" w:rsidP="00707B3D">
            <w:pPr>
              <w:autoSpaceDE w:val="0"/>
              <w:autoSpaceDN w:val="0"/>
              <w:adjustRightInd w:val="0"/>
              <w:jc w:val="center"/>
              <w:rPr>
                <w:rFonts w:ascii="Times New Roman" w:hAnsi="Times New Roman"/>
                <w:color w:val="000000"/>
              </w:rPr>
            </w:pPr>
            <w:r w:rsidRPr="00707B3D">
              <w:rPr>
                <w:rFonts w:ascii="Times New Roman" w:hAnsi="Times New Roman"/>
                <w:color w:val="000000"/>
              </w:rPr>
              <w:t>2.</w:t>
            </w:r>
          </w:p>
        </w:tc>
        <w:tc>
          <w:tcPr>
            <w:tcW w:w="2976" w:type="dxa"/>
            <w:hideMark/>
          </w:tcPr>
          <w:p w:rsidR="00707B3D" w:rsidRPr="00707B3D" w:rsidRDefault="00707B3D" w:rsidP="00707B3D">
            <w:pPr>
              <w:autoSpaceDE w:val="0"/>
              <w:autoSpaceDN w:val="0"/>
              <w:adjustRightInd w:val="0"/>
              <w:jc w:val="both"/>
              <w:rPr>
                <w:rFonts w:ascii="Times New Roman" w:hAnsi="Times New Roman"/>
                <w:color w:val="000000"/>
              </w:rPr>
            </w:pPr>
            <w:r w:rsidRPr="00707B3D">
              <w:rPr>
                <w:rFonts w:ascii="Times New Roman" w:hAnsi="Times New Roman"/>
                <w:color w:val="000000"/>
              </w:rPr>
              <w:t>Краткое описание про</w:t>
            </w:r>
            <w:r w:rsidRPr="00707B3D">
              <w:rPr>
                <w:rFonts w:ascii="Times New Roman" w:hAnsi="Times New Roman"/>
                <w:color w:val="000000"/>
              </w:rPr>
              <w:softHyphen/>
              <w:t xml:space="preserve">екта </w:t>
            </w:r>
          </w:p>
        </w:tc>
        <w:tc>
          <w:tcPr>
            <w:tcW w:w="426" w:type="dxa"/>
          </w:tcPr>
          <w:p w:rsidR="00707B3D" w:rsidRPr="00707B3D" w:rsidRDefault="00707B3D" w:rsidP="00707B3D">
            <w:pPr>
              <w:spacing w:after="200" w:line="276" w:lineRule="auto"/>
              <w:jc w:val="both"/>
              <w:rPr>
                <w:rFonts w:ascii="Times New Roman" w:eastAsia="Calibri" w:hAnsi="Times New Roman"/>
                <w:color w:val="000000"/>
                <w:lang w:eastAsia="en-US"/>
              </w:rPr>
            </w:pPr>
          </w:p>
        </w:tc>
        <w:tc>
          <w:tcPr>
            <w:tcW w:w="5386" w:type="dxa"/>
            <w:hideMark/>
          </w:tcPr>
          <w:p w:rsidR="00707B3D" w:rsidRPr="00707B3D" w:rsidRDefault="00707B3D" w:rsidP="00707B3D">
            <w:pPr>
              <w:jc w:val="both"/>
              <w:rPr>
                <w:rFonts w:ascii="Times New Roman" w:hAnsi="Times New Roman"/>
                <w:highlight w:val="yellow"/>
                <w:lang w:eastAsia="en-US"/>
              </w:rPr>
            </w:pPr>
            <w:r w:rsidRPr="00707B3D">
              <w:rPr>
                <w:rFonts w:ascii="Times New Roman" w:hAnsi="Times New Roman"/>
              </w:rPr>
              <w:t xml:space="preserve">Текущий ремонт помещений </w:t>
            </w:r>
            <w:proofErr w:type="spellStart"/>
            <w:r w:rsidRPr="00707B3D">
              <w:rPr>
                <w:rFonts w:ascii="Times New Roman" w:hAnsi="Times New Roman"/>
              </w:rPr>
              <w:t>Тегешевского</w:t>
            </w:r>
            <w:proofErr w:type="spellEnd"/>
            <w:r w:rsidRPr="00707B3D">
              <w:rPr>
                <w:rFonts w:ascii="Times New Roman" w:hAnsi="Times New Roman"/>
              </w:rPr>
              <w:t xml:space="preserve"> сельского Дома культуры</w:t>
            </w:r>
          </w:p>
        </w:tc>
      </w:tr>
      <w:tr w:rsidR="00707B3D" w:rsidRPr="00707B3D" w:rsidTr="00707B3D">
        <w:tc>
          <w:tcPr>
            <w:tcW w:w="534" w:type="dxa"/>
            <w:hideMark/>
          </w:tcPr>
          <w:p w:rsidR="00707B3D" w:rsidRPr="00707B3D" w:rsidRDefault="00707B3D" w:rsidP="00707B3D">
            <w:pPr>
              <w:autoSpaceDE w:val="0"/>
              <w:autoSpaceDN w:val="0"/>
              <w:adjustRightInd w:val="0"/>
              <w:jc w:val="center"/>
              <w:rPr>
                <w:rFonts w:ascii="Times New Roman" w:hAnsi="Times New Roman"/>
                <w:color w:val="000000"/>
              </w:rPr>
            </w:pPr>
            <w:r w:rsidRPr="00707B3D">
              <w:rPr>
                <w:rFonts w:ascii="Times New Roman" w:hAnsi="Times New Roman"/>
                <w:color w:val="000000"/>
              </w:rPr>
              <w:t>3.</w:t>
            </w:r>
          </w:p>
        </w:tc>
        <w:tc>
          <w:tcPr>
            <w:tcW w:w="2976" w:type="dxa"/>
          </w:tcPr>
          <w:p w:rsidR="00707B3D" w:rsidRPr="00707B3D" w:rsidRDefault="00707B3D" w:rsidP="00707B3D">
            <w:pPr>
              <w:autoSpaceDE w:val="0"/>
              <w:autoSpaceDN w:val="0"/>
              <w:adjustRightInd w:val="0"/>
              <w:jc w:val="both"/>
              <w:rPr>
                <w:rFonts w:ascii="Times New Roman" w:hAnsi="Times New Roman"/>
                <w:color w:val="000000"/>
              </w:rPr>
            </w:pPr>
            <w:r w:rsidRPr="00707B3D">
              <w:rPr>
                <w:rFonts w:ascii="Times New Roman" w:hAnsi="Times New Roman"/>
                <w:color w:val="000000"/>
              </w:rPr>
              <w:t>Основные показатели проекта (общая стоимость проекта, срок реализации проекта)</w:t>
            </w:r>
          </w:p>
          <w:p w:rsidR="00707B3D" w:rsidRPr="00707B3D" w:rsidRDefault="00707B3D" w:rsidP="00707B3D">
            <w:pPr>
              <w:autoSpaceDE w:val="0"/>
              <w:autoSpaceDN w:val="0"/>
              <w:adjustRightInd w:val="0"/>
              <w:jc w:val="both"/>
              <w:rPr>
                <w:rFonts w:ascii="Times New Roman" w:hAnsi="Times New Roman"/>
                <w:color w:val="000000"/>
              </w:rPr>
            </w:pPr>
          </w:p>
        </w:tc>
        <w:tc>
          <w:tcPr>
            <w:tcW w:w="426" w:type="dxa"/>
          </w:tcPr>
          <w:p w:rsidR="00707B3D" w:rsidRPr="00707B3D" w:rsidRDefault="00707B3D" w:rsidP="00707B3D">
            <w:pPr>
              <w:spacing w:after="200" w:line="276" w:lineRule="auto"/>
              <w:jc w:val="both"/>
              <w:rPr>
                <w:rFonts w:ascii="Times New Roman" w:eastAsia="Calibri" w:hAnsi="Times New Roman"/>
                <w:color w:val="000000"/>
                <w:lang w:eastAsia="en-US"/>
              </w:rPr>
            </w:pPr>
          </w:p>
        </w:tc>
        <w:tc>
          <w:tcPr>
            <w:tcW w:w="538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Общая стоимость – 3,0 млн. руб.</w:t>
            </w:r>
          </w:p>
          <w:p w:rsidR="00707B3D" w:rsidRPr="00707B3D" w:rsidRDefault="00707B3D" w:rsidP="00707B3D">
            <w:pPr>
              <w:rPr>
                <w:rFonts w:ascii="Times New Roman" w:hAnsi="Times New Roman"/>
                <w:color w:val="000000"/>
                <w:highlight w:val="yellow"/>
                <w:lang w:eastAsia="en-US"/>
              </w:rPr>
            </w:pPr>
            <w:r w:rsidRPr="00707B3D">
              <w:rPr>
                <w:rFonts w:ascii="Times New Roman" w:hAnsi="Times New Roman"/>
                <w:color w:val="000000"/>
                <w:lang w:eastAsia="en-US"/>
              </w:rPr>
              <w:t>Срок реализации проекта – 2024-2025гг.</w:t>
            </w:r>
          </w:p>
        </w:tc>
      </w:tr>
      <w:tr w:rsidR="00707B3D" w:rsidRPr="00707B3D" w:rsidTr="00707B3D">
        <w:tc>
          <w:tcPr>
            <w:tcW w:w="534" w:type="dxa"/>
            <w:hideMark/>
          </w:tcPr>
          <w:p w:rsidR="00707B3D" w:rsidRPr="00707B3D" w:rsidRDefault="00707B3D" w:rsidP="00707B3D">
            <w:pPr>
              <w:autoSpaceDE w:val="0"/>
              <w:autoSpaceDN w:val="0"/>
              <w:adjustRightInd w:val="0"/>
              <w:jc w:val="center"/>
              <w:rPr>
                <w:rFonts w:ascii="Times New Roman" w:hAnsi="Times New Roman"/>
                <w:color w:val="000000"/>
              </w:rPr>
            </w:pPr>
            <w:r w:rsidRPr="00707B3D">
              <w:rPr>
                <w:rFonts w:ascii="Times New Roman" w:hAnsi="Times New Roman"/>
                <w:color w:val="000000"/>
              </w:rPr>
              <w:t>4.</w:t>
            </w:r>
          </w:p>
        </w:tc>
        <w:tc>
          <w:tcPr>
            <w:tcW w:w="2976" w:type="dxa"/>
            <w:hideMark/>
          </w:tcPr>
          <w:p w:rsidR="00707B3D" w:rsidRPr="00707B3D" w:rsidRDefault="00707B3D" w:rsidP="00707B3D">
            <w:pPr>
              <w:autoSpaceDE w:val="0"/>
              <w:autoSpaceDN w:val="0"/>
              <w:adjustRightInd w:val="0"/>
              <w:jc w:val="both"/>
              <w:rPr>
                <w:rFonts w:ascii="Times New Roman" w:hAnsi="Times New Roman"/>
                <w:b/>
                <w:i/>
                <w:color w:val="000000"/>
              </w:rPr>
            </w:pPr>
            <w:r w:rsidRPr="00707B3D">
              <w:rPr>
                <w:rFonts w:ascii="Times New Roman" w:hAnsi="Times New Roman"/>
                <w:color w:val="000000"/>
              </w:rPr>
              <w:t>Формы участия инвестора в проекте</w:t>
            </w:r>
          </w:p>
        </w:tc>
        <w:tc>
          <w:tcPr>
            <w:tcW w:w="426" w:type="dxa"/>
          </w:tcPr>
          <w:p w:rsidR="00707B3D" w:rsidRPr="00707B3D" w:rsidRDefault="00707B3D" w:rsidP="00707B3D">
            <w:pPr>
              <w:autoSpaceDE w:val="0"/>
              <w:autoSpaceDN w:val="0"/>
              <w:adjustRightInd w:val="0"/>
              <w:jc w:val="both"/>
              <w:rPr>
                <w:rFonts w:ascii="Times New Roman" w:eastAsia="Calibri" w:hAnsi="Times New Roman"/>
                <w:color w:val="000000"/>
                <w:lang w:eastAsia="en-US"/>
              </w:rPr>
            </w:pPr>
          </w:p>
        </w:tc>
        <w:tc>
          <w:tcPr>
            <w:tcW w:w="5386" w:type="dxa"/>
            <w:hideMark/>
          </w:tcPr>
          <w:p w:rsidR="00707B3D" w:rsidRPr="00707B3D" w:rsidRDefault="00707B3D" w:rsidP="00707B3D">
            <w:pPr>
              <w:autoSpaceDE w:val="0"/>
              <w:autoSpaceDN w:val="0"/>
              <w:adjustRightInd w:val="0"/>
              <w:jc w:val="both"/>
              <w:rPr>
                <w:rFonts w:ascii="Times New Roman" w:hAnsi="Times New Roman"/>
                <w:b/>
                <w:i/>
                <w:color w:val="000000"/>
              </w:rPr>
            </w:pPr>
            <w:r w:rsidRPr="00707B3D">
              <w:rPr>
                <w:rFonts w:ascii="Times New Roman" w:eastAsia="Calibri" w:hAnsi="Times New Roman"/>
                <w:color w:val="000000"/>
                <w:lang w:eastAsia="en-US"/>
              </w:rPr>
              <w:t>Бюджетные средства</w:t>
            </w:r>
          </w:p>
        </w:tc>
      </w:tr>
    </w:tbl>
    <w:p w:rsidR="00707B3D" w:rsidRPr="00707B3D" w:rsidRDefault="00707B3D" w:rsidP="00707B3D">
      <w:pPr>
        <w:autoSpaceDE w:val="0"/>
        <w:autoSpaceDN w:val="0"/>
        <w:adjustRightInd w:val="0"/>
        <w:ind w:firstLine="709"/>
        <w:jc w:val="both"/>
        <w:rPr>
          <w:rFonts w:ascii="Times New Roman" w:hAnsi="Times New Roman"/>
          <w:b/>
        </w:rPr>
      </w:pPr>
    </w:p>
    <w:p w:rsidR="00707B3D" w:rsidRPr="00707B3D" w:rsidRDefault="00707B3D" w:rsidP="00707B3D">
      <w:pPr>
        <w:autoSpaceDE w:val="0"/>
        <w:autoSpaceDN w:val="0"/>
        <w:adjustRightInd w:val="0"/>
        <w:ind w:firstLine="709"/>
        <w:jc w:val="both"/>
        <w:rPr>
          <w:rFonts w:ascii="Times New Roman" w:hAnsi="Times New Roman"/>
          <w:b/>
        </w:rPr>
      </w:pPr>
      <w:r w:rsidRPr="00707B3D">
        <w:rPr>
          <w:rFonts w:ascii="Times New Roman" w:hAnsi="Times New Roman"/>
          <w:b/>
        </w:rPr>
        <w:t>Проект 22</w:t>
      </w:r>
    </w:p>
    <w:tbl>
      <w:tblPr>
        <w:tblW w:w="9322" w:type="dxa"/>
        <w:tblLook w:val="04A0" w:firstRow="1" w:lastRow="0" w:firstColumn="1" w:lastColumn="0" w:noHBand="0" w:noVBand="1"/>
      </w:tblPr>
      <w:tblGrid>
        <w:gridCol w:w="534"/>
        <w:gridCol w:w="2976"/>
        <w:gridCol w:w="426"/>
        <w:gridCol w:w="5386"/>
      </w:tblGrid>
      <w:tr w:rsidR="00707B3D" w:rsidRPr="00707B3D" w:rsidTr="00707B3D">
        <w:tc>
          <w:tcPr>
            <w:tcW w:w="534" w:type="dxa"/>
            <w:hideMark/>
          </w:tcPr>
          <w:p w:rsidR="00707B3D" w:rsidRPr="00707B3D" w:rsidRDefault="00707B3D" w:rsidP="00707B3D">
            <w:pPr>
              <w:autoSpaceDE w:val="0"/>
              <w:autoSpaceDN w:val="0"/>
              <w:adjustRightInd w:val="0"/>
              <w:jc w:val="center"/>
              <w:rPr>
                <w:rFonts w:ascii="Times New Roman" w:hAnsi="Times New Roman"/>
                <w:b/>
                <w:i/>
                <w:color w:val="000000"/>
              </w:rPr>
            </w:pPr>
            <w:r w:rsidRPr="00707B3D">
              <w:rPr>
                <w:rFonts w:ascii="Times New Roman" w:hAnsi="Times New Roman"/>
                <w:color w:val="000000"/>
              </w:rPr>
              <w:t>1</w:t>
            </w:r>
            <w:r w:rsidRPr="00707B3D">
              <w:rPr>
                <w:rFonts w:ascii="Times New Roman" w:hAnsi="Times New Roman"/>
                <w:b/>
                <w:i/>
                <w:color w:val="000000"/>
              </w:rPr>
              <w:t>.</w:t>
            </w:r>
          </w:p>
        </w:tc>
        <w:tc>
          <w:tcPr>
            <w:tcW w:w="2976" w:type="dxa"/>
            <w:hideMark/>
          </w:tcPr>
          <w:p w:rsidR="00707B3D" w:rsidRPr="00707B3D" w:rsidRDefault="00707B3D" w:rsidP="00707B3D">
            <w:pPr>
              <w:autoSpaceDE w:val="0"/>
              <w:autoSpaceDN w:val="0"/>
              <w:adjustRightInd w:val="0"/>
              <w:jc w:val="both"/>
              <w:rPr>
                <w:rFonts w:ascii="Times New Roman" w:hAnsi="Times New Roman"/>
                <w:color w:val="000000"/>
              </w:rPr>
            </w:pPr>
            <w:r w:rsidRPr="00707B3D">
              <w:rPr>
                <w:rFonts w:ascii="Times New Roman" w:hAnsi="Times New Roman"/>
                <w:color w:val="000000"/>
              </w:rPr>
              <w:t>Наименование проекта</w:t>
            </w:r>
          </w:p>
        </w:tc>
        <w:tc>
          <w:tcPr>
            <w:tcW w:w="426" w:type="dxa"/>
          </w:tcPr>
          <w:p w:rsidR="00707B3D" w:rsidRPr="00707B3D" w:rsidRDefault="00707B3D" w:rsidP="00707B3D">
            <w:pPr>
              <w:spacing w:after="200" w:line="276" w:lineRule="auto"/>
              <w:jc w:val="both"/>
              <w:rPr>
                <w:rFonts w:ascii="Times New Roman" w:eastAsia="Calibri" w:hAnsi="Times New Roman"/>
                <w:b/>
                <w:color w:val="000000"/>
                <w:lang w:eastAsia="en-US"/>
              </w:rPr>
            </w:pPr>
          </w:p>
        </w:tc>
        <w:tc>
          <w:tcPr>
            <w:tcW w:w="5386" w:type="dxa"/>
            <w:hideMark/>
          </w:tcPr>
          <w:p w:rsidR="00707B3D" w:rsidRPr="00707B3D" w:rsidRDefault="00707B3D" w:rsidP="00707B3D">
            <w:pPr>
              <w:jc w:val="both"/>
              <w:rPr>
                <w:rFonts w:ascii="Times New Roman" w:hAnsi="Times New Roman"/>
                <w:highlight w:val="yellow"/>
                <w:lang w:eastAsia="en-US"/>
              </w:rPr>
            </w:pPr>
            <w:r w:rsidRPr="00707B3D">
              <w:rPr>
                <w:rFonts w:ascii="Times New Roman" w:hAnsi="Times New Roman"/>
              </w:rPr>
              <w:t>Строительство этнокультурного парка "</w:t>
            </w:r>
            <w:proofErr w:type="spellStart"/>
            <w:r w:rsidRPr="00707B3D">
              <w:rPr>
                <w:rFonts w:ascii="Times New Roman" w:hAnsi="Times New Roman"/>
              </w:rPr>
              <w:t>Суваро</w:t>
            </w:r>
            <w:proofErr w:type="spellEnd"/>
            <w:r w:rsidRPr="00707B3D">
              <w:rPr>
                <w:rFonts w:ascii="Times New Roman" w:hAnsi="Times New Roman"/>
              </w:rPr>
              <w:t>-</w:t>
            </w:r>
            <w:proofErr w:type="spellStart"/>
            <w:r w:rsidRPr="00707B3D">
              <w:rPr>
                <w:rFonts w:ascii="Times New Roman" w:hAnsi="Times New Roman"/>
              </w:rPr>
              <w:t>Булгаро</w:t>
            </w:r>
            <w:proofErr w:type="spellEnd"/>
            <w:r w:rsidRPr="00707B3D">
              <w:rPr>
                <w:rFonts w:ascii="Times New Roman" w:hAnsi="Times New Roman"/>
              </w:rPr>
              <w:t xml:space="preserve">-Чувашский руны и </w:t>
            </w:r>
            <w:proofErr w:type="spellStart"/>
            <w:r w:rsidRPr="00707B3D">
              <w:rPr>
                <w:rFonts w:ascii="Times New Roman" w:hAnsi="Times New Roman"/>
              </w:rPr>
              <w:t>тямги</w:t>
            </w:r>
            <w:proofErr w:type="spellEnd"/>
            <w:r w:rsidRPr="00707B3D">
              <w:rPr>
                <w:rFonts w:ascii="Times New Roman" w:hAnsi="Times New Roman"/>
              </w:rPr>
              <w:t xml:space="preserve">" вблизи  </w:t>
            </w:r>
            <w:proofErr w:type="spellStart"/>
            <w:r w:rsidRPr="00707B3D">
              <w:rPr>
                <w:rFonts w:ascii="Times New Roman" w:hAnsi="Times New Roman"/>
              </w:rPr>
              <w:t>д.Атнаши</w:t>
            </w:r>
            <w:proofErr w:type="spellEnd"/>
            <w:r w:rsidRPr="00707B3D">
              <w:rPr>
                <w:rFonts w:ascii="Times New Roman" w:hAnsi="Times New Roman"/>
              </w:rPr>
              <w:t xml:space="preserve"> Урмарского муниципального округа.</w:t>
            </w:r>
          </w:p>
        </w:tc>
      </w:tr>
      <w:tr w:rsidR="00707B3D" w:rsidRPr="00707B3D" w:rsidTr="00707B3D">
        <w:tc>
          <w:tcPr>
            <w:tcW w:w="534" w:type="dxa"/>
            <w:hideMark/>
          </w:tcPr>
          <w:p w:rsidR="00707B3D" w:rsidRPr="00707B3D" w:rsidRDefault="00707B3D" w:rsidP="00707B3D">
            <w:pPr>
              <w:autoSpaceDE w:val="0"/>
              <w:autoSpaceDN w:val="0"/>
              <w:adjustRightInd w:val="0"/>
              <w:jc w:val="center"/>
              <w:rPr>
                <w:rFonts w:ascii="Times New Roman" w:hAnsi="Times New Roman"/>
                <w:color w:val="000000"/>
              </w:rPr>
            </w:pPr>
            <w:r w:rsidRPr="00707B3D">
              <w:rPr>
                <w:rFonts w:ascii="Times New Roman" w:hAnsi="Times New Roman"/>
                <w:color w:val="000000"/>
              </w:rPr>
              <w:t>2.</w:t>
            </w:r>
          </w:p>
        </w:tc>
        <w:tc>
          <w:tcPr>
            <w:tcW w:w="2976" w:type="dxa"/>
            <w:hideMark/>
          </w:tcPr>
          <w:p w:rsidR="00707B3D" w:rsidRPr="00707B3D" w:rsidRDefault="00707B3D" w:rsidP="00707B3D">
            <w:pPr>
              <w:autoSpaceDE w:val="0"/>
              <w:autoSpaceDN w:val="0"/>
              <w:adjustRightInd w:val="0"/>
              <w:jc w:val="both"/>
              <w:rPr>
                <w:rFonts w:ascii="Times New Roman" w:hAnsi="Times New Roman"/>
                <w:color w:val="000000"/>
              </w:rPr>
            </w:pPr>
            <w:r w:rsidRPr="00707B3D">
              <w:rPr>
                <w:rFonts w:ascii="Times New Roman" w:hAnsi="Times New Roman"/>
                <w:color w:val="000000"/>
              </w:rPr>
              <w:t>Краткое описание про</w:t>
            </w:r>
            <w:r w:rsidRPr="00707B3D">
              <w:rPr>
                <w:rFonts w:ascii="Times New Roman" w:hAnsi="Times New Roman"/>
                <w:color w:val="000000"/>
              </w:rPr>
              <w:softHyphen/>
              <w:t xml:space="preserve">екта </w:t>
            </w:r>
          </w:p>
        </w:tc>
        <w:tc>
          <w:tcPr>
            <w:tcW w:w="426" w:type="dxa"/>
          </w:tcPr>
          <w:p w:rsidR="00707B3D" w:rsidRPr="00707B3D" w:rsidRDefault="00707B3D" w:rsidP="00707B3D">
            <w:pPr>
              <w:spacing w:after="200" w:line="276" w:lineRule="auto"/>
              <w:jc w:val="both"/>
              <w:rPr>
                <w:rFonts w:ascii="Times New Roman" w:eastAsia="Calibri" w:hAnsi="Times New Roman"/>
                <w:color w:val="000000"/>
                <w:lang w:eastAsia="en-US"/>
              </w:rPr>
            </w:pPr>
          </w:p>
        </w:tc>
        <w:tc>
          <w:tcPr>
            <w:tcW w:w="5386" w:type="dxa"/>
            <w:hideMark/>
          </w:tcPr>
          <w:p w:rsidR="00707B3D" w:rsidRPr="00707B3D" w:rsidRDefault="00707B3D" w:rsidP="00707B3D">
            <w:pPr>
              <w:jc w:val="both"/>
              <w:rPr>
                <w:rFonts w:ascii="Times New Roman" w:hAnsi="Times New Roman"/>
                <w:highlight w:val="yellow"/>
                <w:lang w:eastAsia="en-US"/>
              </w:rPr>
            </w:pPr>
            <w:r w:rsidRPr="00707B3D">
              <w:rPr>
                <w:rFonts w:ascii="Times New Roman" w:hAnsi="Times New Roman"/>
              </w:rPr>
              <w:t>Строительство этнокультурного парка "</w:t>
            </w:r>
            <w:proofErr w:type="spellStart"/>
            <w:r w:rsidRPr="00707B3D">
              <w:rPr>
                <w:rFonts w:ascii="Times New Roman" w:hAnsi="Times New Roman"/>
              </w:rPr>
              <w:t>Суваро</w:t>
            </w:r>
            <w:proofErr w:type="spellEnd"/>
            <w:r w:rsidRPr="00707B3D">
              <w:rPr>
                <w:rFonts w:ascii="Times New Roman" w:hAnsi="Times New Roman"/>
              </w:rPr>
              <w:t>-</w:t>
            </w:r>
            <w:proofErr w:type="spellStart"/>
            <w:r w:rsidRPr="00707B3D">
              <w:rPr>
                <w:rFonts w:ascii="Times New Roman" w:hAnsi="Times New Roman"/>
              </w:rPr>
              <w:t>Булгаро</w:t>
            </w:r>
            <w:proofErr w:type="spellEnd"/>
            <w:r w:rsidRPr="00707B3D">
              <w:rPr>
                <w:rFonts w:ascii="Times New Roman" w:hAnsi="Times New Roman"/>
              </w:rPr>
              <w:t xml:space="preserve">-Чувашский руны и </w:t>
            </w:r>
            <w:proofErr w:type="spellStart"/>
            <w:r w:rsidRPr="00707B3D">
              <w:rPr>
                <w:rFonts w:ascii="Times New Roman" w:hAnsi="Times New Roman"/>
              </w:rPr>
              <w:t>тямги</w:t>
            </w:r>
            <w:proofErr w:type="spellEnd"/>
            <w:r w:rsidRPr="00707B3D">
              <w:rPr>
                <w:rFonts w:ascii="Times New Roman" w:hAnsi="Times New Roman"/>
              </w:rPr>
              <w:t xml:space="preserve">" вблизи  </w:t>
            </w:r>
            <w:proofErr w:type="spellStart"/>
            <w:r w:rsidRPr="00707B3D">
              <w:rPr>
                <w:rFonts w:ascii="Times New Roman" w:hAnsi="Times New Roman"/>
              </w:rPr>
              <w:t>д.Атнаши</w:t>
            </w:r>
            <w:proofErr w:type="spellEnd"/>
            <w:r w:rsidRPr="00707B3D">
              <w:rPr>
                <w:rFonts w:ascii="Times New Roman" w:hAnsi="Times New Roman"/>
              </w:rPr>
              <w:t xml:space="preserve"> </w:t>
            </w:r>
          </w:p>
        </w:tc>
      </w:tr>
      <w:tr w:rsidR="00707B3D" w:rsidRPr="00707B3D" w:rsidTr="00707B3D">
        <w:tc>
          <w:tcPr>
            <w:tcW w:w="534" w:type="dxa"/>
            <w:hideMark/>
          </w:tcPr>
          <w:p w:rsidR="00707B3D" w:rsidRPr="00707B3D" w:rsidRDefault="00707B3D" w:rsidP="00707B3D">
            <w:pPr>
              <w:autoSpaceDE w:val="0"/>
              <w:autoSpaceDN w:val="0"/>
              <w:adjustRightInd w:val="0"/>
              <w:jc w:val="center"/>
              <w:rPr>
                <w:rFonts w:ascii="Times New Roman" w:hAnsi="Times New Roman"/>
                <w:color w:val="000000"/>
              </w:rPr>
            </w:pPr>
            <w:r w:rsidRPr="00707B3D">
              <w:rPr>
                <w:rFonts w:ascii="Times New Roman" w:hAnsi="Times New Roman"/>
                <w:color w:val="000000"/>
              </w:rPr>
              <w:t>3.</w:t>
            </w:r>
          </w:p>
        </w:tc>
        <w:tc>
          <w:tcPr>
            <w:tcW w:w="2976" w:type="dxa"/>
          </w:tcPr>
          <w:p w:rsidR="00707B3D" w:rsidRPr="00707B3D" w:rsidRDefault="00707B3D" w:rsidP="00707B3D">
            <w:pPr>
              <w:autoSpaceDE w:val="0"/>
              <w:autoSpaceDN w:val="0"/>
              <w:adjustRightInd w:val="0"/>
              <w:jc w:val="both"/>
              <w:rPr>
                <w:rFonts w:ascii="Times New Roman" w:hAnsi="Times New Roman"/>
                <w:color w:val="000000"/>
              </w:rPr>
            </w:pPr>
            <w:r w:rsidRPr="00707B3D">
              <w:rPr>
                <w:rFonts w:ascii="Times New Roman" w:hAnsi="Times New Roman"/>
                <w:color w:val="000000"/>
              </w:rPr>
              <w:t>Основные показатели проекта (общая стоимость проекта, срок реализации проекта)</w:t>
            </w:r>
          </w:p>
          <w:p w:rsidR="00707B3D" w:rsidRPr="00707B3D" w:rsidRDefault="00707B3D" w:rsidP="00707B3D">
            <w:pPr>
              <w:autoSpaceDE w:val="0"/>
              <w:autoSpaceDN w:val="0"/>
              <w:adjustRightInd w:val="0"/>
              <w:jc w:val="both"/>
              <w:rPr>
                <w:rFonts w:ascii="Times New Roman" w:hAnsi="Times New Roman"/>
                <w:color w:val="000000"/>
              </w:rPr>
            </w:pPr>
          </w:p>
        </w:tc>
        <w:tc>
          <w:tcPr>
            <w:tcW w:w="426" w:type="dxa"/>
          </w:tcPr>
          <w:p w:rsidR="00707B3D" w:rsidRPr="00707B3D" w:rsidRDefault="00707B3D" w:rsidP="00707B3D">
            <w:pPr>
              <w:spacing w:after="200" w:line="276" w:lineRule="auto"/>
              <w:jc w:val="both"/>
              <w:rPr>
                <w:rFonts w:ascii="Times New Roman" w:eastAsia="Calibri" w:hAnsi="Times New Roman"/>
                <w:color w:val="000000"/>
                <w:lang w:eastAsia="en-US"/>
              </w:rPr>
            </w:pPr>
          </w:p>
        </w:tc>
        <w:tc>
          <w:tcPr>
            <w:tcW w:w="5386"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Общая стоимость – 200,0 млн. руб.</w:t>
            </w:r>
          </w:p>
          <w:p w:rsidR="00707B3D" w:rsidRPr="00707B3D" w:rsidRDefault="00707B3D" w:rsidP="00707B3D">
            <w:pPr>
              <w:rPr>
                <w:rFonts w:ascii="Times New Roman" w:hAnsi="Times New Roman"/>
                <w:color w:val="000000"/>
                <w:highlight w:val="yellow"/>
                <w:lang w:eastAsia="en-US"/>
              </w:rPr>
            </w:pPr>
            <w:r w:rsidRPr="00707B3D">
              <w:rPr>
                <w:rFonts w:ascii="Times New Roman" w:hAnsi="Times New Roman"/>
                <w:color w:val="000000"/>
                <w:lang w:eastAsia="en-US"/>
              </w:rPr>
              <w:t>Срок реализации проекта – 2023-2030гг.</w:t>
            </w:r>
          </w:p>
        </w:tc>
      </w:tr>
      <w:tr w:rsidR="00707B3D" w:rsidRPr="00707B3D" w:rsidTr="00707B3D">
        <w:tc>
          <w:tcPr>
            <w:tcW w:w="534" w:type="dxa"/>
            <w:hideMark/>
          </w:tcPr>
          <w:p w:rsidR="00707B3D" w:rsidRPr="00707B3D" w:rsidRDefault="00707B3D" w:rsidP="00707B3D">
            <w:pPr>
              <w:autoSpaceDE w:val="0"/>
              <w:autoSpaceDN w:val="0"/>
              <w:adjustRightInd w:val="0"/>
              <w:jc w:val="center"/>
              <w:rPr>
                <w:rFonts w:ascii="Times New Roman" w:hAnsi="Times New Roman"/>
                <w:color w:val="000000"/>
              </w:rPr>
            </w:pPr>
            <w:r w:rsidRPr="00707B3D">
              <w:rPr>
                <w:rFonts w:ascii="Times New Roman" w:hAnsi="Times New Roman"/>
                <w:color w:val="000000"/>
              </w:rPr>
              <w:t>4.</w:t>
            </w:r>
          </w:p>
        </w:tc>
        <w:tc>
          <w:tcPr>
            <w:tcW w:w="2976" w:type="dxa"/>
            <w:hideMark/>
          </w:tcPr>
          <w:p w:rsidR="00707B3D" w:rsidRPr="00707B3D" w:rsidRDefault="00707B3D" w:rsidP="00707B3D">
            <w:pPr>
              <w:autoSpaceDE w:val="0"/>
              <w:autoSpaceDN w:val="0"/>
              <w:adjustRightInd w:val="0"/>
              <w:jc w:val="both"/>
              <w:rPr>
                <w:rFonts w:ascii="Times New Roman" w:hAnsi="Times New Roman"/>
                <w:b/>
                <w:i/>
                <w:color w:val="000000"/>
              </w:rPr>
            </w:pPr>
            <w:r w:rsidRPr="00707B3D">
              <w:rPr>
                <w:rFonts w:ascii="Times New Roman" w:hAnsi="Times New Roman"/>
                <w:color w:val="000000"/>
              </w:rPr>
              <w:t>Формы участия инвестора в проекте</w:t>
            </w:r>
          </w:p>
        </w:tc>
        <w:tc>
          <w:tcPr>
            <w:tcW w:w="426" w:type="dxa"/>
          </w:tcPr>
          <w:p w:rsidR="00707B3D" w:rsidRPr="00707B3D" w:rsidRDefault="00707B3D" w:rsidP="00707B3D">
            <w:pPr>
              <w:autoSpaceDE w:val="0"/>
              <w:autoSpaceDN w:val="0"/>
              <w:adjustRightInd w:val="0"/>
              <w:jc w:val="both"/>
              <w:rPr>
                <w:rFonts w:ascii="Times New Roman" w:eastAsia="Calibri" w:hAnsi="Times New Roman"/>
                <w:color w:val="000000"/>
                <w:lang w:eastAsia="en-US"/>
              </w:rPr>
            </w:pPr>
          </w:p>
        </w:tc>
        <w:tc>
          <w:tcPr>
            <w:tcW w:w="5386" w:type="dxa"/>
            <w:hideMark/>
          </w:tcPr>
          <w:p w:rsidR="00707B3D" w:rsidRPr="00707B3D" w:rsidRDefault="00707B3D" w:rsidP="00707B3D">
            <w:pPr>
              <w:autoSpaceDE w:val="0"/>
              <w:autoSpaceDN w:val="0"/>
              <w:adjustRightInd w:val="0"/>
              <w:jc w:val="both"/>
              <w:rPr>
                <w:rFonts w:ascii="Times New Roman" w:hAnsi="Times New Roman"/>
                <w:b/>
                <w:i/>
                <w:color w:val="000000"/>
              </w:rPr>
            </w:pPr>
            <w:r w:rsidRPr="00707B3D">
              <w:rPr>
                <w:rFonts w:ascii="Times New Roman" w:eastAsia="Calibri" w:hAnsi="Times New Roman"/>
                <w:color w:val="000000"/>
                <w:lang w:eastAsia="en-US"/>
              </w:rPr>
              <w:t>Бюджетные средства</w:t>
            </w:r>
          </w:p>
        </w:tc>
      </w:tr>
    </w:tbl>
    <w:p w:rsidR="00707B3D" w:rsidRPr="00707B3D" w:rsidRDefault="00707B3D" w:rsidP="00707B3D">
      <w:pPr>
        <w:autoSpaceDE w:val="0"/>
        <w:autoSpaceDN w:val="0"/>
        <w:adjustRightInd w:val="0"/>
        <w:jc w:val="center"/>
        <w:rPr>
          <w:rFonts w:ascii="Times New Roman" w:hAnsi="Times New Roman"/>
          <w:b/>
          <w:i/>
          <w:iCs/>
        </w:rPr>
      </w:pPr>
    </w:p>
    <w:p w:rsidR="00707B3D" w:rsidRPr="00707B3D" w:rsidRDefault="00707B3D" w:rsidP="00707B3D">
      <w:pPr>
        <w:autoSpaceDE w:val="0"/>
        <w:autoSpaceDN w:val="0"/>
        <w:adjustRightInd w:val="0"/>
        <w:jc w:val="center"/>
        <w:rPr>
          <w:rFonts w:ascii="Times New Roman" w:hAnsi="Times New Roman"/>
          <w:b/>
          <w:i/>
          <w:iCs/>
        </w:rPr>
      </w:pPr>
      <w:r w:rsidRPr="00707B3D">
        <w:rPr>
          <w:rFonts w:ascii="Times New Roman" w:hAnsi="Times New Roman"/>
          <w:b/>
          <w:i/>
          <w:iCs/>
        </w:rPr>
        <w:t>Физическая культура и спорт</w:t>
      </w:r>
    </w:p>
    <w:p w:rsidR="00707B3D" w:rsidRPr="00707B3D" w:rsidRDefault="00707B3D" w:rsidP="00707B3D">
      <w:pPr>
        <w:autoSpaceDE w:val="0"/>
        <w:autoSpaceDN w:val="0"/>
        <w:adjustRightInd w:val="0"/>
        <w:ind w:firstLine="567"/>
        <w:jc w:val="both"/>
        <w:rPr>
          <w:rFonts w:ascii="Times New Roman" w:hAnsi="Times New Roman"/>
          <w:b/>
          <w:iCs/>
        </w:rPr>
      </w:pPr>
    </w:p>
    <w:p w:rsidR="00707B3D" w:rsidRPr="00707B3D" w:rsidRDefault="00707B3D" w:rsidP="00707B3D">
      <w:pPr>
        <w:autoSpaceDE w:val="0"/>
        <w:autoSpaceDN w:val="0"/>
        <w:adjustRightInd w:val="0"/>
        <w:ind w:firstLine="567"/>
        <w:jc w:val="both"/>
        <w:rPr>
          <w:rFonts w:ascii="Times New Roman" w:hAnsi="Times New Roman"/>
          <w:b/>
          <w:iCs/>
        </w:rPr>
      </w:pPr>
      <w:r w:rsidRPr="00707B3D">
        <w:rPr>
          <w:rFonts w:ascii="Times New Roman" w:hAnsi="Times New Roman"/>
          <w:b/>
          <w:iCs/>
        </w:rPr>
        <w:t>Проект № 1</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09"/>
        <w:gridCol w:w="2891"/>
        <w:gridCol w:w="426"/>
        <w:gridCol w:w="5384"/>
      </w:tblGrid>
      <w:tr w:rsidR="00707B3D" w:rsidRPr="00707B3D" w:rsidTr="00707B3D">
        <w:tc>
          <w:tcPr>
            <w:tcW w:w="510"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1.</w:t>
            </w:r>
          </w:p>
        </w:tc>
        <w:tc>
          <w:tcPr>
            <w:tcW w:w="2892"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Наименование проекта</w:t>
            </w:r>
          </w:p>
        </w:tc>
        <w:tc>
          <w:tcPr>
            <w:tcW w:w="42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Строительство стадиона в с. </w:t>
            </w:r>
            <w:proofErr w:type="spellStart"/>
            <w:r w:rsidRPr="00707B3D">
              <w:rPr>
                <w:rFonts w:ascii="Times New Roman" w:hAnsi="Times New Roman"/>
                <w:lang w:eastAsia="en-US"/>
              </w:rPr>
              <w:t>Шоркистры</w:t>
            </w:r>
            <w:proofErr w:type="spellEnd"/>
            <w:r w:rsidRPr="00707B3D">
              <w:rPr>
                <w:rFonts w:ascii="Times New Roman" w:hAnsi="Times New Roman"/>
                <w:lang w:eastAsia="en-US"/>
              </w:rPr>
              <w:t xml:space="preserve"> Урмарского муниципального округа Чувашской Республики</w:t>
            </w:r>
          </w:p>
        </w:tc>
      </w:tr>
      <w:tr w:rsidR="00707B3D" w:rsidRPr="00707B3D" w:rsidTr="00707B3D">
        <w:tc>
          <w:tcPr>
            <w:tcW w:w="510"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2.</w:t>
            </w:r>
          </w:p>
        </w:tc>
        <w:tc>
          <w:tcPr>
            <w:tcW w:w="2892"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Краткое описание проекта</w:t>
            </w:r>
          </w:p>
        </w:tc>
        <w:tc>
          <w:tcPr>
            <w:tcW w:w="42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Строительство стадиона в с. </w:t>
            </w:r>
            <w:proofErr w:type="spellStart"/>
            <w:r w:rsidRPr="00707B3D">
              <w:rPr>
                <w:rFonts w:ascii="Times New Roman" w:hAnsi="Times New Roman"/>
                <w:lang w:eastAsia="en-US"/>
              </w:rPr>
              <w:t>Шоркистры</w:t>
            </w:r>
            <w:proofErr w:type="spellEnd"/>
            <w:r w:rsidRPr="00707B3D">
              <w:rPr>
                <w:rFonts w:ascii="Times New Roman" w:hAnsi="Times New Roman"/>
                <w:lang w:eastAsia="en-US"/>
              </w:rPr>
              <w:t xml:space="preserve"> </w:t>
            </w:r>
          </w:p>
        </w:tc>
      </w:tr>
      <w:tr w:rsidR="00707B3D" w:rsidRPr="00707B3D" w:rsidTr="00707B3D">
        <w:tc>
          <w:tcPr>
            <w:tcW w:w="510"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3.</w:t>
            </w:r>
          </w:p>
        </w:tc>
        <w:tc>
          <w:tcPr>
            <w:tcW w:w="2892"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Основные показатели проекта (общая стоимость </w:t>
            </w:r>
            <w:r w:rsidRPr="00707B3D">
              <w:rPr>
                <w:rFonts w:ascii="Times New Roman" w:hAnsi="Times New Roman"/>
                <w:lang w:eastAsia="en-US"/>
              </w:rPr>
              <w:lastRenderedPageBreak/>
              <w:t>проекта, срок реализации проекта)</w:t>
            </w:r>
          </w:p>
        </w:tc>
        <w:tc>
          <w:tcPr>
            <w:tcW w:w="42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lastRenderedPageBreak/>
              <w:t>-</w:t>
            </w:r>
          </w:p>
        </w:tc>
        <w:tc>
          <w:tcPr>
            <w:tcW w:w="538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общая стоимость – 15,0  млн. руб.</w:t>
            </w:r>
          </w:p>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срок реализации проекта – 2024-2026г.</w:t>
            </w:r>
          </w:p>
        </w:tc>
      </w:tr>
      <w:tr w:rsidR="00707B3D" w:rsidRPr="00707B3D" w:rsidTr="00707B3D">
        <w:tc>
          <w:tcPr>
            <w:tcW w:w="510"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lastRenderedPageBreak/>
              <w:t>4.</w:t>
            </w:r>
          </w:p>
        </w:tc>
        <w:tc>
          <w:tcPr>
            <w:tcW w:w="2892"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2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Бюджетные средства, средства населения</w:t>
            </w:r>
          </w:p>
        </w:tc>
      </w:tr>
    </w:tbl>
    <w:p w:rsidR="00707B3D" w:rsidRPr="00707B3D" w:rsidRDefault="00707B3D" w:rsidP="00707B3D">
      <w:pPr>
        <w:autoSpaceDE w:val="0"/>
        <w:autoSpaceDN w:val="0"/>
        <w:adjustRightInd w:val="0"/>
        <w:ind w:firstLine="567"/>
        <w:jc w:val="both"/>
        <w:rPr>
          <w:rFonts w:ascii="Times New Roman" w:hAnsi="Times New Roman"/>
          <w:b/>
          <w:iCs/>
        </w:rPr>
      </w:pPr>
      <w:r w:rsidRPr="00707B3D">
        <w:rPr>
          <w:rFonts w:ascii="Times New Roman" w:hAnsi="Times New Roman"/>
          <w:b/>
          <w:iCs/>
        </w:rPr>
        <w:t>Проект № 2</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09"/>
        <w:gridCol w:w="2891"/>
        <w:gridCol w:w="426"/>
        <w:gridCol w:w="5384"/>
      </w:tblGrid>
      <w:tr w:rsidR="00707B3D" w:rsidRPr="00707B3D" w:rsidTr="00707B3D">
        <w:trPr>
          <w:trHeight w:val="600"/>
        </w:trPr>
        <w:tc>
          <w:tcPr>
            <w:tcW w:w="510"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1</w:t>
            </w:r>
          </w:p>
        </w:tc>
        <w:tc>
          <w:tcPr>
            <w:tcW w:w="2892"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Наименование проекта</w:t>
            </w:r>
          </w:p>
        </w:tc>
        <w:tc>
          <w:tcPr>
            <w:tcW w:w="42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w:t>
            </w:r>
          </w:p>
        </w:tc>
        <w:tc>
          <w:tcPr>
            <w:tcW w:w="5386" w:type="dxa"/>
            <w:vAlign w:val="center"/>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Строительство спортивной площадки в д. </w:t>
            </w:r>
            <w:proofErr w:type="spellStart"/>
            <w:r w:rsidRPr="00707B3D">
              <w:rPr>
                <w:rFonts w:ascii="Times New Roman" w:hAnsi="Times New Roman"/>
                <w:lang w:eastAsia="en-US"/>
              </w:rPr>
              <w:t>Хоруй</w:t>
            </w:r>
            <w:proofErr w:type="spellEnd"/>
            <w:r w:rsidRPr="00707B3D">
              <w:rPr>
                <w:rFonts w:ascii="Times New Roman" w:hAnsi="Times New Roman"/>
                <w:lang w:eastAsia="en-US"/>
              </w:rPr>
              <w:t xml:space="preserve"> Урмарского муниципального округа Чувашской Республики.</w:t>
            </w:r>
          </w:p>
        </w:tc>
      </w:tr>
      <w:tr w:rsidR="00707B3D" w:rsidRPr="00707B3D" w:rsidTr="00707B3D">
        <w:tc>
          <w:tcPr>
            <w:tcW w:w="510"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2.</w:t>
            </w:r>
          </w:p>
        </w:tc>
        <w:tc>
          <w:tcPr>
            <w:tcW w:w="2892"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Краткое описание проекта</w:t>
            </w:r>
          </w:p>
        </w:tc>
        <w:tc>
          <w:tcPr>
            <w:tcW w:w="42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w:t>
            </w:r>
          </w:p>
        </w:tc>
        <w:tc>
          <w:tcPr>
            <w:tcW w:w="5386" w:type="dxa"/>
            <w:vAlign w:val="center"/>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Строительство спортивной площадки в д. </w:t>
            </w:r>
            <w:proofErr w:type="spellStart"/>
            <w:r w:rsidRPr="00707B3D">
              <w:rPr>
                <w:rFonts w:ascii="Times New Roman" w:hAnsi="Times New Roman"/>
                <w:lang w:eastAsia="en-US"/>
              </w:rPr>
              <w:t>Хоруй</w:t>
            </w:r>
            <w:proofErr w:type="spellEnd"/>
            <w:r w:rsidRPr="00707B3D">
              <w:rPr>
                <w:rFonts w:ascii="Times New Roman" w:hAnsi="Times New Roman"/>
                <w:lang w:eastAsia="en-US"/>
              </w:rPr>
              <w:t>.</w:t>
            </w:r>
          </w:p>
        </w:tc>
      </w:tr>
      <w:tr w:rsidR="00707B3D" w:rsidRPr="00707B3D" w:rsidTr="00707B3D">
        <w:trPr>
          <w:trHeight w:val="904"/>
        </w:trPr>
        <w:tc>
          <w:tcPr>
            <w:tcW w:w="510"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3.</w:t>
            </w:r>
          </w:p>
        </w:tc>
        <w:tc>
          <w:tcPr>
            <w:tcW w:w="2892"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w:t>
            </w:r>
          </w:p>
        </w:tc>
        <w:tc>
          <w:tcPr>
            <w:tcW w:w="5386" w:type="dxa"/>
            <w:vAlign w:val="center"/>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общая стоимость проекта –100,0 млн. руб.,</w:t>
            </w:r>
          </w:p>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 срок реализации проекта - 2025-2026 г.</w:t>
            </w:r>
          </w:p>
        </w:tc>
      </w:tr>
      <w:tr w:rsidR="00707B3D" w:rsidRPr="00707B3D" w:rsidTr="00707B3D">
        <w:tc>
          <w:tcPr>
            <w:tcW w:w="510"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4.</w:t>
            </w:r>
          </w:p>
        </w:tc>
        <w:tc>
          <w:tcPr>
            <w:tcW w:w="2892"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2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386" w:type="dxa"/>
            <w:vAlign w:val="center"/>
            <w:hideMark/>
          </w:tcPr>
          <w:p w:rsidR="00707B3D" w:rsidRPr="00707B3D" w:rsidRDefault="00707B3D" w:rsidP="00707B3D">
            <w:pPr>
              <w:rPr>
                <w:rFonts w:ascii="Times New Roman" w:hAnsi="Times New Roman"/>
                <w:b/>
                <w:lang w:eastAsia="en-US"/>
              </w:rPr>
            </w:pPr>
            <w:r w:rsidRPr="00707B3D">
              <w:rPr>
                <w:rFonts w:ascii="Times New Roman" w:hAnsi="Times New Roman"/>
                <w:lang w:eastAsia="en-US"/>
              </w:rPr>
              <w:t>Бюджетные средства</w:t>
            </w:r>
          </w:p>
        </w:tc>
      </w:tr>
    </w:tbl>
    <w:p w:rsidR="00707B3D" w:rsidRPr="00707B3D" w:rsidRDefault="00707B3D" w:rsidP="00707B3D">
      <w:pPr>
        <w:autoSpaceDE w:val="0"/>
        <w:autoSpaceDN w:val="0"/>
        <w:adjustRightInd w:val="0"/>
        <w:ind w:firstLine="709"/>
        <w:jc w:val="both"/>
        <w:rPr>
          <w:rFonts w:ascii="Times New Roman" w:hAnsi="Times New Roman"/>
          <w:b/>
          <w:iCs/>
        </w:rPr>
      </w:pPr>
    </w:p>
    <w:p w:rsidR="00707B3D" w:rsidRPr="00707B3D" w:rsidRDefault="00707B3D" w:rsidP="00707B3D">
      <w:pPr>
        <w:autoSpaceDE w:val="0"/>
        <w:autoSpaceDN w:val="0"/>
        <w:adjustRightInd w:val="0"/>
        <w:ind w:firstLine="709"/>
        <w:jc w:val="both"/>
        <w:rPr>
          <w:rFonts w:ascii="Times New Roman" w:hAnsi="Times New Roman"/>
          <w:b/>
          <w:iCs/>
        </w:rPr>
      </w:pPr>
      <w:r w:rsidRPr="00707B3D">
        <w:rPr>
          <w:rFonts w:ascii="Times New Roman" w:hAnsi="Times New Roman"/>
          <w:b/>
          <w:iCs/>
        </w:rPr>
        <w:t>Проект № 3</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09"/>
        <w:gridCol w:w="2891"/>
        <w:gridCol w:w="426"/>
        <w:gridCol w:w="5384"/>
      </w:tblGrid>
      <w:tr w:rsidR="00707B3D" w:rsidRPr="00707B3D" w:rsidTr="00707B3D">
        <w:tc>
          <w:tcPr>
            <w:tcW w:w="510"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2892"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Строительство стадиона в пос. Урмары Урмарского муниципального округа Чувашской Республики</w:t>
            </w:r>
          </w:p>
        </w:tc>
      </w:tr>
      <w:tr w:rsidR="00707B3D" w:rsidRPr="00707B3D" w:rsidTr="00707B3D">
        <w:tc>
          <w:tcPr>
            <w:tcW w:w="510"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2.</w:t>
            </w:r>
          </w:p>
        </w:tc>
        <w:tc>
          <w:tcPr>
            <w:tcW w:w="2892"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проекта</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Строительство стадиона в пос. Урмары ( здание с трибунами для зрителей с наружной стороны, помещениями раздевалки для четырех команд для хоккеистов и футболистов с душевыми, туалетами и кафе – буфетом, пунктом проката для спортивного инвентаря).</w:t>
            </w:r>
          </w:p>
        </w:tc>
      </w:tr>
      <w:tr w:rsidR="00707B3D" w:rsidRPr="00707B3D" w:rsidTr="00707B3D">
        <w:tc>
          <w:tcPr>
            <w:tcW w:w="510"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3.</w:t>
            </w:r>
          </w:p>
        </w:tc>
        <w:tc>
          <w:tcPr>
            <w:tcW w:w="2892"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общая стоимость – 3,6 млн. руб.</w:t>
            </w:r>
          </w:p>
          <w:p w:rsidR="00707B3D" w:rsidRPr="00707B3D" w:rsidRDefault="00707B3D" w:rsidP="00707B3D">
            <w:pPr>
              <w:rPr>
                <w:rFonts w:ascii="Times New Roman" w:hAnsi="Times New Roman"/>
                <w:lang w:eastAsia="en-US"/>
              </w:rPr>
            </w:pPr>
            <w:r w:rsidRPr="00707B3D">
              <w:rPr>
                <w:rFonts w:ascii="Times New Roman" w:hAnsi="Times New Roman"/>
                <w:lang w:eastAsia="en-US"/>
              </w:rPr>
              <w:t>срок реализации проекта – 2025 – 2030 г.</w:t>
            </w:r>
          </w:p>
        </w:tc>
      </w:tr>
      <w:tr w:rsidR="00707B3D" w:rsidRPr="00707B3D" w:rsidTr="00707B3D">
        <w:tc>
          <w:tcPr>
            <w:tcW w:w="510"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4.</w:t>
            </w:r>
          </w:p>
        </w:tc>
        <w:tc>
          <w:tcPr>
            <w:tcW w:w="2892"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26"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rPr>
                <w:rFonts w:ascii="Times New Roman" w:hAnsi="Times New Roman"/>
                <w:b/>
                <w:i/>
              </w:rPr>
            </w:pPr>
            <w:r w:rsidRPr="00707B3D">
              <w:rPr>
                <w:rFonts w:ascii="Times New Roman" w:hAnsi="Times New Roman"/>
                <w:lang w:eastAsia="en-US"/>
              </w:rPr>
              <w:t>Бюджетные средства</w:t>
            </w:r>
          </w:p>
        </w:tc>
      </w:tr>
    </w:tbl>
    <w:p w:rsidR="00707B3D" w:rsidRPr="00707B3D" w:rsidRDefault="00707B3D" w:rsidP="00707B3D">
      <w:pPr>
        <w:autoSpaceDE w:val="0"/>
        <w:autoSpaceDN w:val="0"/>
        <w:adjustRightInd w:val="0"/>
        <w:ind w:firstLine="709"/>
        <w:jc w:val="both"/>
        <w:rPr>
          <w:rFonts w:ascii="Times New Roman" w:hAnsi="Times New Roman"/>
          <w:b/>
          <w:iCs/>
        </w:rPr>
      </w:pPr>
    </w:p>
    <w:p w:rsidR="00707B3D" w:rsidRPr="00707B3D" w:rsidRDefault="00707B3D" w:rsidP="00707B3D">
      <w:pPr>
        <w:autoSpaceDE w:val="0"/>
        <w:autoSpaceDN w:val="0"/>
        <w:adjustRightInd w:val="0"/>
        <w:ind w:firstLine="709"/>
        <w:jc w:val="both"/>
        <w:rPr>
          <w:rFonts w:ascii="Times New Roman" w:hAnsi="Times New Roman"/>
          <w:b/>
          <w:iCs/>
        </w:rPr>
      </w:pPr>
      <w:r w:rsidRPr="00707B3D">
        <w:rPr>
          <w:rFonts w:ascii="Times New Roman" w:hAnsi="Times New Roman"/>
          <w:b/>
          <w:iCs/>
        </w:rPr>
        <w:t>Проект № 4</w:t>
      </w:r>
    </w:p>
    <w:tbl>
      <w:tblPr>
        <w:tblW w:w="9210" w:type="dxa"/>
        <w:tblLayout w:type="fixed"/>
        <w:tblCellMar>
          <w:top w:w="102" w:type="dxa"/>
          <w:left w:w="62" w:type="dxa"/>
          <w:bottom w:w="102" w:type="dxa"/>
          <w:right w:w="62" w:type="dxa"/>
        </w:tblCellMar>
        <w:tblLook w:val="04A0" w:firstRow="1" w:lastRow="0" w:firstColumn="1" w:lastColumn="0" w:noHBand="0" w:noVBand="1"/>
      </w:tblPr>
      <w:tblGrid>
        <w:gridCol w:w="509"/>
        <w:gridCol w:w="2891"/>
        <w:gridCol w:w="426"/>
        <w:gridCol w:w="5384"/>
      </w:tblGrid>
      <w:tr w:rsidR="00707B3D" w:rsidRPr="00707B3D" w:rsidTr="00707B3D">
        <w:trPr>
          <w:trHeight w:val="409"/>
        </w:trPr>
        <w:tc>
          <w:tcPr>
            <w:tcW w:w="510"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1.</w:t>
            </w:r>
          </w:p>
        </w:tc>
        <w:tc>
          <w:tcPr>
            <w:tcW w:w="2892"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42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386" w:type="dxa"/>
            <w:vAlign w:val="center"/>
            <w:hideMark/>
          </w:tcPr>
          <w:p w:rsidR="00707B3D" w:rsidRPr="00707B3D" w:rsidRDefault="00707B3D" w:rsidP="00707B3D">
            <w:pPr>
              <w:jc w:val="both"/>
              <w:rPr>
                <w:rFonts w:ascii="Times New Roman" w:hAnsi="Times New Roman"/>
                <w:lang w:eastAsia="en-US"/>
              </w:rPr>
            </w:pPr>
            <w:proofErr w:type="spellStart"/>
            <w:r w:rsidRPr="00707B3D">
              <w:rPr>
                <w:rFonts w:ascii="Times New Roman" w:hAnsi="Times New Roman"/>
                <w:lang w:eastAsia="en-US"/>
              </w:rPr>
              <w:t>Лыжероллерная</w:t>
            </w:r>
            <w:proofErr w:type="spellEnd"/>
            <w:r w:rsidRPr="00707B3D">
              <w:rPr>
                <w:rFonts w:ascii="Times New Roman" w:hAnsi="Times New Roman"/>
                <w:lang w:eastAsia="en-US"/>
              </w:rPr>
              <w:t xml:space="preserve"> трасса в пос. Урмары Урмарского муниципального округа Чувашской Республики</w:t>
            </w:r>
          </w:p>
        </w:tc>
      </w:tr>
      <w:tr w:rsidR="00707B3D" w:rsidRPr="00707B3D" w:rsidTr="00707B3D">
        <w:trPr>
          <w:trHeight w:val="136"/>
        </w:trPr>
        <w:tc>
          <w:tcPr>
            <w:tcW w:w="510"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2.</w:t>
            </w:r>
          </w:p>
        </w:tc>
        <w:tc>
          <w:tcPr>
            <w:tcW w:w="2892"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проекта</w:t>
            </w:r>
          </w:p>
        </w:tc>
        <w:tc>
          <w:tcPr>
            <w:tcW w:w="42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jc w:val="both"/>
              <w:rPr>
                <w:rFonts w:ascii="Times New Roman" w:hAnsi="Times New Roman"/>
                <w:lang w:eastAsia="en-US"/>
              </w:rPr>
            </w:pPr>
            <w:proofErr w:type="spellStart"/>
            <w:r w:rsidRPr="00707B3D">
              <w:rPr>
                <w:rFonts w:ascii="Times New Roman" w:hAnsi="Times New Roman"/>
                <w:lang w:eastAsia="en-US"/>
              </w:rPr>
              <w:t>Лыжероллерная</w:t>
            </w:r>
            <w:proofErr w:type="spellEnd"/>
            <w:r w:rsidRPr="00707B3D">
              <w:rPr>
                <w:rFonts w:ascii="Times New Roman" w:hAnsi="Times New Roman"/>
                <w:lang w:eastAsia="en-US"/>
              </w:rPr>
              <w:t xml:space="preserve"> трасса в пос. Урмары </w:t>
            </w:r>
          </w:p>
        </w:tc>
      </w:tr>
      <w:tr w:rsidR="00707B3D" w:rsidRPr="00707B3D" w:rsidTr="00707B3D">
        <w:trPr>
          <w:trHeight w:val="1000"/>
        </w:trPr>
        <w:tc>
          <w:tcPr>
            <w:tcW w:w="510"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3.</w:t>
            </w:r>
          </w:p>
        </w:tc>
        <w:tc>
          <w:tcPr>
            <w:tcW w:w="2892"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tc>
        <w:tc>
          <w:tcPr>
            <w:tcW w:w="42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38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общая стоимость проекта – 65,0 млн. руб.</w:t>
            </w:r>
          </w:p>
          <w:p w:rsidR="00707B3D" w:rsidRPr="00707B3D" w:rsidRDefault="00707B3D" w:rsidP="00707B3D">
            <w:pPr>
              <w:rPr>
                <w:rFonts w:ascii="Times New Roman" w:hAnsi="Times New Roman"/>
                <w:lang w:eastAsia="en-US"/>
              </w:rPr>
            </w:pPr>
            <w:r w:rsidRPr="00707B3D">
              <w:rPr>
                <w:rFonts w:ascii="Times New Roman" w:hAnsi="Times New Roman"/>
                <w:lang w:eastAsia="en-US"/>
              </w:rPr>
              <w:t xml:space="preserve">срок реализации проекта - 2027 г. </w:t>
            </w:r>
          </w:p>
        </w:tc>
      </w:tr>
      <w:tr w:rsidR="00707B3D" w:rsidRPr="00707B3D" w:rsidTr="00707B3D">
        <w:tc>
          <w:tcPr>
            <w:tcW w:w="510"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4.</w:t>
            </w:r>
          </w:p>
        </w:tc>
        <w:tc>
          <w:tcPr>
            <w:tcW w:w="2892"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2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386" w:type="dxa"/>
            <w:vAlign w:val="center"/>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Бюджетные средства</w:t>
            </w:r>
          </w:p>
        </w:tc>
      </w:tr>
    </w:tbl>
    <w:p w:rsidR="00707B3D" w:rsidRPr="00707B3D" w:rsidRDefault="00707B3D" w:rsidP="00707B3D">
      <w:pPr>
        <w:autoSpaceDE w:val="0"/>
        <w:autoSpaceDN w:val="0"/>
        <w:adjustRightInd w:val="0"/>
        <w:ind w:firstLine="709"/>
        <w:jc w:val="both"/>
        <w:rPr>
          <w:rFonts w:ascii="Times New Roman" w:hAnsi="Times New Roman"/>
          <w:b/>
          <w:iCs/>
        </w:rPr>
      </w:pPr>
    </w:p>
    <w:p w:rsidR="00707B3D" w:rsidRPr="00707B3D" w:rsidRDefault="00707B3D" w:rsidP="00707B3D">
      <w:pPr>
        <w:autoSpaceDE w:val="0"/>
        <w:autoSpaceDN w:val="0"/>
        <w:adjustRightInd w:val="0"/>
        <w:ind w:firstLine="709"/>
        <w:jc w:val="both"/>
        <w:rPr>
          <w:rFonts w:ascii="Times New Roman" w:hAnsi="Times New Roman"/>
          <w:b/>
          <w:i/>
          <w:iCs/>
        </w:rPr>
      </w:pPr>
      <w:r w:rsidRPr="00707B3D">
        <w:rPr>
          <w:rFonts w:ascii="Times New Roman" w:hAnsi="Times New Roman"/>
          <w:b/>
          <w:iCs/>
        </w:rPr>
        <w:t>Проект № 5</w:t>
      </w:r>
    </w:p>
    <w:tbl>
      <w:tblPr>
        <w:tblW w:w="9285" w:type="dxa"/>
        <w:tblInd w:w="62" w:type="dxa"/>
        <w:tblLayout w:type="fixed"/>
        <w:tblCellMar>
          <w:top w:w="102" w:type="dxa"/>
          <w:left w:w="62" w:type="dxa"/>
          <w:bottom w:w="102" w:type="dxa"/>
          <w:right w:w="62" w:type="dxa"/>
        </w:tblCellMar>
        <w:tblLook w:val="04A0" w:firstRow="1" w:lastRow="0" w:firstColumn="1" w:lastColumn="0" w:noHBand="0" w:noVBand="1"/>
      </w:tblPr>
      <w:tblGrid>
        <w:gridCol w:w="513"/>
        <w:gridCol w:w="2915"/>
        <w:gridCol w:w="429"/>
        <w:gridCol w:w="5428"/>
      </w:tblGrid>
      <w:tr w:rsidR="00707B3D" w:rsidRPr="00707B3D" w:rsidTr="00707B3D">
        <w:trPr>
          <w:trHeight w:val="613"/>
        </w:trPr>
        <w:tc>
          <w:tcPr>
            <w:tcW w:w="514" w:type="dxa"/>
            <w:hideMark/>
          </w:tcPr>
          <w:p w:rsidR="00707B3D" w:rsidRPr="00707B3D" w:rsidRDefault="00707B3D" w:rsidP="00707B3D">
            <w:pPr>
              <w:spacing w:after="200"/>
              <w:rPr>
                <w:rFonts w:ascii="Times New Roman" w:eastAsia="Calibri" w:hAnsi="Times New Roman"/>
                <w:lang w:eastAsia="en-US"/>
              </w:rPr>
            </w:pPr>
            <w:r w:rsidRPr="00707B3D">
              <w:rPr>
                <w:rFonts w:ascii="Times New Roman" w:eastAsia="Calibri" w:hAnsi="Times New Roman"/>
                <w:lang w:eastAsia="en-US"/>
              </w:rPr>
              <w:lastRenderedPageBreak/>
              <w:t>1.</w:t>
            </w:r>
          </w:p>
        </w:tc>
        <w:tc>
          <w:tcPr>
            <w:tcW w:w="291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429"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430"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Строительство трассы для велосипедного спорта </w:t>
            </w:r>
            <w:proofErr w:type="spellStart"/>
            <w:r w:rsidRPr="00707B3D">
              <w:rPr>
                <w:rFonts w:ascii="Times New Roman" w:hAnsi="Times New Roman"/>
                <w:lang w:eastAsia="en-US"/>
              </w:rPr>
              <w:t>маунтибайк</w:t>
            </w:r>
            <w:proofErr w:type="spellEnd"/>
            <w:r w:rsidRPr="00707B3D">
              <w:rPr>
                <w:rFonts w:ascii="Times New Roman" w:hAnsi="Times New Roman"/>
                <w:lang w:eastAsia="en-US"/>
              </w:rPr>
              <w:t xml:space="preserve"> в </w:t>
            </w:r>
            <w:proofErr w:type="spellStart"/>
            <w:r w:rsidRPr="00707B3D">
              <w:rPr>
                <w:rFonts w:ascii="Times New Roman" w:hAnsi="Times New Roman"/>
                <w:lang w:eastAsia="en-US"/>
              </w:rPr>
              <w:t>пос.Урмары</w:t>
            </w:r>
            <w:proofErr w:type="spellEnd"/>
            <w:r w:rsidRPr="00707B3D">
              <w:rPr>
                <w:rFonts w:ascii="Times New Roman" w:hAnsi="Times New Roman"/>
                <w:lang w:eastAsia="en-US"/>
              </w:rPr>
              <w:t xml:space="preserve"> Урмарского муниципального округа Чувашской Республики</w:t>
            </w:r>
          </w:p>
        </w:tc>
      </w:tr>
      <w:tr w:rsidR="00707B3D" w:rsidRPr="00707B3D" w:rsidTr="00707B3D">
        <w:trPr>
          <w:trHeight w:val="357"/>
        </w:trPr>
        <w:tc>
          <w:tcPr>
            <w:tcW w:w="514" w:type="dxa"/>
            <w:hideMark/>
          </w:tcPr>
          <w:p w:rsidR="00707B3D" w:rsidRPr="00707B3D" w:rsidRDefault="00707B3D" w:rsidP="00707B3D">
            <w:pPr>
              <w:spacing w:after="200"/>
              <w:rPr>
                <w:rFonts w:ascii="Times New Roman" w:eastAsia="Calibri" w:hAnsi="Times New Roman"/>
                <w:lang w:eastAsia="en-US"/>
              </w:rPr>
            </w:pPr>
            <w:r w:rsidRPr="00707B3D">
              <w:rPr>
                <w:rFonts w:ascii="Times New Roman" w:eastAsia="Calibri" w:hAnsi="Times New Roman"/>
                <w:lang w:eastAsia="en-US"/>
              </w:rPr>
              <w:t>2.</w:t>
            </w:r>
          </w:p>
        </w:tc>
        <w:tc>
          <w:tcPr>
            <w:tcW w:w="291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проекта</w:t>
            </w:r>
          </w:p>
        </w:tc>
        <w:tc>
          <w:tcPr>
            <w:tcW w:w="429"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430"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Строительство трассы для велосипедного спорта </w:t>
            </w:r>
            <w:proofErr w:type="spellStart"/>
            <w:r w:rsidRPr="00707B3D">
              <w:rPr>
                <w:rFonts w:ascii="Times New Roman" w:hAnsi="Times New Roman"/>
                <w:lang w:eastAsia="en-US"/>
              </w:rPr>
              <w:t>маунтибайк</w:t>
            </w:r>
            <w:proofErr w:type="spellEnd"/>
            <w:r w:rsidRPr="00707B3D">
              <w:rPr>
                <w:rFonts w:ascii="Times New Roman" w:hAnsi="Times New Roman"/>
                <w:lang w:eastAsia="en-US"/>
              </w:rPr>
              <w:t xml:space="preserve"> в </w:t>
            </w:r>
            <w:proofErr w:type="spellStart"/>
            <w:r w:rsidRPr="00707B3D">
              <w:rPr>
                <w:rFonts w:ascii="Times New Roman" w:hAnsi="Times New Roman"/>
                <w:lang w:eastAsia="en-US"/>
              </w:rPr>
              <w:t>пос.Урмары</w:t>
            </w:r>
            <w:proofErr w:type="spellEnd"/>
            <w:r w:rsidRPr="00707B3D">
              <w:rPr>
                <w:rFonts w:ascii="Times New Roman" w:hAnsi="Times New Roman"/>
                <w:lang w:eastAsia="en-US"/>
              </w:rPr>
              <w:t xml:space="preserve"> </w:t>
            </w:r>
          </w:p>
        </w:tc>
      </w:tr>
      <w:tr w:rsidR="00707B3D" w:rsidRPr="00707B3D" w:rsidTr="00707B3D">
        <w:trPr>
          <w:trHeight w:val="934"/>
        </w:trPr>
        <w:tc>
          <w:tcPr>
            <w:tcW w:w="514" w:type="dxa"/>
            <w:hideMark/>
          </w:tcPr>
          <w:p w:rsidR="00707B3D" w:rsidRPr="00707B3D" w:rsidRDefault="00707B3D" w:rsidP="00707B3D">
            <w:pPr>
              <w:spacing w:after="200"/>
              <w:rPr>
                <w:rFonts w:ascii="Times New Roman" w:eastAsia="Calibri" w:hAnsi="Times New Roman"/>
                <w:lang w:eastAsia="en-US"/>
              </w:rPr>
            </w:pPr>
            <w:r w:rsidRPr="00707B3D">
              <w:rPr>
                <w:rFonts w:ascii="Times New Roman" w:eastAsia="Calibri" w:hAnsi="Times New Roman"/>
                <w:lang w:eastAsia="en-US"/>
              </w:rPr>
              <w:t>3.</w:t>
            </w:r>
          </w:p>
        </w:tc>
        <w:tc>
          <w:tcPr>
            <w:tcW w:w="291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tc>
        <w:tc>
          <w:tcPr>
            <w:tcW w:w="429"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430"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общая стоимость проекта – 30,0 млн. руб.,</w:t>
            </w:r>
          </w:p>
          <w:p w:rsidR="00707B3D" w:rsidRPr="00707B3D" w:rsidRDefault="00707B3D" w:rsidP="00707B3D">
            <w:pPr>
              <w:rPr>
                <w:rFonts w:ascii="Times New Roman" w:hAnsi="Times New Roman"/>
                <w:lang w:eastAsia="en-US"/>
              </w:rPr>
            </w:pPr>
            <w:r w:rsidRPr="00707B3D">
              <w:rPr>
                <w:rFonts w:ascii="Times New Roman" w:hAnsi="Times New Roman"/>
                <w:lang w:eastAsia="en-US"/>
              </w:rPr>
              <w:t xml:space="preserve"> срок реализации проекта - 2028 г.</w:t>
            </w:r>
          </w:p>
        </w:tc>
      </w:tr>
      <w:tr w:rsidR="00707B3D" w:rsidRPr="00707B3D" w:rsidTr="00707B3D">
        <w:trPr>
          <w:trHeight w:val="453"/>
        </w:trPr>
        <w:tc>
          <w:tcPr>
            <w:tcW w:w="514" w:type="dxa"/>
            <w:hideMark/>
          </w:tcPr>
          <w:p w:rsidR="00707B3D" w:rsidRPr="00707B3D" w:rsidRDefault="00707B3D" w:rsidP="00707B3D">
            <w:pPr>
              <w:spacing w:after="200"/>
              <w:rPr>
                <w:rFonts w:ascii="Times New Roman" w:eastAsia="Calibri" w:hAnsi="Times New Roman"/>
                <w:lang w:eastAsia="en-US"/>
              </w:rPr>
            </w:pPr>
            <w:r w:rsidRPr="00707B3D">
              <w:rPr>
                <w:rFonts w:ascii="Times New Roman" w:eastAsia="Calibri" w:hAnsi="Times New Roman"/>
                <w:lang w:eastAsia="en-US"/>
              </w:rPr>
              <w:t>4.</w:t>
            </w:r>
          </w:p>
        </w:tc>
        <w:tc>
          <w:tcPr>
            <w:tcW w:w="291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29"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430"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Бюджетные средства</w:t>
            </w:r>
          </w:p>
        </w:tc>
      </w:tr>
    </w:tbl>
    <w:p w:rsidR="00707B3D" w:rsidRPr="00707B3D" w:rsidRDefault="00707B3D" w:rsidP="00707B3D">
      <w:pPr>
        <w:widowControl w:val="0"/>
        <w:autoSpaceDE w:val="0"/>
        <w:autoSpaceDN w:val="0"/>
        <w:jc w:val="center"/>
        <w:rPr>
          <w:rFonts w:ascii="Times New Roman" w:hAnsi="Times New Roman"/>
          <w:b/>
          <w:i/>
        </w:rPr>
      </w:pPr>
    </w:p>
    <w:p w:rsidR="00707B3D" w:rsidRPr="00707B3D" w:rsidRDefault="00707B3D" w:rsidP="00707B3D">
      <w:pPr>
        <w:spacing w:after="200"/>
        <w:ind w:firstLine="709"/>
        <w:jc w:val="both"/>
        <w:rPr>
          <w:rFonts w:ascii="Times New Roman" w:eastAsia="Calibri" w:hAnsi="Times New Roman"/>
          <w:b/>
          <w:lang w:eastAsia="en-US"/>
        </w:rPr>
      </w:pPr>
    </w:p>
    <w:p w:rsidR="00707B3D" w:rsidRPr="00707B3D" w:rsidRDefault="00707B3D" w:rsidP="00707B3D">
      <w:pPr>
        <w:spacing w:after="200"/>
        <w:ind w:firstLine="709"/>
        <w:jc w:val="both"/>
        <w:rPr>
          <w:rFonts w:ascii="Times New Roman" w:eastAsia="Calibri" w:hAnsi="Times New Roman"/>
          <w:b/>
          <w:lang w:eastAsia="en-US"/>
        </w:rPr>
      </w:pPr>
      <w:r w:rsidRPr="00707B3D">
        <w:rPr>
          <w:rFonts w:ascii="Times New Roman" w:eastAsia="Calibri" w:hAnsi="Times New Roman"/>
          <w:b/>
          <w:lang w:eastAsia="en-US"/>
        </w:rPr>
        <w:t>Проект № 6</w:t>
      </w:r>
    </w:p>
    <w:tbl>
      <w:tblPr>
        <w:tblW w:w="9285" w:type="dxa"/>
        <w:tblInd w:w="62" w:type="dxa"/>
        <w:tblLayout w:type="fixed"/>
        <w:tblCellMar>
          <w:top w:w="102" w:type="dxa"/>
          <w:left w:w="62" w:type="dxa"/>
          <w:bottom w:w="102" w:type="dxa"/>
          <w:right w:w="62" w:type="dxa"/>
        </w:tblCellMar>
        <w:tblLook w:val="04A0" w:firstRow="1" w:lastRow="0" w:firstColumn="1" w:lastColumn="0" w:noHBand="0" w:noVBand="1"/>
      </w:tblPr>
      <w:tblGrid>
        <w:gridCol w:w="513"/>
        <w:gridCol w:w="2915"/>
        <w:gridCol w:w="429"/>
        <w:gridCol w:w="5428"/>
      </w:tblGrid>
      <w:tr w:rsidR="00707B3D" w:rsidRPr="00707B3D" w:rsidTr="00707B3D">
        <w:trPr>
          <w:trHeight w:val="703"/>
        </w:trPr>
        <w:tc>
          <w:tcPr>
            <w:tcW w:w="514"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291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429"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430"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Строительство зоны отдыха со спортивной площадкой в д. Старые Урмары Урмарского муниципального округа Чувашской Республики</w:t>
            </w:r>
          </w:p>
        </w:tc>
      </w:tr>
      <w:tr w:rsidR="00707B3D" w:rsidRPr="00707B3D" w:rsidTr="00707B3D">
        <w:trPr>
          <w:trHeight w:val="448"/>
        </w:trPr>
        <w:tc>
          <w:tcPr>
            <w:tcW w:w="514"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2.</w:t>
            </w:r>
          </w:p>
        </w:tc>
        <w:tc>
          <w:tcPr>
            <w:tcW w:w="291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проекта</w:t>
            </w:r>
          </w:p>
        </w:tc>
        <w:tc>
          <w:tcPr>
            <w:tcW w:w="429"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430" w:type="dxa"/>
            <w:hideMark/>
          </w:tcPr>
          <w:p w:rsidR="00707B3D" w:rsidRPr="00707B3D" w:rsidRDefault="00707B3D" w:rsidP="00707B3D">
            <w:pPr>
              <w:jc w:val="both"/>
              <w:rPr>
                <w:rFonts w:ascii="Times New Roman" w:hAnsi="Times New Roman"/>
                <w:color w:val="FF0000"/>
                <w:lang w:eastAsia="en-US"/>
              </w:rPr>
            </w:pPr>
            <w:r w:rsidRPr="00707B3D">
              <w:rPr>
                <w:rFonts w:ascii="Times New Roman" w:hAnsi="Times New Roman"/>
                <w:lang w:eastAsia="en-US"/>
              </w:rPr>
              <w:t xml:space="preserve">Строительство зоны отдыха со спортивной площадкой в д. Старые Урмары,  ул. Школьная </w:t>
            </w:r>
          </w:p>
        </w:tc>
      </w:tr>
      <w:tr w:rsidR="00707B3D" w:rsidRPr="00707B3D" w:rsidTr="00707B3D">
        <w:trPr>
          <w:trHeight w:val="882"/>
        </w:trPr>
        <w:tc>
          <w:tcPr>
            <w:tcW w:w="514"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3.</w:t>
            </w:r>
          </w:p>
        </w:tc>
        <w:tc>
          <w:tcPr>
            <w:tcW w:w="291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tc>
        <w:tc>
          <w:tcPr>
            <w:tcW w:w="429"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430"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общая стоимость проекта – 4,5 млн. руб.,</w:t>
            </w:r>
          </w:p>
          <w:p w:rsidR="00707B3D" w:rsidRPr="00707B3D" w:rsidRDefault="00707B3D" w:rsidP="00707B3D">
            <w:pPr>
              <w:rPr>
                <w:rFonts w:ascii="Times New Roman" w:hAnsi="Times New Roman"/>
                <w:lang w:eastAsia="en-US"/>
              </w:rPr>
            </w:pPr>
            <w:r w:rsidRPr="00707B3D">
              <w:rPr>
                <w:rFonts w:ascii="Times New Roman" w:hAnsi="Times New Roman"/>
                <w:lang w:eastAsia="en-US"/>
              </w:rPr>
              <w:t xml:space="preserve"> срок реализации проекта - 2025 г.</w:t>
            </w:r>
          </w:p>
        </w:tc>
      </w:tr>
      <w:tr w:rsidR="00707B3D" w:rsidRPr="00707B3D" w:rsidTr="00707B3D">
        <w:trPr>
          <w:trHeight w:val="453"/>
        </w:trPr>
        <w:tc>
          <w:tcPr>
            <w:tcW w:w="514"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4.</w:t>
            </w:r>
          </w:p>
        </w:tc>
        <w:tc>
          <w:tcPr>
            <w:tcW w:w="291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29"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430"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Бюджетные средства</w:t>
            </w:r>
          </w:p>
        </w:tc>
      </w:tr>
    </w:tbl>
    <w:p w:rsidR="00707B3D" w:rsidRPr="00707B3D" w:rsidRDefault="00707B3D" w:rsidP="00707B3D">
      <w:pPr>
        <w:spacing w:after="200"/>
        <w:ind w:firstLine="709"/>
        <w:jc w:val="both"/>
        <w:rPr>
          <w:rFonts w:ascii="Times New Roman" w:eastAsia="Calibri" w:hAnsi="Times New Roman"/>
          <w:b/>
          <w:lang w:eastAsia="en-US"/>
        </w:rPr>
      </w:pPr>
      <w:r w:rsidRPr="00707B3D">
        <w:rPr>
          <w:rFonts w:ascii="Times New Roman" w:eastAsia="Calibri" w:hAnsi="Times New Roman"/>
          <w:b/>
          <w:lang w:eastAsia="en-US"/>
        </w:rPr>
        <w:t>Проект № 7</w:t>
      </w:r>
    </w:p>
    <w:tbl>
      <w:tblPr>
        <w:tblW w:w="9285" w:type="dxa"/>
        <w:tblInd w:w="62" w:type="dxa"/>
        <w:tblLayout w:type="fixed"/>
        <w:tblCellMar>
          <w:top w:w="102" w:type="dxa"/>
          <w:left w:w="62" w:type="dxa"/>
          <w:bottom w:w="102" w:type="dxa"/>
          <w:right w:w="62" w:type="dxa"/>
        </w:tblCellMar>
        <w:tblLook w:val="04A0" w:firstRow="1" w:lastRow="0" w:firstColumn="1" w:lastColumn="0" w:noHBand="0" w:noVBand="1"/>
      </w:tblPr>
      <w:tblGrid>
        <w:gridCol w:w="513"/>
        <w:gridCol w:w="2915"/>
        <w:gridCol w:w="429"/>
        <w:gridCol w:w="5428"/>
      </w:tblGrid>
      <w:tr w:rsidR="00707B3D" w:rsidRPr="00707B3D" w:rsidTr="00707B3D">
        <w:trPr>
          <w:trHeight w:val="669"/>
        </w:trPr>
        <w:tc>
          <w:tcPr>
            <w:tcW w:w="514"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291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429"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430"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Строительство спортивно-игровой площадки в д. </w:t>
            </w:r>
            <w:proofErr w:type="spellStart"/>
            <w:r w:rsidRPr="00707B3D">
              <w:rPr>
                <w:rFonts w:ascii="Times New Roman" w:hAnsi="Times New Roman"/>
                <w:lang w:eastAsia="en-US"/>
              </w:rPr>
              <w:t>Арабоси</w:t>
            </w:r>
            <w:proofErr w:type="spellEnd"/>
            <w:r w:rsidRPr="00707B3D">
              <w:rPr>
                <w:rFonts w:ascii="Times New Roman" w:hAnsi="Times New Roman"/>
                <w:lang w:eastAsia="en-US"/>
              </w:rPr>
              <w:t xml:space="preserve"> Урмарского муниципального округа Чувашской Республики</w:t>
            </w:r>
          </w:p>
        </w:tc>
      </w:tr>
      <w:tr w:rsidR="00707B3D" w:rsidRPr="00707B3D" w:rsidTr="00707B3D">
        <w:trPr>
          <w:trHeight w:val="408"/>
        </w:trPr>
        <w:tc>
          <w:tcPr>
            <w:tcW w:w="514"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2.</w:t>
            </w:r>
          </w:p>
        </w:tc>
        <w:tc>
          <w:tcPr>
            <w:tcW w:w="291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проекта</w:t>
            </w:r>
          </w:p>
        </w:tc>
        <w:tc>
          <w:tcPr>
            <w:tcW w:w="429"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430"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Строительство спортивно-игровой площадки в д. </w:t>
            </w:r>
            <w:proofErr w:type="spellStart"/>
            <w:r w:rsidRPr="00707B3D">
              <w:rPr>
                <w:rFonts w:ascii="Times New Roman" w:hAnsi="Times New Roman"/>
                <w:lang w:eastAsia="en-US"/>
              </w:rPr>
              <w:t>Арабоси</w:t>
            </w:r>
            <w:proofErr w:type="spellEnd"/>
            <w:r w:rsidRPr="00707B3D">
              <w:rPr>
                <w:rFonts w:ascii="Times New Roman" w:hAnsi="Times New Roman"/>
                <w:lang w:eastAsia="en-US"/>
              </w:rPr>
              <w:t xml:space="preserve"> </w:t>
            </w:r>
          </w:p>
        </w:tc>
      </w:tr>
      <w:tr w:rsidR="00707B3D" w:rsidRPr="00707B3D" w:rsidTr="00707B3D">
        <w:trPr>
          <w:trHeight w:val="1090"/>
        </w:trPr>
        <w:tc>
          <w:tcPr>
            <w:tcW w:w="514"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3.</w:t>
            </w:r>
          </w:p>
        </w:tc>
        <w:tc>
          <w:tcPr>
            <w:tcW w:w="291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tc>
        <w:tc>
          <w:tcPr>
            <w:tcW w:w="429"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430"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общая стоимость проекта – 0,7 млн. руб.</w:t>
            </w:r>
          </w:p>
          <w:p w:rsidR="00707B3D" w:rsidRPr="00707B3D" w:rsidRDefault="00707B3D" w:rsidP="00707B3D">
            <w:pPr>
              <w:rPr>
                <w:rFonts w:ascii="Times New Roman" w:hAnsi="Times New Roman"/>
                <w:lang w:eastAsia="en-US"/>
              </w:rPr>
            </w:pPr>
            <w:r w:rsidRPr="00707B3D">
              <w:rPr>
                <w:rFonts w:ascii="Times New Roman" w:hAnsi="Times New Roman"/>
                <w:lang w:eastAsia="en-US"/>
              </w:rPr>
              <w:t xml:space="preserve"> срок реализации проекта – 2025-2026гг.</w:t>
            </w:r>
          </w:p>
        </w:tc>
      </w:tr>
      <w:tr w:rsidR="00707B3D" w:rsidRPr="00707B3D" w:rsidTr="00707B3D">
        <w:trPr>
          <w:trHeight w:val="453"/>
        </w:trPr>
        <w:tc>
          <w:tcPr>
            <w:tcW w:w="514"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4.</w:t>
            </w:r>
          </w:p>
        </w:tc>
        <w:tc>
          <w:tcPr>
            <w:tcW w:w="291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29"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430"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Бюджетные средства</w:t>
            </w:r>
          </w:p>
        </w:tc>
      </w:tr>
    </w:tbl>
    <w:p w:rsidR="00707B3D" w:rsidRPr="00707B3D" w:rsidRDefault="00707B3D" w:rsidP="00707B3D">
      <w:pPr>
        <w:spacing w:after="200"/>
        <w:ind w:firstLine="709"/>
        <w:jc w:val="both"/>
        <w:rPr>
          <w:rFonts w:ascii="Times New Roman" w:eastAsia="Calibri" w:hAnsi="Times New Roman"/>
          <w:b/>
          <w:lang w:eastAsia="en-US"/>
        </w:rPr>
      </w:pPr>
      <w:r w:rsidRPr="00707B3D">
        <w:rPr>
          <w:rFonts w:ascii="Times New Roman" w:eastAsia="Calibri" w:hAnsi="Times New Roman"/>
          <w:b/>
          <w:lang w:eastAsia="en-US"/>
        </w:rPr>
        <w:t>Проект № 8</w:t>
      </w:r>
    </w:p>
    <w:tbl>
      <w:tblPr>
        <w:tblW w:w="9285" w:type="dxa"/>
        <w:tblInd w:w="62" w:type="dxa"/>
        <w:tblLayout w:type="fixed"/>
        <w:tblCellMar>
          <w:top w:w="102" w:type="dxa"/>
          <w:left w:w="62" w:type="dxa"/>
          <w:bottom w:w="102" w:type="dxa"/>
          <w:right w:w="62" w:type="dxa"/>
        </w:tblCellMar>
        <w:tblLook w:val="04A0" w:firstRow="1" w:lastRow="0" w:firstColumn="1" w:lastColumn="0" w:noHBand="0" w:noVBand="1"/>
      </w:tblPr>
      <w:tblGrid>
        <w:gridCol w:w="513"/>
        <w:gridCol w:w="2915"/>
        <w:gridCol w:w="429"/>
        <w:gridCol w:w="5428"/>
      </w:tblGrid>
      <w:tr w:rsidR="00707B3D" w:rsidRPr="00707B3D" w:rsidTr="00707B3D">
        <w:trPr>
          <w:trHeight w:val="669"/>
        </w:trPr>
        <w:tc>
          <w:tcPr>
            <w:tcW w:w="514"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291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429"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430"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Строительство спортивного стадиона в д. </w:t>
            </w:r>
            <w:proofErr w:type="spellStart"/>
            <w:r w:rsidRPr="00707B3D">
              <w:rPr>
                <w:rFonts w:ascii="Times New Roman" w:hAnsi="Times New Roman"/>
                <w:lang w:eastAsia="en-US"/>
              </w:rPr>
              <w:t>Шихабылово</w:t>
            </w:r>
            <w:proofErr w:type="spellEnd"/>
            <w:r w:rsidRPr="00707B3D">
              <w:rPr>
                <w:rFonts w:ascii="Times New Roman" w:hAnsi="Times New Roman"/>
                <w:lang w:eastAsia="en-US"/>
              </w:rPr>
              <w:t xml:space="preserve">  Урмарского муниципального округа Чувашской Республики</w:t>
            </w:r>
          </w:p>
        </w:tc>
      </w:tr>
      <w:tr w:rsidR="00707B3D" w:rsidRPr="00707B3D" w:rsidTr="00707B3D">
        <w:trPr>
          <w:trHeight w:val="408"/>
        </w:trPr>
        <w:tc>
          <w:tcPr>
            <w:tcW w:w="514"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2.</w:t>
            </w:r>
          </w:p>
        </w:tc>
        <w:tc>
          <w:tcPr>
            <w:tcW w:w="291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проекта</w:t>
            </w:r>
          </w:p>
        </w:tc>
        <w:tc>
          <w:tcPr>
            <w:tcW w:w="429"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430"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 xml:space="preserve">Строительство спортивного стадиона в д. </w:t>
            </w:r>
            <w:proofErr w:type="spellStart"/>
            <w:r w:rsidRPr="00707B3D">
              <w:rPr>
                <w:rFonts w:ascii="Times New Roman" w:hAnsi="Times New Roman"/>
                <w:lang w:eastAsia="en-US"/>
              </w:rPr>
              <w:t>Шихабылово</w:t>
            </w:r>
            <w:proofErr w:type="spellEnd"/>
            <w:r w:rsidRPr="00707B3D">
              <w:rPr>
                <w:rFonts w:ascii="Times New Roman" w:hAnsi="Times New Roman"/>
                <w:lang w:eastAsia="en-US"/>
              </w:rPr>
              <w:t xml:space="preserve"> </w:t>
            </w:r>
          </w:p>
        </w:tc>
      </w:tr>
      <w:tr w:rsidR="00707B3D" w:rsidRPr="00707B3D" w:rsidTr="00707B3D">
        <w:trPr>
          <w:trHeight w:val="1090"/>
        </w:trPr>
        <w:tc>
          <w:tcPr>
            <w:tcW w:w="514"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lastRenderedPageBreak/>
              <w:t>3.</w:t>
            </w:r>
          </w:p>
        </w:tc>
        <w:tc>
          <w:tcPr>
            <w:tcW w:w="291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tc>
        <w:tc>
          <w:tcPr>
            <w:tcW w:w="429"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430"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общая стоимость проекта – 2,5 млн. руб.,</w:t>
            </w:r>
          </w:p>
          <w:p w:rsidR="00707B3D" w:rsidRPr="00707B3D" w:rsidRDefault="00707B3D" w:rsidP="00707B3D">
            <w:pPr>
              <w:rPr>
                <w:rFonts w:ascii="Times New Roman" w:hAnsi="Times New Roman"/>
                <w:lang w:eastAsia="en-US"/>
              </w:rPr>
            </w:pPr>
            <w:r w:rsidRPr="00707B3D">
              <w:rPr>
                <w:rFonts w:ascii="Times New Roman" w:hAnsi="Times New Roman"/>
                <w:lang w:eastAsia="en-US"/>
              </w:rPr>
              <w:t xml:space="preserve"> срок реализации проекта – 2026-2030гг.</w:t>
            </w:r>
          </w:p>
        </w:tc>
      </w:tr>
      <w:tr w:rsidR="00707B3D" w:rsidRPr="00707B3D" w:rsidTr="00707B3D">
        <w:trPr>
          <w:trHeight w:val="453"/>
        </w:trPr>
        <w:tc>
          <w:tcPr>
            <w:tcW w:w="514"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4.</w:t>
            </w:r>
          </w:p>
        </w:tc>
        <w:tc>
          <w:tcPr>
            <w:tcW w:w="291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29"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430"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Бюджетные средства, средства населения</w:t>
            </w:r>
          </w:p>
        </w:tc>
      </w:tr>
    </w:tbl>
    <w:p w:rsidR="00707B3D" w:rsidRPr="00707B3D" w:rsidRDefault="00707B3D" w:rsidP="00707B3D">
      <w:pPr>
        <w:widowControl w:val="0"/>
        <w:autoSpaceDE w:val="0"/>
        <w:autoSpaceDN w:val="0"/>
        <w:jc w:val="center"/>
        <w:rPr>
          <w:rFonts w:ascii="Times New Roman" w:hAnsi="Times New Roman"/>
          <w:b/>
          <w:i/>
        </w:rPr>
      </w:pPr>
    </w:p>
    <w:p w:rsidR="00707B3D" w:rsidRPr="00707B3D" w:rsidRDefault="00707B3D" w:rsidP="00707B3D">
      <w:pPr>
        <w:widowControl w:val="0"/>
        <w:autoSpaceDE w:val="0"/>
        <w:autoSpaceDN w:val="0"/>
        <w:jc w:val="center"/>
        <w:rPr>
          <w:rFonts w:ascii="Times New Roman" w:hAnsi="Times New Roman"/>
          <w:b/>
          <w:i/>
        </w:rPr>
      </w:pPr>
      <w:r w:rsidRPr="00707B3D">
        <w:rPr>
          <w:rFonts w:ascii="Times New Roman" w:hAnsi="Times New Roman"/>
          <w:b/>
          <w:i/>
        </w:rPr>
        <w:t>Потребительский рынок</w:t>
      </w:r>
    </w:p>
    <w:p w:rsidR="00707B3D" w:rsidRPr="00707B3D" w:rsidRDefault="00707B3D" w:rsidP="00707B3D">
      <w:pPr>
        <w:widowControl w:val="0"/>
        <w:autoSpaceDE w:val="0"/>
        <w:autoSpaceDN w:val="0"/>
        <w:ind w:firstLine="567"/>
        <w:jc w:val="both"/>
        <w:rPr>
          <w:rFonts w:ascii="Times New Roman" w:hAnsi="Times New Roman"/>
          <w:b/>
        </w:rPr>
      </w:pPr>
      <w:r w:rsidRPr="00707B3D">
        <w:rPr>
          <w:rFonts w:ascii="Times New Roman" w:hAnsi="Times New Roman"/>
          <w:b/>
        </w:rPr>
        <w:t>Проект № 1</w:t>
      </w: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893"/>
        <w:gridCol w:w="284"/>
        <w:gridCol w:w="5388"/>
      </w:tblGrid>
      <w:tr w:rsidR="00707B3D" w:rsidRPr="00707B3D" w:rsidTr="00707B3D">
        <w:tc>
          <w:tcPr>
            <w:tcW w:w="510" w:type="dxa"/>
            <w:hideMark/>
          </w:tcPr>
          <w:p w:rsidR="00707B3D" w:rsidRPr="00707B3D" w:rsidRDefault="00707B3D" w:rsidP="00707B3D">
            <w:pPr>
              <w:spacing w:after="200"/>
              <w:rPr>
                <w:rFonts w:ascii="Times New Roman" w:eastAsia="Calibri" w:hAnsi="Times New Roman"/>
                <w:lang w:eastAsia="en-US"/>
              </w:rPr>
            </w:pPr>
            <w:r w:rsidRPr="00707B3D">
              <w:rPr>
                <w:rFonts w:ascii="Times New Roman" w:eastAsia="Calibri" w:hAnsi="Times New Roman"/>
                <w:lang w:eastAsia="en-US"/>
              </w:rPr>
              <w:t>1.</w:t>
            </w:r>
          </w:p>
        </w:tc>
        <w:tc>
          <w:tcPr>
            <w:tcW w:w="2892" w:type="dxa"/>
            <w:hideMark/>
          </w:tcPr>
          <w:p w:rsidR="00707B3D" w:rsidRPr="00707B3D" w:rsidRDefault="00707B3D" w:rsidP="00707B3D">
            <w:pPr>
              <w:spacing w:after="200"/>
              <w:jc w:val="both"/>
              <w:rPr>
                <w:rFonts w:ascii="Times New Roman" w:eastAsia="Calibri" w:hAnsi="Times New Roman"/>
                <w:lang w:eastAsia="en-US"/>
              </w:rPr>
            </w:pPr>
            <w:r w:rsidRPr="00707B3D">
              <w:rPr>
                <w:rFonts w:ascii="Times New Roman" w:eastAsia="Calibri" w:hAnsi="Times New Roman"/>
                <w:lang w:eastAsia="en-US"/>
              </w:rPr>
              <w:t>Наименование проекта</w:t>
            </w:r>
          </w:p>
        </w:tc>
        <w:tc>
          <w:tcPr>
            <w:tcW w:w="284" w:type="dxa"/>
            <w:hideMark/>
          </w:tcPr>
          <w:p w:rsidR="00707B3D" w:rsidRPr="00707B3D" w:rsidRDefault="00707B3D" w:rsidP="00707B3D">
            <w:pPr>
              <w:spacing w:after="200"/>
              <w:jc w:val="center"/>
              <w:rPr>
                <w:rFonts w:ascii="Times New Roman" w:eastAsia="Calibri" w:hAnsi="Times New Roman"/>
                <w:lang w:eastAsia="en-US"/>
              </w:rPr>
            </w:pPr>
            <w:r w:rsidRPr="00707B3D">
              <w:rPr>
                <w:rFonts w:ascii="Times New Roman" w:eastAsia="Calibri" w:hAnsi="Times New Roman"/>
                <w:lang w:eastAsia="en-US"/>
              </w:rPr>
              <w:t>-</w:t>
            </w:r>
          </w:p>
        </w:tc>
        <w:tc>
          <w:tcPr>
            <w:tcW w:w="5386" w:type="dxa"/>
            <w:hideMark/>
          </w:tcPr>
          <w:p w:rsidR="00707B3D" w:rsidRPr="00707B3D" w:rsidRDefault="00707B3D" w:rsidP="00707B3D">
            <w:pPr>
              <w:spacing w:after="200"/>
              <w:jc w:val="both"/>
              <w:rPr>
                <w:rFonts w:ascii="Times New Roman" w:eastAsia="Calibri" w:hAnsi="Times New Roman"/>
                <w:lang w:eastAsia="en-US"/>
              </w:rPr>
            </w:pPr>
            <w:r w:rsidRPr="00707B3D">
              <w:rPr>
                <w:rFonts w:ascii="Times New Roman" w:eastAsia="Calibri" w:hAnsi="Times New Roman"/>
                <w:lang w:eastAsia="en-US"/>
              </w:rPr>
              <w:t>Строительство крытого рынка МУП УМО «</w:t>
            </w:r>
            <w:proofErr w:type="spellStart"/>
            <w:r w:rsidRPr="00707B3D">
              <w:rPr>
                <w:rFonts w:ascii="Times New Roman" w:eastAsia="Calibri" w:hAnsi="Times New Roman"/>
                <w:lang w:eastAsia="en-US"/>
              </w:rPr>
              <w:t>Урмарытеплосеть</w:t>
            </w:r>
            <w:proofErr w:type="spellEnd"/>
            <w:r w:rsidRPr="00707B3D">
              <w:rPr>
                <w:rFonts w:ascii="Times New Roman" w:eastAsia="Calibri" w:hAnsi="Times New Roman"/>
                <w:lang w:eastAsia="en-US"/>
              </w:rPr>
              <w:t>» Урмарского муниципального округа Чувашской Республики</w:t>
            </w:r>
          </w:p>
        </w:tc>
      </w:tr>
      <w:tr w:rsidR="00707B3D" w:rsidRPr="00707B3D" w:rsidTr="00707B3D">
        <w:tc>
          <w:tcPr>
            <w:tcW w:w="510" w:type="dxa"/>
            <w:hideMark/>
          </w:tcPr>
          <w:p w:rsidR="00707B3D" w:rsidRPr="00707B3D" w:rsidRDefault="00707B3D" w:rsidP="00707B3D">
            <w:pPr>
              <w:spacing w:after="200"/>
              <w:rPr>
                <w:rFonts w:ascii="Times New Roman" w:eastAsia="Calibri" w:hAnsi="Times New Roman"/>
                <w:lang w:eastAsia="en-US"/>
              </w:rPr>
            </w:pPr>
            <w:r w:rsidRPr="00707B3D">
              <w:rPr>
                <w:rFonts w:ascii="Times New Roman" w:eastAsia="Calibri" w:hAnsi="Times New Roman"/>
                <w:lang w:eastAsia="en-US"/>
              </w:rPr>
              <w:t>2.</w:t>
            </w:r>
          </w:p>
        </w:tc>
        <w:tc>
          <w:tcPr>
            <w:tcW w:w="2892" w:type="dxa"/>
            <w:hideMark/>
          </w:tcPr>
          <w:p w:rsidR="00707B3D" w:rsidRPr="00707B3D" w:rsidRDefault="00707B3D" w:rsidP="00707B3D">
            <w:pPr>
              <w:spacing w:after="200"/>
              <w:jc w:val="both"/>
              <w:rPr>
                <w:rFonts w:ascii="Times New Roman" w:eastAsia="Calibri" w:hAnsi="Times New Roman"/>
                <w:lang w:eastAsia="en-US"/>
              </w:rPr>
            </w:pPr>
            <w:r w:rsidRPr="00707B3D">
              <w:rPr>
                <w:rFonts w:ascii="Times New Roman" w:eastAsia="Calibri" w:hAnsi="Times New Roman"/>
                <w:lang w:eastAsia="en-US"/>
              </w:rPr>
              <w:t>Краткое описание проекта</w:t>
            </w:r>
          </w:p>
        </w:tc>
        <w:tc>
          <w:tcPr>
            <w:tcW w:w="284" w:type="dxa"/>
            <w:hideMark/>
          </w:tcPr>
          <w:p w:rsidR="00707B3D" w:rsidRPr="00707B3D" w:rsidRDefault="00707B3D" w:rsidP="00707B3D">
            <w:pPr>
              <w:spacing w:after="200"/>
              <w:jc w:val="center"/>
              <w:rPr>
                <w:rFonts w:ascii="Times New Roman" w:eastAsia="Calibri" w:hAnsi="Times New Roman"/>
                <w:lang w:eastAsia="en-US"/>
              </w:rPr>
            </w:pPr>
            <w:r w:rsidRPr="00707B3D">
              <w:rPr>
                <w:rFonts w:ascii="Times New Roman" w:eastAsia="Calibri" w:hAnsi="Times New Roman"/>
                <w:lang w:eastAsia="en-US"/>
              </w:rPr>
              <w:t>-</w:t>
            </w:r>
          </w:p>
        </w:tc>
        <w:tc>
          <w:tcPr>
            <w:tcW w:w="5386" w:type="dxa"/>
            <w:hideMark/>
          </w:tcPr>
          <w:p w:rsidR="00707B3D" w:rsidRPr="00707B3D" w:rsidRDefault="00707B3D" w:rsidP="00707B3D">
            <w:pPr>
              <w:spacing w:after="200"/>
              <w:jc w:val="both"/>
              <w:rPr>
                <w:rFonts w:ascii="Times New Roman" w:eastAsia="Calibri" w:hAnsi="Times New Roman"/>
                <w:lang w:eastAsia="en-US"/>
              </w:rPr>
            </w:pPr>
            <w:r w:rsidRPr="00707B3D">
              <w:rPr>
                <w:rFonts w:ascii="Times New Roman" w:eastAsia="Calibri" w:hAnsi="Times New Roman"/>
                <w:lang w:eastAsia="en-US"/>
              </w:rPr>
              <w:t xml:space="preserve">Крытый рынок со всеми инженерными коммуникациями, типовыми павильонами   </w:t>
            </w:r>
          </w:p>
        </w:tc>
      </w:tr>
      <w:tr w:rsidR="00707B3D" w:rsidRPr="00707B3D" w:rsidTr="00707B3D">
        <w:tc>
          <w:tcPr>
            <w:tcW w:w="510" w:type="dxa"/>
            <w:hideMark/>
          </w:tcPr>
          <w:p w:rsidR="00707B3D" w:rsidRPr="00707B3D" w:rsidRDefault="00707B3D" w:rsidP="00707B3D">
            <w:pPr>
              <w:spacing w:after="200"/>
              <w:rPr>
                <w:rFonts w:ascii="Times New Roman" w:eastAsia="Calibri" w:hAnsi="Times New Roman"/>
                <w:lang w:eastAsia="en-US"/>
              </w:rPr>
            </w:pPr>
            <w:r w:rsidRPr="00707B3D">
              <w:rPr>
                <w:rFonts w:ascii="Times New Roman" w:eastAsia="Calibri" w:hAnsi="Times New Roman"/>
                <w:lang w:eastAsia="en-US"/>
              </w:rPr>
              <w:t>3.</w:t>
            </w:r>
          </w:p>
        </w:tc>
        <w:tc>
          <w:tcPr>
            <w:tcW w:w="2892" w:type="dxa"/>
            <w:hideMark/>
          </w:tcPr>
          <w:p w:rsidR="00707B3D" w:rsidRPr="00707B3D" w:rsidRDefault="00707B3D" w:rsidP="00707B3D">
            <w:pPr>
              <w:spacing w:after="200"/>
              <w:jc w:val="both"/>
              <w:rPr>
                <w:rFonts w:ascii="Times New Roman" w:eastAsia="Calibri" w:hAnsi="Times New Roman"/>
                <w:lang w:eastAsia="en-US"/>
              </w:rPr>
            </w:pPr>
            <w:r w:rsidRPr="00707B3D">
              <w:rPr>
                <w:rFonts w:ascii="Times New Roman" w:eastAsia="Calibri" w:hAnsi="Times New Roman"/>
                <w:lang w:eastAsia="en-US"/>
              </w:rPr>
              <w:t>Основные показатели проекта (общая стоимость проекта, срок реализации проекта)</w:t>
            </w:r>
          </w:p>
        </w:tc>
        <w:tc>
          <w:tcPr>
            <w:tcW w:w="284" w:type="dxa"/>
            <w:hideMark/>
          </w:tcPr>
          <w:p w:rsidR="00707B3D" w:rsidRPr="00707B3D" w:rsidRDefault="00707B3D" w:rsidP="00707B3D">
            <w:pPr>
              <w:spacing w:after="200"/>
              <w:jc w:val="center"/>
              <w:rPr>
                <w:rFonts w:ascii="Times New Roman" w:eastAsia="Calibri" w:hAnsi="Times New Roman"/>
                <w:lang w:eastAsia="en-US"/>
              </w:rPr>
            </w:pPr>
            <w:r w:rsidRPr="00707B3D">
              <w:rPr>
                <w:rFonts w:ascii="Times New Roman" w:eastAsia="Calibri" w:hAnsi="Times New Roman"/>
                <w:lang w:eastAsia="en-US"/>
              </w:rPr>
              <w:t>-</w:t>
            </w:r>
          </w:p>
        </w:tc>
        <w:tc>
          <w:tcPr>
            <w:tcW w:w="5386" w:type="dxa"/>
            <w:hideMark/>
          </w:tcPr>
          <w:p w:rsidR="00707B3D" w:rsidRPr="00707B3D" w:rsidRDefault="00707B3D" w:rsidP="00707B3D">
            <w:pPr>
              <w:spacing w:after="200"/>
              <w:jc w:val="both"/>
              <w:rPr>
                <w:rFonts w:ascii="Times New Roman" w:eastAsia="Calibri" w:hAnsi="Times New Roman"/>
                <w:lang w:eastAsia="en-US"/>
              </w:rPr>
            </w:pPr>
            <w:r w:rsidRPr="00707B3D">
              <w:rPr>
                <w:rFonts w:ascii="Times New Roman" w:eastAsia="Calibri" w:hAnsi="Times New Roman"/>
                <w:lang w:eastAsia="en-US"/>
              </w:rPr>
              <w:t>Общая стоимость проекта – 15,0 млн. руб.</w:t>
            </w:r>
          </w:p>
          <w:p w:rsidR="00707B3D" w:rsidRPr="00707B3D" w:rsidRDefault="00707B3D" w:rsidP="00707B3D">
            <w:pPr>
              <w:spacing w:after="200"/>
              <w:jc w:val="both"/>
              <w:rPr>
                <w:rFonts w:ascii="Times New Roman" w:eastAsia="Calibri" w:hAnsi="Times New Roman"/>
                <w:lang w:eastAsia="en-US"/>
              </w:rPr>
            </w:pPr>
            <w:r w:rsidRPr="00707B3D">
              <w:rPr>
                <w:rFonts w:ascii="Times New Roman" w:eastAsia="Calibri" w:hAnsi="Times New Roman"/>
                <w:lang w:eastAsia="en-US"/>
              </w:rPr>
              <w:t>Срок реализации проекта – 2028-2030 гг.</w:t>
            </w:r>
          </w:p>
        </w:tc>
      </w:tr>
      <w:tr w:rsidR="00707B3D" w:rsidRPr="00707B3D" w:rsidTr="00707B3D">
        <w:tc>
          <w:tcPr>
            <w:tcW w:w="510" w:type="dxa"/>
            <w:hideMark/>
          </w:tcPr>
          <w:p w:rsidR="00707B3D" w:rsidRPr="00707B3D" w:rsidRDefault="00707B3D" w:rsidP="00707B3D">
            <w:pPr>
              <w:spacing w:after="200"/>
              <w:rPr>
                <w:rFonts w:ascii="Times New Roman" w:eastAsia="Calibri" w:hAnsi="Times New Roman"/>
                <w:lang w:eastAsia="en-US"/>
              </w:rPr>
            </w:pPr>
            <w:r w:rsidRPr="00707B3D">
              <w:rPr>
                <w:rFonts w:ascii="Times New Roman" w:eastAsia="Calibri" w:hAnsi="Times New Roman"/>
                <w:lang w:eastAsia="en-US"/>
              </w:rPr>
              <w:t>4.</w:t>
            </w:r>
          </w:p>
        </w:tc>
        <w:tc>
          <w:tcPr>
            <w:tcW w:w="2892" w:type="dxa"/>
            <w:hideMark/>
          </w:tcPr>
          <w:p w:rsidR="00707B3D" w:rsidRPr="00707B3D" w:rsidRDefault="00707B3D" w:rsidP="00707B3D">
            <w:pPr>
              <w:spacing w:after="200"/>
              <w:jc w:val="both"/>
              <w:rPr>
                <w:rFonts w:ascii="Times New Roman" w:eastAsia="Calibri" w:hAnsi="Times New Roman"/>
                <w:lang w:eastAsia="en-US"/>
              </w:rPr>
            </w:pPr>
            <w:r w:rsidRPr="00707B3D">
              <w:rPr>
                <w:rFonts w:ascii="Times New Roman" w:eastAsia="Calibri" w:hAnsi="Times New Roman"/>
                <w:lang w:eastAsia="en-US"/>
              </w:rPr>
              <w:t>Формы участия инвестора в проекте</w:t>
            </w:r>
          </w:p>
        </w:tc>
        <w:tc>
          <w:tcPr>
            <w:tcW w:w="284" w:type="dxa"/>
            <w:hideMark/>
          </w:tcPr>
          <w:p w:rsidR="00707B3D" w:rsidRPr="00707B3D" w:rsidRDefault="00707B3D" w:rsidP="00707B3D">
            <w:pPr>
              <w:spacing w:after="200"/>
              <w:jc w:val="center"/>
              <w:rPr>
                <w:rFonts w:ascii="Times New Roman" w:eastAsia="Calibri" w:hAnsi="Times New Roman"/>
                <w:lang w:eastAsia="en-US"/>
              </w:rPr>
            </w:pPr>
            <w:r w:rsidRPr="00707B3D">
              <w:rPr>
                <w:rFonts w:ascii="Times New Roman" w:eastAsia="Calibri" w:hAnsi="Times New Roman"/>
                <w:lang w:eastAsia="en-US"/>
              </w:rPr>
              <w:t>-</w:t>
            </w:r>
          </w:p>
        </w:tc>
        <w:tc>
          <w:tcPr>
            <w:tcW w:w="5386" w:type="dxa"/>
            <w:hideMark/>
          </w:tcPr>
          <w:p w:rsidR="00707B3D" w:rsidRPr="00707B3D" w:rsidRDefault="00707B3D" w:rsidP="00707B3D">
            <w:pPr>
              <w:spacing w:after="200"/>
              <w:jc w:val="both"/>
              <w:rPr>
                <w:rFonts w:ascii="Times New Roman" w:eastAsia="Calibri" w:hAnsi="Times New Roman"/>
                <w:color w:val="000000"/>
                <w:lang w:eastAsia="en-US"/>
              </w:rPr>
            </w:pPr>
            <w:proofErr w:type="spellStart"/>
            <w:r w:rsidRPr="00707B3D">
              <w:rPr>
                <w:rFonts w:ascii="Times New Roman" w:eastAsia="Calibri" w:hAnsi="Times New Roman"/>
                <w:color w:val="000000"/>
                <w:lang w:eastAsia="en-US"/>
              </w:rPr>
              <w:t>Софинансирование</w:t>
            </w:r>
            <w:proofErr w:type="spellEnd"/>
            <w:r w:rsidRPr="00707B3D">
              <w:rPr>
                <w:rFonts w:ascii="Times New Roman" w:eastAsia="Calibri" w:hAnsi="Times New Roman"/>
                <w:color w:val="000000"/>
                <w:lang w:eastAsia="en-US"/>
              </w:rPr>
              <w:t>- 50%</w:t>
            </w:r>
          </w:p>
        </w:tc>
      </w:tr>
    </w:tbl>
    <w:p w:rsidR="00707B3D" w:rsidRPr="00707B3D" w:rsidRDefault="00707B3D" w:rsidP="00707B3D">
      <w:pPr>
        <w:widowControl w:val="0"/>
        <w:autoSpaceDE w:val="0"/>
        <w:autoSpaceDN w:val="0"/>
        <w:jc w:val="center"/>
        <w:outlineLvl w:val="2"/>
        <w:rPr>
          <w:rFonts w:ascii="Times New Roman" w:hAnsi="Times New Roman"/>
          <w:b/>
        </w:rPr>
      </w:pPr>
    </w:p>
    <w:p w:rsidR="00707B3D" w:rsidRPr="00707B3D" w:rsidRDefault="00707B3D" w:rsidP="00707B3D">
      <w:pPr>
        <w:widowControl w:val="0"/>
        <w:autoSpaceDE w:val="0"/>
        <w:autoSpaceDN w:val="0"/>
        <w:jc w:val="center"/>
        <w:outlineLvl w:val="2"/>
        <w:rPr>
          <w:rFonts w:ascii="Times New Roman" w:hAnsi="Times New Roman"/>
          <w:b/>
        </w:rPr>
      </w:pPr>
      <w:r w:rsidRPr="00707B3D">
        <w:rPr>
          <w:rFonts w:ascii="Times New Roman" w:hAnsi="Times New Roman"/>
          <w:b/>
        </w:rPr>
        <w:t>Транспорт, связь, коммунальное и дорожное хозяйство</w:t>
      </w:r>
    </w:p>
    <w:p w:rsidR="00707B3D" w:rsidRPr="00707B3D" w:rsidRDefault="00707B3D" w:rsidP="00707B3D">
      <w:pPr>
        <w:autoSpaceDE w:val="0"/>
        <w:autoSpaceDN w:val="0"/>
        <w:adjustRightInd w:val="0"/>
        <w:jc w:val="center"/>
        <w:rPr>
          <w:rFonts w:ascii="Times New Roman" w:hAnsi="Times New Roman"/>
          <w:b/>
          <w:i/>
        </w:rPr>
      </w:pPr>
    </w:p>
    <w:p w:rsidR="00707B3D" w:rsidRPr="00707B3D" w:rsidRDefault="00707B3D" w:rsidP="00707B3D">
      <w:pPr>
        <w:autoSpaceDE w:val="0"/>
        <w:autoSpaceDN w:val="0"/>
        <w:adjustRightInd w:val="0"/>
        <w:jc w:val="center"/>
        <w:rPr>
          <w:rFonts w:ascii="Times New Roman" w:hAnsi="Times New Roman"/>
          <w:b/>
          <w:i/>
        </w:rPr>
      </w:pPr>
      <w:r w:rsidRPr="00707B3D">
        <w:rPr>
          <w:rFonts w:ascii="Times New Roman" w:hAnsi="Times New Roman"/>
          <w:b/>
          <w:i/>
        </w:rPr>
        <w:t>Жилищно-коммунальное хозяйство</w:t>
      </w:r>
    </w:p>
    <w:p w:rsidR="00707B3D" w:rsidRPr="00707B3D" w:rsidRDefault="00707B3D" w:rsidP="00707B3D">
      <w:pPr>
        <w:widowControl w:val="0"/>
        <w:autoSpaceDE w:val="0"/>
        <w:autoSpaceDN w:val="0"/>
        <w:jc w:val="center"/>
        <w:outlineLvl w:val="2"/>
        <w:rPr>
          <w:rFonts w:ascii="Times New Roman" w:hAnsi="Times New Roman"/>
          <w:b/>
        </w:rPr>
      </w:pPr>
    </w:p>
    <w:p w:rsidR="00707B3D" w:rsidRPr="00707B3D" w:rsidRDefault="00707B3D" w:rsidP="00707B3D">
      <w:pPr>
        <w:widowControl w:val="0"/>
        <w:autoSpaceDE w:val="0"/>
        <w:autoSpaceDN w:val="0"/>
        <w:ind w:firstLine="709"/>
        <w:outlineLvl w:val="2"/>
        <w:rPr>
          <w:rFonts w:ascii="Times New Roman" w:hAnsi="Times New Roman"/>
          <w:b/>
        </w:rPr>
      </w:pPr>
      <w:r w:rsidRPr="00707B3D">
        <w:rPr>
          <w:rFonts w:ascii="Times New Roman" w:hAnsi="Times New Roman"/>
          <w:b/>
          <w:lang w:eastAsia="en-US"/>
        </w:rPr>
        <w:t>Проект № 1</w:t>
      </w:r>
    </w:p>
    <w:tbl>
      <w:tblPr>
        <w:tblW w:w="9210" w:type="dxa"/>
        <w:tblLayout w:type="fixed"/>
        <w:tblCellMar>
          <w:top w:w="102" w:type="dxa"/>
          <w:left w:w="62" w:type="dxa"/>
          <w:bottom w:w="102" w:type="dxa"/>
          <w:right w:w="62" w:type="dxa"/>
        </w:tblCellMar>
        <w:tblLook w:val="04A0" w:firstRow="1" w:lastRow="0" w:firstColumn="1" w:lastColumn="0" w:noHBand="0" w:noVBand="1"/>
      </w:tblPr>
      <w:tblGrid>
        <w:gridCol w:w="566"/>
        <w:gridCol w:w="2834"/>
        <w:gridCol w:w="441"/>
        <w:gridCol w:w="5369"/>
      </w:tblGrid>
      <w:tr w:rsidR="00707B3D" w:rsidRPr="00707B3D" w:rsidTr="00707B3D">
        <w:trPr>
          <w:trHeight w:val="763"/>
        </w:trPr>
        <w:tc>
          <w:tcPr>
            <w:tcW w:w="567"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1.</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441"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Реконструкция очистных сооружений  канализации  п. Урмары. МУП УМО «</w:t>
            </w:r>
            <w:proofErr w:type="spellStart"/>
            <w:r w:rsidRPr="00707B3D">
              <w:rPr>
                <w:rFonts w:ascii="Times New Roman" w:hAnsi="Times New Roman"/>
                <w:lang w:eastAsia="en-US"/>
              </w:rPr>
              <w:t>Урмарытеплосеть</w:t>
            </w:r>
            <w:proofErr w:type="spellEnd"/>
            <w:r w:rsidRPr="00707B3D">
              <w:rPr>
                <w:rFonts w:ascii="Times New Roman" w:hAnsi="Times New Roman"/>
                <w:lang w:eastAsia="en-US"/>
              </w:rPr>
              <w:t>»</w:t>
            </w:r>
          </w:p>
        </w:tc>
      </w:tr>
      <w:tr w:rsidR="00707B3D" w:rsidRPr="00707B3D" w:rsidTr="00707B3D">
        <w:tc>
          <w:tcPr>
            <w:tcW w:w="567"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2.</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проекта</w:t>
            </w:r>
          </w:p>
        </w:tc>
        <w:tc>
          <w:tcPr>
            <w:tcW w:w="441"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Реконструкция очистных сооружений канализации  п. Урмары</w:t>
            </w:r>
          </w:p>
        </w:tc>
      </w:tr>
      <w:tr w:rsidR="00707B3D" w:rsidRPr="00707B3D" w:rsidTr="00707B3D">
        <w:tc>
          <w:tcPr>
            <w:tcW w:w="567"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3.</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tc>
        <w:tc>
          <w:tcPr>
            <w:tcW w:w="441"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Общая стоимость проекта – 192,0  млн. руб.</w:t>
            </w:r>
          </w:p>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Срок реализации проекта - 2020-2025 гг.</w:t>
            </w:r>
          </w:p>
        </w:tc>
      </w:tr>
      <w:tr w:rsidR="00707B3D" w:rsidRPr="00707B3D" w:rsidTr="00707B3D">
        <w:tc>
          <w:tcPr>
            <w:tcW w:w="567"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4.</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41"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 xml:space="preserve">Бюджетные средства, собственные средства, </w:t>
            </w:r>
          </w:p>
        </w:tc>
      </w:tr>
    </w:tbl>
    <w:p w:rsidR="00707B3D" w:rsidRPr="00707B3D" w:rsidRDefault="00707B3D" w:rsidP="00707B3D">
      <w:pPr>
        <w:spacing w:after="200"/>
        <w:ind w:firstLine="709"/>
        <w:jc w:val="both"/>
        <w:rPr>
          <w:rFonts w:ascii="Times New Roman" w:eastAsia="Calibri" w:hAnsi="Times New Roman"/>
          <w:b/>
          <w:lang w:eastAsia="en-US"/>
        </w:rPr>
      </w:pPr>
    </w:p>
    <w:p w:rsidR="00707B3D" w:rsidRPr="00707B3D" w:rsidRDefault="00707B3D" w:rsidP="00707B3D">
      <w:pPr>
        <w:spacing w:after="200"/>
        <w:ind w:firstLine="709"/>
        <w:jc w:val="both"/>
        <w:rPr>
          <w:rFonts w:ascii="Times New Roman" w:eastAsia="Calibri" w:hAnsi="Times New Roman"/>
          <w:b/>
          <w:lang w:eastAsia="en-US"/>
        </w:rPr>
      </w:pPr>
      <w:r w:rsidRPr="00707B3D">
        <w:rPr>
          <w:rFonts w:ascii="Times New Roman" w:eastAsia="Calibri" w:hAnsi="Times New Roman"/>
          <w:b/>
          <w:lang w:eastAsia="en-US"/>
        </w:rPr>
        <w:t>Проект № 2</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2834"/>
        <w:gridCol w:w="441"/>
        <w:gridCol w:w="5369"/>
      </w:tblGrid>
      <w:tr w:rsidR="00707B3D" w:rsidRPr="00707B3D" w:rsidTr="00707B3D">
        <w:trPr>
          <w:trHeight w:val="523"/>
        </w:trPr>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Обеспечение безопасности гидротехнических    сооружений</w:t>
            </w: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2.</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проекта</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Ремонт ГТС в 2 км северо-западнее с. </w:t>
            </w:r>
            <w:proofErr w:type="spellStart"/>
            <w:r w:rsidRPr="00707B3D">
              <w:rPr>
                <w:rFonts w:ascii="Times New Roman" w:hAnsi="Times New Roman"/>
                <w:lang w:eastAsia="en-US"/>
              </w:rPr>
              <w:t>Шигали</w:t>
            </w:r>
            <w:proofErr w:type="spellEnd"/>
            <w:r w:rsidRPr="00707B3D">
              <w:rPr>
                <w:rFonts w:ascii="Times New Roman" w:hAnsi="Times New Roman"/>
                <w:lang w:eastAsia="en-US"/>
              </w:rPr>
              <w:t xml:space="preserve">            на   правом притоке р. </w:t>
            </w:r>
            <w:proofErr w:type="spellStart"/>
            <w:r w:rsidRPr="00707B3D">
              <w:rPr>
                <w:rFonts w:ascii="Times New Roman" w:hAnsi="Times New Roman"/>
                <w:lang w:eastAsia="en-US"/>
              </w:rPr>
              <w:t>Шарбаш</w:t>
            </w:r>
            <w:proofErr w:type="spellEnd"/>
            <w:r w:rsidRPr="00707B3D">
              <w:rPr>
                <w:rFonts w:ascii="Times New Roman" w:hAnsi="Times New Roman"/>
                <w:lang w:eastAsia="en-US"/>
              </w:rPr>
              <w:t xml:space="preserve"> </w:t>
            </w: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lastRenderedPageBreak/>
              <w:t>3.</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Общая стоимость проекта – 8,0  млн. руб.</w:t>
            </w:r>
          </w:p>
          <w:p w:rsidR="00707B3D" w:rsidRPr="00707B3D" w:rsidRDefault="00707B3D" w:rsidP="00707B3D">
            <w:pPr>
              <w:rPr>
                <w:rFonts w:ascii="Times New Roman" w:hAnsi="Times New Roman"/>
                <w:lang w:eastAsia="en-US"/>
              </w:rPr>
            </w:pPr>
            <w:r w:rsidRPr="00707B3D">
              <w:rPr>
                <w:rFonts w:ascii="Times New Roman" w:hAnsi="Times New Roman"/>
                <w:lang w:eastAsia="en-US"/>
              </w:rPr>
              <w:t>Срок реализации проекта - 2024-2030 гг.</w:t>
            </w: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4.</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Бюджетные средства</w:t>
            </w:r>
          </w:p>
        </w:tc>
      </w:tr>
    </w:tbl>
    <w:p w:rsidR="00707B3D" w:rsidRPr="00707B3D" w:rsidRDefault="00707B3D" w:rsidP="00707B3D">
      <w:pPr>
        <w:spacing w:after="200"/>
        <w:ind w:firstLine="709"/>
        <w:jc w:val="both"/>
        <w:rPr>
          <w:rFonts w:ascii="Times New Roman" w:eastAsia="Calibri" w:hAnsi="Times New Roman"/>
          <w:b/>
          <w:lang w:eastAsia="en-US"/>
        </w:rPr>
      </w:pPr>
    </w:p>
    <w:p w:rsidR="00707B3D" w:rsidRPr="00707B3D" w:rsidRDefault="00707B3D" w:rsidP="00707B3D">
      <w:pPr>
        <w:spacing w:after="200"/>
        <w:ind w:firstLine="709"/>
        <w:jc w:val="both"/>
        <w:rPr>
          <w:rFonts w:ascii="Times New Roman" w:eastAsia="Calibri" w:hAnsi="Times New Roman"/>
          <w:b/>
          <w:lang w:eastAsia="en-US"/>
        </w:rPr>
      </w:pPr>
      <w:r w:rsidRPr="00707B3D">
        <w:rPr>
          <w:rFonts w:ascii="Times New Roman" w:eastAsia="Calibri" w:hAnsi="Times New Roman"/>
          <w:b/>
          <w:lang w:eastAsia="en-US"/>
        </w:rPr>
        <w:t>Проект № 3</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2834"/>
        <w:gridCol w:w="441"/>
        <w:gridCol w:w="5369"/>
      </w:tblGrid>
      <w:tr w:rsidR="00707B3D" w:rsidRPr="00707B3D" w:rsidTr="00707B3D">
        <w:trPr>
          <w:trHeight w:val="523"/>
        </w:trPr>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 xml:space="preserve">Строительство моста с приложением трубы </w:t>
            </w:r>
            <w:proofErr w:type="spellStart"/>
            <w:r w:rsidRPr="00707B3D">
              <w:rPr>
                <w:rFonts w:ascii="Times New Roman" w:hAnsi="Times New Roman"/>
                <w:lang w:eastAsia="en-US"/>
              </w:rPr>
              <w:t>д.Систеби</w:t>
            </w:r>
            <w:proofErr w:type="spellEnd"/>
            <w:r w:rsidRPr="00707B3D">
              <w:rPr>
                <w:rFonts w:ascii="Times New Roman" w:hAnsi="Times New Roman"/>
                <w:lang w:eastAsia="en-US"/>
              </w:rPr>
              <w:t xml:space="preserve">, </w:t>
            </w:r>
            <w:proofErr w:type="spellStart"/>
            <w:r w:rsidRPr="00707B3D">
              <w:rPr>
                <w:rFonts w:ascii="Times New Roman" w:hAnsi="Times New Roman"/>
                <w:lang w:eastAsia="en-US"/>
              </w:rPr>
              <w:t>д.Буинск</w:t>
            </w:r>
            <w:proofErr w:type="spellEnd"/>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2.</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проекта</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 xml:space="preserve">Строительство моста с приложением трубы </w:t>
            </w:r>
            <w:proofErr w:type="spellStart"/>
            <w:r w:rsidRPr="00707B3D">
              <w:rPr>
                <w:rFonts w:ascii="Times New Roman" w:hAnsi="Times New Roman"/>
                <w:lang w:eastAsia="en-US"/>
              </w:rPr>
              <w:t>д.Систеби</w:t>
            </w:r>
            <w:proofErr w:type="spellEnd"/>
            <w:r w:rsidRPr="00707B3D">
              <w:rPr>
                <w:rFonts w:ascii="Times New Roman" w:hAnsi="Times New Roman"/>
                <w:lang w:eastAsia="en-US"/>
              </w:rPr>
              <w:t xml:space="preserve">, </w:t>
            </w:r>
            <w:proofErr w:type="spellStart"/>
            <w:r w:rsidRPr="00707B3D">
              <w:rPr>
                <w:rFonts w:ascii="Times New Roman" w:hAnsi="Times New Roman"/>
                <w:lang w:eastAsia="en-US"/>
              </w:rPr>
              <w:t>д.Буинск</w:t>
            </w:r>
            <w:proofErr w:type="spellEnd"/>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3.</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Общая стоимость проекта – 2,0   млн. руб.</w:t>
            </w:r>
          </w:p>
          <w:p w:rsidR="00707B3D" w:rsidRPr="00707B3D" w:rsidRDefault="00707B3D" w:rsidP="00707B3D">
            <w:pPr>
              <w:rPr>
                <w:rFonts w:ascii="Times New Roman" w:hAnsi="Times New Roman"/>
                <w:lang w:eastAsia="en-US"/>
              </w:rPr>
            </w:pPr>
            <w:r w:rsidRPr="00707B3D">
              <w:rPr>
                <w:rFonts w:ascii="Times New Roman" w:hAnsi="Times New Roman"/>
                <w:lang w:eastAsia="en-US"/>
              </w:rPr>
              <w:t>Срок реализации проекта - 2025-2026 гг.</w:t>
            </w: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4.</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Бюджетные средства</w:t>
            </w:r>
          </w:p>
        </w:tc>
      </w:tr>
    </w:tbl>
    <w:p w:rsidR="00707B3D" w:rsidRPr="00707B3D" w:rsidRDefault="00707B3D" w:rsidP="00707B3D">
      <w:pPr>
        <w:ind w:firstLine="709"/>
        <w:jc w:val="center"/>
        <w:rPr>
          <w:rFonts w:ascii="Times New Roman" w:hAnsi="Times New Roman"/>
          <w:b/>
          <w:i/>
          <w:lang w:eastAsia="en-US"/>
        </w:rPr>
      </w:pPr>
    </w:p>
    <w:p w:rsidR="00707B3D" w:rsidRPr="00707B3D" w:rsidRDefault="00707B3D" w:rsidP="00707B3D">
      <w:pPr>
        <w:spacing w:after="200"/>
        <w:ind w:firstLine="709"/>
        <w:jc w:val="both"/>
        <w:rPr>
          <w:rFonts w:ascii="Times New Roman" w:eastAsia="Calibri" w:hAnsi="Times New Roman"/>
          <w:b/>
          <w:lang w:eastAsia="en-US"/>
        </w:rPr>
      </w:pPr>
      <w:r w:rsidRPr="00707B3D">
        <w:rPr>
          <w:rFonts w:ascii="Times New Roman" w:eastAsia="Calibri" w:hAnsi="Times New Roman"/>
          <w:b/>
          <w:lang w:eastAsia="en-US"/>
        </w:rPr>
        <w:t>Проект № 4</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2834"/>
        <w:gridCol w:w="441"/>
        <w:gridCol w:w="5369"/>
      </w:tblGrid>
      <w:tr w:rsidR="00707B3D" w:rsidRPr="00707B3D" w:rsidTr="00707B3D">
        <w:trPr>
          <w:trHeight w:val="523"/>
        </w:trPr>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ind w:firstLine="64"/>
              <w:jc w:val="both"/>
              <w:rPr>
                <w:rFonts w:ascii="Times New Roman" w:hAnsi="Times New Roman"/>
                <w:lang w:eastAsia="en-US"/>
              </w:rPr>
            </w:pPr>
            <w:r w:rsidRPr="00707B3D">
              <w:rPr>
                <w:rFonts w:ascii="Times New Roman" w:hAnsi="Times New Roman"/>
                <w:lang w:eastAsia="en-US"/>
              </w:rPr>
              <w:t xml:space="preserve">Капитальный ремонт  моста </w:t>
            </w:r>
            <w:proofErr w:type="spellStart"/>
            <w:r w:rsidRPr="00707B3D">
              <w:rPr>
                <w:rFonts w:ascii="Times New Roman" w:hAnsi="Times New Roman"/>
                <w:lang w:eastAsia="en-US"/>
              </w:rPr>
              <w:t>д.Кудеснеры</w:t>
            </w:r>
            <w:proofErr w:type="spellEnd"/>
            <w:r w:rsidRPr="00707B3D">
              <w:rPr>
                <w:rFonts w:ascii="Times New Roman" w:hAnsi="Times New Roman"/>
                <w:lang w:eastAsia="en-US"/>
              </w:rPr>
              <w:t xml:space="preserve">, </w:t>
            </w:r>
            <w:proofErr w:type="spellStart"/>
            <w:r w:rsidRPr="00707B3D">
              <w:rPr>
                <w:rFonts w:ascii="Times New Roman" w:hAnsi="Times New Roman"/>
                <w:lang w:eastAsia="en-US"/>
              </w:rPr>
              <w:t>д.Избеби</w:t>
            </w:r>
            <w:proofErr w:type="spellEnd"/>
          </w:p>
        </w:tc>
      </w:tr>
      <w:tr w:rsidR="00707B3D" w:rsidRPr="00707B3D" w:rsidTr="00707B3D">
        <w:trPr>
          <w:trHeight w:val="523"/>
        </w:trPr>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2.</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проекта</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ind w:firstLine="64"/>
              <w:jc w:val="both"/>
              <w:rPr>
                <w:rFonts w:ascii="Times New Roman" w:hAnsi="Times New Roman"/>
                <w:lang w:eastAsia="en-US"/>
              </w:rPr>
            </w:pPr>
            <w:r w:rsidRPr="00707B3D">
              <w:rPr>
                <w:rFonts w:ascii="Times New Roman" w:hAnsi="Times New Roman"/>
                <w:lang w:eastAsia="en-US"/>
              </w:rPr>
              <w:t>Капитальный ремонт  моста:</w:t>
            </w:r>
          </w:p>
          <w:p w:rsidR="00707B3D" w:rsidRPr="00707B3D" w:rsidRDefault="00707B3D" w:rsidP="00707B3D">
            <w:pPr>
              <w:ind w:firstLine="64"/>
              <w:jc w:val="both"/>
              <w:rPr>
                <w:rFonts w:ascii="Times New Roman" w:hAnsi="Times New Roman"/>
                <w:lang w:eastAsia="en-US"/>
              </w:rPr>
            </w:pPr>
            <w:r w:rsidRPr="00707B3D">
              <w:rPr>
                <w:rFonts w:ascii="Times New Roman" w:hAnsi="Times New Roman"/>
                <w:lang w:eastAsia="en-US"/>
              </w:rPr>
              <w:t xml:space="preserve">- двух мостов </w:t>
            </w:r>
            <w:proofErr w:type="spellStart"/>
            <w:r w:rsidRPr="00707B3D">
              <w:rPr>
                <w:rFonts w:ascii="Times New Roman" w:hAnsi="Times New Roman"/>
                <w:lang w:eastAsia="en-US"/>
              </w:rPr>
              <w:t>д.Кудеснеры</w:t>
            </w:r>
            <w:proofErr w:type="spellEnd"/>
            <w:r w:rsidRPr="00707B3D">
              <w:rPr>
                <w:rFonts w:ascii="Times New Roman" w:hAnsi="Times New Roman"/>
                <w:lang w:eastAsia="en-US"/>
              </w:rPr>
              <w:t xml:space="preserve">- 11,0 </w:t>
            </w:r>
            <w:proofErr w:type="spellStart"/>
            <w:r w:rsidRPr="00707B3D">
              <w:rPr>
                <w:rFonts w:ascii="Times New Roman" w:hAnsi="Times New Roman"/>
                <w:lang w:eastAsia="en-US"/>
              </w:rPr>
              <w:t>млн.руб</w:t>
            </w:r>
            <w:proofErr w:type="spellEnd"/>
            <w:r w:rsidRPr="00707B3D">
              <w:rPr>
                <w:rFonts w:ascii="Times New Roman" w:hAnsi="Times New Roman"/>
                <w:lang w:eastAsia="en-US"/>
              </w:rPr>
              <w:t>;</w:t>
            </w:r>
          </w:p>
          <w:p w:rsidR="00707B3D" w:rsidRPr="00707B3D" w:rsidRDefault="00707B3D" w:rsidP="00707B3D">
            <w:pPr>
              <w:ind w:firstLine="64"/>
              <w:jc w:val="both"/>
              <w:rPr>
                <w:rFonts w:ascii="Times New Roman" w:hAnsi="Times New Roman"/>
                <w:lang w:eastAsia="en-US"/>
              </w:rPr>
            </w:pPr>
            <w:r w:rsidRPr="00707B3D">
              <w:rPr>
                <w:rFonts w:ascii="Times New Roman" w:hAnsi="Times New Roman"/>
                <w:lang w:eastAsia="en-US"/>
              </w:rPr>
              <w:t xml:space="preserve">-  д.Избеби-5,5 </w:t>
            </w:r>
            <w:proofErr w:type="spellStart"/>
            <w:r w:rsidRPr="00707B3D">
              <w:rPr>
                <w:rFonts w:ascii="Times New Roman" w:hAnsi="Times New Roman"/>
                <w:lang w:eastAsia="en-US"/>
              </w:rPr>
              <w:t>млн.руб</w:t>
            </w:r>
            <w:proofErr w:type="spellEnd"/>
            <w:r w:rsidRPr="00707B3D">
              <w:rPr>
                <w:rFonts w:ascii="Times New Roman" w:hAnsi="Times New Roman"/>
                <w:lang w:eastAsia="en-US"/>
              </w:rPr>
              <w:t>.</w:t>
            </w:r>
          </w:p>
        </w:tc>
      </w:tr>
      <w:tr w:rsidR="00707B3D" w:rsidRPr="00707B3D" w:rsidTr="00707B3D">
        <w:trPr>
          <w:trHeight w:val="523"/>
        </w:trPr>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3.</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ind w:firstLine="64"/>
              <w:jc w:val="both"/>
              <w:rPr>
                <w:rFonts w:ascii="Times New Roman" w:hAnsi="Times New Roman"/>
                <w:lang w:eastAsia="en-US"/>
              </w:rPr>
            </w:pPr>
            <w:r w:rsidRPr="00707B3D">
              <w:rPr>
                <w:rFonts w:ascii="Times New Roman" w:hAnsi="Times New Roman"/>
                <w:lang w:eastAsia="en-US"/>
              </w:rPr>
              <w:t>Общая стоимость проекта – 16,5   млн. руб.</w:t>
            </w:r>
          </w:p>
          <w:p w:rsidR="00707B3D" w:rsidRPr="00707B3D" w:rsidRDefault="00707B3D" w:rsidP="00707B3D">
            <w:pPr>
              <w:ind w:firstLine="64"/>
              <w:jc w:val="both"/>
              <w:rPr>
                <w:rFonts w:ascii="Times New Roman" w:hAnsi="Times New Roman"/>
                <w:lang w:eastAsia="en-US"/>
              </w:rPr>
            </w:pPr>
            <w:r w:rsidRPr="00707B3D">
              <w:rPr>
                <w:rFonts w:ascii="Times New Roman" w:hAnsi="Times New Roman"/>
                <w:lang w:eastAsia="en-US"/>
              </w:rPr>
              <w:t>Срок реализации проекта - 2026-2028 гг.</w:t>
            </w:r>
          </w:p>
        </w:tc>
      </w:tr>
      <w:tr w:rsidR="00707B3D" w:rsidRPr="00707B3D" w:rsidTr="00707B3D">
        <w:trPr>
          <w:trHeight w:val="523"/>
        </w:trPr>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4.</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ind w:firstLine="64"/>
              <w:jc w:val="both"/>
              <w:rPr>
                <w:rFonts w:ascii="Times New Roman" w:hAnsi="Times New Roman"/>
                <w:lang w:eastAsia="en-US"/>
              </w:rPr>
            </w:pPr>
            <w:r w:rsidRPr="00707B3D">
              <w:rPr>
                <w:rFonts w:ascii="Times New Roman" w:hAnsi="Times New Roman"/>
                <w:lang w:eastAsia="en-US"/>
              </w:rPr>
              <w:t>Бюджетные средства</w:t>
            </w:r>
          </w:p>
        </w:tc>
      </w:tr>
      <w:tr w:rsidR="00707B3D" w:rsidRPr="00707B3D" w:rsidTr="00707B3D">
        <w:tc>
          <w:tcPr>
            <w:tcW w:w="567" w:type="dxa"/>
          </w:tcPr>
          <w:p w:rsidR="00707B3D" w:rsidRPr="00707B3D" w:rsidRDefault="00707B3D" w:rsidP="00707B3D">
            <w:pPr>
              <w:jc w:val="center"/>
              <w:rPr>
                <w:rFonts w:ascii="Times New Roman" w:hAnsi="Times New Roman"/>
                <w:lang w:eastAsia="en-US"/>
              </w:rPr>
            </w:pPr>
          </w:p>
        </w:tc>
        <w:tc>
          <w:tcPr>
            <w:tcW w:w="2835" w:type="dxa"/>
          </w:tcPr>
          <w:p w:rsidR="00707B3D" w:rsidRPr="00707B3D" w:rsidRDefault="00707B3D" w:rsidP="00707B3D">
            <w:pPr>
              <w:rPr>
                <w:rFonts w:ascii="Times New Roman" w:hAnsi="Times New Roman"/>
                <w:lang w:eastAsia="en-US"/>
              </w:rPr>
            </w:pPr>
          </w:p>
        </w:tc>
        <w:tc>
          <w:tcPr>
            <w:tcW w:w="441" w:type="dxa"/>
          </w:tcPr>
          <w:p w:rsidR="00707B3D" w:rsidRPr="00707B3D" w:rsidRDefault="00707B3D" w:rsidP="00707B3D">
            <w:pPr>
              <w:jc w:val="center"/>
              <w:rPr>
                <w:rFonts w:ascii="Times New Roman" w:hAnsi="Times New Roman"/>
                <w:lang w:eastAsia="en-US"/>
              </w:rPr>
            </w:pPr>
          </w:p>
        </w:tc>
        <w:tc>
          <w:tcPr>
            <w:tcW w:w="5371" w:type="dxa"/>
          </w:tcPr>
          <w:p w:rsidR="00707B3D" w:rsidRPr="00707B3D" w:rsidRDefault="00707B3D" w:rsidP="00707B3D">
            <w:pPr>
              <w:rPr>
                <w:rFonts w:ascii="Times New Roman" w:hAnsi="Times New Roman"/>
                <w:lang w:eastAsia="en-US"/>
              </w:rPr>
            </w:pPr>
          </w:p>
        </w:tc>
      </w:tr>
    </w:tbl>
    <w:p w:rsidR="00707B3D" w:rsidRPr="00707B3D" w:rsidRDefault="00707B3D" w:rsidP="00707B3D">
      <w:pPr>
        <w:spacing w:after="200"/>
        <w:ind w:firstLine="709"/>
        <w:jc w:val="both"/>
        <w:rPr>
          <w:rFonts w:ascii="Times New Roman" w:eastAsia="Calibri" w:hAnsi="Times New Roman"/>
          <w:b/>
          <w:lang w:eastAsia="en-US"/>
        </w:rPr>
      </w:pPr>
      <w:r w:rsidRPr="00707B3D">
        <w:rPr>
          <w:rFonts w:ascii="Times New Roman" w:eastAsia="Calibri" w:hAnsi="Times New Roman"/>
          <w:b/>
          <w:lang w:eastAsia="en-US"/>
        </w:rPr>
        <w:t>Проект № 5</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2834"/>
        <w:gridCol w:w="441"/>
        <w:gridCol w:w="5369"/>
      </w:tblGrid>
      <w:tr w:rsidR="00707B3D" w:rsidRPr="00707B3D" w:rsidTr="00707B3D">
        <w:trPr>
          <w:trHeight w:val="523"/>
        </w:trPr>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ind w:firstLine="64"/>
              <w:jc w:val="both"/>
              <w:rPr>
                <w:rFonts w:ascii="Times New Roman" w:hAnsi="Times New Roman"/>
                <w:lang w:eastAsia="en-US"/>
              </w:rPr>
            </w:pPr>
            <w:r w:rsidRPr="00707B3D">
              <w:rPr>
                <w:rFonts w:ascii="Times New Roman" w:hAnsi="Times New Roman"/>
                <w:lang w:eastAsia="en-US"/>
              </w:rPr>
              <w:t xml:space="preserve">Строительство водонаборной башни с бурением и                сетей водоснабжения в </w:t>
            </w:r>
            <w:proofErr w:type="spellStart"/>
            <w:r w:rsidRPr="00707B3D">
              <w:rPr>
                <w:rFonts w:ascii="Times New Roman" w:hAnsi="Times New Roman"/>
                <w:lang w:eastAsia="en-US"/>
              </w:rPr>
              <w:t>д.Ново</w:t>
            </w:r>
            <w:proofErr w:type="spellEnd"/>
            <w:r w:rsidRPr="00707B3D">
              <w:rPr>
                <w:rFonts w:ascii="Times New Roman" w:hAnsi="Times New Roman"/>
                <w:lang w:eastAsia="en-US"/>
              </w:rPr>
              <w:t xml:space="preserve"> </w:t>
            </w:r>
            <w:proofErr w:type="spellStart"/>
            <w:r w:rsidRPr="00707B3D">
              <w:rPr>
                <w:rFonts w:ascii="Times New Roman" w:hAnsi="Times New Roman"/>
                <w:lang w:eastAsia="en-US"/>
              </w:rPr>
              <w:t>Исаково</w:t>
            </w:r>
            <w:proofErr w:type="spellEnd"/>
            <w:r w:rsidRPr="00707B3D">
              <w:rPr>
                <w:rFonts w:ascii="Times New Roman" w:hAnsi="Times New Roman"/>
                <w:lang w:eastAsia="en-US"/>
              </w:rPr>
              <w:t xml:space="preserve">,  </w:t>
            </w:r>
            <w:proofErr w:type="spellStart"/>
            <w:r w:rsidRPr="00707B3D">
              <w:rPr>
                <w:rFonts w:ascii="Times New Roman" w:hAnsi="Times New Roman"/>
                <w:lang w:eastAsia="en-US"/>
              </w:rPr>
              <w:t>с.Мусирма</w:t>
            </w:r>
            <w:proofErr w:type="spellEnd"/>
            <w:r w:rsidRPr="00707B3D">
              <w:rPr>
                <w:rFonts w:ascii="Times New Roman" w:hAnsi="Times New Roman"/>
                <w:lang w:eastAsia="en-US"/>
              </w:rPr>
              <w:t xml:space="preserve">, </w:t>
            </w:r>
            <w:proofErr w:type="spellStart"/>
            <w:r w:rsidRPr="00707B3D">
              <w:rPr>
                <w:rFonts w:ascii="Times New Roman" w:hAnsi="Times New Roman"/>
                <w:lang w:eastAsia="en-US"/>
              </w:rPr>
              <w:t>д.Кудеснеры</w:t>
            </w:r>
            <w:proofErr w:type="spellEnd"/>
            <w:r w:rsidRPr="00707B3D">
              <w:rPr>
                <w:rFonts w:ascii="Times New Roman" w:hAnsi="Times New Roman"/>
                <w:lang w:eastAsia="en-US"/>
              </w:rPr>
              <w:t xml:space="preserve">, </w:t>
            </w:r>
            <w:proofErr w:type="spellStart"/>
            <w:r w:rsidRPr="00707B3D">
              <w:rPr>
                <w:rFonts w:ascii="Times New Roman" w:hAnsi="Times New Roman"/>
                <w:lang w:eastAsia="en-US"/>
              </w:rPr>
              <w:t>д.Новые</w:t>
            </w:r>
            <w:proofErr w:type="spellEnd"/>
            <w:r w:rsidRPr="00707B3D">
              <w:rPr>
                <w:rFonts w:ascii="Times New Roman" w:hAnsi="Times New Roman"/>
                <w:lang w:eastAsia="en-US"/>
              </w:rPr>
              <w:t xml:space="preserve"> Щелканы</w:t>
            </w: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2.</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проекта</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ind w:firstLine="64"/>
              <w:jc w:val="both"/>
              <w:rPr>
                <w:rFonts w:ascii="Times New Roman" w:hAnsi="Times New Roman"/>
                <w:lang w:eastAsia="en-US"/>
              </w:rPr>
            </w:pPr>
            <w:r w:rsidRPr="00707B3D">
              <w:rPr>
                <w:rFonts w:ascii="Times New Roman" w:hAnsi="Times New Roman"/>
                <w:lang w:eastAsia="en-US"/>
              </w:rPr>
              <w:t xml:space="preserve">Строительство водонаборной башни с бурением и                сетей водоснабжения в </w:t>
            </w:r>
            <w:proofErr w:type="spellStart"/>
            <w:r w:rsidRPr="00707B3D">
              <w:rPr>
                <w:rFonts w:ascii="Times New Roman" w:hAnsi="Times New Roman"/>
                <w:lang w:eastAsia="en-US"/>
              </w:rPr>
              <w:t>д.Ново</w:t>
            </w:r>
            <w:proofErr w:type="spellEnd"/>
            <w:r w:rsidRPr="00707B3D">
              <w:rPr>
                <w:rFonts w:ascii="Times New Roman" w:hAnsi="Times New Roman"/>
                <w:lang w:eastAsia="en-US"/>
              </w:rPr>
              <w:t xml:space="preserve"> </w:t>
            </w:r>
            <w:proofErr w:type="spellStart"/>
            <w:r w:rsidRPr="00707B3D">
              <w:rPr>
                <w:rFonts w:ascii="Times New Roman" w:hAnsi="Times New Roman"/>
                <w:lang w:eastAsia="en-US"/>
              </w:rPr>
              <w:t>Исаково</w:t>
            </w:r>
            <w:proofErr w:type="spellEnd"/>
            <w:r w:rsidRPr="00707B3D">
              <w:rPr>
                <w:rFonts w:ascii="Times New Roman" w:hAnsi="Times New Roman"/>
                <w:lang w:eastAsia="en-US"/>
              </w:rPr>
              <w:t xml:space="preserve">,  </w:t>
            </w:r>
            <w:proofErr w:type="spellStart"/>
            <w:r w:rsidRPr="00707B3D">
              <w:rPr>
                <w:rFonts w:ascii="Times New Roman" w:hAnsi="Times New Roman"/>
                <w:lang w:eastAsia="en-US"/>
              </w:rPr>
              <w:t>с.Мусирма</w:t>
            </w:r>
            <w:proofErr w:type="spellEnd"/>
            <w:r w:rsidRPr="00707B3D">
              <w:rPr>
                <w:rFonts w:ascii="Times New Roman" w:hAnsi="Times New Roman"/>
                <w:lang w:eastAsia="en-US"/>
              </w:rPr>
              <w:t xml:space="preserve">, </w:t>
            </w:r>
            <w:proofErr w:type="spellStart"/>
            <w:r w:rsidRPr="00707B3D">
              <w:rPr>
                <w:rFonts w:ascii="Times New Roman" w:hAnsi="Times New Roman"/>
                <w:lang w:eastAsia="en-US"/>
              </w:rPr>
              <w:t>д.Кудеснеры</w:t>
            </w:r>
            <w:proofErr w:type="spellEnd"/>
            <w:r w:rsidRPr="00707B3D">
              <w:rPr>
                <w:rFonts w:ascii="Times New Roman" w:hAnsi="Times New Roman"/>
                <w:lang w:eastAsia="en-US"/>
              </w:rPr>
              <w:t xml:space="preserve">, , </w:t>
            </w:r>
            <w:proofErr w:type="spellStart"/>
            <w:r w:rsidRPr="00707B3D">
              <w:rPr>
                <w:rFonts w:ascii="Times New Roman" w:hAnsi="Times New Roman"/>
                <w:lang w:eastAsia="en-US"/>
              </w:rPr>
              <w:t>д.Новые</w:t>
            </w:r>
            <w:proofErr w:type="spellEnd"/>
            <w:r w:rsidRPr="00707B3D">
              <w:rPr>
                <w:rFonts w:ascii="Times New Roman" w:hAnsi="Times New Roman"/>
                <w:lang w:eastAsia="en-US"/>
              </w:rPr>
              <w:t xml:space="preserve"> Щелканы</w:t>
            </w: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3.</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Общая стоимость проекта – 67,5  млн. руб.</w:t>
            </w:r>
          </w:p>
          <w:p w:rsidR="00707B3D" w:rsidRPr="00707B3D" w:rsidRDefault="00707B3D" w:rsidP="00707B3D">
            <w:pPr>
              <w:rPr>
                <w:rFonts w:ascii="Times New Roman" w:hAnsi="Times New Roman"/>
                <w:lang w:eastAsia="en-US"/>
              </w:rPr>
            </w:pPr>
            <w:r w:rsidRPr="00707B3D">
              <w:rPr>
                <w:rFonts w:ascii="Times New Roman" w:hAnsi="Times New Roman"/>
                <w:lang w:eastAsia="en-US"/>
              </w:rPr>
              <w:t>Срок реализации проекта – 2024-2030гг.</w:t>
            </w: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lastRenderedPageBreak/>
              <w:t>4.</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Бюджетные средства</w:t>
            </w:r>
          </w:p>
        </w:tc>
      </w:tr>
    </w:tbl>
    <w:p w:rsidR="00707B3D" w:rsidRPr="00707B3D" w:rsidRDefault="00707B3D" w:rsidP="00707B3D">
      <w:pPr>
        <w:spacing w:after="200"/>
        <w:ind w:firstLine="709"/>
        <w:jc w:val="both"/>
        <w:rPr>
          <w:rFonts w:ascii="Times New Roman" w:eastAsia="Calibri" w:hAnsi="Times New Roman"/>
          <w:b/>
          <w:lang w:eastAsia="en-US"/>
        </w:rPr>
      </w:pPr>
      <w:r w:rsidRPr="00707B3D">
        <w:rPr>
          <w:rFonts w:ascii="Times New Roman" w:eastAsia="Calibri" w:hAnsi="Times New Roman"/>
          <w:b/>
          <w:lang w:eastAsia="en-US"/>
        </w:rPr>
        <w:t>Проект № 6</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2834"/>
        <w:gridCol w:w="441"/>
        <w:gridCol w:w="5369"/>
      </w:tblGrid>
      <w:tr w:rsidR="00707B3D" w:rsidRPr="00707B3D" w:rsidTr="00707B3D">
        <w:trPr>
          <w:trHeight w:val="523"/>
        </w:trPr>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ind w:firstLine="64"/>
              <w:jc w:val="both"/>
              <w:rPr>
                <w:rFonts w:ascii="Times New Roman" w:hAnsi="Times New Roman"/>
                <w:lang w:eastAsia="en-US"/>
              </w:rPr>
            </w:pPr>
            <w:r w:rsidRPr="00707B3D">
              <w:rPr>
                <w:rFonts w:ascii="Times New Roman" w:hAnsi="Times New Roman"/>
                <w:lang w:eastAsia="en-US"/>
              </w:rPr>
              <w:t xml:space="preserve">Капитальный ремонт водопропускной трубы и замена водопроводной сети в д. Старые Щелканы </w:t>
            </w: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2.</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проекта</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ind w:firstLine="64"/>
              <w:jc w:val="both"/>
              <w:rPr>
                <w:rFonts w:ascii="Times New Roman" w:hAnsi="Times New Roman"/>
                <w:lang w:eastAsia="en-US"/>
              </w:rPr>
            </w:pPr>
            <w:r w:rsidRPr="00707B3D">
              <w:rPr>
                <w:rFonts w:ascii="Times New Roman" w:hAnsi="Times New Roman"/>
                <w:lang w:eastAsia="en-US"/>
              </w:rPr>
              <w:t>Капитальный ремонт водопропускной трубы и замена водопроводной сети в д. Старые Щелканы</w:t>
            </w: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3.</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Общая стоимость проекта –22,0   млн. руб.</w:t>
            </w:r>
          </w:p>
          <w:p w:rsidR="00707B3D" w:rsidRPr="00707B3D" w:rsidRDefault="00707B3D" w:rsidP="00707B3D">
            <w:pPr>
              <w:rPr>
                <w:rFonts w:ascii="Times New Roman" w:hAnsi="Times New Roman"/>
                <w:lang w:eastAsia="en-US"/>
              </w:rPr>
            </w:pPr>
            <w:r w:rsidRPr="00707B3D">
              <w:rPr>
                <w:rFonts w:ascii="Times New Roman" w:hAnsi="Times New Roman"/>
                <w:lang w:eastAsia="en-US"/>
              </w:rPr>
              <w:t>Срок реализации проекта – 2029-2030гг.</w:t>
            </w: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4.</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Бюджетные средства</w:t>
            </w:r>
          </w:p>
        </w:tc>
      </w:tr>
    </w:tbl>
    <w:p w:rsidR="00707B3D" w:rsidRPr="00707B3D" w:rsidRDefault="00707B3D" w:rsidP="00707B3D">
      <w:pPr>
        <w:spacing w:after="200"/>
        <w:ind w:firstLine="709"/>
        <w:jc w:val="both"/>
        <w:rPr>
          <w:rFonts w:ascii="Times New Roman" w:eastAsia="Calibri" w:hAnsi="Times New Roman"/>
          <w:b/>
          <w:lang w:eastAsia="en-US"/>
        </w:rPr>
      </w:pPr>
      <w:r w:rsidRPr="00707B3D">
        <w:rPr>
          <w:rFonts w:ascii="Times New Roman" w:eastAsia="Calibri" w:hAnsi="Times New Roman"/>
          <w:b/>
          <w:lang w:eastAsia="en-US"/>
        </w:rPr>
        <w:t>Проект № 7</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2834"/>
        <w:gridCol w:w="441"/>
        <w:gridCol w:w="5369"/>
      </w:tblGrid>
      <w:tr w:rsidR="00707B3D" w:rsidRPr="00707B3D" w:rsidTr="00707B3D">
        <w:trPr>
          <w:trHeight w:val="523"/>
        </w:trPr>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Капитальный ремонт водонапорной башни в </w:t>
            </w:r>
            <w:proofErr w:type="spellStart"/>
            <w:r w:rsidRPr="00707B3D">
              <w:rPr>
                <w:rFonts w:ascii="Times New Roman" w:hAnsi="Times New Roman"/>
                <w:lang w:eastAsia="en-US"/>
              </w:rPr>
              <w:t>д.Арабоси</w:t>
            </w:r>
            <w:proofErr w:type="spellEnd"/>
            <w:r w:rsidRPr="00707B3D">
              <w:rPr>
                <w:rFonts w:ascii="Times New Roman" w:hAnsi="Times New Roman"/>
                <w:lang w:eastAsia="en-US"/>
              </w:rPr>
              <w:t>, .</w:t>
            </w:r>
            <w:proofErr w:type="spellStart"/>
            <w:r w:rsidRPr="00707B3D">
              <w:rPr>
                <w:rFonts w:ascii="Times New Roman" w:hAnsi="Times New Roman"/>
                <w:lang w:eastAsia="en-US"/>
              </w:rPr>
              <w:t>Кудеснеры</w:t>
            </w:r>
            <w:proofErr w:type="spellEnd"/>
            <w:r w:rsidRPr="00707B3D">
              <w:rPr>
                <w:rFonts w:ascii="Times New Roman" w:hAnsi="Times New Roman"/>
                <w:lang w:eastAsia="en-US"/>
              </w:rPr>
              <w:t xml:space="preserve">, </w:t>
            </w:r>
            <w:proofErr w:type="spellStart"/>
            <w:r w:rsidRPr="00707B3D">
              <w:rPr>
                <w:rFonts w:ascii="Times New Roman" w:hAnsi="Times New Roman"/>
                <w:lang w:eastAsia="en-US"/>
              </w:rPr>
              <w:t>д.Старое</w:t>
            </w:r>
            <w:proofErr w:type="spellEnd"/>
            <w:r w:rsidRPr="00707B3D">
              <w:rPr>
                <w:rFonts w:ascii="Times New Roman" w:hAnsi="Times New Roman"/>
                <w:lang w:eastAsia="en-US"/>
              </w:rPr>
              <w:t xml:space="preserve"> </w:t>
            </w:r>
            <w:proofErr w:type="spellStart"/>
            <w:r w:rsidRPr="00707B3D">
              <w:rPr>
                <w:rFonts w:ascii="Times New Roman" w:hAnsi="Times New Roman"/>
                <w:lang w:eastAsia="en-US"/>
              </w:rPr>
              <w:t>Муратого</w:t>
            </w:r>
            <w:proofErr w:type="spellEnd"/>
            <w:r w:rsidRPr="00707B3D">
              <w:rPr>
                <w:rFonts w:ascii="Times New Roman" w:hAnsi="Times New Roman"/>
                <w:lang w:eastAsia="en-US"/>
              </w:rPr>
              <w:t xml:space="preserve">, д. </w:t>
            </w:r>
            <w:proofErr w:type="spellStart"/>
            <w:r w:rsidRPr="00707B3D">
              <w:rPr>
                <w:rFonts w:ascii="Times New Roman" w:hAnsi="Times New Roman"/>
                <w:lang w:eastAsia="en-US"/>
              </w:rPr>
              <w:t>Систеби</w:t>
            </w:r>
            <w:proofErr w:type="spellEnd"/>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2.</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проекта</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 xml:space="preserve">Капитальный ремонт водонапорной башни в </w:t>
            </w:r>
            <w:proofErr w:type="spellStart"/>
            <w:r w:rsidRPr="00707B3D">
              <w:rPr>
                <w:rFonts w:ascii="Times New Roman" w:hAnsi="Times New Roman"/>
                <w:lang w:eastAsia="en-US"/>
              </w:rPr>
              <w:t>д.Арабоси</w:t>
            </w:r>
            <w:proofErr w:type="spellEnd"/>
            <w:r w:rsidRPr="00707B3D">
              <w:rPr>
                <w:rFonts w:ascii="Times New Roman" w:hAnsi="Times New Roman"/>
                <w:lang w:eastAsia="en-US"/>
              </w:rPr>
              <w:t>, .</w:t>
            </w:r>
            <w:proofErr w:type="spellStart"/>
            <w:r w:rsidRPr="00707B3D">
              <w:rPr>
                <w:rFonts w:ascii="Times New Roman" w:hAnsi="Times New Roman"/>
                <w:lang w:eastAsia="en-US"/>
              </w:rPr>
              <w:t>Кудеснеры</w:t>
            </w:r>
            <w:proofErr w:type="spellEnd"/>
            <w:r w:rsidRPr="00707B3D">
              <w:rPr>
                <w:rFonts w:ascii="Times New Roman" w:hAnsi="Times New Roman"/>
                <w:lang w:eastAsia="en-US"/>
              </w:rPr>
              <w:t xml:space="preserve">, </w:t>
            </w:r>
            <w:proofErr w:type="spellStart"/>
            <w:r w:rsidRPr="00707B3D">
              <w:rPr>
                <w:rFonts w:ascii="Times New Roman" w:hAnsi="Times New Roman"/>
                <w:lang w:eastAsia="en-US"/>
              </w:rPr>
              <w:t>д.Старое</w:t>
            </w:r>
            <w:proofErr w:type="spellEnd"/>
            <w:r w:rsidRPr="00707B3D">
              <w:rPr>
                <w:rFonts w:ascii="Times New Roman" w:hAnsi="Times New Roman"/>
                <w:lang w:eastAsia="en-US"/>
              </w:rPr>
              <w:t xml:space="preserve"> </w:t>
            </w:r>
            <w:proofErr w:type="spellStart"/>
            <w:r w:rsidRPr="00707B3D">
              <w:rPr>
                <w:rFonts w:ascii="Times New Roman" w:hAnsi="Times New Roman"/>
                <w:lang w:eastAsia="en-US"/>
              </w:rPr>
              <w:t>Муратого</w:t>
            </w:r>
            <w:proofErr w:type="spellEnd"/>
            <w:r w:rsidRPr="00707B3D">
              <w:rPr>
                <w:rFonts w:ascii="Times New Roman" w:hAnsi="Times New Roman"/>
                <w:lang w:eastAsia="en-US"/>
              </w:rPr>
              <w:t xml:space="preserve">, д. </w:t>
            </w:r>
            <w:proofErr w:type="spellStart"/>
            <w:r w:rsidRPr="00707B3D">
              <w:rPr>
                <w:rFonts w:ascii="Times New Roman" w:hAnsi="Times New Roman"/>
                <w:lang w:eastAsia="en-US"/>
              </w:rPr>
              <w:t>Систеби</w:t>
            </w:r>
            <w:proofErr w:type="spellEnd"/>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3.</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Общая стоимость проекта –64,7   млн. руб.</w:t>
            </w:r>
          </w:p>
          <w:p w:rsidR="00707B3D" w:rsidRPr="00707B3D" w:rsidRDefault="00707B3D" w:rsidP="00707B3D">
            <w:pPr>
              <w:rPr>
                <w:rFonts w:ascii="Times New Roman" w:hAnsi="Times New Roman"/>
                <w:lang w:eastAsia="en-US"/>
              </w:rPr>
            </w:pPr>
            <w:r w:rsidRPr="00707B3D">
              <w:rPr>
                <w:rFonts w:ascii="Times New Roman" w:hAnsi="Times New Roman"/>
                <w:lang w:eastAsia="en-US"/>
              </w:rPr>
              <w:t>Срок реализации проекта – 2024-2030гг.</w:t>
            </w: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4.</w:t>
            </w:r>
          </w:p>
        </w:tc>
        <w:tc>
          <w:tcPr>
            <w:tcW w:w="283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41"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w:t>
            </w:r>
          </w:p>
        </w:tc>
        <w:tc>
          <w:tcPr>
            <w:tcW w:w="5371"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Бюджетные средства</w:t>
            </w:r>
          </w:p>
        </w:tc>
      </w:tr>
    </w:tbl>
    <w:p w:rsidR="00707B3D" w:rsidRPr="00707B3D" w:rsidRDefault="00707B3D" w:rsidP="00707B3D">
      <w:pPr>
        <w:autoSpaceDE w:val="0"/>
        <w:autoSpaceDN w:val="0"/>
        <w:adjustRightInd w:val="0"/>
        <w:ind w:firstLine="709"/>
        <w:jc w:val="both"/>
        <w:rPr>
          <w:rFonts w:ascii="Times New Roman" w:hAnsi="Times New Roman"/>
          <w:b/>
          <w:color w:val="FF0000"/>
        </w:rPr>
      </w:pPr>
      <w:r w:rsidRPr="00707B3D">
        <w:rPr>
          <w:rFonts w:ascii="Times New Roman" w:hAnsi="Times New Roman"/>
          <w:b/>
        </w:rPr>
        <w:t>Проект № 8</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2834"/>
        <w:gridCol w:w="441"/>
        <w:gridCol w:w="5369"/>
      </w:tblGrid>
      <w:tr w:rsidR="00707B3D" w:rsidRPr="00707B3D" w:rsidTr="00707B3D">
        <w:trPr>
          <w:trHeight w:val="523"/>
        </w:trPr>
        <w:tc>
          <w:tcPr>
            <w:tcW w:w="567" w:type="dxa"/>
            <w:hideMark/>
          </w:tcPr>
          <w:p w:rsidR="00707B3D" w:rsidRPr="00707B3D" w:rsidRDefault="00707B3D" w:rsidP="00707B3D">
            <w:pPr>
              <w:jc w:val="center"/>
              <w:rPr>
                <w:rFonts w:ascii="Times New Roman" w:hAnsi="Times New Roman"/>
                <w:sz w:val="24"/>
                <w:szCs w:val="24"/>
                <w:lang w:eastAsia="en-US"/>
              </w:rPr>
            </w:pPr>
            <w:r w:rsidRPr="00707B3D">
              <w:rPr>
                <w:rFonts w:ascii="Times New Roman" w:hAnsi="Times New Roman"/>
                <w:sz w:val="24"/>
                <w:szCs w:val="24"/>
                <w:lang w:eastAsia="en-US"/>
              </w:rPr>
              <w:t>1.</w:t>
            </w:r>
          </w:p>
        </w:tc>
        <w:tc>
          <w:tcPr>
            <w:tcW w:w="2835" w:type="dxa"/>
            <w:hideMark/>
          </w:tcPr>
          <w:p w:rsidR="00707B3D" w:rsidRPr="00707B3D" w:rsidRDefault="00707B3D" w:rsidP="00707B3D">
            <w:pPr>
              <w:rPr>
                <w:rFonts w:ascii="Times New Roman" w:hAnsi="Times New Roman"/>
                <w:color w:val="000000"/>
                <w:sz w:val="24"/>
                <w:szCs w:val="24"/>
                <w:lang w:eastAsia="en-US"/>
              </w:rPr>
            </w:pPr>
            <w:r w:rsidRPr="00707B3D">
              <w:rPr>
                <w:rFonts w:ascii="Times New Roman" w:hAnsi="Times New Roman"/>
                <w:color w:val="000000"/>
                <w:sz w:val="24"/>
                <w:szCs w:val="24"/>
                <w:lang w:eastAsia="en-US"/>
              </w:rPr>
              <w:t>Наименование проекта</w:t>
            </w:r>
          </w:p>
        </w:tc>
        <w:tc>
          <w:tcPr>
            <w:tcW w:w="441" w:type="dxa"/>
            <w:hideMark/>
          </w:tcPr>
          <w:p w:rsidR="00707B3D" w:rsidRPr="00707B3D" w:rsidRDefault="00707B3D" w:rsidP="00707B3D">
            <w:pPr>
              <w:jc w:val="center"/>
              <w:rPr>
                <w:rFonts w:ascii="Times New Roman" w:hAnsi="Times New Roman"/>
                <w:color w:val="000000"/>
                <w:sz w:val="24"/>
                <w:szCs w:val="24"/>
                <w:lang w:eastAsia="en-US"/>
              </w:rPr>
            </w:pPr>
            <w:r w:rsidRPr="00707B3D">
              <w:rPr>
                <w:rFonts w:ascii="Times New Roman" w:hAnsi="Times New Roman"/>
                <w:color w:val="000000"/>
                <w:sz w:val="24"/>
                <w:szCs w:val="24"/>
                <w:lang w:eastAsia="en-US"/>
              </w:rPr>
              <w:t>-</w:t>
            </w:r>
          </w:p>
        </w:tc>
        <w:tc>
          <w:tcPr>
            <w:tcW w:w="5371" w:type="dxa"/>
            <w:hideMark/>
          </w:tcPr>
          <w:p w:rsidR="00707B3D" w:rsidRPr="00707B3D" w:rsidRDefault="00707B3D" w:rsidP="00707B3D">
            <w:pPr>
              <w:jc w:val="both"/>
              <w:rPr>
                <w:rFonts w:ascii="Times New Roman" w:hAnsi="Times New Roman"/>
                <w:color w:val="000000"/>
                <w:sz w:val="24"/>
                <w:szCs w:val="24"/>
                <w:lang w:eastAsia="en-US"/>
              </w:rPr>
            </w:pPr>
            <w:r w:rsidRPr="00707B3D">
              <w:rPr>
                <w:rFonts w:ascii="Times New Roman" w:hAnsi="Times New Roman"/>
                <w:sz w:val="24"/>
                <w:szCs w:val="24"/>
                <w:lang w:eastAsia="en-US"/>
              </w:rPr>
              <w:t xml:space="preserve">Обеспечение безопасности гидротехнических    сооружений в </w:t>
            </w:r>
            <w:proofErr w:type="spellStart"/>
            <w:r w:rsidRPr="00707B3D">
              <w:rPr>
                <w:rFonts w:ascii="Times New Roman" w:hAnsi="Times New Roman"/>
                <w:sz w:val="24"/>
                <w:szCs w:val="24"/>
                <w:lang w:eastAsia="en-US"/>
              </w:rPr>
              <w:t>д.Чирш-Сирма</w:t>
            </w:r>
            <w:proofErr w:type="spellEnd"/>
            <w:r w:rsidRPr="00707B3D">
              <w:rPr>
                <w:rFonts w:ascii="Times New Roman" w:hAnsi="Times New Roman"/>
                <w:sz w:val="24"/>
                <w:szCs w:val="24"/>
                <w:lang w:eastAsia="en-US"/>
              </w:rPr>
              <w:t xml:space="preserve"> </w:t>
            </w:r>
          </w:p>
        </w:tc>
      </w:tr>
      <w:tr w:rsidR="00707B3D" w:rsidRPr="00707B3D" w:rsidTr="00707B3D">
        <w:tc>
          <w:tcPr>
            <w:tcW w:w="567" w:type="dxa"/>
            <w:hideMark/>
          </w:tcPr>
          <w:p w:rsidR="00707B3D" w:rsidRPr="00707B3D" w:rsidRDefault="00707B3D" w:rsidP="00707B3D">
            <w:pPr>
              <w:jc w:val="center"/>
              <w:rPr>
                <w:rFonts w:ascii="Times New Roman" w:hAnsi="Times New Roman"/>
                <w:sz w:val="24"/>
                <w:szCs w:val="24"/>
                <w:lang w:eastAsia="en-US"/>
              </w:rPr>
            </w:pPr>
            <w:r w:rsidRPr="00707B3D">
              <w:rPr>
                <w:rFonts w:ascii="Times New Roman" w:hAnsi="Times New Roman"/>
                <w:sz w:val="24"/>
                <w:szCs w:val="24"/>
                <w:lang w:eastAsia="en-US"/>
              </w:rPr>
              <w:t>2.</w:t>
            </w:r>
          </w:p>
        </w:tc>
        <w:tc>
          <w:tcPr>
            <w:tcW w:w="2835" w:type="dxa"/>
            <w:hideMark/>
          </w:tcPr>
          <w:p w:rsidR="00707B3D" w:rsidRPr="00707B3D" w:rsidRDefault="00707B3D" w:rsidP="00707B3D">
            <w:pPr>
              <w:rPr>
                <w:rFonts w:ascii="Times New Roman" w:hAnsi="Times New Roman"/>
                <w:color w:val="000000"/>
                <w:sz w:val="24"/>
                <w:szCs w:val="24"/>
                <w:lang w:eastAsia="en-US"/>
              </w:rPr>
            </w:pPr>
            <w:r w:rsidRPr="00707B3D">
              <w:rPr>
                <w:rFonts w:ascii="Times New Roman" w:hAnsi="Times New Roman"/>
                <w:color w:val="000000"/>
                <w:sz w:val="24"/>
                <w:szCs w:val="24"/>
                <w:lang w:eastAsia="en-US"/>
              </w:rPr>
              <w:t>Краткое описание проекта</w:t>
            </w:r>
          </w:p>
        </w:tc>
        <w:tc>
          <w:tcPr>
            <w:tcW w:w="441" w:type="dxa"/>
            <w:hideMark/>
          </w:tcPr>
          <w:p w:rsidR="00707B3D" w:rsidRPr="00707B3D" w:rsidRDefault="00707B3D" w:rsidP="00707B3D">
            <w:pPr>
              <w:jc w:val="center"/>
              <w:rPr>
                <w:rFonts w:ascii="Times New Roman" w:hAnsi="Times New Roman"/>
                <w:color w:val="000000"/>
                <w:sz w:val="24"/>
                <w:szCs w:val="24"/>
                <w:lang w:eastAsia="en-US"/>
              </w:rPr>
            </w:pPr>
            <w:r w:rsidRPr="00707B3D">
              <w:rPr>
                <w:rFonts w:ascii="Times New Roman" w:hAnsi="Times New Roman"/>
                <w:color w:val="000000"/>
                <w:sz w:val="24"/>
                <w:szCs w:val="24"/>
                <w:lang w:eastAsia="en-US"/>
              </w:rPr>
              <w:t>-</w:t>
            </w:r>
          </w:p>
        </w:tc>
        <w:tc>
          <w:tcPr>
            <w:tcW w:w="5371" w:type="dxa"/>
            <w:hideMark/>
          </w:tcPr>
          <w:p w:rsidR="00707B3D" w:rsidRPr="00707B3D" w:rsidRDefault="00707B3D" w:rsidP="00707B3D">
            <w:pPr>
              <w:jc w:val="both"/>
              <w:rPr>
                <w:rFonts w:ascii="Times New Roman" w:hAnsi="Times New Roman"/>
                <w:color w:val="000000"/>
                <w:sz w:val="24"/>
                <w:szCs w:val="24"/>
                <w:lang w:eastAsia="en-US"/>
              </w:rPr>
            </w:pPr>
            <w:r w:rsidRPr="00707B3D">
              <w:rPr>
                <w:rFonts w:ascii="Times New Roman" w:hAnsi="Times New Roman"/>
                <w:sz w:val="24"/>
                <w:szCs w:val="24"/>
                <w:lang w:eastAsia="en-US"/>
              </w:rPr>
              <w:t xml:space="preserve">Обеспечение безопасности гидротехнических    сооружений в </w:t>
            </w:r>
            <w:proofErr w:type="spellStart"/>
            <w:r w:rsidRPr="00707B3D">
              <w:rPr>
                <w:rFonts w:ascii="Times New Roman" w:hAnsi="Times New Roman"/>
                <w:sz w:val="24"/>
                <w:szCs w:val="24"/>
                <w:lang w:eastAsia="en-US"/>
              </w:rPr>
              <w:t>д.Чирш-Сирма</w:t>
            </w:r>
            <w:proofErr w:type="spellEnd"/>
          </w:p>
        </w:tc>
      </w:tr>
      <w:tr w:rsidR="00707B3D" w:rsidRPr="00707B3D" w:rsidTr="00707B3D">
        <w:tc>
          <w:tcPr>
            <w:tcW w:w="567" w:type="dxa"/>
            <w:hideMark/>
          </w:tcPr>
          <w:p w:rsidR="00707B3D" w:rsidRPr="00707B3D" w:rsidRDefault="00707B3D" w:rsidP="00707B3D">
            <w:pPr>
              <w:jc w:val="center"/>
              <w:rPr>
                <w:rFonts w:ascii="Times New Roman" w:hAnsi="Times New Roman"/>
                <w:sz w:val="24"/>
                <w:szCs w:val="24"/>
                <w:lang w:eastAsia="en-US"/>
              </w:rPr>
            </w:pPr>
            <w:r w:rsidRPr="00707B3D">
              <w:rPr>
                <w:rFonts w:ascii="Times New Roman" w:hAnsi="Times New Roman"/>
                <w:sz w:val="24"/>
                <w:szCs w:val="24"/>
                <w:lang w:eastAsia="en-US"/>
              </w:rPr>
              <w:t>3.</w:t>
            </w:r>
          </w:p>
        </w:tc>
        <w:tc>
          <w:tcPr>
            <w:tcW w:w="2835" w:type="dxa"/>
            <w:hideMark/>
          </w:tcPr>
          <w:p w:rsidR="00707B3D" w:rsidRPr="00707B3D" w:rsidRDefault="00707B3D" w:rsidP="00707B3D">
            <w:pPr>
              <w:rPr>
                <w:rFonts w:ascii="Times New Roman" w:hAnsi="Times New Roman"/>
                <w:color w:val="000000"/>
                <w:sz w:val="24"/>
                <w:szCs w:val="24"/>
                <w:lang w:eastAsia="en-US"/>
              </w:rPr>
            </w:pPr>
            <w:r w:rsidRPr="00707B3D">
              <w:rPr>
                <w:rFonts w:ascii="Times New Roman" w:hAnsi="Times New Roman"/>
                <w:color w:val="000000"/>
                <w:sz w:val="24"/>
                <w:szCs w:val="24"/>
                <w:lang w:eastAsia="en-US"/>
              </w:rPr>
              <w:t>Основные показатели проекта (общая стоимость проекта, срок реализации проекта)</w:t>
            </w:r>
          </w:p>
        </w:tc>
        <w:tc>
          <w:tcPr>
            <w:tcW w:w="441" w:type="dxa"/>
            <w:hideMark/>
          </w:tcPr>
          <w:p w:rsidR="00707B3D" w:rsidRPr="00707B3D" w:rsidRDefault="00707B3D" w:rsidP="00707B3D">
            <w:pPr>
              <w:jc w:val="center"/>
              <w:rPr>
                <w:rFonts w:ascii="Times New Roman" w:hAnsi="Times New Roman"/>
                <w:color w:val="000000"/>
                <w:sz w:val="24"/>
                <w:szCs w:val="24"/>
                <w:lang w:eastAsia="en-US"/>
              </w:rPr>
            </w:pPr>
            <w:r w:rsidRPr="00707B3D">
              <w:rPr>
                <w:rFonts w:ascii="Times New Roman" w:hAnsi="Times New Roman"/>
                <w:color w:val="000000"/>
                <w:sz w:val="24"/>
                <w:szCs w:val="24"/>
                <w:lang w:eastAsia="en-US"/>
              </w:rPr>
              <w:t>-</w:t>
            </w:r>
          </w:p>
        </w:tc>
        <w:tc>
          <w:tcPr>
            <w:tcW w:w="5371" w:type="dxa"/>
            <w:hideMark/>
          </w:tcPr>
          <w:p w:rsidR="00707B3D" w:rsidRPr="00707B3D" w:rsidRDefault="00707B3D" w:rsidP="00707B3D">
            <w:pPr>
              <w:rPr>
                <w:rFonts w:ascii="Times New Roman" w:hAnsi="Times New Roman"/>
                <w:sz w:val="24"/>
                <w:szCs w:val="24"/>
                <w:lang w:eastAsia="en-US"/>
              </w:rPr>
            </w:pPr>
            <w:r w:rsidRPr="00707B3D">
              <w:rPr>
                <w:rFonts w:ascii="Times New Roman" w:hAnsi="Times New Roman"/>
                <w:sz w:val="24"/>
                <w:szCs w:val="24"/>
                <w:lang w:eastAsia="en-US"/>
              </w:rPr>
              <w:t>Общая стоимость проекта – 5,6   млн. руб.</w:t>
            </w:r>
          </w:p>
          <w:p w:rsidR="00707B3D" w:rsidRPr="00707B3D" w:rsidRDefault="00707B3D" w:rsidP="00707B3D">
            <w:pPr>
              <w:rPr>
                <w:rFonts w:ascii="Times New Roman" w:hAnsi="Times New Roman"/>
                <w:color w:val="FF0000"/>
                <w:sz w:val="24"/>
                <w:szCs w:val="24"/>
                <w:lang w:eastAsia="en-US"/>
              </w:rPr>
            </w:pPr>
            <w:r w:rsidRPr="00707B3D">
              <w:rPr>
                <w:rFonts w:ascii="Times New Roman" w:hAnsi="Times New Roman"/>
                <w:sz w:val="24"/>
                <w:szCs w:val="24"/>
                <w:lang w:eastAsia="en-US"/>
              </w:rPr>
              <w:t>Срок реализации проекта - 2025-2030гг.</w:t>
            </w:r>
          </w:p>
        </w:tc>
      </w:tr>
      <w:tr w:rsidR="00707B3D" w:rsidRPr="00707B3D" w:rsidTr="00707B3D">
        <w:tc>
          <w:tcPr>
            <w:tcW w:w="567" w:type="dxa"/>
            <w:hideMark/>
          </w:tcPr>
          <w:p w:rsidR="00707B3D" w:rsidRPr="00707B3D" w:rsidRDefault="00707B3D" w:rsidP="00707B3D">
            <w:pPr>
              <w:jc w:val="center"/>
              <w:rPr>
                <w:rFonts w:ascii="Times New Roman" w:hAnsi="Times New Roman"/>
                <w:sz w:val="24"/>
                <w:szCs w:val="24"/>
                <w:lang w:eastAsia="en-US"/>
              </w:rPr>
            </w:pPr>
            <w:r w:rsidRPr="00707B3D">
              <w:rPr>
                <w:rFonts w:ascii="Times New Roman" w:hAnsi="Times New Roman"/>
                <w:sz w:val="24"/>
                <w:szCs w:val="24"/>
                <w:lang w:eastAsia="en-US"/>
              </w:rPr>
              <w:t>4.</w:t>
            </w:r>
          </w:p>
        </w:tc>
        <w:tc>
          <w:tcPr>
            <w:tcW w:w="2835" w:type="dxa"/>
            <w:hideMark/>
          </w:tcPr>
          <w:p w:rsidR="00707B3D" w:rsidRPr="00707B3D" w:rsidRDefault="00707B3D" w:rsidP="00707B3D">
            <w:pPr>
              <w:rPr>
                <w:rFonts w:ascii="Times New Roman" w:hAnsi="Times New Roman"/>
                <w:color w:val="000000"/>
                <w:sz w:val="24"/>
                <w:szCs w:val="24"/>
                <w:lang w:eastAsia="en-US"/>
              </w:rPr>
            </w:pPr>
            <w:r w:rsidRPr="00707B3D">
              <w:rPr>
                <w:rFonts w:ascii="Times New Roman" w:hAnsi="Times New Roman"/>
                <w:color w:val="000000"/>
                <w:sz w:val="24"/>
                <w:szCs w:val="24"/>
                <w:lang w:eastAsia="en-US"/>
              </w:rPr>
              <w:t>Формы участия инвестора в   проекте</w:t>
            </w:r>
          </w:p>
        </w:tc>
        <w:tc>
          <w:tcPr>
            <w:tcW w:w="441" w:type="dxa"/>
            <w:hideMark/>
          </w:tcPr>
          <w:p w:rsidR="00707B3D" w:rsidRPr="00707B3D" w:rsidRDefault="00707B3D" w:rsidP="00707B3D">
            <w:pPr>
              <w:jc w:val="center"/>
              <w:rPr>
                <w:rFonts w:ascii="Times New Roman" w:hAnsi="Times New Roman"/>
                <w:color w:val="000000"/>
                <w:sz w:val="24"/>
                <w:szCs w:val="24"/>
                <w:lang w:eastAsia="en-US"/>
              </w:rPr>
            </w:pPr>
            <w:r w:rsidRPr="00707B3D">
              <w:rPr>
                <w:rFonts w:ascii="Times New Roman" w:hAnsi="Times New Roman"/>
                <w:color w:val="000000"/>
                <w:sz w:val="24"/>
                <w:szCs w:val="24"/>
                <w:lang w:eastAsia="en-US"/>
              </w:rPr>
              <w:t>-</w:t>
            </w:r>
          </w:p>
        </w:tc>
        <w:tc>
          <w:tcPr>
            <w:tcW w:w="5371" w:type="dxa"/>
            <w:hideMark/>
          </w:tcPr>
          <w:p w:rsidR="00707B3D" w:rsidRPr="00707B3D" w:rsidRDefault="00707B3D" w:rsidP="00707B3D">
            <w:pPr>
              <w:rPr>
                <w:rFonts w:ascii="Times New Roman" w:hAnsi="Times New Roman"/>
                <w:color w:val="000000"/>
                <w:sz w:val="24"/>
                <w:szCs w:val="24"/>
                <w:lang w:eastAsia="en-US"/>
              </w:rPr>
            </w:pPr>
            <w:r w:rsidRPr="00707B3D">
              <w:rPr>
                <w:rFonts w:ascii="Times New Roman" w:hAnsi="Times New Roman"/>
                <w:color w:val="000000"/>
                <w:sz w:val="24"/>
                <w:lang w:eastAsia="en-US"/>
              </w:rPr>
              <w:t>Бюджетные средства</w:t>
            </w:r>
          </w:p>
        </w:tc>
      </w:tr>
    </w:tbl>
    <w:p w:rsidR="00707B3D" w:rsidRPr="00707B3D" w:rsidRDefault="00707B3D" w:rsidP="00707B3D">
      <w:pPr>
        <w:autoSpaceDE w:val="0"/>
        <w:autoSpaceDN w:val="0"/>
        <w:adjustRightInd w:val="0"/>
        <w:ind w:firstLine="709"/>
        <w:jc w:val="both"/>
        <w:rPr>
          <w:rFonts w:ascii="Times New Roman" w:hAnsi="Times New Roman"/>
          <w:b/>
          <w:color w:val="FF0000"/>
        </w:rPr>
      </w:pPr>
    </w:p>
    <w:p w:rsidR="00707B3D" w:rsidRPr="00707B3D" w:rsidRDefault="00707B3D" w:rsidP="00707B3D">
      <w:pPr>
        <w:ind w:firstLine="709"/>
        <w:jc w:val="center"/>
        <w:rPr>
          <w:rFonts w:ascii="Times New Roman" w:eastAsia="Calibri" w:hAnsi="Times New Roman"/>
          <w:b/>
          <w:i/>
          <w:lang w:eastAsia="en-US"/>
        </w:rPr>
      </w:pPr>
      <w:r w:rsidRPr="00707B3D">
        <w:rPr>
          <w:rFonts w:ascii="Times New Roman" w:hAnsi="Times New Roman"/>
          <w:b/>
          <w:i/>
          <w:lang w:eastAsia="en-US"/>
        </w:rPr>
        <w:t>Строительство, реконструкция, ремонт и содержание автомобильных дорог общего пользования местного значения в границах Урмарского муниципального округа</w:t>
      </w:r>
    </w:p>
    <w:p w:rsidR="00707B3D" w:rsidRPr="00707B3D" w:rsidRDefault="00707B3D" w:rsidP="00707B3D">
      <w:pPr>
        <w:ind w:firstLine="709"/>
        <w:rPr>
          <w:rFonts w:ascii="Times New Roman" w:hAnsi="Times New Roman"/>
          <w:b/>
          <w:lang w:eastAsia="en-US"/>
        </w:rPr>
      </w:pPr>
    </w:p>
    <w:p w:rsidR="00707B3D" w:rsidRPr="00707B3D" w:rsidRDefault="00707B3D" w:rsidP="00707B3D">
      <w:pPr>
        <w:ind w:firstLine="709"/>
        <w:rPr>
          <w:rFonts w:ascii="Times New Roman" w:hAnsi="Times New Roman"/>
          <w:b/>
          <w:lang w:eastAsia="en-US"/>
        </w:rPr>
      </w:pPr>
      <w:r w:rsidRPr="00707B3D">
        <w:rPr>
          <w:rFonts w:ascii="Times New Roman" w:hAnsi="Times New Roman"/>
          <w:b/>
          <w:lang w:eastAsia="en-US"/>
        </w:rPr>
        <w:t>Проект 1</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2834"/>
        <w:gridCol w:w="441"/>
        <w:gridCol w:w="5369"/>
      </w:tblGrid>
      <w:tr w:rsidR="00707B3D" w:rsidRPr="00707B3D" w:rsidTr="00707B3D">
        <w:trPr>
          <w:trHeight w:val="306"/>
        </w:trPr>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2835"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Наименование проекта</w:t>
            </w:r>
          </w:p>
        </w:tc>
        <w:tc>
          <w:tcPr>
            <w:tcW w:w="441" w:type="dxa"/>
            <w:hideMark/>
          </w:tcPr>
          <w:p w:rsidR="00707B3D" w:rsidRPr="00707B3D" w:rsidRDefault="00707B3D" w:rsidP="00707B3D">
            <w:pPr>
              <w:jc w:val="center"/>
              <w:rPr>
                <w:rFonts w:ascii="Times New Roman" w:hAnsi="Times New Roman"/>
                <w:color w:val="000000"/>
                <w:lang w:eastAsia="en-US"/>
              </w:rPr>
            </w:pPr>
            <w:r w:rsidRPr="00707B3D">
              <w:rPr>
                <w:rFonts w:ascii="Times New Roman" w:hAnsi="Times New Roman"/>
                <w:color w:val="000000"/>
                <w:lang w:eastAsia="en-US"/>
              </w:rPr>
              <w:t>-</w:t>
            </w:r>
          </w:p>
        </w:tc>
        <w:tc>
          <w:tcPr>
            <w:tcW w:w="5371" w:type="dxa"/>
            <w:hideMark/>
          </w:tcPr>
          <w:p w:rsidR="00707B3D" w:rsidRPr="00707B3D" w:rsidRDefault="00707B3D" w:rsidP="00707B3D">
            <w:pPr>
              <w:jc w:val="both"/>
              <w:rPr>
                <w:rFonts w:ascii="Times New Roman" w:hAnsi="Times New Roman"/>
                <w:sz w:val="24"/>
                <w:szCs w:val="24"/>
              </w:rPr>
            </w:pPr>
            <w:r w:rsidRPr="00707B3D">
              <w:rPr>
                <w:rFonts w:ascii="Times New Roman" w:hAnsi="Times New Roman"/>
                <w:sz w:val="24"/>
                <w:szCs w:val="24"/>
              </w:rPr>
              <w:t xml:space="preserve">Строительство дороги с твердым покрытием </w:t>
            </w:r>
          </w:p>
        </w:tc>
      </w:tr>
      <w:tr w:rsidR="00707B3D" w:rsidRPr="00707B3D" w:rsidTr="00707B3D">
        <w:trPr>
          <w:trHeight w:val="4051"/>
        </w:trPr>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lastRenderedPageBreak/>
              <w:t>2.</w:t>
            </w:r>
          </w:p>
        </w:tc>
        <w:tc>
          <w:tcPr>
            <w:tcW w:w="2835"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Краткое описание проекта</w:t>
            </w:r>
          </w:p>
        </w:tc>
        <w:tc>
          <w:tcPr>
            <w:tcW w:w="441" w:type="dxa"/>
            <w:hideMark/>
          </w:tcPr>
          <w:p w:rsidR="00707B3D" w:rsidRPr="00707B3D" w:rsidRDefault="00707B3D" w:rsidP="00707B3D">
            <w:pPr>
              <w:jc w:val="center"/>
              <w:rPr>
                <w:rFonts w:ascii="Times New Roman" w:hAnsi="Times New Roman"/>
                <w:color w:val="000000"/>
                <w:lang w:eastAsia="en-US"/>
              </w:rPr>
            </w:pPr>
            <w:r w:rsidRPr="00707B3D">
              <w:rPr>
                <w:rFonts w:ascii="Times New Roman" w:hAnsi="Times New Roman"/>
                <w:color w:val="000000"/>
                <w:lang w:eastAsia="en-US"/>
              </w:rPr>
              <w:t xml:space="preserve">-  </w:t>
            </w:r>
          </w:p>
        </w:tc>
        <w:tc>
          <w:tcPr>
            <w:tcW w:w="5371" w:type="dxa"/>
            <w:hideMark/>
          </w:tcPr>
          <w:p w:rsidR="00707B3D" w:rsidRPr="00707B3D" w:rsidRDefault="00707B3D" w:rsidP="00707B3D">
            <w:pPr>
              <w:jc w:val="both"/>
              <w:rPr>
                <w:rFonts w:ascii="Times New Roman" w:hAnsi="Times New Roman"/>
                <w:sz w:val="24"/>
                <w:szCs w:val="24"/>
              </w:rPr>
            </w:pPr>
            <w:r w:rsidRPr="00707B3D">
              <w:rPr>
                <w:rFonts w:ascii="Times New Roman" w:hAnsi="Times New Roman"/>
                <w:sz w:val="24"/>
                <w:szCs w:val="24"/>
              </w:rPr>
              <w:t>Строительство дороги с твердым покрытием в:</w:t>
            </w:r>
          </w:p>
          <w:p w:rsidR="00707B3D" w:rsidRPr="00707B3D" w:rsidRDefault="00707B3D" w:rsidP="00707B3D">
            <w:pPr>
              <w:ind w:firstLine="64"/>
              <w:jc w:val="both"/>
              <w:rPr>
                <w:rFonts w:ascii="Times New Roman" w:hAnsi="Times New Roman"/>
                <w:sz w:val="24"/>
                <w:szCs w:val="24"/>
              </w:rPr>
            </w:pPr>
            <w:r w:rsidRPr="00707B3D">
              <w:rPr>
                <w:rFonts w:ascii="Times New Roman" w:hAnsi="Times New Roman"/>
                <w:sz w:val="24"/>
                <w:szCs w:val="24"/>
              </w:rPr>
              <w:t xml:space="preserve">  -</w:t>
            </w:r>
            <w:proofErr w:type="spellStart"/>
            <w:r w:rsidRPr="00707B3D">
              <w:rPr>
                <w:rFonts w:ascii="Times New Roman" w:hAnsi="Times New Roman"/>
                <w:sz w:val="24"/>
                <w:szCs w:val="24"/>
              </w:rPr>
              <w:t>с.Шоркистры</w:t>
            </w:r>
            <w:proofErr w:type="spellEnd"/>
            <w:r w:rsidRPr="00707B3D">
              <w:rPr>
                <w:rFonts w:ascii="Times New Roman" w:hAnsi="Times New Roman"/>
                <w:sz w:val="24"/>
                <w:szCs w:val="24"/>
              </w:rPr>
              <w:t xml:space="preserve">- 34,5 </w:t>
            </w:r>
            <w:proofErr w:type="spellStart"/>
            <w:r w:rsidRPr="00707B3D">
              <w:rPr>
                <w:rFonts w:ascii="Times New Roman" w:hAnsi="Times New Roman"/>
                <w:sz w:val="24"/>
                <w:szCs w:val="24"/>
              </w:rPr>
              <w:t>млн.руб</w:t>
            </w:r>
            <w:proofErr w:type="spellEnd"/>
            <w:r w:rsidRPr="00707B3D">
              <w:rPr>
                <w:rFonts w:ascii="Times New Roman" w:hAnsi="Times New Roman"/>
                <w:sz w:val="24"/>
                <w:szCs w:val="24"/>
              </w:rPr>
              <w:t>;</w:t>
            </w:r>
          </w:p>
          <w:p w:rsidR="00707B3D" w:rsidRPr="00707B3D" w:rsidRDefault="00707B3D" w:rsidP="00707B3D">
            <w:pPr>
              <w:ind w:firstLine="64"/>
              <w:jc w:val="both"/>
              <w:rPr>
                <w:rFonts w:ascii="Times New Roman" w:hAnsi="Times New Roman"/>
                <w:sz w:val="24"/>
                <w:szCs w:val="24"/>
              </w:rPr>
            </w:pPr>
            <w:r w:rsidRPr="00707B3D">
              <w:rPr>
                <w:rFonts w:ascii="Times New Roman" w:hAnsi="Times New Roman"/>
                <w:sz w:val="24"/>
                <w:szCs w:val="24"/>
              </w:rPr>
              <w:t xml:space="preserve"> - ст.Шоркистры-12,0 </w:t>
            </w:r>
            <w:proofErr w:type="spellStart"/>
            <w:r w:rsidRPr="00707B3D">
              <w:rPr>
                <w:rFonts w:ascii="Times New Roman" w:hAnsi="Times New Roman"/>
                <w:sz w:val="24"/>
                <w:szCs w:val="24"/>
              </w:rPr>
              <w:t>млн.руб</w:t>
            </w:r>
            <w:proofErr w:type="spellEnd"/>
            <w:r w:rsidRPr="00707B3D">
              <w:rPr>
                <w:rFonts w:ascii="Times New Roman" w:hAnsi="Times New Roman"/>
                <w:sz w:val="24"/>
                <w:szCs w:val="24"/>
              </w:rPr>
              <w:t>;</w:t>
            </w:r>
          </w:p>
          <w:p w:rsidR="00707B3D" w:rsidRPr="00707B3D" w:rsidRDefault="00707B3D" w:rsidP="00707B3D">
            <w:pPr>
              <w:ind w:firstLine="64"/>
              <w:jc w:val="both"/>
              <w:rPr>
                <w:rFonts w:ascii="Times New Roman" w:hAnsi="Times New Roman"/>
                <w:sz w:val="24"/>
                <w:szCs w:val="24"/>
              </w:rPr>
            </w:pPr>
            <w:r w:rsidRPr="00707B3D">
              <w:rPr>
                <w:rFonts w:ascii="Times New Roman" w:hAnsi="Times New Roman"/>
                <w:sz w:val="24"/>
                <w:szCs w:val="24"/>
              </w:rPr>
              <w:t xml:space="preserve"> -</w:t>
            </w:r>
            <w:proofErr w:type="spellStart"/>
            <w:r w:rsidRPr="00707B3D">
              <w:rPr>
                <w:rFonts w:ascii="Times New Roman" w:hAnsi="Times New Roman"/>
                <w:sz w:val="24"/>
                <w:szCs w:val="24"/>
              </w:rPr>
              <w:t>д.Хоруй</w:t>
            </w:r>
            <w:proofErr w:type="spellEnd"/>
            <w:r w:rsidRPr="00707B3D">
              <w:rPr>
                <w:rFonts w:ascii="Times New Roman" w:hAnsi="Times New Roman"/>
                <w:sz w:val="24"/>
                <w:szCs w:val="24"/>
              </w:rPr>
              <w:t xml:space="preserve">- 11,0 </w:t>
            </w:r>
            <w:proofErr w:type="spellStart"/>
            <w:r w:rsidRPr="00707B3D">
              <w:rPr>
                <w:rFonts w:ascii="Times New Roman" w:hAnsi="Times New Roman"/>
                <w:sz w:val="24"/>
                <w:szCs w:val="24"/>
              </w:rPr>
              <w:t>млн.руб</w:t>
            </w:r>
            <w:proofErr w:type="spellEnd"/>
            <w:r w:rsidRPr="00707B3D">
              <w:rPr>
                <w:rFonts w:ascii="Times New Roman" w:hAnsi="Times New Roman"/>
                <w:sz w:val="24"/>
                <w:szCs w:val="24"/>
              </w:rPr>
              <w:t>;</w:t>
            </w:r>
          </w:p>
          <w:p w:rsidR="00707B3D" w:rsidRPr="00707B3D" w:rsidRDefault="00707B3D" w:rsidP="00707B3D">
            <w:pPr>
              <w:ind w:firstLine="64"/>
              <w:jc w:val="both"/>
              <w:rPr>
                <w:rFonts w:ascii="Times New Roman" w:hAnsi="Times New Roman"/>
                <w:sz w:val="24"/>
                <w:szCs w:val="20"/>
              </w:rPr>
            </w:pPr>
            <w:r w:rsidRPr="00707B3D">
              <w:rPr>
                <w:rFonts w:ascii="Times New Roman" w:hAnsi="Times New Roman"/>
                <w:sz w:val="24"/>
                <w:szCs w:val="24"/>
              </w:rPr>
              <w:t xml:space="preserve"> -</w:t>
            </w:r>
            <w:proofErr w:type="spellStart"/>
            <w:r w:rsidRPr="00707B3D">
              <w:rPr>
                <w:rFonts w:ascii="Times New Roman" w:hAnsi="Times New Roman"/>
                <w:sz w:val="24"/>
                <w:szCs w:val="20"/>
              </w:rPr>
              <w:t>д.Ичеснер-Атаево</w:t>
            </w:r>
            <w:proofErr w:type="spellEnd"/>
            <w:r w:rsidRPr="00707B3D">
              <w:rPr>
                <w:rFonts w:ascii="Times New Roman" w:hAnsi="Times New Roman"/>
                <w:sz w:val="24"/>
                <w:szCs w:val="20"/>
              </w:rPr>
              <w:t xml:space="preserve">- 2,1 </w:t>
            </w:r>
            <w:proofErr w:type="spellStart"/>
            <w:r w:rsidRPr="00707B3D">
              <w:rPr>
                <w:rFonts w:ascii="Times New Roman" w:hAnsi="Times New Roman"/>
                <w:sz w:val="24"/>
                <w:szCs w:val="20"/>
              </w:rPr>
              <w:t>млн.руб</w:t>
            </w:r>
            <w:proofErr w:type="spellEnd"/>
            <w:r w:rsidRPr="00707B3D">
              <w:rPr>
                <w:rFonts w:ascii="Times New Roman" w:hAnsi="Times New Roman"/>
                <w:sz w:val="24"/>
                <w:szCs w:val="20"/>
              </w:rPr>
              <w:t>.;</w:t>
            </w:r>
          </w:p>
          <w:p w:rsidR="00707B3D" w:rsidRPr="00707B3D" w:rsidRDefault="00707B3D" w:rsidP="00707B3D">
            <w:pPr>
              <w:ind w:firstLine="64"/>
              <w:jc w:val="both"/>
              <w:rPr>
                <w:rFonts w:ascii="Times New Roman" w:hAnsi="Times New Roman"/>
                <w:sz w:val="24"/>
                <w:szCs w:val="20"/>
              </w:rPr>
            </w:pPr>
            <w:r w:rsidRPr="00707B3D">
              <w:rPr>
                <w:rFonts w:ascii="Times New Roman" w:hAnsi="Times New Roman"/>
                <w:sz w:val="24"/>
                <w:szCs w:val="20"/>
              </w:rPr>
              <w:t xml:space="preserve">- </w:t>
            </w:r>
            <w:proofErr w:type="spellStart"/>
            <w:r w:rsidRPr="00707B3D">
              <w:rPr>
                <w:rFonts w:ascii="Times New Roman" w:hAnsi="Times New Roman"/>
                <w:sz w:val="24"/>
                <w:szCs w:val="20"/>
              </w:rPr>
              <w:t>д.Ичеснер-Атаево</w:t>
            </w:r>
            <w:proofErr w:type="spellEnd"/>
            <w:r w:rsidRPr="00707B3D">
              <w:rPr>
                <w:rFonts w:ascii="Times New Roman" w:hAnsi="Times New Roman"/>
                <w:sz w:val="24"/>
                <w:szCs w:val="20"/>
              </w:rPr>
              <w:t xml:space="preserve"> до </w:t>
            </w:r>
            <w:proofErr w:type="spellStart"/>
            <w:r w:rsidRPr="00707B3D">
              <w:rPr>
                <w:rFonts w:ascii="Times New Roman" w:hAnsi="Times New Roman"/>
                <w:sz w:val="24"/>
                <w:szCs w:val="20"/>
              </w:rPr>
              <w:t>д.Орнары</w:t>
            </w:r>
            <w:proofErr w:type="spellEnd"/>
            <w:r w:rsidRPr="00707B3D">
              <w:rPr>
                <w:rFonts w:ascii="Times New Roman" w:hAnsi="Times New Roman"/>
                <w:sz w:val="24"/>
                <w:szCs w:val="20"/>
              </w:rPr>
              <w:t>- 50,0млн.руб.;</w:t>
            </w:r>
          </w:p>
          <w:p w:rsidR="00707B3D" w:rsidRPr="00707B3D" w:rsidRDefault="00707B3D" w:rsidP="00707B3D">
            <w:pPr>
              <w:ind w:firstLine="64"/>
              <w:jc w:val="both"/>
              <w:rPr>
                <w:rFonts w:ascii="Times New Roman" w:hAnsi="Times New Roman"/>
                <w:sz w:val="24"/>
                <w:szCs w:val="24"/>
              </w:rPr>
            </w:pPr>
            <w:r w:rsidRPr="00707B3D">
              <w:rPr>
                <w:rFonts w:ascii="Times New Roman" w:hAnsi="Times New Roman"/>
                <w:sz w:val="24"/>
                <w:szCs w:val="20"/>
              </w:rPr>
              <w:t xml:space="preserve">- </w:t>
            </w:r>
            <w:proofErr w:type="spellStart"/>
            <w:r w:rsidRPr="00707B3D">
              <w:rPr>
                <w:rFonts w:ascii="Times New Roman" w:hAnsi="Times New Roman"/>
                <w:sz w:val="24"/>
                <w:szCs w:val="24"/>
              </w:rPr>
              <w:t>д.Хоруй</w:t>
            </w:r>
            <w:proofErr w:type="spellEnd"/>
            <w:r w:rsidRPr="00707B3D">
              <w:rPr>
                <w:rFonts w:ascii="Times New Roman" w:hAnsi="Times New Roman"/>
                <w:sz w:val="24"/>
                <w:szCs w:val="24"/>
              </w:rPr>
              <w:t xml:space="preserve"> до д. Передние </w:t>
            </w:r>
            <w:proofErr w:type="spellStart"/>
            <w:r w:rsidRPr="00707B3D">
              <w:rPr>
                <w:rFonts w:ascii="Times New Roman" w:hAnsi="Times New Roman"/>
                <w:sz w:val="24"/>
                <w:szCs w:val="24"/>
              </w:rPr>
              <w:t>Яндауши</w:t>
            </w:r>
            <w:proofErr w:type="spellEnd"/>
            <w:r w:rsidRPr="00707B3D">
              <w:rPr>
                <w:rFonts w:ascii="Times New Roman" w:hAnsi="Times New Roman"/>
                <w:sz w:val="24"/>
                <w:szCs w:val="24"/>
              </w:rPr>
              <w:t xml:space="preserve">- 14,56 </w:t>
            </w:r>
            <w:proofErr w:type="spellStart"/>
            <w:r w:rsidRPr="00707B3D">
              <w:rPr>
                <w:rFonts w:ascii="Times New Roman" w:hAnsi="Times New Roman"/>
                <w:sz w:val="24"/>
                <w:szCs w:val="24"/>
              </w:rPr>
              <w:t>млн.руб</w:t>
            </w:r>
            <w:proofErr w:type="spellEnd"/>
          </w:p>
          <w:p w:rsidR="00707B3D" w:rsidRPr="00707B3D" w:rsidRDefault="00707B3D" w:rsidP="00707B3D">
            <w:pPr>
              <w:jc w:val="both"/>
              <w:rPr>
                <w:rFonts w:ascii="Times New Roman" w:hAnsi="Times New Roman"/>
                <w:sz w:val="24"/>
                <w:szCs w:val="20"/>
              </w:rPr>
            </w:pPr>
            <w:r w:rsidRPr="00707B3D">
              <w:rPr>
                <w:rFonts w:ascii="Times New Roman" w:hAnsi="Times New Roman"/>
                <w:sz w:val="24"/>
                <w:szCs w:val="24"/>
              </w:rPr>
              <w:t xml:space="preserve"> - </w:t>
            </w:r>
            <w:r w:rsidRPr="00707B3D">
              <w:rPr>
                <w:rFonts w:ascii="Times New Roman" w:hAnsi="Times New Roman"/>
                <w:sz w:val="24"/>
                <w:szCs w:val="20"/>
              </w:rPr>
              <w:t xml:space="preserve"> д.Шихабылово-1,2 </w:t>
            </w:r>
            <w:proofErr w:type="spellStart"/>
            <w:r w:rsidRPr="00707B3D">
              <w:rPr>
                <w:rFonts w:ascii="Times New Roman" w:hAnsi="Times New Roman"/>
                <w:sz w:val="24"/>
                <w:szCs w:val="20"/>
              </w:rPr>
              <w:t>млн.руб</w:t>
            </w:r>
            <w:proofErr w:type="spellEnd"/>
            <w:r w:rsidRPr="00707B3D">
              <w:rPr>
                <w:rFonts w:ascii="Times New Roman" w:hAnsi="Times New Roman"/>
                <w:sz w:val="24"/>
                <w:szCs w:val="20"/>
              </w:rPr>
              <w:t xml:space="preserve"> ;</w:t>
            </w:r>
          </w:p>
          <w:p w:rsidR="00707B3D" w:rsidRPr="00707B3D" w:rsidRDefault="00707B3D" w:rsidP="00707B3D">
            <w:pPr>
              <w:jc w:val="both"/>
              <w:rPr>
                <w:rFonts w:ascii="Times New Roman" w:hAnsi="Times New Roman"/>
                <w:sz w:val="24"/>
                <w:szCs w:val="20"/>
              </w:rPr>
            </w:pPr>
            <w:r w:rsidRPr="00707B3D">
              <w:rPr>
                <w:rFonts w:ascii="Times New Roman" w:hAnsi="Times New Roman"/>
                <w:sz w:val="24"/>
                <w:szCs w:val="20"/>
              </w:rPr>
              <w:t xml:space="preserve"> - д. Вознесенское- 1,2млн.руб;</w:t>
            </w:r>
          </w:p>
          <w:p w:rsidR="00707B3D" w:rsidRPr="00707B3D" w:rsidRDefault="00707B3D" w:rsidP="00707B3D">
            <w:pPr>
              <w:jc w:val="both"/>
              <w:rPr>
                <w:rFonts w:ascii="Times New Roman" w:hAnsi="Times New Roman"/>
                <w:sz w:val="24"/>
                <w:szCs w:val="20"/>
              </w:rPr>
            </w:pPr>
            <w:r w:rsidRPr="00707B3D">
              <w:rPr>
                <w:rFonts w:ascii="Times New Roman" w:hAnsi="Times New Roman"/>
                <w:sz w:val="24"/>
                <w:szCs w:val="20"/>
              </w:rPr>
              <w:t xml:space="preserve">  - д. Старое Янситово-1,2млн.руб;</w:t>
            </w:r>
          </w:p>
          <w:p w:rsidR="00707B3D" w:rsidRPr="00707B3D" w:rsidRDefault="00707B3D" w:rsidP="00707B3D">
            <w:pPr>
              <w:ind w:firstLine="64"/>
              <w:jc w:val="both"/>
              <w:rPr>
                <w:rFonts w:ascii="Times New Roman" w:hAnsi="Times New Roman"/>
                <w:sz w:val="24"/>
                <w:szCs w:val="20"/>
              </w:rPr>
            </w:pPr>
            <w:r w:rsidRPr="00707B3D">
              <w:rPr>
                <w:rFonts w:ascii="Times New Roman" w:hAnsi="Times New Roman"/>
                <w:sz w:val="24"/>
                <w:szCs w:val="20"/>
              </w:rPr>
              <w:t xml:space="preserve"> - д. Сине-Кинчеры-1,2 </w:t>
            </w:r>
            <w:proofErr w:type="spellStart"/>
            <w:r w:rsidRPr="00707B3D">
              <w:rPr>
                <w:rFonts w:ascii="Times New Roman" w:hAnsi="Times New Roman"/>
                <w:sz w:val="24"/>
                <w:szCs w:val="20"/>
              </w:rPr>
              <w:t>мдн.руб</w:t>
            </w:r>
            <w:proofErr w:type="spellEnd"/>
            <w:r w:rsidRPr="00707B3D">
              <w:rPr>
                <w:rFonts w:ascii="Times New Roman" w:hAnsi="Times New Roman"/>
                <w:sz w:val="24"/>
                <w:szCs w:val="20"/>
              </w:rPr>
              <w:t>.;</w:t>
            </w:r>
          </w:p>
          <w:p w:rsidR="00707B3D" w:rsidRPr="00707B3D" w:rsidRDefault="00707B3D" w:rsidP="00707B3D">
            <w:pPr>
              <w:ind w:firstLine="64"/>
              <w:jc w:val="both"/>
              <w:rPr>
                <w:rFonts w:ascii="Times New Roman" w:hAnsi="Times New Roman"/>
                <w:sz w:val="24"/>
                <w:szCs w:val="20"/>
              </w:rPr>
            </w:pPr>
            <w:r w:rsidRPr="00707B3D">
              <w:rPr>
                <w:rFonts w:ascii="Times New Roman" w:hAnsi="Times New Roman"/>
                <w:sz w:val="24"/>
                <w:szCs w:val="20"/>
              </w:rPr>
              <w:t xml:space="preserve"> - </w:t>
            </w:r>
            <w:proofErr w:type="spellStart"/>
            <w:r w:rsidRPr="00707B3D">
              <w:rPr>
                <w:rFonts w:ascii="Times New Roman" w:hAnsi="Times New Roman"/>
                <w:sz w:val="24"/>
                <w:szCs w:val="20"/>
              </w:rPr>
              <w:t>д.Кульгеши</w:t>
            </w:r>
            <w:proofErr w:type="spellEnd"/>
            <w:r w:rsidRPr="00707B3D">
              <w:rPr>
                <w:rFonts w:ascii="Times New Roman" w:hAnsi="Times New Roman"/>
                <w:sz w:val="24"/>
                <w:szCs w:val="20"/>
              </w:rPr>
              <w:t xml:space="preserve">- 1,0 </w:t>
            </w:r>
            <w:proofErr w:type="spellStart"/>
            <w:r w:rsidRPr="00707B3D">
              <w:rPr>
                <w:rFonts w:ascii="Times New Roman" w:hAnsi="Times New Roman"/>
                <w:sz w:val="24"/>
                <w:szCs w:val="20"/>
              </w:rPr>
              <w:t>млн.руб</w:t>
            </w:r>
            <w:proofErr w:type="spellEnd"/>
            <w:r w:rsidRPr="00707B3D">
              <w:rPr>
                <w:rFonts w:ascii="Times New Roman" w:hAnsi="Times New Roman"/>
                <w:sz w:val="24"/>
                <w:szCs w:val="20"/>
              </w:rPr>
              <w:t>;</w:t>
            </w:r>
          </w:p>
          <w:p w:rsidR="00707B3D" w:rsidRPr="00707B3D" w:rsidRDefault="00707B3D" w:rsidP="00707B3D">
            <w:pPr>
              <w:ind w:firstLine="64"/>
              <w:jc w:val="both"/>
              <w:rPr>
                <w:rFonts w:ascii="Times New Roman" w:hAnsi="Times New Roman"/>
                <w:sz w:val="24"/>
                <w:szCs w:val="20"/>
              </w:rPr>
            </w:pPr>
            <w:r w:rsidRPr="00707B3D">
              <w:rPr>
                <w:rFonts w:ascii="Times New Roman" w:hAnsi="Times New Roman"/>
                <w:sz w:val="24"/>
                <w:szCs w:val="20"/>
              </w:rPr>
              <w:t xml:space="preserve"> - </w:t>
            </w:r>
            <w:proofErr w:type="spellStart"/>
            <w:r w:rsidRPr="00707B3D">
              <w:rPr>
                <w:rFonts w:ascii="Times New Roman" w:hAnsi="Times New Roman"/>
                <w:sz w:val="24"/>
                <w:szCs w:val="20"/>
              </w:rPr>
              <w:t>д.Таесарино</w:t>
            </w:r>
            <w:proofErr w:type="spellEnd"/>
            <w:r w:rsidRPr="00707B3D">
              <w:rPr>
                <w:rFonts w:ascii="Times New Roman" w:hAnsi="Times New Roman"/>
                <w:sz w:val="24"/>
                <w:szCs w:val="20"/>
              </w:rPr>
              <w:t xml:space="preserve"> – 1,0 </w:t>
            </w:r>
            <w:proofErr w:type="spellStart"/>
            <w:r w:rsidRPr="00707B3D">
              <w:rPr>
                <w:rFonts w:ascii="Times New Roman" w:hAnsi="Times New Roman"/>
                <w:sz w:val="24"/>
                <w:szCs w:val="20"/>
              </w:rPr>
              <w:t>млн.руб</w:t>
            </w:r>
            <w:proofErr w:type="spellEnd"/>
            <w:r w:rsidRPr="00707B3D">
              <w:rPr>
                <w:rFonts w:ascii="Times New Roman" w:hAnsi="Times New Roman"/>
                <w:sz w:val="24"/>
                <w:szCs w:val="20"/>
              </w:rPr>
              <w:t>.;</w:t>
            </w:r>
          </w:p>
          <w:p w:rsidR="00707B3D" w:rsidRPr="00707B3D" w:rsidRDefault="00707B3D" w:rsidP="00707B3D">
            <w:pPr>
              <w:ind w:firstLine="64"/>
              <w:jc w:val="both"/>
              <w:rPr>
                <w:rFonts w:ascii="Times New Roman" w:hAnsi="Times New Roman"/>
                <w:sz w:val="24"/>
                <w:szCs w:val="20"/>
              </w:rPr>
            </w:pPr>
            <w:r w:rsidRPr="00707B3D">
              <w:rPr>
                <w:rFonts w:ascii="Times New Roman" w:hAnsi="Times New Roman"/>
                <w:sz w:val="24"/>
                <w:szCs w:val="20"/>
              </w:rPr>
              <w:t xml:space="preserve"> - д. </w:t>
            </w:r>
            <w:proofErr w:type="spellStart"/>
            <w:r w:rsidRPr="00707B3D">
              <w:rPr>
                <w:rFonts w:ascii="Times New Roman" w:hAnsi="Times New Roman"/>
                <w:sz w:val="24"/>
                <w:szCs w:val="20"/>
              </w:rPr>
              <w:t>Ситмиши</w:t>
            </w:r>
            <w:proofErr w:type="spellEnd"/>
            <w:r w:rsidRPr="00707B3D">
              <w:rPr>
                <w:rFonts w:ascii="Times New Roman" w:hAnsi="Times New Roman"/>
                <w:sz w:val="24"/>
                <w:szCs w:val="20"/>
              </w:rPr>
              <w:t xml:space="preserve"> – 1,0 </w:t>
            </w:r>
            <w:proofErr w:type="spellStart"/>
            <w:r w:rsidRPr="00707B3D">
              <w:rPr>
                <w:rFonts w:ascii="Times New Roman" w:hAnsi="Times New Roman"/>
                <w:sz w:val="24"/>
                <w:szCs w:val="20"/>
              </w:rPr>
              <w:t>млн.руб</w:t>
            </w:r>
            <w:proofErr w:type="spellEnd"/>
            <w:r w:rsidRPr="00707B3D">
              <w:rPr>
                <w:rFonts w:ascii="Times New Roman" w:hAnsi="Times New Roman"/>
                <w:sz w:val="24"/>
                <w:szCs w:val="20"/>
              </w:rPr>
              <w:t>.;</w:t>
            </w:r>
          </w:p>
          <w:p w:rsidR="00707B3D" w:rsidRPr="00707B3D" w:rsidRDefault="00707B3D" w:rsidP="00707B3D">
            <w:pPr>
              <w:ind w:firstLine="64"/>
              <w:jc w:val="both"/>
              <w:rPr>
                <w:rFonts w:ascii="Times New Roman" w:hAnsi="Times New Roman"/>
                <w:sz w:val="24"/>
                <w:szCs w:val="24"/>
              </w:rPr>
            </w:pPr>
            <w:r w:rsidRPr="00707B3D">
              <w:rPr>
                <w:rFonts w:ascii="Times New Roman" w:hAnsi="Times New Roman"/>
                <w:sz w:val="24"/>
                <w:szCs w:val="20"/>
              </w:rPr>
              <w:t xml:space="preserve"> - д. </w:t>
            </w:r>
            <w:proofErr w:type="spellStart"/>
            <w:r w:rsidRPr="00707B3D">
              <w:rPr>
                <w:rFonts w:ascii="Times New Roman" w:hAnsi="Times New Roman"/>
                <w:sz w:val="24"/>
                <w:szCs w:val="20"/>
              </w:rPr>
              <w:t>Чегедуево</w:t>
            </w:r>
            <w:proofErr w:type="spellEnd"/>
            <w:r w:rsidRPr="00707B3D">
              <w:rPr>
                <w:rFonts w:ascii="Times New Roman" w:hAnsi="Times New Roman"/>
                <w:sz w:val="24"/>
                <w:szCs w:val="20"/>
              </w:rPr>
              <w:t xml:space="preserve"> – 1,0 </w:t>
            </w:r>
            <w:proofErr w:type="spellStart"/>
            <w:r w:rsidRPr="00707B3D">
              <w:rPr>
                <w:rFonts w:ascii="Times New Roman" w:hAnsi="Times New Roman"/>
                <w:sz w:val="24"/>
                <w:szCs w:val="20"/>
              </w:rPr>
              <w:t>млн.руб</w:t>
            </w:r>
            <w:proofErr w:type="spellEnd"/>
            <w:r w:rsidRPr="00707B3D">
              <w:rPr>
                <w:rFonts w:ascii="Times New Roman" w:hAnsi="Times New Roman"/>
                <w:sz w:val="24"/>
                <w:szCs w:val="20"/>
              </w:rPr>
              <w:t>.</w:t>
            </w:r>
          </w:p>
        </w:tc>
      </w:tr>
      <w:tr w:rsidR="00707B3D" w:rsidRPr="00707B3D" w:rsidTr="00707B3D">
        <w:trPr>
          <w:trHeight w:val="306"/>
        </w:trPr>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3.</w:t>
            </w:r>
          </w:p>
        </w:tc>
        <w:tc>
          <w:tcPr>
            <w:tcW w:w="2835"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Основные показатели проекта (общая стоимость проекта, срок реализации проекта)</w:t>
            </w:r>
          </w:p>
        </w:tc>
        <w:tc>
          <w:tcPr>
            <w:tcW w:w="441" w:type="dxa"/>
            <w:hideMark/>
          </w:tcPr>
          <w:p w:rsidR="00707B3D" w:rsidRPr="00707B3D" w:rsidRDefault="00707B3D" w:rsidP="00707B3D">
            <w:pPr>
              <w:jc w:val="center"/>
              <w:rPr>
                <w:rFonts w:ascii="Times New Roman" w:hAnsi="Times New Roman"/>
                <w:color w:val="000000"/>
                <w:lang w:eastAsia="en-US"/>
              </w:rPr>
            </w:pPr>
            <w:r w:rsidRPr="00707B3D">
              <w:rPr>
                <w:rFonts w:ascii="Times New Roman" w:hAnsi="Times New Roman"/>
                <w:color w:val="000000"/>
                <w:lang w:eastAsia="en-US"/>
              </w:rPr>
              <w:t>-</w:t>
            </w:r>
          </w:p>
        </w:tc>
        <w:tc>
          <w:tcPr>
            <w:tcW w:w="5371" w:type="dxa"/>
            <w:hideMark/>
          </w:tcPr>
          <w:p w:rsidR="00707B3D" w:rsidRPr="00707B3D" w:rsidRDefault="00707B3D" w:rsidP="00707B3D">
            <w:pPr>
              <w:rPr>
                <w:rFonts w:ascii="Times New Roman" w:hAnsi="Times New Roman"/>
                <w:sz w:val="24"/>
                <w:szCs w:val="24"/>
              </w:rPr>
            </w:pPr>
            <w:r w:rsidRPr="00707B3D">
              <w:rPr>
                <w:rFonts w:ascii="Times New Roman" w:hAnsi="Times New Roman"/>
                <w:sz w:val="24"/>
                <w:szCs w:val="24"/>
              </w:rPr>
              <w:t>Общая стоимость проекта -  132,96 млн. руб.</w:t>
            </w:r>
          </w:p>
          <w:p w:rsidR="00707B3D" w:rsidRPr="00707B3D" w:rsidRDefault="00707B3D" w:rsidP="00707B3D">
            <w:pPr>
              <w:rPr>
                <w:rFonts w:ascii="Times New Roman" w:hAnsi="Times New Roman"/>
                <w:sz w:val="24"/>
                <w:szCs w:val="24"/>
              </w:rPr>
            </w:pPr>
            <w:r w:rsidRPr="00707B3D">
              <w:rPr>
                <w:rFonts w:ascii="Times New Roman" w:hAnsi="Times New Roman"/>
                <w:sz w:val="24"/>
                <w:szCs w:val="24"/>
              </w:rPr>
              <w:t>Срок реализации проекта – 2026-2030гг.</w:t>
            </w:r>
          </w:p>
        </w:tc>
      </w:tr>
      <w:tr w:rsidR="00707B3D" w:rsidRPr="00707B3D" w:rsidTr="00707B3D">
        <w:trPr>
          <w:trHeight w:val="306"/>
        </w:trPr>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4.</w:t>
            </w:r>
          </w:p>
        </w:tc>
        <w:tc>
          <w:tcPr>
            <w:tcW w:w="2835"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Формы участия инвестора в   проекте</w:t>
            </w:r>
          </w:p>
        </w:tc>
        <w:tc>
          <w:tcPr>
            <w:tcW w:w="441" w:type="dxa"/>
            <w:hideMark/>
          </w:tcPr>
          <w:p w:rsidR="00707B3D" w:rsidRPr="00707B3D" w:rsidRDefault="00707B3D" w:rsidP="00707B3D">
            <w:pPr>
              <w:jc w:val="center"/>
              <w:rPr>
                <w:rFonts w:ascii="Times New Roman" w:hAnsi="Times New Roman"/>
                <w:color w:val="000000"/>
                <w:lang w:eastAsia="en-US"/>
              </w:rPr>
            </w:pPr>
            <w:r w:rsidRPr="00707B3D">
              <w:rPr>
                <w:rFonts w:ascii="Times New Roman" w:hAnsi="Times New Roman"/>
                <w:color w:val="000000"/>
                <w:lang w:eastAsia="en-US"/>
              </w:rPr>
              <w:t>-</w:t>
            </w:r>
          </w:p>
        </w:tc>
        <w:tc>
          <w:tcPr>
            <w:tcW w:w="5371" w:type="dxa"/>
            <w:hideMark/>
          </w:tcPr>
          <w:p w:rsidR="00707B3D" w:rsidRPr="00707B3D" w:rsidRDefault="00707B3D" w:rsidP="00707B3D">
            <w:pPr>
              <w:rPr>
                <w:rFonts w:ascii="Times New Roman" w:hAnsi="Times New Roman"/>
                <w:sz w:val="24"/>
                <w:szCs w:val="24"/>
              </w:rPr>
            </w:pPr>
            <w:r w:rsidRPr="00707B3D">
              <w:rPr>
                <w:rFonts w:ascii="Times New Roman" w:hAnsi="Times New Roman"/>
                <w:sz w:val="24"/>
                <w:szCs w:val="24"/>
              </w:rPr>
              <w:t>Бюджетные средства</w:t>
            </w:r>
          </w:p>
        </w:tc>
      </w:tr>
    </w:tbl>
    <w:p w:rsidR="00707B3D" w:rsidRPr="00707B3D" w:rsidRDefault="00707B3D" w:rsidP="00707B3D">
      <w:pPr>
        <w:ind w:firstLine="709"/>
        <w:rPr>
          <w:rFonts w:ascii="Times New Roman" w:hAnsi="Times New Roman"/>
          <w:b/>
          <w:lang w:eastAsia="en-US"/>
        </w:rPr>
      </w:pPr>
    </w:p>
    <w:p w:rsidR="00707B3D" w:rsidRPr="00707B3D" w:rsidRDefault="00707B3D" w:rsidP="00707B3D">
      <w:pPr>
        <w:ind w:firstLine="709"/>
        <w:rPr>
          <w:rFonts w:ascii="Times New Roman" w:hAnsi="Times New Roman"/>
          <w:b/>
          <w:lang w:eastAsia="en-US"/>
        </w:rPr>
      </w:pPr>
      <w:r w:rsidRPr="00707B3D">
        <w:rPr>
          <w:rFonts w:ascii="Times New Roman" w:hAnsi="Times New Roman"/>
          <w:b/>
          <w:lang w:eastAsia="en-US"/>
        </w:rPr>
        <w:t>Проект 2</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3260"/>
        <w:gridCol w:w="283"/>
        <w:gridCol w:w="5101"/>
      </w:tblGrid>
      <w:tr w:rsidR="00707B3D" w:rsidRPr="00707B3D" w:rsidTr="00707B3D">
        <w:trPr>
          <w:trHeight w:val="306"/>
        </w:trPr>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3261"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Наименование проекта</w:t>
            </w:r>
          </w:p>
        </w:tc>
        <w:tc>
          <w:tcPr>
            <w:tcW w:w="283" w:type="dxa"/>
            <w:hideMark/>
          </w:tcPr>
          <w:p w:rsidR="00707B3D" w:rsidRPr="00707B3D" w:rsidRDefault="00707B3D" w:rsidP="00707B3D">
            <w:pPr>
              <w:jc w:val="center"/>
              <w:rPr>
                <w:rFonts w:ascii="Times New Roman" w:hAnsi="Times New Roman"/>
                <w:color w:val="000000"/>
                <w:lang w:eastAsia="en-US"/>
              </w:rPr>
            </w:pPr>
            <w:r w:rsidRPr="00707B3D">
              <w:rPr>
                <w:rFonts w:ascii="Times New Roman" w:hAnsi="Times New Roman"/>
                <w:color w:val="000000"/>
                <w:lang w:eastAsia="en-US"/>
              </w:rPr>
              <w:t>-</w:t>
            </w:r>
          </w:p>
        </w:tc>
        <w:tc>
          <w:tcPr>
            <w:tcW w:w="5103"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Строительство автомобильной дороги по ул. Ленина, Школьная и пер. Кудрявцева в д. </w:t>
            </w:r>
            <w:proofErr w:type="spellStart"/>
            <w:r w:rsidRPr="00707B3D">
              <w:rPr>
                <w:rFonts w:ascii="Times New Roman" w:hAnsi="Times New Roman"/>
                <w:lang w:eastAsia="en-US"/>
              </w:rPr>
              <w:t>Тегешево</w:t>
            </w:r>
            <w:proofErr w:type="spellEnd"/>
            <w:r w:rsidRPr="00707B3D">
              <w:rPr>
                <w:rFonts w:ascii="Times New Roman" w:hAnsi="Times New Roman"/>
                <w:lang w:eastAsia="en-US"/>
              </w:rPr>
              <w:t xml:space="preserve"> </w:t>
            </w: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2.</w:t>
            </w:r>
          </w:p>
        </w:tc>
        <w:tc>
          <w:tcPr>
            <w:tcW w:w="3261"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Краткое описание проекта</w:t>
            </w:r>
          </w:p>
        </w:tc>
        <w:tc>
          <w:tcPr>
            <w:tcW w:w="283" w:type="dxa"/>
            <w:hideMark/>
          </w:tcPr>
          <w:p w:rsidR="00707B3D" w:rsidRPr="00707B3D" w:rsidRDefault="00707B3D" w:rsidP="00707B3D">
            <w:pPr>
              <w:jc w:val="center"/>
              <w:rPr>
                <w:rFonts w:ascii="Times New Roman" w:hAnsi="Times New Roman"/>
                <w:color w:val="000000"/>
                <w:lang w:eastAsia="en-US"/>
              </w:rPr>
            </w:pPr>
            <w:r w:rsidRPr="00707B3D">
              <w:rPr>
                <w:rFonts w:ascii="Times New Roman" w:hAnsi="Times New Roman"/>
                <w:color w:val="000000"/>
                <w:lang w:eastAsia="en-US"/>
              </w:rPr>
              <w:t>-</w:t>
            </w:r>
          </w:p>
        </w:tc>
        <w:tc>
          <w:tcPr>
            <w:tcW w:w="5103"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Строительство автомобильной дороги по ул. Ленина, Школьная и пер. Кудрявцева в д. </w:t>
            </w:r>
            <w:proofErr w:type="spellStart"/>
            <w:r w:rsidRPr="00707B3D">
              <w:rPr>
                <w:rFonts w:ascii="Times New Roman" w:hAnsi="Times New Roman"/>
                <w:lang w:eastAsia="en-US"/>
              </w:rPr>
              <w:t>Тегешево</w:t>
            </w:r>
            <w:proofErr w:type="spellEnd"/>
            <w:r w:rsidRPr="00707B3D">
              <w:rPr>
                <w:rFonts w:ascii="Times New Roman" w:hAnsi="Times New Roman"/>
                <w:lang w:eastAsia="en-US"/>
              </w:rPr>
              <w:t xml:space="preserve"> </w:t>
            </w: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3.</w:t>
            </w:r>
          </w:p>
        </w:tc>
        <w:tc>
          <w:tcPr>
            <w:tcW w:w="3261"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Основные показатели проекта (общая стоимость проекта, срок реализации проекта)</w:t>
            </w:r>
          </w:p>
        </w:tc>
        <w:tc>
          <w:tcPr>
            <w:tcW w:w="283" w:type="dxa"/>
            <w:hideMark/>
          </w:tcPr>
          <w:p w:rsidR="00707B3D" w:rsidRPr="00707B3D" w:rsidRDefault="00707B3D" w:rsidP="00707B3D">
            <w:pPr>
              <w:jc w:val="center"/>
              <w:rPr>
                <w:rFonts w:ascii="Times New Roman" w:hAnsi="Times New Roman"/>
                <w:color w:val="000000"/>
                <w:lang w:eastAsia="en-US"/>
              </w:rPr>
            </w:pPr>
            <w:r w:rsidRPr="00707B3D">
              <w:rPr>
                <w:rFonts w:ascii="Times New Roman" w:hAnsi="Times New Roman"/>
                <w:color w:val="000000"/>
                <w:lang w:eastAsia="en-US"/>
              </w:rPr>
              <w:t>-</w:t>
            </w:r>
          </w:p>
        </w:tc>
        <w:tc>
          <w:tcPr>
            <w:tcW w:w="5103"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Общая стоимость проекта -   30,89 млн. руб.</w:t>
            </w:r>
          </w:p>
          <w:p w:rsidR="00707B3D" w:rsidRPr="00707B3D" w:rsidRDefault="00707B3D" w:rsidP="00707B3D">
            <w:pPr>
              <w:jc w:val="both"/>
              <w:rPr>
                <w:rFonts w:ascii="Times New Roman" w:hAnsi="Times New Roman"/>
                <w:color w:val="FF0000"/>
                <w:lang w:eastAsia="en-US"/>
              </w:rPr>
            </w:pPr>
            <w:r w:rsidRPr="00707B3D">
              <w:rPr>
                <w:rFonts w:ascii="Times New Roman" w:hAnsi="Times New Roman"/>
                <w:lang w:eastAsia="en-US"/>
              </w:rPr>
              <w:t>Срок реализации проекта – 2024-2025гг.</w:t>
            </w: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4.</w:t>
            </w:r>
          </w:p>
        </w:tc>
        <w:tc>
          <w:tcPr>
            <w:tcW w:w="3261"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Формы участия инвестора в   проекте</w:t>
            </w:r>
          </w:p>
        </w:tc>
        <w:tc>
          <w:tcPr>
            <w:tcW w:w="283" w:type="dxa"/>
            <w:hideMark/>
          </w:tcPr>
          <w:p w:rsidR="00707B3D" w:rsidRPr="00707B3D" w:rsidRDefault="00707B3D" w:rsidP="00707B3D">
            <w:pPr>
              <w:jc w:val="center"/>
              <w:rPr>
                <w:rFonts w:ascii="Times New Roman" w:hAnsi="Times New Roman"/>
                <w:color w:val="000000"/>
                <w:lang w:eastAsia="en-US"/>
              </w:rPr>
            </w:pPr>
            <w:r w:rsidRPr="00707B3D">
              <w:rPr>
                <w:rFonts w:ascii="Times New Roman" w:hAnsi="Times New Roman"/>
                <w:color w:val="000000"/>
                <w:lang w:eastAsia="en-US"/>
              </w:rPr>
              <w:t>-</w:t>
            </w:r>
          </w:p>
        </w:tc>
        <w:tc>
          <w:tcPr>
            <w:tcW w:w="5103" w:type="dxa"/>
            <w:hideMark/>
          </w:tcPr>
          <w:p w:rsidR="00707B3D" w:rsidRPr="00707B3D" w:rsidRDefault="00707B3D" w:rsidP="00707B3D">
            <w:pPr>
              <w:rPr>
                <w:rFonts w:ascii="Times New Roman" w:hAnsi="Times New Roman"/>
                <w:color w:val="000000"/>
                <w:lang w:eastAsia="en-US"/>
              </w:rPr>
            </w:pPr>
            <w:r w:rsidRPr="00707B3D">
              <w:rPr>
                <w:rFonts w:ascii="Times New Roman" w:hAnsi="Times New Roman"/>
                <w:color w:val="000000"/>
                <w:lang w:eastAsia="en-US"/>
              </w:rPr>
              <w:t>Бюджетные средства</w:t>
            </w:r>
          </w:p>
        </w:tc>
      </w:tr>
    </w:tbl>
    <w:p w:rsidR="00707B3D" w:rsidRPr="00707B3D" w:rsidRDefault="00707B3D" w:rsidP="00707B3D">
      <w:pPr>
        <w:ind w:firstLine="709"/>
        <w:rPr>
          <w:rFonts w:ascii="Times New Roman" w:hAnsi="Times New Roman"/>
          <w:b/>
          <w:lang w:eastAsia="en-US"/>
        </w:rPr>
      </w:pPr>
    </w:p>
    <w:p w:rsidR="00707B3D" w:rsidRPr="00707B3D" w:rsidRDefault="00707B3D" w:rsidP="00707B3D">
      <w:pPr>
        <w:spacing w:after="200"/>
        <w:ind w:firstLine="709"/>
        <w:rPr>
          <w:rFonts w:ascii="Times New Roman" w:eastAsia="Calibri" w:hAnsi="Times New Roman"/>
          <w:b/>
          <w:lang w:eastAsia="en-US"/>
        </w:rPr>
      </w:pPr>
      <w:r w:rsidRPr="00707B3D">
        <w:rPr>
          <w:rFonts w:ascii="Times New Roman" w:eastAsia="Calibri" w:hAnsi="Times New Roman"/>
          <w:b/>
          <w:lang w:eastAsia="en-US"/>
        </w:rPr>
        <w:t>Проект № 3</w:t>
      </w:r>
    </w:p>
    <w:tbl>
      <w:tblPr>
        <w:tblW w:w="9511" w:type="dxa"/>
        <w:tblInd w:w="-34" w:type="dxa"/>
        <w:tblLook w:val="04A0" w:firstRow="1" w:lastRow="0" w:firstColumn="1" w:lastColumn="0" w:noHBand="0" w:noVBand="1"/>
      </w:tblPr>
      <w:tblGrid>
        <w:gridCol w:w="567"/>
        <w:gridCol w:w="3403"/>
        <w:gridCol w:w="296"/>
        <w:gridCol w:w="5245"/>
      </w:tblGrid>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3403"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29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245"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sz w:val="24"/>
                <w:szCs w:val="20"/>
              </w:rPr>
              <w:t xml:space="preserve">Строительство асфальтированной дороги по улице Николаева, Шоссейная и Ленина </w:t>
            </w:r>
            <w:proofErr w:type="spellStart"/>
            <w:r w:rsidRPr="00707B3D">
              <w:rPr>
                <w:rFonts w:ascii="Times New Roman" w:hAnsi="Times New Roman"/>
                <w:sz w:val="24"/>
                <w:szCs w:val="20"/>
              </w:rPr>
              <w:t>с.Мусирмы</w:t>
            </w:r>
            <w:proofErr w:type="spellEnd"/>
            <w:r w:rsidRPr="00707B3D">
              <w:rPr>
                <w:rFonts w:ascii="Times New Roman" w:hAnsi="Times New Roman"/>
                <w:sz w:val="24"/>
                <w:szCs w:val="20"/>
              </w:rPr>
              <w:t xml:space="preserve"> </w:t>
            </w: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2.</w:t>
            </w:r>
          </w:p>
        </w:tc>
        <w:tc>
          <w:tcPr>
            <w:tcW w:w="3403"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w:t>
            </w:r>
            <w:r w:rsidRPr="00707B3D">
              <w:rPr>
                <w:rFonts w:ascii="Times New Roman" w:hAnsi="Times New Roman"/>
                <w:lang w:eastAsia="en-US"/>
              </w:rPr>
              <w:softHyphen/>
              <w:t xml:space="preserve">екта </w:t>
            </w:r>
          </w:p>
        </w:tc>
        <w:tc>
          <w:tcPr>
            <w:tcW w:w="29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245"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sz w:val="24"/>
                <w:szCs w:val="20"/>
              </w:rPr>
              <w:t xml:space="preserve">Строительство асфальтированной дороги по улице Николаева, Шоссейная и Ленина </w:t>
            </w:r>
            <w:proofErr w:type="spellStart"/>
            <w:r w:rsidRPr="00707B3D">
              <w:rPr>
                <w:rFonts w:ascii="Times New Roman" w:hAnsi="Times New Roman"/>
                <w:sz w:val="24"/>
                <w:szCs w:val="20"/>
              </w:rPr>
              <w:t>с.Мусирмы</w:t>
            </w:r>
            <w:proofErr w:type="spellEnd"/>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3.</w:t>
            </w:r>
          </w:p>
        </w:tc>
        <w:tc>
          <w:tcPr>
            <w:tcW w:w="3403" w:type="dxa"/>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p w:rsidR="00707B3D" w:rsidRPr="00707B3D" w:rsidRDefault="00707B3D" w:rsidP="00707B3D">
            <w:pPr>
              <w:rPr>
                <w:rFonts w:ascii="Times New Roman" w:hAnsi="Times New Roman"/>
                <w:lang w:eastAsia="en-US"/>
              </w:rPr>
            </w:pPr>
          </w:p>
        </w:tc>
        <w:tc>
          <w:tcPr>
            <w:tcW w:w="29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24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Общая стоимость – 33,2 млн. руб.</w:t>
            </w:r>
          </w:p>
          <w:p w:rsidR="00707B3D" w:rsidRPr="00707B3D" w:rsidRDefault="00707B3D" w:rsidP="00707B3D">
            <w:pPr>
              <w:rPr>
                <w:rFonts w:ascii="Times New Roman" w:hAnsi="Times New Roman"/>
                <w:lang w:eastAsia="en-US"/>
              </w:rPr>
            </w:pPr>
            <w:r w:rsidRPr="00707B3D">
              <w:rPr>
                <w:rFonts w:ascii="Times New Roman" w:hAnsi="Times New Roman"/>
                <w:lang w:eastAsia="en-US"/>
              </w:rPr>
              <w:t>Срок реализации проекта- 2024г.</w:t>
            </w: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4.</w:t>
            </w:r>
          </w:p>
        </w:tc>
        <w:tc>
          <w:tcPr>
            <w:tcW w:w="3403"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29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24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Бюджетные средства</w:t>
            </w:r>
          </w:p>
        </w:tc>
      </w:tr>
    </w:tbl>
    <w:p w:rsidR="00707B3D" w:rsidRPr="00707B3D" w:rsidRDefault="00707B3D" w:rsidP="00707B3D">
      <w:pPr>
        <w:spacing w:after="200"/>
        <w:ind w:firstLine="709"/>
        <w:rPr>
          <w:rFonts w:ascii="Times New Roman" w:eastAsia="Calibri" w:hAnsi="Times New Roman"/>
          <w:b/>
          <w:lang w:eastAsia="en-US"/>
        </w:rPr>
      </w:pPr>
      <w:r w:rsidRPr="00707B3D">
        <w:rPr>
          <w:rFonts w:ascii="Times New Roman" w:eastAsia="Calibri" w:hAnsi="Times New Roman"/>
          <w:b/>
          <w:lang w:eastAsia="en-US"/>
        </w:rPr>
        <w:t>Проект № 4</w:t>
      </w:r>
    </w:p>
    <w:tbl>
      <w:tblPr>
        <w:tblW w:w="9511" w:type="dxa"/>
        <w:tblInd w:w="-34" w:type="dxa"/>
        <w:tblLook w:val="04A0" w:firstRow="1" w:lastRow="0" w:firstColumn="1" w:lastColumn="0" w:noHBand="0" w:noVBand="1"/>
      </w:tblPr>
      <w:tblGrid>
        <w:gridCol w:w="567"/>
        <w:gridCol w:w="3403"/>
        <w:gridCol w:w="296"/>
        <w:gridCol w:w="5245"/>
      </w:tblGrid>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3403"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29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245"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sz w:val="24"/>
                <w:szCs w:val="20"/>
              </w:rPr>
              <w:t xml:space="preserve">Ремонт дороги по улице Октябрьская </w:t>
            </w:r>
            <w:proofErr w:type="spellStart"/>
            <w:r w:rsidRPr="00707B3D">
              <w:rPr>
                <w:rFonts w:ascii="Times New Roman" w:hAnsi="Times New Roman"/>
                <w:sz w:val="24"/>
                <w:szCs w:val="20"/>
              </w:rPr>
              <w:lastRenderedPageBreak/>
              <w:t>с.Мусирмы</w:t>
            </w:r>
            <w:proofErr w:type="spellEnd"/>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lastRenderedPageBreak/>
              <w:t>2.</w:t>
            </w:r>
          </w:p>
        </w:tc>
        <w:tc>
          <w:tcPr>
            <w:tcW w:w="3403"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w:t>
            </w:r>
            <w:r w:rsidRPr="00707B3D">
              <w:rPr>
                <w:rFonts w:ascii="Times New Roman" w:hAnsi="Times New Roman"/>
                <w:lang w:eastAsia="en-US"/>
              </w:rPr>
              <w:softHyphen/>
              <w:t xml:space="preserve">екта </w:t>
            </w:r>
          </w:p>
        </w:tc>
        <w:tc>
          <w:tcPr>
            <w:tcW w:w="29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245"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sz w:val="24"/>
                <w:szCs w:val="20"/>
              </w:rPr>
              <w:t xml:space="preserve">Ремонт дороги по улице Октябрьская </w:t>
            </w:r>
            <w:proofErr w:type="spellStart"/>
            <w:r w:rsidRPr="00707B3D">
              <w:rPr>
                <w:rFonts w:ascii="Times New Roman" w:hAnsi="Times New Roman"/>
                <w:sz w:val="24"/>
                <w:szCs w:val="20"/>
              </w:rPr>
              <w:t>с.Мусирмы</w:t>
            </w:r>
            <w:proofErr w:type="spellEnd"/>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3.</w:t>
            </w:r>
          </w:p>
        </w:tc>
        <w:tc>
          <w:tcPr>
            <w:tcW w:w="3403" w:type="dxa"/>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p w:rsidR="00707B3D" w:rsidRPr="00707B3D" w:rsidRDefault="00707B3D" w:rsidP="00707B3D">
            <w:pPr>
              <w:rPr>
                <w:rFonts w:ascii="Times New Roman" w:hAnsi="Times New Roman"/>
                <w:lang w:eastAsia="en-US"/>
              </w:rPr>
            </w:pPr>
          </w:p>
        </w:tc>
        <w:tc>
          <w:tcPr>
            <w:tcW w:w="29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24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Общая стоимость – 5,4 млн. руб.</w:t>
            </w:r>
          </w:p>
          <w:p w:rsidR="00707B3D" w:rsidRPr="00707B3D" w:rsidRDefault="00707B3D" w:rsidP="00707B3D">
            <w:pPr>
              <w:rPr>
                <w:rFonts w:ascii="Times New Roman" w:hAnsi="Times New Roman"/>
                <w:lang w:eastAsia="en-US"/>
              </w:rPr>
            </w:pPr>
            <w:r w:rsidRPr="00707B3D">
              <w:rPr>
                <w:rFonts w:ascii="Times New Roman" w:hAnsi="Times New Roman"/>
                <w:lang w:eastAsia="en-US"/>
              </w:rPr>
              <w:t>Срок реализации проекта- 2025г.</w:t>
            </w: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4.</w:t>
            </w:r>
          </w:p>
        </w:tc>
        <w:tc>
          <w:tcPr>
            <w:tcW w:w="3403"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29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24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Бюджетные средства</w:t>
            </w:r>
          </w:p>
        </w:tc>
      </w:tr>
    </w:tbl>
    <w:p w:rsidR="00707B3D" w:rsidRPr="00707B3D" w:rsidRDefault="00707B3D" w:rsidP="00707B3D">
      <w:pPr>
        <w:jc w:val="center"/>
        <w:rPr>
          <w:rFonts w:ascii="Times New Roman" w:hAnsi="Times New Roman"/>
          <w:b/>
          <w:i/>
          <w:lang w:eastAsia="en-US"/>
        </w:rPr>
      </w:pPr>
    </w:p>
    <w:p w:rsidR="00707B3D" w:rsidRPr="00707B3D" w:rsidRDefault="00707B3D" w:rsidP="00707B3D">
      <w:pPr>
        <w:spacing w:after="200"/>
        <w:ind w:firstLine="709"/>
        <w:rPr>
          <w:rFonts w:ascii="Times New Roman" w:eastAsia="Calibri" w:hAnsi="Times New Roman"/>
          <w:b/>
          <w:lang w:eastAsia="en-US"/>
        </w:rPr>
      </w:pPr>
      <w:r w:rsidRPr="00707B3D">
        <w:rPr>
          <w:rFonts w:ascii="Times New Roman" w:eastAsia="Calibri" w:hAnsi="Times New Roman"/>
          <w:b/>
          <w:lang w:eastAsia="en-US"/>
        </w:rPr>
        <w:t>Проект № 5</w:t>
      </w:r>
    </w:p>
    <w:tbl>
      <w:tblPr>
        <w:tblW w:w="9511" w:type="dxa"/>
        <w:tblInd w:w="-34" w:type="dxa"/>
        <w:tblLook w:val="04A0" w:firstRow="1" w:lastRow="0" w:firstColumn="1" w:lastColumn="0" w:noHBand="0" w:noVBand="1"/>
      </w:tblPr>
      <w:tblGrid>
        <w:gridCol w:w="567"/>
        <w:gridCol w:w="3403"/>
        <w:gridCol w:w="296"/>
        <w:gridCol w:w="5245"/>
      </w:tblGrid>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3403"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29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245" w:type="dxa"/>
            <w:hideMark/>
          </w:tcPr>
          <w:p w:rsidR="00707B3D" w:rsidRPr="00707B3D" w:rsidRDefault="00707B3D" w:rsidP="00707B3D">
            <w:pPr>
              <w:jc w:val="both"/>
              <w:rPr>
                <w:rFonts w:ascii="Times New Roman" w:hAnsi="Times New Roman"/>
                <w:sz w:val="24"/>
                <w:lang w:eastAsia="en-US"/>
              </w:rPr>
            </w:pPr>
            <w:r w:rsidRPr="00707B3D">
              <w:rPr>
                <w:rFonts w:ascii="Times New Roman" w:hAnsi="Times New Roman"/>
                <w:sz w:val="24"/>
                <w:szCs w:val="20"/>
              </w:rPr>
              <w:t xml:space="preserve">Строительство автомобильной дороги по </w:t>
            </w:r>
            <w:proofErr w:type="spellStart"/>
            <w:r w:rsidRPr="00707B3D">
              <w:rPr>
                <w:rFonts w:ascii="Times New Roman" w:hAnsi="Times New Roman"/>
                <w:sz w:val="24"/>
                <w:szCs w:val="20"/>
              </w:rPr>
              <w:t>ул.Гоголя</w:t>
            </w:r>
            <w:proofErr w:type="spellEnd"/>
            <w:r w:rsidRPr="00707B3D">
              <w:rPr>
                <w:rFonts w:ascii="Times New Roman" w:hAnsi="Times New Roman"/>
                <w:sz w:val="24"/>
                <w:szCs w:val="20"/>
              </w:rPr>
              <w:t xml:space="preserve">, </w:t>
            </w:r>
            <w:proofErr w:type="spellStart"/>
            <w:r w:rsidRPr="00707B3D">
              <w:rPr>
                <w:rFonts w:ascii="Times New Roman" w:hAnsi="Times New Roman"/>
                <w:sz w:val="24"/>
                <w:szCs w:val="20"/>
              </w:rPr>
              <w:t>П.Галкина</w:t>
            </w:r>
            <w:proofErr w:type="spellEnd"/>
            <w:r w:rsidRPr="00707B3D">
              <w:rPr>
                <w:rFonts w:ascii="Times New Roman" w:hAnsi="Times New Roman"/>
                <w:sz w:val="24"/>
                <w:szCs w:val="20"/>
              </w:rPr>
              <w:t xml:space="preserve"> в с. </w:t>
            </w:r>
            <w:proofErr w:type="spellStart"/>
            <w:r w:rsidRPr="00707B3D">
              <w:rPr>
                <w:rFonts w:ascii="Times New Roman" w:hAnsi="Times New Roman"/>
                <w:sz w:val="24"/>
                <w:szCs w:val="20"/>
              </w:rPr>
              <w:t>Батеево</w:t>
            </w:r>
            <w:proofErr w:type="spellEnd"/>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2.</w:t>
            </w:r>
          </w:p>
        </w:tc>
        <w:tc>
          <w:tcPr>
            <w:tcW w:w="3403"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w:t>
            </w:r>
            <w:r w:rsidRPr="00707B3D">
              <w:rPr>
                <w:rFonts w:ascii="Times New Roman" w:hAnsi="Times New Roman"/>
                <w:lang w:eastAsia="en-US"/>
              </w:rPr>
              <w:softHyphen/>
              <w:t xml:space="preserve">екта </w:t>
            </w:r>
          </w:p>
        </w:tc>
        <w:tc>
          <w:tcPr>
            <w:tcW w:w="29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245" w:type="dxa"/>
            <w:hideMark/>
          </w:tcPr>
          <w:p w:rsidR="00707B3D" w:rsidRPr="00707B3D" w:rsidRDefault="00707B3D" w:rsidP="00707B3D">
            <w:pPr>
              <w:jc w:val="both"/>
              <w:rPr>
                <w:rFonts w:ascii="Times New Roman" w:hAnsi="Times New Roman"/>
                <w:sz w:val="24"/>
                <w:lang w:eastAsia="en-US"/>
              </w:rPr>
            </w:pPr>
            <w:r w:rsidRPr="00707B3D">
              <w:rPr>
                <w:rFonts w:ascii="Times New Roman" w:hAnsi="Times New Roman"/>
                <w:sz w:val="24"/>
                <w:szCs w:val="20"/>
              </w:rPr>
              <w:t xml:space="preserve">Строительство автомобильной дороги по </w:t>
            </w:r>
            <w:proofErr w:type="spellStart"/>
            <w:r w:rsidRPr="00707B3D">
              <w:rPr>
                <w:rFonts w:ascii="Times New Roman" w:hAnsi="Times New Roman"/>
                <w:sz w:val="24"/>
                <w:szCs w:val="20"/>
              </w:rPr>
              <w:t>ул.Гоголя</w:t>
            </w:r>
            <w:proofErr w:type="spellEnd"/>
            <w:r w:rsidRPr="00707B3D">
              <w:rPr>
                <w:rFonts w:ascii="Times New Roman" w:hAnsi="Times New Roman"/>
                <w:sz w:val="24"/>
                <w:szCs w:val="20"/>
              </w:rPr>
              <w:t xml:space="preserve">, </w:t>
            </w:r>
            <w:proofErr w:type="spellStart"/>
            <w:r w:rsidRPr="00707B3D">
              <w:rPr>
                <w:rFonts w:ascii="Times New Roman" w:hAnsi="Times New Roman"/>
                <w:sz w:val="24"/>
                <w:szCs w:val="20"/>
              </w:rPr>
              <w:t>П.Галкина</w:t>
            </w:r>
            <w:proofErr w:type="spellEnd"/>
            <w:r w:rsidRPr="00707B3D">
              <w:rPr>
                <w:rFonts w:ascii="Times New Roman" w:hAnsi="Times New Roman"/>
                <w:sz w:val="24"/>
                <w:szCs w:val="20"/>
              </w:rPr>
              <w:t xml:space="preserve"> в с. </w:t>
            </w:r>
            <w:proofErr w:type="spellStart"/>
            <w:r w:rsidRPr="00707B3D">
              <w:rPr>
                <w:rFonts w:ascii="Times New Roman" w:hAnsi="Times New Roman"/>
                <w:sz w:val="24"/>
                <w:szCs w:val="20"/>
              </w:rPr>
              <w:t>Батеево</w:t>
            </w:r>
            <w:proofErr w:type="spellEnd"/>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3.</w:t>
            </w:r>
          </w:p>
        </w:tc>
        <w:tc>
          <w:tcPr>
            <w:tcW w:w="3403" w:type="dxa"/>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p w:rsidR="00707B3D" w:rsidRPr="00707B3D" w:rsidRDefault="00707B3D" w:rsidP="00707B3D">
            <w:pPr>
              <w:rPr>
                <w:rFonts w:ascii="Times New Roman" w:hAnsi="Times New Roman"/>
                <w:lang w:eastAsia="en-US"/>
              </w:rPr>
            </w:pPr>
          </w:p>
        </w:tc>
        <w:tc>
          <w:tcPr>
            <w:tcW w:w="29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24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Общая стоимость – 18,0 млн. руб.</w:t>
            </w:r>
          </w:p>
          <w:p w:rsidR="00707B3D" w:rsidRPr="00707B3D" w:rsidRDefault="00707B3D" w:rsidP="00707B3D">
            <w:pPr>
              <w:rPr>
                <w:rFonts w:ascii="Times New Roman" w:hAnsi="Times New Roman"/>
                <w:lang w:eastAsia="en-US"/>
              </w:rPr>
            </w:pPr>
            <w:r w:rsidRPr="00707B3D">
              <w:rPr>
                <w:rFonts w:ascii="Times New Roman" w:hAnsi="Times New Roman"/>
                <w:lang w:eastAsia="en-US"/>
              </w:rPr>
              <w:t>Срок реализации проекта- 2025г.</w:t>
            </w: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4.</w:t>
            </w:r>
          </w:p>
        </w:tc>
        <w:tc>
          <w:tcPr>
            <w:tcW w:w="3403"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29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24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Бюджетные средства</w:t>
            </w:r>
          </w:p>
        </w:tc>
      </w:tr>
    </w:tbl>
    <w:p w:rsidR="00707B3D" w:rsidRPr="00707B3D" w:rsidRDefault="00707B3D" w:rsidP="00707B3D">
      <w:pPr>
        <w:spacing w:after="200"/>
        <w:ind w:firstLine="709"/>
        <w:rPr>
          <w:rFonts w:ascii="Times New Roman" w:eastAsia="Calibri" w:hAnsi="Times New Roman"/>
          <w:b/>
          <w:lang w:eastAsia="en-US"/>
        </w:rPr>
      </w:pPr>
      <w:r w:rsidRPr="00707B3D">
        <w:rPr>
          <w:rFonts w:ascii="Times New Roman" w:eastAsia="Calibri" w:hAnsi="Times New Roman"/>
          <w:b/>
          <w:lang w:eastAsia="en-US"/>
        </w:rPr>
        <w:t>Проект № 6</w:t>
      </w:r>
    </w:p>
    <w:tbl>
      <w:tblPr>
        <w:tblW w:w="9511" w:type="dxa"/>
        <w:tblInd w:w="-34" w:type="dxa"/>
        <w:tblLook w:val="04A0" w:firstRow="1" w:lastRow="0" w:firstColumn="1" w:lastColumn="0" w:noHBand="0" w:noVBand="1"/>
      </w:tblPr>
      <w:tblGrid>
        <w:gridCol w:w="567"/>
        <w:gridCol w:w="3403"/>
        <w:gridCol w:w="296"/>
        <w:gridCol w:w="5245"/>
      </w:tblGrid>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1.</w:t>
            </w:r>
          </w:p>
        </w:tc>
        <w:tc>
          <w:tcPr>
            <w:tcW w:w="3403"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Наименование проекта</w:t>
            </w:r>
          </w:p>
        </w:tc>
        <w:tc>
          <w:tcPr>
            <w:tcW w:w="29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245" w:type="dxa"/>
            <w:hideMark/>
          </w:tcPr>
          <w:p w:rsidR="00707B3D" w:rsidRPr="00707B3D" w:rsidRDefault="00707B3D" w:rsidP="00707B3D">
            <w:pPr>
              <w:jc w:val="both"/>
              <w:rPr>
                <w:rFonts w:ascii="Times New Roman" w:hAnsi="Times New Roman"/>
                <w:sz w:val="24"/>
                <w:lang w:eastAsia="en-US"/>
              </w:rPr>
            </w:pPr>
            <w:r w:rsidRPr="00707B3D">
              <w:rPr>
                <w:rFonts w:ascii="Times New Roman" w:hAnsi="Times New Roman"/>
                <w:sz w:val="24"/>
              </w:rPr>
              <w:t xml:space="preserve">Капитальный ремонт асфальтированной автомобильной дороги по ул. Ленина, ул. </w:t>
            </w:r>
            <w:proofErr w:type="spellStart"/>
            <w:r w:rsidRPr="00707B3D">
              <w:rPr>
                <w:rFonts w:ascii="Times New Roman" w:hAnsi="Times New Roman"/>
                <w:sz w:val="24"/>
              </w:rPr>
              <w:t>Вискиль</w:t>
            </w:r>
            <w:proofErr w:type="spellEnd"/>
            <w:r w:rsidRPr="00707B3D">
              <w:rPr>
                <w:rFonts w:ascii="Times New Roman" w:hAnsi="Times New Roman"/>
                <w:sz w:val="24"/>
              </w:rPr>
              <w:t xml:space="preserve">  </w:t>
            </w:r>
            <w:proofErr w:type="spellStart"/>
            <w:r w:rsidRPr="00707B3D">
              <w:rPr>
                <w:rFonts w:ascii="Times New Roman" w:hAnsi="Times New Roman"/>
                <w:sz w:val="24"/>
              </w:rPr>
              <w:t>д.Кудеснеры</w:t>
            </w:r>
            <w:proofErr w:type="spellEnd"/>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2.</w:t>
            </w:r>
          </w:p>
        </w:tc>
        <w:tc>
          <w:tcPr>
            <w:tcW w:w="3403"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Краткое описание про</w:t>
            </w:r>
            <w:r w:rsidRPr="00707B3D">
              <w:rPr>
                <w:rFonts w:ascii="Times New Roman" w:hAnsi="Times New Roman"/>
                <w:lang w:eastAsia="en-US"/>
              </w:rPr>
              <w:softHyphen/>
              <w:t xml:space="preserve">екта </w:t>
            </w:r>
          </w:p>
        </w:tc>
        <w:tc>
          <w:tcPr>
            <w:tcW w:w="29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245" w:type="dxa"/>
            <w:hideMark/>
          </w:tcPr>
          <w:p w:rsidR="00707B3D" w:rsidRPr="00707B3D" w:rsidRDefault="00707B3D" w:rsidP="00707B3D">
            <w:pPr>
              <w:jc w:val="both"/>
              <w:rPr>
                <w:rFonts w:ascii="Times New Roman" w:hAnsi="Times New Roman"/>
                <w:sz w:val="24"/>
                <w:lang w:eastAsia="en-US"/>
              </w:rPr>
            </w:pPr>
            <w:r w:rsidRPr="00707B3D">
              <w:rPr>
                <w:rFonts w:ascii="Times New Roman" w:hAnsi="Times New Roman"/>
                <w:sz w:val="24"/>
              </w:rPr>
              <w:t xml:space="preserve">Капитальный ремонт асфальтированной автомобильной дороги по ул. Ленина, ул. </w:t>
            </w:r>
            <w:proofErr w:type="spellStart"/>
            <w:r w:rsidRPr="00707B3D">
              <w:rPr>
                <w:rFonts w:ascii="Times New Roman" w:hAnsi="Times New Roman"/>
                <w:sz w:val="24"/>
              </w:rPr>
              <w:t>Вискиль</w:t>
            </w:r>
            <w:proofErr w:type="spellEnd"/>
            <w:r w:rsidRPr="00707B3D">
              <w:rPr>
                <w:rFonts w:ascii="Times New Roman" w:hAnsi="Times New Roman"/>
                <w:sz w:val="24"/>
              </w:rPr>
              <w:t xml:space="preserve">  д. </w:t>
            </w:r>
            <w:proofErr w:type="spellStart"/>
            <w:r w:rsidRPr="00707B3D">
              <w:rPr>
                <w:rFonts w:ascii="Times New Roman" w:hAnsi="Times New Roman"/>
                <w:sz w:val="24"/>
              </w:rPr>
              <w:t>Кудеснеры</w:t>
            </w:r>
            <w:proofErr w:type="spellEnd"/>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3.</w:t>
            </w:r>
          </w:p>
        </w:tc>
        <w:tc>
          <w:tcPr>
            <w:tcW w:w="3403" w:type="dxa"/>
          </w:tcPr>
          <w:p w:rsidR="00707B3D" w:rsidRPr="00707B3D" w:rsidRDefault="00707B3D" w:rsidP="00707B3D">
            <w:pPr>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p w:rsidR="00707B3D" w:rsidRPr="00707B3D" w:rsidRDefault="00707B3D" w:rsidP="00707B3D">
            <w:pPr>
              <w:rPr>
                <w:rFonts w:ascii="Times New Roman" w:hAnsi="Times New Roman"/>
                <w:lang w:eastAsia="en-US"/>
              </w:rPr>
            </w:pPr>
          </w:p>
        </w:tc>
        <w:tc>
          <w:tcPr>
            <w:tcW w:w="29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24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Общая стоимость – 16,0 млн. руб.</w:t>
            </w:r>
          </w:p>
          <w:p w:rsidR="00707B3D" w:rsidRPr="00707B3D" w:rsidRDefault="00707B3D" w:rsidP="00707B3D">
            <w:pPr>
              <w:rPr>
                <w:rFonts w:ascii="Times New Roman" w:hAnsi="Times New Roman"/>
                <w:lang w:eastAsia="en-US"/>
              </w:rPr>
            </w:pPr>
            <w:r w:rsidRPr="00707B3D">
              <w:rPr>
                <w:rFonts w:ascii="Times New Roman" w:hAnsi="Times New Roman"/>
                <w:lang w:eastAsia="en-US"/>
              </w:rPr>
              <w:t>Срок реализации проекта- 2024-2025гг.</w:t>
            </w:r>
          </w:p>
        </w:tc>
      </w:tr>
      <w:tr w:rsidR="00707B3D" w:rsidRPr="00707B3D" w:rsidTr="00707B3D">
        <w:tc>
          <w:tcPr>
            <w:tcW w:w="567" w:type="dxa"/>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4.</w:t>
            </w:r>
          </w:p>
        </w:tc>
        <w:tc>
          <w:tcPr>
            <w:tcW w:w="3403"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29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24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Бюджетные средства</w:t>
            </w:r>
          </w:p>
        </w:tc>
      </w:tr>
    </w:tbl>
    <w:p w:rsidR="00707B3D" w:rsidRPr="00707B3D" w:rsidRDefault="00707B3D" w:rsidP="00707B3D">
      <w:pPr>
        <w:jc w:val="center"/>
        <w:rPr>
          <w:rFonts w:ascii="Times New Roman" w:hAnsi="Times New Roman"/>
          <w:b/>
          <w:i/>
          <w:highlight w:val="yellow"/>
          <w:lang w:eastAsia="en-US"/>
        </w:rPr>
      </w:pPr>
    </w:p>
    <w:p w:rsidR="00707B3D" w:rsidRPr="00707B3D" w:rsidRDefault="00707B3D" w:rsidP="00707B3D">
      <w:pPr>
        <w:spacing w:after="200"/>
        <w:ind w:firstLine="709"/>
        <w:rPr>
          <w:rFonts w:ascii="Times New Roman" w:eastAsia="Calibri" w:hAnsi="Times New Roman"/>
          <w:b/>
          <w:lang w:eastAsia="en-US"/>
        </w:rPr>
      </w:pPr>
      <w:r w:rsidRPr="00707B3D">
        <w:rPr>
          <w:rFonts w:ascii="Times New Roman" w:eastAsia="Calibri" w:hAnsi="Times New Roman"/>
          <w:b/>
          <w:lang w:eastAsia="en-US"/>
        </w:rPr>
        <w:t>Проект № 7</w:t>
      </w:r>
    </w:p>
    <w:tbl>
      <w:tblPr>
        <w:tblW w:w="9511" w:type="dxa"/>
        <w:tblInd w:w="-34" w:type="dxa"/>
        <w:tblLook w:val="04A0" w:firstRow="1" w:lastRow="0" w:firstColumn="1" w:lastColumn="0" w:noHBand="0" w:noVBand="1"/>
      </w:tblPr>
      <w:tblGrid>
        <w:gridCol w:w="567"/>
        <w:gridCol w:w="3403"/>
        <w:gridCol w:w="296"/>
        <w:gridCol w:w="5245"/>
      </w:tblGrid>
      <w:tr w:rsidR="00707B3D" w:rsidRPr="00707B3D" w:rsidTr="00707B3D">
        <w:tc>
          <w:tcPr>
            <w:tcW w:w="567" w:type="dxa"/>
            <w:hideMark/>
          </w:tcPr>
          <w:p w:rsidR="00707B3D" w:rsidRPr="00707B3D" w:rsidRDefault="00707B3D" w:rsidP="00707B3D">
            <w:pPr>
              <w:jc w:val="right"/>
              <w:rPr>
                <w:rFonts w:ascii="Times New Roman" w:hAnsi="Times New Roman"/>
                <w:lang w:eastAsia="en-US"/>
              </w:rPr>
            </w:pPr>
            <w:r w:rsidRPr="00707B3D">
              <w:rPr>
                <w:rFonts w:ascii="Times New Roman" w:hAnsi="Times New Roman"/>
                <w:lang w:eastAsia="en-US"/>
              </w:rPr>
              <w:t>1.</w:t>
            </w:r>
          </w:p>
        </w:tc>
        <w:tc>
          <w:tcPr>
            <w:tcW w:w="3403" w:type="dxa"/>
            <w:hideMark/>
          </w:tcPr>
          <w:p w:rsidR="00707B3D" w:rsidRPr="00707B3D" w:rsidRDefault="00707B3D" w:rsidP="00707B3D">
            <w:pPr>
              <w:ind w:left="176"/>
              <w:rPr>
                <w:rFonts w:ascii="Times New Roman" w:hAnsi="Times New Roman"/>
                <w:lang w:eastAsia="en-US"/>
              </w:rPr>
            </w:pPr>
            <w:r w:rsidRPr="00707B3D">
              <w:rPr>
                <w:rFonts w:ascii="Times New Roman" w:hAnsi="Times New Roman"/>
                <w:lang w:eastAsia="en-US"/>
              </w:rPr>
              <w:t>Наименование проекта</w:t>
            </w:r>
          </w:p>
        </w:tc>
        <w:tc>
          <w:tcPr>
            <w:tcW w:w="29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245" w:type="dxa"/>
            <w:hideMark/>
          </w:tcPr>
          <w:p w:rsidR="00707B3D" w:rsidRPr="00707B3D" w:rsidRDefault="00707B3D" w:rsidP="00707B3D">
            <w:pPr>
              <w:jc w:val="both"/>
              <w:rPr>
                <w:rFonts w:ascii="Times New Roman" w:hAnsi="Times New Roman"/>
                <w:sz w:val="24"/>
                <w:lang w:eastAsia="en-US"/>
              </w:rPr>
            </w:pPr>
            <w:r w:rsidRPr="00707B3D">
              <w:rPr>
                <w:rFonts w:ascii="Times New Roman" w:hAnsi="Times New Roman"/>
                <w:sz w:val="24"/>
              </w:rPr>
              <w:t>Строительство дороги (расширение дорог) Ковали-Буинск-</w:t>
            </w:r>
            <w:proofErr w:type="spellStart"/>
            <w:r w:rsidRPr="00707B3D">
              <w:rPr>
                <w:rFonts w:ascii="Times New Roman" w:hAnsi="Times New Roman"/>
                <w:sz w:val="24"/>
              </w:rPr>
              <w:t>Систеби</w:t>
            </w:r>
            <w:proofErr w:type="spellEnd"/>
            <w:r w:rsidRPr="00707B3D">
              <w:rPr>
                <w:rFonts w:ascii="Times New Roman" w:hAnsi="Times New Roman"/>
                <w:sz w:val="24"/>
              </w:rPr>
              <w:t>-</w:t>
            </w:r>
            <w:proofErr w:type="spellStart"/>
            <w:r w:rsidRPr="00707B3D">
              <w:rPr>
                <w:rFonts w:ascii="Times New Roman" w:hAnsi="Times New Roman"/>
                <w:sz w:val="24"/>
              </w:rPr>
              <w:t>Чирш-Сирма</w:t>
            </w:r>
            <w:proofErr w:type="spellEnd"/>
          </w:p>
        </w:tc>
      </w:tr>
      <w:tr w:rsidR="00707B3D" w:rsidRPr="00707B3D" w:rsidTr="00707B3D">
        <w:tc>
          <w:tcPr>
            <w:tcW w:w="567" w:type="dxa"/>
            <w:hideMark/>
          </w:tcPr>
          <w:p w:rsidR="00707B3D" w:rsidRPr="00707B3D" w:rsidRDefault="00707B3D" w:rsidP="00707B3D">
            <w:pPr>
              <w:jc w:val="right"/>
              <w:rPr>
                <w:rFonts w:ascii="Times New Roman" w:hAnsi="Times New Roman"/>
                <w:lang w:eastAsia="en-US"/>
              </w:rPr>
            </w:pPr>
            <w:r w:rsidRPr="00707B3D">
              <w:rPr>
                <w:rFonts w:ascii="Times New Roman" w:hAnsi="Times New Roman"/>
                <w:lang w:eastAsia="en-US"/>
              </w:rPr>
              <w:t>2.</w:t>
            </w:r>
          </w:p>
        </w:tc>
        <w:tc>
          <w:tcPr>
            <w:tcW w:w="3403" w:type="dxa"/>
            <w:hideMark/>
          </w:tcPr>
          <w:p w:rsidR="00707B3D" w:rsidRPr="00707B3D" w:rsidRDefault="00707B3D" w:rsidP="00707B3D">
            <w:pPr>
              <w:ind w:left="176"/>
              <w:rPr>
                <w:rFonts w:ascii="Times New Roman" w:hAnsi="Times New Roman"/>
                <w:lang w:eastAsia="en-US"/>
              </w:rPr>
            </w:pPr>
            <w:r w:rsidRPr="00707B3D">
              <w:rPr>
                <w:rFonts w:ascii="Times New Roman" w:hAnsi="Times New Roman"/>
                <w:lang w:eastAsia="en-US"/>
              </w:rPr>
              <w:t>Краткое описание про</w:t>
            </w:r>
            <w:r w:rsidRPr="00707B3D">
              <w:rPr>
                <w:rFonts w:ascii="Times New Roman" w:hAnsi="Times New Roman"/>
                <w:lang w:eastAsia="en-US"/>
              </w:rPr>
              <w:softHyphen/>
              <w:t xml:space="preserve">екта </w:t>
            </w:r>
          </w:p>
        </w:tc>
        <w:tc>
          <w:tcPr>
            <w:tcW w:w="29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245" w:type="dxa"/>
            <w:hideMark/>
          </w:tcPr>
          <w:p w:rsidR="00707B3D" w:rsidRPr="00707B3D" w:rsidRDefault="00707B3D" w:rsidP="00707B3D">
            <w:pPr>
              <w:jc w:val="both"/>
              <w:rPr>
                <w:rFonts w:ascii="Times New Roman" w:hAnsi="Times New Roman"/>
                <w:sz w:val="24"/>
                <w:lang w:eastAsia="en-US"/>
              </w:rPr>
            </w:pPr>
            <w:r w:rsidRPr="00707B3D">
              <w:rPr>
                <w:rFonts w:ascii="Times New Roman" w:hAnsi="Times New Roman"/>
                <w:sz w:val="24"/>
              </w:rPr>
              <w:t>Строительство дороги (расширение дорог) Ковали-Буинск-</w:t>
            </w:r>
            <w:proofErr w:type="spellStart"/>
            <w:r w:rsidRPr="00707B3D">
              <w:rPr>
                <w:rFonts w:ascii="Times New Roman" w:hAnsi="Times New Roman"/>
                <w:sz w:val="24"/>
              </w:rPr>
              <w:t>Систеби</w:t>
            </w:r>
            <w:proofErr w:type="spellEnd"/>
            <w:r w:rsidRPr="00707B3D">
              <w:rPr>
                <w:rFonts w:ascii="Times New Roman" w:hAnsi="Times New Roman"/>
                <w:sz w:val="24"/>
              </w:rPr>
              <w:t>-</w:t>
            </w:r>
            <w:proofErr w:type="spellStart"/>
            <w:r w:rsidRPr="00707B3D">
              <w:rPr>
                <w:rFonts w:ascii="Times New Roman" w:hAnsi="Times New Roman"/>
                <w:sz w:val="24"/>
              </w:rPr>
              <w:t>Чирш-Сирма</w:t>
            </w:r>
            <w:proofErr w:type="spellEnd"/>
          </w:p>
        </w:tc>
      </w:tr>
      <w:tr w:rsidR="00707B3D" w:rsidRPr="00707B3D" w:rsidTr="00707B3D">
        <w:tc>
          <w:tcPr>
            <w:tcW w:w="567" w:type="dxa"/>
            <w:hideMark/>
          </w:tcPr>
          <w:p w:rsidR="00707B3D" w:rsidRPr="00707B3D" w:rsidRDefault="00707B3D" w:rsidP="00707B3D">
            <w:pPr>
              <w:jc w:val="right"/>
              <w:rPr>
                <w:rFonts w:ascii="Times New Roman" w:hAnsi="Times New Roman"/>
                <w:lang w:eastAsia="en-US"/>
              </w:rPr>
            </w:pPr>
            <w:r w:rsidRPr="00707B3D">
              <w:rPr>
                <w:rFonts w:ascii="Times New Roman" w:hAnsi="Times New Roman"/>
                <w:lang w:eastAsia="en-US"/>
              </w:rPr>
              <w:t>3.</w:t>
            </w:r>
          </w:p>
        </w:tc>
        <w:tc>
          <w:tcPr>
            <w:tcW w:w="3403" w:type="dxa"/>
          </w:tcPr>
          <w:p w:rsidR="00707B3D" w:rsidRPr="00707B3D" w:rsidRDefault="00707B3D" w:rsidP="00707B3D">
            <w:pPr>
              <w:ind w:left="176"/>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p w:rsidR="00707B3D" w:rsidRPr="00707B3D" w:rsidRDefault="00707B3D" w:rsidP="00707B3D">
            <w:pPr>
              <w:ind w:left="176"/>
              <w:rPr>
                <w:rFonts w:ascii="Times New Roman" w:hAnsi="Times New Roman"/>
                <w:lang w:eastAsia="en-US"/>
              </w:rPr>
            </w:pPr>
          </w:p>
        </w:tc>
        <w:tc>
          <w:tcPr>
            <w:tcW w:w="29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24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Общая стоимость – 120,0 млн. руб.</w:t>
            </w:r>
          </w:p>
          <w:p w:rsidR="00707B3D" w:rsidRPr="00707B3D" w:rsidRDefault="00707B3D" w:rsidP="00707B3D">
            <w:pPr>
              <w:rPr>
                <w:rFonts w:ascii="Times New Roman" w:hAnsi="Times New Roman"/>
                <w:lang w:eastAsia="en-US"/>
              </w:rPr>
            </w:pPr>
            <w:r w:rsidRPr="00707B3D">
              <w:rPr>
                <w:rFonts w:ascii="Times New Roman" w:hAnsi="Times New Roman"/>
                <w:lang w:eastAsia="en-US"/>
              </w:rPr>
              <w:t>Срок реализации проекта- 2025-2035г.</w:t>
            </w:r>
          </w:p>
        </w:tc>
      </w:tr>
      <w:tr w:rsidR="00707B3D" w:rsidRPr="00707B3D" w:rsidTr="00707B3D">
        <w:tc>
          <w:tcPr>
            <w:tcW w:w="567" w:type="dxa"/>
            <w:hideMark/>
          </w:tcPr>
          <w:p w:rsidR="00707B3D" w:rsidRPr="00707B3D" w:rsidRDefault="00707B3D" w:rsidP="00707B3D">
            <w:pPr>
              <w:jc w:val="right"/>
              <w:rPr>
                <w:rFonts w:ascii="Times New Roman" w:hAnsi="Times New Roman"/>
                <w:lang w:eastAsia="en-US"/>
              </w:rPr>
            </w:pPr>
            <w:r w:rsidRPr="00707B3D">
              <w:rPr>
                <w:rFonts w:ascii="Times New Roman" w:hAnsi="Times New Roman"/>
                <w:lang w:eastAsia="en-US"/>
              </w:rPr>
              <w:t>4.</w:t>
            </w:r>
          </w:p>
        </w:tc>
        <w:tc>
          <w:tcPr>
            <w:tcW w:w="3403" w:type="dxa"/>
            <w:hideMark/>
          </w:tcPr>
          <w:p w:rsidR="00707B3D" w:rsidRPr="00707B3D" w:rsidRDefault="00707B3D" w:rsidP="00707B3D">
            <w:pPr>
              <w:ind w:left="176"/>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296"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w:t>
            </w:r>
          </w:p>
        </w:tc>
        <w:tc>
          <w:tcPr>
            <w:tcW w:w="5245"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Бюджетные средства</w:t>
            </w:r>
          </w:p>
        </w:tc>
      </w:tr>
    </w:tbl>
    <w:p w:rsidR="00707B3D" w:rsidRPr="00707B3D" w:rsidRDefault="00707B3D" w:rsidP="00707B3D">
      <w:pPr>
        <w:ind w:firstLine="709"/>
        <w:rPr>
          <w:rFonts w:ascii="Times New Roman" w:hAnsi="Times New Roman"/>
          <w:b/>
          <w:lang w:eastAsia="en-US"/>
        </w:rPr>
      </w:pPr>
    </w:p>
    <w:p w:rsidR="00707B3D" w:rsidRPr="00707B3D" w:rsidRDefault="00707B3D" w:rsidP="00707B3D">
      <w:pPr>
        <w:ind w:firstLine="709"/>
        <w:rPr>
          <w:rFonts w:ascii="Times New Roman" w:hAnsi="Times New Roman"/>
          <w:b/>
          <w:lang w:eastAsia="en-US"/>
        </w:rPr>
      </w:pPr>
    </w:p>
    <w:tbl>
      <w:tblPr>
        <w:tblW w:w="9322" w:type="dxa"/>
        <w:tblInd w:w="250" w:type="dxa"/>
        <w:tblLook w:val="04A0" w:firstRow="1" w:lastRow="0" w:firstColumn="1" w:lastColumn="0" w:noHBand="0" w:noVBand="1"/>
      </w:tblPr>
      <w:tblGrid>
        <w:gridCol w:w="567"/>
        <w:gridCol w:w="3119"/>
        <w:gridCol w:w="250"/>
        <w:gridCol w:w="175"/>
        <w:gridCol w:w="250"/>
        <w:gridCol w:w="4711"/>
        <w:gridCol w:w="250"/>
      </w:tblGrid>
      <w:tr w:rsidR="00707B3D" w:rsidRPr="00707B3D" w:rsidTr="00707B3D">
        <w:tc>
          <w:tcPr>
            <w:tcW w:w="567" w:type="dxa"/>
          </w:tcPr>
          <w:p w:rsidR="00707B3D" w:rsidRPr="00707B3D" w:rsidRDefault="00707B3D" w:rsidP="00707B3D">
            <w:pPr>
              <w:rPr>
                <w:rFonts w:ascii="Times New Roman" w:eastAsia="Calibri" w:hAnsi="Times New Roman"/>
                <w:lang w:eastAsia="en-US"/>
              </w:rPr>
            </w:pPr>
          </w:p>
        </w:tc>
        <w:tc>
          <w:tcPr>
            <w:tcW w:w="3369" w:type="dxa"/>
            <w:gridSpan w:val="2"/>
            <w:hideMark/>
          </w:tcPr>
          <w:p w:rsidR="00707B3D" w:rsidRPr="00707B3D" w:rsidRDefault="00707B3D" w:rsidP="00707B3D">
            <w:pPr>
              <w:rPr>
                <w:rFonts w:ascii="Times New Roman" w:hAnsi="Times New Roman"/>
                <w:b/>
                <w:lang w:eastAsia="en-US"/>
              </w:rPr>
            </w:pPr>
            <w:r w:rsidRPr="00707B3D">
              <w:rPr>
                <w:rFonts w:ascii="Times New Roman" w:hAnsi="Times New Roman"/>
                <w:b/>
                <w:lang w:eastAsia="en-US"/>
              </w:rPr>
              <w:t>Проект № 8</w:t>
            </w:r>
          </w:p>
        </w:tc>
        <w:tc>
          <w:tcPr>
            <w:tcW w:w="425" w:type="dxa"/>
            <w:gridSpan w:val="2"/>
          </w:tcPr>
          <w:p w:rsidR="00707B3D" w:rsidRPr="00707B3D" w:rsidRDefault="00707B3D" w:rsidP="00707B3D">
            <w:pPr>
              <w:rPr>
                <w:rFonts w:ascii="Times New Roman" w:hAnsi="Times New Roman"/>
                <w:lang w:eastAsia="en-US"/>
              </w:rPr>
            </w:pPr>
          </w:p>
        </w:tc>
        <w:tc>
          <w:tcPr>
            <w:tcW w:w="4961" w:type="dxa"/>
            <w:gridSpan w:val="2"/>
          </w:tcPr>
          <w:p w:rsidR="00707B3D" w:rsidRPr="00707B3D" w:rsidRDefault="00707B3D" w:rsidP="00707B3D">
            <w:pPr>
              <w:rPr>
                <w:rFonts w:ascii="Times New Roman" w:hAnsi="Times New Roman"/>
                <w:lang w:eastAsia="en-US"/>
              </w:rPr>
            </w:pPr>
          </w:p>
        </w:tc>
      </w:tr>
      <w:tr w:rsidR="00707B3D" w:rsidRPr="00707B3D" w:rsidTr="00707B3D">
        <w:trPr>
          <w:gridAfter w:val="1"/>
          <w:wAfter w:w="250" w:type="dxa"/>
        </w:trPr>
        <w:tc>
          <w:tcPr>
            <w:tcW w:w="567"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1.</w:t>
            </w:r>
          </w:p>
        </w:tc>
        <w:tc>
          <w:tcPr>
            <w:tcW w:w="3119" w:type="dxa"/>
            <w:hideMark/>
          </w:tcPr>
          <w:p w:rsidR="00707B3D" w:rsidRPr="00707B3D" w:rsidRDefault="00707B3D" w:rsidP="00707B3D">
            <w:pPr>
              <w:ind w:left="-108"/>
              <w:rPr>
                <w:rFonts w:ascii="Times New Roman" w:hAnsi="Times New Roman"/>
                <w:lang w:eastAsia="en-US"/>
              </w:rPr>
            </w:pPr>
            <w:r w:rsidRPr="00707B3D">
              <w:rPr>
                <w:rFonts w:ascii="Times New Roman" w:hAnsi="Times New Roman"/>
                <w:lang w:eastAsia="en-US"/>
              </w:rPr>
              <w:t>Наименование проекта</w:t>
            </w:r>
          </w:p>
        </w:tc>
        <w:tc>
          <w:tcPr>
            <w:tcW w:w="425" w:type="dxa"/>
            <w:gridSpan w:val="2"/>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w:t>
            </w:r>
          </w:p>
        </w:tc>
        <w:tc>
          <w:tcPr>
            <w:tcW w:w="4961" w:type="dxa"/>
            <w:gridSpan w:val="2"/>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Капитальный ремонт гидротехнических сооружений Урмарского МО </w:t>
            </w:r>
          </w:p>
        </w:tc>
      </w:tr>
      <w:tr w:rsidR="00707B3D" w:rsidRPr="00707B3D" w:rsidTr="00707B3D">
        <w:trPr>
          <w:gridAfter w:val="1"/>
          <w:wAfter w:w="250" w:type="dxa"/>
        </w:trPr>
        <w:tc>
          <w:tcPr>
            <w:tcW w:w="567"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2.</w:t>
            </w:r>
          </w:p>
        </w:tc>
        <w:tc>
          <w:tcPr>
            <w:tcW w:w="3119" w:type="dxa"/>
            <w:hideMark/>
          </w:tcPr>
          <w:p w:rsidR="00707B3D" w:rsidRPr="00707B3D" w:rsidRDefault="00707B3D" w:rsidP="00707B3D">
            <w:pPr>
              <w:ind w:left="-108"/>
              <w:rPr>
                <w:rFonts w:ascii="Times New Roman" w:hAnsi="Times New Roman"/>
                <w:lang w:eastAsia="en-US"/>
              </w:rPr>
            </w:pPr>
            <w:r w:rsidRPr="00707B3D">
              <w:rPr>
                <w:rFonts w:ascii="Times New Roman" w:hAnsi="Times New Roman"/>
                <w:lang w:eastAsia="en-US"/>
              </w:rPr>
              <w:t>Краткое описание про</w:t>
            </w:r>
            <w:r w:rsidRPr="00707B3D">
              <w:rPr>
                <w:rFonts w:ascii="Times New Roman" w:hAnsi="Times New Roman"/>
                <w:lang w:eastAsia="en-US"/>
              </w:rPr>
              <w:softHyphen/>
              <w:t xml:space="preserve">екта </w:t>
            </w:r>
          </w:p>
        </w:tc>
        <w:tc>
          <w:tcPr>
            <w:tcW w:w="425" w:type="dxa"/>
            <w:gridSpan w:val="2"/>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w:t>
            </w:r>
          </w:p>
        </w:tc>
        <w:tc>
          <w:tcPr>
            <w:tcW w:w="4961" w:type="dxa"/>
            <w:gridSpan w:val="2"/>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Повышение эксплуатационной надежности ГТС, в том числе бесхозяйных, путем их приведения к безопасному техническому состоянию</w:t>
            </w:r>
          </w:p>
          <w:p w:rsidR="00707B3D" w:rsidRPr="00707B3D" w:rsidRDefault="00707B3D" w:rsidP="00707B3D">
            <w:pPr>
              <w:jc w:val="both"/>
              <w:rPr>
                <w:rFonts w:ascii="Times New Roman" w:hAnsi="Times New Roman"/>
                <w:lang w:eastAsia="en-US"/>
              </w:rPr>
            </w:pPr>
          </w:p>
        </w:tc>
      </w:tr>
      <w:tr w:rsidR="00707B3D" w:rsidRPr="00707B3D" w:rsidTr="00707B3D">
        <w:trPr>
          <w:gridAfter w:val="1"/>
          <w:wAfter w:w="250" w:type="dxa"/>
        </w:trPr>
        <w:tc>
          <w:tcPr>
            <w:tcW w:w="567"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lastRenderedPageBreak/>
              <w:t>3.</w:t>
            </w:r>
          </w:p>
        </w:tc>
        <w:tc>
          <w:tcPr>
            <w:tcW w:w="3119" w:type="dxa"/>
          </w:tcPr>
          <w:p w:rsidR="00707B3D" w:rsidRPr="00707B3D" w:rsidRDefault="00707B3D" w:rsidP="00707B3D">
            <w:pPr>
              <w:ind w:left="-108"/>
              <w:rPr>
                <w:rFonts w:ascii="Times New Roman" w:hAnsi="Times New Roman"/>
                <w:lang w:eastAsia="en-US"/>
              </w:rPr>
            </w:pPr>
            <w:r w:rsidRPr="00707B3D">
              <w:rPr>
                <w:rFonts w:ascii="Times New Roman" w:hAnsi="Times New Roman"/>
                <w:lang w:eastAsia="en-US"/>
              </w:rPr>
              <w:t>Основные показатели проекта (общая стоимость проекта, срок реализации проекта)</w:t>
            </w:r>
          </w:p>
          <w:p w:rsidR="00707B3D" w:rsidRPr="00707B3D" w:rsidRDefault="00707B3D" w:rsidP="00707B3D">
            <w:pPr>
              <w:ind w:left="-108"/>
              <w:rPr>
                <w:rFonts w:ascii="Times New Roman" w:hAnsi="Times New Roman"/>
                <w:lang w:eastAsia="en-US"/>
              </w:rPr>
            </w:pPr>
          </w:p>
        </w:tc>
        <w:tc>
          <w:tcPr>
            <w:tcW w:w="425" w:type="dxa"/>
            <w:gridSpan w:val="2"/>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w:t>
            </w:r>
          </w:p>
        </w:tc>
        <w:tc>
          <w:tcPr>
            <w:tcW w:w="4961" w:type="dxa"/>
            <w:gridSpan w:val="2"/>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общая стоимость- 1 млн. руб.</w:t>
            </w:r>
          </w:p>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срок реализации проекта- 2026-2035гг.</w:t>
            </w:r>
          </w:p>
        </w:tc>
      </w:tr>
      <w:tr w:rsidR="00707B3D" w:rsidRPr="00707B3D" w:rsidTr="00707B3D">
        <w:trPr>
          <w:gridAfter w:val="1"/>
          <w:wAfter w:w="250" w:type="dxa"/>
        </w:trPr>
        <w:tc>
          <w:tcPr>
            <w:tcW w:w="567"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4.</w:t>
            </w:r>
          </w:p>
        </w:tc>
        <w:tc>
          <w:tcPr>
            <w:tcW w:w="3119" w:type="dxa"/>
            <w:hideMark/>
          </w:tcPr>
          <w:p w:rsidR="00707B3D" w:rsidRPr="00707B3D" w:rsidRDefault="00707B3D" w:rsidP="00707B3D">
            <w:pPr>
              <w:ind w:left="-108"/>
              <w:rPr>
                <w:rFonts w:ascii="Times New Roman" w:hAnsi="Times New Roman"/>
                <w:lang w:eastAsia="en-US"/>
              </w:rPr>
            </w:pPr>
            <w:r w:rsidRPr="00707B3D">
              <w:rPr>
                <w:rFonts w:ascii="Times New Roman" w:hAnsi="Times New Roman"/>
                <w:lang w:eastAsia="en-US"/>
              </w:rPr>
              <w:t>Формы участия инвестора в проекте</w:t>
            </w:r>
          </w:p>
        </w:tc>
        <w:tc>
          <w:tcPr>
            <w:tcW w:w="425" w:type="dxa"/>
            <w:gridSpan w:val="2"/>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w:t>
            </w:r>
          </w:p>
        </w:tc>
        <w:tc>
          <w:tcPr>
            <w:tcW w:w="4961" w:type="dxa"/>
            <w:gridSpan w:val="2"/>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бюджетные средства</w:t>
            </w:r>
          </w:p>
        </w:tc>
      </w:tr>
    </w:tbl>
    <w:p w:rsidR="00707B3D" w:rsidRPr="00707B3D" w:rsidRDefault="00707B3D" w:rsidP="00707B3D">
      <w:pPr>
        <w:autoSpaceDE w:val="0"/>
        <w:autoSpaceDN w:val="0"/>
        <w:adjustRightInd w:val="0"/>
        <w:ind w:firstLine="709"/>
        <w:rPr>
          <w:rFonts w:ascii="Times New Roman" w:hAnsi="Times New Roman"/>
          <w:b/>
          <w:i/>
        </w:rPr>
      </w:pPr>
      <w:r w:rsidRPr="00707B3D">
        <w:rPr>
          <w:rFonts w:ascii="Times New Roman" w:eastAsia="Calibri" w:hAnsi="Times New Roman"/>
          <w:b/>
          <w:lang w:eastAsia="en-US"/>
        </w:rPr>
        <w:t>Проект № 9</w:t>
      </w:r>
    </w:p>
    <w:p w:rsidR="00707B3D" w:rsidRPr="00707B3D" w:rsidRDefault="00707B3D" w:rsidP="00707B3D">
      <w:pPr>
        <w:autoSpaceDE w:val="0"/>
        <w:autoSpaceDN w:val="0"/>
        <w:adjustRightInd w:val="0"/>
        <w:jc w:val="center"/>
        <w:rPr>
          <w:rFonts w:ascii="Times New Roman" w:hAnsi="Times New Roman"/>
          <w:b/>
          <w:i/>
        </w:rPr>
      </w:pPr>
    </w:p>
    <w:tbl>
      <w:tblPr>
        <w:tblW w:w="9630"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837"/>
        <w:gridCol w:w="852"/>
        <w:gridCol w:w="5374"/>
      </w:tblGrid>
      <w:tr w:rsidR="00707B3D" w:rsidRPr="00707B3D" w:rsidTr="00707B3D">
        <w:trPr>
          <w:trHeight w:val="523"/>
        </w:trPr>
        <w:tc>
          <w:tcPr>
            <w:tcW w:w="567" w:type="dxa"/>
            <w:hideMark/>
          </w:tcPr>
          <w:p w:rsidR="00707B3D" w:rsidRPr="00707B3D" w:rsidRDefault="00707B3D" w:rsidP="00707B3D">
            <w:pPr>
              <w:jc w:val="center"/>
              <w:rPr>
                <w:rFonts w:ascii="Times New Roman" w:hAnsi="Times New Roman"/>
                <w:sz w:val="24"/>
                <w:szCs w:val="24"/>
                <w:lang w:eastAsia="en-US"/>
              </w:rPr>
            </w:pPr>
            <w:r w:rsidRPr="00707B3D">
              <w:rPr>
                <w:rFonts w:ascii="Times New Roman" w:hAnsi="Times New Roman"/>
                <w:sz w:val="24"/>
                <w:szCs w:val="24"/>
                <w:lang w:eastAsia="en-US"/>
              </w:rPr>
              <w:t>1.</w:t>
            </w:r>
          </w:p>
        </w:tc>
        <w:tc>
          <w:tcPr>
            <w:tcW w:w="2835" w:type="dxa"/>
            <w:hideMark/>
          </w:tcPr>
          <w:p w:rsidR="00707B3D" w:rsidRPr="00707B3D" w:rsidRDefault="00707B3D" w:rsidP="00707B3D">
            <w:pPr>
              <w:rPr>
                <w:rFonts w:ascii="Times New Roman" w:hAnsi="Times New Roman"/>
                <w:color w:val="000000"/>
                <w:sz w:val="24"/>
                <w:szCs w:val="24"/>
                <w:lang w:eastAsia="en-US"/>
              </w:rPr>
            </w:pPr>
            <w:r w:rsidRPr="00707B3D">
              <w:rPr>
                <w:rFonts w:ascii="Times New Roman" w:hAnsi="Times New Roman"/>
                <w:color w:val="000000"/>
                <w:sz w:val="24"/>
                <w:szCs w:val="24"/>
                <w:lang w:eastAsia="en-US"/>
              </w:rPr>
              <w:t>Наименование проекта</w:t>
            </w:r>
          </w:p>
        </w:tc>
        <w:tc>
          <w:tcPr>
            <w:tcW w:w="851" w:type="dxa"/>
            <w:hideMark/>
          </w:tcPr>
          <w:p w:rsidR="00707B3D" w:rsidRPr="00707B3D" w:rsidRDefault="00707B3D" w:rsidP="00707B3D">
            <w:pPr>
              <w:ind w:left="-93" w:firstLine="93"/>
              <w:jc w:val="center"/>
              <w:rPr>
                <w:rFonts w:ascii="Times New Roman" w:hAnsi="Times New Roman"/>
                <w:color w:val="000000"/>
                <w:sz w:val="24"/>
                <w:szCs w:val="24"/>
                <w:lang w:eastAsia="en-US"/>
              </w:rPr>
            </w:pPr>
            <w:r w:rsidRPr="00707B3D">
              <w:rPr>
                <w:rFonts w:ascii="Times New Roman" w:hAnsi="Times New Roman"/>
                <w:color w:val="000000"/>
                <w:sz w:val="24"/>
                <w:szCs w:val="24"/>
                <w:lang w:eastAsia="en-US"/>
              </w:rPr>
              <w:t>-</w:t>
            </w:r>
          </w:p>
        </w:tc>
        <w:tc>
          <w:tcPr>
            <w:tcW w:w="5371" w:type="dxa"/>
            <w:hideMark/>
          </w:tcPr>
          <w:p w:rsidR="00707B3D" w:rsidRPr="00707B3D" w:rsidRDefault="00707B3D" w:rsidP="00707B3D">
            <w:pPr>
              <w:rPr>
                <w:rFonts w:ascii="Times New Roman" w:hAnsi="Times New Roman"/>
                <w:color w:val="000000"/>
                <w:sz w:val="24"/>
                <w:szCs w:val="24"/>
                <w:lang w:eastAsia="en-US"/>
              </w:rPr>
            </w:pPr>
            <w:r w:rsidRPr="00707B3D">
              <w:rPr>
                <w:rFonts w:ascii="Times New Roman" w:hAnsi="Times New Roman"/>
                <w:color w:val="000000"/>
                <w:sz w:val="24"/>
                <w:szCs w:val="24"/>
                <w:lang w:eastAsia="en-US"/>
              </w:rPr>
              <w:t xml:space="preserve">Обеспечение безопасности гидротехнических    сооружений в </w:t>
            </w:r>
            <w:proofErr w:type="spellStart"/>
            <w:r w:rsidRPr="00707B3D">
              <w:rPr>
                <w:rFonts w:ascii="Times New Roman" w:hAnsi="Times New Roman"/>
                <w:color w:val="000000"/>
                <w:sz w:val="24"/>
                <w:szCs w:val="24"/>
                <w:lang w:eastAsia="en-US"/>
              </w:rPr>
              <w:t>д.Чирш-Сирма</w:t>
            </w:r>
            <w:proofErr w:type="spellEnd"/>
            <w:r w:rsidRPr="00707B3D">
              <w:rPr>
                <w:rFonts w:ascii="Times New Roman" w:hAnsi="Times New Roman"/>
                <w:color w:val="000000"/>
                <w:sz w:val="24"/>
                <w:szCs w:val="24"/>
                <w:lang w:eastAsia="en-US"/>
              </w:rPr>
              <w:t xml:space="preserve"> </w:t>
            </w:r>
          </w:p>
        </w:tc>
      </w:tr>
      <w:tr w:rsidR="00707B3D" w:rsidRPr="00707B3D" w:rsidTr="00707B3D">
        <w:trPr>
          <w:trHeight w:val="523"/>
        </w:trPr>
        <w:tc>
          <w:tcPr>
            <w:tcW w:w="567" w:type="dxa"/>
            <w:hideMark/>
          </w:tcPr>
          <w:p w:rsidR="00707B3D" w:rsidRPr="00707B3D" w:rsidRDefault="00707B3D" w:rsidP="00707B3D">
            <w:pPr>
              <w:jc w:val="center"/>
              <w:rPr>
                <w:rFonts w:ascii="Times New Roman" w:hAnsi="Times New Roman"/>
                <w:sz w:val="24"/>
                <w:szCs w:val="24"/>
                <w:lang w:eastAsia="en-US"/>
              </w:rPr>
            </w:pPr>
            <w:r w:rsidRPr="00707B3D">
              <w:rPr>
                <w:rFonts w:ascii="Times New Roman" w:hAnsi="Times New Roman"/>
                <w:sz w:val="24"/>
                <w:szCs w:val="24"/>
                <w:lang w:eastAsia="en-US"/>
              </w:rPr>
              <w:t>2.</w:t>
            </w:r>
          </w:p>
        </w:tc>
        <w:tc>
          <w:tcPr>
            <w:tcW w:w="2835" w:type="dxa"/>
            <w:hideMark/>
          </w:tcPr>
          <w:p w:rsidR="00707B3D" w:rsidRPr="00707B3D" w:rsidRDefault="00707B3D" w:rsidP="00707B3D">
            <w:pPr>
              <w:rPr>
                <w:rFonts w:ascii="Times New Roman" w:hAnsi="Times New Roman"/>
                <w:color w:val="000000"/>
                <w:sz w:val="24"/>
                <w:szCs w:val="24"/>
                <w:lang w:eastAsia="en-US"/>
              </w:rPr>
            </w:pPr>
            <w:r w:rsidRPr="00707B3D">
              <w:rPr>
                <w:rFonts w:ascii="Times New Roman" w:hAnsi="Times New Roman"/>
                <w:color w:val="000000"/>
                <w:sz w:val="24"/>
                <w:szCs w:val="24"/>
                <w:lang w:eastAsia="en-US"/>
              </w:rPr>
              <w:t>Краткое описание проекта</w:t>
            </w:r>
          </w:p>
        </w:tc>
        <w:tc>
          <w:tcPr>
            <w:tcW w:w="851" w:type="dxa"/>
            <w:hideMark/>
          </w:tcPr>
          <w:p w:rsidR="00707B3D" w:rsidRPr="00707B3D" w:rsidRDefault="00707B3D" w:rsidP="00707B3D">
            <w:pPr>
              <w:jc w:val="center"/>
              <w:rPr>
                <w:rFonts w:ascii="Times New Roman" w:hAnsi="Times New Roman"/>
                <w:color w:val="000000"/>
                <w:sz w:val="24"/>
                <w:szCs w:val="24"/>
                <w:lang w:eastAsia="en-US"/>
              </w:rPr>
            </w:pPr>
            <w:r w:rsidRPr="00707B3D">
              <w:rPr>
                <w:rFonts w:ascii="Times New Roman" w:hAnsi="Times New Roman"/>
                <w:color w:val="000000"/>
                <w:sz w:val="24"/>
                <w:szCs w:val="24"/>
                <w:lang w:eastAsia="en-US"/>
              </w:rPr>
              <w:t>-</w:t>
            </w:r>
          </w:p>
        </w:tc>
        <w:tc>
          <w:tcPr>
            <w:tcW w:w="5371" w:type="dxa"/>
            <w:hideMark/>
          </w:tcPr>
          <w:p w:rsidR="00707B3D" w:rsidRPr="00707B3D" w:rsidRDefault="00707B3D" w:rsidP="00707B3D">
            <w:pPr>
              <w:rPr>
                <w:rFonts w:ascii="Times New Roman" w:hAnsi="Times New Roman"/>
                <w:color w:val="000000"/>
                <w:sz w:val="24"/>
                <w:szCs w:val="24"/>
                <w:lang w:eastAsia="en-US"/>
              </w:rPr>
            </w:pPr>
            <w:r w:rsidRPr="00707B3D">
              <w:rPr>
                <w:rFonts w:ascii="Times New Roman" w:hAnsi="Times New Roman"/>
                <w:color w:val="000000"/>
                <w:sz w:val="24"/>
                <w:szCs w:val="24"/>
                <w:lang w:eastAsia="en-US"/>
              </w:rPr>
              <w:t xml:space="preserve">Обеспечение безопасности гидротехнических    сооружений в </w:t>
            </w:r>
            <w:proofErr w:type="spellStart"/>
            <w:r w:rsidRPr="00707B3D">
              <w:rPr>
                <w:rFonts w:ascii="Times New Roman" w:hAnsi="Times New Roman"/>
                <w:color w:val="000000"/>
                <w:sz w:val="24"/>
                <w:szCs w:val="24"/>
                <w:lang w:eastAsia="en-US"/>
              </w:rPr>
              <w:t>д.Чирш-Сирма</w:t>
            </w:r>
            <w:proofErr w:type="spellEnd"/>
          </w:p>
        </w:tc>
      </w:tr>
      <w:tr w:rsidR="00707B3D" w:rsidRPr="00707B3D" w:rsidTr="00707B3D">
        <w:trPr>
          <w:trHeight w:val="523"/>
        </w:trPr>
        <w:tc>
          <w:tcPr>
            <w:tcW w:w="567" w:type="dxa"/>
            <w:hideMark/>
          </w:tcPr>
          <w:p w:rsidR="00707B3D" w:rsidRPr="00707B3D" w:rsidRDefault="00707B3D" w:rsidP="00707B3D">
            <w:pPr>
              <w:jc w:val="center"/>
              <w:rPr>
                <w:rFonts w:ascii="Times New Roman" w:hAnsi="Times New Roman"/>
                <w:sz w:val="24"/>
                <w:szCs w:val="24"/>
                <w:lang w:eastAsia="en-US"/>
              </w:rPr>
            </w:pPr>
            <w:r w:rsidRPr="00707B3D">
              <w:rPr>
                <w:rFonts w:ascii="Times New Roman" w:hAnsi="Times New Roman"/>
                <w:sz w:val="24"/>
                <w:szCs w:val="24"/>
                <w:lang w:eastAsia="en-US"/>
              </w:rPr>
              <w:t>3.</w:t>
            </w:r>
          </w:p>
        </w:tc>
        <w:tc>
          <w:tcPr>
            <w:tcW w:w="2835" w:type="dxa"/>
            <w:hideMark/>
          </w:tcPr>
          <w:p w:rsidR="00707B3D" w:rsidRPr="00707B3D" w:rsidRDefault="00707B3D" w:rsidP="00707B3D">
            <w:pPr>
              <w:rPr>
                <w:rFonts w:ascii="Times New Roman" w:hAnsi="Times New Roman"/>
                <w:color w:val="000000"/>
                <w:sz w:val="24"/>
                <w:szCs w:val="24"/>
                <w:lang w:eastAsia="en-US"/>
              </w:rPr>
            </w:pPr>
            <w:r w:rsidRPr="00707B3D">
              <w:rPr>
                <w:rFonts w:ascii="Times New Roman" w:hAnsi="Times New Roman"/>
                <w:color w:val="000000"/>
                <w:sz w:val="24"/>
                <w:szCs w:val="24"/>
                <w:lang w:eastAsia="en-US"/>
              </w:rPr>
              <w:t>Основные показатели проекта (общая стоимость проекта, срок реализации проекта)</w:t>
            </w:r>
          </w:p>
        </w:tc>
        <w:tc>
          <w:tcPr>
            <w:tcW w:w="851" w:type="dxa"/>
            <w:hideMark/>
          </w:tcPr>
          <w:p w:rsidR="00707B3D" w:rsidRPr="00707B3D" w:rsidRDefault="00707B3D" w:rsidP="00707B3D">
            <w:pPr>
              <w:jc w:val="center"/>
              <w:rPr>
                <w:rFonts w:ascii="Times New Roman" w:hAnsi="Times New Roman"/>
                <w:color w:val="000000"/>
                <w:sz w:val="24"/>
                <w:szCs w:val="24"/>
                <w:lang w:eastAsia="en-US"/>
              </w:rPr>
            </w:pPr>
            <w:r w:rsidRPr="00707B3D">
              <w:rPr>
                <w:rFonts w:ascii="Times New Roman" w:hAnsi="Times New Roman"/>
                <w:color w:val="000000"/>
                <w:sz w:val="24"/>
                <w:szCs w:val="24"/>
                <w:lang w:eastAsia="en-US"/>
              </w:rPr>
              <w:t>-</w:t>
            </w:r>
          </w:p>
        </w:tc>
        <w:tc>
          <w:tcPr>
            <w:tcW w:w="5371" w:type="dxa"/>
            <w:hideMark/>
          </w:tcPr>
          <w:p w:rsidR="00707B3D" w:rsidRPr="00707B3D" w:rsidRDefault="00707B3D" w:rsidP="00707B3D">
            <w:pPr>
              <w:rPr>
                <w:rFonts w:ascii="Times New Roman" w:hAnsi="Times New Roman"/>
                <w:color w:val="000000"/>
                <w:sz w:val="24"/>
                <w:szCs w:val="24"/>
                <w:lang w:eastAsia="en-US"/>
              </w:rPr>
            </w:pPr>
            <w:r w:rsidRPr="00707B3D">
              <w:rPr>
                <w:rFonts w:ascii="Times New Roman" w:hAnsi="Times New Roman"/>
                <w:color w:val="000000"/>
                <w:sz w:val="24"/>
                <w:szCs w:val="24"/>
                <w:lang w:eastAsia="en-US"/>
              </w:rPr>
              <w:t>Общая стоимость проекта – 5,6   млн. руб.</w:t>
            </w:r>
          </w:p>
          <w:p w:rsidR="00707B3D" w:rsidRPr="00707B3D" w:rsidRDefault="00707B3D" w:rsidP="00707B3D">
            <w:pPr>
              <w:rPr>
                <w:rFonts w:ascii="Times New Roman" w:hAnsi="Times New Roman"/>
                <w:color w:val="000000"/>
                <w:sz w:val="24"/>
                <w:szCs w:val="24"/>
                <w:lang w:eastAsia="en-US"/>
              </w:rPr>
            </w:pPr>
            <w:r w:rsidRPr="00707B3D">
              <w:rPr>
                <w:rFonts w:ascii="Times New Roman" w:hAnsi="Times New Roman"/>
                <w:color w:val="000000"/>
                <w:sz w:val="24"/>
                <w:szCs w:val="24"/>
                <w:lang w:eastAsia="en-US"/>
              </w:rPr>
              <w:t>Срок реализации проекта - 2024-2030 гг.</w:t>
            </w:r>
          </w:p>
        </w:tc>
      </w:tr>
      <w:tr w:rsidR="00707B3D" w:rsidRPr="00707B3D" w:rsidTr="00707B3D">
        <w:trPr>
          <w:trHeight w:val="523"/>
        </w:trPr>
        <w:tc>
          <w:tcPr>
            <w:tcW w:w="567" w:type="dxa"/>
            <w:hideMark/>
          </w:tcPr>
          <w:p w:rsidR="00707B3D" w:rsidRPr="00707B3D" w:rsidRDefault="00707B3D" w:rsidP="00707B3D">
            <w:pPr>
              <w:jc w:val="center"/>
              <w:rPr>
                <w:rFonts w:ascii="Times New Roman" w:hAnsi="Times New Roman"/>
                <w:sz w:val="24"/>
                <w:szCs w:val="24"/>
                <w:lang w:eastAsia="en-US"/>
              </w:rPr>
            </w:pPr>
            <w:r w:rsidRPr="00707B3D">
              <w:rPr>
                <w:rFonts w:ascii="Times New Roman" w:hAnsi="Times New Roman"/>
                <w:sz w:val="24"/>
                <w:szCs w:val="24"/>
                <w:lang w:eastAsia="en-US"/>
              </w:rPr>
              <w:t>4.</w:t>
            </w:r>
          </w:p>
        </w:tc>
        <w:tc>
          <w:tcPr>
            <w:tcW w:w="2835" w:type="dxa"/>
            <w:hideMark/>
          </w:tcPr>
          <w:p w:rsidR="00707B3D" w:rsidRPr="00707B3D" w:rsidRDefault="00707B3D" w:rsidP="00707B3D">
            <w:pPr>
              <w:rPr>
                <w:rFonts w:ascii="Times New Roman" w:hAnsi="Times New Roman"/>
                <w:color w:val="000000"/>
                <w:sz w:val="24"/>
                <w:szCs w:val="24"/>
                <w:lang w:eastAsia="en-US"/>
              </w:rPr>
            </w:pPr>
            <w:r w:rsidRPr="00707B3D">
              <w:rPr>
                <w:rFonts w:ascii="Times New Roman" w:hAnsi="Times New Roman"/>
                <w:color w:val="000000"/>
                <w:sz w:val="24"/>
                <w:szCs w:val="24"/>
                <w:lang w:eastAsia="en-US"/>
              </w:rPr>
              <w:t>Формы участия инвестора в   проекте</w:t>
            </w:r>
          </w:p>
        </w:tc>
        <w:tc>
          <w:tcPr>
            <w:tcW w:w="851" w:type="dxa"/>
            <w:hideMark/>
          </w:tcPr>
          <w:p w:rsidR="00707B3D" w:rsidRPr="00707B3D" w:rsidRDefault="00707B3D" w:rsidP="00707B3D">
            <w:pPr>
              <w:jc w:val="center"/>
              <w:rPr>
                <w:rFonts w:ascii="Times New Roman" w:hAnsi="Times New Roman"/>
                <w:color w:val="000000"/>
                <w:sz w:val="24"/>
                <w:szCs w:val="24"/>
                <w:lang w:eastAsia="en-US"/>
              </w:rPr>
            </w:pPr>
            <w:r w:rsidRPr="00707B3D">
              <w:rPr>
                <w:rFonts w:ascii="Times New Roman" w:hAnsi="Times New Roman"/>
                <w:color w:val="000000"/>
                <w:sz w:val="24"/>
                <w:szCs w:val="24"/>
                <w:lang w:eastAsia="en-US"/>
              </w:rPr>
              <w:t>-</w:t>
            </w:r>
          </w:p>
        </w:tc>
        <w:tc>
          <w:tcPr>
            <w:tcW w:w="5371" w:type="dxa"/>
            <w:hideMark/>
          </w:tcPr>
          <w:p w:rsidR="00707B3D" w:rsidRPr="00707B3D" w:rsidRDefault="00707B3D" w:rsidP="00707B3D">
            <w:pPr>
              <w:rPr>
                <w:rFonts w:ascii="Times New Roman" w:hAnsi="Times New Roman"/>
                <w:color w:val="000000"/>
                <w:sz w:val="24"/>
                <w:szCs w:val="24"/>
                <w:lang w:eastAsia="en-US"/>
              </w:rPr>
            </w:pPr>
            <w:r w:rsidRPr="00707B3D">
              <w:rPr>
                <w:rFonts w:ascii="Times New Roman" w:hAnsi="Times New Roman"/>
                <w:color w:val="000000"/>
                <w:sz w:val="24"/>
                <w:szCs w:val="24"/>
                <w:lang w:eastAsia="en-US"/>
              </w:rPr>
              <w:t>Бюджетные средства</w:t>
            </w:r>
          </w:p>
        </w:tc>
      </w:tr>
    </w:tbl>
    <w:p w:rsidR="00707B3D" w:rsidRPr="00707B3D" w:rsidRDefault="00707B3D" w:rsidP="00707B3D">
      <w:pPr>
        <w:autoSpaceDE w:val="0"/>
        <w:autoSpaceDN w:val="0"/>
        <w:adjustRightInd w:val="0"/>
        <w:jc w:val="center"/>
        <w:rPr>
          <w:rFonts w:ascii="Times New Roman" w:hAnsi="Times New Roman"/>
          <w:b/>
          <w:i/>
        </w:rPr>
      </w:pPr>
      <w:r w:rsidRPr="00707B3D">
        <w:rPr>
          <w:rFonts w:ascii="Times New Roman" w:hAnsi="Times New Roman"/>
          <w:b/>
          <w:i/>
        </w:rPr>
        <w:t>Жилищное строительство.</w:t>
      </w:r>
    </w:p>
    <w:p w:rsidR="00707B3D" w:rsidRPr="00707B3D" w:rsidRDefault="00707B3D" w:rsidP="00707B3D">
      <w:pPr>
        <w:autoSpaceDE w:val="0"/>
        <w:autoSpaceDN w:val="0"/>
        <w:adjustRightInd w:val="0"/>
        <w:ind w:firstLine="709"/>
        <w:jc w:val="both"/>
        <w:rPr>
          <w:rFonts w:ascii="Times New Roman" w:hAnsi="Times New Roman"/>
          <w:b/>
          <w:i/>
        </w:rPr>
      </w:pPr>
      <w:r w:rsidRPr="00707B3D">
        <w:rPr>
          <w:rFonts w:ascii="Times New Roman" w:hAnsi="Times New Roman"/>
          <w:b/>
        </w:rPr>
        <w:t>Проект № 1</w:t>
      </w:r>
    </w:p>
    <w:tbl>
      <w:tblPr>
        <w:tblW w:w="9224" w:type="dxa"/>
        <w:tblInd w:w="240" w:type="dxa"/>
        <w:tblLook w:val="04A0" w:firstRow="1" w:lastRow="0" w:firstColumn="1" w:lastColumn="0" w:noHBand="0" w:noVBand="1"/>
      </w:tblPr>
      <w:tblGrid>
        <w:gridCol w:w="435"/>
        <w:gridCol w:w="3119"/>
        <w:gridCol w:w="601"/>
        <w:gridCol w:w="5069"/>
      </w:tblGrid>
      <w:tr w:rsidR="00707B3D" w:rsidRPr="00707B3D" w:rsidTr="00707B3D">
        <w:trPr>
          <w:trHeight w:val="441"/>
        </w:trPr>
        <w:tc>
          <w:tcPr>
            <w:tcW w:w="435" w:type="dxa"/>
            <w:hideMark/>
          </w:tcPr>
          <w:p w:rsidR="00707B3D" w:rsidRPr="00707B3D" w:rsidRDefault="00707B3D" w:rsidP="00707B3D">
            <w:pPr>
              <w:autoSpaceDE w:val="0"/>
              <w:autoSpaceDN w:val="0"/>
              <w:adjustRightInd w:val="0"/>
              <w:jc w:val="center"/>
              <w:rPr>
                <w:rFonts w:ascii="Times New Roman" w:hAnsi="Times New Roman"/>
              </w:rPr>
            </w:pPr>
            <w:r w:rsidRPr="00707B3D">
              <w:rPr>
                <w:rFonts w:ascii="Times New Roman" w:hAnsi="Times New Roman"/>
              </w:rPr>
              <w:t>1.</w:t>
            </w:r>
          </w:p>
        </w:tc>
        <w:tc>
          <w:tcPr>
            <w:tcW w:w="3119" w:type="dxa"/>
            <w:hideMark/>
          </w:tcPr>
          <w:p w:rsidR="00707B3D" w:rsidRPr="00707B3D" w:rsidRDefault="00707B3D" w:rsidP="00707B3D">
            <w:pPr>
              <w:autoSpaceDE w:val="0"/>
              <w:autoSpaceDN w:val="0"/>
              <w:adjustRightInd w:val="0"/>
              <w:ind w:left="-108" w:firstLine="108"/>
              <w:jc w:val="both"/>
              <w:rPr>
                <w:rFonts w:ascii="Times New Roman" w:hAnsi="Times New Roman"/>
              </w:rPr>
            </w:pPr>
            <w:r w:rsidRPr="00707B3D">
              <w:rPr>
                <w:rFonts w:ascii="Times New Roman" w:hAnsi="Times New Roman"/>
              </w:rPr>
              <w:t>Наименование проекта</w:t>
            </w:r>
          </w:p>
        </w:tc>
        <w:tc>
          <w:tcPr>
            <w:tcW w:w="601" w:type="dxa"/>
            <w:hideMark/>
          </w:tcPr>
          <w:p w:rsidR="00707B3D" w:rsidRPr="00707B3D" w:rsidRDefault="00707B3D" w:rsidP="00707B3D">
            <w:pPr>
              <w:tabs>
                <w:tab w:val="left" w:pos="360"/>
                <w:tab w:val="left" w:leader="underscore" w:pos="5966"/>
              </w:tabs>
              <w:autoSpaceDE w:val="0"/>
              <w:snapToGrid w:val="0"/>
              <w:spacing w:after="200" w:line="0" w:lineRule="atLeast"/>
              <w:jc w:val="center"/>
              <w:rPr>
                <w:rFonts w:ascii="Times New Roman" w:eastAsia="Calibri" w:hAnsi="Times New Roman"/>
                <w:b/>
                <w:lang w:eastAsia="en-US"/>
              </w:rPr>
            </w:pPr>
            <w:r w:rsidRPr="00707B3D">
              <w:rPr>
                <w:rFonts w:ascii="Times New Roman" w:eastAsia="Calibri" w:hAnsi="Times New Roman"/>
                <w:b/>
                <w:lang w:eastAsia="en-US"/>
              </w:rPr>
              <w:t>-</w:t>
            </w:r>
          </w:p>
        </w:tc>
        <w:tc>
          <w:tcPr>
            <w:tcW w:w="5069" w:type="dxa"/>
            <w:hideMark/>
          </w:tcPr>
          <w:p w:rsidR="00707B3D" w:rsidRPr="00707B3D" w:rsidRDefault="00707B3D" w:rsidP="00707B3D">
            <w:pPr>
              <w:tabs>
                <w:tab w:val="left" w:pos="360"/>
                <w:tab w:val="left" w:leader="underscore" w:pos="5966"/>
              </w:tabs>
              <w:autoSpaceDE w:val="0"/>
              <w:snapToGrid w:val="0"/>
              <w:spacing w:after="200" w:line="0" w:lineRule="atLeast"/>
              <w:jc w:val="both"/>
              <w:rPr>
                <w:rFonts w:ascii="Times New Roman" w:eastAsia="Calibri" w:hAnsi="Times New Roman"/>
                <w:highlight w:val="yellow"/>
                <w:lang w:eastAsia="en-US"/>
              </w:rPr>
            </w:pPr>
            <w:r w:rsidRPr="00707B3D">
              <w:rPr>
                <w:rFonts w:ascii="Times New Roman" w:eastAsia="Calibri" w:hAnsi="Times New Roman"/>
                <w:lang w:eastAsia="en-US"/>
              </w:rPr>
              <w:t xml:space="preserve">Строительство (приобретение) однокомнатных квартир  для детей-сирот </w:t>
            </w:r>
          </w:p>
        </w:tc>
      </w:tr>
      <w:tr w:rsidR="00707B3D" w:rsidRPr="00707B3D" w:rsidTr="00707B3D">
        <w:tc>
          <w:tcPr>
            <w:tcW w:w="435" w:type="dxa"/>
            <w:hideMark/>
          </w:tcPr>
          <w:p w:rsidR="00707B3D" w:rsidRPr="00707B3D" w:rsidRDefault="00707B3D" w:rsidP="00707B3D">
            <w:pPr>
              <w:autoSpaceDE w:val="0"/>
              <w:autoSpaceDN w:val="0"/>
              <w:adjustRightInd w:val="0"/>
              <w:jc w:val="center"/>
              <w:rPr>
                <w:rFonts w:ascii="Times New Roman" w:hAnsi="Times New Roman"/>
              </w:rPr>
            </w:pPr>
            <w:r w:rsidRPr="00707B3D">
              <w:rPr>
                <w:rFonts w:ascii="Times New Roman" w:hAnsi="Times New Roman"/>
              </w:rPr>
              <w:t>2.</w:t>
            </w:r>
          </w:p>
        </w:tc>
        <w:tc>
          <w:tcPr>
            <w:tcW w:w="3119" w:type="dxa"/>
            <w:hideMark/>
          </w:tcPr>
          <w:p w:rsidR="00707B3D" w:rsidRPr="00707B3D" w:rsidRDefault="00707B3D" w:rsidP="00707B3D">
            <w:pPr>
              <w:autoSpaceDE w:val="0"/>
              <w:autoSpaceDN w:val="0"/>
              <w:adjustRightInd w:val="0"/>
              <w:jc w:val="both"/>
              <w:rPr>
                <w:rFonts w:ascii="Times New Roman" w:hAnsi="Times New Roman"/>
              </w:rPr>
            </w:pPr>
            <w:r w:rsidRPr="00707B3D">
              <w:rPr>
                <w:rFonts w:ascii="Times New Roman" w:hAnsi="Times New Roman"/>
              </w:rPr>
              <w:t>Краткое описание про</w:t>
            </w:r>
            <w:r w:rsidRPr="00707B3D">
              <w:rPr>
                <w:rFonts w:ascii="Times New Roman" w:hAnsi="Times New Roman"/>
              </w:rPr>
              <w:softHyphen/>
              <w:t xml:space="preserve">екта </w:t>
            </w:r>
          </w:p>
        </w:tc>
        <w:tc>
          <w:tcPr>
            <w:tcW w:w="601" w:type="dxa"/>
            <w:hideMark/>
          </w:tcPr>
          <w:p w:rsidR="00707B3D" w:rsidRPr="00707B3D" w:rsidRDefault="00707B3D" w:rsidP="00707B3D">
            <w:pPr>
              <w:tabs>
                <w:tab w:val="left" w:pos="380"/>
              </w:tabs>
              <w:autoSpaceDE w:val="0"/>
              <w:snapToGrid w:val="0"/>
              <w:spacing w:after="5" w:line="260" w:lineRule="atLeast"/>
              <w:ind w:left="12" w:right="-1"/>
              <w:jc w:val="center"/>
              <w:rPr>
                <w:rFonts w:ascii="Times New Roman" w:eastAsia="Calibri" w:hAnsi="Times New Roman"/>
                <w:lang w:eastAsia="en-US"/>
              </w:rPr>
            </w:pPr>
            <w:r w:rsidRPr="00707B3D">
              <w:rPr>
                <w:rFonts w:ascii="Times New Roman" w:eastAsia="Calibri" w:hAnsi="Times New Roman"/>
                <w:lang w:eastAsia="en-US"/>
              </w:rPr>
              <w:t>-</w:t>
            </w:r>
          </w:p>
        </w:tc>
        <w:tc>
          <w:tcPr>
            <w:tcW w:w="5069" w:type="dxa"/>
            <w:hideMark/>
          </w:tcPr>
          <w:p w:rsidR="00707B3D" w:rsidRPr="00707B3D" w:rsidRDefault="00707B3D" w:rsidP="00707B3D">
            <w:pPr>
              <w:tabs>
                <w:tab w:val="left" w:pos="380"/>
              </w:tabs>
              <w:autoSpaceDE w:val="0"/>
              <w:snapToGrid w:val="0"/>
              <w:spacing w:after="5" w:line="260" w:lineRule="atLeast"/>
              <w:ind w:left="12" w:right="-1"/>
              <w:jc w:val="both"/>
              <w:rPr>
                <w:rFonts w:ascii="Times New Roman" w:eastAsia="Calibri" w:hAnsi="Times New Roman"/>
                <w:highlight w:val="yellow"/>
                <w:lang w:eastAsia="en-US"/>
              </w:rPr>
            </w:pPr>
            <w:r w:rsidRPr="00707B3D">
              <w:rPr>
                <w:rFonts w:ascii="Times New Roman" w:eastAsia="Calibri" w:hAnsi="Times New Roman"/>
                <w:lang w:eastAsia="en-US"/>
              </w:rPr>
              <w:t xml:space="preserve">Строительство (приобретение) 2450 </w:t>
            </w:r>
            <w:proofErr w:type="spellStart"/>
            <w:r w:rsidRPr="00707B3D">
              <w:rPr>
                <w:rFonts w:ascii="Times New Roman" w:eastAsia="Calibri" w:hAnsi="Times New Roman"/>
                <w:lang w:eastAsia="en-US"/>
              </w:rPr>
              <w:t>кв.м</w:t>
            </w:r>
            <w:proofErr w:type="spellEnd"/>
            <w:r w:rsidRPr="00707B3D">
              <w:rPr>
                <w:rFonts w:ascii="Times New Roman" w:eastAsia="Calibri" w:hAnsi="Times New Roman"/>
                <w:lang w:eastAsia="en-US"/>
              </w:rPr>
              <w:t xml:space="preserve">.  на 74 однокомнатных квартир  для детей-сирот в современных малоэтажных многоквартирных домах </w:t>
            </w:r>
          </w:p>
        </w:tc>
      </w:tr>
      <w:tr w:rsidR="00707B3D" w:rsidRPr="00707B3D" w:rsidTr="00707B3D">
        <w:tc>
          <w:tcPr>
            <w:tcW w:w="435" w:type="dxa"/>
            <w:hideMark/>
          </w:tcPr>
          <w:p w:rsidR="00707B3D" w:rsidRPr="00707B3D" w:rsidRDefault="00707B3D" w:rsidP="00707B3D">
            <w:pPr>
              <w:autoSpaceDE w:val="0"/>
              <w:autoSpaceDN w:val="0"/>
              <w:adjustRightInd w:val="0"/>
              <w:jc w:val="center"/>
              <w:rPr>
                <w:rFonts w:ascii="Times New Roman" w:hAnsi="Times New Roman"/>
              </w:rPr>
            </w:pPr>
            <w:r w:rsidRPr="00707B3D">
              <w:rPr>
                <w:rFonts w:ascii="Times New Roman" w:hAnsi="Times New Roman"/>
              </w:rPr>
              <w:t>3.</w:t>
            </w:r>
          </w:p>
        </w:tc>
        <w:tc>
          <w:tcPr>
            <w:tcW w:w="3119" w:type="dxa"/>
          </w:tcPr>
          <w:p w:rsidR="00707B3D" w:rsidRPr="00707B3D" w:rsidRDefault="00707B3D" w:rsidP="00707B3D">
            <w:pPr>
              <w:autoSpaceDE w:val="0"/>
              <w:autoSpaceDN w:val="0"/>
              <w:adjustRightInd w:val="0"/>
              <w:jc w:val="both"/>
              <w:rPr>
                <w:rFonts w:ascii="Times New Roman" w:hAnsi="Times New Roman"/>
              </w:rPr>
            </w:pPr>
            <w:r w:rsidRPr="00707B3D">
              <w:rPr>
                <w:rFonts w:ascii="Times New Roman" w:hAnsi="Times New Roman"/>
              </w:rPr>
              <w:t>Основные показатели проекта (общая стоимость проекта, срок реализации проекта)</w:t>
            </w:r>
          </w:p>
          <w:p w:rsidR="00707B3D" w:rsidRPr="00707B3D" w:rsidRDefault="00707B3D" w:rsidP="00707B3D">
            <w:pPr>
              <w:autoSpaceDE w:val="0"/>
              <w:autoSpaceDN w:val="0"/>
              <w:adjustRightInd w:val="0"/>
              <w:jc w:val="both"/>
              <w:rPr>
                <w:rFonts w:ascii="Times New Roman" w:hAnsi="Times New Roman"/>
              </w:rPr>
            </w:pPr>
          </w:p>
        </w:tc>
        <w:tc>
          <w:tcPr>
            <w:tcW w:w="601" w:type="dxa"/>
            <w:hideMark/>
          </w:tcPr>
          <w:p w:rsidR="00707B3D" w:rsidRPr="00707B3D" w:rsidRDefault="00707B3D" w:rsidP="00707B3D">
            <w:pPr>
              <w:snapToGrid w:val="0"/>
              <w:spacing w:after="200" w:line="276" w:lineRule="auto"/>
              <w:jc w:val="center"/>
              <w:rPr>
                <w:rFonts w:ascii="Times New Roman" w:eastAsia="Calibri" w:hAnsi="Times New Roman"/>
                <w:lang w:eastAsia="en-US"/>
              </w:rPr>
            </w:pPr>
            <w:r w:rsidRPr="00707B3D">
              <w:rPr>
                <w:rFonts w:ascii="Times New Roman" w:eastAsia="Calibri" w:hAnsi="Times New Roman"/>
                <w:lang w:eastAsia="en-US"/>
              </w:rPr>
              <w:t>-</w:t>
            </w:r>
          </w:p>
        </w:tc>
        <w:tc>
          <w:tcPr>
            <w:tcW w:w="5069"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 xml:space="preserve">общая стоимость- 72,0 </w:t>
            </w:r>
            <w:proofErr w:type="spellStart"/>
            <w:r w:rsidRPr="00707B3D">
              <w:rPr>
                <w:rFonts w:ascii="Times New Roman" w:hAnsi="Times New Roman"/>
                <w:lang w:eastAsia="en-US"/>
              </w:rPr>
              <w:t>млн.руб</w:t>
            </w:r>
            <w:proofErr w:type="spellEnd"/>
            <w:r w:rsidRPr="00707B3D">
              <w:rPr>
                <w:rFonts w:ascii="Times New Roman" w:hAnsi="Times New Roman"/>
                <w:lang w:eastAsia="en-US"/>
              </w:rPr>
              <w:t>.</w:t>
            </w:r>
          </w:p>
          <w:p w:rsidR="00707B3D" w:rsidRPr="00707B3D" w:rsidRDefault="00707B3D" w:rsidP="00707B3D">
            <w:pPr>
              <w:rPr>
                <w:rFonts w:ascii="Times New Roman" w:hAnsi="Times New Roman"/>
                <w:highlight w:val="yellow"/>
                <w:lang w:eastAsia="en-US"/>
              </w:rPr>
            </w:pPr>
            <w:r w:rsidRPr="00707B3D">
              <w:rPr>
                <w:rFonts w:ascii="Times New Roman" w:hAnsi="Times New Roman"/>
                <w:lang w:eastAsia="en-US"/>
              </w:rPr>
              <w:t>срок реализации проекта- 2022-2035 гг.</w:t>
            </w:r>
          </w:p>
        </w:tc>
      </w:tr>
      <w:tr w:rsidR="00707B3D" w:rsidRPr="00707B3D" w:rsidTr="00707B3D">
        <w:tc>
          <w:tcPr>
            <w:tcW w:w="435" w:type="dxa"/>
            <w:hideMark/>
          </w:tcPr>
          <w:p w:rsidR="00707B3D" w:rsidRPr="00707B3D" w:rsidRDefault="00707B3D" w:rsidP="00707B3D">
            <w:pPr>
              <w:autoSpaceDE w:val="0"/>
              <w:autoSpaceDN w:val="0"/>
              <w:adjustRightInd w:val="0"/>
              <w:jc w:val="center"/>
              <w:rPr>
                <w:rFonts w:ascii="Times New Roman" w:hAnsi="Times New Roman"/>
              </w:rPr>
            </w:pPr>
            <w:r w:rsidRPr="00707B3D">
              <w:rPr>
                <w:rFonts w:ascii="Times New Roman" w:hAnsi="Times New Roman"/>
              </w:rPr>
              <w:t>4.</w:t>
            </w:r>
          </w:p>
        </w:tc>
        <w:tc>
          <w:tcPr>
            <w:tcW w:w="3119" w:type="dxa"/>
            <w:hideMark/>
          </w:tcPr>
          <w:p w:rsidR="00707B3D" w:rsidRPr="00707B3D" w:rsidRDefault="00707B3D" w:rsidP="00707B3D">
            <w:pPr>
              <w:autoSpaceDE w:val="0"/>
              <w:autoSpaceDN w:val="0"/>
              <w:adjustRightInd w:val="0"/>
              <w:jc w:val="both"/>
              <w:rPr>
                <w:rFonts w:ascii="Times New Roman" w:hAnsi="Times New Roman"/>
                <w:b/>
                <w:i/>
              </w:rPr>
            </w:pPr>
            <w:r w:rsidRPr="00707B3D">
              <w:rPr>
                <w:rFonts w:ascii="Times New Roman" w:hAnsi="Times New Roman"/>
              </w:rPr>
              <w:t>Формы участия инвестора в проекте</w:t>
            </w:r>
          </w:p>
        </w:tc>
        <w:tc>
          <w:tcPr>
            <w:tcW w:w="601" w:type="dxa"/>
            <w:hideMark/>
          </w:tcPr>
          <w:p w:rsidR="00707B3D" w:rsidRPr="00707B3D" w:rsidRDefault="00707B3D" w:rsidP="00707B3D">
            <w:pPr>
              <w:widowControl w:val="0"/>
              <w:autoSpaceDE w:val="0"/>
              <w:autoSpaceDN w:val="0"/>
              <w:snapToGrid w:val="0"/>
              <w:jc w:val="center"/>
              <w:rPr>
                <w:rFonts w:ascii="Times New Roman" w:hAnsi="Times New Roman"/>
              </w:rPr>
            </w:pPr>
            <w:r w:rsidRPr="00707B3D">
              <w:rPr>
                <w:rFonts w:ascii="Times New Roman" w:hAnsi="Times New Roman"/>
              </w:rPr>
              <w:t>-</w:t>
            </w:r>
          </w:p>
        </w:tc>
        <w:tc>
          <w:tcPr>
            <w:tcW w:w="5069" w:type="dxa"/>
            <w:hideMark/>
          </w:tcPr>
          <w:p w:rsidR="00707B3D" w:rsidRPr="00707B3D" w:rsidRDefault="00707B3D" w:rsidP="00707B3D">
            <w:pPr>
              <w:widowControl w:val="0"/>
              <w:autoSpaceDE w:val="0"/>
              <w:autoSpaceDN w:val="0"/>
              <w:snapToGrid w:val="0"/>
              <w:jc w:val="both"/>
              <w:rPr>
                <w:rFonts w:ascii="Times New Roman" w:hAnsi="Times New Roman"/>
              </w:rPr>
            </w:pPr>
            <w:r w:rsidRPr="00707B3D">
              <w:rPr>
                <w:rFonts w:ascii="Times New Roman" w:hAnsi="Times New Roman"/>
              </w:rPr>
              <w:t>Бюджетные средства</w:t>
            </w:r>
          </w:p>
        </w:tc>
      </w:tr>
    </w:tbl>
    <w:p w:rsidR="00707B3D" w:rsidRPr="00707B3D" w:rsidRDefault="00707B3D" w:rsidP="00707B3D">
      <w:pPr>
        <w:autoSpaceDE w:val="0"/>
        <w:autoSpaceDN w:val="0"/>
        <w:adjustRightInd w:val="0"/>
        <w:ind w:firstLine="709"/>
        <w:jc w:val="both"/>
        <w:rPr>
          <w:rFonts w:ascii="Times New Roman" w:hAnsi="Times New Roman"/>
          <w:b/>
        </w:rPr>
      </w:pPr>
    </w:p>
    <w:p w:rsidR="00707B3D" w:rsidRPr="00707B3D" w:rsidRDefault="00707B3D" w:rsidP="00707B3D">
      <w:pPr>
        <w:autoSpaceDE w:val="0"/>
        <w:autoSpaceDN w:val="0"/>
        <w:adjustRightInd w:val="0"/>
        <w:ind w:firstLine="709"/>
        <w:jc w:val="both"/>
        <w:rPr>
          <w:rFonts w:ascii="Times New Roman" w:hAnsi="Times New Roman"/>
          <w:b/>
        </w:rPr>
      </w:pPr>
      <w:r w:rsidRPr="00707B3D">
        <w:rPr>
          <w:rFonts w:ascii="Times New Roman" w:hAnsi="Times New Roman"/>
          <w:b/>
        </w:rPr>
        <w:t>Проект № 2</w:t>
      </w:r>
    </w:p>
    <w:tbl>
      <w:tblPr>
        <w:tblW w:w="9464" w:type="dxa"/>
        <w:tblInd w:w="250" w:type="dxa"/>
        <w:tblLook w:val="04A0" w:firstRow="1" w:lastRow="0" w:firstColumn="1" w:lastColumn="0" w:noHBand="0" w:noVBand="1"/>
      </w:tblPr>
      <w:tblGrid>
        <w:gridCol w:w="476"/>
        <w:gridCol w:w="3604"/>
        <w:gridCol w:w="296"/>
        <w:gridCol w:w="5088"/>
      </w:tblGrid>
      <w:tr w:rsidR="00707B3D" w:rsidRPr="00707B3D" w:rsidTr="00707B3D">
        <w:tc>
          <w:tcPr>
            <w:tcW w:w="476" w:type="dxa"/>
            <w:hideMark/>
          </w:tcPr>
          <w:p w:rsidR="00707B3D" w:rsidRPr="00707B3D" w:rsidRDefault="00707B3D" w:rsidP="00707B3D">
            <w:pPr>
              <w:autoSpaceDE w:val="0"/>
              <w:autoSpaceDN w:val="0"/>
              <w:adjustRightInd w:val="0"/>
              <w:jc w:val="center"/>
              <w:rPr>
                <w:rFonts w:ascii="Times New Roman" w:hAnsi="Times New Roman"/>
              </w:rPr>
            </w:pPr>
            <w:r w:rsidRPr="00707B3D">
              <w:rPr>
                <w:rFonts w:ascii="Times New Roman" w:hAnsi="Times New Roman"/>
              </w:rPr>
              <w:t>1.</w:t>
            </w:r>
          </w:p>
        </w:tc>
        <w:tc>
          <w:tcPr>
            <w:tcW w:w="3604" w:type="dxa"/>
            <w:hideMark/>
          </w:tcPr>
          <w:p w:rsidR="00707B3D" w:rsidRPr="00707B3D" w:rsidRDefault="00707B3D" w:rsidP="00707B3D">
            <w:pPr>
              <w:autoSpaceDE w:val="0"/>
              <w:autoSpaceDN w:val="0"/>
              <w:adjustRightInd w:val="0"/>
              <w:jc w:val="both"/>
              <w:rPr>
                <w:rFonts w:ascii="Times New Roman" w:hAnsi="Times New Roman"/>
              </w:rPr>
            </w:pPr>
            <w:r w:rsidRPr="00707B3D">
              <w:rPr>
                <w:rFonts w:ascii="Times New Roman" w:hAnsi="Times New Roman"/>
              </w:rPr>
              <w:t>Наименование проекта</w:t>
            </w:r>
          </w:p>
        </w:tc>
        <w:tc>
          <w:tcPr>
            <w:tcW w:w="296" w:type="dxa"/>
            <w:hideMark/>
          </w:tcPr>
          <w:p w:rsidR="00707B3D" w:rsidRPr="00707B3D" w:rsidRDefault="00707B3D" w:rsidP="00707B3D">
            <w:pPr>
              <w:spacing w:after="200" w:line="276" w:lineRule="auto"/>
              <w:jc w:val="center"/>
              <w:rPr>
                <w:rFonts w:ascii="Times New Roman" w:eastAsia="Calibri" w:hAnsi="Times New Roman"/>
                <w:lang w:eastAsia="en-US"/>
              </w:rPr>
            </w:pPr>
            <w:r w:rsidRPr="00707B3D">
              <w:rPr>
                <w:rFonts w:ascii="Times New Roman" w:eastAsia="Calibri" w:hAnsi="Times New Roman"/>
                <w:lang w:eastAsia="en-US"/>
              </w:rPr>
              <w:t>-</w:t>
            </w:r>
          </w:p>
        </w:tc>
        <w:tc>
          <w:tcPr>
            <w:tcW w:w="5088"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Комплексная застройка жилого микрорайона в д. Новое </w:t>
            </w:r>
            <w:proofErr w:type="spellStart"/>
            <w:r w:rsidRPr="00707B3D">
              <w:rPr>
                <w:rFonts w:ascii="Times New Roman" w:hAnsi="Times New Roman"/>
                <w:lang w:eastAsia="en-US"/>
              </w:rPr>
              <w:t>Исаково</w:t>
            </w:r>
            <w:proofErr w:type="spellEnd"/>
            <w:r w:rsidRPr="00707B3D">
              <w:rPr>
                <w:rFonts w:ascii="Times New Roman" w:hAnsi="Times New Roman"/>
                <w:lang w:eastAsia="en-US"/>
              </w:rPr>
              <w:t>.</w:t>
            </w:r>
          </w:p>
        </w:tc>
      </w:tr>
      <w:tr w:rsidR="00707B3D" w:rsidRPr="00707B3D" w:rsidTr="00707B3D">
        <w:trPr>
          <w:trHeight w:val="763"/>
        </w:trPr>
        <w:tc>
          <w:tcPr>
            <w:tcW w:w="476" w:type="dxa"/>
            <w:hideMark/>
          </w:tcPr>
          <w:p w:rsidR="00707B3D" w:rsidRPr="00707B3D" w:rsidRDefault="00707B3D" w:rsidP="00707B3D">
            <w:pPr>
              <w:autoSpaceDE w:val="0"/>
              <w:autoSpaceDN w:val="0"/>
              <w:adjustRightInd w:val="0"/>
              <w:jc w:val="center"/>
              <w:rPr>
                <w:rFonts w:ascii="Times New Roman" w:hAnsi="Times New Roman"/>
              </w:rPr>
            </w:pPr>
            <w:r w:rsidRPr="00707B3D">
              <w:rPr>
                <w:rFonts w:ascii="Times New Roman" w:hAnsi="Times New Roman"/>
              </w:rPr>
              <w:t>2.</w:t>
            </w:r>
          </w:p>
        </w:tc>
        <w:tc>
          <w:tcPr>
            <w:tcW w:w="3604" w:type="dxa"/>
            <w:hideMark/>
          </w:tcPr>
          <w:p w:rsidR="00707B3D" w:rsidRPr="00707B3D" w:rsidRDefault="00707B3D" w:rsidP="00707B3D">
            <w:pPr>
              <w:autoSpaceDE w:val="0"/>
              <w:autoSpaceDN w:val="0"/>
              <w:adjustRightInd w:val="0"/>
              <w:jc w:val="both"/>
              <w:rPr>
                <w:rFonts w:ascii="Times New Roman" w:hAnsi="Times New Roman"/>
              </w:rPr>
            </w:pPr>
            <w:r w:rsidRPr="00707B3D">
              <w:rPr>
                <w:rFonts w:ascii="Times New Roman" w:hAnsi="Times New Roman"/>
              </w:rPr>
              <w:t>Краткое описание про</w:t>
            </w:r>
            <w:r w:rsidRPr="00707B3D">
              <w:rPr>
                <w:rFonts w:ascii="Times New Roman" w:hAnsi="Times New Roman"/>
              </w:rPr>
              <w:softHyphen/>
              <w:t xml:space="preserve">екта </w:t>
            </w:r>
          </w:p>
        </w:tc>
        <w:tc>
          <w:tcPr>
            <w:tcW w:w="296" w:type="dxa"/>
            <w:hideMark/>
          </w:tcPr>
          <w:p w:rsidR="00707B3D" w:rsidRPr="00707B3D" w:rsidRDefault="00707B3D" w:rsidP="00707B3D">
            <w:pPr>
              <w:spacing w:after="200" w:line="276" w:lineRule="auto"/>
              <w:jc w:val="center"/>
              <w:rPr>
                <w:rFonts w:ascii="Times New Roman" w:eastAsia="Calibri" w:hAnsi="Times New Roman"/>
                <w:lang w:eastAsia="en-US"/>
              </w:rPr>
            </w:pPr>
            <w:r w:rsidRPr="00707B3D">
              <w:rPr>
                <w:rFonts w:ascii="Times New Roman" w:eastAsia="Calibri" w:hAnsi="Times New Roman"/>
                <w:lang w:eastAsia="en-US"/>
              </w:rPr>
              <w:t>-</w:t>
            </w:r>
          </w:p>
        </w:tc>
        <w:tc>
          <w:tcPr>
            <w:tcW w:w="5088" w:type="dxa"/>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 xml:space="preserve">Строительство   по индивидуальным проектам. Жилой фонд составит 3500 </w:t>
            </w:r>
            <w:proofErr w:type="spellStart"/>
            <w:r w:rsidRPr="00707B3D">
              <w:rPr>
                <w:rFonts w:ascii="Times New Roman" w:hAnsi="Times New Roman"/>
                <w:lang w:eastAsia="en-US"/>
              </w:rPr>
              <w:t>кв.м</w:t>
            </w:r>
            <w:proofErr w:type="spellEnd"/>
            <w:r w:rsidRPr="00707B3D">
              <w:rPr>
                <w:rFonts w:ascii="Times New Roman" w:hAnsi="Times New Roman"/>
                <w:lang w:eastAsia="en-US"/>
              </w:rPr>
              <w:t xml:space="preserve">. </w:t>
            </w:r>
          </w:p>
          <w:p w:rsidR="00707B3D" w:rsidRPr="00707B3D" w:rsidRDefault="00707B3D" w:rsidP="00707B3D">
            <w:pPr>
              <w:jc w:val="both"/>
              <w:rPr>
                <w:rFonts w:ascii="Times New Roman" w:hAnsi="Times New Roman"/>
                <w:lang w:eastAsia="en-US"/>
              </w:rPr>
            </w:pPr>
          </w:p>
        </w:tc>
      </w:tr>
      <w:tr w:rsidR="00707B3D" w:rsidRPr="00707B3D" w:rsidTr="00707B3D">
        <w:tc>
          <w:tcPr>
            <w:tcW w:w="476" w:type="dxa"/>
            <w:hideMark/>
          </w:tcPr>
          <w:p w:rsidR="00707B3D" w:rsidRPr="00707B3D" w:rsidRDefault="00707B3D" w:rsidP="00707B3D">
            <w:pPr>
              <w:autoSpaceDE w:val="0"/>
              <w:autoSpaceDN w:val="0"/>
              <w:adjustRightInd w:val="0"/>
              <w:jc w:val="center"/>
              <w:rPr>
                <w:rFonts w:ascii="Times New Roman" w:hAnsi="Times New Roman"/>
              </w:rPr>
            </w:pPr>
            <w:r w:rsidRPr="00707B3D">
              <w:rPr>
                <w:rFonts w:ascii="Times New Roman" w:hAnsi="Times New Roman"/>
              </w:rPr>
              <w:t>3.</w:t>
            </w:r>
          </w:p>
        </w:tc>
        <w:tc>
          <w:tcPr>
            <w:tcW w:w="3604" w:type="dxa"/>
          </w:tcPr>
          <w:p w:rsidR="00707B3D" w:rsidRPr="00707B3D" w:rsidRDefault="00707B3D" w:rsidP="00707B3D">
            <w:pPr>
              <w:autoSpaceDE w:val="0"/>
              <w:autoSpaceDN w:val="0"/>
              <w:adjustRightInd w:val="0"/>
              <w:jc w:val="both"/>
              <w:rPr>
                <w:rFonts w:ascii="Times New Roman" w:hAnsi="Times New Roman"/>
              </w:rPr>
            </w:pPr>
            <w:r w:rsidRPr="00707B3D">
              <w:rPr>
                <w:rFonts w:ascii="Times New Roman" w:hAnsi="Times New Roman"/>
              </w:rPr>
              <w:t>Основные показатели проекта (общая стоимость проекта, срок реализации проекта)</w:t>
            </w:r>
          </w:p>
          <w:p w:rsidR="00707B3D" w:rsidRPr="00707B3D" w:rsidRDefault="00707B3D" w:rsidP="00707B3D">
            <w:pPr>
              <w:autoSpaceDE w:val="0"/>
              <w:autoSpaceDN w:val="0"/>
              <w:adjustRightInd w:val="0"/>
              <w:jc w:val="both"/>
              <w:rPr>
                <w:rFonts w:ascii="Times New Roman" w:hAnsi="Times New Roman"/>
              </w:rPr>
            </w:pPr>
          </w:p>
        </w:tc>
        <w:tc>
          <w:tcPr>
            <w:tcW w:w="296" w:type="dxa"/>
            <w:hideMark/>
          </w:tcPr>
          <w:p w:rsidR="00707B3D" w:rsidRPr="00707B3D" w:rsidRDefault="00707B3D" w:rsidP="00707B3D">
            <w:pPr>
              <w:spacing w:after="200" w:line="276" w:lineRule="auto"/>
              <w:jc w:val="center"/>
              <w:rPr>
                <w:rFonts w:ascii="Times New Roman" w:eastAsia="Calibri" w:hAnsi="Times New Roman"/>
                <w:lang w:eastAsia="en-US"/>
              </w:rPr>
            </w:pPr>
            <w:r w:rsidRPr="00707B3D">
              <w:rPr>
                <w:rFonts w:ascii="Times New Roman" w:eastAsia="Calibri" w:hAnsi="Times New Roman"/>
                <w:lang w:eastAsia="en-US"/>
              </w:rPr>
              <w:t>-</w:t>
            </w:r>
          </w:p>
        </w:tc>
        <w:tc>
          <w:tcPr>
            <w:tcW w:w="5088"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общая стоимость- 105,0 млн. руб.</w:t>
            </w:r>
          </w:p>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срок реализации проекта- 2021-2035гг.</w:t>
            </w:r>
          </w:p>
        </w:tc>
      </w:tr>
      <w:tr w:rsidR="00707B3D" w:rsidRPr="00707B3D" w:rsidTr="00707B3D">
        <w:tc>
          <w:tcPr>
            <w:tcW w:w="476" w:type="dxa"/>
            <w:hideMark/>
          </w:tcPr>
          <w:p w:rsidR="00707B3D" w:rsidRPr="00707B3D" w:rsidRDefault="00707B3D" w:rsidP="00707B3D">
            <w:pPr>
              <w:autoSpaceDE w:val="0"/>
              <w:autoSpaceDN w:val="0"/>
              <w:adjustRightInd w:val="0"/>
              <w:jc w:val="center"/>
              <w:rPr>
                <w:rFonts w:ascii="Times New Roman" w:hAnsi="Times New Roman"/>
              </w:rPr>
            </w:pPr>
            <w:r w:rsidRPr="00707B3D">
              <w:rPr>
                <w:rFonts w:ascii="Times New Roman" w:hAnsi="Times New Roman"/>
              </w:rPr>
              <w:t>4.</w:t>
            </w:r>
          </w:p>
        </w:tc>
        <w:tc>
          <w:tcPr>
            <w:tcW w:w="3604" w:type="dxa"/>
            <w:hideMark/>
          </w:tcPr>
          <w:p w:rsidR="00707B3D" w:rsidRPr="00707B3D" w:rsidRDefault="00707B3D" w:rsidP="00707B3D">
            <w:pPr>
              <w:autoSpaceDE w:val="0"/>
              <w:autoSpaceDN w:val="0"/>
              <w:adjustRightInd w:val="0"/>
              <w:jc w:val="both"/>
              <w:rPr>
                <w:rFonts w:ascii="Times New Roman" w:hAnsi="Times New Roman"/>
                <w:b/>
                <w:i/>
              </w:rPr>
            </w:pPr>
            <w:r w:rsidRPr="00707B3D">
              <w:rPr>
                <w:rFonts w:ascii="Times New Roman" w:hAnsi="Times New Roman"/>
              </w:rPr>
              <w:t>Формы участия инвестора в проекте</w:t>
            </w:r>
          </w:p>
        </w:tc>
        <w:tc>
          <w:tcPr>
            <w:tcW w:w="296" w:type="dxa"/>
            <w:hideMark/>
          </w:tcPr>
          <w:p w:rsidR="00707B3D" w:rsidRPr="00707B3D" w:rsidRDefault="00707B3D" w:rsidP="00707B3D">
            <w:pPr>
              <w:spacing w:after="200" w:line="276" w:lineRule="auto"/>
              <w:jc w:val="center"/>
              <w:rPr>
                <w:rFonts w:ascii="Times New Roman" w:eastAsia="Calibri" w:hAnsi="Times New Roman"/>
                <w:lang w:eastAsia="en-US"/>
              </w:rPr>
            </w:pPr>
            <w:r w:rsidRPr="00707B3D">
              <w:rPr>
                <w:rFonts w:ascii="Times New Roman" w:eastAsia="Calibri" w:hAnsi="Times New Roman"/>
                <w:lang w:eastAsia="en-US"/>
              </w:rPr>
              <w:t>-</w:t>
            </w:r>
          </w:p>
        </w:tc>
        <w:tc>
          <w:tcPr>
            <w:tcW w:w="5088" w:type="dxa"/>
            <w:hideMark/>
          </w:tcPr>
          <w:p w:rsidR="00707B3D" w:rsidRPr="00707B3D" w:rsidRDefault="00707B3D" w:rsidP="00707B3D">
            <w:pPr>
              <w:rPr>
                <w:rFonts w:ascii="Times New Roman" w:hAnsi="Times New Roman"/>
                <w:lang w:eastAsia="en-US"/>
              </w:rPr>
            </w:pPr>
            <w:r w:rsidRPr="00707B3D">
              <w:rPr>
                <w:rFonts w:ascii="Times New Roman" w:hAnsi="Times New Roman"/>
                <w:lang w:eastAsia="en-US"/>
              </w:rPr>
              <w:t>средства населения, кредиты</w:t>
            </w:r>
          </w:p>
        </w:tc>
      </w:tr>
    </w:tbl>
    <w:p w:rsidR="00707B3D" w:rsidRPr="00707B3D" w:rsidRDefault="00707B3D" w:rsidP="00707B3D">
      <w:pPr>
        <w:autoSpaceDE w:val="0"/>
        <w:autoSpaceDN w:val="0"/>
        <w:adjustRightInd w:val="0"/>
        <w:ind w:firstLine="709"/>
        <w:jc w:val="both"/>
        <w:rPr>
          <w:rFonts w:ascii="Times New Roman" w:hAnsi="Times New Roman"/>
          <w:b/>
        </w:rPr>
      </w:pPr>
    </w:p>
    <w:p w:rsidR="00707B3D" w:rsidRPr="00707B3D" w:rsidRDefault="00707B3D" w:rsidP="00707B3D">
      <w:pPr>
        <w:autoSpaceDE w:val="0"/>
        <w:autoSpaceDN w:val="0"/>
        <w:adjustRightInd w:val="0"/>
        <w:ind w:firstLine="709"/>
        <w:jc w:val="both"/>
        <w:rPr>
          <w:rFonts w:ascii="Times New Roman" w:hAnsi="Times New Roman"/>
          <w:b/>
        </w:rPr>
      </w:pPr>
      <w:r w:rsidRPr="00707B3D">
        <w:rPr>
          <w:rFonts w:ascii="Times New Roman" w:hAnsi="Times New Roman"/>
          <w:b/>
        </w:rPr>
        <w:t>Проект № 3</w:t>
      </w:r>
    </w:p>
    <w:p w:rsidR="00707B3D" w:rsidRPr="00707B3D" w:rsidRDefault="00707B3D" w:rsidP="00707B3D">
      <w:pPr>
        <w:autoSpaceDE w:val="0"/>
        <w:autoSpaceDN w:val="0"/>
        <w:adjustRightInd w:val="0"/>
        <w:ind w:firstLine="709"/>
        <w:jc w:val="both"/>
        <w:rPr>
          <w:rFonts w:ascii="Times New Roman" w:hAnsi="Times New Roman"/>
          <w:b/>
        </w:rPr>
      </w:pPr>
    </w:p>
    <w:tbl>
      <w:tblPr>
        <w:tblW w:w="9323" w:type="dxa"/>
        <w:tblInd w:w="250" w:type="dxa"/>
        <w:tblLook w:val="04A0" w:firstRow="1" w:lastRow="0" w:firstColumn="1" w:lastColumn="0" w:noHBand="0" w:noVBand="1"/>
      </w:tblPr>
      <w:tblGrid>
        <w:gridCol w:w="471"/>
        <w:gridCol w:w="3465"/>
        <w:gridCol w:w="296"/>
        <w:gridCol w:w="5091"/>
      </w:tblGrid>
      <w:tr w:rsidR="00707B3D" w:rsidRPr="00707B3D" w:rsidTr="00707B3D">
        <w:tc>
          <w:tcPr>
            <w:tcW w:w="471" w:type="dxa"/>
            <w:hideMark/>
          </w:tcPr>
          <w:p w:rsidR="00707B3D" w:rsidRPr="00707B3D" w:rsidRDefault="00707B3D" w:rsidP="00707B3D">
            <w:pPr>
              <w:autoSpaceDE w:val="0"/>
              <w:autoSpaceDN w:val="0"/>
              <w:adjustRightInd w:val="0"/>
              <w:jc w:val="center"/>
              <w:rPr>
                <w:rFonts w:ascii="Times New Roman" w:hAnsi="Times New Roman"/>
              </w:rPr>
            </w:pPr>
            <w:r w:rsidRPr="00707B3D">
              <w:rPr>
                <w:rFonts w:ascii="Times New Roman" w:hAnsi="Times New Roman"/>
              </w:rPr>
              <w:t>1.</w:t>
            </w:r>
          </w:p>
        </w:tc>
        <w:tc>
          <w:tcPr>
            <w:tcW w:w="3465" w:type="dxa"/>
            <w:hideMark/>
          </w:tcPr>
          <w:p w:rsidR="00707B3D" w:rsidRPr="00707B3D" w:rsidRDefault="00707B3D" w:rsidP="00707B3D">
            <w:pPr>
              <w:autoSpaceDE w:val="0"/>
              <w:autoSpaceDN w:val="0"/>
              <w:adjustRightInd w:val="0"/>
              <w:jc w:val="both"/>
              <w:rPr>
                <w:rFonts w:ascii="Times New Roman" w:hAnsi="Times New Roman"/>
              </w:rPr>
            </w:pPr>
            <w:r w:rsidRPr="00707B3D">
              <w:rPr>
                <w:rFonts w:ascii="Times New Roman" w:hAnsi="Times New Roman"/>
              </w:rPr>
              <w:t>Наименование проекта</w:t>
            </w:r>
          </w:p>
        </w:tc>
        <w:tc>
          <w:tcPr>
            <w:tcW w:w="296" w:type="dxa"/>
            <w:hideMark/>
          </w:tcPr>
          <w:p w:rsidR="00707B3D" w:rsidRPr="00707B3D" w:rsidRDefault="00707B3D" w:rsidP="00707B3D">
            <w:pPr>
              <w:spacing w:after="200" w:line="276" w:lineRule="auto"/>
              <w:jc w:val="center"/>
              <w:rPr>
                <w:rFonts w:ascii="Times New Roman" w:eastAsia="Calibri" w:hAnsi="Times New Roman"/>
                <w:lang w:eastAsia="en-US"/>
              </w:rPr>
            </w:pPr>
            <w:r w:rsidRPr="00707B3D">
              <w:rPr>
                <w:rFonts w:ascii="Times New Roman" w:eastAsia="Calibri" w:hAnsi="Times New Roman"/>
                <w:lang w:eastAsia="en-US"/>
              </w:rPr>
              <w:t>-</w:t>
            </w:r>
          </w:p>
        </w:tc>
        <w:tc>
          <w:tcPr>
            <w:tcW w:w="5091"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Строительство многоквартирных жилых домов в пос. Урмары</w:t>
            </w:r>
          </w:p>
        </w:tc>
      </w:tr>
      <w:tr w:rsidR="00707B3D" w:rsidRPr="00707B3D" w:rsidTr="00707B3D">
        <w:trPr>
          <w:trHeight w:val="763"/>
        </w:trPr>
        <w:tc>
          <w:tcPr>
            <w:tcW w:w="471" w:type="dxa"/>
            <w:hideMark/>
          </w:tcPr>
          <w:p w:rsidR="00707B3D" w:rsidRPr="00707B3D" w:rsidRDefault="00707B3D" w:rsidP="00707B3D">
            <w:pPr>
              <w:autoSpaceDE w:val="0"/>
              <w:autoSpaceDN w:val="0"/>
              <w:adjustRightInd w:val="0"/>
              <w:jc w:val="center"/>
              <w:rPr>
                <w:rFonts w:ascii="Times New Roman" w:hAnsi="Times New Roman"/>
              </w:rPr>
            </w:pPr>
            <w:r w:rsidRPr="00707B3D">
              <w:rPr>
                <w:rFonts w:ascii="Times New Roman" w:hAnsi="Times New Roman"/>
              </w:rPr>
              <w:lastRenderedPageBreak/>
              <w:t>2.</w:t>
            </w:r>
          </w:p>
        </w:tc>
        <w:tc>
          <w:tcPr>
            <w:tcW w:w="3465" w:type="dxa"/>
            <w:hideMark/>
          </w:tcPr>
          <w:p w:rsidR="00707B3D" w:rsidRPr="00707B3D" w:rsidRDefault="00707B3D" w:rsidP="00707B3D">
            <w:pPr>
              <w:autoSpaceDE w:val="0"/>
              <w:autoSpaceDN w:val="0"/>
              <w:adjustRightInd w:val="0"/>
              <w:jc w:val="both"/>
              <w:rPr>
                <w:rFonts w:ascii="Times New Roman" w:hAnsi="Times New Roman"/>
              </w:rPr>
            </w:pPr>
            <w:r w:rsidRPr="00707B3D">
              <w:rPr>
                <w:rFonts w:ascii="Times New Roman" w:hAnsi="Times New Roman"/>
              </w:rPr>
              <w:t>Краткое описание про</w:t>
            </w:r>
            <w:r w:rsidRPr="00707B3D">
              <w:rPr>
                <w:rFonts w:ascii="Times New Roman" w:hAnsi="Times New Roman"/>
              </w:rPr>
              <w:softHyphen/>
              <w:t xml:space="preserve">екта </w:t>
            </w:r>
          </w:p>
        </w:tc>
        <w:tc>
          <w:tcPr>
            <w:tcW w:w="296" w:type="dxa"/>
            <w:hideMark/>
          </w:tcPr>
          <w:p w:rsidR="00707B3D" w:rsidRPr="00707B3D" w:rsidRDefault="00707B3D" w:rsidP="00707B3D">
            <w:pPr>
              <w:spacing w:after="200" w:line="276" w:lineRule="auto"/>
              <w:jc w:val="center"/>
              <w:rPr>
                <w:rFonts w:ascii="Times New Roman" w:eastAsia="Calibri" w:hAnsi="Times New Roman"/>
                <w:lang w:eastAsia="en-US"/>
              </w:rPr>
            </w:pPr>
            <w:r w:rsidRPr="00707B3D">
              <w:rPr>
                <w:rFonts w:ascii="Times New Roman" w:eastAsia="Calibri" w:hAnsi="Times New Roman"/>
                <w:lang w:eastAsia="en-US"/>
              </w:rPr>
              <w:t>-</w:t>
            </w:r>
          </w:p>
        </w:tc>
        <w:tc>
          <w:tcPr>
            <w:tcW w:w="5091" w:type="dxa"/>
          </w:tcPr>
          <w:p w:rsidR="00707B3D" w:rsidRPr="00707B3D" w:rsidRDefault="00707B3D" w:rsidP="00707B3D">
            <w:pPr>
              <w:jc w:val="both"/>
              <w:rPr>
                <w:rFonts w:ascii="Times New Roman" w:hAnsi="Times New Roman"/>
                <w:lang w:eastAsia="en-US"/>
              </w:rPr>
            </w:pPr>
            <w:r w:rsidRPr="00707B3D">
              <w:rPr>
                <w:rFonts w:ascii="Times New Roman" w:hAnsi="Times New Roman"/>
                <w:bCs/>
                <w:lang w:eastAsia="en-US"/>
              </w:rPr>
              <w:t>Строительство (приобретение) многоквартирных жилых домов для последующего переселения граждан из аварийного жилья, сокращение непригодного жилья для проживания</w:t>
            </w:r>
            <w:r w:rsidRPr="00707B3D">
              <w:rPr>
                <w:rFonts w:ascii="Times New Roman" w:hAnsi="Times New Roman"/>
                <w:lang w:eastAsia="en-US"/>
              </w:rPr>
              <w:t xml:space="preserve"> </w:t>
            </w:r>
          </w:p>
          <w:p w:rsidR="00707B3D" w:rsidRPr="00707B3D" w:rsidRDefault="00707B3D" w:rsidP="00707B3D">
            <w:pPr>
              <w:jc w:val="both"/>
              <w:rPr>
                <w:rFonts w:ascii="Times New Roman" w:hAnsi="Times New Roman"/>
                <w:lang w:eastAsia="en-US"/>
              </w:rPr>
            </w:pPr>
          </w:p>
        </w:tc>
      </w:tr>
      <w:tr w:rsidR="00707B3D" w:rsidRPr="00707B3D" w:rsidTr="00707B3D">
        <w:tc>
          <w:tcPr>
            <w:tcW w:w="471" w:type="dxa"/>
            <w:hideMark/>
          </w:tcPr>
          <w:p w:rsidR="00707B3D" w:rsidRPr="00707B3D" w:rsidRDefault="00707B3D" w:rsidP="00707B3D">
            <w:pPr>
              <w:autoSpaceDE w:val="0"/>
              <w:autoSpaceDN w:val="0"/>
              <w:adjustRightInd w:val="0"/>
              <w:jc w:val="center"/>
              <w:rPr>
                <w:rFonts w:ascii="Times New Roman" w:hAnsi="Times New Roman"/>
              </w:rPr>
            </w:pPr>
            <w:r w:rsidRPr="00707B3D">
              <w:rPr>
                <w:rFonts w:ascii="Times New Roman" w:hAnsi="Times New Roman"/>
              </w:rPr>
              <w:t>3.</w:t>
            </w:r>
          </w:p>
        </w:tc>
        <w:tc>
          <w:tcPr>
            <w:tcW w:w="3465" w:type="dxa"/>
          </w:tcPr>
          <w:p w:rsidR="00707B3D" w:rsidRPr="00707B3D" w:rsidRDefault="00707B3D" w:rsidP="00707B3D">
            <w:pPr>
              <w:autoSpaceDE w:val="0"/>
              <w:autoSpaceDN w:val="0"/>
              <w:adjustRightInd w:val="0"/>
              <w:jc w:val="both"/>
              <w:rPr>
                <w:rFonts w:ascii="Times New Roman" w:hAnsi="Times New Roman"/>
              </w:rPr>
            </w:pPr>
            <w:r w:rsidRPr="00707B3D">
              <w:rPr>
                <w:rFonts w:ascii="Times New Roman" w:hAnsi="Times New Roman"/>
              </w:rPr>
              <w:t>Основные показатели проекта (общая стоимость проекта, срок реализации проекта)</w:t>
            </w:r>
          </w:p>
          <w:p w:rsidR="00707B3D" w:rsidRPr="00707B3D" w:rsidRDefault="00707B3D" w:rsidP="00707B3D">
            <w:pPr>
              <w:autoSpaceDE w:val="0"/>
              <w:autoSpaceDN w:val="0"/>
              <w:adjustRightInd w:val="0"/>
              <w:jc w:val="both"/>
              <w:rPr>
                <w:rFonts w:ascii="Times New Roman" w:hAnsi="Times New Roman"/>
              </w:rPr>
            </w:pPr>
          </w:p>
        </w:tc>
        <w:tc>
          <w:tcPr>
            <w:tcW w:w="296" w:type="dxa"/>
            <w:hideMark/>
          </w:tcPr>
          <w:p w:rsidR="00707B3D" w:rsidRPr="00707B3D" w:rsidRDefault="00707B3D" w:rsidP="00707B3D">
            <w:pPr>
              <w:spacing w:after="200" w:line="276" w:lineRule="auto"/>
              <w:jc w:val="center"/>
              <w:rPr>
                <w:rFonts w:ascii="Times New Roman" w:eastAsia="Calibri" w:hAnsi="Times New Roman"/>
                <w:lang w:eastAsia="en-US"/>
              </w:rPr>
            </w:pPr>
            <w:r w:rsidRPr="00707B3D">
              <w:rPr>
                <w:rFonts w:ascii="Times New Roman" w:eastAsia="Calibri" w:hAnsi="Times New Roman"/>
                <w:lang w:eastAsia="en-US"/>
              </w:rPr>
              <w:t>-</w:t>
            </w:r>
          </w:p>
        </w:tc>
        <w:tc>
          <w:tcPr>
            <w:tcW w:w="5091" w:type="dxa"/>
            <w:hideMark/>
          </w:tcPr>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общая стоимость- 131,3 млн. руб.</w:t>
            </w:r>
          </w:p>
          <w:p w:rsidR="00707B3D" w:rsidRPr="00707B3D" w:rsidRDefault="00707B3D" w:rsidP="00707B3D">
            <w:pPr>
              <w:jc w:val="both"/>
              <w:rPr>
                <w:rFonts w:ascii="Times New Roman" w:hAnsi="Times New Roman"/>
                <w:lang w:eastAsia="en-US"/>
              </w:rPr>
            </w:pPr>
            <w:r w:rsidRPr="00707B3D">
              <w:rPr>
                <w:rFonts w:ascii="Times New Roman" w:hAnsi="Times New Roman"/>
                <w:lang w:eastAsia="en-US"/>
              </w:rPr>
              <w:t>срок реализации проекта- 2024-2035гг.</w:t>
            </w:r>
          </w:p>
        </w:tc>
      </w:tr>
      <w:tr w:rsidR="00707B3D" w:rsidRPr="00707B3D" w:rsidTr="00707B3D">
        <w:tc>
          <w:tcPr>
            <w:tcW w:w="471" w:type="dxa"/>
          </w:tcPr>
          <w:p w:rsidR="00707B3D" w:rsidRPr="00707B3D" w:rsidRDefault="00707B3D" w:rsidP="00707B3D">
            <w:pPr>
              <w:autoSpaceDE w:val="0"/>
              <w:autoSpaceDN w:val="0"/>
              <w:adjustRightInd w:val="0"/>
              <w:jc w:val="center"/>
              <w:rPr>
                <w:rFonts w:ascii="Times New Roman" w:hAnsi="Times New Roman"/>
              </w:rPr>
            </w:pPr>
          </w:p>
        </w:tc>
        <w:tc>
          <w:tcPr>
            <w:tcW w:w="3465" w:type="dxa"/>
            <w:hideMark/>
          </w:tcPr>
          <w:p w:rsidR="00707B3D" w:rsidRPr="00707B3D" w:rsidRDefault="00707B3D" w:rsidP="00707B3D">
            <w:pPr>
              <w:autoSpaceDE w:val="0"/>
              <w:autoSpaceDN w:val="0"/>
              <w:adjustRightInd w:val="0"/>
              <w:jc w:val="both"/>
              <w:rPr>
                <w:rFonts w:ascii="Times New Roman" w:hAnsi="Times New Roman"/>
                <w:b/>
                <w:i/>
              </w:rPr>
            </w:pPr>
            <w:r w:rsidRPr="00707B3D">
              <w:rPr>
                <w:rFonts w:ascii="Times New Roman" w:hAnsi="Times New Roman"/>
              </w:rPr>
              <w:t>Формы участия инвестора в проекте</w:t>
            </w:r>
          </w:p>
        </w:tc>
        <w:tc>
          <w:tcPr>
            <w:tcW w:w="296" w:type="dxa"/>
            <w:hideMark/>
          </w:tcPr>
          <w:p w:rsidR="00707B3D" w:rsidRPr="00707B3D" w:rsidRDefault="00707B3D" w:rsidP="00707B3D">
            <w:pPr>
              <w:spacing w:after="200" w:line="276" w:lineRule="auto"/>
              <w:jc w:val="center"/>
              <w:rPr>
                <w:rFonts w:ascii="Times New Roman" w:eastAsia="Calibri" w:hAnsi="Times New Roman"/>
                <w:lang w:eastAsia="en-US"/>
              </w:rPr>
            </w:pPr>
            <w:r w:rsidRPr="00707B3D">
              <w:rPr>
                <w:rFonts w:ascii="Times New Roman" w:eastAsia="Calibri" w:hAnsi="Times New Roman"/>
                <w:lang w:eastAsia="en-US"/>
              </w:rPr>
              <w:t>-</w:t>
            </w:r>
          </w:p>
        </w:tc>
        <w:tc>
          <w:tcPr>
            <w:tcW w:w="5091" w:type="dxa"/>
            <w:hideMark/>
          </w:tcPr>
          <w:p w:rsidR="00707B3D" w:rsidRPr="00707B3D" w:rsidRDefault="00707B3D" w:rsidP="00707B3D">
            <w:pPr>
              <w:jc w:val="both"/>
              <w:rPr>
                <w:rFonts w:ascii="Times New Roman" w:hAnsi="Times New Roman"/>
              </w:rPr>
            </w:pPr>
            <w:r w:rsidRPr="00707B3D">
              <w:rPr>
                <w:rFonts w:ascii="Times New Roman" w:hAnsi="Times New Roman"/>
              </w:rPr>
              <w:t>бюджетные средства</w:t>
            </w:r>
          </w:p>
        </w:tc>
      </w:tr>
    </w:tbl>
    <w:p w:rsidR="001C5173" w:rsidRDefault="001C5173"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Pr="00707B3D" w:rsidRDefault="00707B3D" w:rsidP="00707B3D">
      <w:pPr>
        <w:widowControl w:val="0"/>
        <w:autoSpaceDE w:val="0"/>
        <w:autoSpaceDN w:val="0"/>
        <w:jc w:val="right"/>
        <w:outlineLvl w:val="1"/>
        <w:rPr>
          <w:rFonts w:ascii="Times New Roman" w:hAnsi="Times New Roman"/>
          <w:sz w:val="24"/>
          <w:szCs w:val="20"/>
        </w:rPr>
      </w:pPr>
      <w:r w:rsidRPr="00707B3D">
        <w:rPr>
          <w:rFonts w:ascii="Times New Roman" w:hAnsi="Times New Roman"/>
          <w:sz w:val="24"/>
          <w:szCs w:val="20"/>
        </w:rPr>
        <w:lastRenderedPageBreak/>
        <w:t>Приложение N 3</w:t>
      </w:r>
    </w:p>
    <w:p w:rsidR="00707B3D" w:rsidRPr="00707B3D" w:rsidRDefault="00707B3D" w:rsidP="00707B3D">
      <w:pPr>
        <w:widowControl w:val="0"/>
        <w:autoSpaceDE w:val="0"/>
        <w:autoSpaceDN w:val="0"/>
        <w:jc w:val="right"/>
        <w:rPr>
          <w:rFonts w:ascii="Times New Roman" w:hAnsi="Times New Roman"/>
          <w:sz w:val="24"/>
          <w:szCs w:val="24"/>
        </w:rPr>
      </w:pPr>
      <w:r w:rsidRPr="00707B3D">
        <w:rPr>
          <w:rFonts w:ascii="Times New Roman" w:hAnsi="Times New Roman"/>
          <w:sz w:val="24"/>
          <w:szCs w:val="24"/>
        </w:rPr>
        <w:t>к Стратегии социально-экономического развития</w:t>
      </w:r>
    </w:p>
    <w:p w:rsidR="00707B3D" w:rsidRPr="00707B3D" w:rsidRDefault="00707B3D" w:rsidP="00707B3D">
      <w:pPr>
        <w:widowControl w:val="0"/>
        <w:autoSpaceDE w:val="0"/>
        <w:autoSpaceDN w:val="0"/>
        <w:jc w:val="right"/>
        <w:rPr>
          <w:rFonts w:ascii="Times New Roman" w:hAnsi="Times New Roman"/>
          <w:sz w:val="24"/>
          <w:szCs w:val="24"/>
        </w:rPr>
      </w:pPr>
      <w:r w:rsidRPr="00707B3D">
        <w:rPr>
          <w:rFonts w:ascii="Times New Roman" w:hAnsi="Times New Roman"/>
          <w:sz w:val="24"/>
          <w:szCs w:val="24"/>
        </w:rPr>
        <w:t>Урмарского муниципального округа  Чувашской Республики до 2035 года</w:t>
      </w:r>
    </w:p>
    <w:p w:rsidR="00707B3D" w:rsidRPr="00707B3D" w:rsidRDefault="00707B3D" w:rsidP="00707B3D">
      <w:pPr>
        <w:widowControl w:val="0"/>
        <w:autoSpaceDE w:val="0"/>
        <w:autoSpaceDN w:val="0"/>
        <w:jc w:val="both"/>
        <w:rPr>
          <w:rFonts w:ascii="Times New Roman" w:hAnsi="Times New Roman"/>
          <w:sz w:val="24"/>
          <w:szCs w:val="24"/>
        </w:rPr>
      </w:pPr>
    </w:p>
    <w:p w:rsidR="00707B3D" w:rsidRPr="00707B3D" w:rsidRDefault="00707B3D" w:rsidP="00707B3D">
      <w:pPr>
        <w:widowControl w:val="0"/>
        <w:autoSpaceDE w:val="0"/>
        <w:autoSpaceDN w:val="0"/>
        <w:jc w:val="center"/>
        <w:rPr>
          <w:rFonts w:ascii="Times New Roman" w:hAnsi="Times New Roman"/>
          <w:b/>
          <w:sz w:val="28"/>
          <w:szCs w:val="24"/>
        </w:rPr>
      </w:pPr>
      <w:bookmarkStart w:id="16" w:name="P6211"/>
      <w:bookmarkEnd w:id="16"/>
    </w:p>
    <w:p w:rsidR="00707B3D" w:rsidRPr="00707B3D" w:rsidRDefault="00707B3D" w:rsidP="00707B3D">
      <w:pPr>
        <w:widowControl w:val="0"/>
        <w:autoSpaceDE w:val="0"/>
        <w:autoSpaceDN w:val="0"/>
        <w:jc w:val="center"/>
        <w:rPr>
          <w:rFonts w:ascii="Times New Roman" w:hAnsi="Times New Roman"/>
          <w:b/>
          <w:sz w:val="28"/>
          <w:szCs w:val="24"/>
        </w:rPr>
      </w:pPr>
    </w:p>
    <w:p w:rsidR="00707B3D" w:rsidRPr="00707B3D" w:rsidRDefault="00707B3D" w:rsidP="00707B3D">
      <w:pPr>
        <w:widowControl w:val="0"/>
        <w:autoSpaceDE w:val="0"/>
        <w:autoSpaceDN w:val="0"/>
        <w:jc w:val="center"/>
        <w:rPr>
          <w:rFonts w:ascii="Times New Roman" w:hAnsi="Times New Roman"/>
          <w:b/>
          <w:sz w:val="28"/>
          <w:szCs w:val="24"/>
        </w:rPr>
      </w:pPr>
    </w:p>
    <w:p w:rsidR="00707B3D" w:rsidRPr="00707B3D" w:rsidRDefault="00707B3D" w:rsidP="00707B3D">
      <w:pPr>
        <w:widowControl w:val="0"/>
        <w:autoSpaceDE w:val="0"/>
        <w:autoSpaceDN w:val="0"/>
        <w:jc w:val="center"/>
        <w:rPr>
          <w:rFonts w:ascii="Times New Roman" w:hAnsi="Times New Roman"/>
          <w:b/>
          <w:sz w:val="28"/>
          <w:szCs w:val="24"/>
        </w:rPr>
      </w:pPr>
      <w:r w:rsidRPr="00707B3D">
        <w:rPr>
          <w:rFonts w:ascii="Times New Roman" w:hAnsi="Times New Roman"/>
          <w:b/>
          <w:sz w:val="28"/>
          <w:szCs w:val="24"/>
        </w:rPr>
        <w:t>Оценка</w:t>
      </w:r>
    </w:p>
    <w:p w:rsidR="00707B3D" w:rsidRPr="00707B3D" w:rsidRDefault="00707B3D" w:rsidP="00707B3D">
      <w:pPr>
        <w:widowControl w:val="0"/>
        <w:autoSpaceDE w:val="0"/>
        <w:autoSpaceDN w:val="0"/>
        <w:jc w:val="center"/>
        <w:rPr>
          <w:rFonts w:ascii="Times New Roman" w:hAnsi="Times New Roman"/>
          <w:sz w:val="24"/>
          <w:szCs w:val="24"/>
        </w:rPr>
      </w:pPr>
      <w:r w:rsidRPr="00707B3D">
        <w:rPr>
          <w:rFonts w:ascii="Times New Roman" w:hAnsi="Times New Roman"/>
          <w:sz w:val="24"/>
          <w:szCs w:val="24"/>
        </w:rPr>
        <w:t>финансовых ресурсов, необходимых для реализации Стратегии социально-экономического развития Урмарского муниципального округа Чувашской Республики до 2035 года (в рамках бюджетного прогноза Чувашской Республики)</w:t>
      </w:r>
    </w:p>
    <w:p w:rsidR="00707B3D" w:rsidRPr="00707B3D" w:rsidRDefault="00707B3D" w:rsidP="00707B3D">
      <w:pPr>
        <w:widowControl w:val="0"/>
        <w:autoSpaceDE w:val="0"/>
        <w:autoSpaceDN w:val="0"/>
        <w:jc w:val="both"/>
        <w:rPr>
          <w:rFonts w:ascii="Times New Roman" w:hAnsi="Times New Roman"/>
          <w:color w:val="FF0000"/>
          <w:sz w:val="24"/>
          <w:szCs w:val="24"/>
        </w:rPr>
      </w:pPr>
    </w:p>
    <w:p w:rsidR="00707B3D" w:rsidRPr="00707B3D" w:rsidRDefault="00707B3D" w:rsidP="00707B3D">
      <w:pPr>
        <w:spacing w:line="276" w:lineRule="auto"/>
        <w:ind w:firstLine="567"/>
        <w:jc w:val="right"/>
        <w:rPr>
          <w:rFonts w:ascii="Times New Roman" w:hAnsi="Times New Roman"/>
          <w:sz w:val="24"/>
          <w:szCs w:val="24"/>
          <w:lang w:eastAsia="en-US"/>
        </w:rPr>
      </w:pPr>
      <w:r w:rsidRPr="00707B3D">
        <w:rPr>
          <w:rFonts w:ascii="Times New Roman" w:hAnsi="Times New Roman"/>
          <w:sz w:val="24"/>
          <w:szCs w:val="24"/>
          <w:lang w:eastAsia="en-US"/>
        </w:rPr>
        <w:t>(млн. рублей)</w:t>
      </w:r>
    </w:p>
    <w:p w:rsidR="00707B3D" w:rsidRPr="00707B3D" w:rsidRDefault="00707B3D" w:rsidP="00707B3D">
      <w:pPr>
        <w:jc w:val="right"/>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2"/>
        <w:gridCol w:w="2393"/>
      </w:tblGrid>
      <w:tr w:rsidR="00707B3D" w:rsidRPr="00707B3D" w:rsidTr="00707B3D">
        <w:tc>
          <w:tcPr>
            <w:tcW w:w="2392" w:type="dxa"/>
            <w:vMerge w:val="restart"/>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360" w:lineRule="auto"/>
              <w:jc w:val="center"/>
              <w:rPr>
                <w:rFonts w:ascii="Times New Roman" w:hAnsi="Times New Roman"/>
                <w:sz w:val="24"/>
                <w:szCs w:val="24"/>
                <w:lang w:eastAsia="en-US"/>
              </w:rPr>
            </w:pPr>
            <w:r w:rsidRPr="00707B3D">
              <w:rPr>
                <w:rFonts w:ascii="Times New Roman" w:hAnsi="Times New Roman"/>
                <w:sz w:val="24"/>
                <w:szCs w:val="24"/>
                <w:lang w:eastAsia="en-US"/>
              </w:rPr>
              <w:t>Годы</w:t>
            </w:r>
          </w:p>
        </w:tc>
        <w:tc>
          <w:tcPr>
            <w:tcW w:w="7177" w:type="dxa"/>
            <w:gridSpan w:val="3"/>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360" w:lineRule="auto"/>
              <w:jc w:val="center"/>
              <w:rPr>
                <w:rFonts w:ascii="Times New Roman" w:hAnsi="Times New Roman"/>
                <w:sz w:val="24"/>
                <w:szCs w:val="24"/>
                <w:lang w:eastAsia="en-US"/>
              </w:rPr>
            </w:pPr>
            <w:r w:rsidRPr="00707B3D">
              <w:rPr>
                <w:rFonts w:ascii="Times New Roman" w:hAnsi="Times New Roman"/>
                <w:sz w:val="24"/>
                <w:szCs w:val="24"/>
                <w:lang w:eastAsia="en-US"/>
              </w:rPr>
              <w:t>Источники финансирования</w:t>
            </w:r>
          </w:p>
        </w:tc>
      </w:tr>
      <w:tr w:rsidR="00707B3D" w:rsidRPr="00707B3D" w:rsidTr="00707B3D">
        <w:tc>
          <w:tcPr>
            <w:tcW w:w="0" w:type="auto"/>
            <w:vMerge/>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rPr>
                <w:rFonts w:ascii="Times New Roman" w:eastAsia="Calibri" w:hAnsi="Times New Roman"/>
                <w:sz w:val="24"/>
                <w:szCs w:val="24"/>
                <w:lang w:eastAsia="en-US"/>
              </w:rPr>
            </w:pPr>
          </w:p>
        </w:tc>
        <w:tc>
          <w:tcPr>
            <w:tcW w:w="239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Бюджеты всех уровней</w:t>
            </w:r>
          </w:p>
        </w:tc>
        <w:tc>
          <w:tcPr>
            <w:tcW w:w="239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Внебюджетные средства</w:t>
            </w:r>
          </w:p>
        </w:tc>
        <w:tc>
          <w:tcPr>
            <w:tcW w:w="239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hAnsi="Times New Roman"/>
                <w:lang w:eastAsia="en-US"/>
              </w:rPr>
            </w:pPr>
            <w:r w:rsidRPr="00707B3D">
              <w:rPr>
                <w:rFonts w:ascii="Times New Roman" w:hAnsi="Times New Roman"/>
                <w:lang w:eastAsia="en-US"/>
              </w:rPr>
              <w:t>Итого</w:t>
            </w:r>
          </w:p>
        </w:tc>
      </w:tr>
      <w:tr w:rsidR="00707B3D" w:rsidRPr="00707B3D" w:rsidTr="00707B3D">
        <w:tc>
          <w:tcPr>
            <w:tcW w:w="2392"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360" w:lineRule="auto"/>
              <w:jc w:val="center"/>
              <w:rPr>
                <w:rFonts w:ascii="Times New Roman" w:hAnsi="Times New Roman"/>
                <w:sz w:val="24"/>
                <w:szCs w:val="24"/>
                <w:lang w:eastAsia="en-US"/>
              </w:rPr>
            </w:pPr>
            <w:r w:rsidRPr="00707B3D">
              <w:rPr>
                <w:rFonts w:ascii="Times New Roman" w:hAnsi="Times New Roman"/>
                <w:sz w:val="24"/>
                <w:szCs w:val="24"/>
                <w:lang w:eastAsia="en-US"/>
              </w:rPr>
              <w:t>2023</w:t>
            </w:r>
          </w:p>
        </w:tc>
        <w:tc>
          <w:tcPr>
            <w:tcW w:w="2392"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360" w:lineRule="auto"/>
              <w:jc w:val="center"/>
              <w:rPr>
                <w:rFonts w:ascii="Times New Roman" w:hAnsi="Times New Roman"/>
                <w:sz w:val="24"/>
                <w:szCs w:val="24"/>
                <w:lang w:eastAsia="en-US"/>
              </w:rPr>
            </w:pPr>
            <w:r w:rsidRPr="00707B3D">
              <w:rPr>
                <w:rFonts w:ascii="Times New Roman" w:hAnsi="Times New Roman"/>
                <w:sz w:val="24"/>
                <w:szCs w:val="24"/>
                <w:lang w:eastAsia="en-US"/>
              </w:rPr>
              <w:t>48,9</w:t>
            </w:r>
          </w:p>
        </w:tc>
        <w:tc>
          <w:tcPr>
            <w:tcW w:w="2392"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360" w:lineRule="auto"/>
              <w:jc w:val="center"/>
              <w:rPr>
                <w:rFonts w:ascii="Times New Roman" w:hAnsi="Times New Roman"/>
                <w:sz w:val="24"/>
                <w:szCs w:val="24"/>
                <w:lang w:eastAsia="en-US"/>
              </w:rPr>
            </w:pPr>
            <w:r w:rsidRPr="00707B3D">
              <w:rPr>
                <w:rFonts w:ascii="Times New Roman" w:hAnsi="Times New Roman"/>
                <w:sz w:val="24"/>
                <w:szCs w:val="24"/>
                <w:lang w:eastAsia="en-US"/>
              </w:rPr>
              <w:t>152,1</w:t>
            </w:r>
          </w:p>
        </w:tc>
        <w:tc>
          <w:tcPr>
            <w:tcW w:w="2393"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360" w:lineRule="auto"/>
              <w:jc w:val="center"/>
              <w:rPr>
                <w:rFonts w:ascii="Times New Roman" w:hAnsi="Times New Roman"/>
                <w:sz w:val="24"/>
                <w:szCs w:val="24"/>
                <w:lang w:eastAsia="en-US"/>
              </w:rPr>
            </w:pPr>
            <w:r w:rsidRPr="00707B3D">
              <w:rPr>
                <w:rFonts w:ascii="Times New Roman" w:hAnsi="Times New Roman"/>
                <w:sz w:val="24"/>
                <w:szCs w:val="24"/>
                <w:lang w:eastAsia="en-US"/>
              </w:rPr>
              <w:t>201,0</w:t>
            </w:r>
          </w:p>
        </w:tc>
      </w:tr>
      <w:tr w:rsidR="00707B3D" w:rsidRPr="00707B3D" w:rsidTr="00707B3D">
        <w:tc>
          <w:tcPr>
            <w:tcW w:w="2392"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360" w:lineRule="auto"/>
              <w:jc w:val="center"/>
              <w:rPr>
                <w:rFonts w:ascii="Times New Roman" w:hAnsi="Times New Roman"/>
                <w:sz w:val="24"/>
                <w:szCs w:val="24"/>
                <w:lang w:eastAsia="en-US"/>
              </w:rPr>
            </w:pPr>
            <w:r w:rsidRPr="00707B3D">
              <w:rPr>
                <w:rFonts w:ascii="Times New Roman" w:hAnsi="Times New Roman"/>
                <w:sz w:val="24"/>
                <w:szCs w:val="24"/>
                <w:lang w:eastAsia="en-US"/>
              </w:rPr>
              <w:t>2024</w:t>
            </w:r>
          </w:p>
        </w:tc>
        <w:tc>
          <w:tcPr>
            <w:tcW w:w="2392"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360" w:lineRule="auto"/>
              <w:jc w:val="center"/>
              <w:rPr>
                <w:rFonts w:ascii="Times New Roman" w:hAnsi="Times New Roman"/>
                <w:sz w:val="24"/>
                <w:szCs w:val="24"/>
                <w:lang w:eastAsia="en-US"/>
              </w:rPr>
            </w:pPr>
            <w:r w:rsidRPr="00707B3D">
              <w:rPr>
                <w:rFonts w:ascii="Times New Roman" w:hAnsi="Times New Roman"/>
                <w:sz w:val="24"/>
                <w:szCs w:val="24"/>
                <w:lang w:eastAsia="en-US"/>
              </w:rPr>
              <w:t>273,5</w:t>
            </w:r>
          </w:p>
        </w:tc>
        <w:tc>
          <w:tcPr>
            <w:tcW w:w="2392" w:type="dxa"/>
            <w:tcBorders>
              <w:top w:val="single" w:sz="4" w:space="0" w:color="auto"/>
              <w:left w:val="single" w:sz="4" w:space="0" w:color="auto"/>
              <w:bottom w:val="single" w:sz="4" w:space="0" w:color="auto"/>
              <w:right w:val="single" w:sz="4" w:space="0" w:color="auto"/>
            </w:tcBorders>
            <w:vAlign w:val="bottom"/>
          </w:tcPr>
          <w:p w:rsidR="00707B3D" w:rsidRPr="00707B3D" w:rsidRDefault="00707B3D" w:rsidP="00707B3D">
            <w:pPr>
              <w:spacing w:line="360" w:lineRule="auto"/>
              <w:jc w:val="center"/>
              <w:rPr>
                <w:rFonts w:ascii="Times New Roman" w:hAnsi="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360" w:lineRule="auto"/>
              <w:jc w:val="center"/>
              <w:rPr>
                <w:rFonts w:ascii="Times New Roman" w:hAnsi="Times New Roman"/>
                <w:sz w:val="24"/>
                <w:szCs w:val="24"/>
                <w:lang w:eastAsia="en-US"/>
              </w:rPr>
            </w:pPr>
            <w:r w:rsidRPr="00707B3D">
              <w:rPr>
                <w:rFonts w:ascii="Times New Roman" w:hAnsi="Times New Roman"/>
                <w:sz w:val="24"/>
                <w:szCs w:val="24"/>
                <w:lang w:eastAsia="en-US"/>
              </w:rPr>
              <w:t>273,5</w:t>
            </w:r>
          </w:p>
        </w:tc>
      </w:tr>
      <w:tr w:rsidR="00707B3D" w:rsidRPr="00707B3D" w:rsidTr="00707B3D">
        <w:tc>
          <w:tcPr>
            <w:tcW w:w="2392"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360" w:lineRule="auto"/>
              <w:jc w:val="center"/>
              <w:rPr>
                <w:rFonts w:ascii="Times New Roman" w:hAnsi="Times New Roman"/>
                <w:sz w:val="24"/>
                <w:szCs w:val="24"/>
                <w:lang w:eastAsia="en-US"/>
              </w:rPr>
            </w:pPr>
            <w:r w:rsidRPr="00707B3D">
              <w:rPr>
                <w:rFonts w:ascii="Times New Roman" w:hAnsi="Times New Roman"/>
                <w:sz w:val="24"/>
                <w:szCs w:val="24"/>
                <w:lang w:eastAsia="en-US"/>
              </w:rPr>
              <w:t>2025-2030</w:t>
            </w:r>
          </w:p>
        </w:tc>
        <w:tc>
          <w:tcPr>
            <w:tcW w:w="2392"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360" w:lineRule="auto"/>
              <w:jc w:val="center"/>
              <w:rPr>
                <w:rFonts w:ascii="Times New Roman" w:hAnsi="Times New Roman"/>
                <w:sz w:val="24"/>
                <w:szCs w:val="24"/>
                <w:lang w:eastAsia="en-US"/>
              </w:rPr>
            </w:pPr>
            <w:r w:rsidRPr="00707B3D">
              <w:rPr>
                <w:rFonts w:ascii="Times New Roman" w:hAnsi="Times New Roman"/>
                <w:sz w:val="24"/>
                <w:szCs w:val="24"/>
                <w:lang w:eastAsia="en-US"/>
              </w:rPr>
              <w:t>2764,4</w:t>
            </w:r>
          </w:p>
        </w:tc>
        <w:tc>
          <w:tcPr>
            <w:tcW w:w="2392"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360" w:lineRule="auto"/>
              <w:jc w:val="center"/>
              <w:rPr>
                <w:rFonts w:ascii="Times New Roman" w:hAnsi="Times New Roman"/>
                <w:sz w:val="24"/>
                <w:szCs w:val="24"/>
                <w:lang w:eastAsia="en-US"/>
              </w:rPr>
            </w:pPr>
            <w:r w:rsidRPr="00707B3D">
              <w:rPr>
                <w:rFonts w:ascii="Times New Roman" w:hAnsi="Times New Roman"/>
                <w:sz w:val="24"/>
                <w:szCs w:val="24"/>
                <w:lang w:eastAsia="en-US"/>
              </w:rPr>
              <w:t>76,9</w:t>
            </w:r>
          </w:p>
        </w:tc>
        <w:tc>
          <w:tcPr>
            <w:tcW w:w="2393"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360" w:lineRule="auto"/>
              <w:jc w:val="center"/>
              <w:rPr>
                <w:rFonts w:ascii="Times New Roman" w:hAnsi="Times New Roman"/>
                <w:sz w:val="24"/>
                <w:szCs w:val="24"/>
                <w:lang w:eastAsia="en-US"/>
              </w:rPr>
            </w:pPr>
            <w:r w:rsidRPr="00707B3D">
              <w:rPr>
                <w:rFonts w:ascii="Times New Roman" w:hAnsi="Times New Roman"/>
                <w:sz w:val="24"/>
                <w:szCs w:val="24"/>
                <w:lang w:eastAsia="en-US"/>
              </w:rPr>
              <w:t>2841,3</w:t>
            </w:r>
          </w:p>
        </w:tc>
      </w:tr>
      <w:tr w:rsidR="00707B3D" w:rsidRPr="00707B3D" w:rsidTr="00707B3D">
        <w:tc>
          <w:tcPr>
            <w:tcW w:w="2392"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360" w:lineRule="auto"/>
              <w:jc w:val="center"/>
              <w:rPr>
                <w:rFonts w:ascii="Times New Roman" w:hAnsi="Times New Roman"/>
                <w:sz w:val="24"/>
                <w:szCs w:val="24"/>
                <w:lang w:eastAsia="en-US"/>
              </w:rPr>
            </w:pPr>
            <w:r w:rsidRPr="00707B3D">
              <w:rPr>
                <w:rFonts w:ascii="Times New Roman" w:hAnsi="Times New Roman"/>
                <w:sz w:val="24"/>
                <w:szCs w:val="24"/>
                <w:lang w:eastAsia="en-US"/>
              </w:rPr>
              <w:t>2031 - 2035</w:t>
            </w:r>
          </w:p>
        </w:tc>
        <w:tc>
          <w:tcPr>
            <w:tcW w:w="2392"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360" w:lineRule="auto"/>
              <w:jc w:val="center"/>
              <w:rPr>
                <w:rFonts w:ascii="Times New Roman" w:hAnsi="Times New Roman"/>
                <w:sz w:val="24"/>
                <w:szCs w:val="24"/>
                <w:lang w:eastAsia="en-US"/>
              </w:rPr>
            </w:pPr>
            <w:r w:rsidRPr="00707B3D">
              <w:rPr>
                <w:rFonts w:ascii="Times New Roman" w:hAnsi="Times New Roman"/>
                <w:sz w:val="24"/>
                <w:szCs w:val="24"/>
                <w:lang w:eastAsia="en-US"/>
              </w:rPr>
              <w:t>343,7</w:t>
            </w:r>
          </w:p>
        </w:tc>
        <w:tc>
          <w:tcPr>
            <w:tcW w:w="2392" w:type="dxa"/>
            <w:tcBorders>
              <w:top w:val="single" w:sz="4" w:space="0" w:color="auto"/>
              <w:left w:val="single" w:sz="4" w:space="0" w:color="auto"/>
              <w:bottom w:val="single" w:sz="4" w:space="0" w:color="auto"/>
              <w:right w:val="single" w:sz="4" w:space="0" w:color="auto"/>
            </w:tcBorders>
            <w:vAlign w:val="bottom"/>
          </w:tcPr>
          <w:p w:rsidR="00707B3D" w:rsidRPr="00707B3D" w:rsidRDefault="00707B3D" w:rsidP="00707B3D">
            <w:pPr>
              <w:spacing w:line="360" w:lineRule="auto"/>
              <w:jc w:val="center"/>
              <w:rPr>
                <w:rFonts w:ascii="Times New Roman" w:hAnsi="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360" w:lineRule="auto"/>
              <w:jc w:val="center"/>
              <w:rPr>
                <w:rFonts w:ascii="Times New Roman" w:hAnsi="Times New Roman"/>
                <w:sz w:val="24"/>
                <w:szCs w:val="24"/>
                <w:lang w:eastAsia="en-US"/>
              </w:rPr>
            </w:pPr>
            <w:r w:rsidRPr="00707B3D">
              <w:rPr>
                <w:rFonts w:ascii="Times New Roman" w:hAnsi="Times New Roman"/>
                <w:sz w:val="24"/>
                <w:szCs w:val="24"/>
                <w:lang w:eastAsia="en-US"/>
              </w:rPr>
              <w:t>343,7</w:t>
            </w:r>
          </w:p>
        </w:tc>
      </w:tr>
      <w:tr w:rsidR="00707B3D" w:rsidRPr="00707B3D" w:rsidTr="00707B3D">
        <w:tc>
          <w:tcPr>
            <w:tcW w:w="2392"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360" w:lineRule="auto"/>
              <w:jc w:val="center"/>
              <w:rPr>
                <w:rFonts w:ascii="Times New Roman" w:hAnsi="Times New Roman"/>
                <w:b/>
                <w:sz w:val="24"/>
                <w:szCs w:val="24"/>
                <w:lang w:eastAsia="en-US"/>
              </w:rPr>
            </w:pPr>
            <w:r w:rsidRPr="00707B3D">
              <w:rPr>
                <w:rFonts w:ascii="Times New Roman" w:hAnsi="Times New Roman"/>
                <w:b/>
                <w:sz w:val="24"/>
                <w:szCs w:val="24"/>
                <w:lang w:eastAsia="en-US"/>
              </w:rPr>
              <w:t>ВСЕГО</w:t>
            </w:r>
          </w:p>
        </w:tc>
        <w:tc>
          <w:tcPr>
            <w:tcW w:w="2392"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360" w:lineRule="auto"/>
              <w:jc w:val="center"/>
              <w:rPr>
                <w:rFonts w:ascii="Times New Roman" w:hAnsi="Times New Roman"/>
                <w:b/>
                <w:color w:val="000000"/>
                <w:sz w:val="26"/>
                <w:szCs w:val="26"/>
                <w:lang w:eastAsia="en-US"/>
              </w:rPr>
            </w:pPr>
            <w:r w:rsidRPr="00707B3D">
              <w:rPr>
                <w:rFonts w:ascii="Times New Roman" w:hAnsi="Times New Roman"/>
                <w:b/>
                <w:color w:val="000000"/>
                <w:sz w:val="26"/>
                <w:szCs w:val="26"/>
                <w:lang w:eastAsia="en-US"/>
              </w:rPr>
              <w:t>3384,7</w:t>
            </w:r>
          </w:p>
        </w:tc>
        <w:tc>
          <w:tcPr>
            <w:tcW w:w="2392"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360" w:lineRule="auto"/>
              <w:jc w:val="center"/>
              <w:rPr>
                <w:rFonts w:ascii="Times New Roman" w:hAnsi="Times New Roman"/>
                <w:b/>
                <w:color w:val="000000"/>
                <w:sz w:val="26"/>
                <w:szCs w:val="26"/>
                <w:lang w:eastAsia="en-US"/>
              </w:rPr>
            </w:pPr>
            <w:r w:rsidRPr="00707B3D">
              <w:rPr>
                <w:rFonts w:ascii="Times New Roman" w:hAnsi="Times New Roman"/>
                <w:b/>
                <w:color w:val="000000"/>
                <w:sz w:val="26"/>
                <w:szCs w:val="26"/>
                <w:lang w:eastAsia="en-US"/>
              </w:rPr>
              <w:t>76,9</w:t>
            </w:r>
          </w:p>
        </w:tc>
        <w:tc>
          <w:tcPr>
            <w:tcW w:w="2393"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360" w:lineRule="auto"/>
              <w:jc w:val="center"/>
              <w:rPr>
                <w:rFonts w:ascii="Times New Roman" w:hAnsi="Times New Roman"/>
                <w:b/>
                <w:color w:val="000000"/>
                <w:sz w:val="26"/>
                <w:szCs w:val="26"/>
                <w:lang w:eastAsia="en-US"/>
              </w:rPr>
            </w:pPr>
            <w:r w:rsidRPr="00707B3D">
              <w:rPr>
                <w:rFonts w:ascii="Times New Roman" w:hAnsi="Times New Roman"/>
                <w:b/>
                <w:color w:val="000000"/>
                <w:sz w:val="26"/>
                <w:szCs w:val="26"/>
                <w:lang w:eastAsia="en-US"/>
              </w:rPr>
              <w:t>3461,6</w:t>
            </w:r>
          </w:p>
        </w:tc>
      </w:tr>
    </w:tbl>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pPr>
    </w:p>
    <w:p w:rsidR="00707B3D" w:rsidRDefault="00707B3D" w:rsidP="00335EE9">
      <w:pPr>
        <w:widowControl w:val="0"/>
        <w:autoSpaceDE w:val="0"/>
        <w:ind w:right="-1"/>
        <w:jc w:val="both"/>
        <w:rPr>
          <w:rFonts w:ascii="Times New Roman" w:hAnsi="Times New Roman"/>
          <w:bCs/>
          <w:sz w:val="24"/>
          <w:szCs w:val="24"/>
        </w:rPr>
        <w:sectPr w:rsidR="00707B3D" w:rsidSect="00190C1E">
          <w:headerReference w:type="default" r:id="rId19"/>
          <w:pgSz w:w="11906" w:h="16838"/>
          <w:pgMar w:top="992" w:right="709" w:bottom="1135" w:left="1701" w:header="567" w:footer="567" w:gutter="0"/>
          <w:cols w:space="708"/>
          <w:titlePg/>
          <w:docGrid w:linePitch="360"/>
        </w:sectPr>
      </w:pPr>
    </w:p>
    <w:p w:rsidR="00707B3D" w:rsidRPr="00707B3D" w:rsidRDefault="00707B3D" w:rsidP="00707B3D">
      <w:pPr>
        <w:widowControl w:val="0"/>
        <w:autoSpaceDE w:val="0"/>
        <w:autoSpaceDN w:val="0"/>
        <w:jc w:val="right"/>
        <w:outlineLvl w:val="1"/>
        <w:rPr>
          <w:rFonts w:ascii="Times New Roman" w:hAnsi="Times New Roman"/>
          <w:sz w:val="24"/>
          <w:szCs w:val="20"/>
        </w:rPr>
      </w:pPr>
      <w:r w:rsidRPr="00707B3D">
        <w:rPr>
          <w:rFonts w:ascii="Times New Roman" w:hAnsi="Times New Roman"/>
          <w:sz w:val="24"/>
          <w:szCs w:val="20"/>
        </w:rPr>
        <w:lastRenderedPageBreak/>
        <w:t>Приложение N 4</w:t>
      </w:r>
    </w:p>
    <w:p w:rsidR="00707B3D" w:rsidRPr="00707B3D" w:rsidRDefault="00707B3D" w:rsidP="00707B3D">
      <w:pPr>
        <w:widowControl w:val="0"/>
        <w:autoSpaceDE w:val="0"/>
        <w:autoSpaceDN w:val="0"/>
        <w:jc w:val="right"/>
        <w:rPr>
          <w:rFonts w:ascii="Times New Roman" w:hAnsi="Times New Roman"/>
          <w:sz w:val="24"/>
          <w:szCs w:val="24"/>
        </w:rPr>
      </w:pPr>
      <w:r w:rsidRPr="00707B3D">
        <w:rPr>
          <w:rFonts w:ascii="Times New Roman" w:hAnsi="Times New Roman"/>
          <w:sz w:val="24"/>
          <w:szCs w:val="24"/>
        </w:rPr>
        <w:t>к Стратегии социально-экономического развития</w:t>
      </w:r>
    </w:p>
    <w:p w:rsidR="00707B3D" w:rsidRPr="00707B3D" w:rsidRDefault="00707B3D" w:rsidP="00707B3D">
      <w:pPr>
        <w:widowControl w:val="0"/>
        <w:autoSpaceDE w:val="0"/>
        <w:autoSpaceDN w:val="0"/>
        <w:jc w:val="right"/>
        <w:rPr>
          <w:rFonts w:ascii="Times New Roman" w:hAnsi="Times New Roman"/>
          <w:sz w:val="24"/>
          <w:szCs w:val="24"/>
        </w:rPr>
      </w:pPr>
      <w:r w:rsidRPr="00707B3D">
        <w:rPr>
          <w:rFonts w:ascii="Times New Roman" w:hAnsi="Times New Roman"/>
          <w:sz w:val="24"/>
          <w:szCs w:val="24"/>
        </w:rPr>
        <w:t>Урмарского муниципального округа Чувашской Республики до 2035 года</w:t>
      </w:r>
    </w:p>
    <w:p w:rsidR="00707B3D" w:rsidRPr="00707B3D" w:rsidRDefault="00707B3D" w:rsidP="00707B3D">
      <w:pPr>
        <w:widowControl w:val="0"/>
        <w:autoSpaceDE w:val="0"/>
        <w:autoSpaceDN w:val="0"/>
        <w:jc w:val="both"/>
        <w:rPr>
          <w:rFonts w:cs="Calibri"/>
          <w:szCs w:val="20"/>
        </w:rPr>
      </w:pPr>
    </w:p>
    <w:p w:rsidR="00707B3D" w:rsidRPr="00707B3D" w:rsidRDefault="00707B3D" w:rsidP="00707B3D">
      <w:pPr>
        <w:widowControl w:val="0"/>
        <w:autoSpaceDE w:val="0"/>
        <w:autoSpaceDN w:val="0"/>
        <w:jc w:val="center"/>
        <w:rPr>
          <w:rFonts w:ascii="Times New Roman" w:hAnsi="Times New Roman"/>
          <w:b/>
          <w:sz w:val="24"/>
          <w:szCs w:val="20"/>
        </w:rPr>
      </w:pPr>
      <w:bookmarkStart w:id="17" w:name="P6301"/>
      <w:bookmarkEnd w:id="17"/>
    </w:p>
    <w:p w:rsidR="00707B3D" w:rsidRPr="00707B3D" w:rsidRDefault="00707B3D" w:rsidP="00707B3D">
      <w:pPr>
        <w:widowControl w:val="0"/>
        <w:autoSpaceDE w:val="0"/>
        <w:autoSpaceDN w:val="0"/>
        <w:jc w:val="center"/>
        <w:rPr>
          <w:rFonts w:ascii="Times New Roman" w:hAnsi="Times New Roman"/>
          <w:b/>
          <w:sz w:val="24"/>
          <w:szCs w:val="20"/>
        </w:rPr>
      </w:pPr>
      <w:r w:rsidRPr="00707B3D">
        <w:rPr>
          <w:rFonts w:ascii="Times New Roman" w:hAnsi="Times New Roman"/>
          <w:b/>
          <w:sz w:val="24"/>
          <w:szCs w:val="20"/>
        </w:rPr>
        <w:t>Ожидаемые результаты</w:t>
      </w:r>
    </w:p>
    <w:p w:rsidR="00707B3D" w:rsidRPr="00707B3D" w:rsidRDefault="00707B3D" w:rsidP="00707B3D">
      <w:pPr>
        <w:widowControl w:val="0"/>
        <w:autoSpaceDE w:val="0"/>
        <w:autoSpaceDN w:val="0"/>
        <w:jc w:val="center"/>
        <w:rPr>
          <w:rFonts w:ascii="Times New Roman" w:hAnsi="Times New Roman"/>
          <w:sz w:val="24"/>
          <w:szCs w:val="20"/>
        </w:rPr>
      </w:pPr>
      <w:r w:rsidRPr="00707B3D">
        <w:rPr>
          <w:rFonts w:ascii="Times New Roman" w:hAnsi="Times New Roman"/>
          <w:sz w:val="24"/>
          <w:szCs w:val="20"/>
        </w:rPr>
        <w:t>реализации Стратегии социально-экономического развития Урмарского муниципального округа Чувашской Республики до 2035 года</w:t>
      </w:r>
    </w:p>
    <w:p w:rsidR="00707B3D" w:rsidRPr="00707B3D" w:rsidRDefault="00707B3D" w:rsidP="00707B3D">
      <w:pPr>
        <w:widowControl w:val="0"/>
        <w:autoSpaceDE w:val="0"/>
        <w:autoSpaceDN w:val="0"/>
        <w:jc w:val="both"/>
        <w:rPr>
          <w:rFonts w:ascii="Times New Roman" w:hAnsi="Times New Roman"/>
          <w:sz w:val="24"/>
          <w:szCs w:val="20"/>
        </w:rPr>
      </w:pPr>
    </w:p>
    <w:p w:rsidR="00707B3D" w:rsidRPr="00707B3D" w:rsidRDefault="00707B3D" w:rsidP="00707B3D">
      <w:pPr>
        <w:widowControl w:val="0"/>
        <w:autoSpaceDE w:val="0"/>
        <w:autoSpaceDN w:val="0"/>
        <w:jc w:val="center"/>
        <w:outlineLvl w:val="2"/>
        <w:rPr>
          <w:rFonts w:ascii="Times New Roman" w:hAnsi="Times New Roman"/>
          <w:b/>
          <w:sz w:val="24"/>
          <w:szCs w:val="20"/>
        </w:rPr>
      </w:pPr>
      <w:r w:rsidRPr="00707B3D">
        <w:rPr>
          <w:rFonts w:ascii="Times New Roman" w:hAnsi="Times New Roman"/>
          <w:b/>
          <w:sz w:val="24"/>
          <w:szCs w:val="20"/>
        </w:rPr>
        <w:t>Цель 1.</w:t>
      </w:r>
      <w:r w:rsidRPr="00707B3D">
        <w:rPr>
          <w:rFonts w:ascii="Times New Roman" w:hAnsi="Times New Roman"/>
          <w:sz w:val="24"/>
          <w:szCs w:val="20"/>
        </w:rPr>
        <w:t xml:space="preserve"> </w:t>
      </w:r>
      <w:r w:rsidRPr="00707B3D">
        <w:rPr>
          <w:rFonts w:ascii="Times New Roman" w:hAnsi="Times New Roman"/>
          <w:b/>
          <w:sz w:val="24"/>
          <w:szCs w:val="20"/>
        </w:rPr>
        <w:t>Рост конкурентоспособности экономики, развитие отраслей наукоемкой экономики и создание</w:t>
      </w:r>
    </w:p>
    <w:p w:rsidR="00707B3D" w:rsidRPr="00707B3D" w:rsidRDefault="00707B3D" w:rsidP="00707B3D">
      <w:pPr>
        <w:widowControl w:val="0"/>
        <w:autoSpaceDE w:val="0"/>
        <w:autoSpaceDN w:val="0"/>
        <w:jc w:val="center"/>
        <w:rPr>
          <w:rFonts w:ascii="Times New Roman" w:hAnsi="Times New Roman"/>
          <w:b/>
          <w:sz w:val="24"/>
          <w:szCs w:val="20"/>
        </w:rPr>
      </w:pPr>
      <w:r w:rsidRPr="00707B3D">
        <w:rPr>
          <w:rFonts w:ascii="Times New Roman" w:hAnsi="Times New Roman"/>
          <w:b/>
          <w:sz w:val="24"/>
          <w:szCs w:val="20"/>
        </w:rPr>
        <w:t>высокотехнологичных производств</w:t>
      </w:r>
    </w:p>
    <w:tbl>
      <w:tblPr>
        <w:tblW w:w="147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815"/>
        <w:gridCol w:w="1276"/>
        <w:gridCol w:w="1276"/>
        <w:gridCol w:w="1134"/>
        <w:gridCol w:w="1134"/>
        <w:gridCol w:w="1134"/>
        <w:gridCol w:w="1134"/>
        <w:gridCol w:w="1275"/>
      </w:tblGrid>
      <w:tr w:rsidR="00707B3D" w:rsidRPr="00707B3D" w:rsidTr="00707B3D">
        <w:tc>
          <w:tcPr>
            <w:tcW w:w="56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rPr>
            </w:pPr>
            <w:r w:rsidRPr="00707B3D">
              <w:rPr>
                <w:rFonts w:ascii="Times New Roman" w:hAnsi="Times New Roman"/>
                <w:sz w:val="24"/>
                <w:szCs w:val="24"/>
              </w:rPr>
              <w:t>N</w:t>
            </w:r>
          </w:p>
          <w:p w:rsidR="00707B3D" w:rsidRPr="00707B3D" w:rsidRDefault="00707B3D" w:rsidP="00707B3D">
            <w:pPr>
              <w:spacing w:line="276" w:lineRule="auto"/>
              <w:jc w:val="center"/>
              <w:rPr>
                <w:rFonts w:ascii="Times New Roman" w:hAnsi="Times New Roman"/>
                <w:sz w:val="24"/>
                <w:szCs w:val="24"/>
                <w:lang w:eastAsia="en-US"/>
              </w:rPr>
            </w:pPr>
            <w:proofErr w:type="spellStart"/>
            <w:r w:rsidRPr="00707B3D">
              <w:rPr>
                <w:rFonts w:ascii="Times New Roman" w:hAnsi="Times New Roman"/>
                <w:sz w:val="24"/>
                <w:szCs w:val="24"/>
              </w:rPr>
              <w:t>пп</w:t>
            </w:r>
            <w:proofErr w:type="spellEnd"/>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Показатели</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2022г.</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2023г.</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2024г.</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2025г.</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2030г.</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 xml:space="preserve">2035г. </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rPr>
            </w:pPr>
            <w:r w:rsidRPr="00707B3D">
              <w:rPr>
                <w:rFonts w:ascii="Times New Roman" w:hAnsi="Times New Roman"/>
                <w:sz w:val="24"/>
                <w:szCs w:val="24"/>
              </w:rPr>
              <w:t xml:space="preserve">2035 г. </w:t>
            </w:r>
          </w:p>
          <w:p w:rsidR="00707B3D" w:rsidRPr="00707B3D" w:rsidRDefault="00707B3D" w:rsidP="00707B3D">
            <w:pPr>
              <w:spacing w:line="276" w:lineRule="auto"/>
              <w:jc w:val="center"/>
              <w:rPr>
                <w:rFonts w:ascii="Times New Roman" w:hAnsi="Times New Roman"/>
                <w:sz w:val="24"/>
                <w:szCs w:val="24"/>
              </w:rPr>
            </w:pPr>
            <w:r w:rsidRPr="00707B3D">
              <w:rPr>
                <w:rFonts w:ascii="Times New Roman" w:hAnsi="Times New Roman"/>
                <w:sz w:val="24"/>
                <w:szCs w:val="24"/>
              </w:rPr>
              <w:t xml:space="preserve">в % </w:t>
            </w:r>
          </w:p>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к 2022 г.</w:t>
            </w:r>
          </w:p>
        </w:tc>
      </w:tr>
      <w:tr w:rsidR="00707B3D" w:rsidRPr="00707B3D" w:rsidTr="00707B3D">
        <w:tc>
          <w:tcPr>
            <w:tcW w:w="56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1</w:t>
            </w:r>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9</w:t>
            </w:r>
          </w:p>
        </w:tc>
      </w:tr>
      <w:tr w:rsidR="00707B3D" w:rsidRPr="00707B3D" w:rsidTr="00707B3D">
        <w:trPr>
          <w:trHeight w:val="134"/>
        </w:trPr>
        <w:tc>
          <w:tcPr>
            <w:tcW w:w="14742" w:type="dxa"/>
            <w:gridSpan w:val="9"/>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b/>
                <w:i/>
                <w:sz w:val="24"/>
                <w:szCs w:val="24"/>
              </w:rPr>
              <w:t>Задача 1.1</w:t>
            </w:r>
            <w:r w:rsidRPr="00707B3D">
              <w:rPr>
                <w:rFonts w:ascii="Times New Roman" w:hAnsi="Times New Roman"/>
                <w:b/>
                <w:sz w:val="24"/>
                <w:szCs w:val="24"/>
              </w:rPr>
              <w:t xml:space="preserve"> </w:t>
            </w:r>
            <w:r w:rsidRPr="00707B3D">
              <w:rPr>
                <w:rFonts w:ascii="Times New Roman" w:hAnsi="Times New Roman"/>
                <w:i/>
                <w:sz w:val="24"/>
                <w:szCs w:val="24"/>
              </w:rPr>
              <w:t>Обеспечение конкурентоспособности промышленного комплекса за счет создания новых высокотехнологических производств</w:t>
            </w:r>
          </w:p>
        </w:tc>
      </w:tr>
      <w:tr w:rsidR="00707B3D" w:rsidRPr="00707B3D" w:rsidTr="00707B3D">
        <w:trPr>
          <w:trHeight w:val="357"/>
        </w:trPr>
        <w:tc>
          <w:tcPr>
            <w:tcW w:w="56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1.</w:t>
            </w:r>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rPr>
                <w:rFonts w:ascii="Times New Roman" w:hAnsi="Times New Roman"/>
                <w:sz w:val="24"/>
                <w:szCs w:val="24"/>
                <w:lang w:eastAsia="en-US"/>
              </w:rPr>
            </w:pPr>
            <w:r w:rsidRPr="00707B3D">
              <w:rPr>
                <w:rFonts w:ascii="Times New Roman" w:hAnsi="Times New Roman"/>
                <w:sz w:val="24"/>
                <w:szCs w:val="24"/>
              </w:rPr>
              <w:t>Индекс промышленного производства,</w:t>
            </w:r>
            <w:r w:rsidRPr="00707B3D">
              <w:rPr>
                <w:rFonts w:ascii="Times New Roman" w:hAnsi="Times New Roman"/>
                <w:sz w:val="20"/>
                <w:szCs w:val="20"/>
              </w:rPr>
              <w:t xml:space="preserve"> в </w:t>
            </w:r>
            <w:r w:rsidRPr="00707B3D">
              <w:rPr>
                <w:rFonts w:ascii="Times New Roman" w:hAnsi="Times New Roman"/>
                <w:sz w:val="24"/>
                <w:szCs w:val="20"/>
              </w:rPr>
              <w:t>% к предыдущему году</w:t>
            </w:r>
          </w:p>
        </w:tc>
        <w:tc>
          <w:tcPr>
            <w:tcW w:w="1276"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95,2</w:t>
            </w:r>
          </w:p>
        </w:tc>
        <w:tc>
          <w:tcPr>
            <w:tcW w:w="1276"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93,9</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100,2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101,0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102,3</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103,7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108,9</w:t>
            </w:r>
          </w:p>
        </w:tc>
      </w:tr>
      <w:tr w:rsidR="00707B3D" w:rsidRPr="00707B3D" w:rsidTr="00707B3D">
        <w:trPr>
          <w:trHeight w:val="357"/>
        </w:trPr>
        <w:tc>
          <w:tcPr>
            <w:tcW w:w="56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2.</w:t>
            </w:r>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both"/>
              <w:rPr>
                <w:rFonts w:ascii="Times New Roman" w:hAnsi="Times New Roman"/>
                <w:sz w:val="24"/>
                <w:szCs w:val="24"/>
                <w:lang w:eastAsia="en-US"/>
              </w:rPr>
            </w:pPr>
            <w:r w:rsidRPr="00707B3D">
              <w:rPr>
                <w:rFonts w:ascii="Times New Roman" w:hAnsi="Times New Roman"/>
                <w:sz w:val="24"/>
                <w:szCs w:val="20"/>
              </w:rPr>
              <w:t xml:space="preserve">Отгружено товаров собственного производства, выполнено работ и оказано услуг собственными силами организаций по видам деятельности  «Обрабатывающие производства», «обеспечение электрической энергией, газом и паром»", «водоснабжение», </w:t>
            </w:r>
            <w:proofErr w:type="spellStart"/>
            <w:r w:rsidRPr="00707B3D">
              <w:rPr>
                <w:rFonts w:ascii="Times New Roman" w:hAnsi="Times New Roman"/>
                <w:sz w:val="24"/>
                <w:szCs w:val="20"/>
              </w:rPr>
              <w:t>млн.руб</w:t>
            </w:r>
            <w:proofErr w:type="spellEnd"/>
            <w:r w:rsidRPr="00707B3D">
              <w:rPr>
                <w:rFonts w:ascii="Times New Roman" w:hAnsi="Times New Roman"/>
                <w:sz w:val="24"/>
                <w:szCs w:val="20"/>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71,9</w:t>
            </w:r>
          </w:p>
        </w:tc>
        <w:tc>
          <w:tcPr>
            <w:tcW w:w="1276"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276" w:lineRule="auto"/>
              <w:ind w:left="33"/>
              <w:jc w:val="center"/>
              <w:rPr>
                <w:rFonts w:ascii="Times New Roman" w:hAnsi="Times New Roman"/>
                <w:sz w:val="24"/>
                <w:szCs w:val="24"/>
                <w:lang w:eastAsia="en-US"/>
              </w:rPr>
            </w:pPr>
            <w:r w:rsidRPr="00707B3D">
              <w:rPr>
                <w:rFonts w:ascii="Times New Roman" w:hAnsi="Times New Roman"/>
                <w:sz w:val="24"/>
                <w:szCs w:val="24"/>
                <w:lang w:eastAsia="en-US"/>
              </w:rPr>
              <w:t>67,5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276" w:lineRule="auto"/>
              <w:ind w:left="33"/>
              <w:jc w:val="center"/>
              <w:rPr>
                <w:rFonts w:ascii="Times New Roman" w:hAnsi="Times New Roman"/>
                <w:sz w:val="24"/>
                <w:szCs w:val="24"/>
                <w:lang w:eastAsia="en-US"/>
              </w:rPr>
            </w:pPr>
            <w:r w:rsidRPr="00707B3D">
              <w:rPr>
                <w:rFonts w:ascii="Times New Roman" w:hAnsi="Times New Roman"/>
                <w:sz w:val="24"/>
                <w:szCs w:val="24"/>
                <w:lang w:eastAsia="en-US"/>
              </w:rPr>
              <w:t>75,7</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276" w:lineRule="auto"/>
              <w:ind w:left="33"/>
              <w:jc w:val="center"/>
              <w:rPr>
                <w:rFonts w:ascii="Times New Roman" w:hAnsi="Times New Roman"/>
                <w:sz w:val="24"/>
                <w:szCs w:val="24"/>
                <w:lang w:eastAsia="en-US"/>
              </w:rPr>
            </w:pPr>
            <w:r w:rsidRPr="00707B3D">
              <w:rPr>
                <w:rFonts w:ascii="Times New Roman" w:hAnsi="Times New Roman"/>
                <w:sz w:val="24"/>
                <w:szCs w:val="24"/>
                <w:lang w:eastAsia="en-US"/>
              </w:rPr>
              <w:t>79,3</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276" w:lineRule="auto"/>
              <w:ind w:left="33"/>
              <w:jc w:val="center"/>
              <w:rPr>
                <w:rFonts w:ascii="Times New Roman" w:hAnsi="Times New Roman"/>
                <w:sz w:val="24"/>
                <w:szCs w:val="24"/>
                <w:lang w:eastAsia="en-US"/>
              </w:rPr>
            </w:pPr>
            <w:r w:rsidRPr="00707B3D">
              <w:rPr>
                <w:rFonts w:ascii="Times New Roman" w:hAnsi="Times New Roman"/>
                <w:sz w:val="24"/>
                <w:szCs w:val="24"/>
                <w:lang w:eastAsia="en-US"/>
              </w:rPr>
              <w:t>83,5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276" w:lineRule="auto"/>
              <w:ind w:left="33"/>
              <w:jc w:val="center"/>
              <w:rPr>
                <w:rFonts w:ascii="Times New Roman" w:hAnsi="Times New Roman"/>
                <w:sz w:val="24"/>
                <w:szCs w:val="24"/>
                <w:lang w:eastAsia="en-US"/>
              </w:rPr>
            </w:pPr>
            <w:r w:rsidRPr="00707B3D">
              <w:rPr>
                <w:rFonts w:ascii="Times New Roman" w:hAnsi="Times New Roman"/>
                <w:sz w:val="24"/>
                <w:szCs w:val="24"/>
                <w:lang w:eastAsia="en-US"/>
              </w:rPr>
              <w:t>89,0</w:t>
            </w:r>
          </w:p>
        </w:tc>
        <w:tc>
          <w:tcPr>
            <w:tcW w:w="1275"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123,8</w:t>
            </w:r>
          </w:p>
        </w:tc>
      </w:tr>
      <w:tr w:rsidR="00707B3D" w:rsidRPr="00707B3D" w:rsidTr="00707B3D">
        <w:trPr>
          <w:trHeight w:val="357"/>
        </w:trPr>
        <w:tc>
          <w:tcPr>
            <w:tcW w:w="14742" w:type="dxa"/>
            <w:gridSpan w:val="9"/>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ind w:firstLine="540"/>
              <w:jc w:val="center"/>
              <w:outlineLvl w:val="4"/>
              <w:rPr>
                <w:rFonts w:ascii="Times New Roman" w:hAnsi="Times New Roman" w:cs="Calibri"/>
                <w:sz w:val="24"/>
                <w:szCs w:val="24"/>
                <w:lang w:eastAsia="en-US"/>
              </w:rPr>
            </w:pPr>
            <w:r w:rsidRPr="00707B3D">
              <w:rPr>
                <w:rFonts w:ascii="Times New Roman" w:hAnsi="Times New Roman"/>
                <w:b/>
                <w:i/>
                <w:sz w:val="24"/>
                <w:szCs w:val="20"/>
                <w:lang w:eastAsia="en-US"/>
              </w:rPr>
              <w:t xml:space="preserve">Задача 1.2. </w:t>
            </w:r>
            <w:r w:rsidRPr="00707B3D">
              <w:rPr>
                <w:rFonts w:ascii="Times New Roman" w:hAnsi="Times New Roman"/>
                <w:i/>
                <w:sz w:val="24"/>
                <w:szCs w:val="20"/>
                <w:lang w:eastAsia="en-US"/>
              </w:rPr>
              <w:t>Создание высокотехнологичного агропромышленного комплекса, обеспечивающего население качественной и экологически чистой продукцией</w:t>
            </w:r>
          </w:p>
        </w:tc>
      </w:tr>
      <w:tr w:rsidR="00707B3D" w:rsidRPr="00707B3D" w:rsidTr="00707B3D">
        <w:tc>
          <w:tcPr>
            <w:tcW w:w="56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0"/>
                <w:szCs w:val="20"/>
                <w:lang w:eastAsia="en-US"/>
              </w:rPr>
            </w:pPr>
            <w:r w:rsidRPr="00707B3D">
              <w:rPr>
                <w:rFonts w:ascii="Times New Roman" w:hAnsi="Times New Roman"/>
                <w:sz w:val="20"/>
                <w:szCs w:val="20"/>
                <w:lang w:eastAsia="en-US"/>
              </w:rPr>
              <w:t>3</w:t>
            </w:r>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cs="Calibri"/>
                <w:sz w:val="24"/>
                <w:szCs w:val="24"/>
                <w:lang w:eastAsia="en-US"/>
              </w:rPr>
            </w:pPr>
            <w:r w:rsidRPr="00707B3D">
              <w:rPr>
                <w:rFonts w:ascii="Times New Roman" w:hAnsi="Times New Roman"/>
                <w:sz w:val="24"/>
                <w:szCs w:val="20"/>
                <w:lang w:eastAsia="en-US"/>
              </w:rPr>
              <w:t xml:space="preserve">Индекс производства продукции сельского хозяйства в </w:t>
            </w:r>
            <w:r w:rsidRPr="00707B3D">
              <w:rPr>
                <w:rFonts w:ascii="Times New Roman" w:hAnsi="Times New Roman"/>
                <w:sz w:val="24"/>
                <w:szCs w:val="20"/>
                <w:lang w:eastAsia="en-US"/>
              </w:rPr>
              <w:lastRenderedPageBreak/>
              <w:t>хозяйствах всех категорий, % к предыдущему году</w:t>
            </w:r>
          </w:p>
        </w:tc>
        <w:tc>
          <w:tcPr>
            <w:tcW w:w="1276"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lastRenderedPageBreak/>
              <w:t>160,8</w:t>
            </w:r>
          </w:p>
        </w:tc>
        <w:tc>
          <w:tcPr>
            <w:tcW w:w="1276"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adjustRightInd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101,4</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adjustRightInd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adjustRightInd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102,7</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adjustRightInd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103,5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adjustRightInd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105,0</w:t>
            </w:r>
          </w:p>
        </w:tc>
        <w:tc>
          <w:tcPr>
            <w:tcW w:w="1275"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х</w:t>
            </w:r>
          </w:p>
        </w:tc>
      </w:tr>
      <w:tr w:rsidR="00707B3D" w:rsidRPr="00707B3D" w:rsidTr="00707B3D">
        <w:tc>
          <w:tcPr>
            <w:tcW w:w="14742" w:type="dxa"/>
            <w:gridSpan w:val="9"/>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ind w:firstLine="540"/>
              <w:jc w:val="center"/>
              <w:outlineLvl w:val="4"/>
              <w:rPr>
                <w:rFonts w:ascii="Times New Roman" w:hAnsi="Times New Roman"/>
                <w:color w:val="FF0000"/>
                <w:sz w:val="24"/>
                <w:szCs w:val="20"/>
                <w:lang w:eastAsia="en-US"/>
              </w:rPr>
            </w:pPr>
            <w:r w:rsidRPr="00707B3D">
              <w:rPr>
                <w:rFonts w:ascii="Times New Roman" w:hAnsi="Times New Roman"/>
                <w:b/>
                <w:i/>
                <w:sz w:val="24"/>
                <w:szCs w:val="20"/>
                <w:lang w:eastAsia="en-US"/>
              </w:rPr>
              <w:lastRenderedPageBreak/>
              <w:t>Задача 1.3.</w:t>
            </w:r>
            <w:r w:rsidRPr="00707B3D">
              <w:rPr>
                <w:rFonts w:ascii="Times New Roman" w:hAnsi="Times New Roman"/>
                <w:i/>
                <w:sz w:val="24"/>
                <w:szCs w:val="20"/>
                <w:lang w:eastAsia="en-US"/>
              </w:rPr>
              <w:t xml:space="preserve"> Развитие</w:t>
            </w:r>
            <w:r w:rsidRPr="00707B3D">
              <w:rPr>
                <w:rFonts w:ascii="Times New Roman" w:hAnsi="Times New Roman"/>
                <w:b/>
                <w:i/>
                <w:sz w:val="24"/>
                <w:szCs w:val="20"/>
                <w:lang w:eastAsia="en-US"/>
              </w:rPr>
              <w:t xml:space="preserve"> </w:t>
            </w:r>
            <w:r w:rsidRPr="00707B3D">
              <w:rPr>
                <w:rFonts w:ascii="Times New Roman" w:hAnsi="Times New Roman"/>
                <w:i/>
                <w:sz w:val="24"/>
                <w:szCs w:val="20"/>
                <w:lang w:eastAsia="en-US"/>
              </w:rPr>
              <w:t>транспортной инфраструктуры</w:t>
            </w:r>
          </w:p>
        </w:tc>
      </w:tr>
      <w:tr w:rsidR="00707B3D" w:rsidRPr="00707B3D" w:rsidTr="00707B3D">
        <w:tc>
          <w:tcPr>
            <w:tcW w:w="56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0"/>
                <w:szCs w:val="20"/>
                <w:highlight w:val="yellow"/>
                <w:lang w:eastAsia="en-US"/>
              </w:rPr>
            </w:pPr>
            <w:r w:rsidRPr="00707B3D">
              <w:rPr>
                <w:rFonts w:ascii="Times New Roman" w:hAnsi="Times New Roman"/>
                <w:sz w:val="20"/>
                <w:szCs w:val="20"/>
                <w:lang w:eastAsia="en-US"/>
              </w:rPr>
              <w:t>4</w:t>
            </w:r>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0"/>
                <w:highlight w:val="yellow"/>
                <w:lang w:eastAsia="en-US"/>
              </w:rPr>
            </w:pPr>
            <w:r w:rsidRPr="00707B3D">
              <w:rPr>
                <w:rFonts w:ascii="Times New Roman" w:hAnsi="Times New Roman"/>
                <w:sz w:val="24"/>
                <w:szCs w:val="24"/>
                <w:lang w:eastAsia="en-US"/>
              </w:rPr>
              <w:t>Протяженность автомобильных дорог общего пользования местного значения на территории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645,2</w:t>
            </w:r>
          </w:p>
        </w:tc>
        <w:tc>
          <w:tcPr>
            <w:tcW w:w="1276"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645,2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645,2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645,2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645,2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645,2</w:t>
            </w:r>
          </w:p>
        </w:tc>
        <w:tc>
          <w:tcPr>
            <w:tcW w:w="1275"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х</w:t>
            </w:r>
          </w:p>
        </w:tc>
      </w:tr>
      <w:tr w:rsidR="00707B3D" w:rsidRPr="00707B3D" w:rsidTr="00707B3D">
        <w:tc>
          <w:tcPr>
            <w:tcW w:w="56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0"/>
                <w:szCs w:val="20"/>
                <w:highlight w:val="yellow"/>
                <w:lang w:eastAsia="en-US"/>
              </w:rPr>
            </w:pPr>
            <w:r w:rsidRPr="00707B3D">
              <w:rPr>
                <w:rFonts w:ascii="Times New Roman" w:hAnsi="Times New Roman"/>
                <w:sz w:val="20"/>
                <w:szCs w:val="20"/>
                <w:lang w:eastAsia="en-US"/>
              </w:rPr>
              <w:t>5.</w:t>
            </w:r>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0"/>
                <w:lang w:eastAsia="en-US"/>
              </w:rPr>
            </w:pPr>
            <w:r w:rsidRPr="00707B3D">
              <w:rPr>
                <w:rFonts w:ascii="Times New Roman" w:hAnsi="Times New Roman" w:cs="Calibri"/>
                <w:sz w:val="24"/>
                <w:szCs w:val="24"/>
                <w:lang w:eastAsia="en-US"/>
              </w:rPr>
              <w:t>Протяжённость автомобильных дорог общего пользования местного значения, находящихся в нормативном состоянии, км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159,9</w:t>
            </w:r>
          </w:p>
        </w:tc>
        <w:tc>
          <w:tcPr>
            <w:tcW w:w="1276"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adjustRightInd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164,4</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adjustRightInd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167,9</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adjustRightInd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175,9</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adjustRightInd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215,9</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adjustRightInd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255,9</w:t>
            </w:r>
          </w:p>
        </w:tc>
        <w:tc>
          <w:tcPr>
            <w:tcW w:w="1275"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spacing w:line="276" w:lineRule="auto"/>
              <w:jc w:val="center"/>
              <w:rPr>
                <w:rFonts w:ascii="Times New Roman" w:hAnsi="Times New Roman"/>
                <w:color w:val="FF0000"/>
                <w:sz w:val="24"/>
                <w:szCs w:val="20"/>
                <w:lang w:eastAsia="en-US"/>
              </w:rPr>
            </w:pPr>
            <w:r w:rsidRPr="00707B3D">
              <w:rPr>
                <w:rFonts w:ascii="Times New Roman" w:hAnsi="Times New Roman"/>
                <w:sz w:val="24"/>
                <w:szCs w:val="20"/>
                <w:lang w:eastAsia="en-US"/>
              </w:rPr>
              <w:t>160,0</w:t>
            </w:r>
          </w:p>
        </w:tc>
      </w:tr>
      <w:tr w:rsidR="00707B3D" w:rsidRPr="00707B3D" w:rsidTr="00707B3D">
        <w:tc>
          <w:tcPr>
            <w:tcW w:w="56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0"/>
                <w:szCs w:val="20"/>
                <w:lang w:eastAsia="en-US"/>
              </w:rPr>
            </w:pPr>
            <w:r w:rsidRPr="00707B3D">
              <w:rPr>
                <w:rFonts w:ascii="Times New Roman" w:hAnsi="Times New Roman"/>
                <w:sz w:val="20"/>
                <w:szCs w:val="20"/>
                <w:lang w:eastAsia="en-US"/>
              </w:rPr>
              <w:t>6.</w:t>
            </w:r>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0"/>
                <w:lang w:eastAsia="en-US"/>
              </w:rPr>
            </w:pPr>
            <w:r w:rsidRPr="00707B3D">
              <w:rPr>
                <w:rFonts w:ascii="Times New Roman" w:hAnsi="Times New Roman" w:cs="Calibri"/>
                <w:sz w:val="24"/>
                <w:szCs w:val="24"/>
                <w:lang w:eastAsia="en-US"/>
              </w:rPr>
              <w:t>Доля протяженности автомобильных дорог общего пользования местного значения, соответствующих нормативным требованиям, в их общей протяженности</w:t>
            </w:r>
            <w:r w:rsidRPr="00707B3D">
              <w:rPr>
                <w:rFonts w:ascii="Times New Roman" w:hAnsi="Times New Roman"/>
                <w:sz w:val="24"/>
                <w:szCs w:val="20"/>
                <w:lang w:eastAsia="en-US"/>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24,8</w:t>
            </w:r>
          </w:p>
        </w:tc>
        <w:tc>
          <w:tcPr>
            <w:tcW w:w="1276"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adjustRightInd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adjustRightInd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adjustRightInd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27,2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adjustRightInd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33,4</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adjustRightInd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39,6</w:t>
            </w:r>
          </w:p>
        </w:tc>
        <w:tc>
          <w:tcPr>
            <w:tcW w:w="1275"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х</w:t>
            </w:r>
          </w:p>
        </w:tc>
      </w:tr>
      <w:tr w:rsidR="00707B3D" w:rsidRPr="00707B3D" w:rsidTr="00707B3D">
        <w:tc>
          <w:tcPr>
            <w:tcW w:w="14742" w:type="dxa"/>
            <w:gridSpan w:val="9"/>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ind w:firstLine="567"/>
              <w:jc w:val="center"/>
              <w:rPr>
                <w:rFonts w:ascii="Times New Roman" w:hAnsi="Times New Roman"/>
                <w:color w:val="FF0000"/>
                <w:sz w:val="24"/>
                <w:szCs w:val="20"/>
                <w:lang w:eastAsia="en-US"/>
              </w:rPr>
            </w:pPr>
            <w:r w:rsidRPr="00707B3D">
              <w:rPr>
                <w:rFonts w:ascii="Times New Roman" w:hAnsi="Times New Roman"/>
                <w:b/>
                <w:i/>
                <w:sz w:val="24"/>
                <w:szCs w:val="24"/>
              </w:rPr>
              <w:t xml:space="preserve">Задача 1.4. </w:t>
            </w:r>
            <w:r w:rsidRPr="00707B3D">
              <w:rPr>
                <w:rFonts w:ascii="Times New Roman" w:hAnsi="Times New Roman"/>
                <w:i/>
                <w:sz w:val="24"/>
                <w:szCs w:val="24"/>
              </w:rPr>
              <w:t>Развитие информатизации и связи</w:t>
            </w:r>
          </w:p>
        </w:tc>
      </w:tr>
      <w:tr w:rsidR="00707B3D" w:rsidRPr="00707B3D" w:rsidTr="00707B3D">
        <w:tc>
          <w:tcPr>
            <w:tcW w:w="56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0"/>
                <w:szCs w:val="20"/>
                <w:lang w:eastAsia="en-US"/>
              </w:rPr>
            </w:pPr>
            <w:r w:rsidRPr="00707B3D">
              <w:rPr>
                <w:rFonts w:ascii="Times New Roman" w:hAnsi="Times New Roman"/>
                <w:sz w:val="20"/>
                <w:szCs w:val="20"/>
                <w:lang w:eastAsia="en-US"/>
              </w:rPr>
              <w:t>7.</w:t>
            </w:r>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cs="Calibri"/>
                <w:sz w:val="24"/>
                <w:szCs w:val="24"/>
                <w:lang w:eastAsia="en-US"/>
              </w:rPr>
            </w:pPr>
            <w:r w:rsidRPr="00707B3D">
              <w:rPr>
                <w:rFonts w:ascii="Times New Roman" w:hAnsi="Times New Roman" w:cs="Calibri"/>
                <w:sz w:val="24"/>
                <w:szCs w:val="24"/>
                <w:lang w:eastAsia="en-US"/>
              </w:rPr>
              <w:t xml:space="preserve">Число домашних хозяйств, имеющих </w:t>
            </w:r>
            <w:proofErr w:type="spellStart"/>
            <w:r w:rsidRPr="00707B3D">
              <w:rPr>
                <w:rFonts w:ascii="Times New Roman" w:hAnsi="Times New Roman" w:cs="Calibri"/>
                <w:sz w:val="24"/>
                <w:szCs w:val="24"/>
                <w:lang w:eastAsia="en-US"/>
              </w:rPr>
              <w:t>широкополос-ный</w:t>
            </w:r>
            <w:proofErr w:type="spellEnd"/>
            <w:r w:rsidRPr="00707B3D">
              <w:rPr>
                <w:rFonts w:ascii="Times New Roman" w:hAnsi="Times New Roman" w:cs="Calibri"/>
                <w:sz w:val="24"/>
                <w:szCs w:val="24"/>
                <w:lang w:eastAsia="en-US"/>
              </w:rPr>
              <w:t xml:space="preserve"> доступ к информационно- телекоммуникационной сети «интернет», в расчете на 100 домашних хозяйств, единиц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104,0</w:t>
            </w:r>
          </w:p>
        </w:tc>
      </w:tr>
    </w:tbl>
    <w:p w:rsidR="00707B3D" w:rsidRPr="00707B3D" w:rsidRDefault="00707B3D" w:rsidP="00707B3D">
      <w:pPr>
        <w:jc w:val="center"/>
        <w:rPr>
          <w:rFonts w:ascii="Times New Roman" w:hAnsi="Times New Roman"/>
          <w:b/>
          <w:sz w:val="24"/>
          <w:szCs w:val="24"/>
          <w:lang w:eastAsia="en-US"/>
        </w:rPr>
      </w:pPr>
    </w:p>
    <w:p w:rsidR="00707B3D" w:rsidRPr="00707B3D" w:rsidRDefault="00707B3D" w:rsidP="00707B3D">
      <w:pPr>
        <w:jc w:val="center"/>
        <w:rPr>
          <w:rFonts w:ascii="Times New Roman" w:hAnsi="Times New Roman"/>
          <w:sz w:val="24"/>
          <w:szCs w:val="24"/>
        </w:rPr>
      </w:pPr>
      <w:r w:rsidRPr="00707B3D">
        <w:rPr>
          <w:rFonts w:ascii="Times New Roman" w:hAnsi="Times New Roman"/>
          <w:b/>
          <w:sz w:val="24"/>
          <w:szCs w:val="24"/>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tbl>
      <w:tblPr>
        <w:tblW w:w="147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815"/>
        <w:gridCol w:w="1276"/>
        <w:gridCol w:w="1276"/>
        <w:gridCol w:w="1134"/>
        <w:gridCol w:w="1134"/>
        <w:gridCol w:w="1134"/>
        <w:gridCol w:w="1134"/>
        <w:gridCol w:w="1275"/>
      </w:tblGrid>
      <w:tr w:rsidR="00707B3D" w:rsidRPr="00707B3D" w:rsidTr="00707B3D">
        <w:trPr>
          <w:trHeight w:val="415"/>
        </w:trPr>
        <w:tc>
          <w:tcPr>
            <w:tcW w:w="56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rPr>
            </w:pPr>
            <w:r w:rsidRPr="00707B3D">
              <w:rPr>
                <w:rFonts w:ascii="Times New Roman" w:hAnsi="Times New Roman"/>
                <w:sz w:val="24"/>
                <w:szCs w:val="24"/>
              </w:rPr>
              <w:t>N</w:t>
            </w:r>
          </w:p>
          <w:p w:rsidR="00707B3D" w:rsidRPr="00707B3D" w:rsidRDefault="00707B3D" w:rsidP="00707B3D">
            <w:pPr>
              <w:spacing w:line="276" w:lineRule="auto"/>
              <w:jc w:val="center"/>
              <w:rPr>
                <w:rFonts w:ascii="Times New Roman" w:hAnsi="Times New Roman"/>
                <w:sz w:val="24"/>
                <w:szCs w:val="24"/>
                <w:lang w:eastAsia="en-US"/>
              </w:rPr>
            </w:pPr>
            <w:proofErr w:type="spellStart"/>
            <w:r w:rsidRPr="00707B3D">
              <w:rPr>
                <w:rFonts w:ascii="Times New Roman" w:hAnsi="Times New Roman"/>
                <w:sz w:val="24"/>
                <w:szCs w:val="24"/>
              </w:rPr>
              <w:t>пп</w:t>
            </w:r>
            <w:proofErr w:type="spellEnd"/>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Показатели</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2022г.</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2023г.</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2024г.</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2025г.</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2030г.</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 xml:space="preserve">2035г. </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2035 г. к 2022 г., %</w:t>
            </w:r>
          </w:p>
        </w:tc>
      </w:tr>
      <w:tr w:rsidR="00707B3D" w:rsidRPr="00707B3D" w:rsidTr="00707B3D">
        <w:tc>
          <w:tcPr>
            <w:tcW w:w="56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1</w:t>
            </w:r>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9</w:t>
            </w:r>
          </w:p>
        </w:tc>
      </w:tr>
      <w:tr w:rsidR="00707B3D" w:rsidRPr="00707B3D" w:rsidTr="00707B3D">
        <w:trPr>
          <w:trHeight w:val="150"/>
        </w:trPr>
        <w:tc>
          <w:tcPr>
            <w:tcW w:w="14742" w:type="dxa"/>
            <w:gridSpan w:val="9"/>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ind w:firstLine="567"/>
              <w:jc w:val="center"/>
              <w:rPr>
                <w:rFonts w:ascii="Times New Roman" w:hAnsi="Times New Roman"/>
                <w:color w:val="FF0000"/>
                <w:sz w:val="24"/>
                <w:szCs w:val="24"/>
                <w:lang w:eastAsia="en-US"/>
              </w:rPr>
            </w:pPr>
            <w:r w:rsidRPr="00707B3D">
              <w:rPr>
                <w:rFonts w:ascii="Times New Roman" w:hAnsi="Times New Roman"/>
                <w:b/>
                <w:bCs/>
                <w:i/>
                <w:sz w:val="24"/>
                <w:szCs w:val="24"/>
              </w:rPr>
              <w:lastRenderedPageBreak/>
              <w:t>Задача 2.1. </w:t>
            </w:r>
            <w:r w:rsidRPr="00707B3D">
              <w:rPr>
                <w:rFonts w:ascii="Times New Roman" w:hAnsi="Times New Roman"/>
                <w:bCs/>
                <w:i/>
                <w:sz w:val="24"/>
                <w:szCs w:val="24"/>
              </w:rPr>
              <w:t>Формирование привлекательного инвестиционного климата для привлечения инвестиций</w:t>
            </w:r>
          </w:p>
        </w:tc>
      </w:tr>
      <w:tr w:rsidR="00707B3D" w:rsidRPr="00707B3D" w:rsidTr="00707B3D">
        <w:trPr>
          <w:trHeight w:val="35"/>
        </w:trPr>
        <w:tc>
          <w:tcPr>
            <w:tcW w:w="566" w:type="dxa"/>
            <w:vMerge w:val="restart"/>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1.</w:t>
            </w:r>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rPr>
                <w:rFonts w:ascii="Times New Roman" w:hAnsi="Times New Roman"/>
                <w:sz w:val="24"/>
                <w:szCs w:val="24"/>
                <w:lang w:eastAsia="en-US"/>
              </w:rPr>
            </w:pPr>
            <w:r w:rsidRPr="00707B3D">
              <w:rPr>
                <w:rFonts w:ascii="Times New Roman" w:hAnsi="Times New Roman"/>
                <w:sz w:val="24"/>
                <w:szCs w:val="24"/>
              </w:rPr>
              <w:t>Объем инвестиций в основной капитал за счет всех источников финансирования, млн. рублей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525,0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330,0</w:t>
            </w:r>
          </w:p>
        </w:tc>
        <w:tc>
          <w:tcPr>
            <w:tcW w:w="1134" w:type="dxa"/>
            <w:tcBorders>
              <w:top w:val="single" w:sz="4" w:space="0" w:color="auto"/>
              <w:left w:val="single" w:sz="4" w:space="0" w:color="auto"/>
              <w:bottom w:val="single" w:sz="4" w:space="0" w:color="auto"/>
              <w:right w:val="single" w:sz="4" w:space="0" w:color="auto"/>
            </w:tcBorders>
            <w:vAlign w:val="bottom"/>
          </w:tcPr>
          <w:p w:rsidR="00707B3D" w:rsidRPr="00707B3D" w:rsidRDefault="00707B3D" w:rsidP="00707B3D">
            <w:pPr>
              <w:spacing w:line="276" w:lineRule="auto"/>
              <w:jc w:val="center"/>
              <w:rPr>
                <w:rFonts w:ascii="Times New Roman" w:hAnsi="Times New Roman"/>
                <w:sz w:val="24"/>
                <w:szCs w:val="24"/>
              </w:rPr>
            </w:pPr>
          </w:p>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360,0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390,0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470,0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556,0</w:t>
            </w:r>
          </w:p>
        </w:tc>
        <w:tc>
          <w:tcPr>
            <w:tcW w:w="1275"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105,9</w:t>
            </w:r>
          </w:p>
        </w:tc>
      </w:tr>
      <w:tr w:rsidR="00707B3D" w:rsidRPr="00707B3D" w:rsidTr="00707B3D">
        <w:tc>
          <w:tcPr>
            <w:tcW w:w="14742" w:type="dxa"/>
            <w:vMerge/>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rPr>
                <w:rFonts w:ascii="Times New Roman" w:eastAsia="Calibri" w:hAnsi="Times New Roman"/>
                <w:sz w:val="24"/>
                <w:szCs w:val="24"/>
                <w:lang w:eastAsia="en-US"/>
              </w:rPr>
            </w:pPr>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rPr>
                <w:rFonts w:ascii="Times New Roman" w:hAnsi="Times New Roman"/>
                <w:sz w:val="24"/>
                <w:szCs w:val="24"/>
                <w:lang w:eastAsia="en-US"/>
              </w:rPr>
            </w:pPr>
            <w:r w:rsidRPr="00707B3D">
              <w:rPr>
                <w:rFonts w:ascii="Times New Roman" w:hAnsi="Times New Roman"/>
                <w:sz w:val="24"/>
                <w:szCs w:val="24"/>
              </w:rPr>
              <w:t xml:space="preserve">темп роста, % к предыдущему году </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color w:val="FF0000"/>
                <w:sz w:val="24"/>
                <w:szCs w:val="24"/>
                <w:lang w:eastAsia="en-US"/>
              </w:rPr>
            </w:pPr>
            <w:r w:rsidRPr="00707B3D">
              <w:rPr>
                <w:rFonts w:ascii="Times New Roman" w:hAnsi="Times New Roman"/>
                <w:sz w:val="24"/>
                <w:szCs w:val="24"/>
              </w:rPr>
              <w:t>101,0</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60,2</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101,3</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103,1</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104,8</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108,4</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х</w:t>
            </w:r>
          </w:p>
        </w:tc>
      </w:tr>
      <w:tr w:rsidR="00707B3D" w:rsidRPr="00707B3D" w:rsidTr="00707B3D">
        <w:tc>
          <w:tcPr>
            <w:tcW w:w="14742" w:type="dxa"/>
            <w:gridSpan w:val="9"/>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color w:val="FF0000"/>
                <w:sz w:val="24"/>
                <w:szCs w:val="20"/>
                <w:lang w:eastAsia="en-US"/>
              </w:rPr>
            </w:pPr>
            <w:r w:rsidRPr="00707B3D">
              <w:rPr>
                <w:rFonts w:ascii="Times New Roman" w:hAnsi="Times New Roman"/>
                <w:b/>
                <w:i/>
                <w:sz w:val="24"/>
                <w:szCs w:val="20"/>
                <w:lang w:eastAsia="en-US"/>
              </w:rPr>
              <w:t>Задача 2.2</w:t>
            </w:r>
            <w:r w:rsidRPr="00707B3D">
              <w:rPr>
                <w:rFonts w:ascii="Times New Roman" w:hAnsi="Times New Roman"/>
                <w:i/>
                <w:sz w:val="24"/>
                <w:szCs w:val="20"/>
                <w:lang w:eastAsia="en-US"/>
              </w:rPr>
              <w:t>. Обеспечение благоприятного предпринимательского климата</w:t>
            </w:r>
          </w:p>
        </w:tc>
      </w:tr>
      <w:tr w:rsidR="00707B3D" w:rsidRPr="00707B3D" w:rsidTr="00707B3D">
        <w:tc>
          <w:tcPr>
            <w:tcW w:w="56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0"/>
                <w:szCs w:val="20"/>
                <w:lang w:eastAsia="en-US"/>
              </w:rPr>
            </w:pPr>
            <w:r w:rsidRPr="00707B3D">
              <w:rPr>
                <w:rFonts w:ascii="Times New Roman" w:hAnsi="Times New Roman"/>
                <w:sz w:val="20"/>
                <w:szCs w:val="20"/>
                <w:lang w:eastAsia="en-US"/>
              </w:rPr>
              <w:t>2.</w:t>
            </w:r>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0"/>
                <w:lang w:eastAsia="en-US"/>
              </w:rPr>
            </w:pPr>
            <w:r w:rsidRPr="00707B3D">
              <w:rPr>
                <w:rFonts w:ascii="Times New Roman" w:hAnsi="Times New Roman"/>
                <w:sz w:val="24"/>
                <w:szCs w:val="20"/>
                <w:lang w:eastAsia="en-US"/>
              </w:rP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31,6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31,7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31,9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32,2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32,4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102,5</w:t>
            </w:r>
          </w:p>
        </w:tc>
      </w:tr>
      <w:tr w:rsidR="00707B3D" w:rsidRPr="00707B3D" w:rsidTr="00707B3D">
        <w:tc>
          <w:tcPr>
            <w:tcW w:w="56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0"/>
                <w:szCs w:val="20"/>
                <w:lang w:eastAsia="en-US"/>
              </w:rPr>
            </w:pPr>
            <w:r w:rsidRPr="00707B3D">
              <w:rPr>
                <w:rFonts w:ascii="Times New Roman" w:hAnsi="Times New Roman"/>
                <w:sz w:val="20"/>
                <w:szCs w:val="20"/>
                <w:lang w:eastAsia="en-US"/>
              </w:rPr>
              <w:t>3.</w:t>
            </w:r>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0"/>
                <w:lang w:eastAsia="en-US"/>
              </w:rPr>
            </w:pPr>
            <w:r w:rsidRPr="00707B3D">
              <w:rPr>
                <w:rFonts w:ascii="Times New Roman" w:hAnsi="Times New Roman"/>
                <w:sz w:val="24"/>
                <w:szCs w:val="20"/>
                <w:lang w:eastAsia="en-US"/>
              </w:rPr>
              <w:t>Доля среднесписочной численности работников на предприятиях малого и среднего бизнеса в общей численности занятого населения, %</w:t>
            </w:r>
          </w:p>
        </w:tc>
        <w:tc>
          <w:tcPr>
            <w:tcW w:w="1276"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62,3</w:t>
            </w:r>
          </w:p>
        </w:tc>
        <w:tc>
          <w:tcPr>
            <w:tcW w:w="1276"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62,3</w:t>
            </w:r>
          </w:p>
        </w:tc>
        <w:tc>
          <w:tcPr>
            <w:tcW w:w="1134"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62,4</w:t>
            </w:r>
          </w:p>
        </w:tc>
        <w:tc>
          <w:tcPr>
            <w:tcW w:w="1134"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62,5</w:t>
            </w:r>
          </w:p>
        </w:tc>
        <w:tc>
          <w:tcPr>
            <w:tcW w:w="1134"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63,0</w:t>
            </w:r>
          </w:p>
        </w:tc>
        <w:tc>
          <w:tcPr>
            <w:tcW w:w="1134"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63,5</w:t>
            </w:r>
          </w:p>
        </w:tc>
        <w:tc>
          <w:tcPr>
            <w:tcW w:w="1275"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х</w:t>
            </w:r>
          </w:p>
        </w:tc>
      </w:tr>
      <w:tr w:rsidR="00707B3D" w:rsidRPr="00707B3D" w:rsidTr="00707B3D">
        <w:tc>
          <w:tcPr>
            <w:tcW w:w="56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0"/>
                <w:szCs w:val="20"/>
                <w:lang w:eastAsia="en-US"/>
              </w:rPr>
            </w:pPr>
            <w:r w:rsidRPr="00707B3D">
              <w:rPr>
                <w:rFonts w:ascii="Times New Roman" w:hAnsi="Times New Roman"/>
                <w:sz w:val="20"/>
                <w:szCs w:val="20"/>
                <w:lang w:eastAsia="en-US"/>
              </w:rPr>
              <w:t>4.</w:t>
            </w:r>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0"/>
                <w:lang w:eastAsia="en-US"/>
              </w:rPr>
            </w:pPr>
            <w:r w:rsidRPr="00707B3D">
              <w:rPr>
                <w:rFonts w:ascii="Times New Roman" w:hAnsi="Times New Roman"/>
                <w:sz w:val="24"/>
                <w:szCs w:val="20"/>
                <w:lang w:eastAsia="en-US"/>
              </w:rPr>
              <w:t>Оборот субъектов малого и среднего предпринимательства в действующих ценах, млн.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688,4</w:t>
            </w:r>
          </w:p>
        </w:tc>
        <w:tc>
          <w:tcPr>
            <w:tcW w:w="1276"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p w:rsidR="00707B3D" w:rsidRPr="00707B3D" w:rsidRDefault="006D757F" w:rsidP="00707B3D">
            <w:pPr>
              <w:widowControl w:val="0"/>
              <w:autoSpaceDE w:val="0"/>
              <w:autoSpaceDN w:val="0"/>
              <w:spacing w:line="276" w:lineRule="auto"/>
              <w:jc w:val="center"/>
              <w:rPr>
                <w:rFonts w:ascii="Times New Roman" w:hAnsi="Times New Roman"/>
                <w:sz w:val="24"/>
                <w:szCs w:val="20"/>
                <w:lang w:eastAsia="en-US"/>
              </w:rPr>
            </w:pPr>
            <w:hyperlink r:id="rId20" w:anchor="P7258" w:history="1">
              <w:r w:rsidR="00707B3D" w:rsidRPr="00707B3D">
                <w:rPr>
                  <w:rFonts w:ascii="Times New Roman" w:hAnsi="Times New Roman"/>
                  <w:sz w:val="24"/>
                  <w:szCs w:val="20"/>
                  <w:lang w:eastAsia="en-US"/>
                </w:rPr>
                <w:t>690,0</w:t>
              </w:r>
            </w:hyperlink>
          </w:p>
        </w:tc>
        <w:tc>
          <w:tcPr>
            <w:tcW w:w="1134"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700,3</w:t>
            </w:r>
          </w:p>
        </w:tc>
        <w:tc>
          <w:tcPr>
            <w:tcW w:w="1134"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710,8</w:t>
            </w:r>
          </w:p>
        </w:tc>
        <w:tc>
          <w:tcPr>
            <w:tcW w:w="1134"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721,4</w:t>
            </w:r>
          </w:p>
        </w:tc>
        <w:tc>
          <w:tcPr>
            <w:tcW w:w="1134"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735,0</w:t>
            </w:r>
          </w:p>
        </w:tc>
        <w:tc>
          <w:tcPr>
            <w:tcW w:w="1275"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106,7</w:t>
            </w:r>
          </w:p>
        </w:tc>
      </w:tr>
      <w:tr w:rsidR="00707B3D" w:rsidRPr="00707B3D" w:rsidTr="00707B3D">
        <w:tc>
          <w:tcPr>
            <w:tcW w:w="56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0"/>
                <w:szCs w:val="20"/>
                <w:lang w:eastAsia="en-US"/>
              </w:rPr>
            </w:pPr>
            <w:r w:rsidRPr="00707B3D">
              <w:rPr>
                <w:rFonts w:ascii="Times New Roman" w:hAnsi="Times New Roman"/>
                <w:sz w:val="20"/>
                <w:szCs w:val="20"/>
                <w:lang w:eastAsia="en-US"/>
              </w:rPr>
              <w:t>5.</w:t>
            </w:r>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0"/>
                <w:lang w:eastAsia="en-US"/>
              </w:rPr>
            </w:pPr>
            <w:r w:rsidRPr="00707B3D">
              <w:rPr>
                <w:rFonts w:ascii="Times New Roman" w:hAnsi="Times New Roman"/>
                <w:sz w:val="24"/>
                <w:szCs w:val="20"/>
                <w:lang w:eastAsia="en-US"/>
              </w:rPr>
              <w:t>Удовлетворенность качеством предоставления государственных и муниципальных 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92,0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93,0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94,0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96,0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х</w:t>
            </w:r>
          </w:p>
        </w:tc>
      </w:tr>
      <w:tr w:rsidR="00707B3D" w:rsidRPr="00707B3D" w:rsidTr="00707B3D">
        <w:tc>
          <w:tcPr>
            <w:tcW w:w="56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0"/>
                <w:szCs w:val="20"/>
                <w:lang w:eastAsia="en-US"/>
              </w:rPr>
            </w:pPr>
            <w:r w:rsidRPr="00707B3D">
              <w:rPr>
                <w:rFonts w:ascii="Times New Roman" w:hAnsi="Times New Roman"/>
                <w:sz w:val="20"/>
                <w:szCs w:val="20"/>
                <w:lang w:eastAsia="en-US"/>
              </w:rPr>
              <w:t>6.</w:t>
            </w:r>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0"/>
                <w:lang w:eastAsia="en-US"/>
              </w:rPr>
            </w:pPr>
            <w:r w:rsidRPr="00707B3D">
              <w:rPr>
                <w:rFonts w:ascii="Times New Roman" w:hAnsi="Times New Roman"/>
                <w:sz w:val="24"/>
                <w:szCs w:val="20"/>
                <w:lang w:eastAsia="en-US"/>
              </w:rPr>
              <w:t>Количество окон для приема и выдачи документов для юридических, физических лиц и индивидуальных предпринимателей, единиц</w:t>
            </w:r>
          </w:p>
        </w:tc>
        <w:tc>
          <w:tcPr>
            <w:tcW w:w="1276"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p w:rsidR="00707B3D" w:rsidRPr="00707B3D" w:rsidRDefault="006D757F" w:rsidP="00707B3D">
            <w:pPr>
              <w:widowControl w:val="0"/>
              <w:autoSpaceDE w:val="0"/>
              <w:autoSpaceDN w:val="0"/>
              <w:spacing w:line="276" w:lineRule="auto"/>
              <w:jc w:val="center"/>
              <w:rPr>
                <w:rFonts w:ascii="Times New Roman" w:hAnsi="Times New Roman"/>
                <w:sz w:val="24"/>
                <w:szCs w:val="20"/>
                <w:lang w:eastAsia="en-US"/>
              </w:rPr>
            </w:pPr>
            <w:hyperlink r:id="rId21" w:anchor="P7258" w:history="1">
              <w:r w:rsidR="00707B3D" w:rsidRPr="00707B3D">
                <w:rPr>
                  <w:rFonts w:ascii="Times New Roman" w:hAnsi="Times New Roman"/>
                  <w:sz w:val="24"/>
                  <w:szCs w:val="20"/>
                  <w:lang w:eastAsia="en-US"/>
                </w:rPr>
                <w:t>5</w:t>
              </w:r>
            </w:hyperlink>
          </w:p>
        </w:tc>
        <w:tc>
          <w:tcPr>
            <w:tcW w:w="1134"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5</w:t>
            </w:r>
          </w:p>
        </w:tc>
        <w:tc>
          <w:tcPr>
            <w:tcW w:w="1275"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100,0</w:t>
            </w:r>
          </w:p>
        </w:tc>
      </w:tr>
      <w:tr w:rsidR="00707B3D" w:rsidRPr="00707B3D" w:rsidTr="00707B3D">
        <w:tc>
          <w:tcPr>
            <w:tcW w:w="14742" w:type="dxa"/>
            <w:gridSpan w:val="9"/>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ind w:firstLine="709"/>
              <w:jc w:val="both"/>
              <w:rPr>
                <w:rFonts w:ascii="Times New Roman" w:hAnsi="Times New Roman"/>
                <w:sz w:val="24"/>
                <w:szCs w:val="20"/>
                <w:lang w:eastAsia="en-US"/>
              </w:rPr>
            </w:pPr>
            <w:r w:rsidRPr="00707B3D">
              <w:rPr>
                <w:rFonts w:ascii="Times New Roman" w:hAnsi="Times New Roman"/>
                <w:b/>
                <w:i/>
                <w:sz w:val="24"/>
                <w:szCs w:val="20"/>
              </w:rPr>
              <w:t>Задача 2.3.</w:t>
            </w:r>
            <w:r w:rsidRPr="00707B3D">
              <w:rPr>
                <w:rFonts w:ascii="Times New Roman" w:hAnsi="Times New Roman"/>
                <w:b/>
                <w:sz w:val="24"/>
                <w:szCs w:val="20"/>
              </w:rPr>
              <w:t> </w:t>
            </w:r>
            <w:r w:rsidRPr="00707B3D">
              <w:rPr>
                <w:rFonts w:ascii="Times New Roman" w:hAnsi="Times New Roman"/>
                <w:i/>
                <w:sz w:val="24"/>
                <w:szCs w:val="20"/>
              </w:rPr>
              <w:t>Повышение эффективности управления муниципальным имуществом Урмарского муниципального округа</w:t>
            </w:r>
          </w:p>
        </w:tc>
      </w:tr>
      <w:tr w:rsidR="00707B3D" w:rsidRPr="00707B3D" w:rsidTr="00707B3D">
        <w:tc>
          <w:tcPr>
            <w:tcW w:w="56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0"/>
                <w:szCs w:val="20"/>
                <w:lang w:eastAsia="en-US"/>
              </w:rPr>
            </w:pPr>
            <w:r w:rsidRPr="00707B3D">
              <w:rPr>
                <w:rFonts w:ascii="Times New Roman" w:hAnsi="Times New Roman"/>
                <w:sz w:val="20"/>
                <w:szCs w:val="20"/>
                <w:lang w:eastAsia="en-US"/>
              </w:rPr>
              <w:t>7.</w:t>
            </w:r>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0"/>
                <w:lang w:eastAsia="en-US"/>
              </w:rPr>
            </w:pPr>
            <w:r w:rsidRPr="00707B3D">
              <w:rPr>
                <w:rFonts w:ascii="Times New Roman" w:hAnsi="Times New Roman"/>
                <w:sz w:val="24"/>
                <w:szCs w:val="20"/>
                <w:lang w:eastAsia="en-US"/>
              </w:rPr>
              <w:t xml:space="preserve">Уровень актуализации реестра муниципального </w:t>
            </w:r>
            <w:r w:rsidRPr="00707B3D">
              <w:rPr>
                <w:rFonts w:ascii="Times New Roman" w:hAnsi="Times New Roman"/>
                <w:sz w:val="24"/>
                <w:szCs w:val="20"/>
                <w:lang w:eastAsia="en-US"/>
              </w:rPr>
              <w:lastRenderedPageBreak/>
              <w:t>имущества Урмарского муниципального округа Чувашской Республики, процентов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lastRenderedPageBreak/>
              <w:t>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98,0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х</w:t>
            </w:r>
          </w:p>
        </w:tc>
      </w:tr>
      <w:tr w:rsidR="00707B3D" w:rsidRPr="00707B3D" w:rsidTr="00707B3D">
        <w:tc>
          <w:tcPr>
            <w:tcW w:w="56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0"/>
                <w:szCs w:val="20"/>
                <w:lang w:eastAsia="en-US"/>
              </w:rPr>
            </w:pPr>
            <w:r w:rsidRPr="00707B3D">
              <w:rPr>
                <w:rFonts w:ascii="Times New Roman" w:hAnsi="Times New Roman"/>
                <w:sz w:val="20"/>
                <w:szCs w:val="20"/>
                <w:lang w:eastAsia="en-US"/>
              </w:rPr>
              <w:lastRenderedPageBreak/>
              <w:t>8.</w:t>
            </w:r>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0"/>
                <w:lang w:eastAsia="en-US"/>
              </w:rPr>
            </w:pPr>
            <w:r w:rsidRPr="00707B3D">
              <w:rPr>
                <w:rFonts w:ascii="Times New Roman" w:hAnsi="Times New Roman"/>
                <w:sz w:val="24"/>
                <w:szCs w:val="20"/>
                <w:lang w:eastAsia="en-US"/>
              </w:rPr>
              <w:t>Доля муниципального имущества Урмарского  муниципального округа Чувашской Республики, вовлеченного в хозяйственный оборот, процентов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98,0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98,5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99,0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х</w:t>
            </w:r>
          </w:p>
        </w:tc>
      </w:tr>
      <w:tr w:rsidR="00707B3D" w:rsidRPr="00707B3D" w:rsidTr="00707B3D">
        <w:trPr>
          <w:trHeight w:val="314"/>
        </w:trPr>
        <w:tc>
          <w:tcPr>
            <w:tcW w:w="14742" w:type="dxa"/>
            <w:gridSpan w:val="9"/>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i/>
                <w:sz w:val="20"/>
                <w:szCs w:val="20"/>
                <w:lang w:eastAsia="en-US"/>
              </w:rPr>
            </w:pPr>
            <w:r w:rsidRPr="00707B3D">
              <w:rPr>
                <w:rFonts w:ascii="Times New Roman" w:hAnsi="Times New Roman"/>
                <w:b/>
                <w:i/>
                <w:sz w:val="24"/>
                <w:szCs w:val="20"/>
              </w:rPr>
              <w:t xml:space="preserve">Задача 2.4. </w:t>
            </w:r>
            <w:r w:rsidRPr="00707B3D">
              <w:rPr>
                <w:rFonts w:ascii="Times New Roman" w:hAnsi="Times New Roman"/>
                <w:i/>
                <w:sz w:val="24"/>
                <w:szCs w:val="20"/>
              </w:rPr>
              <w:t>Повышение устойчивости бюджетной системы и эффективности муниципального управления</w:t>
            </w:r>
          </w:p>
        </w:tc>
      </w:tr>
      <w:tr w:rsidR="00707B3D" w:rsidRPr="00707B3D" w:rsidTr="00707B3D">
        <w:tc>
          <w:tcPr>
            <w:tcW w:w="566" w:type="dxa"/>
            <w:tcBorders>
              <w:top w:val="single" w:sz="4" w:space="0" w:color="auto"/>
              <w:left w:val="single" w:sz="4" w:space="0" w:color="auto"/>
              <w:bottom w:val="single" w:sz="4" w:space="0" w:color="auto"/>
              <w:right w:val="single" w:sz="4" w:space="0" w:color="auto"/>
            </w:tcBorders>
          </w:tcPr>
          <w:p w:rsidR="00707B3D" w:rsidRPr="00707B3D" w:rsidRDefault="00707B3D" w:rsidP="00707B3D">
            <w:pPr>
              <w:widowControl w:val="0"/>
              <w:autoSpaceDE w:val="0"/>
              <w:autoSpaceDN w:val="0"/>
              <w:spacing w:line="276" w:lineRule="auto"/>
              <w:jc w:val="center"/>
              <w:rPr>
                <w:rFonts w:ascii="Times New Roman" w:hAnsi="Times New Roman"/>
                <w:sz w:val="20"/>
                <w:szCs w:val="20"/>
                <w:lang w:eastAsia="en-US"/>
              </w:rPr>
            </w:pPr>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both"/>
              <w:rPr>
                <w:rFonts w:ascii="Times New Roman" w:hAnsi="Times New Roman"/>
                <w:sz w:val="24"/>
                <w:szCs w:val="20"/>
                <w:lang w:eastAsia="en-US"/>
              </w:rPr>
            </w:pPr>
            <w:r w:rsidRPr="00707B3D">
              <w:rPr>
                <w:rFonts w:ascii="Times New Roman" w:hAnsi="Times New Roman"/>
                <w:sz w:val="24"/>
                <w:szCs w:val="20"/>
              </w:rPr>
              <w:t xml:space="preserve">Отношение муниципального долга Урмарского </w:t>
            </w:r>
            <w:proofErr w:type="spellStart"/>
            <w:r w:rsidRPr="00707B3D">
              <w:rPr>
                <w:rFonts w:ascii="Times New Roman" w:hAnsi="Times New Roman"/>
                <w:sz w:val="24"/>
                <w:szCs w:val="20"/>
              </w:rPr>
              <w:t>муни-ципального</w:t>
            </w:r>
            <w:proofErr w:type="spellEnd"/>
            <w:r w:rsidRPr="00707B3D">
              <w:rPr>
                <w:rFonts w:ascii="Times New Roman" w:hAnsi="Times New Roman"/>
                <w:sz w:val="24"/>
                <w:szCs w:val="20"/>
              </w:rPr>
              <w:t xml:space="preserve"> округа Чувашской Республики к доходам     бюджета Урмарского муниципального округа Чувашской Республики (без учета безвозмездных поступлений), процентов</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0"/>
                <w:lang w:eastAsia="en-US"/>
              </w:rPr>
            </w:pPr>
            <w:r w:rsidRPr="00707B3D">
              <w:rPr>
                <w:rFonts w:ascii="Times New Roman" w:hAnsi="Times New Roman"/>
                <w:sz w:val="24"/>
                <w:szCs w:val="20"/>
              </w:rPr>
              <w:t>50,0</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50,0</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0"/>
                <w:lang w:eastAsia="en-US"/>
              </w:rPr>
            </w:pPr>
            <w:r w:rsidRPr="00707B3D">
              <w:rPr>
                <w:rFonts w:ascii="Times New Roman" w:hAnsi="Times New Roman"/>
                <w:sz w:val="24"/>
                <w:szCs w:val="20"/>
              </w:rPr>
              <w:t>х</w:t>
            </w:r>
          </w:p>
        </w:tc>
      </w:tr>
      <w:tr w:rsidR="00707B3D" w:rsidRPr="00707B3D" w:rsidTr="00707B3D">
        <w:tc>
          <w:tcPr>
            <w:tcW w:w="566" w:type="dxa"/>
            <w:tcBorders>
              <w:top w:val="single" w:sz="4" w:space="0" w:color="auto"/>
              <w:left w:val="single" w:sz="4" w:space="0" w:color="auto"/>
              <w:bottom w:val="single" w:sz="4" w:space="0" w:color="auto"/>
              <w:right w:val="single" w:sz="4" w:space="0" w:color="auto"/>
            </w:tcBorders>
          </w:tcPr>
          <w:p w:rsidR="00707B3D" w:rsidRPr="00707B3D" w:rsidRDefault="00707B3D" w:rsidP="00707B3D">
            <w:pPr>
              <w:widowControl w:val="0"/>
              <w:autoSpaceDE w:val="0"/>
              <w:autoSpaceDN w:val="0"/>
              <w:spacing w:line="276" w:lineRule="auto"/>
              <w:jc w:val="center"/>
              <w:rPr>
                <w:rFonts w:ascii="Times New Roman" w:hAnsi="Times New Roman"/>
                <w:sz w:val="20"/>
                <w:szCs w:val="20"/>
                <w:lang w:eastAsia="en-US"/>
              </w:rPr>
            </w:pPr>
          </w:p>
        </w:tc>
        <w:tc>
          <w:tcPr>
            <w:tcW w:w="5813"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both"/>
              <w:rPr>
                <w:rFonts w:ascii="Times New Roman" w:hAnsi="Times New Roman"/>
                <w:sz w:val="24"/>
                <w:szCs w:val="20"/>
                <w:lang w:eastAsia="en-US"/>
              </w:rPr>
            </w:pPr>
            <w:r w:rsidRPr="00707B3D">
              <w:rPr>
                <w:rFonts w:ascii="Times New Roman" w:hAnsi="Times New Roman"/>
                <w:sz w:val="24"/>
                <w:szCs w:val="20"/>
              </w:rPr>
              <w:t xml:space="preserve">Отношение дефицита     бюджета Урмарского </w:t>
            </w:r>
            <w:proofErr w:type="spellStart"/>
            <w:r w:rsidRPr="00707B3D">
              <w:rPr>
                <w:rFonts w:ascii="Times New Roman" w:hAnsi="Times New Roman"/>
                <w:sz w:val="24"/>
                <w:szCs w:val="20"/>
              </w:rPr>
              <w:t>муници-пального</w:t>
            </w:r>
            <w:proofErr w:type="spellEnd"/>
            <w:r w:rsidRPr="00707B3D">
              <w:rPr>
                <w:rFonts w:ascii="Times New Roman" w:hAnsi="Times New Roman"/>
                <w:sz w:val="24"/>
                <w:szCs w:val="20"/>
              </w:rPr>
              <w:t xml:space="preserve"> округа Чувашской Республики к доходам     бюджета Урмарского муниципального округа Чуваш-</w:t>
            </w:r>
            <w:proofErr w:type="spellStart"/>
            <w:r w:rsidRPr="00707B3D">
              <w:rPr>
                <w:rFonts w:ascii="Times New Roman" w:hAnsi="Times New Roman"/>
                <w:sz w:val="24"/>
                <w:szCs w:val="20"/>
              </w:rPr>
              <w:t>ской</w:t>
            </w:r>
            <w:proofErr w:type="spellEnd"/>
            <w:r w:rsidRPr="00707B3D">
              <w:rPr>
                <w:rFonts w:ascii="Times New Roman" w:hAnsi="Times New Roman"/>
                <w:sz w:val="24"/>
                <w:szCs w:val="20"/>
              </w:rPr>
              <w:t xml:space="preserve"> Республики (без учета безвозмездных поступлений), процентов</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0"/>
                <w:lang w:eastAsia="en-US"/>
              </w:rPr>
            </w:pPr>
            <w:r w:rsidRPr="00707B3D">
              <w:rPr>
                <w:rFonts w:ascii="Times New Roman" w:hAnsi="Times New Roman"/>
                <w:sz w:val="24"/>
                <w:szCs w:val="20"/>
              </w:rPr>
              <w:t>10,0</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10,0</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0"/>
                <w:lang w:eastAsia="en-US"/>
              </w:rPr>
            </w:pPr>
            <w:r w:rsidRPr="00707B3D">
              <w:rPr>
                <w:rFonts w:ascii="Times New Roman" w:hAnsi="Times New Roman"/>
                <w:sz w:val="24"/>
                <w:szCs w:val="20"/>
              </w:rPr>
              <w:t>х</w:t>
            </w:r>
          </w:p>
        </w:tc>
      </w:tr>
    </w:tbl>
    <w:p w:rsidR="00707B3D" w:rsidRPr="00707B3D" w:rsidRDefault="00707B3D" w:rsidP="00707B3D">
      <w:pPr>
        <w:widowControl w:val="0"/>
        <w:autoSpaceDE w:val="0"/>
        <w:autoSpaceDN w:val="0"/>
        <w:jc w:val="center"/>
        <w:outlineLvl w:val="2"/>
        <w:rPr>
          <w:rFonts w:ascii="Times New Roman" w:hAnsi="Times New Roman"/>
          <w:sz w:val="24"/>
          <w:szCs w:val="24"/>
        </w:rPr>
      </w:pPr>
      <w:r w:rsidRPr="00707B3D">
        <w:rPr>
          <w:rFonts w:ascii="Times New Roman" w:hAnsi="Times New Roman"/>
          <w:b/>
          <w:sz w:val="24"/>
          <w:szCs w:val="24"/>
        </w:rPr>
        <w:t>Цель 3. Рациональное природопользование и обеспечение экологической безопасности в Урмарском муниципальном округе  Чувашской Республике</w:t>
      </w:r>
    </w:p>
    <w:tbl>
      <w:tblPr>
        <w:tblW w:w="14745" w:type="dxa"/>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5817"/>
        <w:gridCol w:w="1276"/>
        <w:gridCol w:w="1276"/>
        <w:gridCol w:w="1134"/>
        <w:gridCol w:w="1134"/>
        <w:gridCol w:w="1134"/>
        <w:gridCol w:w="1134"/>
        <w:gridCol w:w="1275"/>
      </w:tblGrid>
      <w:tr w:rsidR="00707B3D" w:rsidRPr="00707B3D" w:rsidTr="00707B3D">
        <w:tc>
          <w:tcPr>
            <w:tcW w:w="56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N</w:t>
            </w:r>
          </w:p>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proofErr w:type="spellStart"/>
            <w:r w:rsidRPr="00707B3D">
              <w:rPr>
                <w:rFonts w:ascii="Times New Roman" w:hAnsi="Times New Roman"/>
                <w:sz w:val="24"/>
                <w:szCs w:val="24"/>
                <w:lang w:eastAsia="en-US"/>
              </w:rPr>
              <w:t>пп</w:t>
            </w:r>
            <w:proofErr w:type="spellEnd"/>
          </w:p>
        </w:tc>
        <w:tc>
          <w:tcPr>
            <w:tcW w:w="581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Показатели</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2022</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2025</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2030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 xml:space="preserve">2035 </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0"/>
                <w:szCs w:val="24"/>
              </w:rPr>
            </w:pPr>
            <w:r w:rsidRPr="00707B3D">
              <w:rPr>
                <w:rFonts w:ascii="Times New Roman" w:hAnsi="Times New Roman"/>
                <w:sz w:val="20"/>
                <w:szCs w:val="24"/>
              </w:rPr>
              <w:t>2035 г.</w:t>
            </w:r>
          </w:p>
          <w:p w:rsidR="00707B3D" w:rsidRPr="00707B3D" w:rsidRDefault="00707B3D" w:rsidP="00707B3D">
            <w:pPr>
              <w:spacing w:line="276" w:lineRule="auto"/>
              <w:jc w:val="center"/>
              <w:rPr>
                <w:rFonts w:ascii="Times New Roman" w:hAnsi="Times New Roman"/>
                <w:sz w:val="20"/>
                <w:szCs w:val="24"/>
              </w:rPr>
            </w:pPr>
            <w:r w:rsidRPr="00707B3D">
              <w:rPr>
                <w:rFonts w:ascii="Times New Roman" w:hAnsi="Times New Roman"/>
                <w:sz w:val="20"/>
                <w:szCs w:val="24"/>
              </w:rPr>
              <w:t xml:space="preserve">в % </w:t>
            </w:r>
          </w:p>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0"/>
                <w:szCs w:val="24"/>
              </w:rPr>
              <w:t>к 2022 г.</w:t>
            </w:r>
          </w:p>
        </w:tc>
      </w:tr>
      <w:tr w:rsidR="00707B3D" w:rsidRPr="00707B3D" w:rsidTr="00707B3D">
        <w:tc>
          <w:tcPr>
            <w:tcW w:w="14742" w:type="dxa"/>
            <w:gridSpan w:val="9"/>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i/>
                <w:sz w:val="24"/>
                <w:szCs w:val="24"/>
                <w:lang w:eastAsia="en-US"/>
              </w:rPr>
            </w:pPr>
            <w:r w:rsidRPr="00707B3D">
              <w:rPr>
                <w:rFonts w:ascii="Times New Roman" w:hAnsi="Times New Roman"/>
                <w:b/>
                <w:i/>
                <w:sz w:val="20"/>
                <w:lang w:eastAsia="en-US"/>
              </w:rPr>
              <w:t>Задача 3.1</w:t>
            </w:r>
            <w:r w:rsidRPr="00707B3D">
              <w:rPr>
                <w:rFonts w:ascii="Times New Roman" w:hAnsi="Times New Roman"/>
                <w:i/>
                <w:sz w:val="20"/>
                <w:lang w:eastAsia="en-US"/>
              </w:rPr>
              <w:t>. Рациональное освоение природно-ресурсного потенциала Урмарского муниципального округа Чувашской Республики</w:t>
            </w:r>
          </w:p>
        </w:tc>
      </w:tr>
      <w:tr w:rsidR="00707B3D" w:rsidRPr="00707B3D" w:rsidTr="00707B3D">
        <w:tc>
          <w:tcPr>
            <w:tcW w:w="56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w:t>
            </w:r>
          </w:p>
        </w:tc>
        <w:tc>
          <w:tcPr>
            <w:tcW w:w="581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both"/>
              <w:rPr>
                <w:rFonts w:ascii="Times New Roman" w:hAnsi="Times New Roman"/>
                <w:sz w:val="24"/>
                <w:szCs w:val="24"/>
                <w:lang w:eastAsia="en-US"/>
              </w:rPr>
            </w:pPr>
            <w:r w:rsidRPr="00707B3D">
              <w:rPr>
                <w:rFonts w:ascii="Times New Roman" w:hAnsi="Times New Roman"/>
                <w:sz w:val="24"/>
                <w:szCs w:val="24"/>
              </w:rPr>
              <w:t xml:space="preserve">Организация полного сбора и вывоза твердых бытовых отходов с территорий населенных пунктов, </w:t>
            </w:r>
            <w:proofErr w:type="spellStart"/>
            <w:r w:rsidRPr="00707B3D">
              <w:rPr>
                <w:rFonts w:ascii="Times New Roman" w:hAnsi="Times New Roman"/>
                <w:sz w:val="24"/>
                <w:szCs w:val="24"/>
              </w:rPr>
              <w:t>предприя-тий</w:t>
            </w:r>
            <w:proofErr w:type="spellEnd"/>
            <w:r w:rsidRPr="00707B3D">
              <w:rPr>
                <w:rFonts w:ascii="Times New Roman" w:hAnsi="Times New Roman"/>
                <w:sz w:val="24"/>
                <w:szCs w:val="24"/>
              </w:rPr>
              <w:t xml:space="preserve"> и организаций, процентов</w:t>
            </w:r>
          </w:p>
        </w:tc>
        <w:tc>
          <w:tcPr>
            <w:tcW w:w="1276" w:type="dxa"/>
            <w:tcBorders>
              <w:top w:val="single" w:sz="4" w:space="0" w:color="auto"/>
              <w:left w:val="single" w:sz="4" w:space="0" w:color="auto"/>
              <w:bottom w:val="single" w:sz="4" w:space="0" w:color="auto"/>
              <w:right w:val="single" w:sz="4" w:space="0" w:color="auto"/>
            </w:tcBorders>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100,0</w:t>
            </w:r>
          </w:p>
        </w:tc>
        <w:tc>
          <w:tcPr>
            <w:tcW w:w="1275" w:type="dxa"/>
            <w:tcBorders>
              <w:top w:val="single" w:sz="4" w:space="0" w:color="auto"/>
              <w:left w:val="single" w:sz="4" w:space="0" w:color="auto"/>
              <w:bottom w:val="single" w:sz="4" w:space="0" w:color="auto"/>
              <w:right w:val="single" w:sz="4" w:space="0" w:color="auto"/>
            </w:tcBorders>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х</w:t>
            </w:r>
          </w:p>
        </w:tc>
      </w:tr>
      <w:tr w:rsidR="00707B3D" w:rsidRPr="00707B3D" w:rsidTr="00707B3D">
        <w:tc>
          <w:tcPr>
            <w:tcW w:w="56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lastRenderedPageBreak/>
              <w:t>2.</w:t>
            </w:r>
          </w:p>
        </w:tc>
        <w:tc>
          <w:tcPr>
            <w:tcW w:w="581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both"/>
              <w:rPr>
                <w:rFonts w:ascii="Times New Roman" w:hAnsi="Times New Roman"/>
                <w:sz w:val="24"/>
                <w:szCs w:val="24"/>
                <w:lang w:eastAsia="en-US"/>
              </w:rPr>
            </w:pPr>
            <w:r w:rsidRPr="00707B3D">
              <w:rPr>
                <w:rFonts w:ascii="Times New Roman" w:hAnsi="Times New Roman"/>
                <w:sz w:val="24"/>
                <w:szCs w:val="24"/>
              </w:rPr>
              <w:t xml:space="preserve">Увеличение количества гидротехнических </w:t>
            </w:r>
            <w:proofErr w:type="spellStart"/>
            <w:r w:rsidRPr="00707B3D">
              <w:rPr>
                <w:rFonts w:ascii="Times New Roman" w:hAnsi="Times New Roman"/>
                <w:sz w:val="24"/>
                <w:szCs w:val="24"/>
              </w:rPr>
              <w:t>сооруже-ний</w:t>
            </w:r>
            <w:proofErr w:type="spellEnd"/>
            <w:r w:rsidRPr="00707B3D">
              <w:rPr>
                <w:rFonts w:ascii="Times New Roman" w:hAnsi="Times New Roman"/>
                <w:sz w:val="24"/>
                <w:szCs w:val="24"/>
              </w:rPr>
              <w:t>, имеющих безопасное техническое состояние, единиц</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0"/>
                <w:szCs w:val="20"/>
                <w:lang w:eastAsia="en-US"/>
              </w:rPr>
            </w:pPr>
            <w:r w:rsidRPr="00707B3D">
              <w:rPr>
                <w:rFonts w:ascii="Times New Roman" w:hAnsi="Times New Roman"/>
                <w:sz w:val="24"/>
                <w:szCs w:val="20"/>
              </w:rPr>
              <w:t>в 2р.б</w:t>
            </w:r>
          </w:p>
        </w:tc>
      </w:tr>
      <w:tr w:rsidR="00707B3D" w:rsidRPr="00707B3D" w:rsidTr="00707B3D">
        <w:tc>
          <w:tcPr>
            <w:tcW w:w="14742" w:type="dxa"/>
            <w:gridSpan w:val="9"/>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i/>
                <w:sz w:val="24"/>
                <w:szCs w:val="24"/>
                <w:lang w:eastAsia="en-US"/>
              </w:rPr>
            </w:pPr>
            <w:r w:rsidRPr="00707B3D">
              <w:rPr>
                <w:rFonts w:ascii="Times New Roman" w:hAnsi="Times New Roman"/>
                <w:b/>
                <w:i/>
                <w:sz w:val="20"/>
                <w:lang w:eastAsia="en-US"/>
              </w:rPr>
              <w:t>Задача 3.2</w:t>
            </w:r>
            <w:r w:rsidRPr="00707B3D">
              <w:rPr>
                <w:rFonts w:ascii="Times New Roman" w:hAnsi="Times New Roman"/>
                <w:i/>
                <w:sz w:val="20"/>
                <w:lang w:eastAsia="en-US"/>
              </w:rPr>
              <w:t>. Охрана окружающей среды</w:t>
            </w:r>
          </w:p>
        </w:tc>
      </w:tr>
      <w:tr w:rsidR="00707B3D" w:rsidRPr="00707B3D" w:rsidTr="00707B3D">
        <w:tc>
          <w:tcPr>
            <w:tcW w:w="56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w:t>
            </w:r>
          </w:p>
        </w:tc>
        <w:tc>
          <w:tcPr>
            <w:tcW w:w="581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both"/>
              <w:rPr>
                <w:rFonts w:ascii="Times New Roman" w:hAnsi="Times New Roman"/>
                <w:sz w:val="24"/>
                <w:szCs w:val="24"/>
                <w:lang w:eastAsia="en-US"/>
              </w:rPr>
            </w:pPr>
            <w:r w:rsidRPr="00707B3D">
              <w:rPr>
                <w:rFonts w:ascii="Times New Roman" w:hAnsi="Times New Roman"/>
                <w:sz w:val="24"/>
                <w:szCs w:val="24"/>
              </w:rPr>
              <w:t>Доля ликвидированных объектов накопленного вреда окружающей среде, процентов</w:t>
            </w:r>
          </w:p>
        </w:tc>
        <w:tc>
          <w:tcPr>
            <w:tcW w:w="1276" w:type="dxa"/>
            <w:tcBorders>
              <w:top w:val="single" w:sz="4" w:space="0" w:color="auto"/>
              <w:left w:val="single" w:sz="4" w:space="0" w:color="auto"/>
              <w:bottom w:val="single" w:sz="4" w:space="0" w:color="auto"/>
              <w:right w:val="single" w:sz="4" w:space="0" w:color="auto"/>
            </w:tcBorders>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100,0</w:t>
            </w:r>
          </w:p>
        </w:tc>
        <w:tc>
          <w:tcPr>
            <w:tcW w:w="1275" w:type="dxa"/>
            <w:tcBorders>
              <w:top w:val="single" w:sz="4" w:space="0" w:color="auto"/>
              <w:left w:val="single" w:sz="4" w:space="0" w:color="auto"/>
              <w:bottom w:val="single" w:sz="4" w:space="0" w:color="auto"/>
              <w:right w:val="single" w:sz="4" w:space="0" w:color="auto"/>
            </w:tcBorders>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х</w:t>
            </w:r>
          </w:p>
        </w:tc>
      </w:tr>
    </w:tbl>
    <w:p w:rsidR="00707B3D" w:rsidRPr="00707B3D" w:rsidRDefault="00707B3D" w:rsidP="00707B3D">
      <w:pPr>
        <w:widowControl w:val="0"/>
        <w:autoSpaceDE w:val="0"/>
        <w:autoSpaceDN w:val="0"/>
        <w:jc w:val="center"/>
        <w:outlineLvl w:val="2"/>
        <w:rPr>
          <w:rFonts w:ascii="Times New Roman" w:hAnsi="Times New Roman"/>
          <w:b/>
          <w:sz w:val="24"/>
          <w:szCs w:val="20"/>
        </w:rPr>
      </w:pPr>
    </w:p>
    <w:p w:rsidR="00707B3D" w:rsidRPr="00707B3D" w:rsidRDefault="00707B3D" w:rsidP="00707B3D">
      <w:pPr>
        <w:widowControl w:val="0"/>
        <w:autoSpaceDE w:val="0"/>
        <w:autoSpaceDN w:val="0"/>
        <w:jc w:val="center"/>
        <w:outlineLvl w:val="2"/>
        <w:rPr>
          <w:rFonts w:ascii="Times New Roman" w:hAnsi="Times New Roman"/>
          <w:b/>
          <w:sz w:val="24"/>
          <w:szCs w:val="20"/>
        </w:rPr>
      </w:pPr>
    </w:p>
    <w:p w:rsidR="00707B3D" w:rsidRPr="00707B3D" w:rsidRDefault="00707B3D" w:rsidP="00707B3D">
      <w:pPr>
        <w:widowControl w:val="0"/>
        <w:autoSpaceDE w:val="0"/>
        <w:autoSpaceDN w:val="0"/>
        <w:jc w:val="center"/>
        <w:outlineLvl w:val="2"/>
        <w:rPr>
          <w:rFonts w:ascii="Times New Roman" w:hAnsi="Times New Roman"/>
          <w:b/>
          <w:sz w:val="24"/>
          <w:szCs w:val="20"/>
        </w:rPr>
      </w:pPr>
    </w:p>
    <w:p w:rsidR="00707B3D" w:rsidRPr="00707B3D" w:rsidRDefault="00707B3D" w:rsidP="00707B3D">
      <w:pPr>
        <w:widowControl w:val="0"/>
        <w:autoSpaceDE w:val="0"/>
        <w:autoSpaceDN w:val="0"/>
        <w:jc w:val="center"/>
        <w:outlineLvl w:val="2"/>
        <w:rPr>
          <w:rFonts w:ascii="Times New Roman" w:hAnsi="Times New Roman"/>
          <w:b/>
          <w:sz w:val="24"/>
          <w:szCs w:val="20"/>
        </w:rPr>
      </w:pPr>
      <w:r w:rsidRPr="00707B3D">
        <w:rPr>
          <w:rFonts w:ascii="Times New Roman" w:hAnsi="Times New Roman"/>
          <w:b/>
          <w:sz w:val="24"/>
          <w:szCs w:val="20"/>
        </w:rPr>
        <w:t xml:space="preserve">Цель 4. Развитие человеческого капитала и социальной сферы в  Урмарском </w:t>
      </w:r>
      <w:r w:rsidRPr="00707B3D">
        <w:rPr>
          <w:rFonts w:ascii="Times New Roman" w:hAnsi="Times New Roman"/>
          <w:b/>
          <w:sz w:val="24"/>
          <w:szCs w:val="24"/>
        </w:rPr>
        <w:t xml:space="preserve">муниципальном округе  </w:t>
      </w:r>
      <w:r w:rsidRPr="00707B3D">
        <w:rPr>
          <w:rFonts w:ascii="Times New Roman" w:hAnsi="Times New Roman"/>
          <w:b/>
          <w:sz w:val="24"/>
          <w:szCs w:val="20"/>
        </w:rPr>
        <w:t>Чувашской Республике.</w:t>
      </w:r>
    </w:p>
    <w:p w:rsidR="00707B3D" w:rsidRPr="00707B3D" w:rsidRDefault="00707B3D" w:rsidP="00707B3D">
      <w:pPr>
        <w:widowControl w:val="0"/>
        <w:autoSpaceDE w:val="0"/>
        <w:autoSpaceDN w:val="0"/>
        <w:jc w:val="center"/>
        <w:rPr>
          <w:rFonts w:ascii="Times New Roman" w:hAnsi="Times New Roman"/>
          <w:sz w:val="24"/>
          <w:szCs w:val="20"/>
        </w:rPr>
      </w:pPr>
      <w:r w:rsidRPr="00707B3D">
        <w:rPr>
          <w:rFonts w:ascii="Times New Roman" w:hAnsi="Times New Roman"/>
          <w:b/>
          <w:sz w:val="24"/>
          <w:szCs w:val="20"/>
        </w:rPr>
        <w:t>Повышение уровня и качества жизни населения</w:t>
      </w:r>
    </w:p>
    <w:tbl>
      <w:tblPr>
        <w:tblW w:w="145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5809"/>
        <w:gridCol w:w="1275"/>
        <w:gridCol w:w="1276"/>
        <w:gridCol w:w="1134"/>
        <w:gridCol w:w="1134"/>
        <w:gridCol w:w="1134"/>
        <w:gridCol w:w="1134"/>
        <w:gridCol w:w="1275"/>
      </w:tblGrid>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N</w:t>
            </w:r>
          </w:p>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roofErr w:type="spellStart"/>
            <w:r w:rsidRPr="00707B3D">
              <w:rPr>
                <w:rFonts w:ascii="Times New Roman" w:hAnsi="Times New Roman"/>
                <w:sz w:val="24"/>
                <w:szCs w:val="20"/>
                <w:lang w:eastAsia="en-US"/>
              </w:rPr>
              <w:t>пп</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Показатели</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2022</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2025</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2030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 xml:space="preserve">2035 </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rPr>
            </w:pPr>
            <w:r w:rsidRPr="00707B3D">
              <w:rPr>
                <w:rFonts w:ascii="Times New Roman" w:hAnsi="Times New Roman"/>
                <w:sz w:val="24"/>
                <w:szCs w:val="24"/>
              </w:rPr>
              <w:t>2035 г.</w:t>
            </w:r>
          </w:p>
          <w:p w:rsidR="00707B3D" w:rsidRPr="00707B3D" w:rsidRDefault="00707B3D" w:rsidP="00707B3D">
            <w:pPr>
              <w:spacing w:line="276" w:lineRule="auto"/>
              <w:jc w:val="center"/>
              <w:rPr>
                <w:rFonts w:ascii="Times New Roman" w:hAnsi="Times New Roman"/>
                <w:sz w:val="24"/>
                <w:szCs w:val="24"/>
              </w:rPr>
            </w:pPr>
            <w:r w:rsidRPr="00707B3D">
              <w:rPr>
                <w:rFonts w:ascii="Times New Roman" w:hAnsi="Times New Roman"/>
                <w:sz w:val="24"/>
                <w:szCs w:val="24"/>
              </w:rPr>
              <w:t xml:space="preserve">в % </w:t>
            </w:r>
          </w:p>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к 2022 г.</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8</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9</w:t>
            </w:r>
          </w:p>
        </w:tc>
      </w:tr>
      <w:tr w:rsidR="00707B3D" w:rsidRPr="00707B3D" w:rsidTr="00707B3D">
        <w:tc>
          <w:tcPr>
            <w:tcW w:w="14600" w:type="dxa"/>
            <w:gridSpan w:val="9"/>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b/>
                <w:i/>
                <w:sz w:val="24"/>
                <w:szCs w:val="24"/>
              </w:rPr>
              <w:t>Задача 4.1</w:t>
            </w:r>
            <w:r w:rsidRPr="00707B3D">
              <w:rPr>
                <w:rFonts w:ascii="Times New Roman" w:hAnsi="Times New Roman"/>
                <w:i/>
                <w:sz w:val="24"/>
                <w:szCs w:val="24"/>
              </w:rPr>
              <w:t>. Демографическое развитие, улучшение здоровья населения и поддержание его долголетней активной жизни</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color w:val="FF0000"/>
                <w:sz w:val="24"/>
                <w:szCs w:val="24"/>
                <w:lang w:eastAsia="en-US"/>
              </w:rPr>
            </w:pPr>
            <w:r w:rsidRPr="00707B3D">
              <w:rPr>
                <w:rFonts w:ascii="Times New Roman" w:hAnsi="Times New Roman" w:cs="Calibri"/>
                <w:sz w:val="24"/>
                <w:szCs w:val="24"/>
                <w:lang w:eastAsia="en-US"/>
              </w:rPr>
              <w:t>Численность населения (на конец года), человек</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 xml:space="preserve">20889   </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20427</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20175</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20027</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19900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19740</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94,5</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lang w:eastAsia="en-US"/>
              </w:rPr>
            </w:pPr>
            <w:r w:rsidRPr="00707B3D">
              <w:rPr>
                <w:rFonts w:ascii="Times New Roman" w:hAnsi="Times New Roman"/>
                <w:sz w:val="24"/>
                <w:lang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4"/>
                <w:lang w:eastAsia="en-US"/>
              </w:rPr>
            </w:pPr>
            <w:r w:rsidRPr="00707B3D">
              <w:rPr>
                <w:rFonts w:ascii="Times New Roman" w:hAnsi="Times New Roman"/>
                <w:sz w:val="24"/>
                <w:szCs w:val="24"/>
                <w:lang w:eastAsia="en-US"/>
              </w:rPr>
              <w:t>Общий коэффициент рождаемости, число родившихся на 1000 человек населения</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7,1</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7,0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7,5</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7,4</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7,3</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7,0</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98,6</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lang w:eastAsia="en-US"/>
              </w:rPr>
            </w:pPr>
            <w:r w:rsidRPr="00707B3D">
              <w:rPr>
                <w:rFonts w:ascii="Times New Roman" w:hAnsi="Times New Roman"/>
                <w:sz w:val="24"/>
                <w:lang w:eastAsia="en-US"/>
              </w:rPr>
              <w:t>3.</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4"/>
                <w:lang w:eastAsia="en-US"/>
              </w:rPr>
            </w:pPr>
            <w:r w:rsidRPr="00707B3D">
              <w:rPr>
                <w:rFonts w:ascii="Times New Roman" w:hAnsi="Times New Roman"/>
                <w:sz w:val="24"/>
                <w:szCs w:val="24"/>
                <w:lang w:eastAsia="en-US"/>
              </w:rPr>
              <w:t>Общий коэффициент смертности, число умерших на 1000 человек населения</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17,3</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17,0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17,0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16,5</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14,0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12,0</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69,4</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lang w:eastAsia="en-US"/>
              </w:rPr>
            </w:pPr>
            <w:r w:rsidRPr="00707B3D">
              <w:rPr>
                <w:rFonts w:ascii="Times New Roman" w:hAnsi="Times New Roman"/>
                <w:sz w:val="24"/>
                <w:lang w:eastAsia="en-US"/>
              </w:rPr>
              <w:t>4.</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4"/>
                <w:lang w:eastAsia="en-US"/>
              </w:rPr>
            </w:pPr>
            <w:r w:rsidRPr="00707B3D">
              <w:rPr>
                <w:rFonts w:ascii="Times New Roman" w:hAnsi="Times New Roman"/>
                <w:sz w:val="24"/>
                <w:szCs w:val="24"/>
                <w:lang w:eastAsia="en-US"/>
              </w:rPr>
              <w:t>Младенческая смертность, случаев на 1 тыс. родившихся живыми</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lastRenderedPageBreak/>
              <w:t>5.</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0"/>
                <w:lang w:eastAsia="en-US"/>
              </w:rPr>
            </w:pPr>
            <w:r w:rsidRPr="00707B3D">
              <w:rPr>
                <w:rFonts w:ascii="Times New Roman" w:hAnsi="Times New Roman"/>
                <w:sz w:val="24"/>
                <w:szCs w:val="20"/>
                <w:lang w:eastAsia="en-US"/>
              </w:rPr>
              <w:t>Ожидаемая продолжительность жизни при рождении, лет</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71,3</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71,4</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72,0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72,5</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73,1</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76,0</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78,0</w:t>
            </w:r>
          </w:p>
        </w:tc>
      </w:tr>
      <w:tr w:rsidR="00707B3D" w:rsidRPr="00707B3D" w:rsidTr="00707B3D">
        <w:tc>
          <w:tcPr>
            <w:tcW w:w="14600" w:type="dxa"/>
            <w:gridSpan w:val="9"/>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b/>
                <w:i/>
                <w:sz w:val="24"/>
                <w:szCs w:val="24"/>
              </w:rPr>
              <w:t xml:space="preserve">Задача 4.2. </w:t>
            </w:r>
            <w:r w:rsidRPr="00707B3D">
              <w:rPr>
                <w:rFonts w:ascii="Times New Roman" w:hAnsi="Times New Roman"/>
                <w:i/>
                <w:sz w:val="24"/>
                <w:szCs w:val="24"/>
              </w:rPr>
              <w:t>Совершенствование сферы потребления и повышение качества жизни населения</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lang w:eastAsia="en-US"/>
              </w:rPr>
            </w:pPr>
            <w:r w:rsidRPr="00707B3D">
              <w:rPr>
                <w:rFonts w:ascii="Times New Roman" w:hAnsi="Times New Roman"/>
                <w:sz w:val="24"/>
                <w:lang w:eastAsia="en-US"/>
              </w:rPr>
              <w:t>6.</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4"/>
                <w:lang w:eastAsia="en-US"/>
              </w:rPr>
            </w:pPr>
            <w:r w:rsidRPr="00707B3D">
              <w:rPr>
                <w:rFonts w:ascii="Times New Roman" w:hAnsi="Times New Roman"/>
                <w:sz w:val="24"/>
                <w:szCs w:val="24"/>
                <w:lang w:eastAsia="en-US"/>
              </w:rPr>
              <w:t>Оборот розничной торговли, на душу населения, тыс. рублей</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color w:val="FF0000"/>
                <w:sz w:val="24"/>
                <w:szCs w:val="24"/>
                <w:lang w:eastAsia="en-US"/>
              </w:rPr>
            </w:pPr>
            <w:r w:rsidRPr="00707B3D">
              <w:rPr>
                <w:rFonts w:ascii="Times New Roman" w:hAnsi="Times New Roman"/>
                <w:sz w:val="24"/>
                <w:szCs w:val="24"/>
                <w:lang w:eastAsia="en-US"/>
              </w:rPr>
              <w:t>29,9</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31,7</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33,6</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35,4</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36,8</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38,4</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128,0</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lang w:eastAsia="en-US"/>
              </w:rPr>
            </w:pPr>
            <w:r w:rsidRPr="00707B3D">
              <w:rPr>
                <w:rFonts w:ascii="Times New Roman" w:hAnsi="Times New Roman"/>
                <w:sz w:val="24"/>
                <w:lang w:eastAsia="en-US"/>
              </w:rPr>
              <w:t>7.</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4"/>
                <w:lang w:eastAsia="en-US"/>
              </w:rPr>
            </w:pPr>
            <w:r w:rsidRPr="00707B3D">
              <w:rPr>
                <w:rFonts w:ascii="Times New Roman" w:hAnsi="Times New Roman"/>
                <w:sz w:val="24"/>
                <w:szCs w:val="24"/>
                <w:lang w:eastAsia="en-US"/>
              </w:rPr>
              <w:t>Среднемесячная заработная плата одного работника, рублей</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30692,1</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33171,2</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34995,6</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36920,3</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45712</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56320</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color w:val="FF0000"/>
                <w:sz w:val="24"/>
                <w:szCs w:val="24"/>
                <w:lang w:eastAsia="en-US"/>
              </w:rPr>
            </w:pPr>
            <w:r w:rsidRPr="00707B3D">
              <w:rPr>
                <w:rFonts w:ascii="Times New Roman" w:hAnsi="Times New Roman"/>
                <w:sz w:val="24"/>
                <w:szCs w:val="24"/>
                <w:lang w:eastAsia="en-US"/>
              </w:rPr>
              <w:t xml:space="preserve">в 1,8 </w:t>
            </w:r>
            <w:proofErr w:type="spellStart"/>
            <w:r w:rsidRPr="00707B3D">
              <w:rPr>
                <w:rFonts w:ascii="Times New Roman" w:hAnsi="Times New Roman"/>
                <w:sz w:val="24"/>
                <w:szCs w:val="24"/>
                <w:lang w:eastAsia="en-US"/>
              </w:rPr>
              <w:t>р.б</w:t>
            </w:r>
            <w:proofErr w:type="spellEnd"/>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lang w:eastAsia="en-US"/>
              </w:rPr>
            </w:pPr>
            <w:r w:rsidRPr="00707B3D">
              <w:rPr>
                <w:rFonts w:ascii="Times New Roman" w:hAnsi="Times New Roman"/>
                <w:sz w:val="24"/>
                <w:lang w:eastAsia="en-US"/>
              </w:rPr>
              <w:t>8.</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4"/>
                <w:lang w:eastAsia="en-US"/>
              </w:rPr>
            </w:pPr>
            <w:r w:rsidRPr="00707B3D">
              <w:rPr>
                <w:rFonts w:ascii="Times New Roman" w:hAnsi="Times New Roman"/>
                <w:sz w:val="24"/>
                <w:szCs w:val="24"/>
                <w:lang w:eastAsia="en-US"/>
              </w:rPr>
              <w:t>Численность населения с денежными доходами ниже величины прожиточного минимума, процентов от общей численности населения</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20,0</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19,8</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19,6</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19,0</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х</w:t>
            </w:r>
          </w:p>
        </w:tc>
      </w:tr>
      <w:tr w:rsidR="00707B3D" w:rsidRPr="00707B3D" w:rsidTr="00707B3D">
        <w:tc>
          <w:tcPr>
            <w:tcW w:w="14600" w:type="dxa"/>
            <w:gridSpan w:val="9"/>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color w:val="FF0000"/>
                <w:sz w:val="20"/>
                <w:szCs w:val="20"/>
                <w:highlight w:val="yellow"/>
                <w:lang w:eastAsia="en-US"/>
              </w:rPr>
            </w:pPr>
            <w:r w:rsidRPr="00707B3D">
              <w:rPr>
                <w:rFonts w:ascii="Times New Roman" w:hAnsi="Times New Roman"/>
                <w:b/>
                <w:i/>
                <w:sz w:val="24"/>
                <w:szCs w:val="24"/>
              </w:rPr>
              <w:t>Задача 4.3.</w:t>
            </w:r>
            <w:r w:rsidRPr="00707B3D">
              <w:rPr>
                <w:rFonts w:ascii="Times New Roman" w:hAnsi="Times New Roman"/>
                <w:b/>
                <w:sz w:val="24"/>
                <w:szCs w:val="24"/>
              </w:rPr>
              <w:t> </w:t>
            </w:r>
            <w:r w:rsidRPr="00707B3D">
              <w:rPr>
                <w:rFonts w:ascii="Times New Roman" w:hAnsi="Times New Roman"/>
                <w:i/>
                <w:sz w:val="24"/>
                <w:szCs w:val="24"/>
              </w:rPr>
              <w:t>Создание конкурентоспособного образования, кадровое обес</w:t>
            </w:r>
            <w:r w:rsidRPr="00707B3D">
              <w:rPr>
                <w:rFonts w:ascii="Times New Roman" w:hAnsi="Times New Roman"/>
                <w:i/>
                <w:sz w:val="24"/>
                <w:szCs w:val="24"/>
              </w:rPr>
              <w:softHyphen/>
              <w:t>печение реального сектора экономики и приоритетные направления работы с молодежью</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0"/>
                <w:szCs w:val="20"/>
                <w:lang w:eastAsia="en-US"/>
              </w:rPr>
            </w:pPr>
            <w:r w:rsidRPr="00707B3D">
              <w:rPr>
                <w:rFonts w:ascii="Times New Roman" w:hAnsi="Times New Roman"/>
                <w:sz w:val="20"/>
                <w:szCs w:val="20"/>
                <w:lang w:eastAsia="en-US"/>
              </w:rPr>
              <w:t>9.</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both"/>
              <w:rPr>
                <w:rFonts w:ascii="Times New Roman" w:eastAsia="Calibri" w:hAnsi="Times New Roman"/>
                <w:sz w:val="24"/>
                <w:szCs w:val="24"/>
                <w:lang w:eastAsia="en-US"/>
              </w:rPr>
            </w:pPr>
            <w:r w:rsidRPr="00707B3D">
              <w:rPr>
                <w:rFonts w:ascii="Times New Roman" w:eastAsia="Calibri" w:hAnsi="Times New Roman"/>
                <w:sz w:val="24"/>
                <w:lang w:eastAsia="en-US"/>
              </w:rPr>
              <w:t>Удельный вес численности детей, получающих услуги дополнительного образования, в общей численности детей в возрасте от 5 до 18 лет, процентов</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eastAsia="Calibri" w:hAnsi="Times New Roman"/>
                <w:lang w:eastAsia="en-US"/>
              </w:rPr>
            </w:pPr>
            <w:r w:rsidRPr="00707B3D">
              <w:rPr>
                <w:rFonts w:ascii="Times New Roman" w:eastAsia="Calibri" w:hAnsi="Times New Roman"/>
                <w:lang w:eastAsia="en-US"/>
              </w:rPr>
              <w:t>80,5</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eastAsia="Calibri" w:hAnsi="Times New Roman"/>
                <w:lang w:eastAsia="en-US"/>
              </w:rPr>
            </w:pPr>
            <w:r w:rsidRPr="00707B3D">
              <w:rPr>
                <w:rFonts w:ascii="Times New Roman" w:eastAsia="Calibri" w:hAnsi="Times New Roman"/>
                <w:lang w:eastAsia="en-US"/>
              </w:rPr>
              <w:t>81</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eastAsia="Calibri" w:hAnsi="Times New Roman"/>
                <w:lang w:eastAsia="en-US"/>
              </w:rPr>
            </w:pPr>
            <w:r w:rsidRPr="00707B3D">
              <w:rPr>
                <w:rFonts w:ascii="Times New Roman" w:eastAsia="Calibri" w:hAnsi="Times New Roman"/>
                <w:lang w:eastAsia="en-US"/>
              </w:rPr>
              <w:t>81,9</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eastAsia="Calibri" w:hAnsi="Times New Roman"/>
                <w:lang w:eastAsia="en-US"/>
              </w:rPr>
            </w:pPr>
            <w:r w:rsidRPr="00707B3D">
              <w:rPr>
                <w:rFonts w:ascii="Times New Roman" w:eastAsia="Calibri" w:hAnsi="Times New Roman"/>
                <w:lang w:eastAsia="en-US"/>
              </w:rPr>
              <w:t>82,1</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eastAsia="Calibri" w:hAnsi="Times New Roman"/>
                <w:lang w:eastAsia="en-US"/>
              </w:rPr>
            </w:pPr>
            <w:r w:rsidRPr="00707B3D">
              <w:rPr>
                <w:rFonts w:ascii="Times New Roman" w:eastAsia="Calibri" w:hAnsi="Times New Roman"/>
                <w:lang w:eastAsia="en-US"/>
              </w:rPr>
              <w:t>83,0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eastAsia="Calibri" w:hAnsi="Times New Roman"/>
                <w:lang w:eastAsia="en-US"/>
              </w:rPr>
            </w:pPr>
            <w:r w:rsidRPr="00707B3D">
              <w:rPr>
                <w:rFonts w:ascii="Times New Roman" w:eastAsia="Calibri" w:hAnsi="Times New Roman"/>
                <w:lang w:eastAsia="en-US"/>
              </w:rPr>
              <w:t>84,0</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eastAsia="Calibri" w:hAnsi="Times New Roman"/>
                <w:lang w:eastAsia="en-US"/>
              </w:rPr>
            </w:pPr>
            <w:r w:rsidRPr="00707B3D">
              <w:rPr>
                <w:rFonts w:ascii="Times New Roman" w:eastAsia="Calibri" w:hAnsi="Times New Roman"/>
                <w:lang w:eastAsia="en-US"/>
              </w:rPr>
              <w:t>х</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0"/>
                <w:szCs w:val="20"/>
                <w:lang w:eastAsia="en-US"/>
              </w:rPr>
            </w:pPr>
            <w:r w:rsidRPr="00707B3D">
              <w:rPr>
                <w:rFonts w:ascii="Times New Roman" w:hAnsi="Times New Roman"/>
                <w:sz w:val="20"/>
                <w:szCs w:val="20"/>
                <w:lang w:eastAsia="en-US"/>
              </w:rPr>
              <w:t>10.</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4"/>
                <w:lang w:eastAsia="en-US"/>
              </w:rPr>
            </w:pPr>
            <w:r w:rsidRPr="00707B3D">
              <w:rPr>
                <w:rFonts w:ascii="Times New Roman" w:hAnsi="Times New Roman"/>
                <w:sz w:val="24"/>
                <w:szCs w:val="24"/>
                <w:lang w:eastAsia="en-US"/>
              </w:rPr>
              <w:t>Обеспеченность детей дошкольного возраста местами в дошкольных образовательных организациях, процентов</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100,0</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lang w:eastAsia="en-US"/>
              </w:rPr>
              <w:t>х</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0"/>
                <w:szCs w:val="20"/>
                <w:lang w:eastAsia="en-US"/>
              </w:rPr>
            </w:pPr>
            <w:r w:rsidRPr="00707B3D">
              <w:rPr>
                <w:rFonts w:ascii="Times New Roman" w:hAnsi="Times New Roman"/>
                <w:sz w:val="20"/>
                <w:szCs w:val="20"/>
                <w:lang w:eastAsia="en-US"/>
              </w:rPr>
              <w:t>11.</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4"/>
                <w:lang w:eastAsia="en-US"/>
              </w:rPr>
            </w:pPr>
            <w:r w:rsidRPr="00707B3D">
              <w:rPr>
                <w:rFonts w:ascii="Times New Roman" w:hAnsi="Times New Roman"/>
                <w:sz w:val="24"/>
                <w:szCs w:val="24"/>
                <w:lang w:eastAsia="en-US"/>
              </w:rPr>
              <w:t xml:space="preserve">Доля обучающихся в муниципальных </w:t>
            </w:r>
            <w:proofErr w:type="spellStart"/>
            <w:r w:rsidRPr="00707B3D">
              <w:rPr>
                <w:rFonts w:ascii="Times New Roman" w:hAnsi="Times New Roman"/>
                <w:sz w:val="24"/>
                <w:szCs w:val="24"/>
                <w:lang w:eastAsia="en-US"/>
              </w:rPr>
              <w:t>общеобразова</w:t>
            </w:r>
            <w:proofErr w:type="spellEnd"/>
            <w:r w:rsidRPr="00707B3D">
              <w:rPr>
                <w:rFonts w:ascii="Times New Roman" w:hAnsi="Times New Roman"/>
                <w:sz w:val="24"/>
                <w:szCs w:val="24"/>
                <w:lang w:eastAsia="en-US"/>
              </w:rPr>
              <w:t>-тельных организациях, занимающихся в одну смену, в общей численности обучающихся в муниципальных общеобразовательных организациях, процентов</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100,0</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х</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0"/>
                <w:szCs w:val="20"/>
                <w:lang w:eastAsia="en-US"/>
              </w:rPr>
            </w:pPr>
            <w:r w:rsidRPr="00707B3D">
              <w:rPr>
                <w:rFonts w:ascii="Times New Roman" w:hAnsi="Times New Roman"/>
                <w:sz w:val="20"/>
                <w:szCs w:val="20"/>
                <w:lang w:eastAsia="en-US"/>
              </w:rPr>
              <w:t>12.</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4"/>
                <w:lang w:eastAsia="en-US"/>
              </w:rPr>
            </w:pPr>
            <w:r w:rsidRPr="00707B3D">
              <w:rPr>
                <w:rFonts w:ascii="Times New Roman" w:hAnsi="Times New Roman"/>
                <w:sz w:val="24"/>
                <w:szCs w:val="24"/>
                <w:lang w:eastAsia="en-US"/>
              </w:rPr>
              <w:t xml:space="preserve">Доля молодежи в возрасте от 14 до 35 лет, охваченной </w:t>
            </w:r>
            <w:r w:rsidRPr="00707B3D">
              <w:rPr>
                <w:rFonts w:ascii="Times New Roman" w:hAnsi="Times New Roman"/>
                <w:sz w:val="24"/>
                <w:szCs w:val="24"/>
                <w:lang w:eastAsia="en-US"/>
              </w:rPr>
              <w:lastRenderedPageBreak/>
              <w:t>деятельностью молодежных общественных объединений, в общей ее численности, процентов</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eastAsia="Calibri" w:hAnsi="Times New Roman"/>
                <w:sz w:val="24"/>
                <w:szCs w:val="24"/>
                <w:lang w:eastAsia="en-US"/>
              </w:rPr>
            </w:pPr>
            <w:r w:rsidRPr="00707B3D">
              <w:rPr>
                <w:rFonts w:ascii="Times New Roman" w:eastAsia="Calibri" w:hAnsi="Times New Roman"/>
                <w:sz w:val="24"/>
                <w:szCs w:val="24"/>
                <w:lang w:eastAsia="en-US"/>
              </w:rPr>
              <w:lastRenderedPageBreak/>
              <w:t>30</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eastAsia="Calibri" w:hAnsi="Times New Roman"/>
                <w:sz w:val="24"/>
                <w:szCs w:val="24"/>
                <w:lang w:eastAsia="en-US"/>
              </w:rPr>
            </w:pPr>
            <w:r w:rsidRPr="00707B3D">
              <w:rPr>
                <w:rFonts w:ascii="Times New Roman" w:eastAsia="Calibri" w:hAnsi="Times New Roman"/>
                <w:sz w:val="24"/>
                <w:szCs w:val="24"/>
                <w:lang w:eastAsia="en-US"/>
              </w:rPr>
              <w:t>31</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eastAsia="Calibri" w:hAnsi="Times New Roman"/>
                <w:sz w:val="24"/>
                <w:szCs w:val="24"/>
                <w:lang w:eastAsia="en-US"/>
              </w:rPr>
            </w:pPr>
            <w:r w:rsidRPr="00707B3D">
              <w:rPr>
                <w:rFonts w:ascii="Times New Roman" w:eastAsia="Calibri" w:hAnsi="Times New Roman"/>
                <w:sz w:val="24"/>
                <w:szCs w:val="24"/>
                <w:lang w:eastAsia="en-US"/>
              </w:rPr>
              <w:t>32</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eastAsia="Calibri" w:hAnsi="Times New Roman"/>
                <w:sz w:val="24"/>
                <w:szCs w:val="24"/>
                <w:lang w:eastAsia="en-US"/>
              </w:rPr>
            </w:pPr>
            <w:r w:rsidRPr="00707B3D">
              <w:rPr>
                <w:rFonts w:ascii="Times New Roman" w:eastAsia="Calibri" w:hAnsi="Times New Roman"/>
                <w:sz w:val="24"/>
                <w:szCs w:val="24"/>
                <w:lang w:eastAsia="en-US"/>
              </w:rPr>
              <w:t>32</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eastAsia="Calibri" w:hAnsi="Times New Roman"/>
                <w:sz w:val="24"/>
                <w:szCs w:val="24"/>
                <w:lang w:eastAsia="en-US"/>
              </w:rPr>
            </w:pPr>
            <w:r w:rsidRPr="00707B3D">
              <w:rPr>
                <w:rFonts w:ascii="Times New Roman" w:eastAsia="Calibri" w:hAnsi="Times New Roman"/>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eastAsia="Calibri" w:hAnsi="Times New Roman"/>
                <w:sz w:val="24"/>
                <w:szCs w:val="24"/>
                <w:lang w:eastAsia="en-US"/>
              </w:rPr>
            </w:pPr>
            <w:r w:rsidRPr="00707B3D">
              <w:rPr>
                <w:rFonts w:ascii="Times New Roman" w:eastAsia="Calibri" w:hAnsi="Times New Roman"/>
                <w:sz w:val="24"/>
                <w:szCs w:val="24"/>
                <w:lang w:eastAsia="en-US"/>
              </w:rPr>
              <w:t>36</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eastAsia="Calibri" w:hAnsi="Times New Roman"/>
                <w:sz w:val="24"/>
                <w:szCs w:val="24"/>
                <w:lang w:eastAsia="en-US"/>
              </w:rPr>
            </w:pPr>
            <w:r w:rsidRPr="00707B3D">
              <w:rPr>
                <w:rFonts w:ascii="Times New Roman" w:eastAsia="Calibri" w:hAnsi="Times New Roman"/>
                <w:sz w:val="24"/>
                <w:szCs w:val="24"/>
                <w:lang w:eastAsia="en-US"/>
              </w:rPr>
              <w:t>120,0</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0"/>
                <w:szCs w:val="20"/>
                <w:lang w:eastAsia="en-US"/>
              </w:rPr>
            </w:pPr>
            <w:r w:rsidRPr="00707B3D">
              <w:rPr>
                <w:rFonts w:ascii="Times New Roman" w:hAnsi="Times New Roman"/>
                <w:sz w:val="20"/>
                <w:szCs w:val="20"/>
                <w:lang w:eastAsia="en-US"/>
              </w:rPr>
              <w:lastRenderedPageBreak/>
              <w:t>13.</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4"/>
                <w:lang w:eastAsia="en-US"/>
              </w:rPr>
            </w:pPr>
            <w:r w:rsidRPr="00707B3D">
              <w:rPr>
                <w:rFonts w:ascii="Times New Roman" w:hAnsi="Times New Roman"/>
                <w:sz w:val="24"/>
                <w:szCs w:val="24"/>
                <w:lang w:eastAsia="en-US"/>
              </w:rPr>
              <w:t>Доля молодежи в возрасте от 14 до 35 лет, занимающихся добровольческой (волонтерской) деятельностью, в общей ее численности, процентов</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eastAsia="Calibri" w:hAnsi="Times New Roman"/>
                <w:sz w:val="24"/>
                <w:szCs w:val="24"/>
                <w:lang w:eastAsia="en-US"/>
              </w:rPr>
            </w:pPr>
            <w:r w:rsidRPr="00707B3D">
              <w:rPr>
                <w:rFonts w:ascii="Times New Roman" w:eastAsia="Calibri" w:hAnsi="Times New Roman"/>
                <w:sz w:val="24"/>
                <w:szCs w:val="24"/>
                <w:lang w:eastAsia="en-US"/>
              </w:rPr>
              <w:t>41</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eastAsia="Calibri" w:hAnsi="Times New Roman"/>
                <w:sz w:val="24"/>
                <w:szCs w:val="24"/>
                <w:lang w:eastAsia="en-US"/>
              </w:rPr>
            </w:pPr>
            <w:r w:rsidRPr="00707B3D">
              <w:rPr>
                <w:rFonts w:ascii="Times New Roman" w:eastAsia="Calibri" w:hAnsi="Times New Roman"/>
                <w:sz w:val="24"/>
                <w:szCs w:val="24"/>
                <w:lang w:eastAsia="en-US"/>
              </w:rPr>
              <w:t>42</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eastAsia="Calibri" w:hAnsi="Times New Roman"/>
                <w:sz w:val="24"/>
                <w:szCs w:val="24"/>
                <w:lang w:eastAsia="en-US"/>
              </w:rPr>
            </w:pPr>
            <w:r w:rsidRPr="00707B3D">
              <w:rPr>
                <w:rFonts w:ascii="Times New Roman" w:eastAsia="Calibri" w:hAnsi="Times New Roman"/>
                <w:sz w:val="24"/>
                <w:szCs w:val="24"/>
                <w:lang w:eastAsia="en-US"/>
              </w:rPr>
              <w:t>45</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eastAsia="Calibri" w:hAnsi="Times New Roman"/>
                <w:sz w:val="24"/>
                <w:szCs w:val="24"/>
                <w:lang w:eastAsia="en-US"/>
              </w:rPr>
            </w:pPr>
            <w:r w:rsidRPr="00707B3D">
              <w:rPr>
                <w:rFonts w:ascii="Times New Roman" w:eastAsia="Calibri" w:hAnsi="Times New Roman"/>
                <w:sz w:val="24"/>
                <w:szCs w:val="24"/>
                <w:lang w:eastAsia="en-US"/>
              </w:rPr>
              <w:t>45</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eastAsia="Calibri" w:hAnsi="Times New Roman"/>
                <w:sz w:val="24"/>
                <w:szCs w:val="24"/>
                <w:lang w:eastAsia="en-US"/>
              </w:rPr>
            </w:pPr>
            <w:r w:rsidRPr="00707B3D">
              <w:rPr>
                <w:rFonts w:ascii="Times New Roman" w:eastAsia="Calibri" w:hAnsi="Times New Roman"/>
                <w:sz w:val="24"/>
                <w:szCs w:val="24"/>
                <w:lang w:eastAsia="en-US"/>
              </w:rPr>
              <w:t>45</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eastAsia="Calibri" w:hAnsi="Times New Roman"/>
                <w:sz w:val="24"/>
                <w:szCs w:val="24"/>
                <w:lang w:eastAsia="en-US"/>
              </w:rPr>
            </w:pPr>
            <w:r w:rsidRPr="00707B3D">
              <w:rPr>
                <w:rFonts w:ascii="Times New Roman" w:eastAsia="Calibri" w:hAnsi="Times New Roman"/>
                <w:sz w:val="24"/>
                <w:szCs w:val="24"/>
                <w:lang w:eastAsia="en-US"/>
              </w:rPr>
              <w:t>45</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jc w:val="center"/>
              <w:rPr>
                <w:rFonts w:ascii="Times New Roman" w:eastAsia="Calibri" w:hAnsi="Times New Roman"/>
                <w:sz w:val="24"/>
                <w:szCs w:val="24"/>
                <w:lang w:eastAsia="en-US"/>
              </w:rPr>
            </w:pPr>
            <w:r w:rsidRPr="00707B3D">
              <w:rPr>
                <w:rFonts w:ascii="Times New Roman" w:eastAsia="Calibri" w:hAnsi="Times New Roman"/>
                <w:sz w:val="24"/>
                <w:szCs w:val="24"/>
                <w:lang w:eastAsia="en-US"/>
              </w:rPr>
              <w:t>х</w:t>
            </w:r>
          </w:p>
        </w:tc>
      </w:tr>
      <w:tr w:rsidR="00707B3D" w:rsidRPr="00707B3D" w:rsidTr="00707B3D">
        <w:tc>
          <w:tcPr>
            <w:tcW w:w="14600" w:type="dxa"/>
            <w:gridSpan w:val="9"/>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color w:val="FF0000"/>
                <w:sz w:val="24"/>
                <w:szCs w:val="20"/>
                <w:lang w:eastAsia="en-US"/>
              </w:rPr>
            </w:pPr>
            <w:r w:rsidRPr="00707B3D">
              <w:rPr>
                <w:rFonts w:ascii="Times New Roman" w:hAnsi="Times New Roman"/>
                <w:b/>
                <w:i/>
                <w:sz w:val="24"/>
                <w:szCs w:val="24"/>
              </w:rPr>
              <w:t xml:space="preserve">Задача 4.4. </w:t>
            </w:r>
            <w:r w:rsidRPr="00707B3D">
              <w:rPr>
                <w:rFonts w:ascii="Times New Roman" w:hAnsi="Times New Roman"/>
                <w:i/>
                <w:sz w:val="24"/>
                <w:szCs w:val="24"/>
              </w:rPr>
              <w:t>Развитие рынка труда, обеспечение занятости населения</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14.</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0"/>
                <w:lang w:eastAsia="en-US"/>
              </w:rPr>
            </w:pPr>
            <w:r w:rsidRPr="00707B3D">
              <w:rPr>
                <w:rFonts w:ascii="Times New Roman" w:hAnsi="Times New Roman"/>
                <w:sz w:val="24"/>
                <w:szCs w:val="20"/>
                <w:lang w:eastAsia="en-US"/>
              </w:rPr>
              <w:t>Уровень регистрируемой безработицы в среднем за год, % по отношению к численности рабочей силы</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0,29</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color w:val="FF0000"/>
                <w:sz w:val="24"/>
                <w:szCs w:val="20"/>
                <w:lang w:eastAsia="en-US"/>
              </w:rPr>
            </w:pPr>
            <w:r w:rsidRPr="00707B3D">
              <w:rPr>
                <w:rFonts w:ascii="Times New Roman" w:hAnsi="Times New Roman"/>
                <w:sz w:val="24"/>
                <w:szCs w:val="20"/>
                <w:lang w:eastAsia="en-US"/>
              </w:rPr>
              <w:t>0,40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0,38</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0,35</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0,25</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0,20</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х</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15.</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0"/>
                <w:lang w:eastAsia="en-US"/>
              </w:rPr>
            </w:pPr>
            <w:r w:rsidRPr="00707B3D">
              <w:rPr>
                <w:rFonts w:ascii="Times New Roman" w:hAnsi="Times New Roman"/>
                <w:sz w:val="24"/>
                <w:szCs w:val="20"/>
                <w:lang w:eastAsia="en-US"/>
              </w:rPr>
              <w:t xml:space="preserve">Численность безработных граждан, </w:t>
            </w:r>
            <w:proofErr w:type="spellStart"/>
            <w:r w:rsidRPr="00707B3D">
              <w:rPr>
                <w:rFonts w:ascii="Times New Roman" w:hAnsi="Times New Roman"/>
                <w:sz w:val="24"/>
                <w:szCs w:val="20"/>
                <w:lang w:eastAsia="en-US"/>
              </w:rPr>
              <w:t>зарегистри-рованных</w:t>
            </w:r>
            <w:proofErr w:type="spellEnd"/>
            <w:r w:rsidRPr="00707B3D">
              <w:rPr>
                <w:rFonts w:ascii="Times New Roman" w:hAnsi="Times New Roman"/>
                <w:sz w:val="24"/>
                <w:szCs w:val="20"/>
                <w:lang w:eastAsia="en-US"/>
              </w:rPr>
              <w:t xml:space="preserve"> в органах службы занятости (на конец года), человек</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33</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30</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90,9</w:t>
            </w:r>
          </w:p>
        </w:tc>
      </w:tr>
      <w:tr w:rsidR="00707B3D" w:rsidRPr="00707B3D" w:rsidTr="00707B3D">
        <w:tc>
          <w:tcPr>
            <w:tcW w:w="14600" w:type="dxa"/>
            <w:gridSpan w:val="9"/>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0"/>
                <w:lang w:eastAsia="en-US"/>
              </w:rPr>
            </w:pPr>
            <w:r w:rsidRPr="00707B3D">
              <w:rPr>
                <w:rFonts w:ascii="Times New Roman" w:hAnsi="Times New Roman"/>
                <w:b/>
                <w:i/>
                <w:sz w:val="24"/>
                <w:szCs w:val="24"/>
              </w:rPr>
              <w:t xml:space="preserve">Задача 4.5. </w:t>
            </w:r>
            <w:r w:rsidRPr="00707B3D">
              <w:rPr>
                <w:rFonts w:ascii="Times New Roman" w:hAnsi="Times New Roman"/>
                <w:i/>
                <w:sz w:val="24"/>
                <w:szCs w:val="24"/>
              </w:rPr>
              <w:t>Развитие социальной защиты населения</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16</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0"/>
                <w:lang w:eastAsia="en-US"/>
              </w:rPr>
            </w:pPr>
            <w:r w:rsidRPr="00707B3D">
              <w:rPr>
                <w:rFonts w:ascii="Times New Roman" w:hAnsi="Times New Roman" w:cs="Calibri"/>
                <w:sz w:val="24"/>
                <w:szCs w:val="20"/>
                <w:lang w:eastAsia="en-US"/>
              </w:rPr>
              <w:t>Доля доступных для инвалидов и других маломобильных групп населения объектов социальной, транспортной, инженерной инфраструктуры, процентов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88,0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89,0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89,0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after="200" w:line="276" w:lineRule="auto"/>
              <w:jc w:val="center"/>
              <w:rPr>
                <w:rFonts w:ascii="Times New Roman" w:eastAsia="Calibri" w:hAnsi="Times New Roman"/>
                <w:sz w:val="24"/>
                <w:lang w:eastAsia="en-US"/>
              </w:rPr>
            </w:pPr>
            <w:r w:rsidRPr="00707B3D">
              <w:rPr>
                <w:rFonts w:ascii="Times New Roman" w:eastAsia="Calibri" w:hAnsi="Times New Roman"/>
                <w:sz w:val="24"/>
                <w:lang w:eastAsia="en-US"/>
              </w:rPr>
              <w:t>98,0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after="200" w:line="276" w:lineRule="auto"/>
              <w:jc w:val="center"/>
              <w:rPr>
                <w:rFonts w:ascii="Times New Roman" w:eastAsia="Calibri" w:hAnsi="Times New Roman"/>
                <w:sz w:val="24"/>
                <w:lang w:eastAsia="en-US"/>
              </w:rPr>
            </w:pPr>
            <w:r w:rsidRPr="00707B3D">
              <w:rPr>
                <w:rFonts w:ascii="Times New Roman" w:eastAsia="Calibri" w:hAnsi="Times New Roman"/>
                <w:sz w:val="24"/>
                <w:lang w:eastAsia="en-US"/>
              </w:rPr>
              <w:t>х</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both"/>
              <w:rPr>
                <w:rFonts w:ascii="Times New Roman" w:hAnsi="Times New Roman"/>
                <w:sz w:val="24"/>
                <w:szCs w:val="20"/>
                <w:lang w:eastAsia="en-US"/>
              </w:rPr>
            </w:pPr>
            <w:r w:rsidRPr="00707B3D">
              <w:rPr>
                <w:rFonts w:ascii="Times New Roman" w:hAnsi="Times New Roman"/>
                <w:sz w:val="24"/>
                <w:szCs w:val="20"/>
              </w:rPr>
              <w:t>Доля несовершеннолетних в возрасте от 6 до 18 лет, охваченных различными формами организованного отдыха и оздоровления, в общей численности несовершеннолетних в возрасте от 6 до 18 лет, процентов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lang w:eastAsia="en-US"/>
              </w:rPr>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after="200" w:line="276" w:lineRule="auto"/>
              <w:jc w:val="center"/>
              <w:rPr>
                <w:rFonts w:ascii="Times New Roman" w:eastAsia="Calibri" w:hAnsi="Times New Roman"/>
                <w:sz w:val="24"/>
                <w:lang w:eastAsia="en-US"/>
              </w:rPr>
            </w:pPr>
            <w:r w:rsidRPr="00707B3D">
              <w:rPr>
                <w:rFonts w:ascii="Times New Roman" w:eastAsia="Calibri" w:hAnsi="Times New Roman"/>
                <w:sz w:val="24"/>
                <w:lang w:eastAsia="en-US"/>
              </w:rPr>
              <w:t>х</w:t>
            </w:r>
          </w:p>
        </w:tc>
      </w:tr>
      <w:tr w:rsidR="00707B3D" w:rsidRPr="00707B3D" w:rsidTr="00707B3D">
        <w:tc>
          <w:tcPr>
            <w:tcW w:w="14600" w:type="dxa"/>
            <w:gridSpan w:val="9"/>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ind w:firstLine="567"/>
              <w:jc w:val="center"/>
              <w:rPr>
                <w:rFonts w:ascii="Times New Roman" w:hAnsi="Times New Roman"/>
                <w:sz w:val="24"/>
                <w:szCs w:val="20"/>
                <w:lang w:eastAsia="en-US"/>
              </w:rPr>
            </w:pPr>
            <w:r w:rsidRPr="00707B3D">
              <w:rPr>
                <w:rFonts w:ascii="Times New Roman" w:hAnsi="Times New Roman"/>
                <w:b/>
                <w:i/>
                <w:sz w:val="24"/>
                <w:szCs w:val="24"/>
              </w:rPr>
              <w:t>Задача 4.6.</w:t>
            </w:r>
            <w:r w:rsidRPr="00707B3D">
              <w:rPr>
                <w:rFonts w:ascii="Times New Roman" w:hAnsi="Times New Roman"/>
                <w:i/>
                <w:sz w:val="24"/>
                <w:szCs w:val="24"/>
              </w:rPr>
              <w:t xml:space="preserve"> Развитие рынка услуг в социальной сфере</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16.</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0"/>
                <w:lang w:eastAsia="en-US"/>
              </w:rPr>
            </w:pPr>
            <w:r w:rsidRPr="00707B3D">
              <w:rPr>
                <w:rFonts w:ascii="Times New Roman" w:hAnsi="Times New Roman"/>
                <w:sz w:val="24"/>
                <w:szCs w:val="20"/>
                <w:lang w:eastAsia="en-US"/>
              </w:rPr>
              <w:t xml:space="preserve">Количество социально ориентированных </w:t>
            </w:r>
            <w:r w:rsidRPr="00707B3D">
              <w:rPr>
                <w:rFonts w:ascii="Times New Roman" w:hAnsi="Times New Roman"/>
                <w:sz w:val="24"/>
                <w:szCs w:val="20"/>
                <w:lang w:eastAsia="en-US"/>
              </w:rPr>
              <w:lastRenderedPageBreak/>
              <w:t>некоммерческих организаций (далее - СОНКО), зарегистрированных на территории Урмарского района, единиц</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lastRenderedPageBreak/>
              <w:t>16</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17</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18</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112,5</w:t>
            </w:r>
          </w:p>
        </w:tc>
      </w:tr>
      <w:tr w:rsidR="00707B3D" w:rsidRPr="00707B3D" w:rsidTr="00707B3D">
        <w:trPr>
          <w:trHeight w:val="216"/>
        </w:trPr>
        <w:tc>
          <w:tcPr>
            <w:tcW w:w="14600" w:type="dxa"/>
            <w:gridSpan w:val="9"/>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tabs>
                <w:tab w:val="left" w:leader="dot" w:pos="8647"/>
              </w:tabs>
              <w:spacing w:after="200"/>
              <w:ind w:firstLine="80"/>
              <w:jc w:val="center"/>
              <w:rPr>
                <w:rFonts w:ascii="Times New Roman" w:eastAsia="Calibri" w:hAnsi="Times New Roman"/>
                <w:color w:val="FF0000"/>
                <w:sz w:val="24"/>
                <w:lang w:eastAsia="en-US"/>
              </w:rPr>
            </w:pPr>
            <w:r w:rsidRPr="00707B3D">
              <w:rPr>
                <w:rFonts w:ascii="Times New Roman" w:eastAsia="Calibri" w:hAnsi="Times New Roman"/>
                <w:b/>
                <w:i/>
                <w:sz w:val="24"/>
                <w:szCs w:val="24"/>
                <w:lang w:eastAsia="en-US"/>
              </w:rPr>
              <w:lastRenderedPageBreak/>
              <w:t xml:space="preserve">Задача 4.7. </w:t>
            </w:r>
            <w:r w:rsidRPr="00707B3D">
              <w:rPr>
                <w:rFonts w:ascii="Times New Roman" w:eastAsia="Calibri" w:hAnsi="Times New Roman"/>
                <w:i/>
                <w:sz w:val="24"/>
                <w:lang w:eastAsia="en-US"/>
              </w:rPr>
              <w:t>Развитие культуры, укрепление единства российской нации и этнокультурное развитие народов Урмарского муниципального округа</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17.</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both"/>
              <w:rPr>
                <w:rFonts w:ascii="Times New Roman" w:hAnsi="Times New Roman"/>
                <w:sz w:val="24"/>
                <w:szCs w:val="20"/>
                <w:lang w:eastAsia="en-US"/>
              </w:rPr>
            </w:pPr>
            <w:r w:rsidRPr="00707B3D">
              <w:rPr>
                <w:rFonts w:ascii="Times New Roman" w:hAnsi="Times New Roman"/>
                <w:sz w:val="24"/>
                <w:szCs w:val="20"/>
              </w:rPr>
              <w:t>Количество посещений общедоступных библиотек, (на 1 жителя в год), процентов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after="200" w:line="276" w:lineRule="auto"/>
              <w:jc w:val="center"/>
              <w:rPr>
                <w:rFonts w:ascii="Times New Roman" w:eastAsia="Calibri" w:hAnsi="Times New Roman"/>
                <w:sz w:val="24"/>
                <w:lang w:eastAsia="en-US"/>
              </w:rPr>
            </w:pPr>
            <w:r w:rsidRPr="00707B3D">
              <w:rPr>
                <w:rFonts w:ascii="Times New Roman" w:eastAsia="Calibri" w:hAnsi="Times New Roman"/>
                <w:sz w:val="24"/>
                <w:lang w:eastAsia="en-US"/>
              </w:rPr>
              <w:t>12,3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after="200" w:line="276" w:lineRule="auto"/>
              <w:jc w:val="center"/>
              <w:rPr>
                <w:rFonts w:ascii="Times New Roman" w:eastAsia="Calibri" w:hAnsi="Times New Roman"/>
                <w:sz w:val="24"/>
                <w:lang w:eastAsia="en-US"/>
              </w:rPr>
            </w:pPr>
            <w:r w:rsidRPr="00707B3D">
              <w:rPr>
                <w:rFonts w:ascii="Times New Roman" w:eastAsia="Calibri" w:hAnsi="Times New Roman"/>
                <w:sz w:val="24"/>
                <w:lang w:eastAsia="en-US"/>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after="200" w:line="276" w:lineRule="auto"/>
              <w:jc w:val="center"/>
              <w:rPr>
                <w:rFonts w:ascii="Times New Roman" w:eastAsia="Calibri" w:hAnsi="Times New Roman"/>
                <w:sz w:val="24"/>
                <w:lang w:eastAsia="en-US"/>
              </w:rPr>
            </w:pPr>
            <w:r w:rsidRPr="00707B3D">
              <w:rPr>
                <w:rFonts w:ascii="Times New Roman" w:eastAsia="Calibri" w:hAnsi="Times New Roman"/>
                <w:sz w:val="24"/>
                <w:lang w:eastAsia="en-US"/>
              </w:rPr>
              <w:t>13,3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х</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18.</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both"/>
              <w:rPr>
                <w:rFonts w:ascii="Times New Roman" w:hAnsi="Times New Roman"/>
                <w:sz w:val="24"/>
                <w:szCs w:val="20"/>
                <w:lang w:eastAsia="en-US"/>
              </w:rPr>
            </w:pPr>
            <w:r w:rsidRPr="00707B3D">
              <w:rPr>
                <w:rFonts w:ascii="Times New Roman" w:hAnsi="Times New Roman"/>
                <w:sz w:val="24"/>
                <w:szCs w:val="20"/>
              </w:rPr>
              <w:t>Уровень удовлетворенности населения качеством предоставления муниципальных услуг в сфере культуры, процентов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91,0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91,5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after="200" w:line="276" w:lineRule="auto"/>
              <w:jc w:val="center"/>
              <w:rPr>
                <w:rFonts w:ascii="Times New Roman" w:eastAsia="Calibri" w:hAnsi="Times New Roman"/>
                <w:sz w:val="24"/>
                <w:lang w:eastAsia="en-US"/>
              </w:rPr>
            </w:pPr>
            <w:r w:rsidRPr="00707B3D">
              <w:rPr>
                <w:rFonts w:ascii="Times New Roman" w:eastAsia="Calibri" w:hAnsi="Times New Roman"/>
                <w:sz w:val="24"/>
                <w:lang w:eastAsia="en-US"/>
              </w:rPr>
              <w:t>92,0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after="200" w:line="276" w:lineRule="auto"/>
              <w:jc w:val="center"/>
              <w:rPr>
                <w:rFonts w:ascii="Times New Roman" w:eastAsia="Calibri" w:hAnsi="Times New Roman"/>
                <w:sz w:val="24"/>
                <w:lang w:eastAsia="en-US"/>
              </w:rPr>
            </w:pPr>
            <w:r w:rsidRPr="00707B3D">
              <w:rPr>
                <w:rFonts w:ascii="Times New Roman" w:eastAsia="Calibri" w:hAnsi="Times New Roman"/>
                <w:sz w:val="24"/>
                <w:lang w:eastAsia="en-US"/>
              </w:rPr>
              <w:t>94,0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after="200" w:line="276" w:lineRule="auto"/>
              <w:jc w:val="center"/>
              <w:rPr>
                <w:rFonts w:ascii="Times New Roman" w:eastAsia="Calibri" w:hAnsi="Times New Roman"/>
                <w:sz w:val="24"/>
                <w:lang w:eastAsia="en-US"/>
              </w:rPr>
            </w:pPr>
            <w:r w:rsidRPr="00707B3D">
              <w:rPr>
                <w:rFonts w:ascii="Times New Roman" w:eastAsia="Calibri" w:hAnsi="Times New Roman"/>
                <w:sz w:val="24"/>
                <w:lang w:eastAsia="en-US"/>
              </w:rPr>
              <w:t>96,0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х</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0"/>
                <w:lang w:eastAsia="en-US"/>
              </w:rPr>
            </w:pPr>
            <w:r w:rsidRPr="00707B3D">
              <w:rPr>
                <w:rFonts w:ascii="Times New Roman" w:hAnsi="Times New Roman"/>
                <w:sz w:val="24"/>
                <w:szCs w:val="20"/>
                <w:lang w:eastAsia="en-US"/>
              </w:rPr>
              <w:t>19.</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0"/>
                <w:lang w:eastAsia="en-US"/>
              </w:rPr>
            </w:pPr>
            <w:r w:rsidRPr="00707B3D">
              <w:rPr>
                <w:rFonts w:ascii="Times New Roman" w:hAnsi="Times New Roman"/>
                <w:sz w:val="24"/>
                <w:szCs w:val="20"/>
                <w:lang w:eastAsia="en-US"/>
              </w:rPr>
              <w:t>Доля детей, привлекаемых к участию в творческих мероприятиях, в общем числе детей, процентов</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23,0</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24,2</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ascii="Times New Roman" w:eastAsia="Calibri" w:hAnsi="Times New Roman"/>
                <w:sz w:val="24"/>
                <w:szCs w:val="24"/>
                <w:lang w:eastAsia="en-US"/>
              </w:rPr>
            </w:pPr>
            <w:r w:rsidRPr="00707B3D">
              <w:rPr>
                <w:rFonts w:ascii="Times New Roman" w:eastAsia="Calibri" w:hAnsi="Times New Roman"/>
                <w:sz w:val="24"/>
                <w:szCs w:val="24"/>
                <w:lang w:eastAsia="en-US"/>
              </w:rPr>
              <w:t>24,3</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ascii="Times New Roman" w:eastAsia="Calibri" w:hAnsi="Times New Roman"/>
                <w:sz w:val="24"/>
                <w:szCs w:val="24"/>
                <w:lang w:eastAsia="en-US"/>
              </w:rPr>
            </w:pPr>
            <w:r w:rsidRPr="00707B3D">
              <w:rPr>
                <w:rFonts w:ascii="Times New Roman" w:eastAsia="Calibri" w:hAnsi="Times New Roman"/>
                <w:sz w:val="24"/>
                <w:szCs w:val="24"/>
                <w:lang w:eastAsia="en-US"/>
              </w:rPr>
              <w:t>25,0</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ascii="Times New Roman" w:eastAsia="Calibri" w:hAnsi="Times New Roman"/>
                <w:sz w:val="24"/>
                <w:szCs w:val="24"/>
                <w:lang w:eastAsia="en-US"/>
              </w:rPr>
            </w:pPr>
            <w:r w:rsidRPr="00707B3D">
              <w:rPr>
                <w:rFonts w:ascii="Times New Roman" w:eastAsia="Calibri" w:hAnsi="Times New Roman"/>
                <w:sz w:val="24"/>
                <w:szCs w:val="24"/>
                <w:lang w:eastAsia="en-US"/>
              </w:rPr>
              <w:t>32,5</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color w:val="FF0000"/>
                <w:sz w:val="24"/>
                <w:szCs w:val="20"/>
                <w:lang w:eastAsia="en-US"/>
              </w:rPr>
            </w:pPr>
            <w:r w:rsidRPr="00707B3D">
              <w:rPr>
                <w:rFonts w:ascii="Times New Roman" w:hAnsi="Times New Roman"/>
                <w:sz w:val="24"/>
                <w:szCs w:val="20"/>
                <w:lang w:eastAsia="en-US"/>
              </w:rPr>
              <w:t>х</w:t>
            </w:r>
          </w:p>
        </w:tc>
      </w:tr>
      <w:tr w:rsidR="00707B3D" w:rsidRPr="00707B3D" w:rsidTr="00707B3D">
        <w:tc>
          <w:tcPr>
            <w:tcW w:w="14600" w:type="dxa"/>
            <w:gridSpan w:val="9"/>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color w:val="FF0000"/>
                <w:sz w:val="24"/>
                <w:szCs w:val="24"/>
                <w:lang w:eastAsia="en-US"/>
              </w:rPr>
            </w:pPr>
            <w:r w:rsidRPr="00707B3D">
              <w:rPr>
                <w:rFonts w:ascii="Times New Roman" w:hAnsi="Times New Roman"/>
                <w:b/>
                <w:i/>
                <w:sz w:val="24"/>
                <w:szCs w:val="20"/>
              </w:rPr>
              <w:t xml:space="preserve">Задача 4.8. </w:t>
            </w:r>
            <w:r w:rsidRPr="00707B3D">
              <w:rPr>
                <w:rFonts w:ascii="Times New Roman" w:hAnsi="Times New Roman"/>
                <w:i/>
                <w:sz w:val="24"/>
                <w:szCs w:val="20"/>
              </w:rPr>
              <w:t>Развитие физической культуры и спорта</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4"/>
                <w:lang w:eastAsia="en-US"/>
              </w:rPr>
            </w:pPr>
            <w:r w:rsidRPr="00707B3D">
              <w:rPr>
                <w:rFonts w:ascii="Times New Roman" w:hAnsi="Times New Roman"/>
                <w:sz w:val="24"/>
                <w:szCs w:val="24"/>
                <w:lang w:eastAsia="en-US"/>
              </w:rPr>
              <w:t>Доля населения, систематически занимающегося физической культурой и спортом, в общей численности населения, процентов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55,0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cs="Calibri"/>
                <w:sz w:val="24"/>
                <w:szCs w:val="24"/>
                <w:lang w:eastAsia="en-US"/>
              </w:rPr>
            </w:pPr>
            <w:r w:rsidRPr="00707B3D">
              <w:rPr>
                <w:rFonts w:ascii="Times New Roman" w:hAnsi="Times New Roman" w:cs="Calibri"/>
                <w:sz w:val="24"/>
                <w:szCs w:val="24"/>
                <w:lang w:eastAsia="en-US"/>
              </w:rPr>
              <w:t>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cs="Calibri"/>
                <w:sz w:val="24"/>
                <w:szCs w:val="24"/>
                <w:lang w:eastAsia="en-US"/>
              </w:rPr>
            </w:pPr>
            <w:r w:rsidRPr="00707B3D">
              <w:rPr>
                <w:rFonts w:ascii="Times New Roman" w:hAnsi="Times New Roman" w:cs="Calibri"/>
                <w:sz w:val="24"/>
                <w:szCs w:val="24"/>
                <w:lang w:eastAsia="en-US"/>
              </w:rPr>
              <w:t>55,4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cs="Calibri"/>
                <w:sz w:val="24"/>
                <w:szCs w:val="24"/>
                <w:lang w:eastAsia="en-US"/>
              </w:rPr>
            </w:pPr>
            <w:r w:rsidRPr="00707B3D">
              <w:rPr>
                <w:rFonts w:ascii="Times New Roman" w:hAnsi="Times New Roman" w:cs="Calibri"/>
                <w:sz w:val="24"/>
                <w:szCs w:val="24"/>
                <w:lang w:eastAsia="en-US"/>
              </w:rPr>
              <w:t>55,9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cs="Calibri"/>
                <w:sz w:val="24"/>
                <w:szCs w:val="24"/>
                <w:lang w:eastAsia="en-US"/>
              </w:rPr>
            </w:pPr>
            <w:r w:rsidRPr="00707B3D">
              <w:rPr>
                <w:rFonts w:ascii="Times New Roman" w:hAnsi="Times New Roman" w:cs="Calibri"/>
                <w:sz w:val="24"/>
                <w:szCs w:val="24"/>
                <w:lang w:eastAsia="en-US"/>
              </w:rPr>
              <w:t>56,1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cs="Calibri"/>
                <w:sz w:val="24"/>
                <w:szCs w:val="24"/>
                <w:lang w:eastAsia="en-US"/>
              </w:rPr>
            </w:pPr>
            <w:r w:rsidRPr="00707B3D">
              <w:rPr>
                <w:rFonts w:ascii="Times New Roman" w:hAnsi="Times New Roman" w:cs="Calibri"/>
                <w:sz w:val="24"/>
                <w:szCs w:val="24"/>
                <w:lang w:eastAsia="en-US"/>
              </w:rPr>
              <w:t>58,4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color w:val="FF0000"/>
                <w:sz w:val="24"/>
                <w:szCs w:val="24"/>
                <w:lang w:eastAsia="en-US"/>
              </w:rPr>
            </w:pPr>
            <w:r w:rsidRPr="00707B3D">
              <w:rPr>
                <w:rFonts w:ascii="Times New Roman" w:hAnsi="Times New Roman"/>
                <w:sz w:val="24"/>
                <w:szCs w:val="24"/>
                <w:lang w:eastAsia="en-US"/>
              </w:rPr>
              <w:t>х</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21.</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4"/>
                <w:lang w:eastAsia="en-US"/>
              </w:rPr>
            </w:pPr>
            <w:r w:rsidRPr="00707B3D">
              <w:rPr>
                <w:rFonts w:ascii="Times New Roman" w:hAnsi="Times New Roman"/>
                <w:sz w:val="24"/>
                <w:szCs w:val="24"/>
                <w:lang w:eastAsia="en-US"/>
              </w:rPr>
              <w:t>Уровень обеспеченности спортивными сооружениями исходя из единовременной пропускной способности объектов спорта, в том числе на сельских территориях, процентов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71,2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cs="Calibri"/>
                <w:sz w:val="24"/>
                <w:szCs w:val="24"/>
                <w:lang w:eastAsia="en-US"/>
              </w:rPr>
            </w:pPr>
            <w:r w:rsidRPr="00707B3D">
              <w:rPr>
                <w:rFonts w:ascii="Times New Roman" w:hAnsi="Times New Roman" w:cs="Calibri"/>
                <w:sz w:val="24"/>
                <w:szCs w:val="24"/>
                <w:lang w:eastAsia="en-US"/>
              </w:rPr>
              <w:t>76,3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cs="Calibri"/>
                <w:sz w:val="24"/>
                <w:szCs w:val="24"/>
                <w:lang w:eastAsia="en-US"/>
              </w:rPr>
            </w:pPr>
            <w:r w:rsidRPr="00707B3D">
              <w:rPr>
                <w:rFonts w:ascii="Times New Roman" w:hAnsi="Times New Roman" w:cs="Calibri"/>
                <w:sz w:val="24"/>
                <w:szCs w:val="24"/>
                <w:lang w:eastAsia="en-US"/>
              </w:rPr>
              <w:t>76,6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cs="Calibri"/>
                <w:sz w:val="24"/>
                <w:szCs w:val="24"/>
                <w:lang w:eastAsia="en-US"/>
              </w:rPr>
            </w:pPr>
            <w:r w:rsidRPr="00707B3D">
              <w:rPr>
                <w:rFonts w:ascii="Times New Roman" w:hAnsi="Times New Roman" w:cs="Calibri"/>
                <w:sz w:val="24"/>
                <w:szCs w:val="24"/>
                <w:lang w:eastAsia="en-US"/>
              </w:rPr>
              <w:t>77,1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cs="Calibri"/>
                <w:sz w:val="24"/>
                <w:szCs w:val="24"/>
                <w:lang w:eastAsia="en-US"/>
              </w:rPr>
            </w:pPr>
            <w:r w:rsidRPr="00707B3D">
              <w:rPr>
                <w:rFonts w:ascii="Times New Roman" w:hAnsi="Times New Roman" w:cs="Calibri"/>
                <w:sz w:val="24"/>
                <w:szCs w:val="24"/>
                <w:lang w:eastAsia="en-US"/>
              </w:rPr>
              <w:t>78,8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cs="Calibri"/>
                <w:sz w:val="24"/>
                <w:szCs w:val="24"/>
                <w:lang w:eastAsia="en-US"/>
              </w:rPr>
            </w:pPr>
            <w:r w:rsidRPr="00707B3D">
              <w:rPr>
                <w:rFonts w:ascii="Times New Roman" w:hAnsi="Times New Roman" w:cs="Calibri"/>
                <w:sz w:val="24"/>
                <w:szCs w:val="24"/>
                <w:lang w:eastAsia="en-US"/>
              </w:rPr>
              <w:t>80,5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х</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22</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4"/>
                <w:lang w:eastAsia="en-US"/>
              </w:rPr>
            </w:pPr>
            <w:r w:rsidRPr="00707B3D">
              <w:rPr>
                <w:rFonts w:ascii="Times New Roman" w:hAnsi="Times New Roman" w:cs="Calibri"/>
                <w:sz w:val="24"/>
                <w:szCs w:val="24"/>
                <w:lang w:eastAsia="en-US"/>
              </w:rPr>
              <w:t>Доля учащихся, занимающихся в спортивных школах, процентов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38,1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38,2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38,23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38,26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39,76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41,26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х</w:t>
            </w:r>
          </w:p>
        </w:tc>
      </w:tr>
      <w:tr w:rsidR="00707B3D" w:rsidRPr="00707B3D" w:rsidTr="00707B3D">
        <w:tc>
          <w:tcPr>
            <w:tcW w:w="14600" w:type="dxa"/>
            <w:gridSpan w:val="9"/>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color w:val="FF0000"/>
                <w:sz w:val="24"/>
                <w:szCs w:val="24"/>
                <w:lang w:eastAsia="en-US"/>
              </w:rPr>
            </w:pPr>
            <w:r w:rsidRPr="00707B3D">
              <w:rPr>
                <w:rFonts w:ascii="Times New Roman" w:hAnsi="Times New Roman"/>
                <w:b/>
                <w:i/>
                <w:sz w:val="24"/>
                <w:szCs w:val="24"/>
              </w:rPr>
              <w:lastRenderedPageBreak/>
              <w:t>Задача 4.9</w:t>
            </w:r>
            <w:r w:rsidRPr="00707B3D">
              <w:rPr>
                <w:rFonts w:ascii="Times New Roman" w:hAnsi="Times New Roman"/>
                <w:b/>
                <w:sz w:val="24"/>
                <w:szCs w:val="24"/>
              </w:rPr>
              <w:t>.</w:t>
            </w:r>
            <w:r w:rsidRPr="00707B3D">
              <w:rPr>
                <w:rFonts w:ascii="Times New Roman" w:hAnsi="Times New Roman"/>
                <w:sz w:val="24"/>
                <w:szCs w:val="24"/>
              </w:rPr>
              <w:t> </w:t>
            </w:r>
            <w:r w:rsidRPr="00707B3D">
              <w:rPr>
                <w:rFonts w:ascii="Times New Roman" w:hAnsi="Times New Roman"/>
                <w:i/>
                <w:sz w:val="24"/>
                <w:szCs w:val="24"/>
              </w:rPr>
              <w:t>Развитие строительного комплекса, обеспечение доступным и комфортным жильем, предоставление качественных коммунальных услуг</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23.</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4"/>
                <w:lang w:eastAsia="en-US"/>
              </w:rPr>
            </w:pPr>
            <w:r w:rsidRPr="00707B3D">
              <w:rPr>
                <w:rFonts w:ascii="Times New Roman" w:hAnsi="Times New Roman"/>
                <w:sz w:val="24"/>
                <w:szCs w:val="24"/>
                <w:lang w:eastAsia="en-US"/>
              </w:rPr>
              <w:t>Общая площадь жилых помещений, приходящаяся в среднем на одного жителя, кв. метров на конец года</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37,6</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37,7</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38,4</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38,8</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39,5</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40,5</w:t>
            </w:r>
          </w:p>
        </w:tc>
        <w:tc>
          <w:tcPr>
            <w:tcW w:w="127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107,7</w:t>
            </w:r>
          </w:p>
        </w:tc>
      </w:tr>
      <w:tr w:rsidR="00707B3D" w:rsidRPr="00707B3D" w:rsidTr="00707B3D">
        <w:trPr>
          <w:trHeight w:val="280"/>
        </w:trPr>
        <w:tc>
          <w:tcPr>
            <w:tcW w:w="14600" w:type="dxa"/>
            <w:gridSpan w:val="9"/>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after="200" w:line="276" w:lineRule="auto"/>
              <w:jc w:val="center"/>
              <w:rPr>
                <w:rFonts w:ascii="Times New Roman" w:eastAsia="Calibri" w:hAnsi="Times New Roman"/>
                <w:i/>
                <w:color w:val="FF0000"/>
                <w:sz w:val="24"/>
                <w:szCs w:val="24"/>
                <w:lang w:eastAsia="en-US"/>
              </w:rPr>
            </w:pPr>
            <w:r w:rsidRPr="00707B3D">
              <w:rPr>
                <w:rFonts w:ascii="Times New Roman" w:eastAsia="Calibri" w:hAnsi="Times New Roman"/>
                <w:b/>
                <w:i/>
                <w:sz w:val="24"/>
                <w:szCs w:val="24"/>
                <w:lang w:eastAsia="en-US"/>
              </w:rPr>
              <w:t>Задача 4.10. </w:t>
            </w:r>
            <w:r w:rsidRPr="00707B3D">
              <w:rPr>
                <w:rFonts w:ascii="Times New Roman" w:eastAsia="Calibri" w:hAnsi="Times New Roman"/>
                <w:i/>
                <w:sz w:val="24"/>
                <w:szCs w:val="24"/>
                <w:lang w:eastAsia="en-US"/>
              </w:rPr>
              <w:t>Обеспечение безопасности жизнедеятельности населения</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24.</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4"/>
                <w:lang w:eastAsia="en-US"/>
              </w:rPr>
            </w:pPr>
            <w:r w:rsidRPr="00707B3D">
              <w:rPr>
                <w:rFonts w:ascii="Times New Roman" w:hAnsi="Times New Roman"/>
                <w:sz w:val="24"/>
                <w:szCs w:val="24"/>
                <w:lang w:eastAsia="en-US"/>
              </w:rPr>
              <w:t>Готовность систем оповещения населения об опасностях, возникающих при чрезвычайных ситуациях, процентов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99,0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х</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26.</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4"/>
                <w:lang w:eastAsia="en-US"/>
              </w:rPr>
            </w:pPr>
            <w:r w:rsidRPr="00707B3D">
              <w:rPr>
                <w:rFonts w:ascii="Times New Roman" w:hAnsi="Times New Roman"/>
                <w:sz w:val="24"/>
                <w:szCs w:val="24"/>
                <w:lang w:eastAsia="en-US"/>
              </w:rPr>
              <w:t>Доля преступлений, совершенных лицами, ранее их совершавшими, в общем числе раскрытых преступлений,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adjustRightInd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53,4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adjustRightInd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53,3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adjustRightInd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53,3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adjustRightInd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53,1*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adjustRightInd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52,9*</w:t>
            </w:r>
          </w:p>
        </w:tc>
        <w:tc>
          <w:tcPr>
            <w:tcW w:w="1275" w:type="dxa"/>
            <w:tcBorders>
              <w:top w:val="single" w:sz="4" w:space="0" w:color="auto"/>
              <w:left w:val="single" w:sz="4" w:space="0" w:color="auto"/>
              <w:bottom w:val="single" w:sz="4" w:space="0" w:color="auto"/>
              <w:right w:val="single" w:sz="4" w:space="0" w:color="auto"/>
            </w:tcBorders>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p>
          <w:p w:rsidR="00707B3D" w:rsidRPr="00707B3D" w:rsidRDefault="00707B3D" w:rsidP="00707B3D">
            <w:pPr>
              <w:widowControl w:val="0"/>
              <w:autoSpaceDE w:val="0"/>
              <w:autoSpaceDN w:val="0"/>
              <w:spacing w:line="276" w:lineRule="auto"/>
              <w:jc w:val="center"/>
              <w:rPr>
                <w:rFonts w:ascii="Times New Roman" w:hAnsi="Times New Roman"/>
                <w:color w:val="FF0000"/>
                <w:sz w:val="24"/>
                <w:szCs w:val="24"/>
                <w:lang w:eastAsia="en-US"/>
              </w:rPr>
            </w:pPr>
            <w:r w:rsidRPr="00707B3D">
              <w:rPr>
                <w:rFonts w:ascii="Times New Roman" w:hAnsi="Times New Roman"/>
                <w:sz w:val="24"/>
                <w:szCs w:val="24"/>
                <w:lang w:eastAsia="en-US"/>
              </w:rPr>
              <w:t>х</w:t>
            </w:r>
          </w:p>
        </w:tc>
      </w:tr>
      <w:tr w:rsidR="00707B3D" w:rsidRPr="00707B3D" w:rsidTr="00707B3D">
        <w:tc>
          <w:tcPr>
            <w:tcW w:w="425"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i/>
                <w:sz w:val="24"/>
                <w:szCs w:val="24"/>
                <w:lang w:eastAsia="en-US"/>
              </w:rPr>
            </w:pPr>
            <w:r w:rsidRPr="00707B3D">
              <w:rPr>
                <w:rFonts w:ascii="Times New Roman" w:hAnsi="Times New Roman"/>
                <w:i/>
                <w:sz w:val="24"/>
                <w:szCs w:val="24"/>
                <w:lang w:eastAsia="en-US"/>
              </w:rPr>
              <w:t>27.</w:t>
            </w:r>
          </w:p>
        </w:tc>
        <w:tc>
          <w:tcPr>
            <w:tcW w:w="581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rPr>
                <w:rFonts w:ascii="Times New Roman" w:hAnsi="Times New Roman"/>
                <w:sz w:val="24"/>
                <w:szCs w:val="24"/>
                <w:lang w:eastAsia="en-US"/>
              </w:rPr>
            </w:pPr>
            <w:r w:rsidRPr="00707B3D">
              <w:rPr>
                <w:rFonts w:ascii="Times New Roman" w:hAnsi="Times New Roman"/>
                <w:sz w:val="24"/>
                <w:szCs w:val="24"/>
                <w:lang w:eastAsia="en-US"/>
              </w:rPr>
              <w:t>Число несовершеннолетних, совершивших преступления, в расчете на 1 тыс. несовершеннолетних в возрасте от 14 до 18 лет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07B3D" w:rsidRPr="00707B3D" w:rsidRDefault="00707B3D" w:rsidP="00707B3D">
            <w:pPr>
              <w:spacing w:after="200" w:line="276" w:lineRule="auto"/>
              <w:jc w:val="center"/>
              <w:rPr>
                <w:rFonts w:eastAsia="Calibri"/>
                <w:lang w:eastAsia="en-US"/>
              </w:rPr>
            </w:pPr>
            <w:r w:rsidRPr="00707B3D">
              <w:rPr>
                <w:rFonts w:ascii="Times New Roman" w:eastAsia="Calibri" w:hAnsi="Times New Roman"/>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p>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х</w:t>
            </w:r>
          </w:p>
        </w:tc>
      </w:tr>
    </w:tbl>
    <w:p w:rsidR="00707B3D" w:rsidRPr="00707B3D" w:rsidRDefault="00707B3D" w:rsidP="00707B3D">
      <w:pPr>
        <w:rPr>
          <w:lang w:eastAsia="en-US"/>
        </w:rPr>
      </w:pPr>
      <w:r w:rsidRPr="00707B3D">
        <w:rPr>
          <w:rFonts w:ascii="Times New Roman" w:hAnsi="Times New Roman"/>
          <w:sz w:val="20"/>
          <w:szCs w:val="20"/>
        </w:rPr>
        <w:t>--------------------------------</w:t>
      </w:r>
    </w:p>
    <w:p w:rsidR="00707B3D" w:rsidRPr="00707B3D" w:rsidRDefault="00707B3D" w:rsidP="00707B3D">
      <w:pPr>
        <w:rPr>
          <w:rFonts w:ascii="Times New Roman" w:hAnsi="Times New Roman"/>
          <w:b/>
          <w:sz w:val="28"/>
          <w:szCs w:val="20"/>
        </w:rPr>
      </w:pPr>
      <w:bookmarkStart w:id="18" w:name="P7258"/>
      <w:bookmarkEnd w:id="18"/>
      <w:r w:rsidRPr="00707B3D">
        <w:rPr>
          <w:rFonts w:ascii="Times New Roman" w:hAnsi="Times New Roman"/>
          <w:sz w:val="24"/>
          <w:szCs w:val="20"/>
        </w:rPr>
        <w:t>&lt;*&gt; Оценка.</w:t>
      </w:r>
    </w:p>
    <w:p w:rsidR="00707B3D" w:rsidRPr="00707B3D" w:rsidRDefault="00707B3D" w:rsidP="00707B3D">
      <w:pPr>
        <w:ind w:firstLine="142"/>
        <w:jc w:val="center"/>
        <w:rPr>
          <w:rFonts w:ascii="Times New Roman" w:hAnsi="Times New Roman"/>
          <w:b/>
          <w:sz w:val="24"/>
          <w:szCs w:val="20"/>
        </w:rPr>
      </w:pPr>
    </w:p>
    <w:p w:rsidR="00707B3D" w:rsidRPr="00707B3D" w:rsidRDefault="00707B3D" w:rsidP="00707B3D">
      <w:pPr>
        <w:ind w:firstLine="142"/>
        <w:jc w:val="center"/>
        <w:rPr>
          <w:szCs w:val="20"/>
        </w:rPr>
      </w:pPr>
      <w:r w:rsidRPr="00707B3D">
        <w:rPr>
          <w:rFonts w:ascii="Times New Roman" w:hAnsi="Times New Roman"/>
          <w:b/>
          <w:sz w:val="24"/>
          <w:szCs w:val="20"/>
        </w:rPr>
        <w:t>Цель 5. Формирование конкурентоспособного региона на основе сбалансированного пространственного развития территорий</w:t>
      </w:r>
    </w:p>
    <w:p w:rsidR="00707B3D" w:rsidRPr="00707B3D" w:rsidRDefault="00707B3D" w:rsidP="00707B3D">
      <w:pPr>
        <w:rPr>
          <w:rFonts w:ascii="Times New Roman" w:hAnsi="Times New Roman"/>
          <w:sz w:val="24"/>
          <w:szCs w:val="24"/>
        </w:rPr>
      </w:pPr>
    </w:p>
    <w:tbl>
      <w:tblPr>
        <w:tblW w:w="14625" w:type="dxa"/>
        <w:tblInd w:w="3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5395"/>
        <w:gridCol w:w="994"/>
        <w:gridCol w:w="994"/>
        <w:gridCol w:w="1136"/>
        <w:gridCol w:w="1278"/>
        <w:gridCol w:w="1278"/>
        <w:gridCol w:w="1562"/>
        <w:gridCol w:w="1420"/>
      </w:tblGrid>
      <w:tr w:rsidR="00707B3D" w:rsidRPr="00707B3D" w:rsidTr="00707B3D">
        <w:tc>
          <w:tcPr>
            <w:tcW w:w="568" w:type="dxa"/>
            <w:tcBorders>
              <w:top w:val="single" w:sz="4" w:space="0" w:color="auto"/>
              <w:left w:val="nil"/>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rPr>
            </w:pPr>
            <w:r w:rsidRPr="00707B3D">
              <w:rPr>
                <w:rFonts w:ascii="Times New Roman" w:hAnsi="Times New Roman"/>
                <w:sz w:val="24"/>
                <w:szCs w:val="24"/>
              </w:rPr>
              <w:t>N</w:t>
            </w:r>
          </w:p>
          <w:p w:rsidR="00707B3D" w:rsidRPr="00707B3D" w:rsidRDefault="00707B3D" w:rsidP="00707B3D">
            <w:pPr>
              <w:spacing w:line="276" w:lineRule="auto"/>
              <w:jc w:val="center"/>
              <w:rPr>
                <w:rFonts w:ascii="Times New Roman" w:hAnsi="Times New Roman"/>
                <w:sz w:val="24"/>
                <w:szCs w:val="24"/>
                <w:lang w:eastAsia="en-US"/>
              </w:rPr>
            </w:pPr>
            <w:proofErr w:type="spellStart"/>
            <w:r w:rsidRPr="00707B3D">
              <w:rPr>
                <w:rFonts w:ascii="Times New Roman" w:hAnsi="Times New Roman"/>
                <w:sz w:val="24"/>
                <w:szCs w:val="24"/>
              </w:rPr>
              <w:t>пп</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 xml:space="preserve">Наименование </w:t>
            </w:r>
          </w:p>
        </w:tc>
        <w:tc>
          <w:tcPr>
            <w:tcW w:w="99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2024</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2025</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2030</w:t>
            </w:r>
          </w:p>
        </w:tc>
        <w:tc>
          <w:tcPr>
            <w:tcW w:w="1559"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 xml:space="preserve">2035 </w:t>
            </w:r>
          </w:p>
        </w:tc>
        <w:tc>
          <w:tcPr>
            <w:tcW w:w="1418"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rPr>
            </w:pPr>
            <w:r w:rsidRPr="00707B3D">
              <w:rPr>
                <w:rFonts w:ascii="Times New Roman" w:hAnsi="Times New Roman"/>
                <w:sz w:val="24"/>
                <w:szCs w:val="24"/>
              </w:rPr>
              <w:t>2035 г.</w:t>
            </w:r>
          </w:p>
          <w:p w:rsidR="00707B3D" w:rsidRPr="00707B3D" w:rsidRDefault="00707B3D" w:rsidP="00707B3D">
            <w:pPr>
              <w:spacing w:line="276" w:lineRule="auto"/>
              <w:jc w:val="center"/>
              <w:rPr>
                <w:rFonts w:ascii="Times New Roman" w:hAnsi="Times New Roman"/>
                <w:sz w:val="24"/>
                <w:szCs w:val="24"/>
              </w:rPr>
            </w:pPr>
            <w:r w:rsidRPr="00707B3D">
              <w:rPr>
                <w:rFonts w:ascii="Times New Roman" w:hAnsi="Times New Roman"/>
                <w:sz w:val="24"/>
                <w:szCs w:val="24"/>
              </w:rPr>
              <w:t xml:space="preserve">в % </w:t>
            </w:r>
          </w:p>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к 2022 г.</w:t>
            </w:r>
          </w:p>
        </w:tc>
      </w:tr>
      <w:tr w:rsidR="00707B3D" w:rsidRPr="00707B3D" w:rsidTr="00707B3D">
        <w:tc>
          <w:tcPr>
            <w:tcW w:w="568" w:type="dxa"/>
            <w:tcBorders>
              <w:top w:val="single" w:sz="4" w:space="0" w:color="auto"/>
              <w:left w:val="nil"/>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9</w:t>
            </w:r>
          </w:p>
        </w:tc>
      </w:tr>
      <w:tr w:rsidR="00707B3D" w:rsidRPr="00707B3D" w:rsidTr="00707B3D">
        <w:tc>
          <w:tcPr>
            <w:tcW w:w="568" w:type="dxa"/>
            <w:tcBorders>
              <w:top w:val="single" w:sz="4" w:space="0" w:color="auto"/>
              <w:left w:val="nil"/>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lastRenderedPageBreak/>
              <w:t>1</w:t>
            </w:r>
          </w:p>
        </w:tc>
        <w:tc>
          <w:tcPr>
            <w:tcW w:w="538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spacing w:line="276" w:lineRule="auto"/>
              <w:jc w:val="both"/>
              <w:rPr>
                <w:rFonts w:ascii="Times New Roman" w:hAnsi="Times New Roman"/>
                <w:sz w:val="24"/>
                <w:szCs w:val="24"/>
                <w:lang w:eastAsia="en-US"/>
              </w:rPr>
            </w:pPr>
            <w:r w:rsidRPr="00707B3D">
              <w:rPr>
                <w:rFonts w:ascii="Times New Roman" w:hAnsi="Times New Roman"/>
                <w:sz w:val="24"/>
                <w:szCs w:val="24"/>
              </w:rPr>
              <w:t>Объем инвестиций в основной капитал организаций,  не относящихся к субъектам малого предпринимательства, в действующих ценах, (млн.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07B3D" w:rsidRPr="00707B3D" w:rsidRDefault="00707B3D" w:rsidP="00707B3D">
            <w:pPr>
              <w:spacing w:line="276" w:lineRule="auto"/>
              <w:jc w:val="center"/>
              <w:rPr>
                <w:rFonts w:ascii="Times New Roman" w:hAnsi="Times New Roman"/>
                <w:sz w:val="24"/>
                <w:szCs w:val="24"/>
              </w:rPr>
            </w:pPr>
          </w:p>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231,4</w:t>
            </w:r>
          </w:p>
        </w:tc>
        <w:tc>
          <w:tcPr>
            <w:tcW w:w="992"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233,0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234,0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235,5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235,9</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236,0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spacing w:line="276" w:lineRule="auto"/>
              <w:jc w:val="center"/>
              <w:rPr>
                <w:rFonts w:ascii="Times New Roman" w:hAnsi="Times New Roman"/>
                <w:sz w:val="24"/>
                <w:szCs w:val="24"/>
                <w:lang w:eastAsia="en-US"/>
              </w:rPr>
            </w:pPr>
            <w:r w:rsidRPr="00707B3D">
              <w:rPr>
                <w:rFonts w:ascii="Times New Roman" w:hAnsi="Times New Roman"/>
                <w:sz w:val="24"/>
                <w:szCs w:val="24"/>
              </w:rPr>
              <w:t>101,9</w:t>
            </w:r>
          </w:p>
        </w:tc>
      </w:tr>
      <w:tr w:rsidR="00707B3D" w:rsidRPr="00707B3D" w:rsidTr="00707B3D">
        <w:tc>
          <w:tcPr>
            <w:tcW w:w="568" w:type="dxa"/>
            <w:tcBorders>
              <w:top w:val="single" w:sz="4" w:space="0" w:color="auto"/>
              <w:left w:val="nil"/>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center"/>
              <w:rPr>
                <w:rFonts w:ascii="Times New Roman" w:hAnsi="Times New Roman"/>
                <w:sz w:val="24"/>
                <w:szCs w:val="24"/>
                <w:lang w:eastAsia="en-US"/>
              </w:rPr>
            </w:pPr>
            <w:r w:rsidRPr="00707B3D">
              <w:rPr>
                <w:rFonts w:ascii="Times New Roman" w:hAnsi="Times New Roman"/>
                <w:sz w:val="24"/>
                <w:szCs w:val="24"/>
                <w:lang w:eastAsia="en-US"/>
              </w:rPr>
              <w:t>2</w:t>
            </w:r>
          </w:p>
        </w:tc>
        <w:tc>
          <w:tcPr>
            <w:tcW w:w="5386" w:type="dxa"/>
            <w:tcBorders>
              <w:top w:val="single" w:sz="4" w:space="0" w:color="auto"/>
              <w:left w:val="single" w:sz="4" w:space="0" w:color="auto"/>
              <w:bottom w:val="single" w:sz="4" w:space="0" w:color="auto"/>
              <w:right w:val="single" w:sz="4" w:space="0" w:color="auto"/>
            </w:tcBorders>
            <w:hideMark/>
          </w:tcPr>
          <w:p w:rsidR="00707B3D" w:rsidRPr="00707B3D" w:rsidRDefault="00707B3D" w:rsidP="00707B3D">
            <w:pPr>
              <w:widowControl w:val="0"/>
              <w:autoSpaceDE w:val="0"/>
              <w:autoSpaceDN w:val="0"/>
              <w:spacing w:line="276" w:lineRule="auto"/>
              <w:jc w:val="both"/>
              <w:outlineLvl w:val="3"/>
              <w:rPr>
                <w:rFonts w:ascii="Times New Roman" w:hAnsi="Times New Roman"/>
                <w:sz w:val="24"/>
                <w:szCs w:val="24"/>
                <w:lang w:eastAsia="en-US"/>
              </w:rPr>
            </w:pPr>
            <w:r w:rsidRPr="00707B3D">
              <w:rPr>
                <w:rFonts w:ascii="Times New Roman" w:hAnsi="Times New Roman"/>
                <w:sz w:val="24"/>
                <w:szCs w:val="24"/>
                <w:lang w:eastAsia="en-US"/>
              </w:rPr>
              <w:t>Объем производства продукции сельского хозяйства на душу населения, (тыс. рублей)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color w:val="FF0000"/>
                <w:sz w:val="24"/>
                <w:szCs w:val="24"/>
                <w:lang w:eastAsia="en-US"/>
              </w:rPr>
            </w:pPr>
            <w:r w:rsidRPr="00707B3D">
              <w:rPr>
                <w:rFonts w:ascii="Times New Roman" w:hAnsi="Times New Roman"/>
                <w:sz w:val="24"/>
                <w:szCs w:val="24"/>
                <w:lang w:eastAsia="en-US"/>
              </w:rPr>
              <w:t>109,8</w:t>
            </w:r>
          </w:p>
        </w:tc>
        <w:tc>
          <w:tcPr>
            <w:tcW w:w="992"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autoSpaceDE w:val="0"/>
              <w:autoSpaceDN w:val="0"/>
              <w:adjustRightInd w:val="0"/>
              <w:jc w:val="center"/>
              <w:rPr>
                <w:rFonts w:ascii="Times New Roman" w:eastAsia="Calibri" w:hAnsi="Times New Roman"/>
                <w:color w:val="000000"/>
                <w:sz w:val="24"/>
                <w:lang w:eastAsia="en-US"/>
              </w:rPr>
            </w:pPr>
            <w:r w:rsidRPr="00707B3D">
              <w:rPr>
                <w:rFonts w:ascii="Times New Roman" w:eastAsia="Calibri" w:hAnsi="Times New Roman"/>
                <w:color w:val="000000"/>
                <w:sz w:val="24"/>
                <w:lang w:eastAsia="en-US"/>
              </w:rPr>
              <w:t>113,8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autoSpaceDE w:val="0"/>
              <w:autoSpaceDN w:val="0"/>
              <w:adjustRightInd w:val="0"/>
              <w:jc w:val="center"/>
              <w:rPr>
                <w:rFonts w:ascii="Times New Roman" w:eastAsia="Calibri" w:hAnsi="Times New Roman"/>
                <w:color w:val="000000"/>
                <w:sz w:val="24"/>
                <w:lang w:eastAsia="en-US"/>
              </w:rPr>
            </w:pPr>
            <w:r w:rsidRPr="00707B3D">
              <w:rPr>
                <w:rFonts w:ascii="Times New Roman" w:eastAsia="Calibri" w:hAnsi="Times New Roman"/>
                <w:color w:val="000000"/>
                <w:sz w:val="24"/>
                <w:lang w:eastAsia="en-US"/>
              </w:rPr>
              <w:t>122,0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autoSpaceDE w:val="0"/>
              <w:autoSpaceDN w:val="0"/>
              <w:adjustRightInd w:val="0"/>
              <w:jc w:val="center"/>
              <w:rPr>
                <w:rFonts w:ascii="Times New Roman" w:eastAsia="Calibri" w:hAnsi="Times New Roman"/>
                <w:color w:val="000000"/>
                <w:sz w:val="24"/>
                <w:lang w:eastAsia="en-US"/>
              </w:rPr>
            </w:pPr>
            <w:r w:rsidRPr="00707B3D">
              <w:rPr>
                <w:rFonts w:ascii="Times New Roman" w:eastAsia="Calibri" w:hAnsi="Times New Roman"/>
                <w:color w:val="000000"/>
                <w:sz w:val="24"/>
                <w:lang w:eastAsia="en-US"/>
              </w:rPr>
              <w:t>130,9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autoSpaceDE w:val="0"/>
              <w:autoSpaceDN w:val="0"/>
              <w:adjustRightInd w:val="0"/>
              <w:jc w:val="center"/>
              <w:rPr>
                <w:rFonts w:ascii="Times New Roman" w:eastAsia="Calibri" w:hAnsi="Times New Roman"/>
                <w:color w:val="000000"/>
                <w:sz w:val="24"/>
                <w:lang w:eastAsia="en-US"/>
              </w:rPr>
            </w:pPr>
            <w:r w:rsidRPr="00707B3D">
              <w:rPr>
                <w:rFonts w:ascii="Times New Roman" w:eastAsia="Calibri" w:hAnsi="Times New Roman"/>
                <w:color w:val="000000"/>
                <w:sz w:val="24"/>
                <w:lang w:eastAsia="en-US"/>
              </w:rPr>
              <w:t>140,9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autoSpaceDE w:val="0"/>
              <w:autoSpaceDN w:val="0"/>
              <w:adjustRightInd w:val="0"/>
              <w:jc w:val="center"/>
              <w:rPr>
                <w:rFonts w:ascii="Times New Roman" w:eastAsia="Calibri" w:hAnsi="Times New Roman"/>
                <w:color w:val="000000"/>
                <w:sz w:val="24"/>
                <w:lang w:eastAsia="en-US"/>
              </w:rPr>
            </w:pPr>
            <w:r w:rsidRPr="00707B3D">
              <w:rPr>
                <w:rFonts w:ascii="Times New Roman" w:eastAsia="Calibri" w:hAnsi="Times New Roman"/>
                <w:color w:val="000000"/>
                <w:sz w:val="24"/>
                <w:lang w:eastAsia="en-US"/>
              </w:rPr>
              <w:t>152,1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7B3D" w:rsidRPr="00707B3D" w:rsidRDefault="00707B3D" w:rsidP="00707B3D">
            <w:pPr>
              <w:widowControl w:val="0"/>
              <w:autoSpaceDE w:val="0"/>
              <w:autoSpaceDN w:val="0"/>
              <w:spacing w:line="276" w:lineRule="auto"/>
              <w:jc w:val="center"/>
              <w:rPr>
                <w:rFonts w:ascii="Times New Roman" w:hAnsi="Times New Roman"/>
                <w:color w:val="FF0000"/>
                <w:sz w:val="24"/>
                <w:szCs w:val="24"/>
                <w:lang w:eastAsia="en-US"/>
              </w:rPr>
            </w:pPr>
            <w:r w:rsidRPr="00707B3D">
              <w:rPr>
                <w:rFonts w:ascii="Times New Roman" w:hAnsi="Times New Roman"/>
                <w:sz w:val="24"/>
                <w:szCs w:val="24"/>
                <w:lang w:eastAsia="en-US"/>
              </w:rPr>
              <w:t>138,5</w:t>
            </w:r>
          </w:p>
        </w:tc>
      </w:tr>
    </w:tbl>
    <w:p w:rsidR="00707B3D" w:rsidRPr="00707B3D" w:rsidRDefault="00707B3D" w:rsidP="00707B3D">
      <w:pPr>
        <w:spacing w:after="200" w:line="276" w:lineRule="auto"/>
        <w:rPr>
          <w:rFonts w:eastAsia="Calibri"/>
          <w:lang w:eastAsia="en-US"/>
        </w:rPr>
      </w:pPr>
    </w:p>
    <w:p w:rsidR="00707B3D" w:rsidRPr="00707B3D" w:rsidRDefault="00707B3D" w:rsidP="00707B3D">
      <w:pPr>
        <w:spacing w:after="200" w:line="276" w:lineRule="auto"/>
        <w:rPr>
          <w:rFonts w:eastAsia="Calibri"/>
          <w:lang w:eastAsia="en-US"/>
        </w:rPr>
      </w:pPr>
    </w:p>
    <w:p w:rsidR="00707B3D" w:rsidRDefault="00707B3D"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Pr="005F438E" w:rsidRDefault="005F438E" w:rsidP="005F438E">
      <w:pPr>
        <w:widowControl w:val="0"/>
        <w:autoSpaceDE w:val="0"/>
        <w:autoSpaceDN w:val="0"/>
        <w:jc w:val="right"/>
        <w:outlineLvl w:val="1"/>
        <w:rPr>
          <w:rFonts w:ascii="Times New Roman" w:hAnsi="Times New Roman"/>
          <w:sz w:val="24"/>
          <w:szCs w:val="20"/>
        </w:rPr>
      </w:pPr>
      <w:r w:rsidRPr="005F438E">
        <w:rPr>
          <w:rFonts w:ascii="Times New Roman" w:hAnsi="Times New Roman"/>
          <w:sz w:val="24"/>
          <w:szCs w:val="20"/>
        </w:rPr>
        <w:lastRenderedPageBreak/>
        <w:t>Приложение N 5</w:t>
      </w:r>
    </w:p>
    <w:p w:rsidR="005F438E" w:rsidRPr="005F438E" w:rsidRDefault="005F438E" w:rsidP="005F438E">
      <w:pPr>
        <w:widowControl w:val="0"/>
        <w:autoSpaceDE w:val="0"/>
        <w:autoSpaceDN w:val="0"/>
        <w:jc w:val="right"/>
        <w:rPr>
          <w:rFonts w:ascii="Times New Roman" w:hAnsi="Times New Roman"/>
          <w:sz w:val="24"/>
          <w:szCs w:val="20"/>
        </w:rPr>
      </w:pPr>
      <w:r w:rsidRPr="005F438E">
        <w:rPr>
          <w:rFonts w:ascii="Times New Roman" w:hAnsi="Times New Roman"/>
          <w:sz w:val="24"/>
          <w:szCs w:val="20"/>
        </w:rPr>
        <w:t>к Стратегии социально-экономического развития</w:t>
      </w:r>
    </w:p>
    <w:p w:rsidR="005F438E" w:rsidRPr="005F438E" w:rsidRDefault="005F438E" w:rsidP="005F438E">
      <w:pPr>
        <w:widowControl w:val="0"/>
        <w:autoSpaceDE w:val="0"/>
        <w:autoSpaceDN w:val="0"/>
        <w:jc w:val="right"/>
        <w:rPr>
          <w:rFonts w:ascii="Times New Roman" w:hAnsi="Times New Roman"/>
          <w:sz w:val="24"/>
          <w:szCs w:val="20"/>
        </w:rPr>
      </w:pPr>
      <w:r w:rsidRPr="005F438E">
        <w:rPr>
          <w:rFonts w:ascii="Times New Roman" w:hAnsi="Times New Roman"/>
          <w:sz w:val="24"/>
          <w:szCs w:val="20"/>
        </w:rPr>
        <w:t xml:space="preserve"> Урмарского муниципального </w:t>
      </w:r>
      <w:proofErr w:type="spellStart"/>
      <w:r w:rsidRPr="005F438E">
        <w:rPr>
          <w:rFonts w:ascii="Times New Roman" w:hAnsi="Times New Roman"/>
          <w:sz w:val="24"/>
          <w:szCs w:val="20"/>
        </w:rPr>
        <w:t>окргуга</w:t>
      </w:r>
      <w:proofErr w:type="spellEnd"/>
      <w:r w:rsidRPr="005F438E">
        <w:rPr>
          <w:rFonts w:ascii="Times New Roman" w:hAnsi="Times New Roman"/>
          <w:sz w:val="24"/>
          <w:szCs w:val="20"/>
        </w:rPr>
        <w:t xml:space="preserve"> </w:t>
      </w:r>
    </w:p>
    <w:p w:rsidR="005F438E" w:rsidRPr="005F438E" w:rsidRDefault="005F438E" w:rsidP="005F438E">
      <w:pPr>
        <w:widowControl w:val="0"/>
        <w:autoSpaceDE w:val="0"/>
        <w:autoSpaceDN w:val="0"/>
        <w:jc w:val="right"/>
        <w:rPr>
          <w:rFonts w:ascii="Times New Roman" w:hAnsi="Times New Roman"/>
          <w:sz w:val="24"/>
          <w:szCs w:val="20"/>
        </w:rPr>
      </w:pPr>
      <w:r w:rsidRPr="005F438E">
        <w:rPr>
          <w:rFonts w:ascii="Times New Roman" w:hAnsi="Times New Roman"/>
          <w:sz w:val="24"/>
          <w:szCs w:val="20"/>
        </w:rPr>
        <w:t>Чувашской Республики до 2035 года</w:t>
      </w:r>
    </w:p>
    <w:p w:rsidR="005F438E" w:rsidRPr="005F438E" w:rsidRDefault="005F438E" w:rsidP="005F438E">
      <w:pPr>
        <w:widowControl w:val="0"/>
        <w:autoSpaceDE w:val="0"/>
        <w:autoSpaceDN w:val="0"/>
        <w:jc w:val="both"/>
        <w:rPr>
          <w:rFonts w:ascii="Times New Roman" w:hAnsi="Times New Roman"/>
          <w:sz w:val="24"/>
          <w:szCs w:val="20"/>
        </w:rPr>
      </w:pPr>
    </w:p>
    <w:p w:rsidR="005F438E" w:rsidRPr="005F438E" w:rsidRDefault="005F438E" w:rsidP="005F438E">
      <w:pPr>
        <w:widowControl w:val="0"/>
        <w:autoSpaceDE w:val="0"/>
        <w:autoSpaceDN w:val="0"/>
        <w:jc w:val="center"/>
        <w:rPr>
          <w:rFonts w:ascii="Times New Roman" w:hAnsi="Times New Roman"/>
          <w:b/>
          <w:sz w:val="28"/>
          <w:szCs w:val="20"/>
        </w:rPr>
      </w:pPr>
      <w:bookmarkStart w:id="19" w:name="P7836"/>
      <w:bookmarkEnd w:id="19"/>
      <w:r w:rsidRPr="005F438E">
        <w:rPr>
          <w:rFonts w:ascii="Times New Roman" w:hAnsi="Times New Roman"/>
          <w:b/>
          <w:sz w:val="28"/>
          <w:szCs w:val="20"/>
        </w:rPr>
        <w:t>Информация</w:t>
      </w:r>
    </w:p>
    <w:p w:rsidR="005F438E" w:rsidRPr="005F438E" w:rsidRDefault="005F438E" w:rsidP="005F438E">
      <w:pPr>
        <w:widowControl w:val="0"/>
        <w:autoSpaceDE w:val="0"/>
        <w:autoSpaceDN w:val="0"/>
        <w:jc w:val="center"/>
        <w:rPr>
          <w:rFonts w:ascii="Times New Roman" w:hAnsi="Times New Roman"/>
          <w:sz w:val="24"/>
          <w:szCs w:val="20"/>
        </w:rPr>
      </w:pPr>
      <w:r w:rsidRPr="005F438E">
        <w:rPr>
          <w:rFonts w:ascii="Times New Roman" w:hAnsi="Times New Roman"/>
          <w:sz w:val="24"/>
          <w:szCs w:val="20"/>
        </w:rPr>
        <w:t>муниципальных  программах Урмарского муниципального округа Чувашской Республики, в рамках которых планируется достижение ожидаемых результатов Стратегии социально-экономического развития Урмарского муниципального округа Чувашской Республики</w:t>
      </w:r>
    </w:p>
    <w:p w:rsidR="005F438E" w:rsidRPr="005F438E" w:rsidRDefault="005F438E" w:rsidP="005F438E">
      <w:pPr>
        <w:widowControl w:val="0"/>
        <w:autoSpaceDE w:val="0"/>
        <w:autoSpaceDN w:val="0"/>
        <w:jc w:val="center"/>
        <w:rPr>
          <w:rFonts w:ascii="Times New Roman" w:hAnsi="Times New Roman"/>
          <w:sz w:val="24"/>
          <w:szCs w:val="20"/>
        </w:rPr>
      </w:pPr>
      <w:r w:rsidRPr="005F438E">
        <w:rPr>
          <w:rFonts w:ascii="Times New Roman" w:hAnsi="Times New Roman"/>
          <w:sz w:val="24"/>
          <w:szCs w:val="20"/>
        </w:rPr>
        <w:t xml:space="preserve"> до 2035 года</w:t>
      </w:r>
    </w:p>
    <w:p w:rsidR="005F438E" w:rsidRPr="005F438E" w:rsidRDefault="005F438E" w:rsidP="005F438E">
      <w:pPr>
        <w:widowControl w:val="0"/>
        <w:autoSpaceDE w:val="0"/>
        <w:autoSpaceDN w:val="0"/>
        <w:jc w:val="both"/>
        <w:rPr>
          <w:rFonts w:ascii="Times New Roman" w:hAnsi="Times New Roman"/>
          <w:sz w:val="24"/>
          <w:szCs w:val="20"/>
        </w:rPr>
      </w:pPr>
    </w:p>
    <w:tbl>
      <w:tblPr>
        <w:tblW w:w="14595"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3"/>
        <w:gridCol w:w="3117"/>
        <w:gridCol w:w="4251"/>
        <w:gridCol w:w="4534"/>
      </w:tblGrid>
      <w:tr w:rsidR="005F438E" w:rsidRPr="005F438E" w:rsidTr="005F438E">
        <w:tc>
          <w:tcPr>
            <w:tcW w:w="2694" w:type="dxa"/>
            <w:tcBorders>
              <w:top w:val="single" w:sz="4" w:space="0" w:color="auto"/>
              <w:left w:val="nil"/>
              <w:bottom w:val="single" w:sz="4" w:space="0" w:color="auto"/>
              <w:right w:val="single" w:sz="4" w:space="0" w:color="auto"/>
            </w:tcBorders>
          </w:tcPr>
          <w:p w:rsidR="005F438E" w:rsidRPr="005F438E" w:rsidRDefault="005F438E" w:rsidP="005F438E">
            <w:pPr>
              <w:widowControl w:val="0"/>
              <w:autoSpaceDE w:val="0"/>
              <w:autoSpaceDN w:val="0"/>
              <w:jc w:val="center"/>
              <w:rPr>
                <w:rFonts w:ascii="Times New Roman" w:hAnsi="Times New Roman"/>
              </w:rPr>
            </w:pPr>
          </w:p>
          <w:p w:rsidR="005F438E" w:rsidRPr="005F438E" w:rsidRDefault="005F438E" w:rsidP="005F438E">
            <w:pPr>
              <w:widowControl w:val="0"/>
              <w:autoSpaceDE w:val="0"/>
              <w:autoSpaceDN w:val="0"/>
              <w:jc w:val="center"/>
              <w:rPr>
                <w:rFonts w:ascii="Times New Roman" w:hAnsi="Times New Roman"/>
              </w:rPr>
            </w:pPr>
          </w:p>
          <w:p w:rsidR="005F438E" w:rsidRPr="005F438E" w:rsidRDefault="005F438E" w:rsidP="005F438E">
            <w:pPr>
              <w:widowControl w:val="0"/>
              <w:autoSpaceDE w:val="0"/>
              <w:autoSpaceDN w:val="0"/>
              <w:jc w:val="center"/>
              <w:rPr>
                <w:rFonts w:ascii="Times New Roman" w:hAnsi="Times New Roman"/>
              </w:rPr>
            </w:pPr>
          </w:p>
          <w:p w:rsidR="005F438E" w:rsidRPr="005F438E" w:rsidRDefault="005F438E" w:rsidP="005F438E">
            <w:pPr>
              <w:widowControl w:val="0"/>
              <w:autoSpaceDE w:val="0"/>
              <w:autoSpaceDN w:val="0"/>
              <w:jc w:val="center"/>
              <w:rPr>
                <w:rFonts w:ascii="Times New Roman" w:hAnsi="Times New Roman"/>
              </w:rPr>
            </w:pPr>
            <w:r w:rsidRPr="005F438E">
              <w:rPr>
                <w:rFonts w:ascii="Times New Roman" w:hAnsi="Times New Roman"/>
              </w:rPr>
              <w:t>Наименование задач Стратегии</w:t>
            </w:r>
          </w:p>
        </w:tc>
        <w:tc>
          <w:tcPr>
            <w:tcW w:w="3118"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widowControl w:val="0"/>
              <w:autoSpaceDE w:val="0"/>
              <w:autoSpaceDN w:val="0"/>
              <w:jc w:val="center"/>
              <w:rPr>
                <w:rFonts w:ascii="Times New Roman" w:hAnsi="Times New Roman"/>
              </w:rPr>
            </w:pPr>
            <w:r w:rsidRPr="005F438E">
              <w:rPr>
                <w:rFonts w:ascii="Times New Roman" w:hAnsi="Times New Roman"/>
              </w:rPr>
              <w:t>Наименование государственных (муниципальных) программ Урмарского муниципального округа Чувашской Республики (подпрограмм государственных (муниципальных) программ Чувашской Республики), в рамках которых планируется достижение результатов Стратегии</w:t>
            </w:r>
          </w:p>
        </w:tc>
        <w:tc>
          <w:tcPr>
            <w:tcW w:w="4253" w:type="dxa"/>
            <w:tcBorders>
              <w:top w:val="single" w:sz="4" w:space="0" w:color="auto"/>
              <w:left w:val="single" w:sz="4" w:space="0" w:color="auto"/>
              <w:bottom w:val="single" w:sz="4" w:space="0" w:color="auto"/>
              <w:right w:val="single" w:sz="4" w:space="0" w:color="auto"/>
            </w:tcBorders>
          </w:tcPr>
          <w:p w:rsidR="005F438E" w:rsidRPr="005F438E" w:rsidRDefault="005F438E" w:rsidP="005F438E">
            <w:pPr>
              <w:widowControl w:val="0"/>
              <w:autoSpaceDE w:val="0"/>
              <w:autoSpaceDN w:val="0"/>
              <w:jc w:val="center"/>
              <w:rPr>
                <w:rFonts w:ascii="Times New Roman" w:hAnsi="Times New Roman"/>
              </w:rPr>
            </w:pPr>
          </w:p>
          <w:p w:rsidR="005F438E" w:rsidRPr="005F438E" w:rsidRDefault="005F438E" w:rsidP="005F438E">
            <w:pPr>
              <w:widowControl w:val="0"/>
              <w:autoSpaceDE w:val="0"/>
              <w:autoSpaceDN w:val="0"/>
              <w:jc w:val="center"/>
              <w:rPr>
                <w:rFonts w:ascii="Times New Roman" w:hAnsi="Times New Roman"/>
              </w:rPr>
            </w:pPr>
          </w:p>
          <w:p w:rsidR="005F438E" w:rsidRPr="005F438E" w:rsidRDefault="005F438E" w:rsidP="005F438E">
            <w:pPr>
              <w:widowControl w:val="0"/>
              <w:autoSpaceDE w:val="0"/>
              <w:autoSpaceDN w:val="0"/>
              <w:jc w:val="center"/>
              <w:rPr>
                <w:rFonts w:ascii="Times New Roman" w:hAnsi="Times New Roman"/>
              </w:rPr>
            </w:pPr>
          </w:p>
          <w:p w:rsidR="005F438E" w:rsidRPr="005F438E" w:rsidRDefault="005F438E" w:rsidP="005F438E">
            <w:pPr>
              <w:widowControl w:val="0"/>
              <w:autoSpaceDE w:val="0"/>
              <w:autoSpaceDN w:val="0"/>
              <w:jc w:val="center"/>
              <w:rPr>
                <w:rFonts w:ascii="Times New Roman" w:hAnsi="Times New Roman"/>
              </w:rPr>
            </w:pPr>
            <w:r w:rsidRPr="005F438E">
              <w:rPr>
                <w:rFonts w:ascii="Times New Roman" w:hAnsi="Times New Roman"/>
              </w:rPr>
              <w:t>Ожидаемые результаты реализации Стратегии</w:t>
            </w:r>
          </w:p>
        </w:tc>
        <w:tc>
          <w:tcPr>
            <w:tcW w:w="4536" w:type="dxa"/>
            <w:tcBorders>
              <w:top w:val="single" w:sz="4" w:space="0" w:color="auto"/>
              <w:left w:val="single" w:sz="4" w:space="0" w:color="auto"/>
              <w:bottom w:val="single" w:sz="4" w:space="0" w:color="auto"/>
              <w:right w:val="nil"/>
            </w:tcBorders>
          </w:tcPr>
          <w:p w:rsidR="005F438E" w:rsidRPr="005F438E" w:rsidRDefault="005F438E" w:rsidP="005F438E">
            <w:pPr>
              <w:widowControl w:val="0"/>
              <w:autoSpaceDE w:val="0"/>
              <w:autoSpaceDN w:val="0"/>
              <w:jc w:val="center"/>
              <w:rPr>
                <w:rFonts w:ascii="Times New Roman" w:hAnsi="Times New Roman"/>
              </w:rPr>
            </w:pPr>
          </w:p>
          <w:p w:rsidR="005F438E" w:rsidRPr="005F438E" w:rsidRDefault="005F438E" w:rsidP="005F438E">
            <w:pPr>
              <w:widowControl w:val="0"/>
              <w:autoSpaceDE w:val="0"/>
              <w:autoSpaceDN w:val="0"/>
              <w:jc w:val="center"/>
              <w:rPr>
                <w:rFonts w:ascii="Times New Roman" w:hAnsi="Times New Roman"/>
              </w:rPr>
            </w:pPr>
          </w:p>
          <w:p w:rsidR="005F438E" w:rsidRPr="005F438E" w:rsidRDefault="005F438E" w:rsidP="005F438E">
            <w:pPr>
              <w:widowControl w:val="0"/>
              <w:autoSpaceDE w:val="0"/>
              <w:autoSpaceDN w:val="0"/>
              <w:jc w:val="center"/>
              <w:rPr>
                <w:rFonts w:ascii="Times New Roman" w:hAnsi="Times New Roman"/>
              </w:rPr>
            </w:pPr>
          </w:p>
          <w:p w:rsidR="005F438E" w:rsidRPr="005F438E" w:rsidRDefault="005F438E" w:rsidP="005F438E">
            <w:pPr>
              <w:widowControl w:val="0"/>
              <w:autoSpaceDE w:val="0"/>
              <w:autoSpaceDN w:val="0"/>
              <w:jc w:val="center"/>
              <w:rPr>
                <w:rFonts w:ascii="Times New Roman" w:hAnsi="Times New Roman"/>
              </w:rPr>
            </w:pPr>
            <w:r w:rsidRPr="005F438E">
              <w:rPr>
                <w:rFonts w:ascii="Times New Roman" w:hAnsi="Times New Roman"/>
              </w:rPr>
              <w:t>Национальные проекты, приоритетные проекты (программы) и перспективные инвестиционные проекты (зоны развития)</w:t>
            </w:r>
          </w:p>
        </w:tc>
      </w:tr>
      <w:tr w:rsidR="005F438E" w:rsidRPr="005F438E" w:rsidTr="005F438E">
        <w:tc>
          <w:tcPr>
            <w:tcW w:w="2694" w:type="dxa"/>
            <w:tcBorders>
              <w:top w:val="single" w:sz="4" w:space="0" w:color="auto"/>
              <w:left w:val="nil"/>
              <w:bottom w:val="single" w:sz="4" w:space="0" w:color="auto"/>
              <w:right w:val="single" w:sz="4" w:space="0" w:color="auto"/>
            </w:tcBorders>
            <w:hideMark/>
          </w:tcPr>
          <w:p w:rsidR="005F438E" w:rsidRPr="005F438E" w:rsidRDefault="005F438E" w:rsidP="005F438E">
            <w:pPr>
              <w:widowControl w:val="0"/>
              <w:autoSpaceDE w:val="0"/>
              <w:autoSpaceDN w:val="0"/>
              <w:jc w:val="center"/>
              <w:rPr>
                <w:rFonts w:ascii="Times New Roman" w:hAnsi="Times New Roman" w:cs="Calibri"/>
              </w:rPr>
            </w:pPr>
            <w:r w:rsidRPr="005F438E">
              <w:rPr>
                <w:rFonts w:ascii="Times New Roman" w:hAnsi="Times New Roman" w:cs="Calibri"/>
              </w:rPr>
              <w:t>1</w:t>
            </w:r>
          </w:p>
        </w:tc>
        <w:tc>
          <w:tcPr>
            <w:tcW w:w="3118"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widowControl w:val="0"/>
              <w:autoSpaceDE w:val="0"/>
              <w:autoSpaceDN w:val="0"/>
              <w:jc w:val="center"/>
              <w:rPr>
                <w:rFonts w:ascii="Times New Roman" w:hAnsi="Times New Roman" w:cs="Calibri"/>
              </w:rPr>
            </w:pPr>
            <w:r w:rsidRPr="005F438E">
              <w:rPr>
                <w:rFonts w:ascii="Times New Roman" w:hAnsi="Times New Roman" w:cs="Calibri"/>
              </w:rPr>
              <w:t>2</w:t>
            </w:r>
          </w:p>
        </w:tc>
        <w:tc>
          <w:tcPr>
            <w:tcW w:w="4253"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widowControl w:val="0"/>
              <w:autoSpaceDE w:val="0"/>
              <w:autoSpaceDN w:val="0"/>
              <w:jc w:val="center"/>
              <w:rPr>
                <w:rFonts w:ascii="Times New Roman" w:hAnsi="Times New Roman" w:cs="Calibri"/>
              </w:rPr>
            </w:pPr>
            <w:r w:rsidRPr="005F438E">
              <w:rPr>
                <w:rFonts w:ascii="Times New Roman" w:hAnsi="Times New Roman" w:cs="Calibri"/>
              </w:rPr>
              <w:t>3</w:t>
            </w:r>
          </w:p>
        </w:tc>
        <w:tc>
          <w:tcPr>
            <w:tcW w:w="4536" w:type="dxa"/>
            <w:tcBorders>
              <w:top w:val="single" w:sz="4" w:space="0" w:color="auto"/>
              <w:left w:val="single" w:sz="4" w:space="0" w:color="auto"/>
              <w:bottom w:val="single" w:sz="4" w:space="0" w:color="auto"/>
              <w:right w:val="nil"/>
            </w:tcBorders>
            <w:hideMark/>
          </w:tcPr>
          <w:p w:rsidR="005F438E" w:rsidRPr="005F438E" w:rsidRDefault="005F438E" w:rsidP="005F438E">
            <w:pPr>
              <w:widowControl w:val="0"/>
              <w:autoSpaceDE w:val="0"/>
              <w:autoSpaceDN w:val="0"/>
              <w:jc w:val="center"/>
              <w:rPr>
                <w:rFonts w:ascii="Times New Roman" w:hAnsi="Times New Roman" w:cs="Calibri"/>
              </w:rPr>
            </w:pPr>
            <w:r w:rsidRPr="005F438E">
              <w:rPr>
                <w:rFonts w:ascii="Times New Roman" w:hAnsi="Times New Roman" w:cs="Calibri"/>
              </w:rPr>
              <w:t>4</w:t>
            </w:r>
          </w:p>
        </w:tc>
      </w:tr>
      <w:tr w:rsidR="005F438E" w:rsidRPr="005F438E" w:rsidTr="005F438E">
        <w:tc>
          <w:tcPr>
            <w:tcW w:w="14601" w:type="dxa"/>
            <w:gridSpan w:val="4"/>
            <w:tcBorders>
              <w:top w:val="single" w:sz="4" w:space="0" w:color="auto"/>
              <w:left w:val="nil"/>
              <w:bottom w:val="single" w:sz="4" w:space="0" w:color="auto"/>
              <w:right w:val="nil"/>
            </w:tcBorders>
            <w:hideMark/>
          </w:tcPr>
          <w:p w:rsidR="005F438E" w:rsidRPr="005F438E" w:rsidRDefault="005F438E" w:rsidP="005F438E">
            <w:pPr>
              <w:widowControl w:val="0"/>
              <w:autoSpaceDE w:val="0"/>
              <w:autoSpaceDN w:val="0"/>
              <w:jc w:val="center"/>
              <w:outlineLvl w:val="2"/>
              <w:rPr>
                <w:rFonts w:ascii="Times New Roman" w:hAnsi="Times New Roman" w:cs="Calibri"/>
                <w:b/>
              </w:rPr>
            </w:pPr>
            <w:r w:rsidRPr="005F438E">
              <w:rPr>
                <w:rFonts w:ascii="Times New Roman" w:hAnsi="Times New Roman"/>
                <w:b/>
              </w:rPr>
              <w:t xml:space="preserve">Цель 1. </w:t>
            </w:r>
            <w:r w:rsidRPr="005F438E">
              <w:rPr>
                <w:rFonts w:ascii="Times New Roman" w:hAnsi="Times New Roman" w:cs="Calibri"/>
                <w:b/>
                <w:bCs/>
              </w:rPr>
              <w:t>Рост конкурентоспособности экономики, развитие отраслей наукоемкой экономики и создание высокотехнологичных производств</w:t>
            </w:r>
          </w:p>
        </w:tc>
      </w:tr>
      <w:tr w:rsidR="005F438E" w:rsidRPr="005F438E" w:rsidTr="005F438E">
        <w:tc>
          <w:tcPr>
            <w:tcW w:w="2694" w:type="dxa"/>
            <w:tcBorders>
              <w:top w:val="single" w:sz="4" w:space="0" w:color="auto"/>
              <w:left w:val="nil"/>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t>Задача 1.1.</w:t>
            </w:r>
            <w:r w:rsidRPr="005F438E">
              <w:rPr>
                <w:rFonts w:ascii="Times New Roman" w:hAnsi="Times New Roman"/>
              </w:rPr>
              <w:t xml:space="preserve"> </w:t>
            </w:r>
            <w:r w:rsidRPr="005F438E">
              <w:rPr>
                <w:rFonts w:ascii="Times New Roman" w:hAnsi="Times New Roman" w:cs="Calibri"/>
                <w:bCs/>
              </w:rPr>
              <w:t xml:space="preserve">Обеспечение конкурентоспособности промышленного </w:t>
            </w:r>
            <w:proofErr w:type="spellStart"/>
            <w:r w:rsidRPr="005F438E">
              <w:rPr>
                <w:rFonts w:ascii="Times New Roman" w:hAnsi="Times New Roman" w:cs="Calibri"/>
                <w:bCs/>
              </w:rPr>
              <w:t>комплек-са</w:t>
            </w:r>
            <w:proofErr w:type="spellEnd"/>
            <w:r w:rsidRPr="005F438E">
              <w:rPr>
                <w:rFonts w:ascii="Times New Roman" w:hAnsi="Times New Roman" w:cs="Calibri"/>
                <w:bCs/>
              </w:rPr>
              <w:t xml:space="preserve"> за счет создания новых высокотехнологичных производств, </w:t>
            </w:r>
            <w:proofErr w:type="spellStart"/>
            <w:r w:rsidRPr="005F438E">
              <w:rPr>
                <w:rFonts w:ascii="Times New Roman" w:hAnsi="Times New Roman" w:cs="Calibri"/>
                <w:bCs/>
              </w:rPr>
              <w:t>проникнове-ния</w:t>
            </w:r>
            <w:proofErr w:type="spellEnd"/>
            <w:r w:rsidRPr="005F438E">
              <w:rPr>
                <w:rFonts w:ascii="Times New Roman" w:hAnsi="Times New Roman" w:cs="Calibri"/>
                <w:bCs/>
              </w:rPr>
              <w:t xml:space="preserve"> цифровых и </w:t>
            </w:r>
            <w:proofErr w:type="spellStart"/>
            <w:r w:rsidRPr="005F438E">
              <w:rPr>
                <w:rFonts w:ascii="Times New Roman" w:hAnsi="Times New Roman" w:cs="Calibri"/>
                <w:bCs/>
              </w:rPr>
              <w:t>инфор-мационно-коммуника-ционных</w:t>
            </w:r>
            <w:proofErr w:type="spellEnd"/>
            <w:r w:rsidRPr="005F438E">
              <w:rPr>
                <w:rFonts w:ascii="Times New Roman" w:hAnsi="Times New Roman" w:cs="Calibri"/>
                <w:bCs/>
              </w:rPr>
              <w:t xml:space="preserve"> технологий, </w:t>
            </w:r>
            <w:proofErr w:type="spellStart"/>
            <w:r w:rsidRPr="005F438E">
              <w:rPr>
                <w:rFonts w:ascii="Times New Roman" w:hAnsi="Times New Roman" w:cs="Calibri"/>
                <w:bCs/>
              </w:rPr>
              <w:t>фор-</w:t>
            </w:r>
            <w:r w:rsidRPr="005F438E">
              <w:rPr>
                <w:rFonts w:ascii="Times New Roman" w:hAnsi="Times New Roman" w:cs="Calibri"/>
                <w:bCs/>
              </w:rPr>
              <w:lastRenderedPageBreak/>
              <w:t>мирую</w:t>
            </w:r>
            <w:r w:rsidRPr="005F438E">
              <w:rPr>
                <w:rFonts w:ascii="Times New Roman" w:hAnsi="Times New Roman" w:cs="Calibri"/>
                <w:bCs/>
              </w:rPr>
              <w:softHyphen/>
              <w:t>щих</w:t>
            </w:r>
            <w:proofErr w:type="spellEnd"/>
            <w:r w:rsidRPr="005F438E">
              <w:rPr>
                <w:rFonts w:ascii="Times New Roman" w:hAnsi="Times New Roman" w:cs="Calibri"/>
                <w:bCs/>
              </w:rPr>
              <w:t xml:space="preserve"> основу для так называемой «четвертой индустриальной </w:t>
            </w:r>
            <w:proofErr w:type="spellStart"/>
            <w:r w:rsidRPr="005F438E">
              <w:rPr>
                <w:rFonts w:ascii="Times New Roman" w:hAnsi="Times New Roman" w:cs="Calibri"/>
                <w:bCs/>
              </w:rPr>
              <w:t>револю-ции</w:t>
            </w:r>
            <w:proofErr w:type="spellEnd"/>
            <w:r w:rsidRPr="005F438E">
              <w:rPr>
                <w:rFonts w:ascii="Times New Roman" w:hAnsi="Times New Roman" w:cs="Calibri"/>
                <w:bCs/>
              </w:rPr>
              <w:t>», в промышленность</w:t>
            </w:r>
          </w:p>
        </w:tc>
        <w:tc>
          <w:tcPr>
            <w:tcW w:w="3118"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lastRenderedPageBreak/>
              <w:t xml:space="preserve">Муниципальная </w:t>
            </w:r>
            <w:hyperlink r:id="rId22" w:history="1">
              <w:r w:rsidRPr="005F438E">
                <w:rPr>
                  <w:rFonts w:ascii="Times New Roman" w:hAnsi="Times New Roman"/>
                  <w:lang w:eastAsia="en-US"/>
                </w:rPr>
                <w:t>программа</w:t>
              </w:r>
            </w:hyperlink>
            <w:r w:rsidRPr="005F438E">
              <w:rPr>
                <w:rFonts w:ascii="Times New Roman" w:hAnsi="Times New Roman"/>
                <w:lang w:eastAsia="en-US"/>
              </w:rPr>
              <w:t xml:space="preserve"> Урмарского муниципального округа  Чувашской Республики </w:t>
            </w:r>
          </w:p>
          <w:p w:rsidR="005F438E" w:rsidRPr="005F438E" w:rsidRDefault="005F438E" w:rsidP="005F438E">
            <w:pPr>
              <w:jc w:val="both"/>
              <w:rPr>
                <w:rFonts w:ascii="Times New Roman" w:hAnsi="Times New Roman"/>
                <w:lang w:eastAsia="en-US"/>
              </w:rPr>
            </w:pPr>
            <w:r w:rsidRPr="005F438E">
              <w:rPr>
                <w:rFonts w:ascii="Times New Roman" w:hAnsi="Times New Roman"/>
                <w:lang w:eastAsia="en-US"/>
              </w:rPr>
              <w:t>«Экономическое развитие»</w:t>
            </w:r>
          </w:p>
        </w:tc>
        <w:tc>
          <w:tcPr>
            <w:tcW w:w="4253"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widowControl w:val="0"/>
              <w:autoSpaceDE w:val="0"/>
              <w:autoSpaceDN w:val="0"/>
              <w:ind w:firstLine="81"/>
              <w:jc w:val="both"/>
              <w:rPr>
                <w:rFonts w:ascii="Times New Roman" w:hAnsi="Times New Roman"/>
                <w:color w:val="FF0000"/>
              </w:rPr>
            </w:pPr>
            <w:r w:rsidRPr="005F438E">
              <w:rPr>
                <w:rFonts w:ascii="Times New Roman" w:hAnsi="Times New Roman"/>
              </w:rPr>
              <w:t>-увеличение индекса промышленного производства на 3,7 процента</w:t>
            </w:r>
          </w:p>
        </w:tc>
        <w:tc>
          <w:tcPr>
            <w:tcW w:w="4536" w:type="dxa"/>
            <w:tcBorders>
              <w:top w:val="single" w:sz="4" w:space="0" w:color="auto"/>
              <w:left w:val="single" w:sz="4" w:space="0" w:color="auto"/>
              <w:bottom w:val="single" w:sz="4" w:space="0" w:color="auto"/>
              <w:right w:val="nil"/>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rPr>
              <w:t xml:space="preserve">приоритетная программа «Повышение производительности труда и поддержка занятости" в рамках национальной программы в сфере повышения производительности труда и поддержки занятости </w:t>
            </w:r>
          </w:p>
          <w:p w:rsidR="005F438E" w:rsidRPr="005F438E" w:rsidRDefault="005F438E" w:rsidP="005F438E">
            <w:pPr>
              <w:widowControl w:val="0"/>
              <w:autoSpaceDE w:val="0"/>
              <w:autoSpaceDN w:val="0"/>
              <w:jc w:val="both"/>
              <w:rPr>
                <w:rFonts w:ascii="Times New Roman" w:hAnsi="Times New Roman"/>
                <w:color w:val="FF0000"/>
              </w:rPr>
            </w:pPr>
            <w:r w:rsidRPr="005F438E">
              <w:rPr>
                <w:rFonts w:ascii="Times New Roman" w:hAnsi="Times New Roman"/>
              </w:rPr>
              <w:t xml:space="preserve">  </w:t>
            </w:r>
          </w:p>
        </w:tc>
      </w:tr>
      <w:tr w:rsidR="005F438E" w:rsidRPr="005F438E" w:rsidTr="005F438E">
        <w:tc>
          <w:tcPr>
            <w:tcW w:w="2694" w:type="dxa"/>
            <w:tcBorders>
              <w:top w:val="single" w:sz="4" w:space="0" w:color="auto"/>
              <w:left w:val="nil"/>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lastRenderedPageBreak/>
              <w:t>Задача 1.2.</w:t>
            </w:r>
            <w:r w:rsidRPr="005F438E">
              <w:rPr>
                <w:rFonts w:ascii="Times New Roman" w:hAnsi="Times New Roman"/>
              </w:rPr>
              <w:t xml:space="preserve"> </w:t>
            </w:r>
            <w:r w:rsidRPr="005F438E">
              <w:rPr>
                <w:rFonts w:ascii="Times New Roman" w:hAnsi="Times New Roman" w:cs="Calibri"/>
                <w:bCs/>
              </w:rPr>
              <w:t>Создание высокотехнологичного агропромышленного комплекса</w:t>
            </w:r>
            <w:r w:rsidRPr="005F438E">
              <w:rPr>
                <w:rFonts w:ascii="Times New Roman" w:hAnsi="Times New Roman" w:cs="Calibri"/>
                <w:bCs/>
                <w:i/>
              </w:rPr>
              <w:t>,</w:t>
            </w:r>
            <w:r w:rsidRPr="005F438E">
              <w:rPr>
                <w:rFonts w:ascii="Times New Roman" w:hAnsi="Times New Roman" w:cs="Calibri"/>
                <w:b/>
                <w:bCs/>
                <w:i/>
              </w:rPr>
              <w:t xml:space="preserve"> </w:t>
            </w:r>
            <w:r w:rsidRPr="005F438E">
              <w:rPr>
                <w:rFonts w:ascii="Times New Roman" w:hAnsi="Times New Roman" w:cs="Calibri"/>
                <w:bCs/>
              </w:rPr>
              <w:t>обеспечиваю-</w:t>
            </w:r>
            <w:proofErr w:type="spellStart"/>
            <w:r w:rsidRPr="005F438E">
              <w:rPr>
                <w:rFonts w:ascii="Times New Roman" w:hAnsi="Times New Roman" w:cs="Calibri"/>
                <w:bCs/>
              </w:rPr>
              <w:t>щего</w:t>
            </w:r>
            <w:proofErr w:type="spellEnd"/>
            <w:r w:rsidRPr="005F438E">
              <w:rPr>
                <w:rFonts w:ascii="Times New Roman" w:hAnsi="Times New Roman" w:cs="Calibri"/>
                <w:bCs/>
              </w:rPr>
              <w:t xml:space="preserve"> население качествен-ной и экологически чистой продукцией</w:t>
            </w:r>
          </w:p>
        </w:tc>
        <w:tc>
          <w:tcPr>
            <w:tcW w:w="3118" w:type="dxa"/>
            <w:tcBorders>
              <w:top w:val="single" w:sz="4" w:space="0" w:color="auto"/>
              <w:left w:val="single" w:sz="4" w:space="0" w:color="auto"/>
              <w:bottom w:val="single" w:sz="4" w:space="0" w:color="auto"/>
              <w:right w:val="single" w:sz="4" w:space="0" w:color="auto"/>
            </w:tcBorders>
          </w:tcPr>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 xml:space="preserve">Муниципальная </w:t>
            </w:r>
            <w:hyperlink r:id="rId23" w:history="1">
              <w:r w:rsidRPr="005F438E">
                <w:rPr>
                  <w:rFonts w:ascii="Times New Roman" w:hAnsi="Times New Roman"/>
                  <w:lang w:eastAsia="en-US"/>
                </w:rPr>
                <w:t>программа</w:t>
              </w:r>
            </w:hyperlink>
            <w:r w:rsidRPr="005F438E">
              <w:rPr>
                <w:rFonts w:ascii="Times New Roman" w:hAnsi="Times New Roman"/>
                <w:lang w:eastAsia="en-US"/>
              </w:rPr>
              <w:t xml:space="preserve"> Урмарского муниципального округа  Чувашской Республики «Развитие сельского </w:t>
            </w:r>
            <w:proofErr w:type="spellStart"/>
            <w:r w:rsidRPr="005F438E">
              <w:rPr>
                <w:rFonts w:ascii="Times New Roman" w:hAnsi="Times New Roman"/>
                <w:lang w:eastAsia="en-US"/>
              </w:rPr>
              <w:t>хозяй-ства</w:t>
            </w:r>
            <w:proofErr w:type="spellEnd"/>
            <w:r w:rsidRPr="005F438E">
              <w:rPr>
                <w:rFonts w:ascii="Times New Roman" w:hAnsi="Times New Roman"/>
                <w:lang w:eastAsia="en-US"/>
              </w:rPr>
              <w:t xml:space="preserve"> и регулирование рынка сельскохозяйственной про-</w:t>
            </w:r>
            <w:proofErr w:type="spellStart"/>
            <w:r w:rsidRPr="005F438E">
              <w:rPr>
                <w:rFonts w:ascii="Times New Roman" w:hAnsi="Times New Roman"/>
                <w:lang w:eastAsia="en-US"/>
              </w:rPr>
              <w:t>дукции</w:t>
            </w:r>
            <w:proofErr w:type="spellEnd"/>
            <w:r w:rsidRPr="005F438E">
              <w:rPr>
                <w:rFonts w:ascii="Times New Roman" w:hAnsi="Times New Roman"/>
                <w:lang w:eastAsia="en-US"/>
              </w:rPr>
              <w:t xml:space="preserve">, сырья и </w:t>
            </w:r>
            <w:proofErr w:type="spellStart"/>
            <w:r w:rsidRPr="005F438E">
              <w:rPr>
                <w:rFonts w:ascii="Times New Roman" w:hAnsi="Times New Roman"/>
                <w:lang w:eastAsia="en-US"/>
              </w:rPr>
              <w:t>продо-вольствия</w:t>
            </w:r>
            <w:proofErr w:type="spellEnd"/>
            <w:r w:rsidRPr="005F438E">
              <w:rPr>
                <w:rFonts w:ascii="Times New Roman" w:hAnsi="Times New Roman"/>
                <w:lang w:eastAsia="en-US"/>
              </w:rPr>
              <w:t xml:space="preserve"> Урмарского </w:t>
            </w:r>
            <w:proofErr w:type="spellStart"/>
            <w:r w:rsidRPr="005F438E">
              <w:rPr>
                <w:rFonts w:ascii="Times New Roman" w:hAnsi="Times New Roman"/>
                <w:lang w:eastAsia="en-US"/>
              </w:rPr>
              <w:t>муни-ципального</w:t>
            </w:r>
            <w:proofErr w:type="spellEnd"/>
            <w:r w:rsidRPr="005F438E">
              <w:rPr>
                <w:rFonts w:ascii="Times New Roman" w:hAnsi="Times New Roman"/>
                <w:lang w:eastAsia="en-US"/>
              </w:rPr>
              <w:t xml:space="preserve"> округа Чуваш-</w:t>
            </w:r>
            <w:proofErr w:type="spellStart"/>
            <w:r w:rsidRPr="005F438E">
              <w:rPr>
                <w:rFonts w:ascii="Times New Roman" w:hAnsi="Times New Roman"/>
                <w:lang w:eastAsia="en-US"/>
              </w:rPr>
              <w:t>ской</w:t>
            </w:r>
            <w:proofErr w:type="spellEnd"/>
            <w:r w:rsidRPr="005F438E">
              <w:rPr>
                <w:rFonts w:ascii="Times New Roman" w:hAnsi="Times New Roman"/>
                <w:lang w:eastAsia="en-US"/>
              </w:rPr>
              <w:t xml:space="preserve"> Республики»</w:t>
            </w:r>
          </w:p>
          <w:p w:rsidR="005F438E" w:rsidRPr="005F438E" w:rsidRDefault="005F438E" w:rsidP="005F438E">
            <w:pPr>
              <w:widowControl w:val="0"/>
              <w:autoSpaceDE w:val="0"/>
              <w:autoSpaceDN w:val="0"/>
              <w:jc w:val="both"/>
              <w:rPr>
                <w:rFonts w:ascii="Times New Roman" w:hAnsi="Times New Roman"/>
                <w:color w:val="FF0000"/>
              </w:rPr>
            </w:pPr>
          </w:p>
        </w:tc>
        <w:tc>
          <w:tcPr>
            <w:tcW w:w="4253"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ind w:firstLine="81"/>
              <w:jc w:val="both"/>
              <w:rPr>
                <w:rFonts w:ascii="Times New Roman" w:hAnsi="Times New Roman"/>
                <w:lang w:eastAsia="en-US"/>
              </w:rPr>
            </w:pPr>
            <w:r w:rsidRPr="005F438E">
              <w:rPr>
                <w:rFonts w:ascii="Times New Roman" w:hAnsi="Times New Roman"/>
                <w:lang w:eastAsia="en-US"/>
              </w:rPr>
              <w:t>-увеличение объема производства сельскохозяйственной продукции в фактически действующих ценах в 3,5 раза, в сопоставимых ценах – в 1,7 раза;</w:t>
            </w:r>
          </w:p>
          <w:p w:rsidR="005F438E" w:rsidRPr="005F438E" w:rsidRDefault="005F438E" w:rsidP="005F438E">
            <w:pPr>
              <w:ind w:firstLine="81"/>
              <w:jc w:val="both"/>
              <w:rPr>
                <w:rFonts w:ascii="Times New Roman" w:hAnsi="Times New Roman"/>
                <w:lang w:eastAsia="en-US"/>
              </w:rPr>
            </w:pPr>
            <w:r w:rsidRPr="005F438E">
              <w:rPr>
                <w:rFonts w:ascii="Times New Roman" w:hAnsi="Times New Roman"/>
                <w:lang w:eastAsia="en-US"/>
              </w:rPr>
              <w:t>-содействие насыщению российского рынка хмеля и обеспечение пивоваренных заводов отечественным сырьем за счет технического перевооружения и перевода хмелеводства на интенсивные технологии возделывания хмеля в специализированных хмелевод-</w:t>
            </w:r>
            <w:proofErr w:type="spellStart"/>
            <w:r w:rsidRPr="005F438E">
              <w:rPr>
                <w:rFonts w:ascii="Times New Roman" w:hAnsi="Times New Roman"/>
                <w:lang w:eastAsia="en-US"/>
              </w:rPr>
              <w:t>ческих</w:t>
            </w:r>
            <w:proofErr w:type="spellEnd"/>
            <w:r w:rsidRPr="005F438E">
              <w:rPr>
                <w:rFonts w:ascii="Times New Roman" w:hAnsi="Times New Roman"/>
                <w:lang w:eastAsia="en-US"/>
              </w:rPr>
              <w:t xml:space="preserve"> организациях;</w:t>
            </w:r>
          </w:p>
          <w:p w:rsidR="005F438E" w:rsidRPr="005F438E" w:rsidRDefault="005F438E" w:rsidP="005F438E">
            <w:pPr>
              <w:ind w:firstLine="81"/>
              <w:jc w:val="both"/>
              <w:rPr>
                <w:rFonts w:ascii="Times New Roman" w:hAnsi="Times New Roman"/>
                <w:lang w:eastAsia="en-US"/>
              </w:rPr>
            </w:pPr>
            <w:r w:rsidRPr="005F438E">
              <w:rPr>
                <w:rFonts w:ascii="Times New Roman" w:hAnsi="Times New Roman"/>
                <w:sz w:val="24"/>
                <w:lang w:eastAsia="en-US"/>
              </w:rPr>
              <w:t>-</w:t>
            </w:r>
            <w:r w:rsidRPr="005F438E">
              <w:rPr>
                <w:rFonts w:ascii="Times New Roman" w:hAnsi="Times New Roman"/>
                <w:lang w:eastAsia="en-US"/>
              </w:rPr>
              <w:t>внедрение в производство  глубокой переработки мяса и молока;</w:t>
            </w:r>
          </w:p>
          <w:p w:rsidR="005F438E" w:rsidRPr="005F438E" w:rsidRDefault="005F438E" w:rsidP="005F438E">
            <w:pPr>
              <w:ind w:firstLine="81"/>
              <w:jc w:val="both"/>
              <w:rPr>
                <w:rFonts w:ascii="Times New Roman" w:hAnsi="Times New Roman"/>
                <w:color w:val="FF0000"/>
                <w:lang w:eastAsia="en-US"/>
              </w:rPr>
            </w:pPr>
            <w:r w:rsidRPr="005F438E">
              <w:rPr>
                <w:rFonts w:ascii="Times New Roman" w:hAnsi="Times New Roman"/>
                <w:lang w:eastAsia="en-US"/>
              </w:rPr>
              <w:t xml:space="preserve">-рост среднемесячной номинальной заработной платы в сельском хозяйстве (по сельскохозяйственным организациям, не относящимся к субъектам малого </w:t>
            </w:r>
            <w:proofErr w:type="spellStart"/>
            <w:r w:rsidRPr="005F438E">
              <w:rPr>
                <w:rFonts w:ascii="Times New Roman" w:hAnsi="Times New Roman"/>
                <w:lang w:eastAsia="en-US"/>
              </w:rPr>
              <w:t>предпри-нимательства</w:t>
            </w:r>
            <w:proofErr w:type="spellEnd"/>
            <w:r w:rsidRPr="005F438E">
              <w:rPr>
                <w:rFonts w:ascii="Times New Roman" w:hAnsi="Times New Roman"/>
                <w:lang w:eastAsia="en-US"/>
              </w:rPr>
              <w:t>) на 68,0 процентов.</w:t>
            </w:r>
          </w:p>
        </w:tc>
        <w:tc>
          <w:tcPr>
            <w:tcW w:w="4536" w:type="dxa"/>
            <w:tcBorders>
              <w:top w:val="single" w:sz="4" w:space="0" w:color="auto"/>
              <w:left w:val="single" w:sz="4" w:space="0" w:color="auto"/>
              <w:bottom w:val="single" w:sz="4" w:space="0" w:color="auto"/>
              <w:right w:val="nil"/>
            </w:tcBorders>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rPr>
              <w:t>приоритетные проекты «Развитие агропромышленного комплекса»</w:t>
            </w:r>
          </w:p>
          <w:p w:rsidR="005F438E" w:rsidRPr="005F438E" w:rsidRDefault="005F438E" w:rsidP="005F438E">
            <w:pPr>
              <w:widowControl w:val="0"/>
              <w:autoSpaceDE w:val="0"/>
              <w:autoSpaceDN w:val="0"/>
              <w:ind w:firstLine="138"/>
              <w:jc w:val="both"/>
              <w:rPr>
                <w:rFonts w:ascii="Times New Roman" w:hAnsi="Times New Roman"/>
                <w:u w:val="single"/>
              </w:rPr>
            </w:pPr>
            <w:r w:rsidRPr="005F438E">
              <w:rPr>
                <w:rFonts w:ascii="Times New Roman" w:hAnsi="Times New Roman"/>
                <w:b/>
              </w:rPr>
              <w:t xml:space="preserve">проект 1 </w:t>
            </w:r>
            <w:r w:rsidRPr="005F438E">
              <w:rPr>
                <w:rFonts w:ascii="Times New Roman" w:hAnsi="Times New Roman"/>
              </w:rPr>
              <w:t>«Строительство зернохранилища ООО «</w:t>
            </w:r>
            <w:proofErr w:type="spellStart"/>
            <w:r w:rsidRPr="005F438E">
              <w:rPr>
                <w:rFonts w:ascii="Times New Roman" w:hAnsi="Times New Roman"/>
              </w:rPr>
              <w:t>Свебрата</w:t>
            </w:r>
            <w:proofErr w:type="spellEnd"/>
            <w:r w:rsidRPr="005F438E">
              <w:rPr>
                <w:rFonts w:ascii="Times New Roman" w:hAnsi="Times New Roman"/>
              </w:rPr>
              <w:t xml:space="preserve">».   </w:t>
            </w:r>
          </w:p>
          <w:p w:rsidR="005F438E" w:rsidRPr="005F438E" w:rsidRDefault="005F438E" w:rsidP="005F438E">
            <w:pPr>
              <w:widowControl w:val="0"/>
              <w:autoSpaceDE w:val="0"/>
              <w:autoSpaceDN w:val="0"/>
              <w:ind w:firstLine="80"/>
              <w:jc w:val="both"/>
              <w:rPr>
                <w:rFonts w:ascii="Times New Roman" w:hAnsi="Times New Roman"/>
              </w:rPr>
            </w:pPr>
            <w:r w:rsidRPr="005F438E">
              <w:rPr>
                <w:rFonts w:ascii="Times New Roman" w:hAnsi="Times New Roman"/>
              </w:rPr>
              <w:t xml:space="preserve"> </w:t>
            </w:r>
            <w:r w:rsidRPr="005F438E">
              <w:rPr>
                <w:rFonts w:ascii="Times New Roman" w:hAnsi="Times New Roman"/>
                <w:b/>
              </w:rPr>
              <w:t>проект 2</w:t>
            </w:r>
            <w:r w:rsidRPr="005F438E">
              <w:rPr>
                <w:rFonts w:ascii="Times New Roman" w:hAnsi="Times New Roman"/>
              </w:rPr>
              <w:t xml:space="preserve"> «</w:t>
            </w:r>
            <w:r w:rsidRPr="005F438E">
              <w:rPr>
                <w:rFonts w:ascii="Times New Roman" w:hAnsi="Times New Roman" w:cs="Calibri"/>
              </w:rPr>
              <w:t>Строительство животновод-ческой фермы на 200 голов КРС молочного направления в КФХ Иванова В.А»</w:t>
            </w:r>
            <w:r w:rsidRPr="005F438E">
              <w:rPr>
                <w:rFonts w:ascii="Times New Roman" w:hAnsi="Times New Roman"/>
              </w:rPr>
              <w:t xml:space="preserve">. </w:t>
            </w:r>
          </w:p>
          <w:p w:rsidR="005F438E" w:rsidRPr="005F438E" w:rsidRDefault="005F438E" w:rsidP="005F438E">
            <w:pPr>
              <w:widowControl w:val="0"/>
              <w:autoSpaceDE w:val="0"/>
              <w:autoSpaceDN w:val="0"/>
              <w:ind w:firstLine="80"/>
              <w:jc w:val="both"/>
              <w:rPr>
                <w:rFonts w:ascii="Times New Roman" w:hAnsi="Times New Roman"/>
              </w:rPr>
            </w:pPr>
            <w:r w:rsidRPr="005F438E">
              <w:rPr>
                <w:rFonts w:ascii="Times New Roman" w:hAnsi="Times New Roman"/>
              </w:rPr>
              <w:t xml:space="preserve"> </w:t>
            </w:r>
            <w:r w:rsidRPr="005F438E">
              <w:rPr>
                <w:rFonts w:ascii="Times New Roman" w:hAnsi="Times New Roman"/>
                <w:b/>
              </w:rPr>
              <w:t>проект 3</w:t>
            </w:r>
            <w:r w:rsidRPr="005F438E">
              <w:rPr>
                <w:rFonts w:ascii="Times New Roman" w:hAnsi="Times New Roman"/>
              </w:rPr>
              <w:t xml:space="preserve"> «Строительство мелиоративной системы и гидротехнического сооружения в ООО «Каспий-Агро».</w:t>
            </w:r>
          </w:p>
          <w:p w:rsidR="005F438E" w:rsidRPr="005F438E" w:rsidRDefault="005F438E" w:rsidP="005F438E">
            <w:pPr>
              <w:widowControl w:val="0"/>
              <w:autoSpaceDE w:val="0"/>
              <w:autoSpaceDN w:val="0"/>
              <w:ind w:firstLine="80"/>
              <w:jc w:val="both"/>
              <w:rPr>
                <w:rFonts w:ascii="Times New Roman" w:hAnsi="Times New Roman"/>
              </w:rPr>
            </w:pPr>
            <w:r w:rsidRPr="005F438E">
              <w:rPr>
                <w:rFonts w:ascii="Times New Roman" w:hAnsi="Times New Roman"/>
              </w:rPr>
              <w:t xml:space="preserve"> </w:t>
            </w:r>
          </w:p>
          <w:p w:rsidR="005F438E" w:rsidRPr="005F438E" w:rsidRDefault="005F438E" w:rsidP="005F438E">
            <w:pPr>
              <w:widowControl w:val="0"/>
              <w:autoSpaceDE w:val="0"/>
              <w:autoSpaceDN w:val="0"/>
              <w:ind w:firstLine="80"/>
              <w:jc w:val="both"/>
              <w:rPr>
                <w:rFonts w:ascii="Times New Roman" w:hAnsi="Times New Roman"/>
              </w:rPr>
            </w:pPr>
          </w:p>
        </w:tc>
      </w:tr>
      <w:tr w:rsidR="005F438E" w:rsidRPr="005F438E" w:rsidTr="005F438E">
        <w:tc>
          <w:tcPr>
            <w:tcW w:w="2694" w:type="dxa"/>
            <w:tcBorders>
              <w:top w:val="single" w:sz="4" w:space="0" w:color="auto"/>
              <w:left w:val="nil"/>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t>Задача 1.3.</w:t>
            </w:r>
            <w:r w:rsidRPr="005F438E">
              <w:rPr>
                <w:rFonts w:ascii="Times New Roman" w:hAnsi="Times New Roman"/>
              </w:rPr>
              <w:t xml:space="preserve"> Развитие транспортной инфраструктуры</w:t>
            </w:r>
          </w:p>
        </w:tc>
        <w:tc>
          <w:tcPr>
            <w:tcW w:w="3118" w:type="dxa"/>
            <w:tcBorders>
              <w:top w:val="single" w:sz="4" w:space="0" w:color="auto"/>
              <w:left w:val="single" w:sz="4" w:space="0" w:color="auto"/>
              <w:bottom w:val="single" w:sz="4" w:space="0" w:color="auto"/>
              <w:right w:val="single" w:sz="4" w:space="0" w:color="auto"/>
            </w:tcBorders>
          </w:tcPr>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Муниципальная программа  Урмарского муниципального округа  Чувашской Республики «Развитие транспортной системы»</w:t>
            </w:r>
          </w:p>
          <w:p w:rsidR="005F438E" w:rsidRPr="005F438E" w:rsidRDefault="005F438E" w:rsidP="005F438E">
            <w:pPr>
              <w:widowControl w:val="0"/>
              <w:autoSpaceDE w:val="0"/>
              <w:autoSpaceDN w:val="0"/>
              <w:jc w:val="both"/>
              <w:rPr>
                <w:rFonts w:ascii="Times New Roman" w:hAnsi="Times New Roman"/>
                <w:color w:val="FF0000"/>
              </w:rPr>
            </w:pPr>
          </w:p>
        </w:tc>
        <w:tc>
          <w:tcPr>
            <w:tcW w:w="4253"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widowControl w:val="0"/>
              <w:autoSpaceDE w:val="0"/>
              <w:autoSpaceDN w:val="0"/>
              <w:adjustRightInd w:val="0"/>
              <w:ind w:firstLine="81"/>
              <w:jc w:val="both"/>
              <w:rPr>
                <w:rFonts w:ascii="Times New Roman" w:hAnsi="Times New Roman"/>
              </w:rPr>
            </w:pPr>
            <w:r w:rsidRPr="005F438E">
              <w:rPr>
                <w:rFonts w:ascii="Times New Roman" w:hAnsi="Times New Roman"/>
              </w:rPr>
              <w:t xml:space="preserve"> - повышение конкурентоспособности и рентабельности дорожного хозяйства;</w:t>
            </w:r>
          </w:p>
          <w:p w:rsidR="005F438E" w:rsidRPr="005F438E" w:rsidRDefault="005F438E" w:rsidP="005F438E">
            <w:pPr>
              <w:widowControl w:val="0"/>
              <w:autoSpaceDE w:val="0"/>
              <w:autoSpaceDN w:val="0"/>
              <w:adjustRightInd w:val="0"/>
              <w:ind w:firstLine="81"/>
              <w:jc w:val="both"/>
              <w:rPr>
                <w:rFonts w:ascii="Times New Roman" w:hAnsi="Times New Roman"/>
              </w:rPr>
            </w:pPr>
            <w:r w:rsidRPr="005F438E">
              <w:rPr>
                <w:rFonts w:ascii="Times New Roman" w:hAnsi="Times New Roman"/>
              </w:rPr>
              <w:t xml:space="preserve"> -создание дополнительных рабочих мест в сопутствующих сферах экономики и сфере услуг;</w:t>
            </w:r>
          </w:p>
          <w:p w:rsidR="005F438E" w:rsidRPr="005F438E" w:rsidRDefault="005F438E" w:rsidP="005F438E">
            <w:pPr>
              <w:widowControl w:val="0"/>
              <w:autoSpaceDE w:val="0"/>
              <w:autoSpaceDN w:val="0"/>
              <w:adjustRightInd w:val="0"/>
              <w:ind w:firstLine="81"/>
              <w:jc w:val="both"/>
              <w:rPr>
                <w:rFonts w:ascii="Times New Roman" w:hAnsi="Times New Roman"/>
              </w:rPr>
            </w:pPr>
            <w:r w:rsidRPr="005F438E">
              <w:rPr>
                <w:rFonts w:ascii="Times New Roman" w:hAnsi="Times New Roman"/>
              </w:rPr>
              <w:t>-создание конкурентной среды, стимулирующей развитие малого и среднего предпринимательства и привлечение внебюджетных инвестиций в развитие транспортной инфраструктуры;</w:t>
            </w:r>
          </w:p>
          <w:p w:rsidR="005F438E" w:rsidRPr="005F438E" w:rsidRDefault="005F438E" w:rsidP="005F438E">
            <w:pPr>
              <w:widowControl w:val="0"/>
              <w:autoSpaceDE w:val="0"/>
              <w:autoSpaceDN w:val="0"/>
              <w:adjustRightInd w:val="0"/>
              <w:ind w:firstLine="81"/>
              <w:jc w:val="both"/>
              <w:rPr>
                <w:rFonts w:ascii="Times New Roman" w:hAnsi="Times New Roman"/>
              </w:rPr>
            </w:pPr>
            <w:r w:rsidRPr="005F438E">
              <w:rPr>
                <w:rFonts w:ascii="Times New Roman" w:hAnsi="Times New Roman"/>
              </w:rPr>
              <w:t>-повышение уровня безопасности на транспорте;</w:t>
            </w:r>
          </w:p>
          <w:p w:rsidR="005F438E" w:rsidRPr="005F438E" w:rsidRDefault="005F438E" w:rsidP="005F438E">
            <w:pPr>
              <w:widowControl w:val="0"/>
              <w:autoSpaceDE w:val="0"/>
              <w:autoSpaceDN w:val="0"/>
              <w:adjustRightInd w:val="0"/>
              <w:ind w:firstLine="81"/>
              <w:jc w:val="both"/>
              <w:rPr>
                <w:rFonts w:ascii="Times New Roman" w:hAnsi="Times New Roman"/>
              </w:rPr>
            </w:pPr>
            <w:r w:rsidRPr="005F438E">
              <w:rPr>
                <w:rFonts w:ascii="Times New Roman" w:hAnsi="Times New Roman"/>
              </w:rPr>
              <w:lastRenderedPageBreak/>
              <w:t>-обеспечение безопасных дорожных условий для движения транспорта и пешеходов;</w:t>
            </w:r>
          </w:p>
          <w:p w:rsidR="005F438E" w:rsidRPr="005F438E" w:rsidRDefault="005F438E" w:rsidP="005F438E">
            <w:pPr>
              <w:widowControl w:val="0"/>
              <w:autoSpaceDE w:val="0"/>
              <w:autoSpaceDN w:val="0"/>
              <w:ind w:firstLine="81"/>
              <w:jc w:val="both"/>
              <w:rPr>
                <w:rFonts w:ascii="Times New Roman" w:hAnsi="Times New Roman"/>
              </w:rPr>
            </w:pPr>
            <w:r w:rsidRPr="005F438E">
              <w:rPr>
                <w:rFonts w:ascii="Times New Roman" w:hAnsi="Times New Roman"/>
              </w:rPr>
              <w:t xml:space="preserve">-обеспечение перевозок пассажиров по муниципальным автобусным маршрутам регулярных перевозок по </w:t>
            </w:r>
            <w:proofErr w:type="spellStart"/>
            <w:r w:rsidRPr="005F438E">
              <w:rPr>
                <w:rFonts w:ascii="Times New Roman" w:hAnsi="Times New Roman"/>
              </w:rPr>
              <w:t>Урмарскому</w:t>
            </w:r>
            <w:proofErr w:type="spellEnd"/>
            <w:r w:rsidRPr="005F438E">
              <w:rPr>
                <w:rFonts w:ascii="Times New Roman" w:hAnsi="Times New Roman"/>
              </w:rPr>
              <w:t xml:space="preserve"> муниципальному округу;</w:t>
            </w:r>
          </w:p>
          <w:p w:rsidR="005F438E" w:rsidRPr="005F438E" w:rsidRDefault="005F438E" w:rsidP="005F438E">
            <w:pPr>
              <w:ind w:firstLine="81"/>
              <w:jc w:val="both"/>
              <w:rPr>
                <w:rFonts w:ascii="Times New Roman" w:hAnsi="Times New Roman"/>
                <w:lang w:eastAsia="en-US"/>
              </w:rPr>
            </w:pPr>
            <w:r w:rsidRPr="005F438E">
              <w:rPr>
                <w:rFonts w:ascii="Times New Roman" w:hAnsi="Times New Roman"/>
                <w:lang w:eastAsia="en-US"/>
              </w:rPr>
              <w:t>-увеличение доли протяженности автомобильных дорог общего пользования местного значения, соответствующих нормативным требованиям, в их общей протяженности до 40 процентов.</w:t>
            </w:r>
          </w:p>
        </w:tc>
        <w:tc>
          <w:tcPr>
            <w:tcW w:w="4536" w:type="dxa"/>
            <w:tcBorders>
              <w:top w:val="single" w:sz="4" w:space="0" w:color="auto"/>
              <w:left w:val="single" w:sz="4" w:space="0" w:color="auto"/>
              <w:bottom w:val="single" w:sz="4" w:space="0" w:color="auto"/>
              <w:right w:val="nil"/>
            </w:tcBorders>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rPr>
              <w:lastRenderedPageBreak/>
              <w:t>приоритетные проекты «Транспорт, связь, коммунальное и дорожное хозяйство»</w:t>
            </w:r>
          </w:p>
          <w:p w:rsidR="005F438E" w:rsidRPr="005F438E" w:rsidRDefault="005F438E" w:rsidP="005F438E">
            <w:pPr>
              <w:jc w:val="both"/>
              <w:rPr>
                <w:rFonts w:ascii="Times New Roman" w:hAnsi="Times New Roman"/>
                <w:b/>
                <w:lang w:eastAsia="en-US"/>
              </w:rPr>
            </w:pPr>
            <w:r w:rsidRPr="005F438E">
              <w:rPr>
                <w:rFonts w:ascii="Times New Roman" w:hAnsi="Times New Roman"/>
                <w:b/>
                <w:lang w:eastAsia="en-US"/>
              </w:rPr>
              <w:t>проект 1</w:t>
            </w:r>
            <w:r w:rsidRPr="005F438E">
              <w:rPr>
                <w:rFonts w:ascii="Times New Roman" w:hAnsi="Times New Roman"/>
                <w:lang w:eastAsia="en-US"/>
              </w:rPr>
              <w:t xml:space="preserve"> «</w:t>
            </w:r>
            <w:r w:rsidRPr="005F438E">
              <w:rPr>
                <w:rFonts w:ascii="Times New Roman" w:hAnsi="Times New Roman"/>
              </w:rPr>
              <w:t>Строительство дороги с твердым покрытием</w:t>
            </w:r>
            <w:r w:rsidRPr="005F438E">
              <w:rPr>
                <w:rFonts w:ascii="Times New Roman" w:hAnsi="Times New Roman"/>
                <w:lang w:eastAsia="en-US"/>
              </w:rPr>
              <w:t>»;</w:t>
            </w:r>
          </w:p>
          <w:p w:rsidR="005F438E" w:rsidRPr="005F438E" w:rsidRDefault="005F438E" w:rsidP="005F438E">
            <w:pPr>
              <w:jc w:val="both"/>
              <w:rPr>
                <w:rFonts w:ascii="Times New Roman" w:hAnsi="Times New Roman"/>
                <w:lang w:eastAsia="en-US"/>
              </w:rPr>
            </w:pPr>
            <w:r w:rsidRPr="005F438E">
              <w:rPr>
                <w:rFonts w:ascii="Times New Roman" w:hAnsi="Times New Roman"/>
                <w:b/>
                <w:lang w:eastAsia="en-US"/>
              </w:rPr>
              <w:t xml:space="preserve">проект 2 </w:t>
            </w:r>
            <w:r w:rsidRPr="005F438E">
              <w:rPr>
                <w:rFonts w:ascii="Times New Roman" w:hAnsi="Times New Roman"/>
                <w:lang w:eastAsia="en-US"/>
              </w:rPr>
              <w:t xml:space="preserve">«Строительство автомобильной дороги по ул. Ленина, Школьная и пер. Кудрявцева в д. </w:t>
            </w:r>
            <w:proofErr w:type="spellStart"/>
            <w:r w:rsidRPr="005F438E">
              <w:rPr>
                <w:rFonts w:ascii="Times New Roman" w:hAnsi="Times New Roman"/>
                <w:lang w:eastAsia="en-US"/>
              </w:rPr>
              <w:t>Тегешево</w:t>
            </w:r>
            <w:proofErr w:type="spellEnd"/>
            <w:r w:rsidRPr="005F438E">
              <w:rPr>
                <w:rFonts w:ascii="Times New Roman" w:hAnsi="Times New Roman"/>
                <w:lang w:eastAsia="en-US"/>
              </w:rPr>
              <w:t xml:space="preserve"> «</w:t>
            </w:r>
          </w:p>
          <w:p w:rsidR="005F438E" w:rsidRPr="005F438E" w:rsidRDefault="005F438E" w:rsidP="005F438E">
            <w:pPr>
              <w:jc w:val="both"/>
              <w:rPr>
                <w:rFonts w:ascii="Times New Roman" w:hAnsi="Times New Roman"/>
                <w:b/>
                <w:lang w:eastAsia="en-US"/>
              </w:rPr>
            </w:pPr>
            <w:r w:rsidRPr="005F438E">
              <w:rPr>
                <w:rFonts w:ascii="Times New Roman" w:hAnsi="Times New Roman"/>
                <w:b/>
                <w:lang w:eastAsia="en-US"/>
              </w:rPr>
              <w:t xml:space="preserve">проект 3 </w:t>
            </w:r>
            <w:r w:rsidRPr="005F438E">
              <w:rPr>
                <w:rFonts w:ascii="Times New Roman" w:hAnsi="Times New Roman"/>
              </w:rPr>
              <w:t xml:space="preserve">Строительство асфальтированной дороги по улице Николаева, Шоссейная и Ленина </w:t>
            </w:r>
            <w:proofErr w:type="spellStart"/>
            <w:r w:rsidRPr="005F438E">
              <w:rPr>
                <w:rFonts w:ascii="Times New Roman" w:hAnsi="Times New Roman"/>
              </w:rPr>
              <w:t>с.Мусирмы</w:t>
            </w:r>
            <w:proofErr w:type="spellEnd"/>
          </w:p>
          <w:p w:rsidR="005F438E" w:rsidRPr="005F438E" w:rsidRDefault="005F438E" w:rsidP="005F438E">
            <w:pPr>
              <w:jc w:val="both"/>
              <w:rPr>
                <w:rFonts w:ascii="Times New Roman" w:hAnsi="Times New Roman"/>
                <w:b/>
                <w:lang w:eastAsia="en-US"/>
              </w:rPr>
            </w:pPr>
            <w:r w:rsidRPr="005F438E">
              <w:rPr>
                <w:rFonts w:ascii="Times New Roman" w:hAnsi="Times New Roman"/>
                <w:b/>
                <w:lang w:eastAsia="en-US"/>
              </w:rPr>
              <w:t xml:space="preserve">проект 4 </w:t>
            </w:r>
            <w:r w:rsidRPr="005F438E">
              <w:rPr>
                <w:rFonts w:ascii="Times New Roman" w:hAnsi="Times New Roman"/>
              </w:rPr>
              <w:t xml:space="preserve">Ремонт дороги по улице Октябрьская </w:t>
            </w:r>
            <w:proofErr w:type="spellStart"/>
            <w:r w:rsidRPr="005F438E">
              <w:rPr>
                <w:rFonts w:ascii="Times New Roman" w:hAnsi="Times New Roman"/>
              </w:rPr>
              <w:t>с.Мусирмы</w:t>
            </w:r>
            <w:proofErr w:type="spellEnd"/>
          </w:p>
          <w:p w:rsidR="005F438E" w:rsidRPr="005F438E" w:rsidRDefault="005F438E" w:rsidP="005F438E">
            <w:pPr>
              <w:jc w:val="both"/>
              <w:rPr>
                <w:rFonts w:ascii="Times New Roman" w:hAnsi="Times New Roman"/>
                <w:b/>
                <w:lang w:eastAsia="en-US"/>
              </w:rPr>
            </w:pPr>
            <w:r w:rsidRPr="005F438E">
              <w:rPr>
                <w:rFonts w:ascii="Times New Roman" w:hAnsi="Times New Roman"/>
                <w:b/>
                <w:lang w:eastAsia="en-US"/>
              </w:rPr>
              <w:lastRenderedPageBreak/>
              <w:t xml:space="preserve">проект 5 </w:t>
            </w:r>
            <w:r w:rsidRPr="005F438E">
              <w:rPr>
                <w:rFonts w:ascii="Times New Roman" w:hAnsi="Times New Roman"/>
              </w:rPr>
              <w:t xml:space="preserve">Строительство автомобильной дороги по </w:t>
            </w:r>
            <w:proofErr w:type="spellStart"/>
            <w:r w:rsidRPr="005F438E">
              <w:rPr>
                <w:rFonts w:ascii="Times New Roman" w:hAnsi="Times New Roman"/>
              </w:rPr>
              <w:t>ул.Гоголя</w:t>
            </w:r>
            <w:proofErr w:type="spellEnd"/>
            <w:r w:rsidRPr="005F438E">
              <w:rPr>
                <w:rFonts w:ascii="Times New Roman" w:hAnsi="Times New Roman"/>
              </w:rPr>
              <w:t xml:space="preserve">, </w:t>
            </w:r>
            <w:proofErr w:type="spellStart"/>
            <w:r w:rsidRPr="005F438E">
              <w:rPr>
                <w:rFonts w:ascii="Times New Roman" w:hAnsi="Times New Roman"/>
              </w:rPr>
              <w:t>П.Галкина</w:t>
            </w:r>
            <w:proofErr w:type="spellEnd"/>
            <w:r w:rsidRPr="005F438E">
              <w:rPr>
                <w:rFonts w:ascii="Times New Roman" w:hAnsi="Times New Roman"/>
              </w:rPr>
              <w:t xml:space="preserve"> в с. </w:t>
            </w:r>
            <w:proofErr w:type="spellStart"/>
            <w:r w:rsidRPr="005F438E">
              <w:rPr>
                <w:rFonts w:ascii="Times New Roman" w:hAnsi="Times New Roman"/>
              </w:rPr>
              <w:t>Батеево</w:t>
            </w:r>
            <w:proofErr w:type="spellEnd"/>
          </w:p>
          <w:p w:rsidR="005F438E" w:rsidRPr="005F438E" w:rsidRDefault="005F438E" w:rsidP="005F438E">
            <w:pPr>
              <w:jc w:val="both"/>
              <w:rPr>
                <w:rFonts w:ascii="Times New Roman" w:hAnsi="Times New Roman"/>
                <w:b/>
                <w:lang w:eastAsia="en-US"/>
              </w:rPr>
            </w:pPr>
            <w:r w:rsidRPr="005F438E">
              <w:rPr>
                <w:rFonts w:ascii="Times New Roman" w:hAnsi="Times New Roman"/>
                <w:b/>
                <w:lang w:eastAsia="en-US"/>
              </w:rPr>
              <w:t xml:space="preserve">проект 6 </w:t>
            </w:r>
            <w:r w:rsidRPr="005F438E">
              <w:rPr>
                <w:rFonts w:ascii="Times New Roman" w:hAnsi="Times New Roman"/>
              </w:rPr>
              <w:t xml:space="preserve">Капитальный ремонт асфальтированной автомобильной дороги по ул. Ленина, ул. </w:t>
            </w:r>
            <w:proofErr w:type="spellStart"/>
            <w:r w:rsidRPr="005F438E">
              <w:rPr>
                <w:rFonts w:ascii="Times New Roman" w:hAnsi="Times New Roman"/>
              </w:rPr>
              <w:t>Вискиль</w:t>
            </w:r>
            <w:proofErr w:type="spellEnd"/>
            <w:r w:rsidRPr="005F438E">
              <w:rPr>
                <w:rFonts w:ascii="Times New Roman" w:hAnsi="Times New Roman"/>
              </w:rPr>
              <w:t xml:space="preserve">  </w:t>
            </w:r>
            <w:proofErr w:type="spellStart"/>
            <w:r w:rsidRPr="005F438E">
              <w:rPr>
                <w:rFonts w:ascii="Times New Roman" w:hAnsi="Times New Roman"/>
              </w:rPr>
              <w:t>д.Кудеснеры</w:t>
            </w:r>
            <w:proofErr w:type="spellEnd"/>
          </w:p>
          <w:p w:rsidR="005F438E" w:rsidRPr="005F438E" w:rsidRDefault="005F438E" w:rsidP="005F438E">
            <w:pPr>
              <w:jc w:val="both"/>
              <w:rPr>
                <w:rFonts w:ascii="Times New Roman" w:hAnsi="Times New Roman"/>
                <w:b/>
                <w:lang w:eastAsia="en-US"/>
              </w:rPr>
            </w:pPr>
            <w:r w:rsidRPr="005F438E">
              <w:rPr>
                <w:rFonts w:ascii="Times New Roman" w:hAnsi="Times New Roman"/>
                <w:b/>
                <w:lang w:eastAsia="en-US"/>
              </w:rPr>
              <w:t xml:space="preserve">проект 7 </w:t>
            </w:r>
            <w:r w:rsidRPr="005F438E">
              <w:rPr>
                <w:rFonts w:ascii="Times New Roman" w:hAnsi="Times New Roman"/>
              </w:rPr>
              <w:t>Строительство дороги (расширение дорог) Ковали-Буинск-</w:t>
            </w:r>
            <w:proofErr w:type="spellStart"/>
            <w:r w:rsidRPr="005F438E">
              <w:rPr>
                <w:rFonts w:ascii="Times New Roman" w:hAnsi="Times New Roman"/>
              </w:rPr>
              <w:t>Систеби</w:t>
            </w:r>
            <w:proofErr w:type="spellEnd"/>
            <w:r w:rsidRPr="005F438E">
              <w:rPr>
                <w:rFonts w:ascii="Times New Roman" w:hAnsi="Times New Roman"/>
              </w:rPr>
              <w:t>-</w:t>
            </w:r>
            <w:proofErr w:type="spellStart"/>
            <w:r w:rsidRPr="005F438E">
              <w:rPr>
                <w:rFonts w:ascii="Times New Roman" w:hAnsi="Times New Roman"/>
              </w:rPr>
              <w:t>Чирш-Сирма</w:t>
            </w:r>
            <w:proofErr w:type="spellEnd"/>
          </w:p>
          <w:p w:rsidR="005F438E" w:rsidRPr="005F438E" w:rsidRDefault="005F438E" w:rsidP="005F438E">
            <w:pPr>
              <w:jc w:val="both"/>
              <w:rPr>
                <w:rFonts w:ascii="Times New Roman" w:hAnsi="Times New Roman"/>
                <w:color w:val="FF0000"/>
                <w:lang w:eastAsia="en-US"/>
              </w:rPr>
            </w:pPr>
          </w:p>
        </w:tc>
      </w:tr>
      <w:tr w:rsidR="005F438E" w:rsidRPr="005F438E" w:rsidTr="005F438E">
        <w:tc>
          <w:tcPr>
            <w:tcW w:w="2694" w:type="dxa"/>
            <w:tcBorders>
              <w:top w:val="single" w:sz="4" w:space="0" w:color="auto"/>
              <w:left w:val="nil"/>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lastRenderedPageBreak/>
              <w:t>Задача 1.4.</w:t>
            </w:r>
            <w:r w:rsidRPr="005F438E">
              <w:rPr>
                <w:rFonts w:ascii="Times New Roman" w:hAnsi="Times New Roman"/>
              </w:rPr>
              <w:t xml:space="preserve"> Развитие информатизации и связи</w:t>
            </w:r>
          </w:p>
        </w:tc>
        <w:tc>
          <w:tcPr>
            <w:tcW w:w="3118"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ind w:firstLine="80"/>
              <w:jc w:val="both"/>
              <w:rPr>
                <w:rFonts w:ascii="Times New Roman" w:hAnsi="Times New Roman"/>
                <w:color w:val="FF0000"/>
                <w:lang w:eastAsia="en-US"/>
              </w:rPr>
            </w:pPr>
            <w:r w:rsidRPr="005F438E">
              <w:rPr>
                <w:rFonts w:ascii="Times New Roman" w:hAnsi="Times New Roman"/>
                <w:lang w:eastAsia="en-US"/>
              </w:rPr>
              <w:t xml:space="preserve">Муниципальная </w:t>
            </w:r>
            <w:hyperlink r:id="rId24" w:history="1">
              <w:r w:rsidRPr="005F438E">
                <w:rPr>
                  <w:rFonts w:ascii="Times New Roman" w:hAnsi="Times New Roman"/>
                  <w:lang w:eastAsia="en-US"/>
                </w:rPr>
                <w:t>программа</w:t>
              </w:r>
            </w:hyperlink>
            <w:r w:rsidRPr="005F438E">
              <w:rPr>
                <w:rFonts w:ascii="Times New Roman" w:hAnsi="Times New Roman"/>
                <w:lang w:eastAsia="en-US"/>
              </w:rPr>
              <w:t xml:space="preserve"> Урмарского муниципального округа Чувашской Республики</w:t>
            </w:r>
            <w:r w:rsidRPr="005F438E">
              <w:rPr>
                <w:rFonts w:ascii="Times New Roman" w:hAnsi="Times New Roman"/>
                <w:color w:val="FF0000"/>
                <w:lang w:eastAsia="en-US"/>
              </w:rPr>
              <w:t xml:space="preserve"> </w:t>
            </w:r>
            <w:r w:rsidRPr="005F438E">
              <w:rPr>
                <w:rFonts w:ascii="Times New Roman" w:hAnsi="Times New Roman"/>
                <w:lang w:eastAsia="en-US"/>
              </w:rPr>
              <w:t xml:space="preserve">«Цифровое общество </w:t>
            </w:r>
            <w:proofErr w:type="spellStart"/>
            <w:r w:rsidRPr="005F438E">
              <w:rPr>
                <w:rFonts w:ascii="Times New Roman" w:hAnsi="Times New Roman"/>
                <w:lang w:eastAsia="en-US"/>
              </w:rPr>
              <w:t>Урмар-ского</w:t>
            </w:r>
            <w:proofErr w:type="spellEnd"/>
            <w:r w:rsidRPr="005F438E">
              <w:rPr>
                <w:rFonts w:ascii="Times New Roman" w:hAnsi="Times New Roman"/>
                <w:lang w:eastAsia="en-US"/>
              </w:rPr>
              <w:t xml:space="preserve"> муниципального округа Чувашской Республики» на 2023–2035 годы»</w:t>
            </w:r>
          </w:p>
        </w:tc>
        <w:tc>
          <w:tcPr>
            <w:tcW w:w="4253"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widowControl w:val="0"/>
              <w:autoSpaceDE w:val="0"/>
              <w:autoSpaceDN w:val="0"/>
              <w:adjustRightInd w:val="0"/>
              <w:ind w:firstLine="81"/>
              <w:jc w:val="both"/>
              <w:rPr>
                <w:rFonts w:ascii="Times New Roman" w:eastAsia="Calibri" w:hAnsi="Times New Roman"/>
                <w:lang w:eastAsia="en-US"/>
              </w:rPr>
            </w:pPr>
            <w:r w:rsidRPr="005F438E">
              <w:rPr>
                <w:rFonts w:ascii="Times New Roman" w:eastAsia="Calibri" w:hAnsi="Times New Roman"/>
                <w:lang w:eastAsia="en-US"/>
              </w:rPr>
              <w:t>-интеграция информационных и комму-</w:t>
            </w:r>
            <w:proofErr w:type="spellStart"/>
            <w:r w:rsidRPr="005F438E">
              <w:rPr>
                <w:rFonts w:ascii="Times New Roman" w:eastAsia="Calibri" w:hAnsi="Times New Roman"/>
                <w:lang w:eastAsia="en-US"/>
              </w:rPr>
              <w:t>никационных</w:t>
            </w:r>
            <w:proofErr w:type="spellEnd"/>
            <w:r w:rsidRPr="005F438E">
              <w:rPr>
                <w:rFonts w:ascii="Times New Roman" w:eastAsia="Calibri" w:hAnsi="Times New Roman"/>
                <w:lang w:eastAsia="en-US"/>
              </w:rPr>
              <w:t xml:space="preserve"> технологий во все сферы деятельности общества;</w:t>
            </w:r>
          </w:p>
          <w:p w:rsidR="005F438E" w:rsidRPr="005F438E" w:rsidRDefault="005F438E" w:rsidP="005F438E">
            <w:pPr>
              <w:widowControl w:val="0"/>
              <w:autoSpaceDE w:val="0"/>
              <w:autoSpaceDN w:val="0"/>
              <w:adjustRightInd w:val="0"/>
              <w:ind w:firstLine="81"/>
              <w:jc w:val="both"/>
              <w:rPr>
                <w:rFonts w:ascii="Times New Roman" w:eastAsia="Calibri" w:hAnsi="Times New Roman"/>
                <w:lang w:eastAsia="en-US"/>
              </w:rPr>
            </w:pPr>
            <w:r w:rsidRPr="005F438E">
              <w:rPr>
                <w:rFonts w:ascii="Times New Roman" w:eastAsia="Calibri" w:hAnsi="Times New Roman"/>
                <w:lang w:eastAsia="en-US"/>
              </w:rPr>
              <w:t>- широкая осведомленность населения о преимуществах получения информации, приобретения товаров и получения услуг с использованием информационно-теле-коммуникационной сети «Интернет»;</w:t>
            </w:r>
          </w:p>
          <w:p w:rsidR="005F438E" w:rsidRPr="005F438E" w:rsidRDefault="005F438E" w:rsidP="005F438E">
            <w:pPr>
              <w:widowControl w:val="0"/>
              <w:autoSpaceDE w:val="0"/>
              <w:autoSpaceDN w:val="0"/>
              <w:ind w:firstLine="81"/>
              <w:jc w:val="both"/>
              <w:rPr>
                <w:rFonts w:ascii="Times New Roman" w:hAnsi="Times New Roman"/>
              </w:rPr>
            </w:pPr>
            <w:r w:rsidRPr="005F438E">
              <w:rPr>
                <w:rFonts w:ascii="Times New Roman" w:hAnsi="Times New Roman"/>
              </w:rPr>
              <w:t>-</w:t>
            </w:r>
            <w:r w:rsidRPr="005F438E">
              <w:rPr>
                <w:rFonts w:ascii="Times New Roman" w:hAnsi="Times New Roman" w:cs="Calibri"/>
              </w:rPr>
              <w:t xml:space="preserve">число домашних хозяйств, имеющих широкополосный доступ к </w:t>
            </w:r>
            <w:proofErr w:type="spellStart"/>
            <w:r w:rsidRPr="005F438E">
              <w:rPr>
                <w:rFonts w:ascii="Times New Roman" w:hAnsi="Times New Roman" w:cs="Calibri"/>
              </w:rPr>
              <w:t>информа-ционно</w:t>
            </w:r>
            <w:proofErr w:type="spellEnd"/>
            <w:r w:rsidRPr="005F438E">
              <w:rPr>
                <w:rFonts w:ascii="Times New Roman" w:hAnsi="Times New Roman" w:cs="Calibri"/>
              </w:rPr>
              <w:t>- телекоммуникационной сети «Интернет», в расчете на 100 домашних хозяйств с 77единиц в 2022г. до 80 единиц в 2035году</w:t>
            </w:r>
          </w:p>
        </w:tc>
        <w:tc>
          <w:tcPr>
            <w:tcW w:w="4536" w:type="dxa"/>
            <w:tcBorders>
              <w:top w:val="single" w:sz="4" w:space="0" w:color="auto"/>
              <w:left w:val="single" w:sz="4" w:space="0" w:color="auto"/>
              <w:bottom w:val="single" w:sz="4" w:space="0" w:color="auto"/>
              <w:right w:val="nil"/>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rPr>
              <w:t>приоритетные проекты в рамках национальной программы «Цифровое общество»:</w:t>
            </w:r>
          </w:p>
          <w:p w:rsidR="005F438E" w:rsidRPr="005F438E" w:rsidRDefault="005F438E" w:rsidP="005F438E">
            <w:pPr>
              <w:widowControl w:val="0"/>
              <w:autoSpaceDE w:val="0"/>
              <w:autoSpaceDN w:val="0"/>
              <w:adjustRightInd w:val="0"/>
              <w:jc w:val="both"/>
              <w:rPr>
                <w:rFonts w:ascii="Times New Roman" w:eastAsia="Calibri" w:hAnsi="Times New Roman"/>
                <w:lang w:eastAsia="en-US"/>
              </w:rPr>
            </w:pPr>
            <w:r w:rsidRPr="005F438E">
              <w:rPr>
                <w:rFonts w:ascii="Times New Roman" w:eastAsia="Calibri" w:hAnsi="Times New Roman"/>
                <w:lang w:eastAsia="en-US"/>
              </w:rPr>
              <w:t>«Развитие информационных технологий»;</w:t>
            </w:r>
          </w:p>
          <w:p w:rsidR="005F438E" w:rsidRPr="005F438E" w:rsidRDefault="005F438E" w:rsidP="005F438E">
            <w:pPr>
              <w:widowControl w:val="0"/>
              <w:autoSpaceDE w:val="0"/>
              <w:autoSpaceDN w:val="0"/>
              <w:adjustRightInd w:val="0"/>
              <w:jc w:val="both"/>
              <w:rPr>
                <w:rFonts w:ascii="Times New Roman" w:eastAsia="Calibri" w:hAnsi="Times New Roman"/>
                <w:lang w:eastAsia="en-US"/>
              </w:rPr>
            </w:pPr>
            <w:r w:rsidRPr="005F438E">
              <w:rPr>
                <w:rFonts w:ascii="Times New Roman" w:eastAsia="Calibri" w:hAnsi="Times New Roman"/>
                <w:lang w:eastAsia="en-US"/>
              </w:rPr>
              <w:t>«Информационная инфраструктура»;</w:t>
            </w:r>
          </w:p>
          <w:p w:rsidR="005F438E" w:rsidRPr="005F438E" w:rsidRDefault="005F438E" w:rsidP="005F438E">
            <w:pPr>
              <w:widowControl w:val="0"/>
              <w:autoSpaceDE w:val="0"/>
              <w:autoSpaceDN w:val="0"/>
              <w:adjustRightInd w:val="0"/>
              <w:jc w:val="both"/>
              <w:rPr>
                <w:rFonts w:ascii="Times New Roman" w:eastAsia="Calibri" w:hAnsi="Times New Roman"/>
                <w:lang w:eastAsia="en-US"/>
              </w:rPr>
            </w:pPr>
            <w:r w:rsidRPr="005F438E">
              <w:rPr>
                <w:rFonts w:ascii="Times New Roman" w:eastAsia="Calibri" w:hAnsi="Times New Roman"/>
                <w:lang w:eastAsia="en-US"/>
              </w:rPr>
              <w:t>«Информационная безопасность»;</w:t>
            </w:r>
          </w:p>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rPr>
              <w:t>«Массовые коммуникации».</w:t>
            </w:r>
          </w:p>
        </w:tc>
      </w:tr>
      <w:tr w:rsidR="005F438E" w:rsidRPr="005F438E" w:rsidTr="005F438E">
        <w:tc>
          <w:tcPr>
            <w:tcW w:w="14601" w:type="dxa"/>
            <w:gridSpan w:val="4"/>
            <w:tcBorders>
              <w:top w:val="single" w:sz="4" w:space="0" w:color="auto"/>
              <w:left w:val="nil"/>
              <w:bottom w:val="single" w:sz="4" w:space="0" w:color="auto"/>
              <w:right w:val="nil"/>
            </w:tcBorders>
            <w:hideMark/>
          </w:tcPr>
          <w:p w:rsidR="005F438E" w:rsidRPr="005F438E" w:rsidRDefault="005F438E" w:rsidP="005F438E">
            <w:pPr>
              <w:widowControl w:val="0"/>
              <w:autoSpaceDE w:val="0"/>
              <w:autoSpaceDN w:val="0"/>
              <w:ind w:firstLine="222"/>
              <w:jc w:val="both"/>
              <w:outlineLvl w:val="2"/>
              <w:rPr>
                <w:rFonts w:ascii="Times New Roman" w:hAnsi="Times New Roman"/>
                <w:b/>
              </w:rPr>
            </w:pPr>
            <w:r w:rsidRPr="005F438E">
              <w:rPr>
                <w:rFonts w:ascii="Times New Roman" w:hAnsi="Times New Roman"/>
                <w:b/>
              </w:rPr>
              <w:t xml:space="preserve">Цель 2. </w:t>
            </w:r>
            <w:r w:rsidRPr="005F438E">
              <w:rPr>
                <w:rFonts w:ascii="Times New Roman" w:hAnsi="Times New Roman" w:cs="Calibri"/>
                <w:b/>
                <w:bCs/>
              </w:rPr>
              <w:t>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tc>
      </w:tr>
      <w:tr w:rsidR="005F438E" w:rsidRPr="005F438E" w:rsidTr="005F438E">
        <w:tc>
          <w:tcPr>
            <w:tcW w:w="2694" w:type="dxa"/>
            <w:tcBorders>
              <w:top w:val="single" w:sz="4" w:space="0" w:color="auto"/>
              <w:left w:val="nil"/>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t>Задача 2.1.</w:t>
            </w:r>
            <w:r w:rsidRPr="005F438E">
              <w:rPr>
                <w:rFonts w:ascii="Times New Roman" w:hAnsi="Times New Roman" w:cs="Calibri"/>
                <w:bCs/>
              </w:rPr>
              <w:t xml:space="preserve"> Формирование привлекательного </w:t>
            </w:r>
            <w:proofErr w:type="spellStart"/>
            <w:r w:rsidRPr="005F438E">
              <w:rPr>
                <w:rFonts w:ascii="Times New Roman" w:hAnsi="Times New Roman" w:cs="Calibri"/>
                <w:bCs/>
              </w:rPr>
              <w:t>инвес-тиционного</w:t>
            </w:r>
            <w:proofErr w:type="spellEnd"/>
            <w:r w:rsidRPr="005F438E">
              <w:rPr>
                <w:rFonts w:ascii="Times New Roman" w:hAnsi="Times New Roman" w:cs="Calibri"/>
                <w:bCs/>
              </w:rPr>
              <w:t xml:space="preserve"> климата для привлечения инвестиций</w:t>
            </w:r>
          </w:p>
        </w:tc>
        <w:tc>
          <w:tcPr>
            <w:tcW w:w="3118" w:type="dxa"/>
            <w:vMerge w:val="restart"/>
            <w:tcBorders>
              <w:top w:val="single" w:sz="4" w:space="0" w:color="auto"/>
              <w:left w:val="single" w:sz="4" w:space="0" w:color="auto"/>
              <w:bottom w:val="single" w:sz="4" w:space="0" w:color="auto"/>
              <w:right w:val="single" w:sz="4" w:space="0" w:color="auto"/>
            </w:tcBorders>
          </w:tcPr>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 xml:space="preserve">Муниципальная </w:t>
            </w:r>
            <w:hyperlink r:id="rId25" w:history="1">
              <w:r w:rsidRPr="005F438E">
                <w:rPr>
                  <w:rFonts w:ascii="Times New Roman" w:hAnsi="Times New Roman"/>
                  <w:lang w:eastAsia="en-US"/>
                </w:rPr>
                <w:t>программа</w:t>
              </w:r>
            </w:hyperlink>
            <w:r w:rsidRPr="005F438E">
              <w:rPr>
                <w:rFonts w:ascii="Times New Roman" w:hAnsi="Times New Roman"/>
                <w:lang w:eastAsia="en-US"/>
              </w:rPr>
              <w:t xml:space="preserve"> Урмарского муниципального округа  Чувашской Республики «Экономическое развитие»</w:t>
            </w:r>
          </w:p>
          <w:p w:rsidR="005F438E" w:rsidRPr="005F438E" w:rsidRDefault="005F438E" w:rsidP="005F438E">
            <w:pPr>
              <w:widowControl w:val="0"/>
              <w:autoSpaceDE w:val="0"/>
              <w:autoSpaceDN w:val="0"/>
              <w:jc w:val="both"/>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widowControl w:val="0"/>
              <w:autoSpaceDE w:val="0"/>
              <w:autoSpaceDN w:val="0"/>
              <w:ind w:firstLine="81"/>
              <w:jc w:val="both"/>
              <w:rPr>
                <w:rFonts w:ascii="Times New Roman" w:hAnsi="Times New Roman"/>
              </w:rPr>
            </w:pPr>
            <w:r w:rsidRPr="005F438E">
              <w:rPr>
                <w:rFonts w:ascii="Times New Roman" w:hAnsi="Times New Roman"/>
              </w:rPr>
              <w:t>-увеличение объема инвестиций до 556,0 млн. рублей.</w:t>
            </w:r>
          </w:p>
        </w:tc>
        <w:tc>
          <w:tcPr>
            <w:tcW w:w="4536" w:type="dxa"/>
            <w:tcBorders>
              <w:top w:val="single" w:sz="4" w:space="0" w:color="auto"/>
              <w:left w:val="single" w:sz="4" w:space="0" w:color="auto"/>
              <w:bottom w:val="single" w:sz="4" w:space="0" w:color="auto"/>
              <w:right w:val="nil"/>
            </w:tcBorders>
          </w:tcPr>
          <w:p w:rsidR="005F438E" w:rsidRPr="005F438E" w:rsidRDefault="005F438E" w:rsidP="005F438E">
            <w:pPr>
              <w:widowControl w:val="0"/>
              <w:autoSpaceDE w:val="0"/>
              <w:autoSpaceDN w:val="0"/>
              <w:rPr>
                <w:rFonts w:ascii="Times New Roman" w:hAnsi="Times New Roman"/>
                <w:color w:val="FF0000"/>
              </w:rPr>
            </w:pPr>
          </w:p>
        </w:tc>
      </w:tr>
      <w:tr w:rsidR="005F438E" w:rsidRPr="005F438E" w:rsidTr="005F438E">
        <w:tc>
          <w:tcPr>
            <w:tcW w:w="2694" w:type="dxa"/>
            <w:tcBorders>
              <w:top w:val="single" w:sz="4" w:space="0" w:color="auto"/>
              <w:left w:val="nil"/>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t>Задача 2.2.</w:t>
            </w:r>
            <w:r w:rsidRPr="005F438E">
              <w:rPr>
                <w:rFonts w:ascii="Times New Roman" w:hAnsi="Times New Roman"/>
              </w:rPr>
              <w:t xml:space="preserve"> </w:t>
            </w:r>
            <w:r w:rsidRPr="005F438E">
              <w:rPr>
                <w:rFonts w:ascii="Times New Roman" w:hAnsi="Times New Roman" w:cs="Calibri"/>
                <w:bCs/>
              </w:rPr>
              <w:t xml:space="preserve">Обеспечение </w:t>
            </w:r>
            <w:r w:rsidRPr="005F438E">
              <w:rPr>
                <w:rFonts w:ascii="Times New Roman" w:hAnsi="Times New Roman" w:cs="Calibri"/>
                <w:bCs/>
              </w:rPr>
              <w:lastRenderedPageBreak/>
              <w:t xml:space="preserve">благоприятного </w:t>
            </w:r>
            <w:proofErr w:type="spellStart"/>
            <w:r w:rsidRPr="005F438E">
              <w:rPr>
                <w:rFonts w:ascii="Times New Roman" w:hAnsi="Times New Roman" w:cs="Calibri"/>
                <w:bCs/>
              </w:rPr>
              <w:t>предпри-нимательского</w:t>
            </w:r>
            <w:proofErr w:type="spellEnd"/>
            <w:r w:rsidRPr="005F438E">
              <w:rPr>
                <w:rFonts w:ascii="Times New Roman" w:hAnsi="Times New Roman" w:cs="Calibri"/>
                <w:bCs/>
              </w:rPr>
              <w:t xml:space="preserve"> климата</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F438E" w:rsidRPr="005F438E" w:rsidRDefault="005F438E" w:rsidP="005F438E">
            <w:pP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ind w:firstLine="81"/>
              <w:jc w:val="both"/>
              <w:rPr>
                <w:rFonts w:ascii="Times New Roman" w:hAnsi="Times New Roman"/>
                <w:lang w:eastAsia="en-US"/>
              </w:rPr>
            </w:pPr>
            <w:r w:rsidRPr="005F438E">
              <w:rPr>
                <w:rFonts w:ascii="Times New Roman" w:hAnsi="Times New Roman"/>
                <w:lang w:eastAsia="en-US"/>
              </w:rPr>
              <w:t xml:space="preserve">- рост количества субъектов малого и </w:t>
            </w:r>
            <w:r w:rsidRPr="005F438E">
              <w:rPr>
                <w:rFonts w:ascii="Times New Roman" w:hAnsi="Times New Roman"/>
                <w:lang w:eastAsia="en-US"/>
              </w:rPr>
              <w:lastRenderedPageBreak/>
              <w:t>среднего предпринимательства (включая индивидуальных предпринимателей) в расчете на 1 тыс. человек населения с 31,6 ед. в 2022 году до 32,4 ед. в 2035 году;</w:t>
            </w:r>
          </w:p>
          <w:p w:rsidR="005F438E" w:rsidRPr="005F438E" w:rsidRDefault="005F438E" w:rsidP="005F438E">
            <w:pPr>
              <w:ind w:firstLine="81"/>
              <w:jc w:val="both"/>
              <w:rPr>
                <w:rFonts w:ascii="Times New Roman" w:hAnsi="Times New Roman"/>
                <w:lang w:eastAsia="en-US"/>
              </w:rPr>
            </w:pPr>
            <w:r w:rsidRPr="005F438E">
              <w:rPr>
                <w:rFonts w:ascii="Times New Roman" w:hAnsi="Times New Roman"/>
                <w:color w:val="000000"/>
                <w:lang w:eastAsia="en-US"/>
              </w:rPr>
              <w:t>-увеличение доли среднесписочной численности работников на предприятиях малого и среднего бизнеса в общей численности занятого населения  с 62,3</w:t>
            </w:r>
            <w:r w:rsidRPr="005F438E">
              <w:rPr>
                <w:rFonts w:ascii="Times New Roman" w:hAnsi="Times New Roman"/>
                <w:color w:val="FF0000"/>
                <w:lang w:eastAsia="en-US"/>
              </w:rPr>
              <w:t xml:space="preserve"> </w:t>
            </w:r>
            <w:r w:rsidRPr="005F438E">
              <w:rPr>
                <w:rFonts w:ascii="Times New Roman" w:hAnsi="Times New Roman"/>
                <w:lang w:eastAsia="en-US"/>
              </w:rPr>
              <w:t>процента в 2022 году до 63,5 процента в 2035 году;</w:t>
            </w:r>
          </w:p>
          <w:p w:rsidR="005F438E" w:rsidRPr="005F438E" w:rsidRDefault="005F438E" w:rsidP="005F438E">
            <w:pPr>
              <w:ind w:firstLine="81"/>
              <w:jc w:val="both"/>
              <w:rPr>
                <w:rFonts w:ascii="Times New Roman" w:hAnsi="Times New Roman"/>
                <w:color w:val="FF0000"/>
                <w:lang w:eastAsia="en-US"/>
              </w:rPr>
            </w:pPr>
            <w:r w:rsidRPr="005F438E">
              <w:rPr>
                <w:rFonts w:ascii="Times New Roman" w:hAnsi="Times New Roman"/>
                <w:lang w:eastAsia="en-US"/>
              </w:rPr>
              <w:t>-увеличение доли продукции (работ, услуг), произведенной субъектами малого и среднего предпринимательства;</w:t>
            </w:r>
          </w:p>
          <w:p w:rsidR="005F438E" w:rsidRPr="005F438E" w:rsidRDefault="005F438E" w:rsidP="005F438E">
            <w:pPr>
              <w:ind w:firstLine="81"/>
              <w:jc w:val="both"/>
              <w:rPr>
                <w:rFonts w:ascii="Times New Roman" w:hAnsi="Times New Roman"/>
                <w:color w:val="000000"/>
                <w:lang w:eastAsia="en-US"/>
              </w:rPr>
            </w:pPr>
            <w:r w:rsidRPr="005F438E">
              <w:rPr>
                <w:rFonts w:ascii="Times New Roman" w:hAnsi="Times New Roman"/>
                <w:color w:val="000000"/>
                <w:lang w:eastAsia="en-US"/>
              </w:rPr>
              <w:t>-сокращение издержек предпринимателей при участии в закупках товаров, работ, услуг для обеспечения муниципальных нужд;</w:t>
            </w:r>
          </w:p>
          <w:p w:rsidR="005F438E" w:rsidRPr="005F438E" w:rsidRDefault="005F438E" w:rsidP="005F438E">
            <w:pPr>
              <w:ind w:firstLine="81"/>
              <w:jc w:val="both"/>
              <w:rPr>
                <w:rFonts w:ascii="Times New Roman" w:hAnsi="Times New Roman"/>
                <w:lang w:eastAsia="en-US"/>
              </w:rPr>
            </w:pPr>
            <w:r w:rsidRPr="005F438E">
              <w:rPr>
                <w:rFonts w:ascii="Times New Roman" w:hAnsi="Times New Roman"/>
                <w:lang w:eastAsia="en-US"/>
              </w:rPr>
              <w:t>-доля закупок товаров, работ, услуг для обеспечения муниципальных нужд у субъектов малого предпринимательства в совокупном годовом объеме закупок не менее 50 процентов;</w:t>
            </w:r>
          </w:p>
          <w:p w:rsidR="005F438E" w:rsidRPr="005F438E" w:rsidRDefault="005F438E" w:rsidP="005F438E">
            <w:pPr>
              <w:ind w:firstLine="81"/>
              <w:jc w:val="both"/>
              <w:rPr>
                <w:rFonts w:ascii="Times New Roman" w:hAnsi="Times New Roman"/>
                <w:lang w:eastAsia="en-US"/>
              </w:rPr>
            </w:pPr>
            <w:r w:rsidRPr="005F438E">
              <w:rPr>
                <w:rFonts w:ascii="Times New Roman" w:hAnsi="Times New Roman"/>
                <w:lang w:eastAsia="en-US"/>
              </w:rPr>
              <w:t>-сокращение количества проверок в год, приходящихся на малый и средний бизнес.</w:t>
            </w:r>
          </w:p>
        </w:tc>
        <w:tc>
          <w:tcPr>
            <w:tcW w:w="4536" w:type="dxa"/>
            <w:tcBorders>
              <w:top w:val="single" w:sz="4" w:space="0" w:color="auto"/>
              <w:left w:val="single" w:sz="4" w:space="0" w:color="auto"/>
              <w:bottom w:val="single" w:sz="4" w:space="0" w:color="auto"/>
              <w:right w:val="nil"/>
            </w:tcBorders>
            <w:hideMark/>
          </w:tcPr>
          <w:p w:rsidR="005F438E" w:rsidRPr="005F438E" w:rsidRDefault="005F438E" w:rsidP="005F438E">
            <w:pPr>
              <w:widowControl w:val="0"/>
              <w:autoSpaceDE w:val="0"/>
              <w:autoSpaceDN w:val="0"/>
              <w:ind w:firstLine="80"/>
              <w:jc w:val="both"/>
              <w:rPr>
                <w:rFonts w:ascii="Times New Roman" w:hAnsi="Times New Roman"/>
              </w:rPr>
            </w:pPr>
            <w:r w:rsidRPr="005F438E">
              <w:rPr>
                <w:rFonts w:ascii="Times New Roman" w:hAnsi="Times New Roman"/>
              </w:rPr>
              <w:lastRenderedPageBreak/>
              <w:t xml:space="preserve">приоритетный проект «Поддержка малого и </w:t>
            </w:r>
            <w:r w:rsidRPr="005F438E">
              <w:rPr>
                <w:rFonts w:ascii="Times New Roman" w:hAnsi="Times New Roman"/>
              </w:rPr>
              <w:lastRenderedPageBreak/>
              <w:t xml:space="preserve">среднего предпринимательства» в рамках национального проекта в сфере развития малого и среднего предпринимательства и поддержки индивидуальной </w:t>
            </w:r>
            <w:proofErr w:type="spellStart"/>
            <w:r w:rsidRPr="005F438E">
              <w:rPr>
                <w:rFonts w:ascii="Times New Roman" w:hAnsi="Times New Roman"/>
              </w:rPr>
              <w:t>предприни-мательской</w:t>
            </w:r>
            <w:proofErr w:type="spellEnd"/>
            <w:r w:rsidRPr="005F438E">
              <w:rPr>
                <w:rFonts w:ascii="Times New Roman" w:hAnsi="Times New Roman"/>
              </w:rPr>
              <w:t xml:space="preserve"> инициативы;</w:t>
            </w:r>
          </w:p>
          <w:p w:rsidR="005F438E" w:rsidRPr="005F438E" w:rsidRDefault="005F438E" w:rsidP="005F438E">
            <w:pPr>
              <w:widowControl w:val="0"/>
              <w:autoSpaceDE w:val="0"/>
              <w:autoSpaceDN w:val="0"/>
              <w:ind w:firstLine="80"/>
              <w:jc w:val="both"/>
              <w:rPr>
                <w:rFonts w:ascii="Times New Roman" w:hAnsi="Times New Roman"/>
              </w:rPr>
            </w:pPr>
            <w:r w:rsidRPr="005F438E">
              <w:rPr>
                <w:rFonts w:ascii="Times New Roman" w:hAnsi="Times New Roman"/>
              </w:rPr>
              <w:t xml:space="preserve">приоритетный проект "Развитие системы "одного окна" предоставления услуг, сервисов и мер поддержки предпринимательства" в рамках национального проекта в сфере развития малого и среднего </w:t>
            </w:r>
            <w:proofErr w:type="spellStart"/>
            <w:r w:rsidRPr="005F438E">
              <w:rPr>
                <w:rFonts w:ascii="Times New Roman" w:hAnsi="Times New Roman"/>
              </w:rPr>
              <w:t>предприни-мательства</w:t>
            </w:r>
            <w:proofErr w:type="spellEnd"/>
            <w:r w:rsidRPr="005F438E">
              <w:rPr>
                <w:rFonts w:ascii="Times New Roman" w:hAnsi="Times New Roman"/>
              </w:rPr>
              <w:t xml:space="preserve"> и поддержки индивидуальной предпринимательской инициативы</w:t>
            </w:r>
          </w:p>
        </w:tc>
      </w:tr>
      <w:tr w:rsidR="005F438E" w:rsidRPr="005F438E" w:rsidTr="005F438E">
        <w:tc>
          <w:tcPr>
            <w:tcW w:w="2694" w:type="dxa"/>
            <w:tcBorders>
              <w:top w:val="single" w:sz="4" w:space="0" w:color="auto"/>
              <w:left w:val="nil"/>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lastRenderedPageBreak/>
              <w:t>Задача 2.3.</w:t>
            </w:r>
            <w:r w:rsidRPr="005F438E">
              <w:rPr>
                <w:rFonts w:ascii="Times New Roman" w:hAnsi="Times New Roman"/>
              </w:rPr>
              <w:t xml:space="preserve"> </w:t>
            </w:r>
            <w:r w:rsidRPr="005F438E">
              <w:rPr>
                <w:rFonts w:ascii="Times New Roman" w:hAnsi="Times New Roman" w:cs="Calibri"/>
                <w:bCs/>
              </w:rPr>
              <w:t xml:space="preserve">Повышение эффективности </w:t>
            </w:r>
            <w:proofErr w:type="spellStart"/>
            <w:r w:rsidRPr="005F438E">
              <w:rPr>
                <w:rFonts w:ascii="Times New Roman" w:hAnsi="Times New Roman" w:cs="Calibri"/>
                <w:bCs/>
              </w:rPr>
              <w:t>управле-ния</w:t>
            </w:r>
            <w:proofErr w:type="spellEnd"/>
            <w:r w:rsidRPr="005F438E">
              <w:rPr>
                <w:rFonts w:ascii="Times New Roman" w:hAnsi="Times New Roman" w:cs="Calibri"/>
                <w:bCs/>
              </w:rPr>
              <w:t xml:space="preserve">  муниципальным </w:t>
            </w:r>
            <w:proofErr w:type="spellStart"/>
            <w:r w:rsidRPr="005F438E">
              <w:rPr>
                <w:rFonts w:ascii="Times New Roman" w:hAnsi="Times New Roman" w:cs="Calibri"/>
                <w:bCs/>
              </w:rPr>
              <w:t>иму-ществом</w:t>
            </w:r>
            <w:proofErr w:type="spellEnd"/>
            <w:r w:rsidRPr="005F438E">
              <w:rPr>
                <w:rFonts w:ascii="Times New Roman" w:hAnsi="Times New Roman" w:cs="Calibri"/>
                <w:bCs/>
              </w:rPr>
              <w:t xml:space="preserve"> Урмарского  </w:t>
            </w:r>
            <w:proofErr w:type="spellStart"/>
            <w:r w:rsidRPr="005F438E">
              <w:rPr>
                <w:rFonts w:ascii="Times New Roman" w:hAnsi="Times New Roman" w:cs="Calibri"/>
                <w:bCs/>
              </w:rPr>
              <w:t>му-ниципального</w:t>
            </w:r>
            <w:proofErr w:type="spellEnd"/>
            <w:r w:rsidRPr="005F438E">
              <w:rPr>
                <w:rFonts w:ascii="Times New Roman" w:hAnsi="Times New Roman" w:cs="Calibri"/>
                <w:bCs/>
              </w:rPr>
              <w:t xml:space="preserve"> округа </w:t>
            </w:r>
          </w:p>
        </w:tc>
        <w:tc>
          <w:tcPr>
            <w:tcW w:w="3118"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rPr>
              <w:t xml:space="preserve">Муниципальная программа Урмарского муниципального округа  Чувашской Республики «Развитие земельных и </w:t>
            </w:r>
            <w:proofErr w:type="spellStart"/>
            <w:r w:rsidRPr="005F438E">
              <w:rPr>
                <w:rFonts w:ascii="Times New Roman" w:hAnsi="Times New Roman"/>
              </w:rPr>
              <w:t>иму-щественных</w:t>
            </w:r>
            <w:proofErr w:type="spellEnd"/>
            <w:r w:rsidRPr="005F438E">
              <w:rPr>
                <w:rFonts w:ascii="Times New Roman" w:hAnsi="Times New Roman"/>
              </w:rPr>
              <w:t xml:space="preserve"> отношений»</w:t>
            </w:r>
          </w:p>
        </w:tc>
        <w:tc>
          <w:tcPr>
            <w:tcW w:w="4253"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ind w:firstLine="81"/>
              <w:jc w:val="both"/>
              <w:rPr>
                <w:rFonts w:ascii="Times New Roman" w:hAnsi="Times New Roman"/>
                <w:lang w:eastAsia="en-US"/>
              </w:rPr>
            </w:pPr>
            <w:r w:rsidRPr="005F438E">
              <w:rPr>
                <w:rFonts w:ascii="Times New Roman" w:hAnsi="Times New Roman"/>
                <w:lang w:eastAsia="en-US"/>
              </w:rPr>
              <w:t xml:space="preserve">-активизация инвестиционного процесса за счет вовлечения в оборот всех </w:t>
            </w:r>
            <w:proofErr w:type="spellStart"/>
            <w:r w:rsidRPr="005F438E">
              <w:rPr>
                <w:rFonts w:ascii="Times New Roman" w:hAnsi="Times New Roman"/>
                <w:lang w:eastAsia="en-US"/>
              </w:rPr>
              <w:t>зе-мельных</w:t>
            </w:r>
            <w:proofErr w:type="spellEnd"/>
            <w:r w:rsidRPr="005F438E">
              <w:rPr>
                <w:rFonts w:ascii="Times New Roman" w:hAnsi="Times New Roman"/>
                <w:lang w:eastAsia="en-US"/>
              </w:rPr>
              <w:t xml:space="preserve"> участков, пригодных для жилищного и инвестиционного строи-</w:t>
            </w:r>
            <w:proofErr w:type="spellStart"/>
            <w:r w:rsidRPr="005F438E">
              <w:rPr>
                <w:rFonts w:ascii="Times New Roman" w:hAnsi="Times New Roman"/>
                <w:lang w:eastAsia="en-US"/>
              </w:rPr>
              <w:t>тельства</w:t>
            </w:r>
            <w:proofErr w:type="spellEnd"/>
            <w:r w:rsidRPr="005F438E">
              <w:rPr>
                <w:rFonts w:ascii="Times New Roman" w:hAnsi="Times New Roman"/>
                <w:lang w:eastAsia="en-US"/>
              </w:rPr>
              <w:t xml:space="preserve">, а также земель </w:t>
            </w:r>
            <w:proofErr w:type="spellStart"/>
            <w:r w:rsidRPr="005F438E">
              <w:rPr>
                <w:rFonts w:ascii="Times New Roman" w:hAnsi="Times New Roman"/>
                <w:lang w:eastAsia="en-US"/>
              </w:rPr>
              <w:t>сельскохо-зяйственного</w:t>
            </w:r>
            <w:proofErr w:type="spellEnd"/>
            <w:r w:rsidRPr="005F438E">
              <w:rPr>
                <w:rFonts w:ascii="Times New Roman" w:hAnsi="Times New Roman"/>
                <w:lang w:eastAsia="en-US"/>
              </w:rPr>
              <w:t xml:space="preserve"> назначения;</w:t>
            </w:r>
          </w:p>
          <w:p w:rsidR="005F438E" w:rsidRPr="005F438E" w:rsidRDefault="005F438E" w:rsidP="005F438E">
            <w:pPr>
              <w:ind w:firstLine="81"/>
              <w:jc w:val="both"/>
              <w:rPr>
                <w:rFonts w:ascii="Times New Roman" w:hAnsi="Times New Roman"/>
                <w:lang w:eastAsia="en-US"/>
              </w:rPr>
            </w:pPr>
            <w:r w:rsidRPr="005F438E">
              <w:rPr>
                <w:rFonts w:ascii="Times New Roman" w:hAnsi="Times New Roman"/>
                <w:lang w:eastAsia="en-US"/>
              </w:rPr>
              <w:t>-увеличение доходов консолидирован-</w:t>
            </w:r>
            <w:proofErr w:type="spellStart"/>
            <w:r w:rsidRPr="005F438E">
              <w:rPr>
                <w:rFonts w:ascii="Times New Roman" w:hAnsi="Times New Roman"/>
                <w:lang w:eastAsia="en-US"/>
              </w:rPr>
              <w:t>ного</w:t>
            </w:r>
            <w:proofErr w:type="spellEnd"/>
            <w:r w:rsidRPr="005F438E">
              <w:rPr>
                <w:rFonts w:ascii="Times New Roman" w:hAnsi="Times New Roman"/>
                <w:lang w:eastAsia="en-US"/>
              </w:rPr>
              <w:t xml:space="preserve"> бюджета Урмарского </w:t>
            </w:r>
            <w:proofErr w:type="spellStart"/>
            <w:r w:rsidRPr="005F438E">
              <w:rPr>
                <w:rFonts w:ascii="Times New Roman" w:hAnsi="Times New Roman"/>
                <w:lang w:eastAsia="en-US"/>
              </w:rPr>
              <w:t>муниципаль-ного</w:t>
            </w:r>
            <w:proofErr w:type="spellEnd"/>
            <w:r w:rsidRPr="005F438E">
              <w:rPr>
                <w:rFonts w:ascii="Times New Roman" w:hAnsi="Times New Roman"/>
                <w:lang w:eastAsia="en-US"/>
              </w:rPr>
              <w:t xml:space="preserve"> округа;</w:t>
            </w:r>
          </w:p>
          <w:p w:rsidR="005F438E" w:rsidRPr="005F438E" w:rsidRDefault="005F438E" w:rsidP="005F438E">
            <w:pPr>
              <w:ind w:firstLine="81"/>
              <w:jc w:val="both"/>
              <w:rPr>
                <w:rFonts w:ascii="Times New Roman" w:hAnsi="Times New Roman"/>
                <w:lang w:eastAsia="en-US"/>
              </w:rPr>
            </w:pPr>
            <w:r w:rsidRPr="005F438E">
              <w:rPr>
                <w:rFonts w:ascii="Times New Roman" w:hAnsi="Times New Roman"/>
                <w:lang w:eastAsia="en-US"/>
              </w:rPr>
              <w:t xml:space="preserve">-доля муниципального имущества  Урмарского муниципального округа, </w:t>
            </w:r>
            <w:r w:rsidRPr="005F438E">
              <w:rPr>
                <w:rFonts w:ascii="Times New Roman" w:hAnsi="Times New Roman"/>
                <w:lang w:eastAsia="en-US"/>
              </w:rPr>
              <w:lastRenderedPageBreak/>
              <w:t>вовлеченного в хозяйственный оборот до 100,0 процентов;</w:t>
            </w:r>
          </w:p>
          <w:p w:rsidR="005F438E" w:rsidRPr="005F438E" w:rsidRDefault="005F438E" w:rsidP="005F438E">
            <w:pPr>
              <w:ind w:firstLine="81"/>
              <w:jc w:val="both"/>
              <w:rPr>
                <w:rFonts w:ascii="Times New Roman" w:hAnsi="Times New Roman"/>
                <w:lang w:eastAsia="en-US"/>
              </w:rPr>
            </w:pPr>
            <w:r w:rsidRPr="005F438E">
              <w:rPr>
                <w:rFonts w:ascii="Times New Roman" w:hAnsi="Times New Roman"/>
                <w:lang w:eastAsia="en-US"/>
              </w:rPr>
              <w:t>-расширение перечня недвижимого имущества для передачи в аренду субъектам малого и среднего предпринимательства;</w:t>
            </w:r>
          </w:p>
          <w:p w:rsidR="005F438E" w:rsidRPr="005F438E" w:rsidRDefault="005F438E" w:rsidP="005F438E">
            <w:pPr>
              <w:ind w:firstLine="81"/>
              <w:jc w:val="both"/>
              <w:rPr>
                <w:rFonts w:ascii="Times New Roman" w:hAnsi="Times New Roman"/>
                <w:lang w:eastAsia="en-US"/>
              </w:rPr>
            </w:pPr>
            <w:r w:rsidRPr="005F438E">
              <w:rPr>
                <w:rFonts w:ascii="Times New Roman" w:hAnsi="Times New Roman"/>
                <w:lang w:eastAsia="en-US"/>
              </w:rPr>
              <w:t>-обеспечение развития системы межведомственного информационного взаимодействия;</w:t>
            </w:r>
          </w:p>
          <w:p w:rsidR="005F438E" w:rsidRPr="005F438E" w:rsidRDefault="005F438E" w:rsidP="005F438E">
            <w:pPr>
              <w:ind w:firstLine="81"/>
              <w:jc w:val="both"/>
              <w:rPr>
                <w:rFonts w:ascii="Times New Roman" w:hAnsi="Times New Roman"/>
                <w:color w:val="FF0000"/>
                <w:lang w:eastAsia="en-US"/>
              </w:rPr>
            </w:pPr>
            <w:r w:rsidRPr="005F438E">
              <w:rPr>
                <w:rFonts w:ascii="Times New Roman" w:hAnsi="Times New Roman"/>
                <w:lang w:eastAsia="en-US"/>
              </w:rPr>
              <w:t>-повышение качества предоставляемых муниципальных услуг и сокращение сроков их предоставления.</w:t>
            </w:r>
          </w:p>
        </w:tc>
        <w:tc>
          <w:tcPr>
            <w:tcW w:w="4536" w:type="dxa"/>
            <w:tcBorders>
              <w:top w:val="single" w:sz="4" w:space="0" w:color="auto"/>
              <w:left w:val="single" w:sz="4" w:space="0" w:color="auto"/>
              <w:bottom w:val="single" w:sz="4" w:space="0" w:color="auto"/>
              <w:right w:val="nil"/>
            </w:tcBorders>
          </w:tcPr>
          <w:p w:rsidR="005F438E" w:rsidRPr="005F438E" w:rsidRDefault="005F438E" w:rsidP="005F438E">
            <w:pPr>
              <w:widowControl w:val="0"/>
              <w:autoSpaceDE w:val="0"/>
              <w:autoSpaceDN w:val="0"/>
              <w:rPr>
                <w:rFonts w:ascii="Times New Roman" w:hAnsi="Times New Roman"/>
                <w:color w:val="FF0000"/>
              </w:rPr>
            </w:pPr>
          </w:p>
        </w:tc>
      </w:tr>
      <w:tr w:rsidR="005F438E" w:rsidRPr="005F438E" w:rsidTr="005F438E">
        <w:tc>
          <w:tcPr>
            <w:tcW w:w="2694" w:type="dxa"/>
            <w:tcBorders>
              <w:top w:val="single" w:sz="4" w:space="0" w:color="auto"/>
              <w:left w:val="nil"/>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lastRenderedPageBreak/>
              <w:t>Задача 2.4</w:t>
            </w:r>
            <w:r w:rsidRPr="005F438E">
              <w:rPr>
                <w:rFonts w:ascii="Times New Roman" w:hAnsi="Times New Roman"/>
              </w:rPr>
              <w:t xml:space="preserve">. </w:t>
            </w:r>
            <w:r w:rsidRPr="005F438E">
              <w:rPr>
                <w:rFonts w:ascii="Times New Roman" w:hAnsi="Times New Roman" w:cs="Calibri"/>
                <w:bCs/>
              </w:rPr>
              <w:t>Повышение устойчивости бюджетной системы</w:t>
            </w:r>
            <w:r w:rsidRPr="005F438E">
              <w:rPr>
                <w:rFonts w:ascii="Times New Roman" w:hAnsi="Times New Roman" w:cs="Calibri"/>
              </w:rPr>
              <w:t xml:space="preserve"> </w:t>
            </w:r>
            <w:r w:rsidRPr="005F438E">
              <w:rPr>
                <w:rFonts w:ascii="Times New Roman" w:hAnsi="Times New Roman" w:cs="Calibri"/>
                <w:bCs/>
              </w:rPr>
              <w:t>и эффективности  муниципального управления</w:t>
            </w:r>
          </w:p>
        </w:tc>
        <w:tc>
          <w:tcPr>
            <w:tcW w:w="3118" w:type="dxa"/>
            <w:tcBorders>
              <w:top w:val="single" w:sz="4" w:space="0" w:color="auto"/>
              <w:left w:val="single" w:sz="4" w:space="0" w:color="auto"/>
              <w:bottom w:val="single" w:sz="4" w:space="0" w:color="auto"/>
              <w:right w:val="single" w:sz="4" w:space="0" w:color="auto"/>
            </w:tcBorders>
          </w:tcPr>
          <w:p w:rsidR="005F438E" w:rsidRPr="005F438E" w:rsidRDefault="005F438E" w:rsidP="005F438E">
            <w:pPr>
              <w:jc w:val="both"/>
              <w:rPr>
                <w:rFonts w:ascii="Times New Roman" w:hAnsi="Times New Roman"/>
                <w:lang w:eastAsia="en-US"/>
              </w:rPr>
            </w:pPr>
            <w:r w:rsidRPr="005F438E">
              <w:rPr>
                <w:rFonts w:ascii="Times New Roman" w:hAnsi="Times New Roman"/>
                <w:lang w:eastAsia="en-US"/>
              </w:rPr>
              <w:t xml:space="preserve">Муниципальные программы Урмарского муниципального округа Чувашской Республики: </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rPr>
              <w:t>«Управление общественными финансами и муниципальным долгом</w:t>
            </w:r>
            <w:r w:rsidRPr="005F438E">
              <w:rPr>
                <w:rFonts w:ascii="Times New Roman" w:hAnsi="Times New Roman"/>
                <w:lang w:eastAsia="en-US"/>
              </w:rPr>
              <w:t>» ;</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 xml:space="preserve"> </w:t>
            </w:r>
            <w:r w:rsidRPr="005F438E">
              <w:rPr>
                <w:rFonts w:ascii="Times New Roman" w:hAnsi="Times New Roman"/>
                <w:color w:val="000000"/>
                <w:lang w:eastAsia="en-US"/>
              </w:rPr>
              <w:t xml:space="preserve">Развитие потенциала </w:t>
            </w:r>
            <w:proofErr w:type="spellStart"/>
            <w:r w:rsidRPr="005F438E">
              <w:rPr>
                <w:rFonts w:ascii="Times New Roman" w:hAnsi="Times New Roman"/>
                <w:color w:val="000000"/>
                <w:lang w:eastAsia="en-US"/>
              </w:rPr>
              <w:t>муници-пального</w:t>
            </w:r>
            <w:proofErr w:type="spellEnd"/>
            <w:r w:rsidRPr="005F438E">
              <w:rPr>
                <w:rFonts w:ascii="Times New Roman" w:hAnsi="Times New Roman"/>
                <w:color w:val="000000"/>
                <w:lang w:eastAsia="en-US"/>
              </w:rPr>
              <w:t xml:space="preserve"> управления</w:t>
            </w:r>
            <w:r w:rsidRPr="005F438E">
              <w:rPr>
                <w:rFonts w:ascii="Times New Roman" w:hAnsi="Times New Roman"/>
                <w:lang w:eastAsia="en-US"/>
              </w:rPr>
              <w:t>».</w:t>
            </w:r>
          </w:p>
          <w:p w:rsidR="005F438E" w:rsidRPr="005F438E" w:rsidRDefault="005F438E" w:rsidP="005F438E">
            <w:pPr>
              <w:widowControl w:val="0"/>
              <w:autoSpaceDE w:val="0"/>
              <w:autoSpaceDN w:val="0"/>
              <w:jc w:val="both"/>
              <w:rPr>
                <w:rFonts w:ascii="Times New Roman" w:hAnsi="Times New Roman"/>
                <w:color w:val="FF0000"/>
              </w:rPr>
            </w:pPr>
          </w:p>
        </w:tc>
        <w:tc>
          <w:tcPr>
            <w:tcW w:w="4253"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widowControl w:val="0"/>
              <w:autoSpaceDE w:val="0"/>
              <w:autoSpaceDN w:val="0"/>
              <w:adjustRightInd w:val="0"/>
              <w:ind w:firstLine="81"/>
              <w:jc w:val="both"/>
              <w:rPr>
                <w:rFonts w:ascii="Times New Roman" w:hAnsi="Times New Roman"/>
              </w:rPr>
            </w:pPr>
            <w:r w:rsidRPr="005F438E">
              <w:rPr>
                <w:rFonts w:ascii="Times New Roman" w:hAnsi="Times New Roman"/>
              </w:rPr>
              <w:t>-обеспечение сбалансированности и устойчивости бюджета Урмарского муниципального округа Чувашской Республики;</w:t>
            </w:r>
          </w:p>
          <w:p w:rsidR="005F438E" w:rsidRPr="005F438E" w:rsidRDefault="005F438E" w:rsidP="005F438E">
            <w:pPr>
              <w:widowControl w:val="0"/>
              <w:autoSpaceDE w:val="0"/>
              <w:autoSpaceDN w:val="0"/>
              <w:adjustRightInd w:val="0"/>
              <w:ind w:firstLine="81"/>
              <w:jc w:val="both"/>
              <w:rPr>
                <w:rFonts w:ascii="Times New Roman" w:hAnsi="Times New Roman"/>
              </w:rPr>
            </w:pPr>
            <w:r w:rsidRPr="005F438E">
              <w:rPr>
                <w:rFonts w:ascii="Times New Roman" w:hAnsi="Times New Roman"/>
              </w:rPr>
              <w:t xml:space="preserve">-создание стабильных финансовых </w:t>
            </w:r>
            <w:proofErr w:type="spellStart"/>
            <w:r w:rsidRPr="005F438E">
              <w:rPr>
                <w:rFonts w:ascii="Times New Roman" w:hAnsi="Times New Roman"/>
              </w:rPr>
              <w:t>усло-вий</w:t>
            </w:r>
            <w:proofErr w:type="spellEnd"/>
            <w:r w:rsidRPr="005F438E">
              <w:rPr>
                <w:rFonts w:ascii="Times New Roman" w:hAnsi="Times New Roman"/>
              </w:rPr>
              <w:t xml:space="preserve"> для устойчивого экономического роста, повышения уровня и качества жизни граждан;</w:t>
            </w:r>
          </w:p>
          <w:p w:rsidR="005F438E" w:rsidRPr="005F438E" w:rsidRDefault="005F438E" w:rsidP="005F438E">
            <w:pPr>
              <w:ind w:firstLine="81"/>
              <w:jc w:val="both"/>
              <w:rPr>
                <w:rFonts w:ascii="Times New Roman" w:eastAsia="Calibri" w:hAnsi="Times New Roman"/>
                <w:szCs w:val="24"/>
                <w:lang w:eastAsia="en-US"/>
              </w:rPr>
            </w:pPr>
            <w:r w:rsidRPr="005F438E">
              <w:rPr>
                <w:rFonts w:ascii="Times New Roman" w:hAnsi="Times New Roman"/>
                <w:sz w:val="20"/>
              </w:rPr>
              <w:t xml:space="preserve">-  </w:t>
            </w:r>
            <w:r w:rsidRPr="005F438E">
              <w:rPr>
                <w:rFonts w:ascii="Times New Roman" w:hAnsi="Times New Roman"/>
                <w:szCs w:val="24"/>
                <w:lang w:eastAsia="en-US"/>
              </w:rPr>
              <w:t>повышение бюджетного потенциала Урмарского муниципального округа как за счет роста собственной доходной базы бюджета Урмарского муниципального округа, так и за счет эффективного осу-</w:t>
            </w:r>
            <w:proofErr w:type="spellStart"/>
            <w:r w:rsidRPr="005F438E">
              <w:rPr>
                <w:rFonts w:ascii="Times New Roman" w:hAnsi="Times New Roman"/>
                <w:szCs w:val="24"/>
                <w:lang w:eastAsia="en-US"/>
              </w:rPr>
              <w:t>ществления</w:t>
            </w:r>
            <w:proofErr w:type="spellEnd"/>
            <w:r w:rsidRPr="005F438E">
              <w:rPr>
                <w:rFonts w:ascii="Times New Roman" w:hAnsi="Times New Roman"/>
                <w:szCs w:val="24"/>
                <w:lang w:eastAsia="en-US"/>
              </w:rPr>
              <w:t xml:space="preserve"> бюджетных расходов; </w:t>
            </w:r>
          </w:p>
          <w:p w:rsidR="005F438E" w:rsidRPr="005F438E" w:rsidRDefault="005F438E" w:rsidP="005F438E">
            <w:pPr>
              <w:ind w:firstLine="81"/>
              <w:jc w:val="both"/>
              <w:rPr>
                <w:rFonts w:ascii="Times New Roman" w:hAnsi="Times New Roman"/>
              </w:rPr>
            </w:pPr>
            <w:r w:rsidRPr="005F438E">
              <w:rPr>
                <w:rFonts w:ascii="Times New Roman" w:hAnsi="Times New Roman"/>
              </w:rPr>
              <w:t>-снижение долговой нагрузки на бюджет Урмарского муниципального округа Чувашской Республики;</w:t>
            </w:r>
          </w:p>
          <w:p w:rsidR="005F438E" w:rsidRPr="005F438E" w:rsidRDefault="005F438E" w:rsidP="005F438E">
            <w:pPr>
              <w:ind w:firstLine="81"/>
              <w:jc w:val="both"/>
              <w:rPr>
                <w:rFonts w:ascii="Times New Roman" w:eastAsia="Calibri" w:hAnsi="Times New Roman"/>
                <w:szCs w:val="24"/>
                <w:lang w:eastAsia="en-US"/>
              </w:rPr>
            </w:pPr>
            <w:r w:rsidRPr="005F438E">
              <w:rPr>
                <w:rFonts w:ascii="Times New Roman" w:hAnsi="Times New Roman"/>
                <w:lang w:eastAsia="en-US"/>
              </w:rPr>
              <w:t>-отношение дефицита     бюджета Ур-</w:t>
            </w:r>
            <w:proofErr w:type="spellStart"/>
            <w:r w:rsidRPr="005F438E">
              <w:rPr>
                <w:rFonts w:ascii="Times New Roman" w:hAnsi="Times New Roman"/>
                <w:lang w:eastAsia="en-US"/>
              </w:rPr>
              <w:t>марского</w:t>
            </w:r>
            <w:proofErr w:type="spellEnd"/>
            <w:r w:rsidRPr="005F438E">
              <w:rPr>
                <w:rFonts w:ascii="Times New Roman" w:hAnsi="Times New Roman"/>
                <w:lang w:eastAsia="en-US"/>
              </w:rPr>
              <w:t xml:space="preserve"> муниципального округа Чувашской Республики к доходам     бюджета Урмарского муниципального округа Чувашской Республики (без учета безвозмездных поступлений) </w:t>
            </w:r>
            <w:r w:rsidRPr="005F438E">
              <w:rPr>
                <w:rFonts w:ascii="Times New Roman" w:hAnsi="Times New Roman"/>
                <w:szCs w:val="24"/>
                <w:lang w:eastAsia="en-US"/>
              </w:rPr>
              <w:t xml:space="preserve">на уровне не </w:t>
            </w:r>
            <w:r w:rsidRPr="005F438E">
              <w:rPr>
                <w:rFonts w:ascii="Times New Roman" w:hAnsi="Times New Roman"/>
                <w:szCs w:val="24"/>
                <w:lang w:eastAsia="en-US"/>
              </w:rPr>
              <w:lastRenderedPageBreak/>
              <w:t>более 10 процентов;</w:t>
            </w:r>
          </w:p>
          <w:p w:rsidR="005F438E" w:rsidRPr="005F438E" w:rsidRDefault="005F438E" w:rsidP="005F438E">
            <w:pPr>
              <w:widowControl w:val="0"/>
              <w:autoSpaceDE w:val="0"/>
              <w:autoSpaceDN w:val="0"/>
              <w:adjustRightInd w:val="0"/>
              <w:ind w:firstLine="81"/>
              <w:jc w:val="both"/>
              <w:rPr>
                <w:rFonts w:ascii="Times New Roman" w:hAnsi="Times New Roman"/>
              </w:rPr>
            </w:pPr>
            <w:r w:rsidRPr="005F438E">
              <w:rPr>
                <w:rFonts w:ascii="Times New Roman" w:hAnsi="Times New Roman"/>
              </w:rPr>
              <w:t xml:space="preserve">-повышение эффективности </w:t>
            </w:r>
            <w:proofErr w:type="spellStart"/>
            <w:r w:rsidRPr="005F438E">
              <w:rPr>
                <w:rFonts w:ascii="Times New Roman" w:hAnsi="Times New Roman"/>
              </w:rPr>
              <w:t>муниципаль-ного</w:t>
            </w:r>
            <w:proofErr w:type="spellEnd"/>
            <w:r w:rsidRPr="005F438E">
              <w:rPr>
                <w:rFonts w:ascii="Times New Roman" w:hAnsi="Times New Roman"/>
              </w:rPr>
              <w:t xml:space="preserve"> управления и местного </w:t>
            </w:r>
            <w:proofErr w:type="spellStart"/>
            <w:r w:rsidRPr="005F438E">
              <w:rPr>
                <w:rFonts w:ascii="Times New Roman" w:hAnsi="Times New Roman"/>
              </w:rPr>
              <w:t>самоуправ-ления</w:t>
            </w:r>
            <w:proofErr w:type="spellEnd"/>
            <w:r w:rsidRPr="005F438E">
              <w:rPr>
                <w:rFonts w:ascii="Times New Roman" w:hAnsi="Times New Roman"/>
              </w:rPr>
              <w:t>, взаимодействия гражданского общества и бизнеса с органами власти всех уровней;</w:t>
            </w:r>
          </w:p>
          <w:p w:rsidR="005F438E" w:rsidRPr="005F438E" w:rsidRDefault="005F438E" w:rsidP="005F438E">
            <w:pPr>
              <w:widowControl w:val="0"/>
              <w:autoSpaceDE w:val="0"/>
              <w:autoSpaceDN w:val="0"/>
              <w:adjustRightInd w:val="0"/>
              <w:ind w:firstLine="81"/>
              <w:jc w:val="both"/>
              <w:rPr>
                <w:rFonts w:ascii="Times New Roman" w:hAnsi="Times New Roman"/>
              </w:rPr>
            </w:pPr>
            <w:r w:rsidRPr="005F438E">
              <w:rPr>
                <w:rFonts w:ascii="Times New Roman" w:hAnsi="Times New Roman"/>
              </w:rPr>
              <w:t xml:space="preserve"> -обеспечение высокого уровня доступности для населения информации и технологий в области муниципального  управления и местного самоуправления;</w:t>
            </w:r>
          </w:p>
          <w:p w:rsidR="005F438E" w:rsidRPr="005F438E" w:rsidRDefault="005F438E" w:rsidP="005F438E">
            <w:pPr>
              <w:widowControl w:val="0"/>
              <w:autoSpaceDE w:val="0"/>
              <w:autoSpaceDN w:val="0"/>
              <w:adjustRightInd w:val="0"/>
              <w:ind w:firstLine="81"/>
              <w:jc w:val="both"/>
              <w:rPr>
                <w:rFonts w:ascii="Times New Roman" w:hAnsi="Times New Roman"/>
              </w:rPr>
            </w:pPr>
            <w:r w:rsidRPr="005F438E">
              <w:rPr>
                <w:rFonts w:ascii="Times New Roman" w:hAnsi="Times New Roman"/>
              </w:rPr>
              <w:t>-укрепление доверия граждан</w:t>
            </w:r>
            <w:r w:rsidRPr="005F438E">
              <w:rPr>
                <w:rFonts w:ascii="Times New Roman" w:hAnsi="Times New Roman"/>
                <w:sz w:val="24"/>
                <w:szCs w:val="24"/>
              </w:rPr>
              <w:t xml:space="preserve"> </w:t>
            </w:r>
            <w:r w:rsidRPr="005F438E">
              <w:rPr>
                <w:rFonts w:ascii="Times New Roman" w:hAnsi="Times New Roman"/>
              </w:rPr>
              <w:t xml:space="preserve">к деятельности  муниципальных служащих и органам местного самоуправления в Урмарском </w:t>
            </w:r>
            <w:r w:rsidRPr="005F438E">
              <w:rPr>
                <w:rFonts w:ascii="Times New Roman" w:hAnsi="Times New Roman"/>
                <w:color w:val="262626"/>
              </w:rPr>
              <w:t>муниципальном округе</w:t>
            </w:r>
            <w:r w:rsidRPr="005F438E">
              <w:rPr>
                <w:rFonts w:ascii="Times New Roman" w:hAnsi="Times New Roman"/>
              </w:rPr>
              <w:t xml:space="preserve"> (далее также - органы местного самоуправления);</w:t>
            </w:r>
          </w:p>
          <w:p w:rsidR="005F438E" w:rsidRPr="005F438E" w:rsidRDefault="005F438E" w:rsidP="005F438E">
            <w:pPr>
              <w:widowControl w:val="0"/>
              <w:autoSpaceDE w:val="0"/>
              <w:autoSpaceDN w:val="0"/>
              <w:adjustRightInd w:val="0"/>
              <w:ind w:firstLine="81"/>
              <w:jc w:val="both"/>
              <w:rPr>
                <w:rFonts w:ascii="Times New Roman" w:hAnsi="Times New Roman"/>
              </w:rPr>
            </w:pPr>
            <w:r w:rsidRPr="005F438E">
              <w:rPr>
                <w:rFonts w:ascii="Times New Roman" w:hAnsi="Times New Roman"/>
              </w:rPr>
              <w:t xml:space="preserve">-сформирование </w:t>
            </w:r>
            <w:proofErr w:type="spellStart"/>
            <w:r w:rsidRPr="005F438E">
              <w:rPr>
                <w:rFonts w:ascii="Times New Roman" w:hAnsi="Times New Roman"/>
              </w:rPr>
              <w:t>высококвалифици-рованного</w:t>
            </w:r>
            <w:proofErr w:type="spellEnd"/>
            <w:r w:rsidRPr="005F438E">
              <w:rPr>
                <w:rFonts w:ascii="Times New Roman" w:hAnsi="Times New Roman"/>
              </w:rPr>
              <w:t xml:space="preserve"> кадрового  состава муниципальной службы;</w:t>
            </w:r>
          </w:p>
          <w:p w:rsidR="005F438E" w:rsidRPr="005F438E" w:rsidRDefault="005F438E" w:rsidP="005F438E">
            <w:pPr>
              <w:widowControl w:val="0"/>
              <w:autoSpaceDE w:val="0"/>
              <w:autoSpaceDN w:val="0"/>
              <w:adjustRightInd w:val="0"/>
              <w:ind w:firstLine="81"/>
              <w:jc w:val="both"/>
              <w:rPr>
                <w:rFonts w:ascii="Times New Roman" w:hAnsi="Times New Roman"/>
              </w:rPr>
            </w:pPr>
            <w:r w:rsidRPr="005F438E">
              <w:rPr>
                <w:rFonts w:ascii="Times New Roman" w:hAnsi="Times New Roman"/>
              </w:rPr>
              <w:t xml:space="preserve">-обеспечение повышения эффективности, качества и оперативности предоставления государственных услуг в сфере </w:t>
            </w:r>
            <w:proofErr w:type="spellStart"/>
            <w:r w:rsidRPr="005F438E">
              <w:rPr>
                <w:rFonts w:ascii="Times New Roman" w:hAnsi="Times New Roman"/>
              </w:rPr>
              <w:t>госу</w:t>
            </w:r>
            <w:proofErr w:type="spellEnd"/>
            <w:r w:rsidRPr="005F438E">
              <w:rPr>
                <w:rFonts w:ascii="Times New Roman" w:hAnsi="Times New Roman"/>
              </w:rPr>
              <w:t>-дарственной регистрации актов граждан-</w:t>
            </w:r>
            <w:proofErr w:type="spellStart"/>
            <w:r w:rsidRPr="005F438E">
              <w:rPr>
                <w:rFonts w:ascii="Times New Roman" w:hAnsi="Times New Roman"/>
              </w:rPr>
              <w:t>ского</w:t>
            </w:r>
            <w:proofErr w:type="spellEnd"/>
            <w:r w:rsidRPr="005F438E">
              <w:rPr>
                <w:rFonts w:ascii="Times New Roman" w:hAnsi="Times New Roman"/>
              </w:rPr>
              <w:t xml:space="preserve"> состояния;</w:t>
            </w:r>
          </w:p>
          <w:p w:rsidR="005F438E" w:rsidRPr="005F438E" w:rsidRDefault="005F438E" w:rsidP="005F438E">
            <w:pPr>
              <w:ind w:firstLine="81"/>
              <w:jc w:val="both"/>
              <w:rPr>
                <w:rFonts w:ascii="Times New Roman" w:hAnsi="Times New Roman"/>
                <w:color w:val="FF0000"/>
                <w:lang w:eastAsia="en-US"/>
              </w:rPr>
            </w:pPr>
            <w:r w:rsidRPr="005F438E">
              <w:rPr>
                <w:rFonts w:ascii="Times New Roman" w:hAnsi="Times New Roman"/>
                <w:lang w:eastAsia="en-US"/>
              </w:rPr>
              <w:t>- реализация конституционного  права граждан на получение достоверной информации, создание условия для получения информации о муниципальных нормативных правовых актах органами государственной власти, органами местного самоуправления, должностными лицами и организациями.</w:t>
            </w:r>
          </w:p>
        </w:tc>
        <w:tc>
          <w:tcPr>
            <w:tcW w:w="4536" w:type="dxa"/>
            <w:tcBorders>
              <w:top w:val="single" w:sz="4" w:space="0" w:color="auto"/>
              <w:left w:val="single" w:sz="4" w:space="0" w:color="auto"/>
              <w:bottom w:val="single" w:sz="4" w:space="0" w:color="auto"/>
              <w:right w:val="nil"/>
            </w:tcBorders>
          </w:tcPr>
          <w:p w:rsidR="005F438E" w:rsidRPr="005F438E" w:rsidRDefault="005F438E" w:rsidP="005F438E">
            <w:pPr>
              <w:ind w:firstLine="567"/>
              <w:jc w:val="both"/>
              <w:rPr>
                <w:rFonts w:ascii="Times New Roman" w:hAnsi="Times New Roman"/>
                <w:color w:val="FF0000"/>
                <w:lang w:eastAsia="en-US"/>
              </w:rPr>
            </w:pPr>
          </w:p>
        </w:tc>
      </w:tr>
      <w:tr w:rsidR="005F438E" w:rsidRPr="005F438E" w:rsidTr="005F438E">
        <w:tc>
          <w:tcPr>
            <w:tcW w:w="14601" w:type="dxa"/>
            <w:gridSpan w:val="4"/>
            <w:tcBorders>
              <w:top w:val="single" w:sz="4" w:space="0" w:color="auto"/>
              <w:left w:val="nil"/>
              <w:bottom w:val="single" w:sz="4" w:space="0" w:color="auto"/>
              <w:right w:val="nil"/>
            </w:tcBorders>
            <w:hideMark/>
          </w:tcPr>
          <w:p w:rsidR="005F438E" w:rsidRPr="005F438E" w:rsidRDefault="005F438E" w:rsidP="005F438E">
            <w:pPr>
              <w:widowControl w:val="0"/>
              <w:autoSpaceDE w:val="0"/>
              <w:autoSpaceDN w:val="0"/>
              <w:jc w:val="center"/>
              <w:outlineLvl w:val="2"/>
              <w:rPr>
                <w:rFonts w:ascii="Times New Roman" w:hAnsi="Times New Roman" w:cs="Calibri"/>
                <w:b/>
                <w:bCs/>
              </w:rPr>
            </w:pPr>
            <w:r w:rsidRPr="005F438E">
              <w:rPr>
                <w:rFonts w:ascii="Times New Roman" w:hAnsi="Times New Roman"/>
                <w:b/>
              </w:rPr>
              <w:lastRenderedPageBreak/>
              <w:t xml:space="preserve">Цель 3. </w:t>
            </w:r>
            <w:r w:rsidRPr="005F438E">
              <w:rPr>
                <w:rFonts w:ascii="Times New Roman" w:hAnsi="Times New Roman" w:cs="Calibri"/>
                <w:b/>
                <w:bCs/>
              </w:rPr>
              <w:t xml:space="preserve">Рациональное природопользование и обеспечение экологической безопасности </w:t>
            </w:r>
          </w:p>
          <w:p w:rsidR="005F438E" w:rsidRPr="005F438E" w:rsidRDefault="005F438E" w:rsidP="005F438E">
            <w:pPr>
              <w:widowControl w:val="0"/>
              <w:autoSpaceDE w:val="0"/>
              <w:autoSpaceDN w:val="0"/>
              <w:jc w:val="center"/>
              <w:outlineLvl w:val="2"/>
              <w:rPr>
                <w:rFonts w:ascii="Times New Roman" w:hAnsi="Times New Roman"/>
                <w:b/>
              </w:rPr>
            </w:pPr>
            <w:r w:rsidRPr="005F438E">
              <w:rPr>
                <w:rFonts w:ascii="Times New Roman" w:hAnsi="Times New Roman" w:cs="Calibri"/>
                <w:b/>
                <w:bCs/>
              </w:rPr>
              <w:t>в Урмарском муниципальном округе Чувашской Республике</w:t>
            </w:r>
          </w:p>
        </w:tc>
      </w:tr>
      <w:tr w:rsidR="005F438E" w:rsidRPr="005F438E" w:rsidTr="005F438E">
        <w:tc>
          <w:tcPr>
            <w:tcW w:w="2694" w:type="dxa"/>
            <w:tcBorders>
              <w:top w:val="single" w:sz="4" w:space="0" w:color="auto"/>
              <w:left w:val="nil"/>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t>Задача 3.1</w:t>
            </w:r>
            <w:r w:rsidRPr="005F438E">
              <w:rPr>
                <w:rFonts w:ascii="Times New Roman" w:hAnsi="Times New Roman"/>
              </w:rPr>
              <w:t xml:space="preserve">. Рациональное </w:t>
            </w:r>
            <w:r w:rsidRPr="005F438E">
              <w:rPr>
                <w:rFonts w:ascii="Times New Roman" w:hAnsi="Times New Roman"/>
              </w:rPr>
              <w:lastRenderedPageBreak/>
              <w:t>освоение природно-ре-</w:t>
            </w:r>
            <w:proofErr w:type="spellStart"/>
            <w:r w:rsidRPr="005F438E">
              <w:rPr>
                <w:rFonts w:ascii="Times New Roman" w:hAnsi="Times New Roman"/>
              </w:rPr>
              <w:t>сурсного</w:t>
            </w:r>
            <w:proofErr w:type="spellEnd"/>
            <w:r w:rsidRPr="005F438E">
              <w:rPr>
                <w:rFonts w:ascii="Times New Roman" w:hAnsi="Times New Roman"/>
              </w:rPr>
              <w:t xml:space="preserve"> потенциала Ур-</w:t>
            </w:r>
            <w:proofErr w:type="spellStart"/>
            <w:r w:rsidRPr="005F438E">
              <w:rPr>
                <w:rFonts w:ascii="Times New Roman" w:hAnsi="Times New Roman"/>
              </w:rPr>
              <w:t>марского</w:t>
            </w:r>
            <w:proofErr w:type="spellEnd"/>
            <w:r w:rsidRPr="005F438E">
              <w:rPr>
                <w:rFonts w:ascii="Times New Roman" w:hAnsi="Times New Roman"/>
              </w:rPr>
              <w:t xml:space="preserve"> муниципального округа Чувашской </w:t>
            </w:r>
            <w:proofErr w:type="spellStart"/>
            <w:r w:rsidRPr="005F438E">
              <w:rPr>
                <w:rFonts w:ascii="Times New Roman" w:hAnsi="Times New Roman"/>
              </w:rPr>
              <w:t>Рес</w:t>
            </w:r>
            <w:proofErr w:type="spellEnd"/>
            <w:r w:rsidRPr="005F438E">
              <w:rPr>
                <w:rFonts w:ascii="Times New Roman" w:hAnsi="Times New Roman"/>
              </w:rPr>
              <w:t>-публики</w:t>
            </w:r>
          </w:p>
        </w:tc>
        <w:tc>
          <w:tcPr>
            <w:tcW w:w="3118"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jc w:val="both"/>
              <w:rPr>
                <w:rFonts w:ascii="Times New Roman" w:hAnsi="Times New Roman"/>
                <w:lang w:eastAsia="en-US"/>
              </w:rPr>
            </w:pPr>
            <w:r w:rsidRPr="005F438E">
              <w:rPr>
                <w:rFonts w:ascii="Times New Roman" w:hAnsi="Times New Roman"/>
                <w:lang w:eastAsia="en-US"/>
              </w:rPr>
              <w:lastRenderedPageBreak/>
              <w:t xml:space="preserve">Муниципальные  программы </w:t>
            </w:r>
            <w:r w:rsidRPr="005F438E">
              <w:rPr>
                <w:rFonts w:ascii="Times New Roman" w:hAnsi="Times New Roman"/>
                <w:lang w:eastAsia="en-US"/>
              </w:rPr>
              <w:lastRenderedPageBreak/>
              <w:t xml:space="preserve">Урмарского муниципального округа:      </w:t>
            </w:r>
          </w:p>
          <w:p w:rsidR="005F438E" w:rsidRPr="005F438E" w:rsidRDefault="005F438E" w:rsidP="005F438E">
            <w:pPr>
              <w:jc w:val="both"/>
              <w:rPr>
                <w:rFonts w:ascii="Times New Roman" w:hAnsi="Times New Roman"/>
                <w:lang w:eastAsia="en-US"/>
              </w:rPr>
            </w:pPr>
            <w:r w:rsidRPr="005F438E">
              <w:rPr>
                <w:rFonts w:ascii="Times New Roman" w:hAnsi="Times New Roman"/>
                <w:lang w:eastAsia="en-US"/>
              </w:rPr>
              <w:t xml:space="preserve">  «Развитие потенциала при-родно-сырьевых ресурсов и повышение экологической безопасности» и</w:t>
            </w:r>
          </w:p>
          <w:p w:rsidR="005F438E" w:rsidRPr="005F438E" w:rsidRDefault="005F438E" w:rsidP="005F438E">
            <w:pPr>
              <w:jc w:val="both"/>
              <w:rPr>
                <w:rFonts w:ascii="Times New Roman" w:hAnsi="Times New Roman"/>
                <w:color w:val="FF0000"/>
                <w:lang w:eastAsia="en-US"/>
              </w:rPr>
            </w:pPr>
            <w:r w:rsidRPr="005F438E">
              <w:rPr>
                <w:rFonts w:ascii="Times New Roman" w:hAnsi="Times New Roman"/>
                <w:lang w:eastAsia="en-US"/>
              </w:rPr>
              <w:t>«Повышение безопасности жизнедеятельности населения и территорий Урмарского муниципальных округов Чувашской Республики»</w:t>
            </w:r>
          </w:p>
        </w:tc>
        <w:tc>
          <w:tcPr>
            <w:tcW w:w="4253"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lastRenderedPageBreak/>
              <w:t xml:space="preserve">- организация полного сбора и вывоза </w:t>
            </w:r>
            <w:r w:rsidRPr="005F438E">
              <w:rPr>
                <w:rFonts w:ascii="Times New Roman" w:hAnsi="Times New Roman"/>
                <w:lang w:eastAsia="en-US"/>
              </w:rPr>
              <w:lastRenderedPageBreak/>
              <w:t>твердых бытовых отходов с территорий населенных пунктов, предприятий и организаций;</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-повышение экологической культуры населения и воспитание подрастающего поколения в духе бережливого отношения к окружающей среде;</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-организация сбора твердых комму-</w:t>
            </w:r>
            <w:proofErr w:type="spellStart"/>
            <w:r w:rsidRPr="005F438E">
              <w:rPr>
                <w:rFonts w:ascii="Times New Roman" w:hAnsi="Times New Roman"/>
                <w:lang w:eastAsia="en-US"/>
              </w:rPr>
              <w:t>нальных</w:t>
            </w:r>
            <w:proofErr w:type="spellEnd"/>
            <w:r w:rsidRPr="005F438E">
              <w:rPr>
                <w:rFonts w:ascii="Times New Roman" w:hAnsi="Times New Roman"/>
                <w:lang w:eastAsia="en-US"/>
              </w:rPr>
              <w:t xml:space="preserve"> </w:t>
            </w:r>
            <w:proofErr w:type="spellStart"/>
            <w:r w:rsidRPr="005F438E">
              <w:rPr>
                <w:rFonts w:ascii="Times New Roman" w:hAnsi="Times New Roman"/>
                <w:lang w:eastAsia="en-US"/>
              </w:rPr>
              <w:t>отходов,определение</w:t>
            </w:r>
            <w:proofErr w:type="spellEnd"/>
            <w:r w:rsidRPr="005F438E">
              <w:rPr>
                <w:rFonts w:ascii="Times New Roman" w:hAnsi="Times New Roman"/>
                <w:lang w:eastAsia="en-US"/>
              </w:rPr>
              <w:t xml:space="preserve"> мест расположения площадок сбора </w:t>
            </w:r>
            <w:proofErr w:type="spellStart"/>
            <w:r w:rsidRPr="005F438E">
              <w:rPr>
                <w:rFonts w:ascii="Times New Roman" w:hAnsi="Times New Roman"/>
                <w:lang w:eastAsia="en-US"/>
              </w:rPr>
              <w:t>коммуналь-ных</w:t>
            </w:r>
            <w:proofErr w:type="spellEnd"/>
            <w:r w:rsidRPr="005F438E">
              <w:rPr>
                <w:rFonts w:ascii="Times New Roman" w:hAnsi="Times New Roman"/>
                <w:lang w:eastAsia="en-US"/>
              </w:rPr>
              <w:t xml:space="preserve"> отходов в соответствии со схемами обращения с отходами;</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-увеличение количества гидротехнических сооружений, имеющих безопасное техническое состояние до 2 единиц  к 2035году;</w:t>
            </w:r>
          </w:p>
          <w:p w:rsidR="005F438E" w:rsidRPr="005F438E" w:rsidRDefault="005F438E" w:rsidP="005F438E">
            <w:pPr>
              <w:ind w:firstLine="80"/>
              <w:jc w:val="both"/>
              <w:rPr>
                <w:rFonts w:ascii="Times New Roman" w:hAnsi="Times New Roman"/>
                <w:color w:val="000000"/>
                <w:lang w:eastAsia="en-US"/>
              </w:rPr>
            </w:pPr>
            <w:r w:rsidRPr="005F438E">
              <w:rPr>
                <w:rFonts w:ascii="Times New Roman" w:hAnsi="Times New Roman"/>
                <w:lang w:eastAsia="en-US"/>
              </w:rPr>
              <w:t>- участие и проведение Всероссийских, региональных, местных экологических акций и субботников.</w:t>
            </w:r>
          </w:p>
        </w:tc>
        <w:tc>
          <w:tcPr>
            <w:tcW w:w="4536" w:type="dxa"/>
            <w:tcBorders>
              <w:top w:val="single" w:sz="4" w:space="0" w:color="auto"/>
              <w:left w:val="single" w:sz="4" w:space="0" w:color="auto"/>
              <w:bottom w:val="single" w:sz="4" w:space="0" w:color="auto"/>
              <w:right w:val="nil"/>
            </w:tcBorders>
          </w:tcPr>
          <w:p w:rsidR="005F438E" w:rsidRPr="005F438E" w:rsidRDefault="005F438E" w:rsidP="005F438E">
            <w:pPr>
              <w:jc w:val="both"/>
              <w:rPr>
                <w:rFonts w:ascii="Times New Roman" w:hAnsi="Times New Roman"/>
                <w:lang w:eastAsia="en-US"/>
              </w:rPr>
            </w:pPr>
            <w:r w:rsidRPr="005F438E">
              <w:rPr>
                <w:rFonts w:ascii="Times New Roman" w:hAnsi="Times New Roman"/>
                <w:b/>
                <w:lang w:eastAsia="en-US"/>
              </w:rPr>
              <w:lastRenderedPageBreak/>
              <w:t xml:space="preserve">проект 8  </w:t>
            </w:r>
            <w:r w:rsidRPr="005F438E">
              <w:rPr>
                <w:rFonts w:ascii="Times New Roman" w:hAnsi="Times New Roman"/>
                <w:lang w:eastAsia="en-US"/>
              </w:rPr>
              <w:t xml:space="preserve">Капитальный ремонт </w:t>
            </w:r>
            <w:proofErr w:type="spellStart"/>
            <w:r w:rsidRPr="005F438E">
              <w:rPr>
                <w:rFonts w:ascii="Times New Roman" w:hAnsi="Times New Roman"/>
                <w:lang w:eastAsia="en-US"/>
              </w:rPr>
              <w:t>гидротехни-</w:t>
            </w:r>
            <w:r w:rsidRPr="005F438E">
              <w:rPr>
                <w:rFonts w:ascii="Times New Roman" w:hAnsi="Times New Roman"/>
                <w:lang w:eastAsia="en-US"/>
              </w:rPr>
              <w:lastRenderedPageBreak/>
              <w:t>ческих</w:t>
            </w:r>
            <w:proofErr w:type="spellEnd"/>
            <w:r w:rsidRPr="005F438E">
              <w:rPr>
                <w:rFonts w:ascii="Times New Roman" w:hAnsi="Times New Roman"/>
                <w:lang w:eastAsia="en-US"/>
              </w:rPr>
              <w:t xml:space="preserve"> сооружений Урмарского МО</w:t>
            </w:r>
          </w:p>
          <w:p w:rsidR="005F438E" w:rsidRPr="005F438E" w:rsidRDefault="005F438E" w:rsidP="005F438E">
            <w:pPr>
              <w:rPr>
                <w:rFonts w:ascii="Times New Roman" w:hAnsi="Times New Roman"/>
                <w:lang w:eastAsia="en-US"/>
              </w:rPr>
            </w:pPr>
            <w:r w:rsidRPr="005F438E">
              <w:rPr>
                <w:rFonts w:ascii="Times New Roman" w:hAnsi="Times New Roman"/>
                <w:b/>
                <w:lang w:eastAsia="en-US"/>
              </w:rPr>
              <w:t>проект 9</w:t>
            </w:r>
            <w:r w:rsidRPr="005F438E">
              <w:rPr>
                <w:rFonts w:ascii="Times New Roman" w:hAnsi="Times New Roman"/>
                <w:color w:val="FF0000"/>
                <w:lang w:eastAsia="en-US"/>
              </w:rPr>
              <w:t xml:space="preserve"> </w:t>
            </w:r>
            <w:r w:rsidRPr="005F438E">
              <w:rPr>
                <w:rFonts w:ascii="Times New Roman" w:hAnsi="Times New Roman"/>
                <w:lang w:eastAsia="en-US"/>
              </w:rPr>
              <w:t xml:space="preserve">Обеспечение безопасности </w:t>
            </w:r>
            <w:proofErr w:type="spellStart"/>
            <w:r w:rsidRPr="005F438E">
              <w:rPr>
                <w:rFonts w:ascii="Times New Roman" w:hAnsi="Times New Roman"/>
                <w:lang w:eastAsia="en-US"/>
              </w:rPr>
              <w:t>гидро</w:t>
            </w:r>
            <w:proofErr w:type="spellEnd"/>
            <w:r w:rsidRPr="005F438E">
              <w:rPr>
                <w:rFonts w:ascii="Times New Roman" w:hAnsi="Times New Roman"/>
                <w:lang w:eastAsia="en-US"/>
              </w:rPr>
              <w:t xml:space="preserve">-технических    сооружений в </w:t>
            </w:r>
            <w:proofErr w:type="spellStart"/>
            <w:r w:rsidRPr="005F438E">
              <w:rPr>
                <w:rFonts w:ascii="Times New Roman" w:hAnsi="Times New Roman"/>
                <w:lang w:eastAsia="en-US"/>
              </w:rPr>
              <w:t>д.Чирш-Сирма</w:t>
            </w:r>
            <w:proofErr w:type="spellEnd"/>
          </w:p>
          <w:p w:rsidR="005F438E" w:rsidRPr="005F438E" w:rsidRDefault="005F438E" w:rsidP="005F438E">
            <w:pPr>
              <w:jc w:val="both"/>
              <w:rPr>
                <w:rFonts w:ascii="Times New Roman" w:hAnsi="Times New Roman"/>
                <w:color w:val="000000"/>
                <w:lang w:eastAsia="en-US"/>
              </w:rPr>
            </w:pPr>
          </w:p>
        </w:tc>
      </w:tr>
      <w:tr w:rsidR="005F438E" w:rsidRPr="005F438E" w:rsidTr="005F438E">
        <w:tc>
          <w:tcPr>
            <w:tcW w:w="2694" w:type="dxa"/>
            <w:tcBorders>
              <w:top w:val="single" w:sz="4" w:space="0" w:color="auto"/>
              <w:left w:val="nil"/>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lastRenderedPageBreak/>
              <w:t>Задача 3.2</w:t>
            </w:r>
            <w:r w:rsidRPr="005F438E">
              <w:rPr>
                <w:rFonts w:ascii="Times New Roman" w:hAnsi="Times New Roman"/>
              </w:rPr>
              <w:t>. Охрана окружающей среды</w:t>
            </w:r>
          </w:p>
        </w:tc>
        <w:tc>
          <w:tcPr>
            <w:tcW w:w="3118"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jc w:val="both"/>
              <w:rPr>
                <w:rFonts w:ascii="Times New Roman" w:hAnsi="Times New Roman"/>
                <w:lang w:eastAsia="en-US"/>
              </w:rPr>
            </w:pPr>
            <w:r w:rsidRPr="005F438E">
              <w:rPr>
                <w:rFonts w:ascii="Times New Roman" w:hAnsi="Times New Roman"/>
                <w:lang w:eastAsia="en-US"/>
              </w:rPr>
              <w:t xml:space="preserve">Муниципальные  программы Урмарского муниципального округа:      </w:t>
            </w:r>
          </w:p>
          <w:p w:rsidR="005F438E" w:rsidRPr="005F438E" w:rsidRDefault="005F438E" w:rsidP="005F438E">
            <w:pPr>
              <w:jc w:val="both"/>
              <w:rPr>
                <w:rFonts w:ascii="Times New Roman" w:hAnsi="Times New Roman"/>
                <w:lang w:eastAsia="en-US"/>
              </w:rPr>
            </w:pPr>
            <w:r w:rsidRPr="005F438E">
              <w:rPr>
                <w:rFonts w:ascii="Times New Roman" w:hAnsi="Times New Roman"/>
                <w:lang w:eastAsia="en-US"/>
              </w:rPr>
              <w:t xml:space="preserve">  «Развитие потенциала при-родно-сырьевых ресурсов и повышение экологической безопасности»;</w:t>
            </w:r>
          </w:p>
          <w:p w:rsidR="005F438E" w:rsidRPr="005F438E" w:rsidRDefault="005F438E" w:rsidP="005F438E">
            <w:pPr>
              <w:jc w:val="both"/>
              <w:rPr>
                <w:rFonts w:ascii="Times New Roman" w:hAnsi="Times New Roman"/>
                <w:color w:val="FF0000"/>
                <w:lang w:eastAsia="en-US"/>
              </w:rPr>
            </w:pPr>
            <w:r w:rsidRPr="005F438E">
              <w:rPr>
                <w:rFonts w:ascii="Times New Roman" w:hAnsi="Times New Roman"/>
                <w:lang w:eastAsia="en-US"/>
              </w:rPr>
              <w:t xml:space="preserve"> «Повышение безопасности жизнедеятельности населения и территорий Урмарского муниципальных округов Чувашской Республики»</w:t>
            </w:r>
          </w:p>
        </w:tc>
        <w:tc>
          <w:tcPr>
            <w:tcW w:w="4253"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ind w:firstLine="80"/>
              <w:jc w:val="both"/>
              <w:rPr>
                <w:rFonts w:ascii="Times New Roman" w:hAnsi="Times New Roman"/>
                <w:szCs w:val="24"/>
                <w:lang w:eastAsia="en-US"/>
              </w:rPr>
            </w:pPr>
            <w:r w:rsidRPr="005F438E">
              <w:rPr>
                <w:rFonts w:ascii="Times New Roman" w:hAnsi="Times New Roman"/>
                <w:szCs w:val="24"/>
                <w:lang w:eastAsia="en-US"/>
              </w:rPr>
              <w:t>-уменьшение негативного воздействия на окружающую среду;</w:t>
            </w:r>
          </w:p>
          <w:p w:rsidR="005F438E" w:rsidRPr="005F438E" w:rsidRDefault="005F438E" w:rsidP="005F438E">
            <w:pPr>
              <w:ind w:firstLine="80"/>
              <w:jc w:val="both"/>
              <w:rPr>
                <w:rFonts w:ascii="Times New Roman" w:hAnsi="Times New Roman"/>
                <w:szCs w:val="24"/>
                <w:lang w:eastAsia="en-US"/>
              </w:rPr>
            </w:pPr>
            <w:r w:rsidRPr="005F438E">
              <w:rPr>
                <w:rFonts w:ascii="Times New Roman" w:hAnsi="Times New Roman"/>
                <w:szCs w:val="24"/>
                <w:lang w:eastAsia="en-US"/>
              </w:rPr>
              <w:t>-возврат в хозяйственный оборот восстановленных земель, нарушенных в результате эксплуатации свалок;</w:t>
            </w:r>
          </w:p>
          <w:p w:rsidR="005F438E" w:rsidRPr="005F438E" w:rsidRDefault="005F438E" w:rsidP="005F438E">
            <w:pPr>
              <w:ind w:firstLine="80"/>
              <w:jc w:val="both"/>
              <w:rPr>
                <w:rFonts w:ascii="Times New Roman" w:hAnsi="Times New Roman"/>
                <w:szCs w:val="24"/>
                <w:lang w:eastAsia="en-US"/>
              </w:rPr>
            </w:pPr>
            <w:r w:rsidRPr="005F438E">
              <w:rPr>
                <w:rFonts w:ascii="Times New Roman" w:hAnsi="Times New Roman"/>
                <w:szCs w:val="24"/>
                <w:lang w:eastAsia="en-US"/>
              </w:rPr>
              <w:t>-уменьшение объемов захоронения отходов и площади земель, предоставляемых под полигоны твердых коммунальных отходов;</w:t>
            </w:r>
          </w:p>
          <w:p w:rsidR="005F438E" w:rsidRPr="005F438E" w:rsidRDefault="005F438E" w:rsidP="005F438E">
            <w:pPr>
              <w:ind w:firstLine="80"/>
              <w:jc w:val="both"/>
              <w:rPr>
                <w:rFonts w:ascii="Times New Roman" w:hAnsi="Times New Roman"/>
                <w:szCs w:val="24"/>
                <w:lang w:eastAsia="en-US"/>
              </w:rPr>
            </w:pPr>
            <w:r w:rsidRPr="005F438E">
              <w:rPr>
                <w:rFonts w:ascii="Times New Roman" w:hAnsi="Times New Roman"/>
                <w:szCs w:val="24"/>
                <w:lang w:eastAsia="en-US"/>
              </w:rPr>
              <w:t>-ежегодное снижение объемов захоронения твердых коммунальных отходов и увеличение объемов их переработки;</w:t>
            </w:r>
          </w:p>
          <w:p w:rsidR="005F438E" w:rsidRPr="005F438E" w:rsidRDefault="005F438E" w:rsidP="005F438E">
            <w:pPr>
              <w:ind w:firstLine="80"/>
              <w:jc w:val="both"/>
              <w:rPr>
                <w:rFonts w:ascii="Times New Roman" w:hAnsi="Times New Roman"/>
                <w:color w:val="000000"/>
                <w:lang w:eastAsia="en-US"/>
              </w:rPr>
            </w:pPr>
            <w:r w:rsidRPr="005F438E">
              <w:rPr>
                <w:rFonts w:ascii="Times New Roman" w:hAnsi="Times New Roman"/>
                <w:szCs w:val="24"/>
                <w:lang w:eastAsia="en-US"/>
              </w:rPr>
              <w:t>-доля ликвидированных объектов накопленного вреда окружающей среде до 100 процентов.</w:t>
            </w:r>
          </w:p>
        </w:tc>
        <w:tc>
          <w:tcPr>
            <w:tcW w:w="4536" w:type="dxa"/>
            <w:tcBorders>
              <w:top w:val="single" w:sz="4" w:space="0" w:color="auto"/>
              <w:left w:val="single" w:sz="4" w:space="0" w:color="auto"/>
              <w:bottom w:val="single" w:sz="4" w:space="0" w:color="auto"/>
              <w:right w:val="nil"/>
            </w:tcBorders>
          </w:tcPr>
          <w:p w:rsidR="005F438E" w:rsidRPr="005F438E" w:rsidRDefault="005F438E" w:rsidP="005F438E">
            <w:pPr>
              <w:widowControl w:val="0"/>
              <w:autoSpaceDE w:val="0"/>
              <w:autoSpaceDN w:val="0"/>
              <w:ind w:firstLine="79"/>
              <w:jc w:val="both"/>
              <w:rPr>
                <w:rFonts w:ascii="Times New Roman" w:hAnsi="Times New Roman"/>
              </w:rPr>
            </w:pPr>
            <w:r w:rsidRPr="005F438E">
              <w:rPr>
                <w:rFonts w:ascii="Times New Roman" w:hAnsi="Times New Roman"/>
                <w:b/>
              </w:rPr>
              <w:t>проект 1</w:t>
            </w:r>
            <w:r w:rsidRPr="005F438E">
              <w:rPr>
                <w:rFonts w:ascii="Times New Roman" w:hAnsi="Times New Roman"/>
              </w:rPr>
              <w:t xml:space="preserve"> Рекультивация объектов накопленного ущерба (закрытых полигонов и санкционированных свалок твердых коммунальных отходов);</w:t>
            </w:r>
          </w:p>
          <w:p w:rsidR="005F438E" w:rsidRPr="005F438E" w:rsidRDefault="005F438E" w:rsidP="005F438E">
            <w:pPr>
              <w:widowControl w:val="0"/>
              <w:autoSpaceDE w:val="0"/>
              <w:autoSpaceDN w:val="0"/>
              <w:ind w:firstLine="79"/>
              <w:jc w:val="both"/>
              <w:rPr>
                <w:rFonts w:ascii="Times New Roman" w:hAnsi="Times New Roman"/>
              </w:rPr>
            </w:pPr>
            <w:r w:rsidRPr="005F438E">
              <w:rPr>
                <w:rFonts w:ascii="Times New Roman" w:hAnsi="Times New Roman"/>
                <w:b/>
              </w:rPr>
              <w:t>проект 2.</w:t>
            </w:r>
            <w:r w:rsidRPr="005F438E">
              <w:rPr>
                <w:rFonts w:ascii="Times New Roman" w:hAnsi="Times New Roman"/>
              </w:rPr>
              <w:t xml:space="preserve"> Реконструкция очистных сооружений канализации  п. Урмары</w:t>
            </w:r>
          </w:p>
          <w:p w:rsidR="005F438E" w:rsidRPr="005F438E" w:rsidRDefault="005F438E" w:rsidP="005F438E">
            <w:pPr>
              <w:widowControl w:val="0"/>
              <w:autoSpaceDE w:val="0"/>
              <w:autoSpaceDN w:val="0"/>
              <w:ind w:firstLine="222"/>
              <w:jc w:val="both"/>
              <w:rPr>
                <w:rFonts w:ascii="Times New Roman" w:hAnsi="Times New Roman"/>
                <w:color w:val="FF0000"/>
              </w:rPr>
            </w:pPr>
          </w:p>
        </w:tc>
      </w:tr>
      <w:tr w:rsidR="005F438E" w:rsidRPr="005F438E" w:rsidTr="005F438E">
        <w:tc>
          <w:tcPr>
            <w:tcW w:w="14601" w:type="dxa"/>
            <w:gridSpan w:val="4"/>
            <w:tcBorders>
              <w:top w:val="single" w:sz="4" w:space="0" w:color="auto"/>
              <w:left w:val="nil"/>
              <w:bottom w:val="single" w:sz="4" w:space="0" w:color="auto"/>
              <w:right w:val="nil"/>
            </w:tcBorders>
            <w:hideMark/>
          </w:tcPr>
          <w:p w:rsidR="005F438E" w:rsidRPr="005F438E" w:rsidRDefault="005F438E" w:rsidP="005F438E">
            <w:pPr>
              <w:widowControl w:val="0"/>
              <w:autoSpaceDE w:val="0"/>
              <w:autoSpaceDN w:val="0"/>
              <w:jc w:val="center"/>
              <w:outlineLvl w:val="2"/>
              <w:rPr>
                <w:rFonts w:ascii="Times New Roman" w:hAnsi="Times New Roman" w:cs="Calibri"/>
                <w:b/>
                <w:bCs/>
              </w:rPr>
            </w:pPr>
            <w:r w:rsidRPr="005F438E">
              <w:rPr>
                <w:rFonts w:ascii="Times New Roman" w:hAnsi="Times New Roman"/>
                <w:b/>
              </w:rPr>
              <w:lastRenderedPageBreak/>
              <w:t xml:space="preserve">Цель 4. </w:t>
            </w:r>
            <w:r w:rsidRPr="005F438E">
              <w:rPr>
                <w:rFonts w:ascii="Times New Roman" w:hAnsi="Times New Roman" w:cs="Calibri"/>
                <w:b/>
                <w:bCs/>
              </w:rPr>
              <w:t>Развитие человеческого капитала и социальной сферы в Урмарском муниципальном округе Чувашской Республике.</w:t>
            </w:r>
          </w:p>
          <w:p w:rsidR="005F438E" w:rsidRPr="005F438E" w:rsidRDefault="005F438E" w:rsidP="005F438E">
            <w:pPr>
              <w:widowControl w:val="0"/>
              <w:autoSpaceDE w:val="0"/>
              <w:autoSpaceDN w:val="0"/>
              <w:jc w:val="center"/>
              <w:outlineLvl w:val="2"/>
              <w:rPr>
                <w:rFonts w:ascii="Times New Roman" w:hAnsi="Times New Roman"/>
                <w:b/>
              </w:rPr>
            </w:pPr>
            <w:r w:rsidRPr="005F438E">
              <w:rPr>
                <w:rFonts w:ascii="Times New Roman" w:hAnsi="Times New Roman" w:cs="Calibri"/>
                <w:b/>
                <w:bCs/>
              </w:rPr>
              <w:t xml:space="preserve"> Повышение уровня и качества жизни населения</w:t>
            </w:r>
          </w:p>
        </w:tc>
      </w:tr>
      <w:tr w:rsidR="005F438E" w:rsidRPr="005F438E" w:rsidTr="005F438E">
        <w:tc>
          <w:tcPr>
            <w:tcW w:w="2694" w:type="dxa"/>
            <w:tcBorders>
              <w:top w:val="single" w:sz="4" w:space="0" w:color="auto"/>
              <w:left w:val="nil"/>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t>Задача 4.1</w:t>
            </w:r>
            <w:r w:rsidRPr="005F438E">
              <w:rPr>
                <w:rFonts w:ascii="Times New Roman" w:hAnsi="Times New Roman"/>
              </w:rPr>
              <w:t>.</w:t>
            </w:r>
            <w:r w:rsidRPr="005F438E">
              <w:rPr>
                <w:rFonts w:ascii="Times New Roman" w:hAnsi="Times New Roman" w:cs="Calibri"/>
                <w:bCs/>
              </w:rPr>
              <w:t xml:space="preserve"> </w:t>
            </w:r>
            <w:proofErr w:type="spellStart"/>
            <w:r w:rsidRPr="005F438E">
              <w:rPr>
                <w:rFonts w:ascii="Times New Roman" w:hAnsi="Times New Roman" w:cs="Calibri"/>
                <w:bCs/>
              </w:rPr>
              <w:t>Демографи-ческое</w:t>
            </w:r>
            <w:proofErr w:type="spellEnd"/>
            <w:r w:rsidRPr="005F438E">
              <w:rPr>
                <w:rFonts w:ascii="Times New Roman" w:hAnsi="Times New Roman" w:cs="Calibri"/>
                <w:bCs/>
              </w:rPr>
              <w:t xml:space="preserve"> развитие, </w:t>
            </w:r>
            <w:proofErr w:type="spellStart"/>
            <w:r w:rsidRPr="005F438E">
              <w:rPr>
                <w:rFonts w:ascii="Times New Roman" w:hAnsi="Times New Roman" w:cs="Calibri"/>
                <w:bCs/>
              </w:rPr>
              <w:t>улучше-ние</w:t>
            </w:r>
            <w:proofErr w:type="spellEnd"/>
            <w:r w:rsidRPr="005F438E">
              <w:rPr>
                <w:rFonts w:ascii="Times New Roman" w:hAnsi="Times New Roman" w:cs="Calibri"/>
                <w:bCs/>
              </w:rPr>
              <w:t xml:space="preserve"> здоровья населения и поддержание его долго-летней активной жизни</w:t>
            </w:r>
          </w:p>
        </w:tc>
        <w:tc>
          <w:tcPr>
            <w:tcW w:w="3118"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rPr>
              <w:t xml:space="preserve">государственная программа Чувашской Республики </w:t>
            </w:r>
            <w:hyperlink r:id="rId26" w:history="1">
              <w:r w:rsidRPr="005F438E">
                <w:rPr>
                  <w:rFonts w:ascii="Times New Roman" w:hAnsi="Times New Roman"/>
                </w:rPr>
                <w:t>"Развитие здравоохранения"</w:t>
              </w:r>
            </w:hyperlink>
          </w:p>
        </w:tc>
        <w:tc>
          <w:tcPr>
            <w:tcW w:w="4253" w:type="dxa"/>
            <w:tcBorders>
              <w:top w:val="single" w:sz="4" w:space="0" w:color="auto"/>
              <w:left w:val="single" w:sz="4" w:space="0" w:color="auto"/>
              <w:bottom w:val="single" w:sz="4" w:space="0" w:color="auto"/>
              <w:right w:val="single" w:sz="4" w:space="0" w:color="auto"/>
            </w:tcBorders>
          </w:tcPr>
          <w:p w:rsidR="005F438E" w:rsidRPr="005F438E" w:rsidRDefault="005F438E" w:rsidP="005F438E">
            <w:pPr>
              <w:ind w:firstLine="80"/>
              <w:rPr>
                <w:rFonts w:ascii="Times New Roman" w:hAnsi="Times New Roman"/>
                <w:lang w:eastAsia="en-US"/>
              </w:rPr>
            </w:pPr>
            <w:r w:rsidRPr="005F438E">
              <w:rPr>
                <w:rFonts w:ascii="Times New Roman" w:hAnsi="Times New Roman"/>
                <w:lang w:eastAsia="en-US"/>
              </w:rPr>
              <w:t xml:space="preserve">-повышение ожидаемой </w:t>
            </w:r>
            <w:proofErr w:type="spellStart"/>
            <w:r w:rsidRPr="005F438E">
              <w:rPr>
                <w:rFonts w:ascii="Times New Roman" w:hAnsi="Times New Roman"/>
                <w:lang w:eastAsia="en-US"/>
              </w:rPr>
              <w:t>продолжитель-ности</w:t>
            </w:r>
            <w:proofErr w:type="spellEnd"/>
            <w:r w:rsidRPr="005F438E">
              <w:rPr>
                <w:rFonts w:ascii="Times New Roman" w:hAnsi="Times New Roman"/>
                <w:lang w:eastAsia="en-US"/>
              </w:rPr>
              <w:t xml:space="preserve"> жизни при рождении к 2035 году до 76 лет;</w:t>
            </w:r>
          </w:p>
          <w:p w:rsidR="005F438E" w:rsidRPr="005F438E" w:rsidRDefault="005F438E" w:rsidP="005F438E">
            <w:pPr>
              <w:ind w:firstLine="80"/>
              <w:rPr>
                <w:lang w:eastAsia="en-US"/>
              </w:rPr>
            </w:pPr>
            <w:r w:rsidRPr="005F438E">
              <w:rPr>
                <w:rFonts w:ascii="Times New Roman" w:hAnsi="Times New Roman"/>
                <w:lang w:eastAsia="en-US"/>
              </w:rPr>
              <w:t>-снижение коэффициента смертности на 1 тыс. человек населения до 12 единицы.</w:t>
            </w:r>
          </w:p>
          <w:p w:rsidR="005F438E" w:rsidRPr="005F438E" w:rsidRDefault="005F438E" w:rsidP="005F438E">
            <w:pPr>
              <w:widowControl w:val="0"/>
              <w:autoSpaceDE w:val="0"/>
              <w:autoSpaceDN w:val="0"/>
              <w:ind w:firstLine="222"/>
              <w:jc w:val="both"/>
              <w:rPr>
                <w:rFonts w:ascii="Times New Roman" w:hAnsi="Times New Roman"/>
                <w:color w:val="FF0000"/>
              </w:rPr>
            </w:pPr>
          </w:p>
        </w:tc>
        <w:tc>
          <w:tcPr>
            <w:tcW w:w="4536" w:type="dxa"/>
            <w:tcBorders>
              <w:top w:val="single" w:sz="4" w:space="0" w:color="auto"/>
              <w:left w:val="single" w:sz="4" w:space="0" w:color="auto"/>
              <w:bottom w:val="single" w:sz="4" w:space="0" w:color="auto"/>
              <w:right w:val="nil"/>
            </w:tcBorders>
          </w:tcPr>
          <w:p w:rsidR="005F438E" w:rsidRPr="005F438E" w:rsidRDefault="005F438E" w:rsidP="005F438E">
            <w:pPr>
              <w:widowControl w:val="0"/>
              <w:autoSpaceDE w:val="0"/>
              <w:autoSpaceDN w:val="0"/>
              <w:jc w:val="both"/>
              <w:rPr>
                <w:rFonts w:ascii="Times New Roman" w:hAnsi="Times New Roman"/>
                <w:b/>
              </w:rPr>
            </w:pPr>
            <w:r w:rsidRPr="005F438E">
              <w:rPr>
                <w:rFonts w:ascii="Times New Roman" w:hAnsi="Times New Roman"/>
                <w:b/>
              </w:rPr>
              <w:t>Здравоохранение</w:t>
            </w:r>
          </w:p>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t>проект 1</w:t>
            </w:r>
            <w:r w:rsidRPr="005F438E">
              <w:rPr>
                <w:rFonts w:ascii="Times New Roman" w:hAnsi="Times New Roman"/>
              </w:rPr>
              <w:t xml:space="preserve"> «Строительство </w:t>
            </w:r>
            <w:proofErr w:type="spellStart"/>
            <w:r w:rsidRPr="005F438E">
              <w:rPr>
                <w:rFonts w:ascii="Times New Roman" w:hAnsi="Times New Roman"/>
              </w:rPr>
              <w:t>ФАПов</w:t>
            </w:r>
            <w:proofErr w:type="spellEnd"/>
            <w:r w:rsidRPr="005F438E">
              <w:rPr>
                <w:rFonts w:ascii="Times New Roman" w:hAnsi="Times New Roman"/>
              </w:rPr>
              <w:t xml:space="preserve">  </w:t>
            </w:r>
            <w:proofErr w:type="spellStart"/>
            <w:r w:rsidRPr="005F438E">
              <w:rPr>
                <w:rFonts w:ascii="Times New Roman" w:hAnsi="Times New Roman"/>
              </w:rPr>
              <w:t>д.Кульге</w:t>
            </w:r>
            <w:proofErr w:type="spellEnd"/>
            <w:r w:rsidRPr="005F438E">
              <w:rPr>
                <w:rFonts w:ascii="Times New Roman" w:hAnsi="Times New Roman"/>
              </w:rPr>
              <w:t xml:space="preserve">-ши, </w:t>
            </w:r>
            <w:proofErr w:type="spellStart"/>
            <w:r w:rsidRPr="005F438E">
              <w:rPr>
                <w:rFonts w:ascii="Times New Roman" w:hAnsi="Times New Roman"/>
              </w:rPr>
              <w:t>д.Саруй</w:t>
            </w:r>
            <w:proofErr w:type="spellEnd"/>
            <w:r w:rsidRPr="005F438E">
              <w:rPr>
                <w:rFonts w:ascii="Times New Roman" w:hAnsi="Times New Roman"/>
              </w:rPr>
              <w:t xml:space="preserve"> </w:t>
            </w:r>
            <w:proofErr w:type="spellStart"/>
            <w:r w:rsidRPr="005F438E">
              <w:rPr>
                <w:rFonts w:ascii="Times New Roman" w:hAnsi="Times New Roman"/>
              </w:rPr>
              <w:t>д.Ситмиши</w:t>
            </w:r>
            <w:proofErr w:type="spellEnd"/>
            <w:r w:rsidRPr="005F438E">
              <w:rPr>
                <w:rFonts w:ascii="Times New Roman" w:hAnsi="Times New Roman"/>
              </w:rPr>
              <w:t xml:space="preserve">, </w:t>
            </w:r>
            <w:proofErr w:type="spellStart"/>
            <w:r w:rsidRPr="005F438E">
              <w:rPr>
                <w:rFonts w:ascii="Times New Roman" w:hAnsi="Times New Roman"/>
              </w:rPr>
              <w:t>с.Челкасы</w:t>
            </w:r>
            <w:proofErr w:type="spellEnd"/>
            <w:r w:rsidRPr="005F438E">
              <w:rPr>
                <w:rFonts w:ascii="Times New Roman" w:hAnsi="Times New Roman"/>
              </w:rPr>
              <w:t xml:space="preserve">, </w:t>
            </w:r>
            <w:proofErr w:type="spellStart"/>
            <w:r w:rsidRPr="005F438E">
              <w:rPr>
                <w:rFonts w:ascii="Times New Roman" w:hAnsi="Times New Roman"/>
              </w:rPr>
              <w:t>д.Избеби</w:t>
            </w:r>
            <w:proofErr w:type="spellEnd"/>
            <w:r w:rsidRPr="005F438E">
              <w:rPr>
                <w:rFonts w:ascii="Times New Roman" w:hAnsi="Times New Roman"/>
              </w:rPr>
              <w:t xml:space="preserve">, </w:t>
            </w:r>
            <w:proofErr w:type="spellStart"/>
            <w:r w:rsidRPr="005F438E">
              <w:rPr>
                <w:rFonts w:ascii="Times New Roman" w:hAnsi="Times New Roman"/>
              </w:rPr>
              <w:t>д.Старое</w:t>
            </w:r>
            <w:proofErr w:type="spellEnd"/>
            <w:r w:rsidRPr="005F438E">
              <w:rPr>
                <w:rFonts w:ascii="Times New Roman" w:hAnsi="Times New Roman"/>
              </w:rPr>
              <w:t xml:space="preserve"> </w:t>
            </w:r>
            <w:proofErr w:type="spellStart"/>
            <w:r w:rsidRPr="005F438E">
              <w:rPr>
                <w:rFonts w:ascii="Times New Roman" w:hAnsi="Times New Roman"/>
              </w:rPr>
              <w:t>Шептахово</w:t>
            </w:r>
            <w:proofErr w:type="spellEnd"/>
            <w:r w:rsidRPr="005F438E">
              <w:rPr>
                <w:rFonts w:ascii="Times New Roman" w:hAnsi="Times New Roman"/>
              </w:rPr>
              <w:t xml:space="preserve">, </w:t>
            </w:r>
            <w:proofErr w:type="spellStart"/>
            <w:r w:rsidRPr="005F438E">
              <w:rPr>
                <w:rFonts w:ascii="Times New Roman" w:hAnsi="Times New Roman"/>
              </w:rPr>
              <w:t>д.Тегешево</w:t>
            </w:r>
            <w:proofErr w:type="spellEnd"/>
            <w:r w:rsidRPr="005F438E">
              <w:rPr>
                <w:rFonts w:ascii="Times New Roman" w:hAnsi="Times New Roman"/>
              </w:rPr>
              <w:t xml:space="preserve">, </w:t>
            </w:r>
            <w:proofErr w:type="spellStart"/>
            <w:r w:rsidRPr="005F438E">
              <w:rPr>
                <w:rFonts w:ascii="Times New Roman" w:hAnsi="Times New Roman"/>
              </w:rPr>
              <w:t>д.Систеби</w:t>
            </w:r>
            <w:proofErr w:type="spellEnd"/>
            <w:r w:rsidRPr="005F438E">
              <w:rPr>
                <w:rFonts w:ascii="Times New Roman" w:hAnsi="Times New Roman"/>
              </w:rPr>
              <w:t>»</w:t>
            </w:r>
          </w:p>
          <w:p w:rsidR="005F438E" w:rsidRPr="005F438E" w:rsidRDefault="005F438E" w:rsidP="005F438E">
            <w:pPr>
              <w:widowControl w:val="0"/>
              <w:autoSpaceDE w:val="0"/>
              <w:autoSpaceDN w:val="0"/>
              <w:jc w:val="both"/>
              <w:rPr>
                <w:rFonts w:ascii="Times New Roman" w:hAnsi="Times New Roman"/>
                <w:color w:val="FF0000"/>
              </w:rPr>
            </w:pPr>
          </w:p>
        </w:tc>
      </w:tr>
      <w:tr w:rsidR="005F438E" w:rsidRPr="005F438E" w:rsidTr="005F438E">
        <w:tc>
          <w:tcPr>
            <w:tcW w:w="2694" w:type="dxa"/>
            <w:tcBorders>
              <w:top w:val="single" w:sz="4" w:space="0" w:color="auto"/>
              <w:left w:val="nil"/>
              <w:bottom w:val="single" w:sz="4" w:space="0" w:color="auto"/>
              <w:right w:val="single" w:sz="4" w:space="0" w:color="auto"/>
            </w:tcBorders>
            <w:hideMark/>
          </w:tcPr>
          <w:p w:rsidR="005F438E" w:rsidRPr="005F438E" w:rsidRDefault="005F438E" w:rsidP="005F438E">
            <w:pPr>
              <w:jc w:val="both"/>
              <w:rPr>
                <w:rFonts w:ascii="Times New Roman" w:hAnsi="Times New Roman"/>
                <w:b/>
                <w:sz w:val="24"/>
                <w:lang w:eastAsia="en-US"/>
              </w:rPr>
            </w:pPr>
            <w:r w:rsidRPr="005F438E">
              <w:rPr>
                <w:rFonts w:ascii="Times New Roman" w:hAnsi="Times New Roman"/>
                <w:b/>
                <w:lang w:eastAsia="en-US"/>
              </w:rPr>
              <w:t xml:space="preserve">Задача 4.2. </w:t>
            </w:r>
            <w:proofErr w:type="spellStart"/>
            <w:r w:rsidRPr="005F438E">
              <w:rPr>
                <w:rFonts w:ascii="Times New Roman" w:hAnsi="Times New Roman"/>
                <w:lang w:eastAsia="en-US"/>
              </w:rPr>
              <w:t>Совершенст-вование</w:t>
            </w:r>
            <w:proofErr w:type="spellEnd"/>
            <w:r w:rsidRPr="005F438E">
              <w:rPr>
                <w:rFonts w:ascii="Times New Roman" w:hAnsi="Times New Roman"/>
                <w:lang w:eastAsia="en-US"/>
              </w:rPr>
              <w:t xml:space="preserve"> сферы потреб-</w:t>
            </w:r>
            <w:proofErr w:type="spellStart"/>
            <w:r w:rsidRPr="005F438E">
              <w:rPr>
                <w:rFonts w:ascii="Times New Roman" w:hAnsi="Times New Roman"/>
                <w:lang w:eastAsia="en-US"/>
              </w:rPr>
              <w:t>ления</w:t>
            </w:r>
            <w:proofErr w:type="spellEnd"/>
            <w:r w:rsidRPr="005F438E">
              <w:rPr>
                <w:rFonts w:ascii="Times New Roman" w:hAnsi="Times New Roman"/>
                <w:lang w:eastAsia="en-US"/>
              </w:rPr>
              <w:t xml:space="preserve"> и повышение ка-</w:t>
            </w:r>
            <w:proofErr w:type="spellStart"/>
            <w:r w:rsidRPr="005F438E">
              <w:rPr>
                <w:rFonts w:ascii="Times New Roman" w:hAnsi="Times New Roman"/>
                <w:lang w:eastAsia="en-US"/>
              </w:rPr>
              <w:t>чества</w:t>
            </w:r>
            <w:proofErr w:type="spellEnd"/>
            <w:r w:rsidRPr="005F438E">
              <w:rPr>
                <w:rFonts w:ascii="Times New Roman" w:hAnsi="Times New Roman"/>
                <w:lang w:eastAsia="en-US"/>
              </w:rPr>
              <w:t xml:space="preserve"> жизни населения</w:t>
            </w:r>
          </w:p>
        </w:tc>
        <w:tc>
          <w:tcPr>
            <w:tcW w:w="3118"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 xml:space="preserve">Муниципальная </w:t>
            </w:r>
            <w:hyperlink r:id="rId27" w:history="1">
              <w:r w:rsidRPr="005F438E">
                <w:rPr>
                  <w:rFonts w:ascii="Times New Roman" w:hAnsi="Times New Roman"/>
                  <w:lang w:eastAsia="en-US"/>
                </w:rPr>
                <w:t>программа</w:t>
              </w:r>
            </w:hyperlink>
            <w:r w:rsidRPr="005F438E">
              <w:rPr>
                <w:rFonts w:ascii="Times New Roman" w:hAnsi="Times New Roman"/>
                <w:lang w:eastAsia="en-US"/>
              </w:rPr>
              <w:t xml:space="preserve"> Урмарского муниципального округа  Чувашской Республики </w:t>
            </w:r>
          </w:p>
          <w:p w:rsidR="005F438E" w:rsidRPr="005F438E" w:rsidRDefault="005F438E" w:rsidP="005F438E">
            <w:pPr>
              <w:jc w:val="both"/>
              <w:rPr>
                <w:rFonts w:ascii="Times New Roman" w:hAnsi="Times New Roman"/>
                <w:sz w:val="24"/>
                <w:lang w:eastAsia="en-US"/>
              </w:rPr>
            </w:pPr>
            <w:r w:rsidRPr="005F438E">
              <w:rPr>
                <w:rFonts w:ascii="Times New Roman" w:hAnsi="Times New Roman"/>
                <w:lang w:eastAsia="en-US"/>
              </w:rPr>
              <w:t>«Экономическое развитие»</w:t>
            </w:r>
          </w:p>
        </w:tc>
        <w:tc>
          <w:tcPr>
            <w:tcW w:w="4253"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rPr>
                <w:rFonts w:ascii="Times New Roman" w:hAnsi="Times New Roman"/>
                <w:szCs w:val="24"/>
                <w:lang w:eastAsia="en-US"/>
              </w:rPr>
            </w:pPr>
            <w:r w:rsidRPr="005F438E">
              <w:rPr>
                <w:rFonts w:ascii="Times New Roman" w:hAnsi="Times New Roman"/>
                <w:szCs w:val="24"/>
                <w:lang w:eastAsia="en-US"/>
              </w:rPr>
              <w:t xml:space="preserve"> - увеличение оборота розничной торговли, на душу населения в 1,5 раза; </w:t>
            </w:r>
          </w:p>
          <w:p w:rsidR="005F438E" w:rsidRPr="005F438E" w:rsidRDefault="005F438E" w:rsidP="005F438E">
            <w:pPr>
              <w:rPr>
                <w:rFonts w:ascii="Times New Roman" w:hAnsi="Times New Roman"/>
                <w:sz w:val="24"/>
                <w:lang w:eastAsia="en-US"/>
              </w:rPr>
            </w:pPr>
            <w:r w:rsidRPr="005F438E">
              <w:rPr>
                <w:rFonts w:ascii="Times New Roman" w:hAnsi="Times New Roman"/>
                <w:szCs w:val="24"/>
                <w:lang w:eastAsia="en-US"/>
              </w:rPr>
              <w:t xml:space="preserve">  - увеличение среднемесячной заработной платы на одного работника в 1,8 раза</w:t>
            </w:r>
          </w:p>
        </w:tc>
        <w:tc>
          <w:tcPr>
            <w:tcW w:w="4536" w:type="dxa"/>
            <w:tcBorders>
              <w:top w:val="single" w:sz="4" w:space="0" w:color="auto"/>
              <w:left w:val="single" w:sz="4" w:space="0" w:color="auto"/>
              <w:bottom w:val="single" w:sz="4" w:space="0" w:color="auto"/>
              <w:right w:val="nil"/>
            </w:tcBorders>
          </w:tcPr>
          <w:p w:rsidR="005F438E" w:rsidRPr="005F438E" w:rsidRDefault="005F438E" w:rsidP="005F438E">
            <w:pPr>
              <w:jc w:val="both"/>
              <w:rPr>
                <w:rFonts w:ascii="Times New Roman" w:hAnsi="Times New Roman"/>
                <w:b/>
                <w:sz w:val="24"/>
                <w:u w:val="single"/>
                <w:lang w:eastAsia="en-US"/>
              </w:rPr>
            </w:pPr>
          </w:p>
        </w:tc>
      </w:tr>
      <w:tr w:rsidR="005F438E" w:rsidRPr="005F438E" w:rsidTr="005F438E">
        <w:tc>
          <w:tcPr>
            <w:tcW w:w="2694" w:type="dxa"/>
            <w:tcBorders>
              <w:top w:val="single" w:sz="4" w:space="0" w:color="auto"/>
              <w:left w:val="nil"/>
              <w:bottom w:val="single" w:sz="4" w:space="0" w:color="auto"/>
              <w:right w:val="single" w:sz="4" w:space="0" w:color="auto"/>
            </w:tcBorders>
          </w:tcPr>
          <w:p w:rsidR="005F438E" w:rsidRPr="005F438E" w:rsidRDefault="005F438E" w:rsidP="005F438E">
            <w:pPr>
              <w:jc w:val="both"/>
              <w:rPr>
                <w:rFonts w:ascii="Times New Roman" w:eastAsia="Calibri" w:hAnsi="Times New Roman"/>
                <w:lang w:eastAsia="en-US"/>
              </w:rPr>
            </w:pPr>
            <w:r w:rsidRPr="005F438E">
              <w:rPr>
                <w:rFonts w:ascii="Times New Roman" w:eastAsia="Calibri" w:hAnsi="Times New Roman"/>
                <w:b/>
                <w:lang w:eastAsia="en-US"/>
              </w:rPr>
              <w:t>Задача 4.3.</w:t>
            </w:r>
            <w:r w:rsidRPr="005F438E">
              <w:rPr>
                <w:rFonts w:ascii="Times New Roman" w:eastAsia="Calibri" w:hAnsi="Times New Roman"/>
                <w:lang w:eastAsia="en-US"/>
              </w:rPr>
              <w:t xml:space="preserve"> Создание конкурентоспособного</w:t>
            </w:r>
          </w:p>
          <w:p w:rsidR="005F438E" w:rsidRPr="005F438E" w:rsidRDefault="005F438E" w:rsidP="005F438E">
            <w:pPr>
              <w:jc w:val="both"/>
              <w:rPr>
                <w:rFonts w:ascii="Times New Roman" w:eastAsia="Calibri" w:hAnsi="Times New Roman"/>
                <w:lang w:eastAsia="en-US"/>
              </w:rPr>
            </w:pPr>
            <w:r w:rsidRPr="005F438E">
              <w:rPr>
                <w:rFonts w:ascii="Times New Roman" w:eastAsia="Calibri" w:hAnsi="Times New Roman"/>
                <w:lang w:eastAsia="en-US"/>
              </w:rPr>
              <w:t xml:space="preserve">образования, кадровое обеспечение реального сектора  экономики и приоритетные </w:t>
            </w:r>
            <w:proofErr w:type="spellStart"/>
            <w:r w:rsidRPr="005F438E">
              <w:rPr>
                <w:rFonts w:ascii="Times New Roman" w:eastAsia="Calibri" w:hAnsi="Times New Roman"/>
                <w:lang w:eastAsia="en-US"/>
              </w:rPr>
              <w:t>направле-ния</w:t>
            </w:r>
            <w:proofErr w:type="spellEnd"/>
            <w:r w:rsidRPr="005F438E">
              <w:rPr>
                <w:rFonts w:ascii="Times New Roman" w:eastAsia="Calibri" w:hAnsi="Times New Roman"/>
                <w:lang w:eastAsia="en-US"/>
              </w:rPr>
              <w:t xml:space="preserve"> работы с молодежью</w:t>
            </w:r>
          </w:p>
          <w:p w:rsidR="005F438E" w:rsidRPr="005F438E" w:rsidRDefault="005F438E" w:rsidP="005F438E">
            <w:pPr>
              <w:widowControl w:val="0"/>
              <w:autoSpaceDE w:val="0"/>
              <w:autoSpaceDN w:val="0"/>
              <w:jc w:val="both"/>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5F438E" w:rsidRPr="005F438E" w:rsidRDefault="005F438E" w:rsidP="005F438E">
            <w:pPr>
              <w:jc w:val="both"/>
              <w:rPr>
                <w:rFonts w:ascii="Times New Roman" w:eastAsia="Calibri" w:hAnsi="Times New Roman"/>
                <w:color w:val="FF0000"/>
                <w:lang w:eastAsia="en-US"/>
              </w:rPr>
            </w:pPr>
            <w:r w:rsidRPr="005F438E">
              <w:rPr>
                <w:rFonts w:ascii="Times New Roman" w:eastAsia="Calibri" w:hAnsi="Times New Roman"/>
                <w:lang w:eastAsia="en-US"/>
              </w:rPr>
              <w:t>Муниципальная программа Урмарского муниципального округа  Чувашской Республики</w:t>
            </w:r>
            <w:r w:rsidRPr="005F438E">
              <w:rPr>
                <w:rFonts w:ascii="Times New Roman" w:eastAsia="Calibri" w:hAnsi="Times New Roman"/>
                <w:color w:val="FF0000"/>
                <w:lang w:eastAsia="en-US"/>
              </w:rPr>
              <w:t xml:space="preserve"> </w:t>
            </w:r>
          </w:p>
          <w:p w:rsidR="005F438E" w:rsidRPr="005F438E" w:rsidRDefault="005F438E" w:rsidP="005F438E">
            <w:pPr>
              <w:jc w:val="both"/>
              <w:rPr>
                <w:rFonts w:ascii="Times New Roman" w:eastAsia="Calibri" w:hAnsi="Times New Roman"/>
                <w:lang w:eastAsia="en-US"/>
              </w:rPr>
            </w:pPr>
            <w:r w:rsidRPr="005F438E">
              <w:rPr>
                <w:rFonts w:ascii="Times New Roman" w:eastAsia="Calibri" w:hAnsi="Times New Roman"/>
                <w:lang w:eastAsia="en-US"/>
              </w:rPr>
              <w:t xml:space="preserve"> «Развитие образования»</w:t>
            </w:r>
          </w:p>
          <w:p w:rsidR="005F438E" w:rsidRPr="005F438E" w:rsidRDefault="005F438E" w:rsidP="005F438E">
            <w:pPr>
              <w:jc w:val="center"/>
              <w:rPr>
                <w:rFonts w:ascii="Times New Roman" w:eastAsia="Calibri" w:hAnsi="Times New Roman"/>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-повышение обеспеченности населения услугами дошкольного образования;</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-доступность всех видов образования для детей-сирот и детей с ограниченными физическими возможностями;</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Урмарского муниципального округа;</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 xml:space="preserve">-расширение потенциала системы воспитания и дополнительного </w:t>
            </w:r>
            <w:proofErr w:type="spellStart"/>
            <w:r w:rsidRPr="005F438E">
              <w:rPr>
                <w:rFonts w:ascii="Times New Roman" w:hAnsi="Times New Roman"/>
                <w:lang w:eastAsia="en-US"/>
              </w:rPr>
              <w:t>образова-ния</w:t>
            </w:r>
            <w:proofErr w:type="spellEnd"/>
            <w:r w:rsidRPr="005F438E">
              <w:rPr>
                <w:rFonts w:ascii="Times New Roman" w:hAnsi="Times New Roman"/>
                <w:lang w:eastAsia="en-US"/>
              </w:rPr>
              <w:t xml:space="preserve"> детей;</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 xml:space="preserve">-увеличение доли детей и молодежи, охваченных дополнительными </w:t>
            </w:r>
            <w:r w:rsidRPr="005F438E">
              <w:rPr>
                <w:rFonts w:ascii="Times New Roman" w:hAnsi="Times New Roman"/>
                <w:lang w:eastAsia="en-US"/>
              </w:rPr>
              <w:lastRenderedPageBreak/>
              <w:t>общеобразовательными программами, в общей численности детей и молодежи 5-18 лет;</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-сохранение и укрепление здоровья обучающихся, воспитание культуры здоровья, здорового образа жизни;</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 xml:space="preserve">-повышение обеспеченности детей дошкольного возраста местами в дошкольных образовательных </w:t>
            </w:r>
            <w:proofErr w:type="spellStart"/>
            <w:r w:rsidRPr="005F438E">
              <w:rPr>
                <w:rFonts w:ascii="Times New Roman" w:hAnsi="Times New Roman"/>
                <w:lang w:eastAsia="en-US"/>
              </w:rPr>
              <w:t>организа-циях</w:t>
            </w:r>
            <w:proofErr w:type="spellEnd"/>
            <w:r w:rsidRPr="005F438E">
              <w:rPr>
                <w:rFonts w:ascii="Times New Roman" w:hAnsi="Times New Roman"/>
                <w:lang w:eastAsia="en-US"/>
              </w:rPr>
              <w:t xml:space="preserve"> до 100%;</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-доля молодежи в возрасте от 14 до 35 лет, охваченной деятельностью молодежных общественных объединений, в общей ее численности до 36,0 процентов;</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 xml:space="preserve">-увеличение удельного веса численности детей, получающих услуги </w:t>
            </w:r>
            <w:proofErr w:type="spellStart"/>
            <w:r w:rsidRPr="005F438E">
              <w:rPr>
                <w:rFonts w:ascii="Times New Roman" w:hAnsi="Times New Roman"/>
                <w:lang w:eastAsia="en-US"/>
              </w:rPr>
              <w:t>дополнитель-ного</w:t>
            </w:r>
            <w:proofErr w:type="spellEnd"/>
            <w:r w:rsidRPr="005F438E">
              <w:rPr>
                <w:rFonts w:ascii="Times New Roman" w:hAnsi="Times New Roman"/>
                <w:lang w:eastAsia="en-US"/>
              </w:rPr>
              <w:t xml:space="preserve"> образования, в общей численности детей в возрасте от 5 до18 лет до 84%.</w:t>
            </w:r>
          </w:p>
        </w:tc>
        <w:tc>
          <w:tcPr>
            <w:tcW w:w="4536" w:type="dxa"/>
            <w:tcBorders>
              <w:top w:val="single" w:sz="4" w:space="0" w:color="auto"/>
              <w:left w:val="single" w:sz="4" w:space="0" w:color="auto"/>
              <w:bottom w:val="single" w:sz="4" w:space="0" w:color="auto"/>
              <w:right w:val="nil"/>
            </w:tcBorders>
            <w:hideMark/>
          </w:tcPr>
          <w:p w:rsidR="005F438E" w:rsidRPr="005F438E" w:rsidRDefault="005F438E" w:rsidP="005F438E">
            <w:pPr>
              <w:jc w:val="both"/>
              <w:rPr>
                <w:rFonts w:ascii="Times New Roman" w:eastAsia="Calibri" w:hAnsi="Times New Roman"/>
                <w:lang w:eastAsia="en-US"/>
              </w:rPr>
            </w:pPr>
            <w:r w:rsidRPr="005F438E">
              <w:rPr>
                <w:rFonts w:ascii="Times New Roman" w:eastAsia="Calibri" w:hAnsi="Times New Roman"/>
                <w:b/>
                <w:lang w:eastAsia="en-US"/>
              </w:rPr>
              <w:lastRenderedPageBreak/>
              <w:t xml:space="preserve">проект 1 </w:t>
            </w:r>
            <w:r w:rsidRPr="005F438E">
              <w:rPr>
                <w:rFonts w:ascii="Times New Roman" w:eastAsia="Calibri" w:hAnsi="Times New Roman"/>
                <w:lang w:eastAsia="en-US"/>
              </w:rPr>
              <w:t xml:space="preserve">Строительство школы в д. </w:t>
            </w:r>
            <w:proofErr w:type="spellStart"/>
            <w:r w:rsidRPr="005F438E">
              <w:rPr>
                <w:rFonts w:ascii="Times New Roman" w:eastAsia="Calibri" w:hAnsi="Times New Roman"/>
                <w:lang w:eastAsia="en-US"/>
              </w:rPr>
              <w:t>Арабоси</w:t>
            </w:r>
            <w:proofErr w:type="spellEnd"/>
            <w:r w:rsidRPr="005F438E">
              <w:rPr>
                <w:rFonts w:ascii="Times New Roman" w:eastAsia="Calibri" w:hAnsi="Times New Roman"/>
                <w:lang w:eastAsia="en-US"/>
              </w:rPr>
              <w:t>;</w:t>
            </w:r>
          </w:p>
          <w:p w:rsidR="005F438E" w:rsidRPr="005F438E" w:rsidRDefault="005F438E" w:rsidP="005F438E">
            <w:pPr>
              <w:rPr>
                <w:rFonts w:ascii="Times New Roman" w:hAnsi="Times New Roman"/>
                <w:lang w:eastAsia="en-US"/>
              </w:rPr>
            </w:pPr>
            <w:r w:rsidRPr="005F438E">
              <w:rPr>
                <w:rFonts w:ascii="Times New Roman" w:hAnsi="Times New Roman"/>
                <w:b/>
                <w:lang w:eastAsia="en-US"/>
              </w:rPr>
              <w:t xml:space="preserve">проект 2 </w:t>
            </w:r>
            <w:r w:rsidRPr="005F438E">
              <w:rPr>
                <w:rFonts w:ascii="Times New Roman" w:hAnsi="Times New Roman"/>
                <w:lang w:eastAsia="en-US"/>
              </w:rPr>
              <w:t>Капитальный ремонт:</w:t>
            </w:r>
          </w:p>
          <w:p w:rsidR="005F438E" w:rsidRPr="005F438E" w:rsidRDefault="005F438E" w:rsidP="005F438E">
            <w:pPr>
              <w:rPr>
                <w:rFonts w:ascii="Times New Roman" w:hAnsi="Times New Roman"/>
                <w:lang w:eastAsia="en-US"/>
              </w:rPr>
            </w:pPr>
            <w:r w:rsidRPr="005F438E">
              <w:rPr>
                <w:rFonts w:ascii="Times New Roman" w:hAnsi="Times New Roman"/>
                <w:lang w:eastAsia="en-US"/>
              </w:rPr>
              <w:t xml:space="preserve">- </w:t>
            </w:r>
            <w:r w:rsidRPr="005F438E">
              <w:rPr>
                <w:rFonts w:ascii="Times New Roman" w:hAnsi="Times New Roman"/>
                <w:iCs/>
              </w:rPr>
              <w:t>МБОУ «</w:t>
            </w:r>
            <w:proofErr w:type="spellStart"/>
            <w:r w:rsidRPr="005F438E">
              <w:rPr>
                <w:rFonts w:ascii="Times New Roman" w:hAnsi="Times New Roman"/>
                <w:iCs/>
              </w:rPr>
              <w:t>Чубаевская</w:t>
            </w:r>
            <w:proofErr w:type="spellEnd"/>
            <w:r w:rsidRPr="005F438E">
              <w:rPr>
                <w:rFonts w:ascii="Times New Roman" w:hAnsi="Times New Roman"/>
                <w:iCs/>
              </w:rPr>
              <w:t xml:space="preserve"> ООШ</w:t>
            </w:r>
            <w:r w:rsidRPr="005F438E">
              <w:rPr>
                <w:rFonts w:ascii="Times New Roman" w:hAnsi="Times New Roman"/>
                <w:lang w:eastAsia="en-US"/>
              </w:rPr>
              <w:t xml:space="preserve"> «;</w:t>
            </w:r>
          </w:p>
          <w:p w:rsidR="005F438E" w:rsidRPr="005F438E" w:rsidRDefault="005F438E" w:rsidP="005F438E">
            <w:pPr>
              <w:rPr>
                <w:rFonts w:ascii="Times New Roman" w:hAnsi="Times New Roman"/>
                <w:lang w:eastAsia="en-US"/>
              </w:rPr>
            </w:pPr>
            <w:r w:rsidRPr="005F438E">
              <w:rPr>
                <w:rFonts w:ascii="Times New Roman" w:hAnsi="Times New Roman"/>
                <w:lang w:eastAsia="en-US"/>
              </w:rPr>
              <w:t>- МБОУ «</w:t>
            </w:r>
            <w:proofErr w:type="spellStart"/>
            <w:r w:rsidRPr="005F438E">
              <w:rPr>
                <w:rFonts w:ascii="Times New Roman" w:hAnsi="Times New Roman"/>
                <w:lang w:eastAsia="en-US"/>
              </w:rPr>
              <w:t>Кудеснерская</w:t>
            </w:r>
            <w:proofErr w:type="spellEnd"/>
            <w:r w:rsidRPr="005F438E">
              <w:rPr>
                <w:rFonts w:ascii="Times New Roman" w:hAnsi="Times New Roman"/>
                <w:lang w:eastAsia="en-US"/>
              </w:rPr>
              <w:t xml:space="preserve"> ООШ»;</w:t>
            </w:r>
          </w:p>
          <w:p w:rsidR="005F438E" w:rsidRPr="005F438E" w:rsidRDefault="005F438E" w:rsidP="005F438E">
            <w:pPr>
              <w:rPr>
                <w:rFonts w:ascii="Times New Roman" w:hAnsi="Times New Roman"/>
                <w:lang w:eastAsia="en-US"/>
              </w:rPr>
            </w:pPr>
            <w:r w:rsidRPr="005F438E">
              <w:rPr>
                <w:rFonts w:ascii="Times New Roman" w:hAnsi="Times New Roman"/>
                <w:lang w:eastAsia="en-US"/>
              </w:rPr>
              <w:t>- МБОУ «</w:t>
            </w:r>
            <w:proofErr w:type="spellStart"/>
            <w:r w:rsidRPr="005F438E">
              <w:rPr>
                <w:rFonts w:ascii="Times New Roman" w:hAnsi="Times New Roman"/>
                <w:lang w:eastAsia="en-US"/>
              </w:rPr>
              <w:t>Ковалинская</w:t>
            </w:r>
            <w:proofErr w:type="spellEnd"/>
            <w:r w:rsidRPr="005F438E">
              <w:rPr>
                <w:rFonts w:ascii="Times New Roman" w:hAnsi="Times New Roman"/>
                <w:lang w:eastAsia="en-US"/>
              </w:rPr>
              <w:t xml:space="preserve"> ООШ»;</w:t>
            </w:r>
          </w:p>
          <w:p w:rsidR="005F438E" w:rsidRPr="005F438E" w:rsidRDefault="005F438E" w:rsidP="005F438E">
            <w:pPr>
              <w:rPr>
                <w:rFonts w:ascii="Times New Roman" w:hAnsi="Times New Roman"/>
              </w:rPr>
            </w:pPr>
            <w:r w:rsidRPr="005F438E">
              <w:rPr>
                <w:rFonts w:ascii="Times New Roman" w:hAnsi="Times New Roman"/>
                <w:lang w:eastAsia="en-US"/>
              </w:rPr>
              <w:t>-</w:t>
            </w:r>
            <w:r w:rsidRPr="005F438E">
              <w:rPr>
                <w:rFonts w:ascii="Times New Roman" w:hAnsi="Times New Roman"/>
              </w:rPr>
              <w:t xml:space="preserve"> МБДОУ  "Детский сад № 1 "Березка";</w:t>
            </w:r>
          </w:p>
          <w:p w:rsidR="005F438E" w:rsidRPr="005F438E" w:rsidRDefault="005F438E" w:rsidP="005F438E">
            <w:pPr>
              <w:rPr>
                <w:rFonts w:ascii="Times New Roman" w:hAnsi="Times New Roman"/>
              </w:rPr>
            </w:pPr>
            <w:r w:rsidRPr="005F438E">
              <w:rPr>
                <w:rFonts w:ascii="Times New Roman" w:hAnsi="Times New Roman"/>
              </w:rPr>
              <w:t>- МБДОУ "Детский сад "Солнышко";</w:t>
            </w:r>
          </w:p>
          <w:p w:rsidR="005F438E" w:rsidRPr="005F438E" w:rsidRDefault="005F438E" w:rsidP="005F438E">
            <w:pPr>
              <w:rPr>
                <w:rFonts w:ascii="Times New Roman" w:hAnsi="Times New Roman"/>
              </w:rPr>
            </w:pPr>
            <w:r w:rsidRPr="005F438E">
              <w:rPr>
                <w:rFonts w:ascii="Times New Roman" w:hAnsi="Times New Roman"/>
              </w:rPr>
              <w:t>- МАОУ "</w:t>
            </w:r>
            <w:proofErr w:type="spellStart"/>
            <w:r w:rsidRPr="005F438E">
              <w:rPr>
                <w:rFonts w:ascii="Times New Roman" w:hAnsi="Times New Roman"/>
              </w:rPr>
              <w:t>Большеяниковская</w:t>
            </w:r>
            <w:proofErr w:type="spellEnd"/>
            <w:r w:rsidRPr="005F438E">
              <w:rPr>
                <w:rFonts w:ascii="Times New Roman" w:hAnsi="Times New Roman"/>
              </w:rPr>
              <w:t xml:space="preserve"> СОШ";</w:t>
            </w:r>
          </w:p>
          <w:p w:rsidR="005F438E" w:rsidRPr="005F438E" w:rsidRDefault="005F438E" w:rsidP="005F438E">
            <w:pPr>
              <w:rPr>
                <w:rFonts w:ascii="Times New Roman" w:hAnsi="Times New Roman"/>
              </w:rPr>
            </w:pPr>
            <w:r w:rsidRPr="005F438E">
              <w:rPr>
                <w:rFonts w:ascii="Times New Roman" w:hAnsi="Times New Roman"/>
              </w:rPr>
              <w:t xml:space="preserve">- детского сада </w:t>
            </w:r>
            <w:proofErr w:type="spellStart"/>
            <w:r w:rsidRPr="005F438E">
              <w:rPr>
                <w:rFonts w:ascii="Times New Roman" w:hAnsi="Times New Roman"/>
              </w:rPr>
              <w:t>с.Шоркистры</w:t>
            </w:r>
            <w:proofErr w:type="spellEnd"/>
            <w:r w:rsidRPr="005F438E">
              <w:rPr>
                <w:rFonts w:ascii="Times New Roman" w:hAnsi="Times New Roman"/>
              </w:rPr>
              <w:t>;</w:t>
            </w:r>
          </w:p>
          <w:p w:rsidR="005F438E" w:rsidRPr="005F438E" w:rsidRDefault="005F438E" w:rsidP="005F438E">
            <w:pPr>
              <w:rPr>
                <w:rFonts w:ascii="Times New Roman" w:hAnsi="Times New Roman"/>
              </w:rPr>
            </w:pPr>
            <w:r w:rsidRPr="005F438E">
              <w:rPr>
                <w:rFonts w:ascii="Times New Roman" w:hAnsi="Times New Roman"/>
              </w:rPr>
              <w:t>- МБОУ "</w:t>
            </w:r>
            <w:proofErr w:type="spellStart"/>
            <w:r w:rsidRPr="005F438E">
              <w:rPr>
                <w:rFonts w:ascii="Times New Roman" w:hAnsi="Times New Roman"/>
              </w:rPr>
              <w:t>Шоркистринская</w:t>
            </w:r>
            <w:proofErr w:type="spellEnd"/>
            <w:r w:rsidRPr="005F438E">
              <w:rPr>
                <w:rFonts w:ascii="Times New Roman" w:hAnsi="Times New Roman"/>
              </w:rPr>
              <w:t xml:space="preserve"> СОШ";</w:t>
            </w:r>
          </w:p>
          <w:p w:rsidR="005F438E" w:rsidRPr="005F438E" w:rsidRDefault="005F438E" w:rsidP="005F438E">
            <w:pPr>
              <w:rPr>
                <w:rFonts w:ascii="Times New Roman" w:eastAsia="Calibri" w:hAnsi="Times New Roman"/>
                <w:lang w:eastAsia="en-US"/>
              </w:rPr>
            </w:pPr>
            <w:r w:rsidRPr="005F438E">
              <w:rPr>
                <w:rFonts w:ascii="Times New Roman" w:hAnsi="Times New Roman"/>
              </w:rPr>
              <w:t>-</w:t>
            </w:r>
            <w:r w:rsidRPr="005F438E">
              <w:rPr>
                <w:rFonts w:ascii="Times New Roman" w:hAnsi="Times New Roman"/>
                <w:lang w:eastAsia="en-US"/>
              </w:rPr>
              <w:t xml:space="preserve"> МБОУ "</w:t>
            </w:r>
            <w:proofErr w:type="spellStart"/>
            <w:r w:rsidRPr="005F438E">
              <w:rPr>
                <w:rFonts w:ascii="Times New Roman" w:hAnsi="Times New Roman"/>
                <w:lang w:eastAsia="en-US"/>
              </w:rPr>
              <w:t>Староурмарская</w:t>
            </w:r>
            <w:proofErr w:type="spellEnd"/>
            <w:r w:rsidRPr="005F438E">
              <w:rPr>
                <w:rFonts w:ascii="Times New Roman" w:hAnsi="Times New Roman"/>
                <w:lang w:eastAsia="en-US"/>
              </w:rPr>
              <w:t xml:space="preserve"> СОШ";</w:t>
            </w:r>
          </w:p>
          <w:p w:rsidR="005F438E" w:rsidRPr="005F438E" w:rsidRDefault="005F438E" w:rsidP="005F438E">
            <w:pPr>
              <w:jc w:val="both"/>
              <w:rPr>
                <w:rFonts w:ascii="Times New Roman" w:eastAsia="Calibri" w:hAnsi="Times New Roman"/>
                <w:lang w:eastAsia="en-US"/>
              </w:rPr>
            </w:pPr>
            <w:r w:rsidRPr="005F438E">
              <w:rPr>
                <w:rFonts w:ascii="Times New Roman" w:eastAsia="Calibri" w:hAnsi="Times New Roman"/>
                <w:b/>
                <w:lang w:eastAsia="en-US"/>
              </w:rPr>
              <w:t xml:space="preserve">проект 3 « </w:t>
            </w:r>
            <w:r w:rsidRPr="005F438E">
              <w:rPr>
                <w:rFonts w:ascii="Times New Roman" w:eastAsia="Calibri" w:hAnsi="Times New Roman"/>
                <w:lang w:eastAsia="en-US"/>
              </w:rPr>
              <w:t xml:space="preserve">Строительство </w:t>
            </w:r>
            <w:proofErr w:type="spellStart"/>
            <w:r w:rsidRPr="005F438E">
              <w:rPr>
                <w:rFonts w:ascii="Times New Roman" w:eastAsia="Calibri" w:hAnsi="Times New Roman"/>
                <w:lang w:eastAsia="en-US"/>
              </w:rPr>
              <w:t>пристроя</w:t>
            </w:r>
            <w:proofErr w:type="spellEnd"/>
            <w:r w:rsidRPr="005F438E">
              <w:rPr>
                <w:rFonts w:ascii="Times New Roman" w:eastAsia="Calibri" w:hAnsi="Times New Roman"/>
                <w:lang w:eastAsia="en-US"/>
              </w:rPr>
              <w:t xml:space="preserve">  к школе в </w:t>
            </w:r>
            <w:proofErr w:type="spellStart"/>
            <w:r w:rsidRPr="005F438E">
              <w:rPr>
                <w:rFonts w:ascii="Times New Roman" w:eastAsia="Calibri" w:hAnsi="Times New Roman"/>
                <w:lang w:eastAsia="en-US"/>
              </w:rPr>
              <w:t>с.Ковали</w:t>
            </w:r>
            <w:proofErr w:type="spellEnd"/>
            <w:r w:rsidRPr="005F438E">
              <w:rPr>
                <w:rFonts w:ascii="Times New Roman" w:eastAsia="Calibri" w:hAnsi="Times New Roman"/>
                <w:lang w:eastAsia="en-US"/>
              </w:rPr>
              <w:t>»;</w:t>
            </w:r>
          </w:p>
          <w:p w:rsidR="005F438E" w:rsidRPr="005F438E" w:rsidRDefault="005F438E" w:rsidP="005F438E">
            <w:pPr>
              <w:jc w:val="both"/>
              <w:rPr>
                <w:rFonts w:ascii="Times New Roman" w:eastAsia="Calibri" w:hAnsi="Times New Roman"/>
                <w:lang w:eastAsia="en-US"/>
              </w:rPr>
            </w:pPr>
            <w:r w:rsidRPr="005F438E">
              <w:rPr>
                <w:rFonts w:ascii="Times New Roman" w:hAnsi="Times New Roman"/>
                <w:b/>
              </w:rPr>
              <w:t>проект 4 «</w:t>
            </w:r>
            <w:r w:rsidRPr="005F438E">
              <w:rPr>
                <w:rFonts w:ascii="Times New Roman" w:eastAsia="Calibri" w:hAnsi="Times New Roman"/>
                <w:lang w:eastAsia="en-US"/>
              </w:rPr>
              <w:t xml:space="preserve">Строительство </w:t>
            </w:r>
            <w:proofErr w:type="spellStart"/>
            <w:r w:rsidRPr="005F438E">
              <w:rPr>
                <w:rFonts w:ascii="Times New Roman" w:eastAsia="Calibri" w:hAnsi="Times New Roman"/>
                <w:lang w:eastAsia="en-US"/>
              </w:rPr>
              <w:t>пристроя</w:t>
            </w:r>
            <w:proofErr w:type="spellEnd"/>
            <w:r w:rsidRPr="005F438E">
              <w:rPr>
                <w:rFonts w:ascii="Times New Roman" w:eastAsia="Calibri" w:hAnsi="Times New Roman"/>
                <w:lang w:eastAsia="en-US"/>
              </w:rPr>
              <w:t xml:space="preserve">- </w:t>
            </w:r>
            <w:proofErr w:type="spellStart"/>
            <w:r w:rsidRPr="005F438E">
              <w:rPr>
                <w:rFonts w:ascii="Times New Roman" w:eastAsia="Calibri" w:hAnsi="Times New Roman"/>
                <w:lang w:eastAsia="en-US"/>
              </w:rPr>
              <w:t>поме-щений</w:t>
            </w:r>
            <w:proofErr w:type="spellEnd"/>
            <w:r w:rsidRPr="005F438E">
              <w:rPr>
                <w:rFonts w:ascii="Times New Roman" w:eastAsia="Calibri" w:hAnsi="Times New Roman"/>
                <w:lang w:eastAsia="en-US"/>
              </w:rPr>
              <w:t xml:space="preserve"> для дошкольных групп (на 40 детей) к зданию школы в </w:t>
            </w:r>
            <w:proofErr w:type="spellStart"/>
            <w:r w:rsidRPr="005F438E">
              <w:rPr>
                <w:rFonts w:ascii="Times New Roman" w:eastAsia="Calibri" w:hAnsi="Times New Roman"/>
                <w:lang w:eastAsia="en-US"/>
              </w:rPr>
              <w:t>д.Б-Яниково</w:t>
            </w:r>
            <w:proofErr w:type="spellEnd"/>
            <w:r w:rsidRPr="005F438E">
              <w:rPr>
                <w:rFonts w:ascii="Times New Roman" w:eastAsia="Calibri" w:hAnsi="Times New Roman"/>
                <w:lang w:eastAsia="en-US"/>
              </w:rPr>
              <w:t>»;</w:t>
            </w:r>
          </w:p>
          <w:p w:rsidR="005F438E" w:rsidRPr="005F438E" w:rsidRDefault="005F438E" w:rsidP="005F438E">
            <w:pPr>
              <w:jc w:val="both"/>
              <w:rPr>
                <w:rFonts w:ascii="Times New Roman" w:hAnsi="Times New Roman"/>
              </w:rPr>
            </w:pPr>
            <w:r w:rsidRPr="005F438E">
              <w:rPr>
                <w:rFonts w:ascii="Times New Roman" w:eastAsia="Calibri" w:hAnsi="Times New Roman"/>
                <w:b/>
                <w:lang w:eastAsia="en-US"/>
              </w:rPr>
              <w:t>проект 5</w:t>
            </w:r>
            <w:r w:rsidRPr="005F438E">
              <w:rPr>
                <w:rFonts w:ascii="Times New Roman" w:eastAsia="Calibri" w:hAnsi="Times New Roman"/>
                <w:lang w:eastAsia="en-US"/>
              </w:rPr>
              <w:t xml:space="preserve"> </w:t>
            </w:r>
            <w:r w:rsidRPr="005F438E">
              <w:rPr>
                <w:rFonts w:ascii="Times New Roman" w:hAnsi="Times New Roman"/>
              </w:rPr>
              <w:t xml:space="preserve">Благоустройство территории: </w:t>
            </w:r>
          </w:p>
          <w:p w:rsidR="005F438E" w:rsidRPr="005F438E" w:rsidRDefault="005F438E" w:rsidP="005F438E">
            <w:pPr>
              <w:jc w:val="both"/>
              <w:rPr>
                <w:rFonts w:ascii="Times New Roman" w:hAnsi="Times New Roman"/>
                <w:b/>
              </w:rPr>
            </w:pPr>
            <w:r w:rsidRPr="005F438E">
              <w:rPr>
                <w:rFonts w:ascii="Times New Roman" w:hAnsi="Times New Roman"/>
              </w:rPr>
              <w:t>-МБДОУ "Детский сад №1 «Березка</w:t>
            </w:r>
            <w:r w:rsidRPr="005F438E">
              <w:rPr>
                <w:rFonts w:ascii="Times New Roman" w:hAnsi="Times New Roman"/>
                <w:b/>
              </w:rPr>
              <w:t>»;</w:t>
            </w:r>
          </w:p>
          <w:p w:rsidR="005F438E" w:rsidRPr="005F438E" w:rsidRDefault="005F438E" w:rsidP="005F438E">
            <w:pPr>
              <w:jc w:val="both"/>
              <w:rPr>
                <w:rFonts w:ascii="Times New Roman" w:hAnsi="Times New Roman"/>
              </w:rPr>
            </w:pPr>
            <w:r w:rsidRPr="005F438E">
              <w:rPr>
                <w:rFonts w:ascii="Times New Roman" w:hAnsi="Times New Roman"/>
                <w:b/>
              </w:rPr>
              <w:t>-</w:t>
            </w:r>
            <w:r w:rsidRPr="005F438E">
              <w:rPr>
                <w:rFonts w:ascii="Times New Roman" w:hAnsi="Times New Roman"/>
              </w:rPr>
              <w:t xml:space="preserve"> МБОУ ДОЛ «Романтика»;</w:t>
            </w:r>
          </w:p>
          <w:p w:rsidR="005F438E" w:rsidRPr="005F438E" w:rsidRDefault="005F438E" w:rsidP="005F438E">
            <w:pPr>
              <w:jc w:val="both"/>
              <w:rPr>
                <w:rFonts w:ascii="Times New Roman" w:hAnsi="Times New Roman"/>
              </w:rPr>
            </w:pPr>
            <w:r w:rsidRPr="005F438E">
              <w:rPr>
                <w:rFonts w:ascii="Times New Roman" w:hAnsi="Times New Roman"/>
              </w:rPr>
              <w:t>- МБДОУ "Детский сад "Солнышко";</w:t>
            </w:r>
          </w:p>
          <w:p w:rsidR="005F438E" w:rsidRPr="005F438E" w:rsidRDefault="005F438E" w:rsidP="005F438E">
            <w:pPr>
              <w:jc w:val="both"/>
              <w:rPr>
                <w:rFonts w:ascii="Times New Roman" w:hAnsi="Times New Roman"/>
              </w:rPr>
            </w:pPr>
            <w:r w:rsidRPr="005F438E">
              <w:rPr>
                <w:rFonts w:ascii="Times New Roman" w:hAnsi="Times New Roman"/>
              </w:rPr>
              <w:t>- МБДОУ «Детский сад №3 «Зоренька»;</w:t>
            </w:r>
          </w:p>
          <w:p w:rsidR="005F438E" w:rsidRPr="005F438E" w:rsidRDefault="005F438E" w:rsidP="005F438E">
            <w:pPr>
              <w:jc w:val="both"/>
              <w:rPr>
                <w:rFonts w:ascii="Times New Roman" w:hAnsi="Times New Roman"/>
              </w:rPr>
            </w:pPr>
            <w:r w:rsidRPr="005F438E">
              <w:rPr>
                <w:rFonts w:ascii="Times New Roman" w:hAnsi="Times New Roman"/>
              </w:rPr>
              <w:t>- МБОУ «</w:t>
            </w:r>
            <w:proofErr w:type="spellStart"/>
            <w:r w:rsidRPr="005F438E">
              <w:rPr>
                <w:rFonts w:ascii="Times New Roman" w:hAnsi="Times New Roman"/>
              </w:rPr>
              <w:t>Чубаевская</w:t>
            </w:r>
            <w:proofErr w:type="spellEnd"/>
            <w:r w:rsidRPr="005F438E">
              <w:rPr>
                <w:rFonts w:ascii="Times New Roman" w:hAnsi="Times New Roman"/>
              </w:rPr>
              <w:t xml:space="preserve"> ООШ»</w:t>
            </w:r>
          </w:p>
          <w:p w:rsidR="005F438E" w:rsidRPr="005F438E" w:rsidRDefault="005F438E" w:rsidP="005F438E">
            <w:pPr>
              <w:jc w:val="both"/>
              <w:rPr>
                <w:rFonts w:ascii="Times New Roman" w:eastAsia="Calibri" w:hAnsi="Times New Roman"/>
              </w:rPr>
            </w:pPr>
            <w:r w:rsidRPr="005F438E">
              <w:rPr>
                <w:rFonts w:ascii="Times New Roman" w:hAnsi="Times New Roman"/>
                <w:b/>
              </w:rPr>
              <w:lastRenderedPageBreak/>
              <w:t>проект 6</w:t>
            </w:r>
            <w:r w:rsidRPr="005F438E">
              <w:rPr>
                <w:rFonts w:ascii="Times New Roman" w:hAnsi="Times New Roman"/>
              </w:rPr>
              <w:t xml:space="preserve"> Строительство двух </w:t>
            </w:r>
            <w:proofErr w:type="spellStart"/>
            <w:r w:rsidRPr="005F438E">
              <w:rPr>
                <w:rFonts w:ascii="Times New Roman" w:hAnsi="Times New Roman"/>
              </w:rPr>
              <w:t>быстровозво-димых</w:t>
            </w:r>
            <w:proofErr w:type="spellEnd"/>
            <w:r w:rsidRPr="005F438E">
              <w:rPr>
                <w:rFonts w:ascii="Times New Roman" w:hAnsi="Times New Roman"/>
              </w:rPr>
              <w:t xml:space="preserve"> корпусов МБУ ДОЛ «Романтика»;</w:t>
            </w:r>
          </w:p>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t>проект 9</w:t>
            </w:r>
            <w:r w:rsidRPr="005F438E">
              <w:rPr>
                <w:rFonts w:ascii="Times New Roman" w:hAnsi="Times New Roman"/>
              </w:rPr>
              <w:t xml:space="preserve"> Благоустройство стадионов:</w:t>
            </w:r>
          </w:p>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rPr>
              <w:t>- МАОУ «</w:t>
            </w:r>
            <w:proofErr w:type="spellStart"/>
            <w:r w:rsidRPr="005F438E">
              <w:rPr>
                <w:rFonts w:ascii="Times New Roman" w:hAnsi="Times New Roman"/>
              </w:rPr>
              <w:t>Урмарская</w:t>
            </w:r>
            <w:proofErr w:type="spellEnd"/>
            <w:r w:rsidRPr="005F438E">
              <w:rPr>
                <w:rFonts w:ascii="Times New Roman" w:hAnsi="Times New Roman"/>
              </w:rPr>
              <w:t xml:space="preserve"> СОШ им. Г. Е. Егорова»;</w:t>
            </w:r>
          </w:p>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rPr>
              <w:t>- МАОУ «</w:t>
            </w:r>
            <w:proofErr w:type="spellStart"/>
            <w:r w:rsidRPr="005F438E">
              <w:rPr>
                <w:rFonts w:ascii="Times New Roman" w:hAnsi="Times New Roman"/>
              </w:rPr>
              <w:t>Большеяниковская</w:t>
            </w:r>
            <w:proofErr w:type="spellEnd"/>
            <w:r w:rsidRPr="005F438E">
              <w:rPr>
                <w:rFonts w:ascii="Times New Roman" w:hAnsi="Times New Roman"/>
              </w:rPr>
              <w:t xml:space="preserve"> СОШ»;</w:t>
            </w:r>
          </w:p>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rPr>
              <w:t>- МБОУ «</w:t>
            </w:r>
            <w:proofErr w:type="spellStart"/>
            <w:r w:rsidRPr="005F438E">
              <w:rPr>
                <w:rFonts w:ascii="Times New Roman" w:hAnsi="Times New Roman"/>
              </w:rPr>
              <w:t>Мусирминская</w:t>
            </w:r>
            <w:proofErr w:type="spellEnd"/>
            <w:r w:rsidRPr="005F438E">
              <w:rPr>
                <w:rFonts w:ascii="Times New Roman" w:hAnsi="Times New Roman"/>
              </w:rPr>
              <w:t xml:space="preserve"> СОШ»;</w:t>
            </w:r>
          </w:p>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rPr>
              <w:t>- МБОУ «</w:t>
            </w:r>
            <w:proofErr w:type="spellStart"/>
            <w:r w:rsidRPr="005F438E">
              <w:rPr>
                <w:rFonts w:ascii="Times New Roman" w:hAnsi="Times New Roman"/>
              </w:rPr>
              <w:t>Староурмарская</w:t>
            </w:r>
            <w:proofErr w:type="spellEnd"/>
            <w:r w:rsidRPr="005F438E">
              <w:rPr>
                <w:rFonts w:ascii="Times New Roman" w:hAnsi="Times New Roman"/>
              </w:rPr>
              <w:t xml:space="preserve"> СОШ»;</w:t>
            </w:r>
          </w:p>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rPr>
              <w:t>- МБОУ «</w:t>
            </w:r>
            <w:proofErr w:type="spellStart"/>
            <w:r w:rsidRPr="005F438E">
              <w:rPr>
                <w:rFonts w:ascii="Times New Roman" w:hAnsi="Times New Roman"/>
              </w:rPr>
              <w:t>Шоркистринская</w:t>
            </w:r>
            <w:proofErr w:type="spellEnd"/>
            <w:r w:rsidRPr="005F438E">
              <w:rPr>
                <w:rFonts w:ascii="Times New Roman" w:hAnsi="Times New Roman"/>
              </w:rPr>
              <w:t xml:space="preserve"> СОШ»;</w:t>
            </w:r>
          </w:p>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rPr>
              <w:t>- МБОУ «</w:t>
            </w:r>
            <w:proofErr w:type="spellStart"/>
            <w:r w:rsidRPr="005F438E">
              <w:rPr>
                <w:rFonts w:ascii="Times New Roman" w:hAnsi="Times New Roman"/>
              </w:rPr>
              <w:t>Ковалинская</w:t>
            </w:r>
            <w:proofErr w:type="spellEnd"/>
            <w:r w:rsidRPr="005F438E">
              <w:rPr>
                <w:rFonts w:ascii="Times New Roman" w:hAnsi="Times New Roman"/>
              </w:rPr>
              <w:t xml:space="preserve"> ООШ»;</w:t>
            </w:r>
          </w:p>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rPr>
              <w:t>- МБОУ «</w:t>
            </w:r>
            <w:proofErr w:type="spellStart"/>
            <w:r w:rsidRPr="005F438E">
              <w:rPr>
                <w:rFonts w:ascii="Times New Roman" w:hAnsi="Times New Roman"/>
              </w:rPr>
              <w:t>Синекинчерская</w:t>
            </w:r>
            <w:proofErr w:type="spellEnd"/>
            <w:r w:rsidRPr="005F438E">
              <w:rPr>
                <w:rFonts w:ascii="Times New Roman" w:hAnsi="Times New Roman"/>
              </w:rPr>
              <w:t xml:space="preserve"> ООШ им. М.Н. </w:t>
            </w:r>
            <w:proofErr w:type="spellStart"/>
            <w:r w:rsidRPr="005F438E">
              <w:rPr>
                <w:rFonts w:ascii="Times New Roman" w:hAnsi="Times New Roman"/>
              </w:rPr>
              <w:t>Юхмы</w:t>
            </w:r>
            <w:proofErr w:type="spellEnd"/>
            <w:r w:rsidRPr="005F438E">
              <w:rPr>
                <w:rFonts w:ascii="Times New Roman" w:hAnsi="Times New Roman"/>
              </w:rPr>
              <w:t>»;</w:t>
            </w:r>
          </w:p>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rPr>
              <w:t>- МБОУ «</w:t>
            </w:r>
            <w:proofErr w:type="spellStart"/>
            <w:r w:rsidRPr="005F438E">
              <w:rPr>
                <w:rFonts w:ascii="Times New Roman" w:hAnsi="Times New Roman"/>
              </w:rPr>
              <w:t>Челкасинская</w:t>
            </w:r>
            <w:proofErr w:type="spellEnd"/>
            <w:r w:rsidRPr="005F438E">
              <w:rPr>
                <w:rFonts w:ascii="Times New Roman" w:hAnsi="Times New Roman"/>
              </w:rPr>
              <w:t xml:space="preserve"> СОШ»;</w:t>
            </w:r>
          </w:p>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rPr>
              <w:t>- МБОУ «</w:t>
            </w:r>
            <w:proofErr w:type="spellStart"/>
            <w:r w:rsidRPr="005F438E">
              <w:rPr>
                <w:rFonts w:ascii="Times New Roman" w:hAnsi="Times New Roman"/>
              </w:rPr>
              <w:t>Чубаевская</w:t>
            </w:r>
            <w:proofErr w:type="spellEnd"/>
            <w:r w:rsidRPr="005F438E">
              <w:rPr>
                <w:rFonts w:ascii="Times New Roman" w:hAnsi="Times New Roman"/>
              </w:rPr>
              <w:t xml:space="preserve"> ООШ»;</w:t>
            </w:r>
          </w:p>
          <w:p w:rsidR="005F438E" w:rsidRPr="005F438E" w:rsidRDefault="005F438E" w:rsidP="005F438E">
            <w:pPr>
              <w:widowControl w:val="0"/>
              <w:autoSpaceDE w:val="0"/>
              <w:autoSpaceDN w:val="0"/>
              <w:jc w:val="both"/>
              <w:rPr>
                <w:rFonts w:ascii="Times New Roman" w:eastAsia="Calibri" w:hAnsi="Times New Roman"/>
                <w:b/>
                <w:u w:val="single"/>
                <w:lang w:eastAsia="en-US"/>
              </w:rPr>
            </w:pPr>
            <w:r w:rsidRPr="005F438E">
              <w:rPr>
                <w:rFonts w:ascii="Times New Roman" w:hAnsi="Times New Roman"/>
              </w:rPr>
              <w:t>- МБОУ «</w:t>
            </w:r>
            <w:proofErr w:type="spellStart"/>
            <w:r w:rsidRPr="005F438E">
              <w:rPr>
                <w:rFonts w:ascii="Times New Roman" w:hAnsi="Times New Roman"/>
              </w:rPr>
              <w:t>Шихабыловская</w:t>
            </w:r>
            <w:proofErr w:type="spellEnd"/>
            <w:r w:rsidRPr="005F438E">
              <w:rPr>
                <w:rFonts w:ascii="Times New Roman" w:hAnsi="Times New Roman"/>
              </w:rPr>
              <w:t xml:space="preserve"> ООШ.</w:t>
            </w:r>
          </w:p>
        </w:tc>
      </w:tr>
      <w:tr w:rsidR="005F438E" w:rsidRPr="005F438E" w:rsidTr="005F438E">
        <w:tc>
          <w:tcPr>
            <w:tcW w:w="2694" w:type="dxa"/>
            <w:tcBorders>
              <w:top w:val="single" w:sz="4" w:space="0" w:color="auto"/>
              <w:left w:val="nil"/>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lastRenderedPageBreak/>
              <w:t>Задача 4.4.</w:t>
            </w:r>
            <w:r w:rsidRPr="005F438E">
              <w:rPr>
                <w:rFonts w:ascii="Times New Roman" w:hAnsi="Times New Roman"/>
              </w:rPr>
              <w:t xml:space="preserve"> </w:t>
            </w:r>
            <w:r w:rsidRPr="005F438E">
              <w:rPr>
                <w:rFonts w:ascii="Times New Roman" w:hAnsi="Times New Roman" w:cs="Calibri"/>
                <w:bCs/>
              </w:rPr>
              <w:t>Развитие рынка труда, обеспечение занятости населения</w:t>
            </w:r>
          </w:p>
        </w:tc>
        <w:tc>
          <w:tcPr>
            <w:tcW w:w="3118"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color w:val="FF0000"/>
              </w:rPr>
            </w:pPr>
            <w:r w:rsidRPr="005F438E">
              <w:rPr>
                <w:rFonts w:ascii="Times New Roman" w:hAnsi="Times New Roman" w:cs="Calibri"/>
              </w:rPr>
              <w:t xml:space="preserve">Муниципальная </w:t>
            </w:r>
            <w:hyperlink r:id="rId28" w:history="1">
              <w:r w:rsidRPr="005F438E">
                <w:rPr>
                  <w:rFonts w:ascii="Times New Roman" w:hAnsi="Times New Roman"/>
                </w:rPr>
                <w:t>программа</w:t>
              </w:r>
            </w:hyperlink>
            <w:r w:rsidRPr="005F438E">
              <w:rPr>
                <w:rFonts w:ascii="Times New Roman" w:hAnsi="Times New Roman"/>
              </w:rPr>
              <w:t xml:space="preserve"> </w:t>
            </w:r>
            <w:r w:rsidRPr="005F438E">
              <w:rPr>
                <w:rFonts w:ascii="Times New Roman" w:hAnsi="Times New Roman" w:cs="Calibri"/>
              </w:rPr>
              <w:t xml:space="preserve">Урмарского муниципального округа </w:t>
            </w:r>
            <w:r w:rsidRPr="005F438E">
              <w:rPr>
                <w:rFonts w:ascii="Times New Roman" w:hAnsi="Times New Roman"/>
                <w:color w:val="FF0000"/>
              </w:rPr>
              <w:t xml:space="preserve"> </w:t>
            </w:r>
            <w:r w:rsidRPr="005F438E">
              <w:rPr>
                <w:rFonts w:ascii="Times New Roman" w:hAnsi="Times New Roman"/>
              </w:rPr>
              <w:t>Чувашской Республики</w:t>
            </w:r>
            <w:r w:rsidRPr="005F438E">
              <w:rPr>
                <w:rFonts w:ascii="Times New Roman" w:hAnsi="Times New Roman"/>
                <w:color w:val="FF0000"/>
              </w:rPr>
              <w:t xml:space="preserve"> </w:t>
            </w:r>
            <w:r w:rsidRPr="005F438E">
              <w:rPr>
                <w:rFonts w:ascii="Times New Roman" w:hAnsi="Times New Roman"/>
              </w:rPr>
              <w:t>"Содействие занятости населения"</w:t>
            </w:r>
          </w:p>
        </w:tc>
        <w:tc>
          <w:tcPr>
            <w:tcW w:w="4253"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suppressAutoHyphens/>
              <w:autoSpaceDE w:val="0"/>
              <w:autoSpaceDN w:val="0"/>
              <w:adjustRightInd w:val="0"/>
              <w:ind w:right="142" w:firstLine="142"/>
              <w:jc w:val="both"/>
              <w:rPr>
                <w:rFonts w:ascii="Times New Roman" w:hAnsi="Times New Roman"/>
              </w:rPr>
            </w:pPr>
            <w:r w:rsidRPr="005F438E">
              <w:rPr>
                <w:rFonts w:ascii="Times New Roman" w:hAnsi="Times New Roman"/>
              </w:rPr>
              <w:t>-снижение уровня регистрируемой безработицы до 0,4 процента в среднем за год;</w:t>
            </w:r>
          </w:p>
          <w:p w:rsidR="005F438E" w:rsidRPr="005F438E" w:rsidRDefault="005F438E" w:rsidP="005F438E">
            <w:pPr>
              <w:suppressAutoHyphens/>
              <w:autoSpaceDE w:val="0"/>
              <w:autoSpaceDN w:val="0"/>
              <w:adjustRightInd w:val="0"/>
              <w:ind w:right="142" w:firstLine="142"/>
              <w:jc w:val="both"/>
              <w:rPr>
                <w:rFonts w:ascii="Times New Roman" w:hAnsi="Times New Roman"/>
                <w:color w:val="FF0000"/>
                <w:sz w:val="26"/>
              </w:rPr>
            </w:pPr>
            <w:r w:rsidRPr="005F438E">
              <w:rPr>
                <w:rFonts w:ascii="Times New Roman" w:hAnsi="Times New Roman"/>
              </w:rPr>
              <w:t xml:space="preserve">-снижение коэффициента </w:t>
            </w:r>
            <w:proofErr w:type="spellStart"/>
            <w:r w:rsidRPr="005F438E">
              <w:rPr>
                <w:rFonts w:ascii="Times New Roman" w:hAnsi="Times New Roman"/>
              </w:rPr>
              <w:t>напряженнос-ти</w:t>
            </w:r>
            <w:proofErr w:type="spellEnd"/>
            <w:r w:rsidRPr="005F438E">
              <w:rPr>
                <w:rFonts w:ascii="Times New Roman" w:hAnsi="Times New Roman"/>
              </w:rPr>
              <w:t xml:space="preserve"> на рынке труда до 0,2 единицы в среднем за год.</w:t>
            </w:r>
          </w:p>
        </w:tc>
        <w:tc>
          <w:tcPr>
            <w:tcW w:w="4536" w:type="dxa"/>
            <w:tcBorders>
              <w:top w:val="single" w:sz="4" w:space="0" w:color="auto"/>
              <w:left w:val="single" w:sz="4" w:space="0" w:color="auto"/>
              <w:bottom w:val="single" w:sz="4" w:space="0" w:color="auto"/>
              <w:right w:val="nil"/>
            </w:tcBorders>
          </w:tcPr>
          <w:p w:rsidR="005F438E" w:rsidRPr="005F438E" w:rsidRDefault="005F438E" w:rsidP="005F438E">
            <w:pPr>
              <w:widowControl w:val="0"/>
              <w:autoSpaceDE w:val="0"/>
              <w:autoSpaceDN w:val="0"/>
              <w:rPr>
                <w:rFonts w:ascii="Times New Roman" w:hAnsi="Times New Roman"/>
                <w:color w:val="FF0000"/>
              </w:rPr>
            </w:pPr>
          </w:p>
        </w:tc>
      </w:tr>
      <w:tr w:rsidR="005F438E" w:rsidRPr="005F438E" w:rsidTr="005F438E">
        <w:tc>
          <w:tcPr>
            <w:tcW w:w="2694" w:type="dxa"/>
            <w:tcBorders>
              <w:top w:val="single" w:sz="4" w:space="0" w:color="auto"/>
              <w:left w:val="nil"/>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t>Задача 4.5.</w:t>
            </w:r>
            <w:r w:rsidRPr="005F438E">
              <w:rPr>
                <w:rFonts w:ascii="Times New Roman" w:hAnsi="Times New Roman"/>
              </w:rPr>
              <w:t xml:space="preserve"> </w:t>
            </w:r>
            <w:r w:rsidRPr="005F438E">
              <w:rPr>
                <w:rFonts w:ascii="Times New Roman" w:hAnsi="Times New Roman" w:cs="Calibri"/>
                <w:bCs/>
              </w:rPr>
              <w:t>Развитие социальной защиты населения</w:t>
            </w:r>
          </w:p>
        </w:tc>
        <w:tc>
          <w:tcPr>
            <w:tcW w:w="3118"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cs="Calibri"/>
              </w:rPr>
              <w:t xml:space="preserve">Муниципальная </w:t>
            </w:r>
            <w:hyperlink r:id="rId29" w:history="1">
              <w:r w:rsidRPr="005F438E">
                <w:rPr>
                  <w:rFonts w:ascii="Times New Roman" w:hAnsi="Times New Roman"/>
                </w:rPr>
                <w:t>программа</w:t>
              </w:r>
            </w:hyperlink>
            <w:r w:rsidRPr="005F438E">
              <w:rPr>
                <w:rFonts w:ascii="Times New Roman" w:hAnsi="Times New Roman"/>
              </w:rPr>
              <w:t xml:space="preserve"> </w:t>
            </w:r>
            <w:r w:rsidRPr="005F438E">
              <w:rPr>
                <w:rFonts w:ascii="Times New Roman" w:hAnsi="Times New Roman" w:cs="Calibri"/>
              </w:rPr>
              <w:t>Урмарского муниципального округа</w:t>
            </w:r>
            <w:r w:rsidRPr="005F438E">
              <w:rPr>
                <w:rFonts w:ascii="Times New Roman" w:hAnsi="Times New Roman"/>
              </w:rPr>
              <w:t xml:space="preserve"> Чувашской Республики </w:t>
            </w:r>
            <w:r w:rsidRPr="005F438E">
              <w:rPr>
                <w:rFonts w:ascii="Times New Roman" w:hAnsi="Times New Roman" w:cs="Calibri"/>
              </w:rPr>
              <w:t>«</w:t>
            </w:r>
            <w:r w:rsidRPr="005F438E">
              <w:rPr>
                <w:rFonts w:ascii="Times New Roman" w:hAnsi="Times New Roman"/>
              </w:rPr>
              <w:t>Доступная среда»</w:t>
            </w:r>
          </w:p>
        </w:tc>
        <w:tc>
          <w:tcPr>
            <w:tcW w:w="4253"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-безусловное обеспечение выполнения обязательств по социальной поддержке нуждающихся граждан;</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 xml:space="preserve">-    доля доступных для инвалидов и </w:t>
            </w:r>
            <w:proofErr w:type="spellStart"/>
            <w:r w:rsidRPr="005F438E">
              <w:rPr>
                <w:rFonts w:ascii="Times New Roman" w:hAnsi="Times New Roman"/>
                <w:lang w:eastAsia="en-US"/>
              </w:rPr>
              <w:t>дру-гих</w:t>
            </w:r>
            <w:proofErr w:type="spellEnd"/>
            <w:r w:rsidRPr="005F438E">
              <w:rPr>
                <w:rFonts w:ascii="Times New Roman" w:hAnsi="Times New Roman"/>
                <w:lang w:eastAsia="en-US"/>
              </w:rPr>
              <w:t xml:space="preserve"> маломобильных групп населения приоритетных объектов социальной, транспортной, инженерной </w:t>
            </w:r>
            <w:proofErr w:type="spellStart"/>
            <w:r w:rsidRPr="005F438E">
              <w:rPr>
                <w:rFonts w:ascii="Times New Roman" w:hAnsi="Times New Roman"/>
                <w:lang w:eastAsia="en-US"/>
              </w:rPr>
              <w:t>инфраструкту-ры</w:t>
            </w:r>
            <w:proofErr w:type="spellEnd"/>
            <w:r w:rsidRPr="005F438E">
              <w:rPr>
                <w:rFonts w:ascii="Times New Roman" w:hAnsi="Times New Roman"/>
                <w:lang w:eastAsia="en-US"/>
              </w:rPr>
              <w:t xml:space="preserve"> в общем количестве объектов в Урмарском муниципальном округе –  98,0%;</w:t>
            </w:r>
          </w:p>
          <w:p w:rsidR="005F438E" w:rsidRPr="005F438E" w:rsidRDefault="005F438E" w:rsidP="005F438E">
            <w:pPr>
              <w:ind w:firstLine="80"/>
              <w:jc w:val="both"/>
              <w:rPr>
                <w:rFonts w:ascii="Times New Roman" w:hAnsi="Times New Roman"/>
                <w:color w:val="FF0000"/>
                <w:lang w:eastAsia="en-US"/>
              </w:rPr>
            </w:pPr>
            <w:r w:rsidRPr="005F438E">
              <w:rPr>
                <w:rFonts w:ascii="Times New Roman" w:hAnsi="Times New Roman"/>
                <w:lang w:eastAsia="en-US"/>
              </w:rPr>
              <w:lastRenderedPageBreak/>
              <w:t>-повышение качества и доступности предоставления социальных услуг</w:t>
            </w:r>
          </w:p>
        </w:tc>
        <w:tc>
          <w:tcPr>
            <w:tcW w:w="4536" w:type="dxa"/>
            <w:tcBorders>
              <w:top w:val="single" w:sz="4" w:space="0" w:color="auto"/>
              <w:left w:val="single" w:sz="4" w:space="0" w:color="auto"/>
              <w:bottom w:val="single" w:sz="4" w:space="0" w:color="auto"/>
              <w:right w:val="nil"/>
            </w:tcBorders>
          </w:tcPr>
          <w:p w:rsidR="005F438E" w:rsidRPr="005F438E" w:rsidRDefault="005F438E" w:rsidP="005F438E">
            <w:pPr>
              <w:widowControl w:val="0"/>
              <w:autoSpaceDE w:val="0"/>
              <w:autoSpaceDN w:val="0"/>
              <w:rPr>
                <w:rFonts w:ascii="Times New Roman" w:hAnsi="Times New Roman"/>
                <w:color w:val="FF0000"/>
              </w:rPr>
            </w:pPr>
          </w:p>
        </w:tc>
      </w:tr>
      <w:tr w:rsidR="005F438E" w:rsidRPr="005F438E" w:rsidTr="005F438E">
        <w:tc>
          <w:tcPr>
            <w:tcW w:w="2694" w:type="dxa"/>
            <w:tcBorders>
              <w:top w:val="single" w:sz="4" w:space="0" w:color="auto"/>
              <w:left w:val="nil"/>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lastRenderedPageBreak/>
              <w:t>Задача 4.6.</w:t>
            </w:r>
            <w:r w:rsidRPr="005F438E">
              <w:rPr>
                <w:rFonts w:ascii="Times New Roman" w:hAnsi="Times New Roman"/>
              </w:rPr>
              <w:t xml:space="preserve"> </w:t>
            </w:r>
            <w:r w:rsidRPr="005F438E">
              <w:rPr>
                <w:rFonts w:ascii="Times New Roman" w:hAnsi="Times New Roman" w:cs="Calibri"/>
                <w:bCs/>
              </w:rPr>
              <w:t>Развитие рынка услуг в социальной сфере</w:t>
            </w:r>
          </w:p>
        </w:tc>
        <w:tc>
          <w:tcPr>
            <w:tcW w:w="3118" w:type="dxa"/>
            <w:tcBorders>
              <w:top w:val="single" w:sz="4" w:space="0" w:color="auto"/>
              <w:left w:val="single" w:sz="4" w:space="0" w:color="auto"/>
              <w:bottom w:val="single" w:sz="4" w:space="0" w:color="auto"/>
              <w:right w:val="single" w:sz="4" w:space="0" w:color="auto"/>
            </w:tcBorders>
          </w:tcPr>
          <w:p w:rsidR="005F438E" w:rsidRPr="005F438E" w:rsidRDefault="005F438E" w:rsidP="005F438E">
            <w:pPr>
              <w:ind w:firstLine="222"/>
              <w:jc w:val="both"/>
              <w:rPr>
                <w:rFonts w:ascii="Times New Roman" w:hAnsi="Times New Roman"/>
                <w:lang w:eastAsia="en-US"/>
              </w:rPr>
            </w:pPr>
            <w:r w:rsidRPr="005F438E">
              <w:rPr>
                <w:rFonts w:ascii="Times New Roman" w:hAnsi="Times New Roman"/>
                <w:lang w:eastAsia="en-US"/>
              </w:rPr>
              <w:t xml:space="preserve">Муниципальная </w:t>
            </w:r>
            <w:hyperlink r:id="rId30" w:history="1">
              <w:proofErr w:type="spellStart"/>
              <w:r w:rsidRPr="005F438E">
                <w:rPr>
                  <w:rFonts w:ascii="Times New Roman" w:hAnsi="Times New Roman"/>
                  <w:lang w:eastAsia="en-US"/>
                </w:rPr>
                <w:t>прог-рамма</w:t>
              </w:r>
              <w:proofErr w:type="spellEnd"/>
            </w:hyperlink>
            <w:r w:rsidRPr="005F438E">
              <w:rPr>
                <w:rFonts w:ascii="Times New Roman" w:hAnsi="Times New Roman"/>
                <w:lang w:eastAsia="en-US"/>
              </w:rPr>
              <w:t xml:space="preserve"> Урмарского муниципального округа</w:t>
            </w:r>
            <w:r w:rsidRPr="005F438E">
              <w:rPr>
                <w:rFonts w:ascii="Times New Roman" w:hAnsi="Times New Roman"/>
                <w:color w:val="FF0000"/>
                <w:lang w:eastAsia="en-US"/>
              </w:rPr>
              <w:t xml:space="preserve"> </w:t>
            </w:r>
            <w:r w:rsidRPr="005F438E">
              <w:rPr>
                <w:rFonts w:ascii="Times New Roman" w:hAnsi="Times New Roman"/>
                <w:lang w:eastAsia="en-US"/>
              </w:rPr>
              <w:t>Чувашской Республики</w:t>
            </w:r>
            <w:r w:rsidRPr="005F438E">
              <w:rPr>
                <w:rFonts w:ascii="Times New Roman" w:hAnsi="Times New Roman"/>
                <w:color w:val="FF0000"/>
                <w:lang w:eastAsia="en-US"/>
              </w:rPr>
              <w:t xml:space="preserve"> </w:t>
            </w:r>
            <w:r w:rsidRPr="005F438E">
              <w:rPr>
                <w:rFonts w:ascii="Times New Roman" w:hAnsi="Times New Roman"/>
                <w:lang w:eastAsia="en-US"/>
              </w:rPr>
              <w:t>«Социальная поддержка граждан»</w:t>
            </w:r>
          </w:p>
          <w:p w:rsidR="005F438E" w:rsidRPr="005F438E" w:rsidRDefault="005F438E" w:rsidP="005F438E">
            <w:pPr>
              <w:widowControl w:val="0"/>
              <w:autoSpaceDE w:val="0"/>
              <w:autoSpaceDN w:val="0"/>
              <w:jc w:val="both"/>
              <w:rPr>
                <w:rFonts w:ascii="Times New Roman" w:hAnsi="Times New Roman"/>
                <w:color w:val="FF0000"/>
              </w:rPr>
            </w:pPr>
          </w:p>
        </w:tc>
        <w:tc>
          <w:tcPr>
            <w:tcW w:w="4253"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-увеличение количества СОНКО, зарегистрированных на территории Урмарского района Чувашской Республики, до 18 единиц;</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-выполнение обязательств по социальной поддержке  граждан;</w:t>
            </w:r>
          </w:p>
          <w:p w:rsidR="005F438E" w:rsidRPr="005F438E" w:rsidRDefault="005F438E" w:rsidP="005F438E">
            <w:pPr>
              <w:ind w:firstLine="80"/>
              <w:jc w:val="both"/>
              <w:rPr>
                <w:rFonts w:ascii="Times New Roman" w:hAnsi="Times New Roman"/>
                <w:color w:val="FF0000"/>
                <w:lang w:eastAsia="en-US"/>
              </w:rPr>
            </w:pPr>
            <w:r w:rsidRPr="005F438E">
              <w:rPr>
                <w:rFonts w:ascii="Times New Roman" w:hAnsi="Times New Roman"/>
                <w:lang w:eastAsia="en-US"/>
              </w:rPr>
              <w:t xml:space="preserve">-создание прозрачной и конкурентной системы муниципальной поддержки социально ориентированных </w:t>
            </w:r>
            <w:proofErr w:type="spellStart"/>
            <w:r w:rsidRPr="005F438E">
              <w:rPr>
                <w:rFonts w:ascii="Times New Roman" w:hAnsi="Times New Roman"/>
                <w:lang w:eastAsia="en-US"/>
              </w:rPr>
              <w:t>некоммер-ческих</w:t>
            </w:r>
            <w:proofErr w:type="spellEnd"/>
            <w:r w:rsidRPr="005F438E">
              <w:rPr>
                <w:rFonts w:ascii="Times New Roman" w:hAnsi="Times New Roman"/>
                <w:lang w:eastAsia="en-US"/>
              </w:rPr>
              <w:t xml:space="preserve"> организаций.</w:t>
            </w:r>
          </w:p>
        </w:tc>
        <w:tc>
          <w:tcPr>
            <w:tcW w:w="4536" w:type="dxa"/>
            <w:tcBorders>
              <w:top w:val="single" w:sz="4" w:space="0" w:color="auto"/>
              <w:left w:val="single" w:sz="4" w:space="0" w:color="auto"/>
              <w:bottom w:val="single" w:sz="4" w:space="0" w:color="auto"/>
              <w:right w:val="nil"/>
            </w:tcBorders>
          </w:tcPr>
          <w:p w:rsidR="005F438E" w:rsidRPr="005F438E" w:rsidRDefault="005F438E" w:rsidP="005F438E">
            <w:pPr>
              <w:widowControl w:val="0"/>
              <w:autoSpaceDE w:val="0"/>
              <w:autoSpaceDN w:val="0"/>
              <w:rPr>
                <w:rFonts w:ascii="Times New Roman" w:hAnsi="Times New Roman"/>
                <w:color w:val="FF0000"/>
              </w:rPr>
            </w:pPr>
          </w:p>
        </w:tc>
      </w:tr>
      <w:tr w:rsidR="005F438E" w:rsidRPr="005F438E" w:rsidTr="005F438E">
        <w:tc>
          <w:tcPr>
            <w:tcW w:w="2694" w:type="dxa"/>
            <w:tcBorders>
              <w:top w:val="single" w:sz="4" w:space="0" w:color="auto"/>
              <w:left w:val="nil"/>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t>Задача 4.7.</w:t>
            </w:r>
            <w:r w:rsidRPr="005F438E">
              <w:rPr>
                <w:rFonts w:ascii="Times New Roman" w:hAnsi="Times New Roman"/>
              </w:rPr>
              <w:t xml:space="preserve"> </w:t>
            </w:r>
            <w:r w:rsidRPr="005F438E">
              <w:rPr>
                <w:rFonts w:ascii="Times New Roman" w:hAnsi="Times New Roman" w:cs="Calibri"/>
                <w:bCs/>
              </w:rPr>
              <w:t xml:space="preserve">Развитие культуры, туризма, Урмарского </w:t>
            </w:r>
            <w:proofErr w:type="spellStart"/>
            <w:r w:rsidRPr="005F438E">
              <w:rPr>
                <w:rFonts w:ascii="Times New Roman" w:hAnsi="Times New Roman" w:cs="Calibri"/>
                <w:bCs/>
              </w:rPr>
              <w:t>муниципаль-ного</w:t>
            </w:r>
            <w:proofErr w:type="spellEnd"/>
            <w:r w:rsidRPr="005F438E">
              <w:rPr>
                <w:rFonts w:ascii="Times New Roman" w:hAnsi="Times New Roman" w:cs="Calibri"/>
                <w:bCs/>
              </w:rPr>
              <w:t xml:space="preserve"> округа Чувашской Республики</w:t>
            </w:r>
          </w:p>
        </w:tc>
        <w:tc>
          <w:tcPr>
            <w:tcW w:w="3118" w:type="dxa"/>
            <w:tcBorders>
              <w:top w:val="single" w:sz="4" w:space="0" w:color="auto"/>
              <w:left w:val="single" w:sz="4" w:space="0" w:color="auto"/>
              <w:bottom w:val="single" w:sz="4" w:space="0" w:color="auto"/>
              <w:right w:val="single" w:sz="4" w:space="0" w:color="auto"/>
            </w:tcBorders>
          </w:tcPr>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 xml:space="preserve">Муниципальная </w:t>
            </w:r>
            <w:hyperlink r:id="rId31" w:history="1">
              <w:r w:rsidRPr="005F438E">
                <w:rPr>
                  <w:rFonts w:ascii="Times New Roman" w:hAnsi="Times New Roman"/>
                  <w:lang w:eastAsia="en-US"/>
                </w:rPr>
                <w:t>программа</w:t>
              </w:r>
            </w:hyperlink>
            <w:r w:rsidRPr="005F438E">
              <w:rPr>
                <w:rFonts w:ascii="Times New Roman" w:hAnsi="Times New Roman"/>
                <w:lang w:eastAsia="en-US"/>
              </w:rPr>
              <w:t xml:space="preserve"> Урмарского муниципального округа Чувашской Республики</w:t>
            </w:r>
            <w:r w:rsidRPr="005F438E">
              <w:rPr>
                <w:rFonts w:ascii="Times New Roman" w:hAnsi="Times New Roman"/>
                <w:color w:val="FF0000"/>
                <w:lang w:eastAsia="en-US"/>
              </w:rPr>
              <w:t xml:space="preserve"> </w:t>
            </w:r>
            <w:r w:rsidRPr="005F438E">
              <w:rPr>
                <w:rFonts w:ascii="Times New Roman" w:hAnsi="Times New Roman"/>
                <w:lang w:eastAsia="en-US"/>
              </w:rPr>
              <w:t>«Развитие культуры и туризма»</w:t>
            </w:r>
          </w:p>
          <w:p w:rsidR="005F438E" w:rsidRPr="005F438E" w:rsidRDefault="005F438E" w:rsidP="005F438E">
            <w:pPr>
              <w:widowControl w:val="0"/>
              <w:autoSpaceDE w:val="0"/>
              <w:autoSpaceDN w:val="0"/>
              <w:jc w:val="both"/>
              <w:rPr>
                <w:rFonts w:ascii="Times New Roman" w:hAnsi="Times New Roman"/>
                <w:color w:val="FF0000"/>
              </w:rPr>
            </w:pPr>
          </w:p>
        </w:tc>
        <w:tc>
          <w:tcPr>
            <w:tcW w:w="4253" w:type="dxa"/>
            <w:tcBorders>
              <w:top w:val="single" w:sz="4" w:space="0" w:color="auto"/>
              <w:left w:val="single" w:sz="4" w:space="0" w:color="auto"/>
              <w:bottom w:val="single" w:sz="4" w:space="0" w:color="auto"/>
              <w:right w:val="single" w:sz="4" w:space="0" w:color="auto"/>
            </w:tcBorders>
          </w:tcPr>
          <w:p w:rsidR="005F438E" w:rsidRPr="005F438E" w:rsidRDefault="005F438E" w:rsidP="005F438E">
            <w:pPr>
              <w:shd w:val="clear" w:color="auto" w:fill="FFFFFF"/>
              <w:ind w:firstLine="80"/>
              <w:jc w:val="both"/>
              <w:rPr>
                <w:rFonts w:ascii="Times New Roman" w:hAnsi="Times New Roman"/>
                <w:color w:val="000000"/>
              </w:rPr>
            </w:pPr>
            <w:r w:rsidRPr="005F438E">
              <w:rPr>
                <w:rFonts w:ascii="Times New Roman" w:hAnsi="Times New Roman"/>
                <w:color w:val="000000"/>
                <w:sz w:val="24"/>
                <w:szCs w:val="24"/>
              </w:rPr>
              <w:t>-</w:t>
            </w:r>
            <w:r w:rsidRPr="005F438E">
              <w:rPr>
                <w:rFonts w:ascii="Times New Roman" w:hAnsi="Times New Roman"/>
                <w:color w:val="000000"/>
              </w:rPr>
              <w:t>уровень удовлетворенности населения ка-</w:t>
            </w:r>
            <w:proofErr w:type="spellStart"/>
            <w:r w:rsidRPr="005F438E">
              <w:rPr>
                <w:rFonts w:ascii="Times New Roman" w:hAnsi="Times New Roman"/>
                <w:color w:val="000000"/>
              </w:rPr>
              <w:t>чеством</w:t>
            </w:r>
            <w:proofErr w:type="spellEnd"/>
            <w:r w:rsidRPr="005F438E">
              <w:rPr>
                <w:rFonts w:ascii="Times New Roman" w:hAnsi="Times New Roman"/>
                <w:color w:val="000000"/>
              </w:rPr>
              <w:t xml:space="preserve"> предоставления государственных услуг в сфере культуры - 96,0 процента;</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-количество посещений общедоступных библиотек, (на 1 жителя в год) до 13,3 %;</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-доля детей, привлекаемых к участию в творческих мероприятиях, в общем числе детей до 32,5 %.</w:t>
            </w:r>
          </w:p>
          <w:p w:rsidR="005F438E" w:rsidRPr="005F438E" w:rsidRDefault="005F438E" w:rsidP="005F438E">
            <w:pPr>
              <w:ind w:firstLine="80"/>
              <w:jc w:val="both"/>
              <w:rPr>
                <w:color w:val="000000"/>
                <w:lang w:eastAsia="en-US"/>
              </w:rPr>
            </w:pPr>
          </w:p>
          <w:p w:rsidR="005F438E" w:rsidRPr="005F438E" w:rsidRDefault="005F438E" w:rsidP="005F438E">
            <w:pPr>
              <w:ind w:firstLine="221"/>
              <w:jc w:val="both"/>
              <w:rPr>
                <w:rFonts w:ascii="Times New Roman" w:hAnsi="Times New Roman"/>
                <w:color w:val="FF0000"/>
                <w:lang w:eastAsia="en-US"/>
              </w:rPr>
            </w:pPr>
          </w:p>
        </w:tc>
        <w:tc>
          <w:tcPr>
            <w:tcW w:w="4536" w:type="dxa"/>
            <w:tcBorders>
              <w:top w:val="single" w:sz="4" w:space="0" w:color="auto"/>
              <w:left w:val="single" w:sz="4" w:space="0" w:color="auto"/>
              <w:bottom w:val="single" w:sz="4" w:space="0" w:color="auto"/>
              <w:right w:val="nil"/>
            </w:tcBorders>
            <w:hideMark/>
          </w:tcPr>
          <w:p w:rsidR="005F438E" w:rsidRPr="005F438E" w:rsidRDefault="005F438E" w:rsidP="005F438E">
            <w:pPr>
              <w:widowControl w:val="0"/>
              <w:autoSpaceDE w:val="0"/>
              <w:autoSpaceDN w:val="0"/>
              <w:ind w:firstLine="80"/>
              <w:jc w:val="both"/>
              <w:rPr>
                <w:rFonts w:ascii="Times New Roman" w:hAnsi="Times New Roman"/>
              </w:rPr>
            </w:pPr>
            <w:r w:rsidRPr="005F438E">
              <w:rPr>
                <w:rFonts w:ascii="Times New Roman" w:hAnsi="Times New Roman"/>
              </w:rPr>
              <w:t>Приоритетные проекты в рамках национальной программы в сфере культуры</w:t>
            </w:r>
          </w:p>
          <w:p w:rsidR="005F438E" w:rsidRPr="005F438E" w:rsidRDefault="005F438E" w:rsidP="005F438E">
            <w:pPr>
              <w:widowControl w:val="0"/>
              <w:autoSpaceDE w:val="0"/>
              <w:autoSpaceDN w:val="0"/>
              <w:jc w:val="both"/>
              <w:rPr>
                <w:rFonts w:ascii="Times New Roman" w:hAnsi="Times New Roman" w:cs="Calibri"/>
                <w:color w:val="FF0000"/>
              </w:rPr>
            </w:pPr>
            <w:r w:rsidRPr="005F438E">
              <w:rPr>
                <w:rFonts w:ascii="Times New Roman" w:hAnsi="Times New Roman"/>
                <w:b/>
              </w:rPr>
              <w:t>проект 1</w:t>
            </w:r>
            <w:r w:rsidRPr="005F438E">
              <w:rPr>
                <w:rFonts w:ascii="Times New Roman" w:hAnsi="Times New Roman"/>
              </w:rPr>
              <w:t xml:space="preserve"> «</w:t>
            </w:r>
            <w:r w:rsidRPr="005F438E">
              <w:rPr>
                <w:rFonts w:ascii="Times New Roman" w:hAnsi="Times New Roman" w:cs="Calibri"/>
              </w:rPr>
              <w:t>Строительство</w:t>
            </w:r>
            <w:r w:rsidRPr="005F438E">
              <w:rPr>
                <w:rFonts w:ascii="Times New Roman" w:hAnsi="Times New Roman" w:cs="Calibri"/>
                <w:color w:val="000000"/>
              </w:rPr>
              <w:t xml:space="preserve"> сельского дома культуры на 150 мест в д. Старые Урмар</w:t>
            </w:r>
            <w:r w:rsidRPr="005F438E">
              <w:rPr>
                <w:rFonts w:ascii="Times New Roman" w:hAnsi="Times New Roman" w:cs="Calibri"/>
              </w:rPr>
              <w:t>ы»;</w:t>
            </w:r>
          </w:p>
          <w:p w:rsidR="005F438E" w:rsidRPr="005F438E" w:rsidRDefault="005F438E" w:rsidP="005F438E">
            <w:pPr>
              <w:widowControl w:val="0"/>
              <w:autoSpaceDE w:val="0"/>
              <w:autoSpaceDN w:val="0"/>
              <w:jc w:val="both"/>
              <w:rPr>
                <w:rFonts w:ascii="Times New Roman" w:hAnsi="Times New Roman" w:cs="Calibri"/>
              </w:rPr>
            </w:pPr>
            <w:r w:rsidRPr="005F438E">
              <w:rPr>
                <w:rFonts w:ascii="Times New Roman" w:hAnsi="Times New Roman" w:cs="Calibri"/>
                <w:b/>
                <w:color w:val="FF0000"/>
              </w:rPr>
              <w:t xml:space="preserve"> </w:t>
            </w:r>
            <w:r w:rsidRPr="005F438E">
              <w:rPr>
                <w:rFonts w:ascii="Times New Roman" w:hAnsi="Times New Roman"/>
                <w:b/>
              </w:rPr>
              <w:t>проект 2</w:t>
            </w:r>
            <w:r w:rsidRPr="005F438E">
              <w:rPr>
                <w:rFonts w:ascii="Times New Roman" w:hAnsi="Times New Roman"/>
              </w:rPr>
              <w:t xml:space="preserve"> </w:t>
            </w:r>
            <w:r w:rsidRPr="005F438E">
              <w:rPr>
                <w:rFonts w:ascii="Times New Roman" w:hAnsi="Times New Roman" w:cs="Calibri"/>
              </w:rPr>
              <w:t xml:space="preserve">Строительство Дома Культуры на 72 места в </w:t>
            </w:r>
            <w:proofErr w:type="spellStart"/>
            <w:r w:rsidRPr="005F438E">
              <w:rPr>
                <w:rFonts w:ascii="Times New Roman" w:hAnsi="Times New Roman" w:cs="Calibri"/>
              </w:rPr>
              <w:t>д.Кульгеши</w:t>
            </w:r>
            <w:proofErr w:type="spellEnd"/>
            <w:r w:rsidRPr="005F438E">
              <w:rPr>
                <w:rFonts w:ascii="Times New Roman" w:hAnsi="Times New Roman" w:cs="Calibri"/>
              </w:rPr>
              <w:t>»;</w:t>
            </w:r>
          </w:p>
          <w:p w:rsidR="005F438E" w:rsidRPr="005F438E" w:rsidRDefault="005F438E" w:rsidP="005F438E">
            <w:pPr>
              <w:widowControl w:val="0"/>
              <w:autoSpaceDE w:val="0"/>
              <w:autoSpaceDN w:val="0"/>
              <w:jc w:val="both"/>
              <w:rPr>
                <w:rFonts w:ascii="Times New Roman" w:hAnsi="Times New Roman" w:cs="Calibri"/>
                <w:color w:val="000000"/>
              </w:rPr>
            </w:pPr>
            <w:r w:rsidRPr="005F438E">
              <w:rPr>
                <w:rFonts w:ascii="Times New Roman" w:hAnsi="Times New Roman"/>
                <w:b/>
              </w:rPr>
              <w:t>проект</w:t>
            </w:r>
            <w:r w:rsidRPr="005F438E">
              <w:rPr>
                <w:rFonts w:ascii="Times New Roman" w:hAnsi="Times New Roman"/>
                <w:b/>
                <w:u w:val="single"/>
              </w:rPr>
              <w:t xml:space="preserve"> 3</w:t>
            </w:r>
            <w:r w:rsidRPr="005F438E">
              <w:rPr>
                <w:rFonts w:ascii="Times New Roman" w:hAnsi="Times New Roman"/>
              </w:rPr>
              <w:t xml:space="preserve"> «</w:t>
            </w:r>
            <w:r w:rsidRPr="005F438E">
              <w:rPr>
                <w:rFonts w:ascii="Times New Roman" w:hAnsi="Times New Roman" w:cs="Calibri"/>
              </w:rPr>
              <w:t>Капитальный</w:t>
            </w:r>
            <w:r w:rsidRPr="005F438E">
              <w:rPr>
                <w:rFonts w:ascii="Times New Roman" w:hAnsi="Times New Roman" w:cs="Calibri"/>
                <w:color w:val="000000"/>
              </w:rPr>
              <w:t xml:space="preserve"> ремонт:</w:t>
            </w:r>
          </w:p>
          <w:p w:rsidR="005F438E" w:rsidRPr="005F438E" w:rsidRDefault="005F438E" w:rsidP="005F438E">
            <w:pPr>
              <w:widowControl w:val="0"/>
              <w:autoSpaceDE w:val="0"/>
              <w:autoSpaceDN w:val="0"/>
              <w:jc w:val="both"/>
              <w:rPr>
                <w:rFonts w:ascii="Times New Roman" w:hAnsi="Times New Roman" w:cs="Calibri"/>
                <w:color w:val="000000"/>
              </w:rPr>
            </w:pPr>
            <w:r w:rsidRPr="005F438E">
              <w:rPr>
                <w:rFonts w:ascii="Times New Roman" w:hAnsi="Times New Roman" w:cs="Calibri"/>
                <w:color w:val="000000"/>
              </w:rPr>
              <w:t xml:space="preserve">- </w:t>
            </w:r>
            <w:proofErr w:type="spellStart"/>
            <w:r w:rsidRPr="005F438E">
              <w:rPr>
                <w:rFonts w:ascii="Times New Roman" w:hAnsi="Times New Roman" w:cs="Calibri"/>
                <w:color w:val="000000"/>
              </w:rPr>
              <w:t>Большечакинского</w:t>
            </w:r>
            <w:proofErr w:type="spellEnd"/>
            <w:r w:rsidRPr="005F438E">
              <w:rPr>
                <w:rFonts w:ascii="Times New Roman" w:hAnsi="Times New Roman" w:cs="Calibri"/>
                <w:color w:val="000000"/>
              </w:rPr>
              <w:t xml:space="preserve"> Дома культуры;</w:t>
            </w:r>
          </w:p>
          <w:p w:rsidR="005F438E" w:rsidRPr="005F438E" w:rsidRDefault="005F438E" w:rsidP="005F438E">
            <w:pPr>
              <w:widowControl w:val="0"/>
              <w:autoSpaceDE w:val="0"/>
              <w:autoSpaceDN w:val="0"/>
              <w:jc w:val="both"/>
              <w:rPr>
                <w:rFonts w:ascii="Times New Roman" w:hAnsi="Times New Roman" w:cs="Calibri"/>
              </w:rPr>
            </w:pPr>
            <w:r w:rsidRPr="005F438E">
              <w:rPr>
                <w:rFonts w:ascii="Times New Roman" w:hAnsi="Times New Roman" w:cs="Calibri"/>
                <w:color w:val="000000"/>
              </w:rPr>
              <w:t xml:space="preserve">-здания сельского дома культуры д. </w:t>
            </w:r>
            <w:proofErr w:type="spellStart"/>
            <w:r w:rsidRPr="005F438E">
              <w:rPr>
                <w:rFonts w:ascii="Times New Roman" w:hAnsi="Times New Roman" w:cs="Calibri"/>
                <w:color w:val="000000"/>
              </w:rPr>
              <w:t>Арабоси</w:t>
            </w:r>
            <w:proofErr w:type="spellEnd"/>
            <w:r w:rsidRPr="005F438E">
              <w:rPr>
                <w:rFonts w:ascii="Times New Roman" w:hAnsi="Times New Roman" w:cs="Calibri"/>
              </w:rPr>
              <w:t>;</w:t>
            </w:r>
          </w:p>
          <w:p w:rsidR="005F438E" w:rsidRPr="005F438E" w:rsidRDefault="005F438E" w:rsidP="005F438E">
            <w:pPr>
              <w:widowControl w:val="0"/>
              <w:autoSpaceDE w:val="0"/>
              <w:autoSpaceDN w:val="0"/>
              <w:jc w:val="both"/>
              <w:rPr>
                <w:rFonts w:ascii="Times New Roman" w:hAnsi="Times New Roman" w:cs="Calibri"/>
                <w:color w:val="000000"/>
              </w:rPr>
            </w:pPr>
            <w:r w:rsidRPr="005F438E">
              <w:rPr>
                <w:rFonts w:ascii="Times New Roman" w:hAnsi="Times New Roman" w:cs="Calibri"/>
              </w:rPr>
              <w:t>-</w:t>
            </w:r>
            <w:r w:rsidRPr="005F438E">
              <w:rPr>
                <w:rFonts w:ascii="Times New Roman" w:hAnsi="Times New Roman" w:cs="Calibri"/>
                <w:color w:val="000000"/>
              </w:rPr>
              <w:t xml:space="preserve"> здания </w:t>
            </w:r>
            <w:proofErr w:type="spellStart"/>
            <w:r w:rsidRPr="005F438E">
              <w:rPr>
                <w:rFonts w:ascii="Times New Roman" w:hAnsi="Times New Roman" w:cs="Calibri"/>
                <w:color w:val="000000"/>
              </w:rPr>
              <w:t>Чубаевского</w:t>
            </w:r>
            <w:proofErr w:type="spellEnd"/>
            <w:r w:rsidRPr="005F438E">
              <w:rPr>
                <w:rFonts w:ascii="Times New Roman" w:hAnsi="Times New Roman" w:cs="Calibri"/>
                <w:color w:val="000000"/>
              </w:rPr>
              <w:t xml:space="preserve"> сельского Дома культуры;</w:t>
            </w:r>
          </w:p>
          <w:p w:rsidR="005F438E" w:rsidRPr="005F438E" w:rsidRDefault="005F438E" w:rsidP="005F438E">
            <w:pPr>
              <w:widowControl w:val="0"/>
              <w:autoSpaceDE w:val="0"/>
              <w:autoSpaceDN w:val="0"/>
              <w:jc w:val="both"/>
              <w:rPr>
                <w:rFonts w:ascii="Times New Roman" w:hAnsi="Times New Roman" w:cs="Calibri"/>
                <w:color w:val="000000"/>
              </w:rPr>
            </w:pPr>
            <w:r w:rsidRPr="005F438E">
              <w:rPr>
                <w:rFonts w:ascii="Times New Roman" w:hAnsi="Times New Roman" w:cs="Calibri"/>
                <w:color w:val="000000"/>
              </w:rPr>
              <w:t xml:space="preserve">- здания клуба в </w:t>
            </w:r>
            <w:proofErr w:type="spellStart"/>
            <w:r w:rsidRPr="005F438E">
              <w:rPr>
                <w:rFonts w:ascii="Times New Roman" w:hAnsi="Times New Roman" w:cs="Calibri"/>
                <w:color w:val="000000"/>
              </w:rPr>
              <w:t>д.Систеби</w:t>
            </w:r>
            <w:proofErr w:type="spellEnd"/>
            <w:r w:rsidRPr="005F438E">
              <w:rPr>
                <w:rFonts w:ascii="Times New Roman" w:hAnsi="Times New Roman" w:cs="Calibri"/>
                <w:color w:val="000000"/>
              </w:rPr>
              <w:t>»;</w:t>
            </w:r>
          </w:p>
          <w:p w:rsidR="005F438E" w:rsidRPr="005F438E" w:rsidRDefault="005F438E" w:rsidP="005F438E">
            <w:pPr>
              <w:widowControl w:val="0"/>
              <w:autoSpaceDE w:val="0"/>
              <w:autoSpaceDN w:val="0"/>
              <w:jc w:val="both"/>
              <w:rPr>
                <w:rFonts w:ascii="Times New Roman" w:hAnsi="Times New Roman" w:cs="Calibri"/>
                <w:color w:val="000000"/>
              </w:rPr>
            </w:pPr>
            <w:r w:rsidRPr="005F438E">
              <w:rPr>
                <w:rFonts w:ascii="Times New Roman" w:hAnsi="Times New Roman" w:cs="Calibri"/>
                <w:color w:val="000000"/>
              </w:rPr>
              <w:t xml:space="preserve">- </w:t>
            </w:r>
            <w:proofErr w:type="spellStart"/>
            <w:r w:rsidRPr="005F438E">
              <w:rPr>
                <w:rFonts w:ascii="Times New Roman" w:hAnsi="Times New Roman" w:cs="Calibri"/>
                <w:color w:val="000000"/>
              </w:rPr>
              <w:t>Анаткасинского</w:t>
            </w:r>
            <w:proofErr w:type="spellEnd"/>
            <w:r w:rsidRPr="005F438E">
              <w:rPr>
                <w:rFonts w:ascii="Times New Roman" w:hAnsi="Times New Roman" w:cs="Calibri"/>
                <w:color w:val="000000"/>
              </w:rPr>
              <w:t xml:space="preserve"> СДК;</w:t>
            </w:r>
          </w:p>
          <w:p w:rsidR="005F438E" w:rsidRPr="005F438E" w:rsidRDefault="005F438E" w:rsidP="005F438E">
            <w:pPr>
              <w:widowControl w:val="0"/>
              <w:autoSpaceDE w:val="0"/>
              <w:autoSpaceDN w:val="0"/>
              <w:jc w:val="both"/>
              <w:rPr>
                <w:rFonts w:ascii="Times New Roman" w:hAnsi="Times New Roman" w:cs="Calibri"/>
                <w:color w:val="000000"/>
              </w:rPr>
            </w:pPr>
            <w:r w:rsidRPr="005F438E">
              <w:rPr>
                <w:rFonts w:ascii="Times New Roman" w:hAnsi="Times New Roman" w:cs="Calibri"/>
                <w:color w:val="000000"/>
              </w:rPr>
              <w:t xml:space="preserve">- сельского клуба </w:t>
            </w:r>
            <w:proofErr w:type="spellStart"/>
            <w:r w:rsidRPr="005F438E">
              <w:rPr>
                <w:rFonts w:ascii="Times New Roman" w:hAnsi="Times New Roman" w:cs="Calibri"/>
                <w:color w:val="000000"/>
              </w:rPr>
              <w:t>д.Избеби</w:t>
            </w:r>
            <w:proofErr w:type="spellEnd"/>
            <w:r w:rsidRPr="005F438E">
              <w:rPr>
                <w:rFonts w:ascii="Times New Roman" w:hAnsi="Times New Roman" w:cs="Calibri"/>
                <w:color w:val="000000"/>
              </w:rPr>
              <w:t>;</w:t>
            </w:r>
          </w:p>
          <w:p w:rsidR="005F438E" w:rsidRPr="005F438E" w:rsidRDefault="005F438E" w:rsidP="005F438E">
            <w:pPr>
              <w:widowControl w:val="0"/>
              <w:autoSpaceDE w:val="0"/>
              <w:autoSpaceDN w:val="0"/>
              <w:jc w:val="both"/>
              <w:rPr>
                <w:rFonts w:ascii="Times New Roman" w:hAnsi="Times New Roman" w:cs="Calibri"/>
                <w:color w:val="000000"/>
              </w:rPr>
            </w:pPr>
            <w:r w:rsidRPr="005F438E">
              <w:rPr>
                <w:rFonts w:ascii="Times New Roman" w:hAnsi="Times New Roman" w:cs="Calibri"/>
                <w:color w:val="000000"/>
              </w:rPr>
              <w:t xml:space="preserve">- СДК с. </w:t>
            </w:r>
            <w:proofErr w:type="spellStart"/>
            <w:r w:rsidRPr="005F438E">
              <w:rPr>
                <w:rFonts w:ascii="Times New Roman" w:hAnsi="Times New Roman" w:cs="Calibri"/>
                <w:color w:val="000000"/>
              </w:rPr>
              <w:t>Челкасы</w:t>
            </w:r>
            <w:proofErr w:type="spellEnd"/>
          </w:p>
          <w:p w:rsidR="005F438E" w:rsidRPr="005F438E" w:rsidRDefault="005F438E" w:rsidP="005F438E">
            <w:pPr>
              <w:widowControl w:val="0"/>
              <w:autoSpaceDE w:val="0"/>
              <w:autoSpaceDN w:val="0"/>
              <w:jc w:val="both"/>
              <w:rPr>
                <w:rFonts w:ascii="Times New Roman" w:hAnsi="Times New Roman" w:cs="Calibri"/>
              </w:rPr>
            </w:pPr>
            <w:r w:rsidRPr="005F438E">
              <w:rPr>
                <w:rFonts w:ascii="Times New Roman" w:hAnsi="Times New Roman"/>
                <w:b/>
              </w:rPr>
              <w:t>проект 4</w:t>
            </w:r>
            <w:r w:rsidRPr="005F438E">
              <w:rPr>
                <w:rFonts w:ascii="Times New Roman" w:hAnsi="Times New Roman"/>
              </w:rPr>
              <w:t xml:space="preserve"> «</w:t>
            </w:r>
            <w:r w:rsidRPr="005F438E">
              <w:rPr>
                <w:rFonts w:ascii="Times New Roman" w:hAnsi="Times New Roman" w:cs="Calibri"/>
              </w:rPr>
              <w:t xml:space="preserve">Строительство модульного здания сельского клуба, расположенного в с. </w:t>
            </w:r>
            <w:proofErr w:type="spellStart"/>
            <w:r w:rsidRPr="005F438E">
              <w:rPr>
                <w:rFonts w:ascii="Times New Roman" w:hAnsi="Times New Roman" w:cs="Calibri"/>
              </w:rPr>
              <w:t>Батеево</w:t>
            </w:r>
            <w:proofErr w:type="spellEnd"/>
            <w:r w:rsidRPr="005F438E">
              <w:rPr>
                <w:rFonts w:ascii="Times New Roman" w:hAnsi="Times New Roman" w:cs="Calibri"/>
              </w:rPr>
              <w:t xml:space="preserve">»; </w:t>
            </w:r>
          </w:p>
          <w:p w:rsidR="005F438E" w:rsidRPr="005F438E" w:rsidRDefault="005F438E" w:rsidP="005F438E">
            <w:pPr>
              <w:widowControl w:val="0"/>
              <w:autoSpaceDE w:val="0"/>
              <w:autoSpaceDN w:val="0"/>
              <w:jc w:val="both"/>
              <w:rPr>
                <w:rFonts w:ascii="Times New Roman" w:hAnsi="Times New Roman" w:cs="Calibri"/>
              </w:rPr>
            </w:pPr>
            <w:r w:rsidRPr="005F438E">
              <w:rPr>
                <w:rFonts w:ascii="Times New Roman" w:hAnsi="Times New Roman"/>
                <w:b/>
              </w:rPr>
              <w:t>проект 5</w:t>
            </w:r>
            <w:r w:rsidRPr="005F438E">
              <w:rPr>
                <w:rFonts w:ascii="Times New Roman" w:hAnsi="Times New Roman"/>
              </w:rPr>
              <w:t xml:space="preserve"> «</w:t>
            </w:r>
            <w:r w:rsidRPr="005F438E">
              <w:rPr>
                <w:rFonts w:ascii="Times New Roman" w:hAnsi="Times New Roman" w:cs="Calibri"/>
              </w:rPr>
              <w:t xml:space="preserve">Строительство прокатной площадки в д. Новое </w:t>
            </w:r>
            <w:proofErr w:type="spellStart"/>
            <w:r w:rsidRPr="005F438E">
              <w:rPr>
                <w:rFonts w:ascii="Times New Roman" w:hAnsi="Times New Roman" w:cs="Calibri"/>
              </w:rPr>
              <w:t>Исаково</w:t>
            </w:r>
            <w:proofErr w:type="spellEnd"/>
            <w:r w:rsidRPr="005F438E">
              <w:rPr>
                <w:rFonts w:ascii="Times New Roman" w:hAnsi="Times New Roman" w:cs="Calibri"/>
              </w:rPr>
              <w:t>»;</w:t>
            </w:r>
          </w:p>
          <w:p w:rsidR="005F438E" w:rsidRPr="005F438E" w:rsidRDefault="005F438E" w:rsidP="005F438E">
            <w:pPr>
              <w:widowControl w:val="0"/>
              <w:autoSpaceDE w:val="0"/>
              <w:autoSpaceDN w:val="0"/>
              <w:jc w:val="both"/>
              <w:rPr>
                <w:rFonts w:ascii="Times New Roman" w:hAnsi="Times New Roman" w:cs="Calibri"/>
              </w:rPr>
            </w:pPr>
            <w:r w:rsidRPr="005F438E">
              <w:rPr>
                <w:rFonts w:ascii="Times New Roman" w:hAnsi="Times New Roman"/>
                <w:b/>
              </w:rPr>
              <w:t>проект 6</w:t>
            </w:r>
            <w:r w:rsidRPr="005F438E">
              <w:rPr>
                <w:rFonts w:ascii="Times New Roman" w:hAnsi="Times New Roman"/>
              </w:rPr>
              <w:t xml:space="preserve">  «</w:t>
            </w:r>
            <w:r w:rsidRPr="005F438E">
              <w:rPr>
                <w:rFonts w:ascii="Times New Roman" w:hAnsi="Times New Roman" w:cs="Calibri"/>
              </w:rPr>
              <w:t xml:space="preserve">Ремонт Дома Культуры в </w:t>
            </w:r>
            <w:proofErr w:type="spellStart"/>
            <w:r w:rsidRPr="005F438E">
              <w:rPr>
                <w:rFonts w:ascii="Times New Roman" w:hAnsi="Times New Roman" w:cs="Calibri"/>
              </w:rPr>
              <w:t>с.Мусирмы</w:t>
            </w:r>
            <w:proofErr w:type="spellEnd"/>
            <w:r w:rsidRPr="005F438E">
              <w:rPr>
                <w:rFonts w:ascii="Times New Roman" w:hAnsi="Times New Roman" w:cs="Calibri"/>
              </w:rPr>
              <w:t>;</w:t>
            </w:r>
          </w:p>
          <w:p w:rsidR="005F438E" w:rsidRPr="005F438E" w:rsidRDefault="005F438E" w:rsidP="005F438E">
            <w:pPr>
              <w:widowControl w:val="0"/>
              <w:autoSpaceDE w:val="0"/>
              <w:autoSpaceDN w:val="0"/>
              <w:jc w:val="both"/>
              <w:rPr>
                <w:rFonts w:ascii="Times New Roman" w:hAnsi="Times New Roman" w:cs="Calibri"/>
              </w:rPr>
            </w:pPr>
            <w:r w:rsidRPr="005F438E">
              <w:rPr>
                <w:rFonts w:ascii="Times New Roman" w:hAnsi="Times New Roman"/>
                <w:b/>
              </w:rPr>
              <w:lastRenderedPageBreak/>
              <w:t>проект 7</w:t>
            </w:r>
            <w:r w:rsidRPr="005F438E">
              <w:rPr>
                <w:rFonts w:ascii="Times New Roman" w:hAnsi="Times New Roman"/>
              </w:rPr>
              <w:t xml:space="preserve">  «</w:t>
            </w:r>
            <w:r w:rsidRPr="005F438E">
              <w:rPr>
                <w:rFonts w:ascii="Times New Roman" w:hAnsi="Times New Roman" w:cs="Calibri"/>
              </w:rPr>
              <w:t xml:space="preserve">Строительство </w:t>
            </w:r>
            <w:proofErr w:type="spellStart"/>
            <w:r w:rsidRPr="005F438E">
              <w:rPr>
                <w:rFonts w:ascii="Times New Roman" w:hAnsi="Times New Roman" w:cs="Calibri"/>
              </w:rPr>
              <w:t>многофункцио-нальной</w:t>
            </w:r>
            <w:proofErr w:type="spellEnd"/>
            <w:r w:rsidRPr="005F438E">
              <w:rPr>
                <w:rFonts w:ascii="Times New Roman" w:hAnsi="Times New Roman" w:cs="Calibri"/>
              </w:rPr>
              <w:t xml:space="preserve"> библиотеки </w:t>
            </w:r>
            <w:proofErr w:type="spellStart"/>
            <w:r w:rsidRPr="005F438E">
              <w:rPr>
                <w:rFonts w:ascii="Times New Roman" w:hAnsi="Times New Roman" w:cs="Calibri"/>
              </w:rPr>
              <w:t>пгт</w:t>
            </w:r>
            <w:proofErr w:type="spellEnd"/>
            <w:r w:rsidRPr="005F438E">
              <w:rPr>
                <w:rFonts w:ascii="Times New Roman" w:hAnsi="Times New Roman" w:cs="Calibri"/>
              </w:rPr>
              <w:t>. Урмары»;</w:t>
            </w:r>
          </w:p>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t>проект 8</w:t>
            </w:r>
            <w:r w:rsidRPr="005F438E">
              <w:rPr>
                <w:rFonts w:ascii="Times New Roman" w:hAnsi="Times New Roman"/>
              </w:rPr>
              <w:t xml:space="preserve"> «</w:t>
            </w:r>
            <w:r w:rsidRPr="005F438E">
              <w:rPr>
                <w:rFonts w:ascii="Times New Roman" w:hAnsi="Times New Roman" w:cs="Calibri"/>
              </w:rPr>
              <w:t xml:space="preserve">Капитальный ремонт СДК в </w:t>
            </w:r>
            <w:proofErr w:type="spellStart"/>
            <w:r w:rsidRPr="005F438E">
              <w:rPr>
                <w:rFonts w:ascii="Times New Roman" w:hAnsi="Times New Roman" w:cs="Calibri"/>
              </w:rPr>
              <w:t>д.Шихабылово</w:t>
            </w:r>
            <w:proofErr w:type="spellEnd"/>
            <w:r w:rsidRPr="005F438E">
              <w:rPr>
                <w:rFonts w:ascii="Times New Roman" w:hAnsi="Times New Roman"/>
              </w:rPr>
              <w:t>»;</w:t>
            </w:r>
          </w:p>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t>проект 9</w:t>
            </w:r>
            <w:r w:rsidRPr="005F438E">
              <w:rPr>
                <w:rFonts w:ascii="Times New Roman" w:hAnsi="Times New Roman"/>
              </w:rPr>
              <w:t xml:space="preserve"> «</w:t>
            </w:r>
            <w:r w:rsidRPr="005F438E">
              <w:rPr>
                <w:rFonts w:ascii="Times New Roman" w:hAnsi="Times New Roman" w:cs="Calibri"/>
              </w:rPr>
              <w:t xml:space="preserve">Строительство сельского клуба в </w:t>
            </w:r>
            <w:proofErr w:type="spellStart"/>
            <w:r w:rsidRPr="005F438E">
              <w:rPr>
                <w:rFonts w:ascii="Times New Roman" w:hAnsi="Times New Roman" w:cs="Calibri"/>
              </w:rPr>
              <w:t>д.Старое</w:t>
            </w:r>
            <w:proofErr w:type="spellEnd"/>
            <w:r w:rsidRPr="005F438E">
              <w:rPr>
                <w:rFonts w:ascii="Times New Roman" w:hAnsi="Times New Roman" w:cs="Calibri"/>
              </w:rPr>
              <w:t xml:space="preserve"> </w:t>
            </w:r>
            <w:proofErr w:type="spellStart"/>
            <w:r w:rsidRPr="005F438E">
              <w:rPr>
                <w:rFonts w:ascii="Times New Roman" w:hAnsi="Times New Roman" w:cs="Calibri"/>
              </w:rPr>
              <w:t>Янситово</w:t>
            </w:r>
            <w:proofErr w:type="spellEnd"/>
            <w:r w:rsidRPr="005F438E">
              <w:rPr>
                <w:rFonts w:ascii="Times New Roman" w:hAnsi="Times New Roman"/>
              </w:rPr>
              <w:t>»;</w:t>
            </w:r>
          </w:p>
          <w:p w:rsidR="005F438E" w:rsidRPr="005F438E" w:rsidRDefault="005F438E" w:rsidP="005F438E">
            <w:pPr>
              <w:widowControl w:val="0"/>
              <w:autoSpaceDE w:val="0"/>
              <w:autoSpaceDN w:val="0"/>
              <w:jc w:val="both"/>
              <w:rPr>
                <w:rFonts w:ascii="Times New Roman" w:hAnsi="Times New Roman" w:cs="Calibri"/>
              </w:rPr>
            </w:pPr>
            <w:r w:rsidRPr="005F438E">
              <w:rPr>
                <w:rFonts w:ascii="Times New Roman" w:hAnsi="Times New Roman"/>
                <w:b/>
              </w:rPr>
              <w:t>проект10</w:t>
            </w:r>
            <w:r w:rsidRPr="005F438E">
              <w:rPr>
                <w:rFonts w:ascii="Times New Roman" w:hAnsi="Times New Roman"/>
              </w:rPr>
              <w:t xml:space="preserve"> «С</w:t>
            </w:r>
            <w:r w:rsidRPr="005F438E">
              <w:rPr>
                <w:rFonts w:ascii="Times New Roman" w:hAnsi="Times New Roman" w:cs="Calibri"/>
              </w:rPr>
              <w:t xml:space="preserve">ельского дома культуры </w:t>
            </w:r>
            <w:proofErr w:type="spellStart"/>
            <w:r w:rsidRPr="005F438E">
              <w:rPr>
                <w:rFonts w:ascii="Times New Roman" w:hAnsi="Times New Roman" w:cs="Calibri"/>
              </w:rPr>
              <w:t>д.Ковали</w:t>
            </w:r>
            <w:proofErr w:type="spellEnd"/>
            <w:r w:rsidRPr="005F438E">
              <w:rPr>
                <w:rFonts w:ascii="Times New Roman" w:hAnsi="Times New Roman" w:cs="Calibri"/>
              </w:rPr>
              <w:t>»;</w:t>
            </w:r>
          </w:p>
          <w:p w:rsidR="005F438E" w:rsidRPr="005F438E" w:rsidRDefault="005F438E" w:rsidP="005F438E">
            <w:pPr>
              <w:widowControl w:val="0"/>
              <w:autoSpaceDE w:val="0"/>
              <w:autoSpaceDN w:val="0"/>
              <w:jc w:val="both"/>
              <w:rPr>
                <w:rFonts w:ascii="Times New Roman" w:hAnsi="Times New Roman" w:cs="Calibri"/>
              </w:rPr>
            </w:pPr>
            <w:r w:rsidRPr="005F438E">
              <w:rPr>
                <w:rFonts w:ascii="Times New Roman" w:hAnsi="Times New Roman"/>
                <w:b/>
              </w:rPr>
              <w:t>проект11</w:t>
            </w:r>
            <w:r w:rsidRPr="005F438E">
              <w:rPr>
                <w:rFonts w:ascii="Times New Roman" w:hAnsi="Times New Roman"/>
              </w:rPr>
              <w:t xml:space="preserve"> «</w:t>
            </w:r>
            <w:r w:rsidRPr="005F438E">
              <w:rPr>
                <w:rFonts w:ascii="Times New Roman" w:hAnsi="Times New Roman" w:cs="Calibri"/>
              </w:rPr>
              <w:t xml:space="preserve">Строительство сельского дома культуры в д. </w:t>
            </w:r>
            <w:proofErr w:type="spellStart"/>
            <w:r w:rsidRPr="005F438E">
              <w:rPr>
                <w:rFonts w:ascii="Times New Roman" w:hAnsi="Times New Roman" w:cs="Calibri"/>
              </w:rPr>
              <w:t>Бишево</w:t>
            </w:r>
            <w:proofErr w:type="spellEnd"/>
            <w:r w:rsidRPr="005F438E">
              <w:rPr>
                <w:rFonts w:ascii="Times New Roman" w:hAnsi="Times New Roman" w:cs="Calibri"/>
              </w:rPr>
              <w:t>»;</w:t>
            </w:r>
          </w:p>
          <w:p w:rsidR="005F438E" w:rsidRPr="005F438E" w:rsidRDefault="005F438E" w:rsidP="005F438E">
            <w:pPr>
              <w:widowControl w:val="0"/>
              <w:autoSpaceDE w:val="0"/>
              <w:autoSpaceDN w:val="0"/>
              <w:jc w:val="both"/>
              <w:rPr>
                <w:rFonts w:ascii="Times New Roman" w:hAnsi="Times New Roman" w:cs="Calibri"/>
                <w:b/>
              </w:rPr>
            </w:pPr>
            <w:r w:rsidRPr="005F438E">
              <w:rPr>
                <w:rFonts w:ascii="Times New Roman" w:hAnsi="Times New Roman"/>
                <w:b/>
              </w:rPr>
              <w:t>проект12</w:t>
            </w:r>
            <w:r w:rsidRPr="005F438E">
              <w:rPr>
                <w:rFonts w:ascii="Times New Roman" w:hAnsi="Times New Roman"/>
              </w:rPr>
              <w:t xml:space="preserve"> «</w:t>
            </w:r>
            <w:r w:rsidRPr="005F438E">
              <w:rPr>
                <w:rFonts w:ascii="Times New Roman" w:hAnsi="Times New Roman" w:cs="Calibri"/>
              </w:rPr>
              <w:t xml:space="preserve">Строительство модульного клуба </w:t>
            </w:r>
            <w:proofErr w:type="spellStart"/>
            <w:r w:rsidRPr="005F438E">
              <w:rPr>
                <w:rFonts w:ascii="Times New Roman" w:hAnsi="Times New Roman" w:cs="Calibri"/>
              </w:rPr>
              <w:t>д.Старые</w:t>
            </w:r>
            <w:proofErr w:type="spellEnd"/>
            <w:r w:rsidRPr="005F438E">
              <w:rPr>
                <w:rFonts w:ascii="Times New Roman" w:hAnsi="Times New Roman" w:cs="Calibri"/>
              </w:rPr>
              <w:t xml:space="preserve"> Щелканы»;</w:t>
            </w:r>
          </w:p>
          <w:p w:rsidR="005F438E" w:rsidRPr="005F438E" w:rsidRDefault="005F438E" w:rsidP="005F438E">
            <w:pPr>
              <w:widowControl w:val="0"/>
              <w:autoSpaceDE w:val="0"/>
              <w:autoSpaceDN w:val="0"/>
              <w:jc w:val="both"/>
              <w:rPr>
                <w:rFonts w:ascii="Times New Roman" w:hAnsi="Times New Roman" w:cs="Calibri"/>
              </w:rPr>
            </w:pPr>
            <w:r w:rsidRPr="005F438E">
              <w:rPr>
                <w:rFonts w:ascii="Times New Roman" w:hAnsi="Times New Roman"/>
                <w:b/>
              </w:rPr>
              <w:t>проект13</w:t>
            </w:r>
            <w:r w:rsidRPr="005F438E">
              <w:rPr>
                <w:rFonts w:ascii="Times New Roman" w:hAnsi="Times New Roman"/>
              </w:rPr>
              <w:t xml:space="preserve"> «</w:t>
            </w:r>
            <w:r w:rsidRPr="005F438E">
              <w:rPr>
                <w:rFonts w:ascii="Times New Roman" w:hAnsi="Times New Roman" w:cs="Calibri"/>
              </w:rPr>
              <w:t xml:space="preserve">сельского клуба в </w:t>
            </w:r>
            <w:proofErr w:type="spellStart"/>
            <w:r w:rsidRPr="005F438E">
              <w:rPr>
                <w:rFonts w:ascii="Times New Roman" w:hAnsi="Times New Roman" w:cs="Calibri"/>
              </w:rPr>
              <w:t>д.Сине-Кинчеры</w:t>
            </w:r>
            <w:proofErr w:type="spellEnd"/>
            <w:r w:rsidRPr="005F438E">
              <w:rPr>
                <w:rFonts w:ascii="Times New Roman" w:hAnsi="Times New Roman" w:cs="Calibri"/>
              </w:rPr>
              <w:t>».</w:t>
            </w:r>
          </w:p>
          <w:p w:rsidR="005F438E" w:rsidRPr="005F438E" w:rsidRDefault="005F438E" w:rsidP="005F438E">
            <w:pPr>
              <w:widowControl w:val="0"/>
              <w:autoSpaceDE w:val="0"/>
              <w:autoSpaceDN w:val="0"/>
              <w:jc w:val="both"/>
              <w:rPr>
                <w:rFonts w:ascii="Times New Roman" w:hAnsi="Times New Roman" w:cs="Calibri"/>
                <w:color w:val="000000"/>
              </w:rPr>
            </w:pPr>
            <w:r w:rsidRPr="005F438E">
              <w:rPr>
                <w:rFonts w:ascii="Times New Roman" w:hAnsi="Times New Roman" w:cs="Calibri"/>
                <w:b/>
              </w:rPr>
              <w:t>проект 14</w:t>
            </w:r>
            <w:r w:rsidRPr="005F438E">
              <w:rPr>
                <w:rFonts w:ascii="Times New Roman" w:hAnsi="Times New Roman" w:cs="Calibri"/>
              </w:rPr>
              <w:t xml:space="preserve"> Строительство модульного здания сельского</w:t>
            </w:r>
            <w:r w:rsidRPr="005F438E">
              <w:rPr>
                <w:rFonts w:ascii="Times New Roman" w:hAnsi="Times New Roman" w:cs="Calibri"/>
                <w:color w:val="000000"/>
              </w:rPr>
              <w:t xml:space="preserve"> дома культуры, расположенного в д. Старое </w:t>
            </w:r>
            <w:proofErr w:type="spellStart"/>
            <w:r w:rsidRPr="005F438E">
              <w:rPr>
                <w:rFonts w:ascii="Times New Roman" w:hAnsi="Times New Roman" w:cs="Calibri"/>
                <w:color w:val="000000"/>
              </w:rPr>
              <w:t>Шептахово</w:t>
            </w:r>
            <w:proofErr w:type="spellEnd"/>
            <w:r w:rsidRPr="005F438E">
              <w:rPr>
                <w:rFonts w:ascii="Times New Roman" w:hAnsi="Times New Roman" w:cs="Calibri"/>
                <w:color w:val="000000"/>
              </w:rPr>
              <w:t>;</w:t>
            </w:r>
          </w:p>
          <w:p w:rsidR="005F438E" w:rsidRPr="005F438E" w:rsidRDefault="005F438E" w:rsidP="005F438E">
            <w:pPr>
              <w:widowControl w:val="0"/>
              <w:autoSpaceDE w:val="0"/>
              <w:autoSpaceDN w:val="0"/>
              <w:jc w:val="both"/>
              <w:rPr>
                <w:rFonts w:ascii="Times New Roman" w:hAnsi="Times New Roman" w:cs="Calibri"/>
              </w:rPr>
            </w:pPr>
            <w:r w:rsidRPr="005F438E">
              <w:rPr>
                <w:rFonts w:ascii="Times New Roman" w:hAnsi="Times New Roman" w:cs="Calibri"/>
                <w:b/>
              </w:rPr>
              <w:t xml:space="preserve">проект 15 </w:t>
            </w:r>
            <w:r w:rsidRPr="005F438E">
              <w:rPr>
                <w:rFonts w:ascii="Times New Roman" w:hAnsi="Times New Roman" w:cs="Calibri"/>
              </w:rPr>
              <w:t xml:space="preserve">Текущий ремонт помещений </w:t>
            </w:r>
            <w:proofErr w:type="spellStart"/>
            <w:r w:rsidRPr="005F438E">
              <w:rPr>
                <w:rFonts w:ascii="Times New Roman" w:hAnsi="Times New Roman" w:cs="Calibri"/>
              </w:rPr>
              <w:t>Тегешевского</w:t>
            </w:r>
            <w:proofErr w:type="spellEnd"/>
            <w:r w:rsidRPr="005F438E">
              <w:rPr>
                <w:rFonts w:ascii="Times New Roman" w:hAnsi="Times New Roman" w:cs="Calibri"/>
              </w:rPr>
              <w:t xml:space="preserve"> сельского Дома культуры»;</w:t>
            </w:r>
          </w:p>
          <w:p w:rsidR="005F438E" w:rsidRPr="005F438E" w:rsidRDefault="005F438E" w:rsidP="005F438E">
            <w:pPr>
              <w:widowControl w:val="0"/>
              <w:autoSpaceDE w:val="0"/>
              <w:autoSpaceDN w:val="0"/>
              <w:jc w:val="both"/>
              <w:rPr>
                <w:rFonts w:ascii="Times New Roman" w:hAnsi="Times New Roman"/>
                <w:b/>
              </w:rPr>
            </w:pPr>
            <w:r w:rsidRPr="005F438E">
              <w:rPr>
                <w:rFonts w:ascii="Times New Roman" w:hAnsi="Times New Roman" w:cs="Calibri"/>
                <w:b/>
              </w:rPr>
              <w:t xml:space="preserve">проект 16  </w:t>
            </w:r>
            <w:r w:rsidRPr="005F438E">
              <w:rPr>
                <w:rFonts w:ascii="Times New Roman" w:hAnsi="Times New Roman" w:cs="Calibri"/>
              </w:rPr>
              <w:t>Строительство этнокультур-</w:t>
            </w:r>
            <w:proofErr w:type="spellStart"/>
            <w:r w:rsidRPr="005F438E">
              <w:rPr>
                <w:rFonts w:ascii="Times New Roman" w:hAnsi="Times New Roman" w:cs="Calibri"/>
              </w:rPr>
              <w:t>ного</w:t>
            </w:r>
            <w:proofErr w:type="spellEnd"/>
            <w:r w:rsidRPr="005F438E">
              <w:rPr>
                <w:rFonts w:ascii="Times New Roman" w:hAnsi="Times New Roman" w:cs="Calibri"/>
              </w:rPr>
              <w:t xml:space="preserve"> парка "</w:t>
            </w:r>
            <w:proofErr w:type="spellStart"/>
            <w:r w:rsidRPr="005F438E">
              <w:rPr>
                <w:rFonts w:ascii="Times New Roman" w:hAnsi="Times New Roman" w:cs="Calibri"/>
              </w:rPr>
              <w:t>Суваро</w:t>
            </w:r>
            <w:proofErr w:type="spellEnd"/>
            <w:r w:rsidRPr="005F438E">
              <w:rPr>
                <w:rFonts w:ascii="Times New Roman" w:hAnsi="Times New Roman" w:cs="Calibri"/>
              </w:rPr>
              <w:t>-</w:t>
            </w:r>
            <w:proofErr w:type="spellStart"/>
            <w:r w:rsidRPr="005F438E">
              <w:rPr>
                <w:rFonts w:ascii="Times New Roman" w:hAnsi="Times New Roman" w:cs="Calibri"/>
              </w:rPr>
              <w:t>Булгаро</w:t>
            </w:r>
            <w:proofErr w:type="spellEnd"/>
            <w:r w:rsidRPr="005F438E">
              <w:rPr>
                <w:rFonts w:ascii="Times New Roman" w:hAnsi="Times New Roman" w:cs="Calibri"/>
              </w:rPr>
              <w:t xml:space="preserve">-Чувашский руны и </w:t>
            </w:r>
            <w:proofErr w:type="spellStart"/>
            <w:r w:rsidRPr="005F438E">
              <w:rPr>
                <w:rFonts w:ascii="Times New Roman" w:hAnsi="Times New Roman" w:cs="Calibri"/>
              </w:rPr>
              <w:t>тямги</w:t>
            </w:r>
            <w:proofErr w:type="spellEnd"/>
            <w:r w:rsidRPr="005F438E">
              <w:rPr>
                <w:rFonts w:ascii="Times New Roman" w:hAnsi="Times New Roman" w:cs="Calibri"/>
              </w:rPr>
              <w:t xml:space="preserve">" вблизи  </w:t>
            </w:r>
            <w:proofErr w:type="spellStart"/>
            <w:r w:rsidRPr="005F438E">
              <w:rPr>
                <w:rFonts w:ascii="Times New Roman" w:hAnsi="Times New Roman" w:cs="Calibri"/>
              </w:rPr>
              <w:t>д.Атнаши</w:t>
            </w:r>
            <w:proofErr w:type="spellEnd"/>
            <w:r w:rsidRPr="005F438E">
              <w:rPr>
                <w:rFonts w:ascii="Times New Roman" w:hAnsi="Times New Roman" w:cs="Calibri"/>
              </w:rPr>
              <w:t>.</w:t>
            </w:r>
          </w:p>
        </w:tc>
      </w:tr>
      <w:tr w:rsidR="005F438E" w:rsidRPr="005F438E" w:rsidTr="005F438E">
        <w:tc>
          <w:tcPr>
            <w:tcW w:w="2694" w:type="dxa"/>
            <w:tcBorders>
              <w:top w:val="single" w:sz="4" w:space="0" w:color="auto"/>
              <w:left w:val="nil"/>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lastRenderedPageBreak/>
              <w:t>Задача 4.8</w:t>
            </w:r>
            <w:r w:rsidRPr="005F438E">
              <w:rPr>
                <w:rFonts w:ascii="Times New Roman" w:hAnsi="Times New Roman"/>
              </w:rPr>
              <w:t xml:space="preserve">. </w:t>
            </w:r>
            <w:r w:rsidRPr="005F438E">
              <w:rPr>
                <w:rFonts w:ascii="Times New Roman" w:hAnsi="Times New Roman" w:cs="Calibri"/>
                <w:bCs/>
              </w:rPr>
              <w:t>Развитие физической культуры и спорта</w:t>
            </w:r>
          </w:p>
        </w:tc>
        <w:tc>
          <w:tcPr>
            <w:tcW w:w="3118" w:type="dxa"/>
            <w:tcBorders>
              <w:top w:val="single" w:sz="4" w:space="0" w:color="auto"/>
              <w:left w:val="single" w:sz="4" w:space="0" w:color="auto"/>
              <w:bottom w:val="single" w:sz="4" w:space="0" w:color="auto"/>
              <w:right w:val="single" w:sz="4" w:space="0" w:color="auto"/>
            </w:tcBorders>
          </w:tcPr>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 xml:space="preserve">Муниципальная </w:t>
            </w:r>
            <w:hyperlink r:id="rId32" w:history="1">
              <w:r w:rsidRPr="005F438E">
                <w:rPr>
                  <w:rFonts w:ascii="Times New Roman" w:hAnsi="Times New Roman"/>
                  <w:lang w:eastAsia="en-US"/>
                </w:rPr>
                <w:t>программа</w:t>
              </w:r>
            </w:hyperlink>
            <w:r w:rsidRPr="005F438E">
              <w:rPr>
                <w:rFonts w:ascii="Times New Roman" w:hAnsi="Times New Roman"/>
                <w:lang w:eastAsia="en-US"/>
              </w:rPr>
              <w:t xml:space="preserve"> Урмарского муниципального округа Чувашской Республики</w:t>
            </w:r>
            <w:r w:rsidRPr="005F438E">
              <w:rPr>
                <w:rFonts w:ascii="Times New Roman" w:hAnsi="Times New Roman"/>
                <w:color w:val="FF0000"/>
                <w:lang w:eastAsia="en-US"/>
              </w:rPr>
              <w:t xml:space="preserve"> </w:t>
            </w:r>
            <w:r w:rsidRPr="005F438E">
              <w:rPr>
                <w:rFonts w:ascii="Times New Roman" w:hAnsi="Times New Roman"/>
                <w:lang w:eastAsia="en-US"/>
              </w:rPr>
              <w:t>«Развитие физической культуры и спорта»</w:t>
            </w:r>
          </w:p>
          <w:p w:rsidR="005F438E" w:rsidRPr="005F438E" w:rsidRDefault="005F438E" w:rsidP="005F438E">
            <w:pPr>
              <w:widowControl w:val="0"/>
              <w:autoSpaceDE w:val="0"/>
              <w:autoSpaceDN w:val="0"/>
              <w:jc w:val="both"/>
              <w:rPr>
                <w:rFonts w:ascii="Times New Roman" w:hAnsi="Times New Roman"/>
                <w:color w:val="FF0000"/>
              </w:rPr>
            </w:pPr>
          </w:p>
        </w:tc>
        <w:tc>
          <w:tcPr>
            <w:tcW w:w="4253" w:type="dxa"/>
            <w:tcBorders>
              <w:top w:val="single" w:sz="4" w:space="0" w:color="auto"/>
              <w:left w:val="single" w:sz="4" w:space="0" w:color="auto"/>
              <w:bottom w:val="single" w:sz="4" w:space="0" w:color="auto"/>
              <w:right w:val="single" w:sz="4" w:space="0" w:color="auto"/>
            </w:tcBorders>
          </w:tcPr>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-увеличение доли населения, система-</w:t>
            </w:r>
            <w:proofErr w:type="spellStart"/>
            <w:r w:rsidRPr="005F438E">
              <w:rPr>
                <w:rFonts w:ascii="Times New Roman" w:hAnsi="Times New Roman"/>
                <w:lang w:eastAsia="en-US"/>
              </w:rPr>
              <w:t>тически</w:t>
            </w:r>
            <w:proofErr w:type="spellEnd"/>
            <w:r w:rsidRPr="005F438E">
              <w:rPr>
                <w:rFonts w:ascii="Times New Roman" w:hAnsi="Times New Roman"/>
                <w:lang w:eastAsia="en-US"/>
              </w:rPr>
              <w:t xml:space="preserve"> занимающегося физической культурой и спортом, в общей численности населения – 58,4%;</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 xml:space="preserve">-увеличение обеспеченности спортивными сооружениями исходя из единовременной пропускной способности объектов спорта, в том числе на сельских </w:t>
            </w:r>
            <w:proofErr w:type="spellStart"/>
            <w:r w:rsidRPr="005F438E">
              <w:rPr>
                <w:rFonts w:ascii="Times New Roman" w:hAnsi="Times New Roman"/>
                <w:lang w:eastAsia="en-US"/>
              </w:rPr>
              <w:t>территоииях</w:t>
            </w:r>
            <w:proofErr w:type="spellEnd"/>
            <w:r w:rsidRPr="005F438E">
              <w:rPr>
                <w:rFonts w:ascii="Times New Roman" w:hAnsi="Times New Roman"/>
                <w:lang w:eastAsia="en-US"/>
              </w:rPr>
              <w:t xml:space="preserve"> – 80,5%;</w:t>
            </w:r>
          </w:p>
          <w:p w:rsidR="005F438E" w:rsidRPr="005F438E" w:rsidRDefault="005F438E" w:rsidP="005F438E">
            <w:pPr>
              <w:ind w:firstLine="80"/>
              <w:jc w:val="both"/>
              <w:rPr>
                <w:rFonts w:ascii="Times New Roman" w:hAnsi="Times New Roman"/>
                <w:b/>
                <w:lang w:eastAsia="en-US"/>
              </w:rPr>
            </w:pPr>
            <w:r w:rsidRPr="005F438E">
              <w:rPr>
                <w:rFonts w:ascii="Times New Roman" w:hAnsi="Times New Roman"/>
                <w:lang w:eastAsia="en-US"/>
              </w:rPr>
              <w:t>-    увеличение доли учащихся, занимаю-</w:t>
            </w:r>
            <w:proofErr w:type="spellStart"/>
            <w:r w:rsidRPr="005F438E">
              <w:rPr>
                <w:rFonts w:ascii="Times New Roman" w:hAnsi="Times New Roman"/>
                <w:lang w:eastAsia="en-US"/>
              </w:rPr>
              <w:t>щихся</w:t>
            </w:r>
            <w:proofErr w:type="spellEnd"/>
            <w:r w:rsidRPr="005F438E">
              <w:rPr>
                <w:rFonts w:ascii="Times New Roman" w:hAnsi="Times New Roman"/>
                <w:lang w:eastAsia="en-US"/>
              </w:rPr>
              <w:t xml:space="preserve"> в спортивных школах</w:t>
            </w:r>
            <w:r w:rsidRPr="005F438E">
              <w:rPr>
                <w:rFonts w:ascii="Times New Roman" w:hAnsi="Times New Roman"/>
                <w:b/>
                <w:lang w:eastAsia="en-US"/>
              </w:rPr>
              <w:t xml:space="preserve"> – </w:t>
            </w:r>
            <w:r w:rsidRPr="005F438E">
              <w:rPr>
                <w:rFonts w:ascii="Times New Roman" w:hAnsi="Times New Roman"/>
                <w:lang w:eastAsia="en-US"/>
              </w:rPr>
              <w:t>41,26 %;</w:t>
            </w:r>
          </w:p>
          <w:p w:rsidR="005F438E" w:rsidRPr="005F438E" w:rsidRDefault="005F438E" w:rsidP="005F438E">
            <w:pPr>
              <w:spacing w:after="200" w:line="276" w:lineRule="auto"/>
              <w:jc w:val="both"/>
              <w:rPr>
                <w:rFonts w:ascii="Times New Roman" w:eastAsia="Calibri" w:hAnsi="Times New Roman"/>
                <w:lang w:eastAsia="en-US"/>
              </w:rPr>
            </w:pPr>
          </w:p>
        </w:tc>
        <w:tc>
          <w:tcPr>
            <w:tcW w:w="4536" w:type="dxa"/>
            <w:tcBorders>
              <w:top w:val="single" w:sz="4" w:space="0" w:color="auto"/>
              <w:left w:val="single" w:sz="4" w:space="0" w:color="auto"/>
              <w:bottom w:val="single" w:sz="4" w:space="0" w:color="auto"/>
              <w:right w:val="nil"/>
            </w:tcBorders>
            <w:hideMark/>
          </w:tcPr>
          <w:p w:rsidR="005F438E" w:rsidRPr="005F438E" w:rsidRDefault="005F438E" w:rsidP="005F438E">
            <w:pPr>
              <w:jc w:val="both"/>
              <w:rPr>
                <w:rFonts w:ascii="Times New Roman" w:hAnsi="Times New Roman"/>
                <w:lang w:eastAsia="en-US"/>
              </w:rPr>
            </w:pPr>
            <w:r w:rsidRPr="005F438E">
              <w:rPr>
                <w:rFonts w:ascii="Times New Roman" w:hAnsi="Times New Roman"/>
                <w:b/>
                <w:lang w:eastAsia="en-US"/>
              </w:rPr>
              <w:t>проект 1</w:t>
            </w:r>
            <w:r w:rsidRPr="005F438E">
              <w:rPr>
                <w:rFonts w:ascii="Times New Roman" w:hAnsi="Times New Roman"/>
                <w:lang w:eastAsia="en-US"/>
              </w:rPr>
              <w:t xml:space="preserve"> «Строительство стадиона в с. </w:t>
            </w:r>
            <w:proofErr w:type="spellStart"/>
            <w:r w:rsidRPr="005F438E">
              <w:rPr>
                <w:rFonts w:ascii="Times New Roman" w:hAnsi="Times New Roman"/>
                <w:lang w:eastAsia="en-US"/>
              </w:rPr>
              <w:t>Шоркистры</w:t>
            </w:r>
            <w:proofErr w:type="spellEnd"/>
            <w:r w:rsidRPr="005F438E">
              <w:rPr>
                <w:rFonts w:ascii="Times New Roman" w:hAnsi="Times New Roman"/>
                <w:lang w:eastAsia="en-US"/>
              </w:rPr>
              <w:t>»;</w:t>
            </w:r>
          </w:p>
          <w:p w:rsidR="005F438E" w:rsidRPr="005F438E" w:rsidRDefault="005F438E" w:rsidP="005F438E">
            <w:pPr>
              <w:jc w:val="both"/>
              <w:rPr>
                <w:rFonts w:ascii="Times New Roman" w:hAnsi="Times New Roman"/>
                <w:lang w:eastAsia="en-US"/>
              </w:rPr>
            </w:pPr>
            <w:r w:rsidRPr="005F438E">
              <w:rPr>
                <w:rFonts w:ascii="Times New Roman" w:hAnsi="Times New Roman"/>
                <w:b/>
                <w:lang w:eastAsia="en-US"/>
              </w:rPr>
              <w:t xml:space="preserve">проект 2 </w:t>
            </w:r>
            <w:r w:rsidRPr="005F438E">
              <w:rPr>
                <w:rFonts w:ascii="Times New Roman" w:hAnsi="Times New Roman"/>
                <w:lang w:eastAsia="en-US"/>
              </w:rPr>
              <w:t xml:space="preserve">«Строительство спортивной площадки в д. </w:t>
            </w:r>
            <w:proofErr w:type="spellStart"/>
            <w:r w:rsidRPr="005F438E">
              <w:rPr>
                <w:rFonts w:ascii="Times New Roman" w:hAnsi="Times New Roman"/>
                <w:lang w:eastAsia="en-US"/>
              </w:rPr>
              <w:t>Хоруй</w:t>
            </w:r>
            <w:proofErr w:type="spellEnd"/>
            <w:r w:rsidRPr="005F438E">
              <w:rPr>
                <w:rFonts w:ascii="Times New Roman" w:hAnsi="Times New Roman"/>
                <w:lang w:eastAsia="en-US"/>
              </w:rPr>
              <w:t>»;</w:t>
            </w:r>
          </w:p>
          <w:p w:rsidR="005F438E" w:rsidRPr="005F438E" w:rsidRDefault="005F438E" w:rsidP="005F438E">
            <w:pPr>
              <w:jc w:val="both"/>
              <w:rPr>
                <w:rFonts w:ascii="Times New Roman" w:hAnsi="Times New Roman"/>
                <w:lang w:eastAsia="en-US"/>
              </w:rPr>
            </w:pPr>
            <w:r w:rsidRPr="005F438E">
              <w:rPr>
                <w:rFonts w:ascii="Times New Roman" w:hAnsi="Times New Roman"/>
                <w:b/>
                <w:lang w:eastAsia="en-US"/>
              </w:rPr>
              <w:t>проект 3</w:t>
            </w:r>
            <w:r w:rsidRPr="005F438E">
              <w:rPr>
                <w:rFonts w:ascii="Times New Roman" w:hAnsi="Times New Roman"/>
                <w:lang w:eastAsia="en-US"/>
              </w:rPr>
              <w:t xml:space="preserve"> «Строительство стадиона в пос. Урмары»;</w:t>
            </w:r>
          </w:p>
          <w:p w:rsidR="005F438E" w:rsidRPr="005F438E" w:rsidRDefault="005F438E" w:rsidP="005F438E">
            <w:pPr>
              <w:jc w:val="both"/>
              <w:rPr>
                <w:rFonts w:ascii="Times New Roman" w:hAnsi="Times New Roman"/>
                <w:lang w:eastAsia="en-US"/>
              </w:rPr>
            </w:pPr>
            <w:r w:rsidRPr="005F438E">
              <w:rPr>
                <w:rFonts w:ascii="Times New Roman" w:hAnsi="Times New Roman"/>
                <w:b/>
                <w:lang w:eastAsia="en-US"/>
              </w:rPr>
              <w:t>проект 4</w:t>
            </w:r>
            <w:r w:rsidRPr="005F438E">
              <w:rPr>
                <w:rFonts w:ascii="Times New Roman" w:hAnsi="Times New Roman"/>
                <w:lang w:eastAsia="en-US"/>
              </w:rPr>
              <w:t xml:space="preserve"> «</w:t>
            </w:r>
            <w:proofErr w:type="spellStart"/>
            <w:r w:rsidRPr="005F438E">
              <w:rPr>
                <w:rFonts w:ascii="Times New Roman" w:hAnsi="Times New Roman"/>
                <w:lang w:eastAsia="en-US"/>
              </w:rPr>
              <w:t>Лыжероллерная</w:t>
            </w:r>
            <w:proofErr w:type="spellEnd"/>
            <w:r w:rsidRPr="005F438E">
              <w:rPr>
                <w:rFonts w:ascii="Times New Roman" w:hAnsi="Times New Roman"/>
                <w:lang w:eastAsia="en-US"/>
              </w:rPr>
              <w:t xml:space="preserve"> трасса в пос. Урмары»;</w:t>
            </w:r>
          </w:p>
          <w:p w:rsidR="005F438E" w:rsidRPr="005F438E" w:rsidRDefault="005F438E" w:rsidP="005F438E">
            <w:pPr>
              <w:jc w:val="both"/>
              <w:rPr>
                <w:rFonts w:ascii="Times New Roman" w:hAnsi="Times New Roman"/>
                <w:lang w:eastAsia="en-US"/>
              </w:rPr>
            </w:pPr>
            <w:r w:rsidRPr="005F438E">
              <w:rPr>
                <w:rFonts w:ascii="Times New Roman" w:hAnsi="Times New Roman"/>
                <w:b/>
                <w:lang w:eastAsia="en-US"/>
              </w:rPr>
              <w:t>проект 5</w:t>
            </w:r>
            <w:r w:rsidRPr="005F438E">
              <w:rPr>
                <w:rFonts w:ascii="Times New Roman" w:hAnsi="Times New Roman"/>
                <w:lang w:eastAsia="en-US"/>
              </w:rPr>
              <w:t xml:space="preserve">  «Строительство трассы для велосипедного спорта </w:t>
            </w:r>
            <w:proofErr w:type="spellStart"/>
            <w:r w:rsidRPr="005F438E">
              <w:rPr>
                <w:rFonts w:ascii="Times New Roman" w:hAnsi="Times New Roman"/>
                <w:lang w:eastAsia="en-US"/>
              </w:rPr>
              <w:t>маунтибайк</w:t>
            </w:r>
            <w:proofErr w:type="spellEnd"/>
            <w:r w:rsidRPr="005F438E">
              <w:rPr>
                <w:rFonts w:ascii="Times New Roman" w:hAnsi="Times New Roman"/>
                <w:lang w:eastAsia="en-US"/>
              </w:rPr>
              <w:t xml:space="preserve"> в </w:t>
            </w:r>
            <w:proofErr w:type="spellStart"/>
            <w:r w:rsidRPr="005F438E">
              <w:rPr>
                <w:rFonts w:ascii="Times New Roman" w:hAnsi="Times New Roman"/>
                <w:lang w:eastAsia="en-US"/>
              </w:rPr>
              <w:t>пос.Урмары</w:t>
            </w:r>
            <w:proofErr w:type="spellEnd"/>
            <w:r w:rsidRPr="005F438E">
              <w:rPr>
                <w:rFonts w:ascii="Times New Roman" w:hAnsi="Times New Roman"/>
                <w:lang w:eastAsia="en-US"/>
              </w:rPr>
              <w:t>»;</w:t>
            </w:r>
          </w:p>
          <w:p w:rsidR="005F438E" w:rsidRPr="005F438E" w:rsidRDefault="005F438E" w:rsidP="005F438E">
            <w:pPr>
              <w:jc w:val="both"/>
              <w:rPr>
                <w:rFonts w:ascii="Times New Roman" w:hAnsi="Times New Roman"/>
                <w:lang w:eastAsia="en-US"/>
              </w:rPr>
            </w:pPr>
            <w:r w:rsidRPr="005F438E">
              <w:rPr>
                <w:rFonts w:ascii="Times New Roman" w:hAnsi="Times New Roman"/>
                <w:b/>
                <w:lang w:eastAsia="en-US"/>
              </w:rPr>
              <w:t>проект 6</w:t>
            </w:r>
            <w:r w:rsidRPr="005F438E">
              <w:rPr>
                <w:rFonts w:ascii="Times New Roman" w:hAnsi="Times New Roman"/>
                <w:lang w:eastAsia="en-US"/>
              </w:rPr>
              <w:t xml:space="preserve">  «Строительство зоны отдыха со спортивной площадкой в д. Старые Урмары»;</w:t>
            </w:r>
          </w:p>
          <w:p w:rsidR="005F438E" w:rsidRPr="005F438E" w:rsidRDefault="005F438E" w:rsidP="005F438E">
            <w:pPr>
              <w:jc w:val="both"/>
              <w:rPr>
                <w:rFonts w:ascii="Times New Roman" w:hAnsi="Times New Roman"/>
                <w:lang w:eastAsia="en-US"/>
              </w:rPr>
            </w:pPr>
            <w:r w:rsidRPr="005F438E">
              <w:rPr>
                <w:rFonts w:ascii="Times New Roman" w:hAnsi="Times New Roman"/>
                <w:b/>
                <w:lang w:eastAsia="en-US"/>
              </w:rPr>
              <w:lastRenderedPageBreak/>
              <w:t>проект 7 «</w:t>
            </w:r>
            <w:r w:rsidRPr="005F438E">
              <w:rPr>
                <w:rFonts w:ascii="Times New Roman" w:hAnsi="Times New Roman"/>
                <w:lang w:eastAsia="en-US"/>
              </w:rPr>
              <w:t xml:space="preserve">Строительство спортивно-игровой площадки в д. </w:t>
            </w:r>
            <w:proofErr w:type="spellStart"/>
            <w:r w:rsidRPr="005F438E">
              <w:rPr>
                <w:rFonts w:ascii="Times New Roman" w:hAnsi="Times New Roman"/>
                <w:lang w:eastAsia="en-US"/>
              </w:rPr>
              <w:t>Арабоси</w:t>
            </w:r>
            <w:proofErr w:type="spellEnd"/>
            <w:r w:rsidRPr="005F438E">
              <w:rPr>
                <w:rFonts w:ascii="Times New Roman" w:hAnsi="Times New Roman"/>
                <w:lang w:eastAsia="en-US"/>
              </w:rPr>
              <w:t>»;</w:t>
            </w:r>
          </w:p>
          <w:p w:rsidR="005F438E" w:rsidRPr="005F438E" w:rsidRDefault="005F438E" w:rsidP="005F438E">
            <w:pPr>
              <w:jc w:val="both"/>
              <w:rPr>
                <w:rFonts w:ascii="Times New Roman" w:hAnsi="Times New Roman"/>
                <w:lang w:eastAsia="en-US"/>
              </w:rPr>
            </w:pPr>
            <w:r w:rsidRPr="005F438E">
              <w:rPr>
                <w:rFonts w:ascii="Times New Roman" w:hAnsi="Times New Roman"/>
                <w:b/>
                <w:lang w:eastAsia="en-US"/>
              </w:rPr>
              <w:t>проект 8 «</w:t>
            </w:r>
            <w:r w:rsidRPr="005F438E">
              <w:rPr>
                <w:rFonts w:ascii="Times New Roman" w:hAnsi="Times New Roman"/>
                <w:lang w:eastAsia="en-US"/>
              </w:rPr>
              <w:t xml:space="preserve">Строительство спортивного стадиона в д. </w:t>
            </w:r>
            <w:proofErr w:type="spellStart"/>
            <w:r w:rsidRPr="005F438E">
              <w:rPr>
                <w:rFonts w:ascii="Times New Roman" w:hAnsi="Times New Roman"/>
                <w:lang w:eastAsia="en-US"/>
              </w:rPr>
              <w:t>Шихабылово»ю</w:t>
            </w:r>
            <w:proofErr w:type="spellEnd"/>
          </w:p>
        </w:tc>
      </w:tr>
      <w:tr w:rsidR="005F438E" w:rsidRPr="005F438E" w:rsidTr="005F438E">
        <w:tc>
          <w:tcPr>
            <w:tcW w:w="2694" w:type="dxa"/>
            <w:tcBorders>
              <w:top w:val="single" w:sz="4" w:space="0" w:color="auto"/>
              <w:left w:val="nil"/>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lastRenderedPageBreak/>
              <w:t>Задача 4.9.</w:t>
            </w:r>
            <w:r w:rsidRPr="005F438E">
              <w:rPr>
                <w:rFonts w:ascii="Times New Roman" w:hAnsi="Times New Roman"/>
              </w:rPr>
              <w:t xml:space="preserve"> </w:t>
            </w:r>
            <w:r w:rsidRPr="005F438E">
              <w:rPr>
                <w:rFonts w:ascii="Times New Roman" w:hAnsi="Times New Roman" w:cs="Calibri"/>
                <w:bCs/>
              </w:rPr>
              <w:t xml:space="preserve">Развитие строительного комплекса, обеспечение доступным и комфортным жильем, предоставление </w:t>
            </w:r>
            <w:proofErr w:type="spellStart"/>
            <w:r w:rsidRPr="005F438E">
              <w:rPr>
                <w:rFonts w:ascii="Times New Roman" w:hAnsi="Times New Roman" w:cs="Calibri"/>
                <w:bCs/>
              </w:rPr>
              <w:t>качест</w:t>
            </w:r>
            <w:proofErr w:type="spellEnd"/>
            <w:r w:rsidRPr="005F438E">
              <w:rPr>
                <w:rFonts w:ascii="Times New Roman" w:hAnsi="Times New Roman" w:cs="Calibri"/>
                <w:bCs/>
              </w:rPr>
              <w:t>-венных коммунальных услуг</w:t>
            </w:r>
          </w:p>
        </w:tc>
        <w:tc>
          <w:tcPr>
            <w:tcW w:w="3118" w:type="dxa"/>
            <w:tcBorders>
              <w:top w:val="single" w:sz="4" w:space="0" w:color="auto"/>
              <w:left w:val="single" w:sz="4" w:space="0" w:color="auto"/>
              <w:bottom w:val="single" w:sz="4" w:space="0" w:color="auto"/>
              <w:right w:val="single" w:sz="4" w:space="0" w:color="auto"/>
            </w:tcBorders>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rPr>
              <w:t xml:space="preserve">Муниципальные программы Урмарского муниципального округа  Чувашской Республики: </w:t>
            </w:r>
          </w:p>
          <w:p w:rsidR="005F438E" w:rsidRPr="005F438E" w:rsidRDefault="005F438E" w:rsidP="005F438E">
            <w:pPr>
              <w:ind w:firstLine="221"/>
              <w:jc w:val="both"/>
              <w:rPr>
                <w:rFonts w:ascii="Times New Roman" w:hAnsi="Times New Roman"/>
                <w:lang w:eastAsia="en-US"/>
              </w:rPr>
            </w:pPr>
            <w:r w:rsidRPr="005F438E">
              <w:rPr>
                <w:rFonts w:ascii="Times New Roman" w:hAnsi="Times New Roman"/>
                <w:lang w:eastAsia="en-US"/>
              </w:rPr>
              <w:t>«Модернизация и развитие сферы жилищно-</w:t>
            </w:r>
            <w:proofErr w:type="spellStart"/>
            <w:r w:rsidRPr="005F438E">
              <w:rPr>
                <w:rFonts w:ascii="Times New Roman" w:hAnsi="Times New Roman"/>
                <w:lang w:eastAsia="en-US"/>
              </w:rPr>
              <w:t>коммуналь</w:t>
            </w:r>
            <w:proofErr w:type="spellEnd"/>
            <w:r w:rsidRPr="005F438E">
              <w:rPr>
                <w:rFonts w:ascii="Times New Roman" w:hAnsi="Times New Roman"/>
                <w:lang w:eastAsia="en-US"/>
              </w:rPr>
              <w:t>-</w:t>
            </w:r>
            <w:proofErr w:type="spellStart"/>
            <w:r w:rsidRPr="005F438E">
              <w:rPr>
                <w:rFonts w:ascii="Times New Roman" w:hAnsi="Times New Roman"/>
                <w:lang w:eastAsia="en-US"/>
              </w:rPr>
              <w:t>ного</w:t>
            </w:r>
            <w:proofErr w:type="spellEnd"/>
            <w:r w:rsidRPr="005F438E">
              <w:rPr>
                <w:rFonts w:ascii="Times New Roman" w:hAnsi="Times New Roman"/>
                <w:lang w:eastAsia="en-US"/>
              </w:rPr>
              <w:t xml:space="preserve"> хозяйства на 2023-2035 годы»,</w:t>
            </w:r>
          </w:p>
          <w:p w:rsidR="005F438E" w:rsidRPr="005F438E" w:rsidRDefault="005F438E" w:rsidP="005F438E">
            <w:pPr>
              <w:ind w:firstLine="221"/>
              <w:jc w:val="both"/>
              <w:rPr>
                <w:rFonts w:ascii="Times New Roman" w:hAnsi="Times New Roman"/>
                <w:lang w:eastAsia="en-US"/>
              </w:rPr>
            </w:pPr>
            <w:r w:rsidRPr="005F438E">
              <w:rPr>
                <w:rFonts w:ascii="Times New Roman" w:hAnsi="Times New Roman"/>
                <w:color w:val="FF0000"/>
                <w:lang w:eastAsia="en-US"/>
              </w:rPr>
              <w:t xml:space="preserve"> </w:t>
            </w:r>
            <w:r w:rsidRPr="005F438E">
              <w:rPr>
                <w:rFonts w:ascii="Times New Roman" w:hAnsi="Times New Roman"/>
                <w:lang w:eastAsia="en-US"/>
              </w:rPr>
              <w:t>«Развитие строительного комплекса и архитектуры»,</w:t>
            </w:r>
          </w:p>
          <w:p w:rsidR="005F438E" w:rsidRPr="005F438E" w:rsidRDefault="005F438E" w:rsidP="005F438E">
            <w:pPr>
              <w:ind w:firstLine="221"/>
              <w:jc w:val="both"/>
              <w:rPr>
                <w:rFonts w:ascii="Times New Roman" w:hAnsi="Times New Roman"/>
                <w:lang w:eastAsia="en-US"/>
              </w:rPr>
            </w:pPr>
            <w:r w:rsidRPr="005F438E">
              <w:rPr>
                <w:rFonts w:ascii="Times New Roman" w:hAnsi="Times New Roman"/>
                <w:lang w:eastAsia="en-US"/>
              </w:rPr>
              <w:t>«Обеспечение граждан в Урмарском муниципальном округе доступным и комфортным жильем»,</w:t>
            </w:r>
          </w:p>
          <w:p w:rsidR="005F438E" w:rsidRPr="005F438E" w:rsidRDefault="005F438E" w:rsidP="005F438E">
            <w:pPr>
              <w:ind w:firstLine="221"/>
              <w:jc w:val="both"/>
              <w:rPr>
                <w:rFonts w:ascii="Times New Roman" w:hAnsi="Times New Roman"/>
                <w:lang w:eastAsia="en-US"/>
              </w:rPr>
            </w:pPr>
            <w:r w:rsidRPr="005F438E">
              <w:rPr>
                <w:rFonts w:ascii="Times New Roman" w:hAnsi="Times New Roman"/>
                <w:lang w:eastAsia="en-US"/>
              </w:rPr>
              <w:t xml:space="preserve">«Формирование </w:t>
            </w:r>
            <w:proofErr w:type="spellStart"/>
            <w:r w:rsidRPr="005F438E">
              <w:rPr>
                <w:rFonts w:ascii="Times New Roman" w:hAnsi="Times New Roman"/>
                <w:lang w:eastAsia="en-US"/>
              </w:rPr>
              <w:t>современ</w:t>
            </w:r>
            <w:proofErr w:type="spellEnd"/>
            <w:r w:rsidRPr="005F438E">
              <w:rPr>
                <w:rFonts w:ascii="Times New Roman" w:hAnsi="Times New Roman"/>
                <w:lang w:eastAsia="en-US"/>
              </w:rPr>
              <w:t>-ной городской среды на территории Урмарского муниципального округа Чувашской Республики» на 2023–2035 годы</w:t>
            </w:r>
          </w:p>
          <w:p w:rsidR="005F438E" w:rsidRPr="005F438E" w:rsidRDefault="005F438E" w:rsidP="005F438E">
            <w:pPr>
              <w:widowControl w:val="0"/>
              <w:autoSpaceDE w:val="0"/>
              <w:autoSpaceDN w:val="0"/>
              <w:jc w:val="both"/>
              <w:rPr>
                <w:rFonts w:ascii="Times New Roman" w:hAnsi="Times New Roman"/>
                <w:color w:val="FF0000"/>
              </w:rPr>
            </w:pPr>
          </w:p>
        </w:tc>
        <w:tc>
          <w:tcPr>
            <w:tcW w:w="4253"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widowControl w:val="0"/>
              <w:autoSpaceDE w:val="0"/>
              <w:autoSpaceDN w:val="0"/>
              <w:adjustRightInd w:val="0"/>
              <w:jc w:val="both"/>
              <w:rPr>
                <w:rFonts w:ascii="Times New Roman" w:hAnsi="Times New Roman"/>
                <w:color w:val="000000"/>
              </w:rPr>
            </w:pPr>
            <w:r w:rsidRPr="005F438E">
              <w:rPr>
                <w:rFonts w:ascii="Times New Roman" w:hAnsi="Times New Roman"/>
                <w:color w:val="000000"/>
              </w:rPr>
              <w:t xml:space="preserve"> -  удовлетворенность граждан качеством жилищно-коммунальных услуг – 90%;</w:t>
            </w:r>
          </w:p>
          <w:p w:rsidR="005F438E" w:rsidRPr="005F438E" w:rsidRDefault="005F438E" w:rsidP="005F438E">
            <w:pPr>
              <w:widowControl w:val="0"/>
              <w:autoSpaceDE w:val="0"/>
              <w:autoSpaceDN w:val="0"/>
              <w:adjustRightInd w:val="0"/>
              <w:jc w:val="both"/>
              <w:rPr>
                <w:rFonts w:ascii="Times New Roman" w:hAnsi="Times New Roman"/>
                <w:color w:val="000000"/>
              </w:rPr>
            </w:pPr>
            <w:r w:rsidRPr="005F438E">
              <w:rPr>
                <w:rFonts w:ascii="Times New Roman" w:hAnsi="Times New Roman"/>
                <w:color w:val="000000"/>
              </w:rPr>
              <w:t xml:space="preserve">-доля населения Урмарского </w:t>
            </w:r>
            <w:proofErr w:type="spellStart"/>
            <w:r w:rsidRPr="005F438E">
              <w:rPr>
                <w:rFonts w:ascii="Times New Roman" w:hAnsi="Times New Roman"/>
                <w:color w:val="000000"/>
              </w:rPr>
              <w:t>муници-пального</w:t>
            </w:r>
            <w:proofErr w:type="spellEnd"/>
            <w:r w:rsidRPr="005F438E">
              <w:rPr>
                <w:rFonts w:ascii="Times New Roman" w:hAnsi="Times New Roman"/>
                <w:color w:val="000000"/>
              </w:rPr>
              <w:t xml:space="preserve"> округа Чувашской Республики, обеспеченного качественной питьевой водой из систем централизованного водоснабжения – 90%;</w:t>
            </w:r>
          </w:p>
          <w:p w:rsidR="005F438E" w:rsidRPr="005F438E" w:rsidRDefault="005F438E" w:rsidP="005F438E">
            <w:pPr>
              <w:widowControl w:val="0"/>
              <w:autoSpaceDE w:val="0"/>
              <w:autoSpaceDN w:val="0"/>
              <w:ind w:firstLine="80"/>
              <w:jc w:val="both"/>
              <w:rPr>
                <w:rFonts w:ascii="Times New Roman" w:hAnsi="Times New Roman"/>
                <w:color w:val="000000"/>
              </w:rPr>
            </w:pPr>
            <w:r w:rsidRPr="005F438E">
              <w:rPr>
                <w:rFonts w:ascii="Times New Roman" w:hAnsi="Times New Roman"/>
                <w:color w:val="000000"/>
              </w:rPr>
              <w:t>-уровень газификации Урмарского муниципального округа- 93%;</w:t>
            </w:r>
          </w:p>
          <w:p w:rsidR="005F438E" w:rsidRPr="005F438E" w:rsidRDefault="005F438E" w:rsidP="005F438E">
            <w:pPr>
              <w:jc w:val="both"/>
              <w:rPr>
                <w:rFonts w:ascii="Times New Roman" w:eastAsia="Calibri" w:hAnsi="Times New Roman"/>
                <w:lang w:eastAsia="en-US"/>
              </w:rPr>
            </w:pPr>
            <w:r w:rsidRPr="005F438E">
              <w:rPr>
                <w:rFonts w:ascii="Times New Roman" w:eastAsia="Calibri" w:hAnsi="Times New Roman"/>
                <w:sz w:val="24"/>
                <w:szCs w:val="24"/>
                <w:lang w:eastAsia="en-US"/>
              </w:rPr>
              <w:t xml:space="preserve">  - </w:t>
            </w:r>
            <w:r w:rsidRPr="005F438E">
              <w:rPr>
                <w:rFonts w:ascii="Times New Roman" w:eastAsia="Calibri" w:hAnsi="Times New Roman"/>
                <w:lang w:eastAsia="en-US"/>
              </w:rPr>
              <w:t xml:space="preserve">доля обеспеченности документами территориального планирования, </w:t>
            </w:r>
            <w:proofErr w:type="spellStart"/>
            <w:r w:rsidRPr="005F438E">
              <w:rPr>
                <w:rFonts w:ascii="Times New Roman" w:eastAsia="Calibri" w:hAnsi="Times New Roman"/>
                <w:lang w:eastAsia="en-US"/>
              </w:rPr>
              <w:t>градо</w:t>
            </w:r>
            <w:proofErr w:type="spellEnd"/>
            <w:r w:rsidRPr="005F438E">
              <w:rPr>
                <w:rFonts w:ascii="Times New Roman" w:eastAsia="Calibri" w:hAnsi="Times New Roman"/>
                <w:lang w:eastAsia="en-US"/>
              </w:rPr>
              <w:t>-строительного зонирования, нормативами градостроительного проектирования, соответствующими законодательству Российской Федерации – 100%;</w:t>
            </w:r>
          </w:p>
          <w:p w:rsidR="005F438E" w:rsidRPr="005F438E" w:rsidRDefault="005F438E" w:rsidP="005F438E">
            <w:pPr>
              <w:jc w:val="both"/>
              <w:rPr>
                <w:rFonts w:ascii="Times New Roman" w:eastAsia="Calibri" w:hAnsi="Times New Roman"/>
                <w:lang w:eastAsia="en-US"/>
              </w:rPr>
            </w:pPr>
            <w:r w:rsidRPr="005F438E">
              <w:rPr>
                <w:rFonts w:ascii="Times New Roman" w:eastAsia="Calibri" w:hAnsi="Times New Roman"/>
                <w:lang w:eastAsia="en-US"/>
              </w:rPr>
              <w:t xml:space="preserve">  - наличие актуализированной схемы территориального планирования </w:t>
            </w:r>
            <w:proofErr w:type="spellStart"/>
            <w:r w:rsidRPr="005F438E">
              <w:rPr>
                <w:rFonts w:ascii="Times New Roman" w:eastAsia="Calibri" w:hAnsi="Times New Roman"/>
                <w:lang w:eastAsia="en-US"/>
              </w:rPr>
              <w:t>Урмар-ского</w:t>
            </w:r>
            <w:proofErr w:type="spellEnd"/>
            <w:r w:rsidRPr="005F438E">
              <w:rPr>
                <w:rFonts w:ascii="Times New Roman" w:eastAsia="Calibri" w:hAnsi="Times New Roman"/>
                <w:lang w:eastAsia="en-US"/>
              </w:rPr>
              <w:t xml:space="preserve"> муниципального округа Чувашской Республики;</w:t>
            </w:r>
          </w:p>
          <w:p w:rsidR="005F438E" w:rsidRPr="005F438E" w:rsidRDefault="005F438E" w:rsidP="005F438E">
            <w:pPr>
              <w:jc w:val="both"/>
              <w:rPr>
                <w:rFonts w:ascii="Times New Roman" w:eastAsia="Calibri" w:hAnsi="Times New Roman"/>
              </w:rPr>
            </w:pPr>
            <w:r w:rsidRPr="005F438E">
              <w:rPr>
                <w:rFonts w:ascii="Times New Roman" w:eastAsia="Calibri" w:hAnsi="Times New Roman"/>
                <w:lang w:eastAsia="en-US"/>
              </w:rPr>
              <w:t xml:space="preserve">-   разработка генерального плана </w:t>
            </w:r>
            <w:proofErr w:type="spellStart"/>
            <w:r w:rsidRPr="005F438E">
              <w:rPr>
                <w:rFonts w:ascii="Times New Roman" w:eastAsia="Calibri" w:hAnsi="Times New Roman"/>
                <w:lang w:eastAsia="en-US"/>
              </w:rPr>
              <w:t>Урмар-ского</w:t>
            </w:r>
            <w:proofErr w:type="spellEnd"/>
            <w:r w:rsidRPr="005F438E">
              <w:rPr>
                <w:rFonts w:ascii="Times New Roman" w:eastAsia="Calibri" w:hAnsi="Times New Roman"/>
                <w:lang w:eastAsia="en-US"/>
              </w:rPr>
              <w:t xml:space="preserve"> муниципального округа Чувашской Республики – 1 ед.;</w:t>
            </w:r>
          </w:p>
          <w:p w:rsidR="005F438E" w:rsidRPr="005F438E" w:rsidRDefault="005F438E" w:rsidP="005F438E">
            <w:pPr>
              <w:jc w:val="both"/>
              <w:rPr>
                <w:rFonts w:ascii="Times New Roman" w:eastAsia="Calibri" w:hAnsi="Times New Roman"/>
                <w:lang w:eastAsia="en-US"/>
              </w:rPr>
            </w:pPr>
            <w:r w:rsidRPr="005F438E">
              <w:rPr>
                <w:rFonts w:ascii="Times New Roman" w:eastAsia="Calibri" w:hAnsi="Times New Roman"/>
                <w:lang w:eastAsia="en-US"/>
              </w:rPr>
              <w:t xml:space="preserve"> -  проведение землеустроительных работ в целях координатного описания границ Урмарского муниципального округа – 1 ед.;</w:t>
            </w:r>
          </w:p>
          <w:p w:rsidR="005F438E" w:rsidRPr="005F438E" w:rsidRDefault="005F438E" w:rsidP="005F438E">
            <w:pPr>
              <w:ind w:firstLine="80"/>
              <w:jc w:val="both"/>
              <w:rPr>
                <w:rFonts w:ascii="Times New Roman" w:eastAsia="Calibri" w:hAnsi="Times New Roman"/>
                <w:lang w:eastAsia="en-US"/>
              </w:rPr>
            </w:pPr>
            <w:r w:rsidRPr="005F438E">
              <w:rPr>
                <w:rFonts w:ascii="Times New Roman" w:eastAsia="Calibri" w:hAnsi="Times New Roman"/>
                <w:lang w:eastAsia="en-US"/>
              </w:rPr>
              <w:t>-доля услуг по выдаче разрешения на строительство, предоставленных в электронном виде, в общем количестве предоставленных услуг – 70 %;</w:t>
            </w:r>
          </w:p>
          <w:p w:rsidR="005F438E" w:rsidRPr="005F438E" w:rsidRDefault="005F438E" w:rsidP="005F438E">
            <w:pPr>
              <w:widowControl w:val="0"/>
              <w:autoSpaceDE w:val="0"/>
              <w:autoSpaceDN w:val="0"/>
              <w:ind w:firstLine="80"/>
              <w:jc w:val="both"/>
              <w:rPr>
                <w:rFonts w:ascii="Times New Roman" w:hAnsi="Times New Roman"/>
                <w:highlight w:val="yellow"/>
              </w:rPr>
            </w:pPr>
            <w:r w:rsidRPr="005F438E">
              <w:rPr>
                <w:rFonts w:ascii="Times New Roman" w:hAnsi="Times New Roman" w:cs="Calibri"/>
              </w:rPr>
              <w:t xml:space="preserve">-ведение информационной системы </w:t>
            </w:r>
            <w:r w:rsidRPr="005F438E">
              <w:rPr>
                <w:rFonts w:ascii="Times New Roman" w:hAnsi="Times New Roman" w:cs="Calibri"/>
              </w:rPr>
              <w:lastRenderedPageBreak/>
              <w:t>обеспечения – 1 ед.;</w:t>
            </w:r>
          </w:p>
          <w:p w:rsidR="005F438E" w:rsidRPr="005F438E" w:rsidRDefault="005F438E" w:rsidP="005F438E">
            <w:pPr>
              <w:widowControl w:val="0"/>
              <w:autoSpaceDE w:val="0"/>
              <w:autoSpaceDN w:val="0"/>
              <w:ind w:firstLine="80"/>
              <w:jc w:val="both"/>
              <w:rPr>
                <w:rFonts w:ascii="Times New Roman" w:hAnsi="Times New Roman"/>
                <w:highlight w:val="yellow"/>
              </w:rPr>
            </w:pPr>
            <w:r w:rsidRPr="005F438E">
              <w:rPr>
                <w:rFonts w:ascii="Times New Roman" w:hAnsi="Times New Roman"/>
              </w:rPr>
              <w:t>-увеличение объема жилищного строительства не менее чем до 3,3 тыс. кв. метров в год;</w:t>
            </w:r>
          </w:p>
          <w:p w:rsidR="005F438E" w:rsidRPr="005F438E" w:rsidRDefault="005F438E" w:rsidP="005F438E">
            <w:pPr>
              <w:widowControl w:val="0"/>
              <w:autoSpaceDE w:val="0"/>
              <w:autoSpaceDN w:val="0"/>
              <w:adjustRightInd w:val="0"/>
              <w:jc w:val="both"/>
              <w:rPr>
                <w:rFonts w:ascii="Times New Roman" w:hAnsi="Times New Roman"/>
                <w:color w:val="FF0000"/>
                <w:sz w:val="24"/>
              </w:rPr>
            </w:pPr>
            <w:r w:rsidRPr="005F438E">
              <w:rPr>
                <w:rFonts w:ascii="Times New Roman" w:hAnsi="Times New Roman"/>
              </w:rPr>
              <w:t xml:space="preserve"> -   количество реализованных на </w:t>
            </w:r>
            <w:proofErr w:type="spellStart"/>
            <w:r w:rsidRPr="005F438E">
              <w:rPr>
                <w:rFonts w:ascii="Times New Roman" w:hAnsi="Times New Roman"/>
              </w:rPr>
              <w:t>террито-рии</w:t>
            </w:r>
            <w:proofErr w:type="spellEnd"/>
            <w:r w:rsidRPr="005F438E">
              <w:rPr>
                <w:rFonts w:ascii="Times New Roman" w:hAnsi="Times New Roman"/>
              </w:rPr>
              <w:t xml:space="preserve"> Урмарского муниципального округа Чувашской Республики проектов по благоустройству, включенных в Федеральный реестр лучших реализованных практик (проектов) по благоустройству, 1 ед.</w:t>
            </w:r>
          </w:p>
        </w:tc>
        <w:tc>
          <w:tcPr>
            <w:tcW w:w="4536" w:type="dxa"/>
            <w:tcBorders>
              <w:top w:val="single" w:sz="4" w:space="0" w:color="auto"/>
              <w:left w:val="single" w:sz="4" w:space="0" w:color="auto"/>
              <w:bottom w:val="single" w:sz="4" w:space="0" w:color="auto"/>
              <w:right w:val="nil"/>
            </w:tcBorders>
          </w:tcPr>
          <w:p w:rsidR="005F438E" w:rsidRPr="005F438E" w:rsidRDefault="005F438E" w:rsidP="005F438E">
            <w:pPr>
              <w:widowControl w:val="0"/>
              <w:autoSpaceDE w:val="0"/>
              <w:autoSpaceDN w:val="0"/>
              <w:jc w:val="both"/>
              <w:rPr>
                <w:rFonts w:ascii="Times New Roman" w:hAnsi="Times New Roman"/>
                <w:color w:val="FF0000"/>
              </w:rPr>
            </w:pPr>
            <w:r w:rsidRPr="005F438E">
              <w:rPr>
                <w:rFonts w:ascii="Times New Roman" w:hAnsi="Times New Roman"/>
                <w:b/>
              </w:rPr>
              <w:lastRenderedPageBreak/>
              <w:t>проект 1</w:t>
            </w:r>
            <w:r w:rsidRPr="005F438E">
              <w:rPr>
                <w:rFonts w:ascii="Times New Roman" w:hAnsi="Times New Roman" w:cs="Calibri"/>
                <w:color w:val="FF0000"/>
                <w:sz w:val="24"/>
                <w:szCs w:val="24"/>
              </w:rPr>
              <w:t xml:space="preserve"> </w:t>
            </w:r>
            <w:r w:rsidRPr="005F438E">
              <w:rPr>
                <w:rFonts w:ascii="Times New Roman" w:hAnsi="Times New Roman" w:cs="Calibri"/>
                <w:szCs w:val="20"/>
              </w:rPr>
              <w:t>Строительство (приобретение) однокомнатных квартир  для детей-сирот</w:t>
            </w:r>
          </w:p>
          <w:p w:rsidR="005F438E" w:rsidRPr="005F438E" w:rsidRDefault="005F438E" w:rsidP="005F438E">
            <w:pPr>
              <w:widowControl w:val="0"/>
              <w:autoSpaceDE w:val="0"/>
              <w:autoSpaceDN w:val="0"/>
              <w:jc w:val="both"/>
              <w:rPr>
                <w:rFonts w:ascii="Times New Roman" w:hAnsi="Times New Roman"/>
                <w:b/>
                <w:color w:val="FF0000"/>
                <w:u w:val="single"/>
              </w:rPr>
            </w:pPr>
            <w:r w:rsidRPr="005F438E">
              <w:rPr>
                <w:rFonts w:ascii="Times New Roman" w:hAnsi="Times New Roman"/>
                <w:b/>
              </w:rPr>
              <w:t xml:space="preserve">проект 2 </w:t>
            </w:r>
            <w:r w:rsidRPr="005F438E">
              <w:rPr>
                <w:rFonts w:ascii="Times New Roman" w:hAnsi="Times New Roman" w:cs="Calibri"/>
                <w:szCs w:val="24"/>
              </w:rPr>
              <w:t xml:space="preserve">Комплексная застройка жилого микрорайона в д. Новое </w:t>
            </w:r>
            <w:proofErr w:type="spellStart"/>
            <w:r w:rsidRPr="005F438E">
              <w:rPr>
                <w:rFonts w:ascii="Times New Roman" w:hAnsi="Times New Roman" w:cs="Calibri"/>
                <w:szCs w:val="24"/>
              </w:rPr>
              <w:t>Исаково</w:t>
            </w:r>
            <w:proofErr w:type="spellEnd"/>
            <w:r w:rsidRPr="005F438E">
              <w:rPr>
                <w:rFonts w:ascii="Times New Roman" w:hAnsi="Times New Roman" w:cs="Calibri"/>
                <w:szCs w:val="24"/>
              </w:rPr>
              <w:t xml:space="preserve">,  </w:t>
            </w:r>
            <w:proofErr w:type="spellStart"/>
            <w:r w:rsidRPr="005F438E">
              <w:rPr>
                <w:rFonts w:ascii="Times New Roman" w:hAnsi="Times New Roman" w:cs="Calibri"/>
                <w:szCs w:val="24"/>
              </w:rPr>
              <w:t>Арабосинского</w:t>
            </w:r>
            <w:proofErr w:type="spellEnd"/>
            <w:r w:rsidRPr="005F438E">
              <w:rPr>
                <w:rFonts w:ascii="Times New Roman" w:hAnsi="Times New Roman" w:cs="Calibri"/>
                <w:szCs w:val="24"/>
              </w:rPr>
              <w:t xml:space="preserve"> </w:t>
            </w:r>
            <w:proofErr w:type="spellStart"/>
            <w:r w:rsidRPr="005F438E">
              <w:rPr>
                <w:rFonts w:ascii="Times New Roman" w:hAnsi="Times New Roman" w:cs="Calibri"/>
                <w:szCs w:val="24"/>
              </w:rPr>
              <w:t>территоиального</w:t>
            </w:r>
            <w:proofErr w:type="spellEnd"/>
            <w:r w:rsidRPr="005F438E">
              <w:rPr>
                <w:rFonts w:ascii="Times New Roman" w:hAnsi="Times New Roman" w:cs="Calibri"/>
                <w:szCs w:val="24"/>
              </w:rPr>
              <w:t xml:space="preserve"> отдела</w:t>
            </w:r>
            <w:r w:rsidRPr="005F438E">
              <w:rPr>
                <w:rFonts w:ascii="Times New Roman" w:hAnsi="Times New Roman"/>
                <w:b/>
                <w:color w:val="FF0000"/>
                <w:u w:val="single"/>
              </w:rPr>
              <w:t xml:space="preserve"> </w:t>
            </w:r>
            <w:r w:rsidRPr="005F438E">
              <w:rPr>
                <w:rFonts w:ascii="Times New Roman" w:hAnsi="Times New Roman"/>
                <w:b/>
              </w:rPr>
              <w:t xml:space="preserve">проект 3 </w:t>
            </w:r>
            <w:r w:rsidRPr="005F438E">
              <w:rPr>
                <w:rFonts w:ascii="Times New Roman" w:hAnsi="Times New Roman" w:cs="Calibri"/>
                <w:szCs w:val="20"/>
              </w:rPr>
              <w:t>Строительство многоквартирных жилых домов в пос. Урмары</w:t>
            </w:r>
            <w:r w:rsidRPr="005F438E">
              <w:rPr>
                <w:rFonts w:ascii="Times New Roman" w:hAnsi="Times New Roman"/>
                <w:b/>
                <w:color w:val="FF0000"/>
                <w:u w:val="single"/>
              </w:rPr>
              <w:t xml:space="preserve"> </w:t>
            </w:r>
          </w:p>
          <w:p w:rsidR="005F438E" w:rsidRPr="005F438E" w:rsidRDefault="005F438E" w:rsidP="005F438E">
            <w:pPr>
              <w:widowControl w:val="0"/>
              <w:autoSpaceDE w:val="0"/>
              <w:autoSpaceDN w:val="0"/>
              <w:jc w:val="both"/>
              <w:rPr>
                <w:rFonts w:ascii="Times New Roman" w:hAnsi="Times New Roman"/>
              </w:rPr>
            </w:pPr>
          </w:p>
        </w:tc>
      </w:tr>
      <w:tr w:rsidR="005F438E" w:rsidRPr="005F438E" w:rsidTr="005F438E">
        <w:tc>
          <w:tcPr>
            <w:tcW w:w="2694" w:type="dxa"/>
            <w:tcBorders>
              <w:top w:val="single" w:sz="4" w:space="0" w:color="auto"/>
              <w:left w:val="nil"/>
              <w:bottom w:val="single" w:sz="4" w:space="0" w:color="auto"/>
              <w:right w:val="single" w:sz="4" w:space="0" w:color="auto"/>
            </w:tcBorders>
            <w:hideMark/>
          </w:tcPr>
          <w:p w:rsidR="005F438E" w:rsidRPr="005F438E" w:rsidRDefault="005F438E" w:rsidP="005F438E">
            <w:pPr>
              <w:widowControl w:val="0"/>
              <w:autoSpaceDE w:val="0"/>
              <w:autoSpaceDN w:val="0"/>
              <w:jc w:val="both"/>
              <w:rPr>
                <w:rFonts w:ascii="Times New Roman" w:hAnsi="Times New Roman"/>
              </w:rPr>
            </w:pPr>
            <w:r w:rsidRPr="005F438E">
              <w:rPr>
                <w:rFonts w:ascii="Times New Roman" w:hAnsi="Times New Roman"/>
                <w:b/>
              </w:rPr>
              <w:lastRenderedPageBreak/>
              <w:t>Задача 4.9.</w:t>
            </w:r>
            <w:r w:rsidRPr="005F438E">
              <w:rPr>
                <w:rFonts w:ascii="Times New Roman" w:hAnsi="Times New Roman"/>
              </w:rPr>
              <w:t xml:space="preserve"> </w:t>
            </w:r>
            <w:r w:rsidRPr="005F438E">
              <w:rPr>
                <w:rFonts w:ascii="Times New Roman" w:hAnsi="Times New Roman" w:cs="Calibri"/>
                <w:bCs/>
              </w:rPr>
              <w:t>Обеспечение безопасности жизнедеятельности населения</w:t>
            </w:r>
          </w:p>
        </w:tc>
        <w:tc>
          <w:tcPr>
            <w:tcW w:w="3118" w:type="dxa"/>
            <w:tcBorders>
              <w:top w:val="single" w:sz="4" w:space="0" w:color="auto"/>
              <w:left w:val="single" w:sz="4" w:space="0" w:color="auto"/>
              <w:bottom w:val="single" w:sz="4" w:space="0" w:color="auto"/>
              <w:right w:val="single" w:sz="4" w:space="0" w:color="auto"/>
            </w:tcBorders>
          </w:tcPr>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Муниципальные программы Урмарского муниципального округа Чувашской Республики</w:t>
            </w:r>
            <w:r w:rsidRPr="005F438E">
              <w:rPr>
                <w:rFonts w:ascii="Times New Roman" w:hAnsi="Times New Roman"/>
                <w:color w:val="FF0000"/>
                <w:lang w:eastAsia="en-US"/>
              </w:rPr>
              <w:t xml:space="preserve"> </w:t>
            </w:r>
            <w:r w:rsidRPr="005F438E">
              <w:rPr>
                <w:rFonts w:ascii="Times New Roman" w:hAnsi="Times New Roman"/>
                <w:lang w:eastAsia="en-US"/>
              </w:rPr>
              <w:t xml:space="preserve">«Повышение безопасности жизнедеятельности </w:t>
            </w:r>
            <w:proofErr w:type="spellStart"/>
            <w:r w:rsidRPr="005F438E">
              <w:rPr>
                <w:rFonts w:ascii="Times New Roman" w:hAnsi="Times New Roman"/>
                <w:lang w:eastAsia="en-US"/>
              </w:rPr>
              <w:t>насе-ления</w:t>
            </w:r>
            <w:proofErr w:type="spellEnd"/>
            <w:r w:rsidRPr="005F438E">
              <w:rPr>
                <w:rFonts w:ascii="Times New Roman" w:hAnsi="Times New Roman"/>
                <w:lang w:eastAsia="en-US"/>
              </w:rPr>
              <w:t xml:space="preserve"> и территорий»</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«Обеспечение общественного порядка и противодействие преступности»</w:t>
            </w:r>
          </w:p>
          <w:p w:rsidR="005F438E" w:rsidRPr="005F438E" w:rsidRDefault="005F438E" w:rsidP="005F438E">
            <w:pPr>
              <w:widowControl w:val="0"/>
              <w:autoSpaceDE w:val="0"/>
              <w:autoSpaceDN w:val="0"/>
              <w:jc w:val="both"/>
              <w:rPr>
                <w:rFonts w:ascii="Times New Roman" w:hAnsi="Times New Roman"/>
                <w:color w:val="FF0000"/>
              </w:rPr>
            </w:pPr>
          </w:p>
        </w:tc>
        <w:tc>
          <w:tcPr>
            <w:tcW w:w="4253" w:type="dxa"/>
            <w:tcBorders>
              <w:top w:val="single" w:sz="4" w:space="0" w:color="auto"/>
              <w:left w:val="single" w:sz="4" w:space="0" w:color="auto"/>
              <w:bottom w:val="single" w:sz="4" w:space="0" w:color="auto"/>
              <w:right w:val="single" w:sz="4" w:space="0" w:color="auto"/>
            </w:tcBorders>
            <w:hideMark/>
          </w:tcPr>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-доведение уровня готовности систем оповещения населения об опасностях, возникающих при чрезвычайных ситуаций до 100 процентов;</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-готовность защитных сооружений Урмарского муниципального округа к использованию 100 процентов;</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-доля руководящего состава и должностных лиц, прошедших подготовку по вопросам гражданской обороны, защиты от чрезвычайных ситуаций и террористических актов до 95 процентов;</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-снижение количества чрезвычайных ситуаций, пожаров, происшествий на водных объектах на 10,5 процентов и численности погибшего в них населения на 50 процентов;</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-уровень раскрытия преступлений, совершенных на улицах до 80,0 процентов.</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-доля преступлений, совершенных на улицах, в общем числе зарегистрированных преступлений - 10,0 процента;</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 xml:space="preserve">-распространенность преступлений в </w:t>
            </w:r>
            <w:r w:rsidRPr="005F438E">
              <w:rPr>
                <w:rFonts w:ascii="Times New Roman" w:hAnsi="Times New Roman"/>
                <w:lang w:eastAsia="en-US"/>
              </w:rPr>
              <w:lastRenderedPageBreak/>
              <w:t>сфере незаконного оборота наркотиков - 84,4 преступления на 100 тыс. населения;</w:t>
            </w:r>
          </w:p>
          <w:p w:rsidR="005F438E" w:rsidRPr="005F438E" w:rsidRDefault="005F438E" w:rsidP="005F438E">
            <w:pPr>
              <w:ind w:firstLine="80"/>
              <w:jc w:val="both"/>
              <w:rPr>
                <w:rFonts w:ascii="Times New Roman" w:hAnsi="Times New Roman"/>
                <w:lang w:eastAsia="en-US"/>
              </w:rPr>
            </w:pPr>
            <w:r w:rsidRPr="005F438E">
              <w:rPr>
                <w:rFonts w:ascii="Times New Roman" w:hAnsi="Times New Roman"/>
                <w:lang w:eastAsia="en-US"/>
              </w:rPr>
              <w:t>-число несовершеннолетних, совершив-</w:t>
            </w:r>
            <w:proofErr w:type="spellStart"/>
            <w:r w:rsidRPr="005F438E">
              <w:rPr>
                <w:rFonts w:ascii="Times New Roman" w:hAnsi="Times New Roman"/>
                <w:lang w:eastAsia="en-US"/>
              </w:rPr>
              <w:t>ших</w:t>
            </w:r>
            <w:proofErr w:type="spellEnd"/>
            <w:r w:rsidRPr="005F438E">
              <w:rPr>
                <w:rFonts w:ascii="Times New Roman" w:hAnsi="Times New Roman"/>
                <w:lang w:eastAsia="en-US"/>
              </w:rPr>
              <w:t xml:space="preserve"> преступления, в расчете на 1 тыс. несовершеннолетних в возрасте от 14 до 18 лет - 3,8 человека</w:t>
            </w:r>
          </w:p>
        </w:tc>
        <w:tc>
          <w:tcPr>
            <w:tcW w:w="4536" w:type="dxa"/>
            <w:tcBorders>
              <w:top w:val="single" w:sz="4" w:space="0" w:color="auto"/>
              <w:left w:val="single" w:sz="4" w:space="0" w:color="auto"/>
              <w:bottom w:val="single" w:sz="4" w:space="0" w:color="auto"/>
              <w:right w:val="nil"/>
            </w:tcBorders>
            <w:vAlign w:val="center"/>
          </w:tcPr>
          <w:p w:rsidR="005F438E" w:rsidRPr="005F438E" w:rsidRDefault="005F438E" w:rsidP="005F438E">
            <w:pPr>
              <w:jc w:val="both"/>
              <w:rPr>
                <w:rFonts w:ascii="Times New Roman" w:hAnsi="Times New Roman"/>
                <w:szCs w:val="24"/>
              </w:rPr>
            </w:pPr>
          </w:p>
        </w:tc>
      </w:tr>
    </w:tbl>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pPr>
    </w:p>
    <w:p w:rsidR="005F438E" w:rsidRDefault="005F438E" w:rsidP="00335EE9">
      <w:pPr>
        <w:widowControl w:val="0"/>
        <w:autoSpaceDE w:val="0"/>
        <w:ind w:right="-1"/>
        <w:jc w:val="both"/>
        <w:rPr>
          <w:rFonts w:ascii="Times New Roman" w:hAnsi="Times New Roman"/>
          <w:bCs/>
          <w:sz w:val="24"/>
          <w:szCs w:val="24"/>
        </w:rPr>
        <w:sectPr w:rsidR="005F438E" w:rsidSect="00707B3D">
          <w:pgSz w:w="16838" w:h="11906" w:orient="landscape"/>
          <w:pgMar w:top="1701" w:right="992" w:bottom="709" w:left="1135" w:header="567" w:footer="567" w:gutter="0"/>
          <w:cols w:space="708"/>
          <w:titlePg/>
          <w:docGrid w:linePitch="360"/>
        </w:sectPr>
      </w:pPr>
    </w:p>
    <w:p w:rsidR="00707B3D" w:rsidRPr="00707B3D" w:rsidRDefault="00707B3D" w:rsidP="00707B3D">
      <w:pPr>
        <w:jc w:val="right"/>
        <w:rPr>
          <w:rFonts w:ascii="Times New Roman" w:hAnsi="Times New Roman"/>
          <w:sz w:val="24"/>
          <w:szCs w:val="24"/>
        </w:rPr>
      </w:pPr>
      <w:r w:rsidRPr="00707B3D">
        <w:rPr>
          <w:rFonts w:ascii="Times New Roman" w:hAnsi="Times New Roman"/>
          <w:sz w:val="24"/>
          <w:szCs w:val="24"/>
        </w:rPr>
        <w:lastRenderedPageBreak/>
        <w:t>Приложение N 6</w:t>
      </w:r>
    </w:p>
    <w:p w:rsidR="00707B3D" w:rsidRPr="00707B3D" w:rsidRDefault="00707B3D" w:rsidP="00707B3D">
      <w:pPr>
        <w:jc w:val="right"/>
        <w:rPr>
          <w:rFonts w:ascii="Times New Roman" w:hAnsi="Times New Roman"/>
          <w:sz w:val="24"/>
          <w:szCs w:val="24"/>
        </w:rPr>
      </w:pPr>
      <w:r w:rsidRPr="00707B3D">
        <w:rPr>
          <w:rFonts w:ascii="Times New Roman" w:hAnsi="Times New Roman"/>
          <w:sz w:val="24"/>
          <w:szCs w:val="24"/>
        </w:rPr>
        <w:t>к Стратегии социально-экономического развития</w:t>
      </w:r>
    </w:p>
    <w:p w:rsidR="00707B3D" w:rsidRPr="00707B3D" w:rsidRDefault="00707B3D" w:rsidP="00707B3D">
      <w:pPr>
        <w:jc w:val="right"/>
        <w:rPr>
          <w:rFonts w:ascii="Times New Roman" w:hAnsi="Times New Roman"/>
          <w:sz w:val="24"/>
          <w:szCs w:val="24"/>
        </w:rPr>
      </w:pPr>
      <w:r w:rsidRPr="00707B3D">
        <w:rPr>
          <w:rFonts w:ascii="Times New Roman" w:hAnsi="Times New Roman"/>
          <w:sz w:val="24"/>
          <w:szCs w:val="24"/>
        </w:rPr>
        <w:t xml:space="preserve">Урмарского муниципального округа </w:t>
      </w:r>
    </w:p>
    <w:p w:rsidR="00707B3D" w:rsidRPr="00707B3D" w:rsidRDefault="00707B3D" w:rsidP="00707B3D">
      <w:pPr>
        <w:jc w:val="right"/>
        <w:rPr>
          <w:rFonts w:ascii="Times New Roman" w:hAnsi="Times New Roman"/>
          <w:sz w:val="24"/>
          <w:szCs w:val="24"/>
        </w:rPr>
      </w:pPr>
      <w:r w:rsidRPr="00707B3D">
        <w:rPr>
          <w:rFonts w:ascii="Times New Roman" w:hAnsi="Times New Roman"/>
          <w:sz w:val="24"/>
          <w:szCs w:val="24"/>
        </w:rPr>
        <w:t xml:space="preserve"> Чувашской Республики до 2035 года</w:t>
      </w:r>
    </w:p>
    <w:p w:rsidR="00707B3D" w:rsidRPr="00707B3D" w:rsidRDefault="00707B3D" w:rsidP="00707B3D">
      <w:pPr>
        <w:jc w:val="right"/>
        <w:rPr>
          <w:rFonts w:ascii="Times New Roman" w:hAnsi="Times New Roman"/>
          <w:sz w:val="24"/>
          <w:szCs w:val="24"/>
        </w:rPr>
      </w:pPr>
    </w:p>
    <w:p w:rsidR="00707B3D" w:rsidRPr="00707B3D" w:rsidRDefault="00707B3D" w:rsidP="00707B3D">
      <w:pPr>
        <w:jc w:val="center"/>
        <w:rPr>
          <w:rFonts w:ascii="Times New Roman" w:hAnsi="Times New Roman"/>
          <w:sz w:val="24"/>
          <w:szCs w:val="24"/>
        </w:rPr>
      </w:pPr>
      <w:bookmarkStart w:id="20" w:name="P8202"/>
      <w:bookmarkEnd w:id="20"/>
    </w:p>
    <w:p w:rsidR="00707B3D" w:rsidRPr="00707B3D" w:rsidRDefault="00707B3D" w:rsidP="00707B3D">
      <w:pPr>
        <w:jc w:val="center"/>
        <w:rPr>
          <w:rFonts w:ascii="Times New Roman" w:hAnsi="Times New Roman"/>
          <w:sz w:val="24"/>
          <w:szCs w:val="24"/>
        </w:rPr>
      </w:pPr>
    </w:p>
    <w:p w:rsidR="00707B3D" w:rsidRPr="00707B3D" w:rsidRDefault="00707B3D" w:rsidP="00707B3D">
      <w:pPr>
        <w:jc w:val="center"/>
        <w:rPr>
          <w:rFonts w:ascii="Times New Roman" w:hAnsi="Times New Roman"/>
          <w:b/>
          <w:sz w:val="24"/>
          <w:szCs w:val="24"/>
        </w:rPr>
      </w:pPr>
      <w:r w:rsidRPr="00707B3D">
        <w:rPr>
          <w:rFonts w:ascii="Times New Roman" w:hAnsi="Times New Roman"/>
          <w:b/>
          <w:sz w:val="24"/>
          <w:szCs w:val="24"/>
        </w:rPr>
        <w:t>Перечень действующих или планируемых к утверждению</w:t>
      </w:r>
    </w:p>
    <w:p w:rsidR="00707B3D" w:rsidRPr="00707B3D" w:rsidRDefault="00707B3D" w:rsidP="00707B3D">
      <w:pPr>
        <w:jc w:val="center"/>
        <w:rPr>
          <w:rFonts w:ascii="Times New Roman" w:hAnsi="Times New Roman"/>
          <w:b/>
          <w:sz w:val="24"/>
          <w:szCs w:val="24"/>
        </w:rPr>
      </w:pPr>
      <w:r w:rsidRPr="00707B3D">
        <w:rPr>
          <w:rFonts w:ascii="Times New Roman" w:hAnsi="Times New Roman"/>
          <w:b/>
          <w:sz w:val="24"/>
          <w:szCs w:val="24"/>
        </w:rPr>
        <w:t xml:space="preserve"> муниципальных программ Урмарского муниципального  округа</w:t>
      </w:r>
    </w:p>
    <w:p w:rsidR="00707B3D" w:rsidRPr="00707B3D" w:rsidRDefault="00707B3D" w:rsidP="00707B3D">
      <w:pPr>
        <w:jc w:val="center"/>
        <w:rPr>
          <w:rFonts w:ascii="Times New Roman" w:hAnsi="Times New Roman"/>
          <w:sz w:val="24"/>
          <w:szCs w:val="24"/>
        </w:rPr>
      </w:pPr>
      <w:r w:rsidRPr="00707B3D">
        <w:rPr>
          <w:rFonts w:ascii="Times New Roman" w:hAnsi="Times New Roman"/>
          <w:b/>
          <w:sz w:val="24"/>
          <w:szCs w:val="24"/>
        </w:rPr>
        <w:t xml:space="preserve"> Чувашской Республики</w:t>
      </w:r>
      <w:r w:rsidRPr="00707B3D">
        <w:rPr>
          <w:rFonts w:ascii="Times New Roman" w:hAnsi="Times New Roman"/>
          <w:sz w:val="24"/>
          <w:szCs w:val="24"/>
        </w:rPr>
        <w:t>,</w:t>
      </w:r>
    </w:p>
    <w:p w:rsidR="00707B3D" w:rsidRPr="00707B3D" w:rsidRDefault="00707B3D" w:rsidP="00707B3D">
      <w:pPr>
        <w:jc w:val="both"/>
        <w:rPr>
          <w:rFonts w:ascii="Times New Roman" w:hAnsi="Times New Roman"/>
          <w:sz w:val="24"/>
          <w:szCs w:val="24"/>
        </w:rPr>
      </w:pPr>
    </w:p>
    <w:p w:rsidR="00707B3D" w:rsidRPr="00707B3D" w:rsidRDefault="00707B3D" w:rsidP="00707B3D">
      <w:pPr>
        <w:ind w:firstLine="567"/>
        <w:jc w:val="both"/>
        <w:rPr>
          <w:rFonts w:ascii="Times New Roman" w:hAnsi="Times New Roman"/>
          <w:sz w:val="24"/>
          <w:szCs w:val="20"/>
        </w:rPr>
      </w:pPr>
      <w:r w:rsidRPr="00707B3D">
        <w:rPr>
          <w:rFonts w:ascii="Times New Roman" w:hAnsi="Times New Roman"/>
          <w:sz w:val="24"/>
          <w:szCs w:val="20"/>
        </w:rPr>
        <w:t>1.«</w:t>
      </w:r>
      <w:r w:rsidRPr="00707B3D">
        <w:rPr>
          <w:rFonts w:ascii="Times New Roman" w:hAnsi="Times New Roman"/>
          <w:sz w:val="24"/>
          <w:szCs w:val="24"/>
        </w:rPr>
        <w:t>Модернизация и развитие сферы жилищно-коммунального хозяйства на 2023-2035 годы</w:t>
      </w:r>
      <w:r w:rsidRPr="00707B3D">
        <w:rPr>
          <w:rFonts w:ascii="Times New Roman" w:hAnsi="Times New Roman"/>
          <w:sz w:val="24"/>
          <w:szCs w:val="20"/>
        </w:rPr>
        <w:t>»</w:t>
      </w:r>
    </w:p>
    <w:p w:rsidR="00707B3D" w:rsidRPr="00707B3D" w:rsidRDefault="00707B3D" w:rsidP="00707B3D">
      <w:pPr>
        <w:ind w:firstLine="567"/>
        <w:jc w:val="both"/>
        <w:rPr>
          <w:rFonts w:ascii="Times New Roman" w:hAnsi="Times New Roman"/>
          <w:sz w:val="24"/>
          <w:szCs w:val="20"/>
        </w:rPr>
      </w:pPr>
      <w:r w:rsidRPr="00707B3D">
        <w:rPr>
          <w:rFonts w:ascii="Times New Roman" w:hAnsi="Times New Roman"/>
          <w:sz w:val="24"/>
          <w:szCs w:val="20"/>
        </w:rPr>
        <w:t>2.«</w:t>
      </w:r>
      <w:r w:rsidRPr="00707B3D">
        <w:rPr>
          <w:rFonts w:ascii="Times New Roman" w:hAnsi="Times New Roman"/>
          <w:sz w:val="24"/>
          <w:szCs w:val="24"/>
        </w:rPr>
        <w:t>Обеспечение граждан в Урмарском муниципальном округе доступным и комфортным жильем</w:t>
      </w:r>
      <w:r w:rsidRPr="00707B3D">
        <w:rPr>
          <w:rFonts w:ascii="Times New Roman" w:hAnsi="Times New Roman"/>
          <w:sz w:val="24"/>
          <w:szCs w:val="20"/>
        </w:rPr>
        <w:t>»</w:t>
      </w:r>
    </w:p>
    <w:p w:rsidR="00707B3D" w:rsidRPr="00707B3D" w:rsidRDefault="00707B3D" w:rsidP="00707B3D">
      <w:pPr>
        <w:ind w:firstLine="567"/>
        <w:jc w:val="both"/>
        <w:rPr>
          <w:rFonts w:ascii="Times New Roman" w:hAnsi="Times New Roman"/>
          <w:sz w:val="24"/>
          <w:szCs w:val="20"/>
        </w:rPr>
      </w:pPr>
      <w:r w:rsidRPr="00707B3D">
        <w:rPr>
          <w:rFonts w:ascii="Times New Roman" w:hAnsi="Times New Roman"/>
          <w:sz w:val="24"/>
          <w:szCs w:val="20"/>
        </w:rPr>
        <w:t>3.«</w:t>
      </w:r>
      <w:r w:rsidRPr="00707B3D">
        <w:rPr>
          <w:rFonts w:ascii="Times New Roman" w:hAnsi="Times New Roman"/>
          <w:sz w:val="24"/>
          <w:szCs w:val="24"/>
        </w:rPr>
        <w:t>Формирование современной городской среды на территории Урмарского муниципального округа Чувашской Республики" на 2023 - 2035 годы</w:t>
      </w:r>
    </w:p>
    <w:p w:rsidR="00707B3D" w:rsidRPr="00707B3D" w:rsidRDefault="00707B3D" w:rsidP="00707B3D">
      <w:pPr>
        <w:ind w:firstLine="567"/>
        <w:jc w:val="both"/>
        <w:rPr>
          <w:rFonts w:ascii="Times New Roman" w:hAnsi="Times New Roman"/>
          <w:sz w:val="28"/>
          <w:szCs w:val="20"/>
        </w:rPr>
      </w:pPr>
      <w:r w:rsidRPr="00707B3D">
        <w:rPr>
          <w:rFonts w:ascii="Times New Roman" w:hAnsi="Times New Roman"/>
          <w:sz w:val="24"/>
          <w:szCs w:val="20"/>
        </w:rPr>
        <w:t>4. «</w:t>
      </w:r>
      <w:r w:rsidRPr="00707B3D">
        <w:rPr>
          <w:rFonts w:ascii="Times New Roman" w:hAnsi="Times New Roman"/>
          <w:sz w:val="24"/>
          <w:szCs w:val="24"/>
        </w:rPr>
        <w:t>Социальная поддержка граждан</w:t>
      </w:r>
      <w:r w:rsidRPr="00707B3D">
        <w:rPr>
          <w:rFonts w:ascii="Times New Roman" w:hAnsi="Times New Roman"/>
          <w:sz w:val="24"/>
          <w:szCs w:val="20"/>
        </w:rPr>
        <w:t>»</w:t>
      </w:r>
    </w:p>
    <w:p w:rsidR="00707B3D" w:rsidRPr="00707B3D" w:rsidRDefault="00707B3D" w:rsidP="00707B3D">
      <w:pPr>
        <w:ind w:firstLine="567"/>
        <w:jc w:val="both"/>
        <w:rPr>
          <w:rFonts w:ascii="Times New Roman" w:hAnsi="Times New Roman"/>
          <w:sz w:val="24"/>
          <w:szCs w:val="20"/>
        </w:rPr>
      </w:pPr>
      <w:r w:rsidRPr="00707B3D">
        <w:rPr>
          <w:rFonts w:ascii="Times New Roman" w:hAnsi="Times New Roman"/>
          <w:sz w:val="24"/>
          <w:szCs w:val="20"/>
        </w:rPr>
        <w:t>5. «</w:t>
      </w:r>
      <w:r w:rsidRPr="00707B3D">
        <w:rPr>
          <w:rFonts w:ascii="Times New Roman" w:hAnsi="Times New Roman"/>
          <w:sz w:val="24"/>
          <w:szCs w:val="24"/>
        </w:rPr>
        <w:t>Доступная среда</w:t>
      </w:r>
      <w:r w:rsidRPr="00707B3D">
        <w:rPr>
          <w:rFonts w:ascii="Times New Roman" w:hAnsi="Times New Roman"/>
          <w:sz w:val="24"/>
          <w:szCs w:val="20"/>
        </w:rPr>
        <w:t>»</w:t>
      </w:r>
    </w:p>
    <w:p w:rsidR="00707B3D" w:rsidRPr="00707B3D" w:rsidRDefault="00707B3D" w:rsidP="00707B3D">
      <w:pPr>
        <w:ind w:firstLine="567"/>
        <w:jc w:val="both"/>
        <w:rPr>
          <w:rFonts w:ascii="Times New Roman" w:hAnsi="Times New Roman"/>
          <w:sz w:val="24"/>
          <w:szCs w:val="20"/>
        </w:rPr>
      </w:pPr>
      <w:r w:rsidRPr="00707B3D">
        <w:rPr>
          <w:rFonts w:ascii="Times New Roman" w:hAnsi="Times New Roman"/>
          <w:sz w:val="24"/>
          <w:szCs w:val="20"/>
        </w:rPr>
        <w:t>6.«</w:t>
      </w:r>
      <w:r w:rsidRPr="00707B3D">
        <w:rPr>
          <w:rFonts w:ascii="Times New Roman" w:hAnsi="Times New Roman"/>
          <w:sz w:val="24"/>
          <w:szCs w:val="24"/>
        </w:rPr>
        <w:t xml:space="preserve"> Развитие культуры и</w:t>
      </w:r>
      <w:r w:rsidRPr="00707B3D">
        <w:rPr>
          <w:rFonts w:ascii="Times New Roman" w:hAnsi="Times New Roman"/>
          <w:color w:val="FF0000"/>
          <w:sz w:val="24"/>
          <w:szCs w:val="24"/>
        </w:rPr>
        <w:t xml:space="preserve"> </w:t>
      </w:r>
      <w:r w:rsidRPr="00707B3D">
        <w:rPr>
          <w:rFonts w:ascii="Times New Roman" w:hAnsi="Times New Roman"/>
          <w:sz w:val="24"/>
          <w:szCs w:val="24"/>
        </w:rPr>
        <w:t>туризма</w:t>
      </w:r>
      <w:r w:rsidRPr="00707B3D">
        <w:rPr>
          <w:rFonts w:ascii="Times New Roman" w:hAnsi="Times New Roman"/>
          <w:sz w:val="24"/>
          <w:szCs w:val="20"/>
        </w:rPr>
        <w:t>»</w:t>
      </w:r>
    </w:p>
    <w:p w:rsidR="00707B3D" w:rsidRPr="00707B3D" w:rsidRDefault="00707B3D" w:rsidP="00707B3D">
      <w:pPr>
        <w:ind w:firstLine="567"/>
        <w:jc w:val="both"/>
        <w:rPr>
          <w:rFonts w:ascii="Times New Roman" w:hAnsi="Times New Roman"/>
          <w:sz w:val="24"/>
          <w:szCs w:val="20"/>
        </w:rPr>
      </w:pPr>
      <w:r w:rsidRPr="00707B3D">
        <w:rPr>
          <w:rFonts w:ascii="Times New Roman" w:hAnsi="Times New Roman"/>
          <w:sz w:val="24"/>
          <w:szCs w:val="20"/>
        </w:rPr>
        <w:t>7.«</w:t>
      </w:r>
      <w:r w:rsidRPr="00707B3D">
        <w:rPr>
          <w:rFonts w:ascii="Times New Roman" w:hAnsi="Times New Roman"/>
          <w:sz w:val="24"/>
          <w:szCs w:val="24"/>
        </w:rPr>
        <w:t>Развитие физической культуры и спорта в Урмарском муниципальном округе Чувашской Республики</w:t>
      </w:r>
      <w:r w:rsidRPr="00707B3D">
        <w:rPr>
          <w:rFonts w:ascii="Times New Roman" w:hAnsi="Times New Roman"/>
          <w:sz w:val="24"/>
          <w:szCs w:val="20"/>
        </w:rPr>
        <w:t>»</w:t>
      </w:r>
    </w:p>
    <w:p w:rsidR="00707B3D" w:rsidRPr="00707B3D" w:rsidRDefault="00707B3D" w:rsidP="00707B3D">
      <w:pPr>
        <w:ind w:firstLine="567"/>
        <w:jc w:val="both"/>
        <w:rPr>
          <w:rFonts w:ascii="Times New Roman" w:hAnsi="Times New Roman"/>
          <w:sz w:val="24"/>
          <w:szCs w:val="20"/>
        </w:rPr>
      </w:pPr>
      <w:r w:rsidRPr="00707B3D">
        <w:rPr>
          <w:rFonts w:ascii="Times New Roman" w:hAnsi="Times New Roman"/>
          <w:sz w:val="24"/>
          <w:szCs w:val="20"/>
        </w:rPr>
        <w:t>8.«</w:t>
      </w:r>
      <w:r w:rsidRPr="00707B3D">
        <w:rPr>
          <w:rFonts w:ascii="Times New Roman" w:hAnsi="Times New Roman"/>
          <w:sz w:val="24"/>
          <w:szCs w:val="24"/>
        </w:rPr>
        <w:t>Содействие занятости населения</w:t>
      </w:r>
      <w:r w:rsidRPr="00707B3D">
        <w:rPr>
          <w:rFonts w:ascii="Times New Roman" w:hAnsi="Times New Roman"/>
          <w:sz w:val="24"/>
          <w:szCs w:val="20"/>
        </w:rPr>
        <w:t>»</w:t>
      </w:r>
    </w:p>
    <w:p w:rsidR="00707B3D" w:rsidRPr="00707B3D" w:rsidRDefault="00707B3D" w:rsidP="00707B3D">
      <w:pPr>
        <w:ind w:firstLine="567"/>
        <w:jc w:val="both"/>
        <w:rPr>
          <w:rFonts w:ascii="Times New Roman" w:hAnsi="Times New Roman"/>
          <w:sz w:val="24"/>
          <w:szCs w:val="20"/>
        </w:rPr>
      </w:pPr>
      <w:r w:rsidRPr="00707B3D">
        <w:rPr>
          <w:rFonts w:ascii="Times New Roman" w:hAnsi="Times New Roman"/>
          <w:sz w:val="24"/>
          <w:szCs w:val="20"/>
        </w:rPr>
        <w:t>9.«</w:t>
      </w:r>
      <w:r w:rsidRPr="00707B3D">
        <w:rPr>
          <w:rFonts w:ascii="Times New Roman" w:hAnsi="Times New Roman"/>
          <w:sz w:val="24"/>
          <w:szCs w:val="24"/>
        </w:rPr>
        <w:t>Развитие образования</w:t>
      </w:r>
      <w:r w:rsidRPr="00707B3D">
        <w:rPr>
          <w:rFonts w:ascii="Times New Roman" w:hAnsi="Times New Roman"/>
          <w:sz w:val="24"/>
          <w:szCs w:val="20"/>
        </w:rPr>
        <w:t>»</w:t>
      </w:r>
    </w:p>
    <w:p w:rsidR="00707B3D" w:rsidRPr="00707B3D" w:rsidRDefault="00707B3D" w:rsidP="00707B3D">
      <w:pPr>
        <w:ind w:firstLine="567"/>
        <w:jc w:val="both"/>
        <w:rPr>
          <w:rFonts w:ascii="Times New Roman" w:hAnsi="Times New Roman"/>
          <w:sz w:val="24"/>
          <w:szCs w:val="20"/>
        </w:rPr>
      </w:pPr>
      <w:r w:rsidRPr="00707B3D">
        <w:rPr>
          <w:rFonts w:ascii="Times New Roman" w:hAnsi="Times New Roman"/>
          <w:sz w:val="24"/>
          <w:szCs w:val="20"/>
        </w:rPr>
        <w:t>10.«</w:t>
      </w:r>
      <w:r w:rsidRPr="00707B3D">
        <w:rPr>
          <w:rFonts w:ascii="Times New Roman" w:hAnsi="Times New Roman"/>
          <w:sz w:val="24"/>
          <w:szCs w:val="24"/>
        </w:rPr>
        <w:t>Повышение безопасности жизнедеятельности населения и территорий Урмарского муниципальных округов Чувашской Республики</w:t>
      </w:r>
      <w:r w:rsidRPr="00707B3D">
        <w:rPr>
          <w:rFonts w:ascii="Times New Roman" w:hAnsi="Times New Roman"/>
          <w:sz w:val="24"/>
          <w:szCs w:val="20"/>
        </w:rPr>
        <w:t>»</w:t>
      </w:r>
    </w:p>
    <w:p w:rsidR="00707B3D" w:rsidRPr="00707B3D" w:rsidRDefault="00707B3D" w:rsidP="00707B3D">
      <w:pPr>
        <w:ind w:firstLine="567"/>
        <w:jc w:val="both"/>
        <w:rPr>
          <w:rFonts w:ascii="Times New Roman" w:hAnsi="Times New Roman"/>
          <w:sz w:val="24"/>
          <w:szCs w:val="20"/>
        </w:rPr>
      </w:pPr>
      <w:r w:rsidRPr="00707B3D">
        <w:rPr>
          <w:rFonts w:ascii="Times New Roman" w:hAnsi="Times New Roman"/>
          <w:sz w:val="24"/>
          <w:szCs w:val="20"/>
        </w:rPr>
        <w:t>11.«</w:t>
      </w:r>
      <w:r w:rsidRPr="00707B3D">
        <w:rPr>
          <w:rFonts w:ascii="Times New Roman" w:hAnsi="Times New Roman"/>
          <w:sz w:val="24"/>
          <w:szCs w:val="24"/>
        </w:rPr>
        <w:t>Обеспечение общественного порядка и противодействие преступности</w:t>
      </w:r>
      <w:r w:rsidRPr="00707B3D">
        <w:rPr>
          <w:rFonts w:ascii="Times New Roman" w:hAnsi="Times New Roman"/>
          <w:sz w:val="24"/>
          <w:szCs w:val="20"/>
        </w:rPr>
        <w:t>»</w:t>
      </w:r>
    </w:p>
    <w:p w:rsidR="00707B3D" w:rsidRPr="00707B3D" w:rsidRDefault="00707B3D" w:rsidP="00707B3D">
      <w:pPr>
        <w:ind w:firstLine="567"/>
        <w:jc w:val="both"/>
        <w:rPr>
          <w:rFonts w:ascii="Times New Roman" w:hAnsi="Times New Roman"/>
          <w:sz w:val="24"/>
          <w:szCs w:val="20"/>
        </w:rPr>
      </w:pPr>
      <w:r w:rsidRPr="00707B3D">
        <w:rPr>
          <w:rFonts w:ascii="Times New Roman" w:hAnsi="Times New Roman"/>
          <w:sz w:val="24"/>
          <w:szCs w:val="20"/>
        </w:rPr>
        <w:t>12.«</w:t>
      </w:r>
      <w:r w:rsidRPr="00707B3D">
        <w:rPr>
          <w:rFonts w:ascii="Times New Roman" w:hAnsi="Times New Roman"/>
          <w:sz w:val="24"/>
          <w:szCs w:val="24"/>
        </w:rPr>
        <w:t>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r w:rsidRPr="00707B3D">
        <w:rPr>
          <w:rFonts w:ascii="Times New Roman" w:hAnsi="Times New Roman"/>
          <w:sz w:val="24"/>
          <w:szCs w:val="20"/>
        </w:rPr>
        <w:t>»</w:t>
      </w:r>
    </w:p>
    <w:p w:rsidR="00707B3D" w:rsidRPr="00707B3D" w:rsidRDefault="00707B3D" w:rsidP="00707B3D">
      <w:pPr>
        <w:ind w:firstLine="567"/>
        <w:jc w:val="both"/>
        <w:rPr>
          <w:rFonts w:ascii="Times New Roman" w:hAnsi="Times New Roman"/>
          <w:sz w:val="24"/>
          <w:szCs w:val="20"/>
        </w:rPr>
      </w:pPr>
      <w:r w:rsidRPr="00707B3D">
        <w:rPr>
          <w:rFonts w:ascii="Times New Roman" w:hAnsi="Times New Roman"/>
          <w:sz w:val="24"/>
          <w:szCs w:val="20"/>
        </w:rPr>
        <w:t>13.«</w:t>
      </w:r>
      <w:r w:rsidRPr="00707B3D">
        <w:rPr>
          <w:rFonts w:ascii="Times New Roman" w:hAnsi="Times New Roman"/>
          <w:sz w:val="24"/>
          <w:szCs w:val="24"/>
        </w:rPr>
        <w:t>Экономическое развитие</w:t>
      </w:r>
      <w:r w:rsidRPr="00707B3D">
        <w:rPr>
          <w:rFonts w:ascii="Times New Roman" w:hAnsi="Times New Roman"/>
          <w:sz w:val="24"/>
          <w:szCs w:val="20"/>
        </w:rPr>
        <w:t>»</w:t>
      </w:r>
    </w:p>
    <w:p w:rsidR="00707B3D" w:rsidRPr="00707B3D" w:rsidRDefault="00707B3D" w:rsidP="00707B3D">
      <w:pPr>
        <w:ind w:firstLine="567"/>
        <w:jc w:val="both"/>
        <w:rPr>
          <w:rFonts w:ascii="Times New Roman" w:hAnsi="Times New Roman"/>
          <w:sz w:val="24"/>
          <w:szCs w:val="24"/>
        </w:rPr>
      </w:pPr>
      <w:r w:rsidRPr="00707B3D">
        <w:rPr>
          <w:rFonts w:ascii="Times New Roman" w:hAnsi="Times New Roman"/>
          <w:sz w:val="24"/>
          <w:szCs w:val="20"/>
        </w:rPr>
        <w:t>14.«</w:t>
      </w:r>
      <w:r w:rsidRPr="00707B3D">
        <w:rPr>
          <w:rFonts w:ascii="Times New Roman" w:hAnsi="Times New Roman"/>
          <w:sz w:val="24"/>
          <w:szCs w:val="24"/>
        </w:rPr>
        <w:t xml:space="preserve">Развитие транспортной системы Урмарского муниципального округа Чувашской </w:t>
      </w:r>
      <w:proofErr w:type="spellStart"/>
      <w:r w:rsidRPr="00707B3D">
        <w:rPr>
          <w:rFonts w:ascii="Times New Roman" w:hAnsi="Times New Roman"/>
          <w:sz w:val="24"/>
          <w:szCs w:val="24"/>
        </w:rPr>
        <w:t>Республи</w:t>
      </w:r>
      <w:proofErr w:type="spellEnd"/>
    </w:p>
    <w:p w:rsidR="00707B3D" w:rsidRPr="00707B3D" w:rsidRDefault="00707B3D" w:rsidP="00707B3D">
      <w:pPr>
        <w:ind w:firstLine="567"/>
        <w:jc w:val="both"/>
        <w:rPr>
          <w:rFonts w:ascii="Times New Roman" w:hAnsi="Times New Roman"/>
          <w:sz w:val="24"/>
          <w:szCs w:val="20"/>
        </w:rPr>
      </w:pPr>
      <w:r w:rsidRPr="00707B3D">
        <w:rPr>
          <w:rFonts w:ascii="Times New Roman" w:hAnsi="Times New Roman"/>
          <w:sz w:val="24"/>
          <w:szCs w:val="24"/>
        </w:rPr>
        <w:t>15.«Развитие потенциала природно-сырьевых ресурсов и обеспечение экологической безопасности</w:t>
      </w:r>
      <w:r w:rsidRPr="00707B3D">
        <w:rPr>
          <w:rFonts w:ascii="Times New Roman" w:hAnsi="Times New Roman"/>
          <w:sz w:val="24"/>
          <w:szCs w:val="20"/>
        </w:rPr>
        <w:t>»</w:t>
      </w:r>
    </w:p>
    <w:p w:rsidR="00707B3D" w:rsidRPr="00707B3D" w:rsidRDefault="00707B3D" w:rsidP="00707B3D">
      <w:pPr>
        <w:ind w:firstLine="567"/>
        <w:jc w:val="both"/>
        <w:rPr>
          <w:rFonts w:ascii="Times New Roman" w:hAnsi="Times New Roman"/>
          <w:sz w:val="24"/>
          <w:szCs w:val="20"/>
        </w:rPr>
      </w:pPr>
      <w:r w:rsidRPr="00707B3D">
        <w:rPr>
          <w:rFonts w:ascii="Times New Roman" w:hAnsi="Times New Roman"/>
          <w:sz w:val="24"/>
          <w:szCs w:val="20"/>
        </w:rPr>
        <w:t>16.«</w:t>
      </w:r>
      <w:r w:rsidRPr="00707B3D">
        <w:rPr>
          <w:rFonts w:ascii="Times New Roman" w:hAnsi="Times New Roman"/>
          <w:sz w:val="24"/>
          <w:szCs w:val="24"/>
        </w:rPr>
        <w:t>Управление общественными финансами и муниципальным долгом</w:t>
      </w:r>
      <w:r w:rsidRPr="00707B3D">
        <w:rPr>
          <w:rFonts w:ascii="Times New Roman" w:hAnsi="Times New Roman"/>
          <w:sz w:val="24"/>
          <w:szCs w:val="20"/>
        </w:rPr>
        <w:t>»</w:t>
      </w:r>
    </w:p>
    <w:p w:rsidR="00707B3D" w:rsidRPr="00707B3D" w:rsidRDefault="00707B3D" w:rsidP="00707B3D">
      <w:pPr>
        <w:ind w:firstLine="567"/>
        <w:jc w:val="both"/>
        <w:rPr>
          <w:rFonts w:ascii="Times New Roman" w:hAnsi="Times New Roman"/>
          <w:sz w:val="24"/>
          <w:szCs w:val="20"/>
        </w:rPr>
      </w:pPr>
      <w:r w:rsidRPr="00707B3D">
        <w:rPr>
          <w:rFonts w:ascii="Times New Roman" w:hAnsi="Times New Roman"/>
          <w:sz w:val="24"/>
          <w:szCs w:val="20"/>
        </w:rPr>
        <w:t>17.«</w:t>
      </w:r>
      <w:r w:rsidRPr="00707B3D">
        <w:rPr>
          <w:rFonts w:ascii="Times New Roman" w:hAnsi="Times New Roman"/>
          <w:sz w:val="24"/>
          <w:szCs w:val="24"/>
        </w:rPr>
        <w:t>Развитие потенциала муниципального управления</w:t>
      </w:r>
      <w:r w:rsidRPr="00707B3D">
        <w:rPr>
          <w:rFonts w:ascii="Times New Roman" w:hAnsi="Times New Roman"/>
          <w:sz w:val="24"/>
          <w:szCs w:val="20"/>
        </w:rPr>
        <w:t>»</w:t>
      </w:r>
    </w:p>
    <w:p w:rsidR="00707B3D" w:rsidRPr="00707B3D" w:rsidRDefault="00707B3D" w:rsidP="00707B3D">
      <w:pPr>
        <w:ind w:firstLine="567"/>
        <w:jc w:val="both"/>
        <w:rPr>
          <w:rFonts w:ascii="Times New Roman" w:hAnsi="Times New Roman"/>
          <w:sz w:val="24"/>
          <w:szCs w:val="20"/>
        </w:rPr>
      </w:pPr>
      <w:r w:rsidRPr="00707B3D">
        <w:rPr>
          <w:rFonts w:ascii="Times New Roman" w:hAnsi="Times New Roman"/>
          <w:sz w:val="24"/>
          <w:szCs w:val="20"/>
        </w:rPr>
        <w:t>18.«</w:t>
      </w:r>
      <w:r w:rsidRPr="00707B3D">
        <w:rPr>
          <w:rFonts w:ascii="Times New Roman" w:hAnsi="Times New Roman"/>
          <w:sz w:val="24"/>
          <w:szCs w:val="24"/>
        </w:rPr>
        <w:t>Развитие земельных и имущественных</w:t>
      </w:r>
      <w:r w:rsidRPr="00707B3D">
        <w:rPr>
          <w:rFonts w:ascii="Times New Roman" w:hAnsi="Times New Roman"/>
          <w:sz w:val="24"/>
          <w:szCs w:val="20"/>
        </w:rPr>
        <w:t>»</w:t>
      </w:r>
    </w:p>
    <w:p w:rsidR="00707B3D" w:rsidRPr="00707B3D" w:rsidRDefault="00707B3D" w:rsidP="00707B3D">
      <w:pPr>
        <w:ind w:firstLine="567"/>
        <w:jc w:val="both"/>
        <w:rPr>
          <w:rFonts w:ascii="Times New Roman" w:hAnsi="Times New Roman"/>
          <w:sz w:val="24"/>
          <w:szCs w:val="20"/>
        </w:rPr>
      </w:pPr>
      <w:r w:rsidRPr="00707B3D">
        <w:rPr>
          <w:rFonts w:ascii="Times New Roman" w:hAnsi="Times New Roman"/>
          <w:sz w:val="24"/>
          <w:szCs w:val="20"/>
        </w:rPr>
        <w:t>19.«</w:t>
      </w:r>
      <w:r w:rsidRPr="00707B3D">
        <w:rPr>
          <w:rFonts w:ascii="Times New Roman" w:hAnsi="Times New Roman"/>
          <w:color w:val="000000"/>
          <w:sz w:val="24"/>
          <w:szCs w:val="24"/>
        </w:rPr>
        <w:t>Цифровое общество Урмарского муниципального округа Чуваш-</w:t>
      </w:r>
      <w:proofErr w:type="spellStart"/>
      <w:r w:rsidRPr="00707B3D">
        <w:rPr>
          <w:rFonts w:ascii="Times New Roman" w:hAnsi="Times New Roman"/>
          <w:color w:val="000000"/>
          <w:sz w:val="24"/>
          <w:szCs w:val="24"/>
        </w:rPr>
        <w:t>ской</w:t>
      </w:r>
      <w:proofErr w:type="spellEnd"/>
      <w:r w:rsidRPr="00707B3D">
        <w:rPr>
          <w:rFonts w:ascii="Times New Roman" w:hAnsi="Times New Roman"/>
          <w:color w:val="000000"/>
          <w:sz w:val="24"/>
          <w:szCs w:val="24"/>
        </w:rPr>
        <w:t xml:space="preserve"> Республики» на 2023–2035 годы</w:t>
      </w:r>
      <w:r w:rsidRPr="00707B3D">
        <w:rPr>
          <w:rFonts w:ascii="Times New Roman" w:hAnsi="Times New Roman"/>
          <w:sz w:val="24"/>
          <w:szCs w:val="20"/>
        </w:rPr>
        <w:t>»</w:t>
      </w:r>
    </w:p>
    <w:p w:rsidR="00707B3D" w:rsidRPr="00707B3D" w:rsidRDefault="00707B3D" w:rsidP="00707B3D">
      <w:pPr>
        <w:ind w:firstLine="567"/>
        <w:jc w:val="both"/>
        <w:rPr>
          <w:rFonts w:ascii="Times New Roman" w:hAnsi="Times New Roman"/>
          <w:sz w:val="24"/>
          <w:szCs w:val="20"/>
        </w:rPr>
      </w:pPr>
      <w:r w:rsidRPr="00707B3D">
        <w:rPr>
          <w:rFonts w:ascii="Times New Roman" w:hAnsi="Times New Roman"/>
          <w:sz w:val="24"/>
          <w:szCs w:val="20"/>
        </w:rPr>
        <w:t>20.«</w:t>
      </w:r>
      <w:r w:rsidRPr="00707B3D">
        <w:rPr>
          <w:rFonts w:ascii="Times New Roman" w:hAnsi="Times New Roman"/>
          <w:sz w:val="24"/>
          <w:szCs w:val="24"/>
        </w:rPr>
        <w:t xml:space="preserve">Комплексное развитие сельских территорий Урмарского </w:t>
      </w:r>
      <w:proofErr w:type="spellStart"/>
      <w:r w:rsidRPr="00707B3D">
        <w:rPr>
          <w:rFonts w:ascii="Times New Roman" w:hAnsi="Times New Roman"/>
          <w:sz w:val="24"/>
          <w:szCs w:val="24"/>
        </w:rPr>
        <w:t>муници-пального</w:t>
      </w:r>
      <w:proofErr w:type="spellEnd"/>
      <w:r w:rsidRPr="00707B3D">
        <w:rPr>
          <w:rFonts w:ascii="Times New Roman" w:hAnsi="Times New Roman"/>
          <w:sz w:val="24"/>
          <w:szCs w:val="24"/>
        </w:rPr>
        <w:t xml:space="preserve"> округа Чувашской Республики</w:t>
      </w:r>
      <w:r w:rsidRPr="00707B3D">
        <w:rPr>
          <w:rFonts w:ascii="Times New Roman" w:hAnsi="Times New Roman"/>
          <w:sz w:val="24"/>
          <w:szCs w:val="20"/>
        </w:rPr>
        <w:t>»</w:t>
      </w:r>
    </w:p>
    <w:p w:rsidR="00707B3D" w:rsidRPr="00707B3D" w:rsidRDefault="00707B3D" w:rsidP="00707B3D">
      <w:pPr>
        <w:ind w:firstLine="567"/>
        <w:jc w:val="both"/>
        <w:rPr>
          <w:rFonts w:ascii="Times New Roman" w:hAnsi="Times New Roman"/>
          <w:sz w:val="24"/>
          <w:szCs w:val="20"/>
        </w:rPr>
      </w:pPr>
      <w:r w:rsidRPr="00707B3D">
        <w:rPr>
          <w:rFonts w:ascii="Times New Roman" w:hAnsi="Times New Roman"/>
          <w:sz w:val="24"/>
          <w:szCs w:val="20"/>
        </w:rPr>
        <w:t>21.</w:t>
      </w:r>
      <w:r w:rsidRPr="00707B3D">
        <w:rPr>
          <w:rFonts w:ascii="Times New Roman" w:hAnsi="Times New Roman"/>
          <w:sz w:val="20"/>
          <w:szCs w:val="20"/>
        </w:rPr>
        <w:t xml:space="preserve"> </w:t>
      </w:r>
      <w:r w:rsidRPr="00707B3D">
        <w:rPr>
          <w:rFonts w:ascii="Times New Roman" w:hAnsi="Times New Roman"/>
          <w:sz w:val="24"/>
          <w:szCs w:val="20"/>
        </w:rPr>
        <w:t>«</w:t>
      </w:r>
      <w:r w:rsidRPr="00707B3D">
        <w:rPr>
          <w:rFonts w:ascii="Times New Roman" w:hAnsi="Times New Roman"/>
          <w:sz w:val="24"/>
          <w:szCs w:val="24"/>
        </w:rPr>
        <w:t>Развитие строительного комплекса и архитектуры</w:t>
      </w:r>
      <w:r w:rsidRPr="00707B3D">
        <w:rPr>
          <w:rFonts w:ascii="Times New Roman" w:hAnsi="Times New Roman"/>
          <w:sz w:val="24"/>
          <w:szCs w:val="20"/>
        </w:rPr>
        <w:t>»</w:t>
      </w:r>
    </w:p>
    <w:p w:rsidR="00707B3D" w:rsidRPr="00707B3D" w:rsidRDefault="00707B3D" w:rsidP="00707B3D">
      <w:pPr>
        <w:ind w:firstLine="567"/>
        <w:jc w:val="both"/>
        <w:rPr>
          <w:rFonts w:ascii="Times New Roman" w:hAnsi="Times New Roman"/>
          <w:sz w:val="28"/>
          <w:szCs w:val="20"/>
        </w:rPr>
      </w:pPr>
      <w:r w:rsidRPr="00707B3D">
        <w:rPr>
          <w:rFonts w:ascii="Times New Roman" w:hAnsi="Times New Roman"/>
          <w:sz w:val="24"/>
          <w:szCs w:val="20"/>
        </w:rPr>
        <w:t>22.«</w:t>
      </w:r>
      <w:r w:rsidRPr="00707B3D">
        <w:rPr>
          <w:rFonts w:ascii="Times New Roman" w:hAnsi="Times New Roman"/>
          <w:color w:val="000000"/>
          <w:sz w:val="24"/>
          <w:szCs w:val="24"/>
        </w:rPr>
        <w:t>Энергосбережение и повышение энергетической эффективности в Урмарском муниципальном округе Чувашской Республики на 2023-2025 годы и на период до 2035 года».</w:t>
      </w:r>
    </w:p>
    <w:p w:rsidR="00707B3D" w:rsidRDefault="00707B3D" w:rsidP="00335EE9">
      <w:pPr>
        <w:widowControl w:val="0"/>
        <w:autoSpaceDE w:val="0"/>
        <w:ind w:right="-1"/>
        <w:jc w:val="both"/>
        <w:rPr>
          <w:rFonts w:ascii="Times New Roman" w:hAnsi="Times New Roman"/>
          <w:bCs/>
          <w:sz w:val="24"/>
          <w:szCs w:val="24"/>
        </w:rPr>
      </w:pPr>
    </w:p>
    <w:p w:rsidR="00707B3D" w:rsidRPr="00533E07" w:rsidRDefault="00707B3D" w:rsidP="00335EE9">
      <w:pPr>
        <w:widowControl w:val="0"/>
        <w:autoSpaceDE w:val="0"/>
        <w:ind w:right="-1"/>
        <w:jc w:val="both"/>
        <w:rPr>
          <w:rFonts w:ascii="Times New Roman" w:hAnsi="Times New Roman"/>
          <w:bCs/>
          <w:sz w:val="24"/>
          <w:szCs w:val="24"/>
        </w:rPr>
      </w:pPr>
    </w:p>
    <w:sectPr w:rsidR="00707B3D" w:rsidRPr="00533E07" w:rsidSect="00707B3D">
      <w:pgSz w:w="11906" w:h="16838"/>
      <w:pgMar w:top="992" w:right="709" w:bottom="1135"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7F" w:rsidRDefault="006D757F" w:rsidP="005C44BC">
      <w:r>
        <w:separator/>
      </w:r>
    </w:p>
  </w:endnote>
  <w:endnote w:type="continuationSeparator" w:id="0">
    <w:p w:rsidR="006D757F" w:rsidRDefault="006D757F" w:rsidP="005C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Baltica Chv">
    <w:panose1 w:val="020B0604020202020204"/>
    <w:charset w:val="00"/>
    <w:family w:val="auto"/>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7F" w:rsidRDefault="006D757F" w:rsidP="005C44BC">
      <w:r>
        <w:separator/>
      </w:r>
    </w:p>
  </w:footnote>
  <w:footnote w:type="continuationSeparator" w:id="0">
    <w:p w:rsidR="006D757F" w:rsidRDefault="006D757F" w:rsidP="005C4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3D" w:rsidRDefault="00707B3D">
    <w:pPr>
      <w:pStyle w:val="ad"/>
      <w:jc w:val="center"/>
    </w:pPr>
  </w:p>
  <w:p w:rsidR="00707B3D" w:rsidRDefault="00707B3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5B2F95"/>
    <w:multiLevelType w:val="hybridMultilevel"/>
    <w:tmpl w:val="1C10D64C"/>
    <w:lvl w:ilvl="0" w:tplc="DF429A36">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90158"/>
    <w:multiLevelType w:val="hybridMultilevel"/>
    <w:tmpl w:val="46CECE18"/>
    <w:lvl w:ilvl="0" w:tplc="34A63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A2AAD"/>
    <w:multiLevelType w:val="hybridMultilevel"/>
    <w:tmpl w:val="BFD25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AC172B"/>
    <w:multiLevelType w:val="hybridMultilevel"/>
    <w:tmpl w:val="A84CDA5C"/>
    <w:lvl w:ilvl="0" w:tplc="59CE9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AD4890"/>
    <w:multiLevelType w:val="hybridMultilevel"/>
    <w:tmpl w:val="EF0AE5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635DE5"/>
    <w:multiLevelType w:val="hybridMultilevel"/>
    <w:tmpl w:val="412E17C4"/>
    <w:lvl w:ilvl="0" w:tplc="F7B6C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B4A7A38"/>
    <w:multiLevelType w:val="hybridMultilevel"/>
    <w:tmpl w:val="737483FA"/>
    <w:lvl w:ilvl="0" w:tplc="CA304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E755BE"/>
    <w:multiLevelType w:val="hybridMultilevel"/>
    <w:tmpl w:val="36167A14"/>
    <w:lvl w:ilvl="0" w:tplc="7688E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C17E17"/>
    <w:multiLevelType w:val="hybridMultilevel"/>
    <w:tmpl w:val="8168F41E"/>
    <w:lvl w:ilvl="0" w:tplc="AFCCCA24">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204FCF"/>
    <w:multiLevelType w:val="hybridMultilevel"/>
    <w:tmpl w:val="D73CCCC0"/>
    <w:lvl w:ilvl="0" w:tplc="964454DE">
      <w:start w:val="1"/>
      <w:numFmt w:val="bullet"/>
      <w:lvlText w:val="-"/>
      <w:lvlJc w:val="left"/>
      <w:pPr>
        <w:tabs>
          <w:tab w:val="num" w:pos="720"/>
        </w:tabs>
        <w:ind w:left="720" w:hanging="360"/>
      </w:pPr>
      <w:rPr>
        <w:rFonts w:ascii="Times New Roman" w:hAnsi="Times New Roman" w:hint="default"/>
      </w:rPr>
    </w:lvl>
    <w:lvl w:ilvl="1" w:tplc="4C5CED3A" w:tentative="1">
      <w:start w:val="1"/>
      <w:numFmt w:val="bullet"/>
      <w:lvlText w:val="-"/>
      <w:lvlJc w:val="left"/>
      <w:pPr>
        <w:tabs>
          <w:tab w:val="num" w:pos="1440"/>
        </w:tabs>
        <w:ind w:left="1440" w:hanging="360"/>
      </w:pPr>
      <w:rPr>
        <w:rFonts w:ascii="Times New Roman" w:hAnsi="Times New Roman" w:hint="default"/>
      </w:rPr>
    </w:lvl>
    <w:lvl w:ilvl="2" w:tplc="85742520" w:tentative="1">
      <w:start w:val="1"/>
      <w:numFmt w:val="bullet"/>
      <w:lvlText w:val="-"/>
      <w:lvlJc w:val="left"/>
      <w:pPr>
        <w:tabs>
          <w:tab w:val="num" w:pos="2160"/>
        </w:tabs>
        <w:ind w:left="2160" w:hanging="360"/>
      </w:pPr>
      <w:rPr>
        <w:rFonts w:ascii="Times New Roman" w:hAnsi="Times New Roman" w:hint="default"/>
      </w:rPr>
    </w:lvl>
    <w:lvl w:ilvl="3" w:tplc="9BD6F1AA" w:tentative="1">
      <w:start w:val="1"/>
      <w:numFmt w:val="bullet"/>
      <w:lvlText w:val="-"/>
      <w:lvlJc w:val="left"/>
      <w:pPr>
        <w:tabs>
          <w:tab w:val="num" w:pos="2880"/>
        </w:tabs>
        <w:ind w:left="2880" w:hanging="360"/>
      </w:pPr>
      <w:rPr>
        <w:rFonts w:ascii="Times New Roman" w:hAnsi="Times New Roman" w:hint="default"/>
      </w:rPr>
    </w:lvl>
    <w:lvl w:ilvl="4" w:tplc="9D52C238" w:tentative="1">
      <w:start w:val="1"/>
      <w:numFmt w:val="bullet"/>
      <w:lvlText w:val="-"/>
      <w:lvlJc w:val="left"/>
      <w:pPr>
        <w:tabs>
          <w:tab w:val="num" w:pos="3600"/>
        </w:tabs>
        <w:ind w:left="3600" w:hanging="360"/>
      </w:pPr>
      <w:rPr>
        <w:rFonts w:ascii="Times New Roman" w:hAnsi="Times New Roman" w:hint="default"/>
      </w:rPr>
    </w:lvl>
    <w:lvl w:ilvl="5" w:tplc="67A6C57C" w:tentative="1">
      <w:start w:val="1"/>
      <w:numFmt w:val="bullet"/>
      <w:lvlText w:val="-"/>
      <w:lvlJc w:val="left"/>
      <w:pPr>
        <w:tabs>
          <w:tab w:val="num" w:pos="4320"/>
        </w:tabs>
        <w:ind w:left="4320" w:hanging="360"/>
      </w:pPr>
      <w:rPr>
        <w:rFonts w:ascii="Times New Roman" w:hAnsi="Times New Roman" w:hint="default"/>
      </w:rPr>
    </w:lvl>
    <w:lvl w:ilvl="6" w:tplc="C430F788" w:tentative="1">
      <w:start w:val="1"/>
      <w:numFmt w:val="bullet"/>
      <w:lvlText w:val="-"/>
      <w:lvlJc w:val="left"/>
      <w:pPr>
        <w:tabs>
          <w:tab w:val="num" w:pos="5040"/>
        </w:tabs>
        <w:ind w:left="5040" w:hanging="360"/>
      </w:pPr>
      <w:rPr>
        <w:rFonts w:ascii="Times New Roman" w:hAnsi="Times New Roman" w:hint="default"/>
      </w:rPr>
    </w:lvl>
    <w:lvl w:ilvl="7" w:tplc="B934B900" w:tentative="1">
      <w:start w:val="1"/>
      <w:numFmt w:val="bullet"/>
      <w:lvlText w:val="-"/>
      <w:lvlJc w:val="left"/>
      <w:pPr>
        <w:tabs>
          <w:tab w:val="num" w:pos="5760"/>
        </w:tabs>
        <w:ind w:left="5760" w:hanging="360"/>
      </w:pPr>
      <w:rPr>
        <w:rFonts w:ascii="Times New Roman" w:hAnsi="Times New Roman" w:hint="default"/>
      </w:rPr>
    </w:lvl>
    <w:lvl w:ilvl="8" w:tplc="BE2C230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A3D6D9D"/>
    <w:multiLevelType w:val="hybridMultilevel"/>
    <w:tmpl w:val="152C91A8"/>
    <w:lvl w:ilvl="0" w:tplc="733C2B0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2">
    <w:nsid w:val="47F665FC"/>
    <w:multiLevelType w:val="hybridMultilevel"/>
    <w:tmpl w:val="B6F683B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506325FD"/>
    <w:multiLevelType w:val="hybridMultilevel"/>
    <w:tmpl w:val="8B8ACD4C"/>
    <w:lvl w:ilvl="0" w:tplc="DCDA2EE2">
      <w:start w:val="1"/>
      <w:numFmt w:val="decimal"/>
      <w:lvlText w:val="%1."/>
      <w:lvlJc w:val="left"/>
      <w:pPr>
        <w:tabs>
          <w:tab w:val="num" w:pos="360"/>
        </w:tabs>
        <w:ind w:left="360" w:hanging="360"/>
      </w:pPr>
    </w:lvl>
    <w:lvl w:ilvl="1" w:tplc="80025C54">
      <w:numFmt w:val="none"/>
      <w:pStyle w:val="4"/>
      <w:lvlText w:val=""/>
      <w:lvlJc w:val="left"/>
      <w:pPr>
        <w:tabs>
          <w:tab w:val="num" w:pos="360"/>
        </w:tabs>
        <w:ind w:left="0" w:firstLine="0"/>
      </w:pPr>
    </w:lvl>
    <w:lvl w:ilvl="2" w:tplc="5AFCEA06">
      <w:numFmt w:val="none"/>
      <w:lvlText w:val=""/>
      <w:lvlJc w:val="left"/>
      <w:pPr>
        <w:tabs>
          <w:tab w:val="num" w:pos="360"/>
        </w:tabs>
        <w:ind w:left="0" w:firstLine="0"/>
      </w:pPr>
    </w:lvl>
    <w:lvl w:ilvl="3" w:tplc="879023E2">
      <w:numFmt w:val="none"/>
      <w:lvlText w:val=""/>
      <w:lvlJc w:val="left"/>
      <w:pPr>
        <w:tabs>
          <w:tab w:val="num" w:pos="360"/>
        </w:tabs>
        <w:ind w:left="0" w:firstLine="0"/>
      </w:pPr>
    </w:lvl>
    <w:lvl w:ilvl="4" w:tplc="F814BD16">
      <w:numFmt w:val="none"/>
      <w:lvlText w:val=""/>
      <w:lvlJc w:val="left"/>
      <w:pPr>
        <w:tabs>
          <w:tab w:val="num" w:pos="360"/>
        </w:tabs>
        <w:ind w:left="0" w:firstLine="0"/>
      </w:pPr>
    </w:lvl>
    <w:lvl w:ilvl="5" w:tplc="933CEA7A">
      <w:numFmt w:val="none"/>
      <w:lvlText w:val=""/>
      <w:lvlJc w:val="left"/>
      <w:pPr>
        <w:tabs>
          <w:tab w:val="num" w:pos="360"/>
        </w:tabs>
        <w:ind w:left="0" w:firstLine="0"/>
      </w:pPr>
    </w:lvl>
    <w:lvl w:ilvl="6" w:tplc="E48A04BE">
      <w:numFmt w:val="none"/>
      <w:lvlText w:val=""/>
      <w:lvlJc w:val="left"/>
      <w:pPr>
        <w:tabs>
          <w:tab w:val="num" w:pos="360"/>
        </w:tabs>
        <w:ind w:left="0" w:firstLine="0"/>
      </w:pPr>
    </w:lvl>
    <w:lvl w:ilvl="7" w:tplc="70C46766">
      <w:numFmt w:val="none"/>
      <w:lvlText w:val=""/>
      <w:lvlJc w:val="left"/>
      <w:pPr>
        <w:tabs>
          <w:tab w:val="num" w:pos="360"/>
        </w:tabs>
        <w:ind w:left="0" w:firstLine="0"/>
      </w:pPr>
    </w:lvl>
    <w:lvl w:ilvl="8" w:tplc="1C5C6196">
      <w:numFmt w:val="none"/>
      <w:lvlText w:val=""/>
      <w:lvlJc w:val="left"/>
      <w:pPr>
        <w:tabs>
          <w:tab w:val="num" w:pos="360"/>
        </w:tabs>
        <w:ind w:left="0" w:firstLine="0"/>
      </w:pPr>
    </w:lvl>
  </w:abstractNum>
  <w:abstractNum w:abstractNumId="14">
    <w:nsid w:val="5EAD69A8"/>
    <w:multiLevelType w:val="hybridMultilevel"/>
    <w:tmpl w:val="5ABAF032"/>
    <w:lvl w:ilvl="0" w:tplc="ED940202">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5">
    <w:nsid w:val="631722A3"/>
    <w:multiLevelType w:val="hybridMultilevel"/>
    <w:tmpl w:val="DDACB4A2"/>
    <w:lvl w:ilvl="0" w:tplc="D7E85A82">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743557E"/>
    <w:multiLevelType w:val="hybridMultilevel"/>
    <w:tmpl w:val="412E17C4"/>
    <w:lvl w:ilvl="0" w:tplc="F7B6C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7C00F53"/>
    <w:multiLevelType w:val="hybridMultilevel"/>
    <w:tmpl w:val="2EDC3DFE"/>
    <w:lvl w:ilvl="0" w:tplc="BB0672C4">
      <w:start w:val="1"/>
      <w:numFmt w:val="bullet"/>
      <w:lvlText w:val="-"/>
      <w:lvlJc w:val="left"/>
      <w:pPr>
        <w:tabs>
          <w:tab w:val="num" w:pos="786"/>
        </w:tabs>
        <w:ind w:left="786" w:hanging="360"/>
      </w:pPr>
      <w:rPr>
        <w:rFonts w:ascii="Times New Roman" w:hAnsi="Times New Roman" w:hint="default"/>
      </w:rPr>
    </w:lvl>
    <w:lvl w:ilvl="1" w:tplc="537AED2C" w:tentative="1">
      <w:start w:val="1"/>
      <w:numFmt w:val="bullet"/>
      <w:lvlText w:val="-"/>
      <w:lvlJc w:val="left"/>
      <w:pPr>
        <w:tabs>
          <w:tab w:val="num" w:pos="1506"/>
        </w:tabs>
        <w:ind w:left="1506" w:hanging="360"/>
      </w:pPr>
      <w:rPr>
        <w:rFonts w:ascii="Times New Roman" w:hAnsi="Times New Roman" w:hint="default"/>
      </w:rPr>
    </w:lvl>
    <w:lvl w:ilvl="2" w:tplc="5A2CCB7C" w:tentative="1">
      <w:start w:val="1"/>
      <w:numFmt w:val="bullet"/>
      <w:lvlText w:val="-"/>
      <w:lvlJc w:val="left"/>
      <w:pPr>
        <w:tabs>
          <w:tab w:val="num" w:pos="2226"/>
        </w:tabs>
        <w:ind w:left="2226" w:hanging="360"/>
      </w:pPr>
      <w:rPr>
        <w:rFonts w:ascii="Times New Roman" w:hAnsi="Times New Roman" w:hint="default"/>
      </w:rPr>
    </w:lvl>
    <w:lvl w:ilvl="3" w:tplc="F5F2F64C" w:tentative="1">
      <w:start w:val="1"/>
      <w:numFmt w:val="bullet"/>
      <w:lvlText w:val="-"/>
      <w:lvlJc w:val="left"/>
      <w:pPr>
        <w:tabs>
          <w:tab w:val="num" w:pos="2946"/>
        </w:tabs>
        <w:ind w:left="2946" w:hanging="360"/>
      </w:pPr>
      <w:rPr>
        <w:rFonts w:ascii="Times New Roman" w:hAnsi="Times New Roman" w:hint="default"/>
      </w:rPr>
    </w:lvl>
    <w:lvl w:ilvl="4" w:tplc="52529FB6" w:tentative="1">
      <w:start w:val="1"/>
      <w:numFmt w:val="bullet"/>
      <w:lvlText w:val="-"/>
      <w:lvlJc w:val="left"/>
      <w:pPr>
        <w:tabs>
          <w:tab w:val="num" w:pos="3666"/>
        </w:tabs>
        <w:ind w:left="3666" w:hanging="360"/>
      </w:pPr>
      <w:rPr>
        <w:rFonts w:ascii="Times New Roman" w:hAnsi="Times New Roman" w:hint="default"/>
      </w:rPr>
    </w:lvl>
    <w:lvl w:ilvl="5" w:tplc="7F927BDC" w:tentative="1">
      <w:start w:val="1"/>
      <w:numFmt w:val="bullet"/>
      <w:lvlText w:val="-"/>
      <w:lvlJc w:val="left"/>
      <w:pPr>
        <w:tabs>
          <w:tab w:val="num" w:pos="4386"/>
        </w:tabs>
        <w:ind w:left="4386" w:hanging="360"/>
      </w:pPr>
      <w:rPr>
        <w:rFonts w:ascii="Times New Roman" w:hAnsi="Times New Roman" w:hint="default"/>
      </w:rPr>
    </w:lvl>
    <w:lvl w:ilvl="6" w:tplc="0250FC9C" w:tentative="1">
      <w:start w:val="1"/>
      <w:numFmt w:val="bullet"/>
      <w:lvlText w:val="-"/>
      <w:lvlJc w:val="left"/>
      <w:pPr>
        <w:tabs>
          <w:tab w:val="num" w:pos="5106"/>
        </w:tabs>
        <w:ind w:left="5106" w:hanging="360"/>
      </w:pPr>
      <w:rPr>
        <w:rFonts w:ascii="Times New Roman" w:hAnsi="Times New Roman" w:hint="default"/>
      </w:rPr>
    </w:lvl>
    <w:lvl w:ilvl="7" w:tplc="7FF45AD0" w:tentative="1">
      <w:start w:val="1"/>
      <w:numFmt w:val="bullet"/>
      <w:lvlText w:val="-"/>
      <w:lvlJc w:val="left"/>
      <w:pPr>
        <w:tabs>
          <w:tab w:val="num" w:pos="5826"/>
        </w:tabs>
        <w:ind w:left="5826" w:hanging="360"/>
      </w:pPr>
      <w:rPr>
        <w:rFonts w:ascii="Times New Roman" w:hAnsi="Times New Roman" w:hint="default"/>
      </w:rPr>
    </w:lvl>
    <w:lvl w:ilvl="8" w:tplc="63B0EB94" w:tentative="1">
      <w:start w:val="1"/>
      <w:numFmt w:val="bullet"/>
      <w:lvlText w:val="-"/>
      <w:lvlJc w:val="left"/>
      <w:pPr>
        <w:tabs>
          <w:tab w:val="num" w:pos="6546"/>
        </w:tabs>
        <w:ind w:left="6546" w:hanging="360"/>
      </w:pPr>
      <w:rPr>
        <w:rFonts w:ascii="Times New Roman" w:hAnsi="Times New Roman" w:hint="default"/>
      </w:rPr>
    </w:lvl>
  </w:abstractNum>
  <w:abstractNum w:abstractNumId="18">
    <w:nsid w:val="67DB7B3D"/>
    <w:multiLevelType w:val="hybridMultilevel"/>
    <w:tmpl w:val="5BECF4A2"/>
    <w:lvl w:ilvl="0" w:tplc="A9769FF8">
      <w:start w:val="1"/>
      <w:numFmt w:val="bullet"/>
      <w:lvlText w:val="-"/>
      <w:lvlJc w:val="left"/>
      <w:pPr>
        <w:tabs>
          <w:tab w:val="num" w:pos="720"/>
        </w:tabs>
        <w:ind w:left="720" w:hanging="360"/>
      </w:pPr>
      <w:rPr>
        <w:rFonts w:ascii="Times New Roman" w:hAnsi="Times New Roman" w:hint="default"/>
      </w:rPr>
    </w:lvl>
    <w:lvl w:ilvl="1" w:tplc="5BBCC498" w:tentative="1">
      <w:start w:val="1"/>
      <w:numFmt w:val="bullet"/>
      <w:lvlText w:val="-"/>
      <w:lvlJc w:val="left"/>
      <w:pPr>
        <w:tabs>
          <w:tab w:val="num" w:pos="1440"/>
        </w:tabs>
        <w:ind w:left="1440" w:hanging="360"/>
      </w:pPr>
      <w:rPr>
        <w:rFonts w:ascii="Times New Roman" w:hAnsi="Times New Roman" w:hint="default"/>
      </w:rPr>
    </w:lvl>
    <w:lvl w:ilvl="2" w:tplc="719E53A2" w:tentative="1">
      <w:start w:val="1"/>
      <w:numFmt w:val="bullet"/>
      <w:lvlText w:val="-"/>
      <w:lvlJc w:val="left"/>
      <w:pPr>
        <w:tabs>
          <w:tab w:val="num" w:pos="2160"/>
        </w:tabs>
        <w:ind w:left="2160" w:hanging="360"/>
      </w:pPr>
      <w:rPr>
        <w:rFonts w:ascii="Times New Roman" w:hAnsi="Times New Roman" w:hint="default"/>
      </w:rPr>
    </w:lvl>
    <w:lvl w:ilvl="3" w:tplc="08F0239A" w:tentative="1">
      <w:start w:val="1"/>
      <w:numFmt w:val="bullet"/>
      <w:lvlText w:val="-"/>
      <w:lvlJc w:val="left"/>
      <w:pPr>
        <w:tabs>
          <w:tab w:val="num" w:pos="2880"/>
        </w:tabs>
        <w:ind w:left="2880" w:hanging="360"/>
      </w:pPr>
      <w:rPr>
        <w:rFonts w:ascii="Times New Roman" w:hAnsi="Times New Roman" w:hint="default"/>
      </w:rPr>
    </w:lvl>
    <w:lvl w:ilvl="4" w:tplc="36C6D6C6" w:tentative="1">
      <w:start w:val="1"/>
      <w:numFmt w:val="bullet"/>
      <w:lvlText w:val="-"/>
      <w:lvlJc w:val="left"/>
      <w:pPr>
        <w:tabs>
          <w:tab w:val="num" w:pos="3600"/>
        </w:tabs>
        <w:ind w:left="3600" w:hanging="360"/>
      </w:pPr>
      <w:rPr>
        <w:rFonts w:ascii="Times New Roman" w:hAnsi="Times New Roman" w:hint="default"/>
      </w:rPr>
    </w:lvl>
    <w:lvl w:ilvl="5" w:tplc="08E0FE5C" w:tentative="1">
      <w:start w:val="1"/>
      <w:numFmt w:val="bullet"/>
      <w:lvlText w:val="-"/>
      <w:lvlJc w:val="left"/>
      <w:pPr>
        <w:tabs>
          <w:tab w:val="num" w:pos="4320"/>
        </w:tabs>
        <w:ind w:left="4320" w:hanging="360"/>
      </w:pPr>
      <w:rPr>
        <w:rFonts w:ascii="Times New Roman" w:hAnsi="Times New Roman" w:hint="default"/>
      </w:rPr>
    </w:lvl>
    <w:lvl w:ilvl="6" w:tplc="9A6CBD3A" w:tentative="1">
      <w:start w:val="1"/>
      <w:numFmt w:val="bullet"/>
      <w:lvlText w:val="-"/>
      <w:lvlJc w:val="left"/>
      <w:pPr>
        <w:tabs>
          <w:tab w:val="num" w:pos="5040"/>
        </w:tabs>
        <w:ind w:left="5040" w:hanging="360"/>
      </w:pPr>
      <w:rPr>
        <w:rFonts w:ascii="Times New Roman" w:hAnsi="Times New Roman" w:hint="default"/>
      </w:rPr>
    </w:lvl>
    <w:lvl w:ilvl="7" w:tplc="077A55FE" w:tentative="1">
      <w:start w:val="1"/>
      <w:numFmt w:val="bullet"/>
      <w:lvlText w:val="-"/>
      <w:lvlJc w:val="left"/>
      <w:pPr>
        <w:tabs>
          <w:tab w:val="num" w:pos="5760"/>
        </w:tabs>
        <w:ind w:left="5760" w:hanging="360"/>
      </w:pPr>
      <w:rPr>
        <w:rFonts w:ascii="Times New Roman" w:hAnsi="Times New Roman" w:hint="default"/>
      </w:rPr>
    </w:lvl>
    <w:lvl w:ilvl="8" w:tplc="418624B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2962F7D"/>
    <w:multiLevelType w:val="hybridMultilevel"/>
    <w:tmpl w:val="B6F683B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0">
    <w:nsid w:val="78E81DA9"/>
    <w:multiLevelType w:val="hybridMultilevel"/>
    <w:tmpl w:val="C3704A52"/>
    <w:lvl w:ilvl="0" w:tplc="1EA0658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7F8F6346"/>
    <w:multiLevelType w:val="hybridMultilevel"/>
    <w:tmpl w:val="EEACECB0"/>
    <w:lvl w:ilvl="0" w:tplc="0FF8E998">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num>
  <w:num w:numId="3">
    <w:abstractNumId w:val="16"/>
  </w:num>
  <w:num w:numId="4">
    <w:abstractNumId w:val="6"/>
  </w:num>
  <w:num w:numId="5">
    <w:abstractNumId w:val="1"/>
  </w:num>
  <w:num w:numId="6">
    <w:abstractNumId w:val="5"/>
  </w:num>
  <w:num w:numId="7">
    <w:abstractNumId w:val="8"/>
  </w:num>
  <w:num w:numId="8">
    <w:abstractNumId w:val="11"/>
  </w:num>
  <w:num w:numId="9">
    <w:abstractNumId w:val="20"/>
  </w:num>
  <w:num w:numId="10">
    <w:abstractNumId w:val="2"/>
  </w:num>
  <w:num w:numId="11">
    <w:abstractNumId w:val="9"/>
  </w:num>
  <w:num w:numId="12">
    <w:abstractNumId w:val="7"/>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9"/>
  </w:num>
  <w:num w:numId="22">
    <w:abstractNumId w:val="14"/>
  </w:num>
  <w:num w:numId="23">
    <w:abstractNumId w:val="17"/>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4D"/>
    <w:rsid w:val="000073B9"/>
    <w:rsid w:val="0001185D"/>
    <w:rsid w:val="00013EDC"/>
    <w:rsid w:val="000158BC"/>
    <w:rsid w:val="00022D43"/>
    <w:rsid w:val="0002699D"/>
    <w:rsid w:val="00034501"/>
    <w:rsid w:val="0003698C"/>
    <w:rsid w:val="0004034C"/>
    <w:rsid w:val="00041A91"/>
    <w:rsid w:val="00050EE6"/>
    <w:rsid w:val="000612C8"/>
    <w:rsid w:val="000700FE"/>
    <w:rsid w:val="00071A0A"/>
    <w:rsid w:val="00073AB9"/>
    <w:rsid w:val="00075C9D"/>
    <w:rsid w:val="000814B8"/>
    <w:rsid w:val="0008448B"/>
    <w:rsid w:val="0008518C"/>
    <w:rsid w:val="00087C04"/>
    <w:rsid w:val="000A11FF"/>
    <w:rsid w:val="000A410C"/>
    <w:rsid w:val="000A4407"/>
    <w:rsid w:val="000A686C"/>
    <w:rsid w:val="000B1465"/>
    <w:rsid w:val="000B3EBB"/>
    <w:rsid w:val="000C6DFC"/>
    <w:rsid w:val="000D286B"/>
    <w:rsid w:val="000D522E"/>
    <w:rsid w:val="000E1F08"/>
    <w:rsid w:val="000E2E27"/>
    <w:rsid w:val="000E3BF4"/>
    <w:rsid w:val="000F1C9C"/>
    <w:rsid w:val="000F4050"/>
    <w:rsid w:val="000F5F12"/>
    <w:rsid w:val="000F6B01"/>
    <w:rsid w:val="001010F2"/>
    <w:rsid w:val="0010428B"/>
    <w:rsid w:val="00104986"/>
    <w:rsid w:val="00105697"/>
    <w:rsid w:val="001117AA"/>
    <w:rsid w:val="001338C9"/>
    <w:rsid w:val="001351B8"/>
    <w:rsid w:val="00143B8A"/>
    <w:rsid w:val="0016119C"/>
    <w:rsid w:val="00163BEB"/>
    <w:rsid w:val="00164A8C"/>
    <w:rsid w:val="001655FD"/>
    <w:rsid w:val="00172EEC"/>
    <w:rsid w:val="001748BE"/>
    <w:rsid w:val="00181F92"/>
    <w:rsid w:val="0018258D"/>
    <w:rsid w:val="00186DAA"/>
    <w:rsid w:val="00190C1E"/>
    <w:rsid w:val="001A2566"/>
    <w:rsid w:val="001A3234"/>
    <w:rsid w:val="001A6BF7"/>
    <w:rsid w:val="001B321A"/>
    <w:rsid w:val="001B3D39"/>
    <w:rsid w:val="001C5173"/>
    <w:rsid w:val="001D06C6"/>
    <w:rsid w:val="001D5DE4"/>
    <w:rsid w:val="002019DE"/>
    <w:rsid w:val="002071E4"/>
    <w:rsid w:val="00221D2C"/>
    <w:rsid w:val="00231C5B"/>
    <w:rsid w:val="00232F70"/>
    <w:rsid w:val="0024156A"/>
    <w:rsid w:val="00243A38"/>
    <w:rsid w:val="00244D48"/>
    <w:rsid w:val="00245739"/>
    <w:rsid w:val="00247632"/>
    <w:rsid w:val="00251EDB"/>
    <w:rsid w:val="002545E3"/>
    <w:rsid w:val="00254F3C"/>
    <w:rsid w:val="0025753D"/>
    <w:rsid w:val="00257E20"/>
    <w:rsid w:val="0026688D"/>
    <w:rsid w:val="00270FF1"/>
    <w:rsid w:val="002738E6"/>
    <w:rsid w:val="002863BA"/>
    <w:rsid w:val="002921F2"/>
    <w:rsid w:val="002A36D8"/>
    <w:rsid w:val="002B15BE"/>
    <w:rsid w:val="002B3027"/>
    <w:rsid w:val="002B42EA"/>
    <w:rsid w:val="002C2A88"/>
    <w:rsid w:val="002C5C13"/>
    <w:rsid w:val="002C5F26"/>
    <w:rsid w:val="002C7ACC"/>
    <w:rsid w:val="002D5F9A"/>
    <w:rsid w:val="002E3028"/>
    <w:rsid w:val="002E3A59"/>
    <w:rsid w:val="002E45A0"/>
    <w:rsid w:val="002E6D14"/>
    <w:rsid w:val="002F3163"/>
    <w:rsid w:val="00307D93"/>
    <w:rsid w:val="003107BC"/>
    <w:rsid w:val="0031500F"/>
    <w:rsid w:val="0031608A"/>
    <w:rsid w:val="0032186A"/>
    <w:rsid w:val="0032234A"/>
    <w:rsid w:val="003261EC"/>
    <w:rsid w:val="00326C2E"/>
    <w:rsid w:val="0033385C"/>
    <w:rsid w:val="00334A6F"/>
    <w:rsid w:val="00335321"/>
    <w:rsid w:val="00335EE9"/>
    <w:rsid w:val="003379C0"/>
    <w:rsid w:val="0034112B"/>
    <w:rsid w:val="003426FB"/>
    <w:rsid w:val="00352977"/>
    <w:rsid w:val="0035492A"/>
    <w:rsid w:val="00355DD4"/>
    <w:rsid w:val="0035615D"/>
    <w:rsid w:val="00364B6C"/>
    <w:rsid w:val="00365D2A"/>
    <w:rsid w:val="0036627B"/>
    <w:rsid w:val="00371CBA"/>
    <w:rsid w:val="003732F0"/>
    <w:rsid w:val="00375D32"/>
    <w:rsid w:val="00376EAE"/>
    <w:rsid w:val="00385E75"/>
    <w:rsid w:val="00387490"/>
    <w:rsid w:val="00393F52"/>
    <w:rsid w:val="003A0A97"/>
    <w:rsid w:val="003A4223"/>
    <w:rsid w:val="003A4F07"/>
    <w:rsid w:val="003A5AB5"/>
    <w:rsid w:val="003A5F71"/>
    <w:rsid w:val="003A730A"/>
    <w:rsid w:val="003A76D2"/>
    <w:rsid w:val="003B141B"/>
    <w:rsid w:val="003B2E7B"/>
    <w:rsid w:val="003B4502"/>
    <w:rsid w:val="003B5206"/>
    <w:rsid w:val="003B5283"/>
    <w:rsid w:val="003B6AAD"/>
    <w:rsid w:val="003C288E"/>
    <w:rsid w:val="003C7515"/>
    <w:rsid w:val="003D054D"/>
    <w:rsid w:val="003D1AE6"/>
    <w:rsid w:val="003D57FF"/>
    <w:rsid w:val="003E49D6"/>
    <w:rsid w:val="003E7069"/>
    <w:rsid w:val="003E756A"/>
    <w:rsid w:val="003F2CF9"/>
    <w:rsid w:val="003F514E"/>
    <w:rsid w:val="00403AB5"/>
    <w:rsid w:val="00403AB7"/>
    <w:rsid w:val="004049D4"/>
    <w:rsid w:val="00410EAD"/>
    <w:rsid w:val="0041279A"/>
    <w:rsid w:val="0041588F"/>
    <w:rsid w:val="004219B1"/>
    <w:rsid w:val="0042278A"/>
    <w:rsid w:val="00427D70"/>
    <w:rsid w:val="004358AD"/>
    <w:rsid w:val="00435EF8"/>
    <w:rsid w:val="00436568"/>
    <w:rsid w:val="00436643"/>
    <w:rsid w:val="00440BBC"/>
    <w:rsid w:val="00440F18"/>
    <w:rsid w:val="00442CC7"/>
    <w:rsid w:val="00442FEB"/>
    <w:rsid w:val="004541F1"/>
    <w:rsid w:val="004554BC"/>
    <w:rsid w:val="00457470"/>
    <w:rsid w:val="004714D0"/>
    <w:rsid w:val="00471539"/>
    <w:rsid w:val="00473C2E"/>
    <w:rsid w:val="0047624F"/>
    <w:rsid w:val="00477D31"/>
    <w:rsid w:val="004853BE"/>
    <w:rsid w:val="0049009A"/>
    <w:rsid w:val="00494AC3"/>
    <w:rsid w:val="00496DBE"/>
    <w:rsid w:val="004A1708"/>
    <w:rsid w:val="004A790D"/>
    <w:rsid w:val="004A7AD7"/>
    <w:rsid w:val="004B3510"/>
    <w:rsid w:val="004C434E"/>
    <w:rsid w:val="004D3C96"/>
    <w:rsid w:val="004D5EAE"/>
    <w:rsid w:val="004D7447"/>
    <w:rsid w:val="004E1517"/>
    <w:rsid w:val="004E383D"/>
    <w:rsid w:val="004F2020"/>
    <w:rsid w:val="0050083A"/>
    <w:rsid w:val="00501ADC"/>
    <w:rsid w:val="0050592C"/>
    <w:rsid w:val="005233A7"/>
    <w:rsid w:val="00526463"/>
    <w:rsid w:val="00531DB0"/>
    <w:rsid w:val="00533E07"/>
    <w:rsid w:val="00534E3A"/>
    <w:rsid w:val="0053742F"/>
    <w:rsid w:val="0054078E"/>
    <w:rsid w:val="0054112D"/>
    <w:rsid w:val="00541F16"/>
    <w:rsid w:val="005455B6"/>
    <w:rsid w:val="005459F2"/>
    <w:rsid w:val="00545C39"/>
    <w:rsid w:val="00551759"/>
    <w:rsid w:val="00553431"/>
    <w:rsid w:val="005579A5"/>
    <w:rsid w:val="00564677"/>
    <w:rsid w:val="0057126B"/>
    <w:rsid w:val="00573798"/>
    <w:rsid w:val="00576F67"/>
    <w:rsid w:val="00577FE2"/>
    <w:rsid w:val="00580B7E"/>
    <w:rsid w:val="00580C52"/>
    <w:rsid w:val="0058238C"/>
    <w:rsid w:val="00583DD0"/>
    <w:rsid w:val="0059197D"/>
    <w:rsid w:val="00592596"/>
    <w:rsid w:val="005932DD"/>
    <w:rsid w:val="005966D7"/>
    <w:rsid w:val="00596FD9"/>
    <w:rsid w:val="00597510"/>
    <w:rsid w:val="005A0ED6"/>
    <w:rsid w:val="005B1538"/>
    <w:rsid w:val="005C1999"/>
    <w:rsid w:val="005C44BC"/>
    <w:rsid w:val="005C73E3"/>
    <w:rsid w:val="005D4988"/>
    <w:rsid w:val="005D4CBE"/>
    <w:rsid w:val="005D60C3"/>
    <w:rsid w:val="005D7623"/>
    <w:rsid w:val="005D7B79"/>
    <w:rsid w:val="005E72C8"/>
    <w:rsid w:val="005F0555"/>
    <w:rsid w:val="005F438E"/>
    <w:rsid w:val="00600ECE"/>
    <w:rsid w:val="006046BD"/>
    <w:rsid w:val="00607A5B"/>
    <w:rsid w:val="00613B05"/>
    <w:rsid w:val="00622959"/>
    <w:rsid w:val="0062494F"/>
    <w:rsid w:val="00625205"/>
    <w:rsid w:val="0062536F"/>
    <w:rsid w:val="00635429"/>
    <w:rsid w:val="00642608"/>
    <w:rsid w:val="00645639"/>
    <w:rsid w:val="0065144D"/>
    <w:rsid w:val="00655174"/>
    <w:rsid w:val="006717B3"/>
    <w:rsid w:val="0069596C"/>
    <w:rsid w:val="006D6E49"/>
    <w:rsid w:val="006D757F"/>
    <w:rsid w:val="006E2ECD"/>
    <w:rsid w:val="006F3B66"/>
    <w:rsid w:val="006F4430"/>
    <w:rsid w:val="006F44B2"/>
    <w:rsid w:val="00707B3D"/>
    <w:rsid w:val="0072087D"/>
    <w:rsid w:val="00724713"/>
    <w:rsid w:val="0073139F"/>
    <w:rsid w:val="00743C13"/>
    <w:rsid w:val="00744D1B"/>
    <w:rsid w:val="0074758E"/>
    <w:rsid w:val="007513CD"/>
    <w:rsid w:val="007553C6"/>
    <w:rsid w:val="0075651B"/>
    <w:rsid w:val="00760278"/>
    <w:rsid w:val="007621B2"/>
    <w:rsid w:val="007641EB"/>
    <w:rsid w:val="00772E9A"/>
    <w:rsid w:val="00781AE1"/>
    <w:rsid w:val="0078390D"/>
    <w:rsid w:val="00793BDA"/>
    <w:rsid w:val="00794EAB"/>
    <w:rsid w:val="00797F6F"/>
    <w:rsid w:val="007A0BE9"/>
    <w:rsid w:val="007A5ED1"/>
    <w:rsid w:val="007B023B"/>
    <w:rsid w:val="007B1760"/>
    <w:rsid w:val="007B56D6"/>
    <w:rsid w:val="007C0582"/>
    <w:rsid w:val="007C393C"/>
    <w:rsid w:val="007C52E0"/>
    <w:rsid w:val="007C721D"/>
    <w:rsid w:val="007C7C9C"/>
    <w:rsid w:val="007E7250"/>
    <w:rsid w:val="007F24E8"/>
    <w:rsid w:val="007F38A8"/>
    <w:rsid w:val="007F6CD3"/>
    <w:rsid w:val="008042FB"/>
    <w:rsid w:val="00807112"/>
    <w:rsid w:val="00813DFC"/>
    <w:rsid w:val="00815204"/>
    <w:rsid w:val="0083162C"/>
    <w:rsid w:val="00832152"/>
    <w:rsid w:val="008323E7"/>
    <w:rsid w:val="008328CC"/>
    <w:rsid w:val="00834EB8"/>
    <w:rsid w:val="008356CF"/>
    <w:rsid w:val="00840C6E"/>
    <w:rsid w:val="00845C7B"/>
    <w:rsid w:val="00851ED9"/>
    <w:rsid w:val="00852C42"/>
    <w:rsid w:val="00860272"/>
    <w:rsid w:val="00861682"/>
    <w:rsid w:val="008628E2"/>
    <w:rsid w:val="00872685"/>
    <w:rsid w:val="008767C6"/>
    <w:rsid w:val="00877385"/>
    <w:rsid w:val="008837AC"/>
    <w:rsid w:val="00892DD6"/>
    <w:rsid w:val="008A07B6"/>
    <w:rsid w:val="008A3B85"/>
    <w:rsid w:val="008A7B30"/>
    <w:rsid w:val="008B01DF"/>
    <w:rsid w:val="008B19BF"/>
    <w:rsid w:val="008B3AFC"/>
    <w:rsid w:val="008B5795"/>
    <w:rsid w:val="008C08F8"/>
    <w:rsid w:val="008C6D42"/>
    <w:rsid w:val="008D1AC8"/>
    <w:rsid w:val="008D7B2B"/>
    <w:rsid w:val="008E0F7C"/>
    <w:rsid w:val="008E1754"/>
    <w:rsid w:val="008E3B3D"/>
    <w:rsid w:val="008F2EE4"/>
    <w:rsid w:val="00912CCD"/>
    <w:rsid w:val="00920FC9"/>
    <w:rsid w:val="0093264E"/>
    <w:rsid w:val="00935092"/>
    <w:rsid w:val="009421E8"/>
    <w:rsid w:val="00953C01"/>
    <w:rsid w:val="00957F10"/>
    <w:rsid w:val="00972C17"/>
    <w:rsid w:val="00973655"/>
    <w:rsid w:val="00974950"/>
    <w:rsid w:val="00974F4D"/>
    <w:rsid w:val="00983866"/>
    <w:rsid w:val="00984E6D"/>
    <w:rsid w:val="009905F1"/>
    <w:rsid w:val="00996866"/>
    <w:rsid w:val="009A4401"/>
    <w:rsid w:val="009B0134"/>
    <w:rsid w:val="009B1559"/>
    <w:rsid w:val="009B437E"/>
    <w:rsid w:val="009B7344"/>
    <w:rsid w:val="009C01EE"/>
    <w:rsid w:val="009C247A"/>
    <w:rsid w:val="009C4270"/>
    <w:rsid w:val="009D0CD6"/>
    <w:rsid w:val="009D20AB"/>
    <w:rsid w:val="009D5428"/>
    <w:rsid w:val="009D6D55"/>
    <w:rsid w:val="009E596B"/>
    <w:rsid w:val="009F0D3B"/>
    <w:rsid w:val="009F1516"/>
    <w:rsid w:val="009F2B5A"/>
    <w:rsid w:val="009F4165"/>
    <w:rsid w:val="009F7EEC"/>
    <w:rsid w:val="00A01BD2"/>
    <w:rsid w:val="00A04F3A"/>
    <w:rsid w:val="00A11EE7"/>
    <w:rsid w:val="00A12243"/>
    <w:rsid w:val="00A1773C"/>
    <w:rsid w:val="00A22224"/>
    <w:rsid w:val="00A2328B"/>
    <w:rsid w:val="00A239A3"/>
    <w:rsid w:val="00A26168"/>
    <w:rsid w:val="00A271DE"/>
    <w:rsid w:val="00A27BC6"/>
    <w:rsid w:val="00A27E81"/>
    <w:rsid w:val="00A42D6A"/>
    <w:rsid w:val="00A445C2"/>
    <w:rsid w:val="00A45228"/>
    <w:rsid w:val="00A53526"/>
    <w:rsid w:val="00A6731B"/>
    <w:rsid w:val="00A84F99"/>
    <w:rsid w:val="00A8780A"/>
    <w:rsid w:val="00A925B1"/>
    <w:rsid w:val="00A97DF7"/>
    <w:rsid w:val="00AA2792"/>
    <w:rsid w:val="00AA3C34"/>
    <w:rsid w:val="00AC3484"/>
    <w:rsid w:val="00AC3DF9"/>
    <w:rsid w:val="00AC4BAD"/>
    <w:rsid w:val="00AD4127"/>
    <w:rsid w:val="00AE216A"/>
    <w:rsid w:val="00AF5009"/>
    <w:rsid w:val="00B15EE6"/>
    <w:rsid w:val="00B2708E"/>
    <w:rsid w:val="00B31494"/>
    <w:rsid w:val="00B36AC0"/>
    <w:rsid w:val="00B614F7"/>
    <w:rsid w:val="00B71D3B"/>
    <w:rsid w:val="00B733BC"/>
    <w:rsid w:val="00B75C5A"/>
    <w:rsid w:val="00B7603C"/>
    <w:rsid w:val="00B83B94"/>
    <w:rsid w:val="00B85FFE"/>
    <w:rsid w:val="00B876AA"/>
    <w:rsid w:val="00B90E86"/>
    <w:rsid w:val="00B92C1B"/>
    <w:rsid w:val="00B92EC1"/>
    <w:rsid w:val="00BA4214"/>
    <w:rsid w:val="00BA57A0"/>
    <w:rsid w:val="00BA7C7F"/>
    <w:rsid w:val="00BA7C86"/>
    <w:rsid w:val="00BB090C"/>
    <w:rsid w:val="00BB1F4A"/>
    <w:rsid w:val="00BB28FC"/>
    <w:rsid w:val="00BB4A84"/>
    <w:rsid w:val="00BB53E0"/>
    <w:rsid w:val="00BB6811"/>
    <w:rsid w:val="00BB6E45"/>
    <w:rsid w:val="00BC007E"/>
    <w:rsid w:val="00BC023E"/>
    <w:rsid w:val="00BC0FD4"/>
    <w:rsid w:val="00BC61DC"/>
    <w:rsid w:val="00BF35BA"/>
    <w:rsid w:val="00BF469D"/>
    <w:rsid w:val="00BF76FA"/>
    <w:rsid w:val="00C01F5A"/>
    <w:rsid w:val="00C036AB"/>
    <w:rsid w:val="00C0506E"/>
    <w:rsid w:val="00C07362"/>
    <w:rsid w:val="00C2131F"/>
    <w:rsid w:val="00C2142A"/>
    <w:rsid w:val="00C235E8"/>
    <w:rsid w:val="00C42248"/>
    <w:rsid w:val="00C42810"/>
    <w:rsid w:val="00C47094"/>
    <w:rsid w:val="00C52447"/>
    <w:rsid w:val="00C52B89"/>
    <w:rsid w:val="00C72D8B"/>
    <w:rsid w:val="00C74439"/>
    <w:rsid w:val="00C80A66"/>
    <w:rsid w:val="00C83A3F"/>
    <w:rsid w:val="00C859D8"/>
    <w:rsid w:val="00C86577"/>
    <w:rsid w:val="00C93C7E"/>
    <w:rsid w:val="00CA17D3"/>
    <w:rsid w:val="00CB10C9"/>
    <w:rsid w:val="00CB40F3"/>
    <w:rsid w:val="00CC3D42"/>
    <w:rsid w:val="00CC79CA"/>
    <w:rsid w:val="00CC79F0"/>
    <w:rsid w:val="00CD5100"/>
    <w:rsid w:val="00CE55AD"/>
    <w:rsid w:val="00CE60A3"/>
    <w:rsid w:val="00D01E63"/>
    <w:rsid w:val="00D06660"/>
    <w:rsid w:val="00D07F71"/>
    <w:rsid w:val="00D15485"/>
    <w:rsid w:val="00D22023"/>
    <w:rsid w:val="00D25366"/>
    <w:rsid w:val="00D25D3F"/>
    <w:rsid w:val="00D31926"/>
    <w:rsid w:val="00D3328A"/>
    <w:rsid w:val="00D34B8F"/>
    <w:rsid w:val="00D37A9F"/>
    <w:rsid w:val="00D42526"/>
    <w:rsid w:val="00D46D52"/>
    <w:rsid w:val="00D537C1"/>
    <w:rsid w:val="00D55DF8"/>
    <w:rsid w:val="00D6010C"/>
    <w:rsid w:val="00D645D5"/>
    <w:rsid w:val="00D65074"/>
    <w:rsid w:val="00D675DF"/>
    <w:rsid w:val="00D8783C"/>
    <w:rsid w:val="00D9009C"/>
    <w:rsid w:val="00D91C95"/>
    <w:rsid w:val="00D92212"/>
    <w:rsid w:val="00D95E4C"/>
    <w:rsid w:val="00D970EC"/>
    <w:rsid w:val="00DA10FB"/>
    <w:rsid w:val="00DA55C7"/>
    <w:rsid w:val="00DA5605"/>
    <w:rsid w:val="00DB2CCB"/>
    <w:rsid w:val="00DC0489"/>
    <w:rsid w:val="00DD0A27"/>
    <w:rsid w:val="00DD3F13"/>
    <w:rsid w:val="00DE3BA0"/>
    <w:rsid w:val="00DE6269"/>
    <w:rsid w:val="00DE7AFB"/>
    <w:rsid w:val="00DF0750"/>
    <w:rsid w:val="00DF0C2E"/>
    <w:rsid w:val="00DF5E4C"/>
    <w:rsid w:val="00E01693"/>
    <w:rsid w:val="00E10B74"/>
    <w:rsid w:val="00E10DB6"/>
    <w:rsid w:val="00E119A3"/>
    <w:rsid w:val="00E24BB6"/>
    <w:rsid w:val="00E36DEC"/>
    <w:rsid w:val="00E462CD"/>
    <w:rsid w:val="00E46B46"/>
    <w:rsid w:val="00E4730E"/>
    <w:rsid w:val="00E566D8"/>
    <w:rsid w:val="00E62E9E"/>
    <w:rsid w:val="00E6622C"/>
    <w:rsid w:val="00E7038F"/>
    <w:rsid w:val="00E86358"/>
    <w:rsid w:val="00E87E0A"/>
    <w:rsid w:val="00E9046C"/>
    <w:rsid w:val="00E91C9C"/>
    <w:rsid w:val="00E952B7"/>
    <w:rsid w:val="00EA04DC"/>
    <w:rsid w:val="00EA6788"/>
    <w:rsid w:val="00EB18F6"/>
    <w:rsid w:val="00EB74D1"/>
    <w:rsid w:val="00EC3603"/>
    <w:rsid w:val="00ED373A"/>
    <w:rsid w:val="00EE750E"/>
    <w:rsid w:val="00EF0F62"/>
    <w:rsid w:val="00EF1E10"/>
    <w:rsid w:val="00EF2A4D"/>
    <w:rsid w:val="00EF7A86"/>
    <w:rsid w:val="00F219A4"/>
    <w:rsid w:val="00F219C2"/>
    <w:rsid w:val="00F32979"/>
    <w:rsid w:val="00F3609A"/>
    <w:rsid w:val="00F46991"/>
    <w:rsid w:val="00F5310A"/>
    <w:rsid w:val="00F57692"/>
    <w:rsid w:val="00F60652"/>
    <w:rsid w:val="00F64A88"/>
    <w:rsid w:val="00F72239"/>
    <w:rsid w:val="00F722EC"/>
    <w:rsid w:val="00F73260"/>
    <w:rsid w:val="00F739E3"/>
    <w:rsid w:val="00F83525"/>
    <w:rsid w:val="00F85C6D"/>
    <w:rsid w:val="00F8776E"/>
    <w:rsid w:val="00F95DFB"/>
    <w:rsid w:val="00F95EF6"/>
    <w:rsid w:val="00FA1AB3"/>
    <w:rsid w:val="00FA4725"/>
    <w:rsid w:val="00FA7209"/>
    <w:rsid w:val="00FB6672"/>
    <w:rsid w:val="00FD1093"/>
    <w:rsid w:val="00FD5E21"/>
    <w:rsid w:val="00FD7259"/>
    <w:rsid w:val="00FF5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B8"/>
    <w:rPr>
      <w:rFonts w:ascii="Calibri" w:hAnsi="Calibri"/>
      <w:sz w:val="22"/>
      <w:szCs w:val="22"/>
    </w:rPr>
  </w:style>
  <w:style w:type="paragraph" w:styleId="1">
    <w:name w:val="heading 1"/>
    <w:basedOn w:val="a"/>
    <w:next w:val="a"/>
    <w:link w:val="10"/>
    <w:uiPriority w:val="9"/>
    <w:qFormat/>
    <w:rsid w:val="00531DB0"/>
    <w:pPr>
      <w:keepNext/>
      <w:suppressAutoHyphens/>
      <w:jc w:val="right"/>
      <w:outlineLvl w:val="0"/>
    </w:pPr>
    <w:rPr>
      <w:rFonts w:ascii="Times New Roman" w:hAnsi="Times New Roman"/>
      <w:sz w:val="24"/>
      <w:szCs w:val="20"/>
      <w:lang w:eastAsia="ar-SA"/>
    </w:rPr>
  </w:style>
  <w:style w:type="paragraph" w:styleId="2">
    <w:name w:val="heading 2"/>
    <w:basedOn w:val="a"/>
    <w:next w:val="a"/>
    <w:link w:val="20"/>
    <w:uiPriority w:val="99"/>
    <w:qFormat/>
    <w:rsid w:val="00531DB0"/>
    <w:pPr>
      <w:keepNext/>
      <w:suppressAutoHyphens/>
      <w:spacing w:before="240" w:after="60"/>
      <w:outlineLvl w:val="1"/>
    </w:pPr>
    <w:rPr>
      <w:rFonts w:ascii="Arial" w:hAnsi="Arial" w:cs="Arial"/>
      <w:b/>
      <w:bCs/>
      <w:i/>
      <w:iCs/>
      <w:sz w:val="28"/>
      <w:szCs w:val="28"/>
      <w:lang w:eastAsia="ar-SA"/>
    </w:rPr>
  </w:style>
  <w:style w:type="paragraph" w:styleId="4">
    <w:name w:val="heading 4"/>
    <w:basedOn w:val="a"/>
    <w:next w:val="a"/>
    <w:link w:val="40"/>
    <w:uiPriority w:val="9"/>
    <w:qFormat/>
    <w:rsid w:val="001C5173"/>
    <w:pPr>
      <w:keepNext/>
      <w:numPr>
        <w:ilvl w:val="1"/>
        <w:numId w:val="17"/>
      </w:numPr>
      <w:tabs>
        <w:tab w:val="left" w:pos="0"/>
      </w:tabs>
      <w:ind w:firstLine="360"/>
      <w:jc w:val="right"/>
      <w:outlineLvl w:val="3"/>
    </w:pPr>
    <w:rPr>
      <w:rFonts w:ascii="Times New Roman" w:hAnsi="Times New Roman"/>
      <w:b/>
      <w:bCs/>
      <w:sz w:val="24"/>
      <w:szCs w:val="24"/>
      <w:lang w:val="x-none" w:eastAsia="x-none"/>
    </w:rPr>
  </w:style>
  <w:style w:type="paragraph" w:styleId="5">
    <w:name w:val="heading 5"/>
    <w:basedOn w:val="a"/>
    <w:next w:val="a"/>
    <w:link w:val="50"/>
    <w:semiHidden/>
    <w:unhideWhenUsed/>
    <w:qFormat/>
    <w:rsid w:val="001C5173"/>
    <w:pPr>
      <w:spacing w:before="240" w:after="60" w:line="276" w:lineRule="auto"/>
      <w:outlineLvl w:val="4"/>
    </w:pPr>
    <w:rPr>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DB0"/>
    <w:rPr>
      <w:sz w:val="24"/>
      <w:lang w:eastAsia="ar-SA"/>
    </w:rPr>
  </w:style>
  <w:style w:type="character" w:customStyle="1" w:styleId="20">
    <w:name w:val="Заголовок 2 Знак"/>
    <w:basedOn w:val="a0"/>
    <w:link w:val="2"/>
    <w:uiPriority w:val="99"/>
    <w:rsid w:val="00531DB0"/>
    <w:rPr>
      <w:rFonts w:ascii="Arial" w:hAnsi="Arial" w:cs="Arial"/>
      <w:b/>
      <w:bCs/>
      <w:i/>
      <w:iCs/>
      <w:sz w:val="28"/>
      <w:szCs w:val="28"/>
      <w:lang w:eastAsia="ar-SA"/>
    </w:rPr>
  </w:style>
  <w:style w:type="paragraph" w:styleId="a3">
    <w:name w:val="Title"/>
    <w:basedOn w:val="a"/>
    <w:next w:val="a"/>
    <w:link w:val="a4"/>
    <w:qFormat/>
    <w:rsid w:val="00531DB0"/>
    <w:pPr>
      <w:suppressAutoHyphens/>
      <w:jc w:val="center"/>
    </w:pPr>
    <w:rPr>
      <w:rFonts w:ascii="Times New Roman" w:hAnsi="Times New Roman"/>
      <w:b/>
      <w:sz w:val="24"/>
      <w:szCs w:val="20"/>
      <w:lang w:eastAsia="ar-SA"/>
    </w:rPr>
  </w:style>
  <w:style w:type="character" w:customStyle="1" w:styleId="a4">
    <w:name w:val="Название Знак"/>
    <w:basedOn w:val="a0"/>
    <w:link w:val="a3"/>
    <w:rsid w:val="00531DB0"/>
    <w:rPr>
      <w:b/>
      <w:sz w:val="24"/>
      <w:lang w:eastAsia="ar-SA"/>
    </w:rPr>
  </w:style>
  <w:style w:type="paragraph" w:styleId="a5">
    <w:name w:val="Subtitle"/>
    <w:basedOn w:val="a"/>
    <w:next w:val="a"/>
    <w:link w:val="a6"/>
    <w:qFormat/>
    <w:rsid w:val="00531DB0"/>
    <w:pPr>
      <w:keepNext/>
      <w:suppressAutoHyphens/>
      <w:spacing w:before="240" w:after="120"/>
      <w:jc w:val="center"/>
    </w:pPr>
    <w:rPr>
      <w:rFonts w:ascii="Arial" w:eastAsia="Lucida Sans Unicode" w:hAnsi="Arial" w:cs="Tahoma"/>
      <w:i/>
      <w:iCs/>
      <w:sz w:val="28"/>
      <w:szCs w:val="28"/>
      <w:lang w:eastAsia="ar-SA"/>
    </w:rPr>
  </w:style>
  <w:style w:type="character" w:customStyle="1" w:styleId="a6">
    <w:name w:val="Подзаголовок Знак"/>
    <w:basedOn w:val="a0"/>
    <w:link w:val="a5"/>
    <w:rsid w:val="00531DB0"/>
    <w:rPr>
      <w:rFonts w:ascii="Arial" w:eastAsia="Lucida Sans Unicode" w:hAnsi="Arial" w:cs="Tahoma"/>
      <w:i/>
      <w:iCs/>
      <w:sz w:val="28"/>
      <w:szCs w:val="28"/>
      <w:lang w:eastAsia="ar-SA"/>
    </w:rPr>
  </w:style>
  <w:style w:type="paragraph" w:styleId="a7">
    <w:name w:val="Body Text"/>
    <w:basedOn w:val="a"/>
    <w:link w:val="a8"/>
    <w:uiPriority w:val="99"/>
    <w:unhideWhenUsed/>
    <w:rsid w:val="00531DB0"/>
    <w:pPr>
      <w:suppressAutoHyphens/>
      <w:spacing w:after="120"/>
    </w:pPr>
    <w:rPr>
      <w:rFonts w:ascii="Times New Roman" w:hAnsi="Times New Roman"/>
      <w:sz w:val="20"/>
      <w:szCs w:val="20"/>
      <w:lang w:eastAsia="ar-SA"/>
    </w:rPr>
  </w:style>
  <w:style w:type="character" w:customStyle="1" w:styleId="a8">
    <w:name w:val="Основной текст Знак"/>
    <w:basedOn w:val="a0"/>
    <w:link w:val="a7"/>
    <w:uiPriority w:val="99"/>
    <w:rsid w:val="00531DB0"/>
    <w:rPr>
      <w:lang w:eastAsia="ar-SA"/>
    </w:rPr>
  </w:style>
  <w:style w:type="paragraph" w:styleId="a9">
    <w:name w:val="No Spacing"/>
    <w:link w:val="aa"/>
    <w:uiPriority w:val="1"/>
    <w:qFormat/>
    <w:rsid w:val="00531DB0"/>
  </w:style>
  <w:style w:type="paragraph" w:styleId="ab">
    <w:name w:val="List Paragraph"/>
    <w:basedOn w:val="a"/>
    <w:uiPriority w:val="34"/>
    <w:qFormat/>
    <w:rsid w:val="00531DB0"/>
    <w:pPr>
      <w:ind w:left="720"/>
      <w:contextualSpacing/>
    </w:pPr>
    <w:rPr>
      <w:rFonts w:ascii="Times New Roman" w:hAnsi="Times New Roman"/>
      <w:sz w:val="20"/>
      <w:szCs w:val="20"/>
    </w:rPr>
  </w:style>
  <w:style w:type="character" w:styleId="ac">
    <w:name w:val="Intense Emphasis"/>
    <w:qFormat/>
    <w:rsid w:val="00531DB0"/>
    <w:rPr>
      <w:b/>
      <w:bCs/>
      <w:i/>
      <w:iCs/>
      <w:color w:val="4F81BD"/>
    </w:rPr>
  </w:style>
  <w:style w:type="paragraph" w:styleId="ad">
    <w:name w:val="header"/>
    <w:basedOn w:val="a"/>
    <w:link w:val="ae"/>
    <w:uiPriority w:val="99"/>
    <w:unhideWhenUsed/>
    <w:rsid w:val="005C44BC"/>
    <w:pPr>
      <w:tabs>
        <w:tab w:val="center" w:pos="4677"/>
        <w:tab w:val="right" w:pos="9355"/>
      </w:tabs>
      <w:suppressAutoHyphens/>
    </w:pPr>
    <w:rPr>
      <w:rFonts w:ascii="Times New Roman" w:hAnsi="Times New Roman"/>
      <w:sz w:val="20"/>
      <w:szCs w:val="20"/>
      <w:lang w:eastAsia="ar-SA"/>
    </w:rPr>
  </w:style>
  <w:style w:type="character" w:customStyle="1" w:styleId="ae">
    <w:name w:val="Верхний колонтитул Знак"/>
    <w:basedOn w:val="a0"/>
    <w:link w:val="ad"/>
    <w:uiPriority w:val="99"/>
    <w:rsid w:val="005C44BC"/>
    <w:rPr>
      <w:lang w:eastAsia="ar-SA"/>
    </w:rPr>
  </w:style>
  <w:style w:type="paragraph" w:styleId="af">
    <w:name w:val="footer"/>
    <w:basedOn w:val="a"/>
    <w:link w:val="af0"/>
    <w:uiPriority w:val="99"/>
    <w:unhideWhenUsed/>
    <w:rsid w:val="005C44BC"/>
    <w:pPr>
      <w:tabs>
        <w:tab w:val="center" w:pos="4677"/>
        <w:tab w:val="right" w:pos="9355"/>
      </w:tabs>
      <w:suppressAutoHyphens/>
    </w:pPr>
    <w:rPr>
      <w:rFonts w:ascii="Times New Roman" w:hAnsi="Times New Roman"/>
      <w:sz w:val="20"/>
      <w:szCs w:val="20"/>
      <w:lang w:eastAsia="ar-SA"/>
    </w:rPr>
  </w:style>
  <w:style w:type="character" w:customStyle="1" w:styleId="af0">
    <w:name w:val="Нижний колонтитул Знак"/>
    <w:basedOn w:val="a0"/>
    <w:link w:val="af"/>
    <w:uiPriority w:val="99"/>
    <w:rsid w:val="005C44BC"/>
    <w:rPr>
      <w:lang w:eastAsia="ar-SA"/>
    </w:rPr>
  </w:style>
  <w:style w:type="paragraph" w:styleId="21">
    <w:name w:val="Body Text 2"/>
    <w:basedOn w:val="a"/>
    <w:link w:val="22"/>
    <w:uiPriority w:val="99"/>
    <w:semiHidden/>
    <w:unhideWhenUsed/>
    <w:rsid w:val="001351B8"/>
    <w:pPr>
      <w:spacing w:after="120" w:line="480" w:lineRule="auto"/>
    </w:pPr>
  </w:style>
  <w:style w:type="character" w:customStyle="1" w:styleId="22">
    <w:name w:val="Основной текст 2 Знак"/>
    <w:basedOn w:val="a0"/>
    <w:link w:val="21"/>
    <w:uiPriority w:val="99"/>
    <w:semiHidden/>
    <w:rsid w:val="001351B8"/>
    <w:rPr>
      <w:rFonts w:ascii="Calibri" w:hAnsi="Calibri"/>
      <w:sz w:val="22"/>
      <w:szCs w:val="22"/>
    </w:rPr>
  </w:style>
  <w:style w:type="paragraph" w:styleId="af1">
    <w:name w:val="Balloon Text"/>
    <w:basedOn w:val="a"/>
    <w:link w:val="af2"/>
    <w:uiPriority w:val="99"/>
    <w:semiHidden/>
    <w:unhideWhenUsed/>
    <w:rsid w:val="00013EDC"/>
    <w:rPr>
      <w:rFonts w:ascii="Tahoma" w:hAnsi="Tahoma" w:cs="Tahoma"/>
      <w:sz w:val="16"/>
      <w:szCs w:val="16"/>
    </w:rPr>
  </w:style>
  <w:style w:type="character" w:customStyle="1" w:styleId="af2">
    <w:name w:val="Текст выноски Знак"/>
    <w:basedOn w:val="a0"/>
    <w:link w:val="af1"/>
    <w:uiPriority w:val="99"/>
    <w:semiHidden/>
    <w:rsid w:val="00013EDC"/>
    <w:rPr>
      <w:rFonts w:ascii="Tahoma" w:hAnsi="Tahoma" w:cs="Tahoma"/>
      <w:sz w:val="16"/>
      <w:szCs w:val="16"/>
    </w:rPr>
  </w:style>
  <w:style w:type="paragraph" w:styleId="af3">
    <w:name w:val="Normal (Web)"/>
    <w:basedOn w:val="a"/>
    <w:uiPriority w:val="99"/>
    <w:unhideWhenUsed/>
    <w:rsid w:val="00104986"/>
    <w:pPr>
      <w:spacing w:before="100" w:beforeAutospacing="1" w:after="100" w:afterAutospacing="1"/>
    </w:pPr>
    <w:rPr>
      <w:rFonts w:ascii="Times New Roman" w:eastAsiaTheme="minorHAnsi" w:hAnsi="Times New Roman"/>
      <w:sz w:val="24"/>
      <w:szCs w:val="24"/>
    </w:rPr>
  </w:style>
  <w:style w:type="paragraph" w:customStyle="1" w:styleId="af4">
    <w:name w:val="Нормальный"/>
    <w:rsid w:val="0065144D"/>
  </w:style>
  <w:style w:type="paragraph" w:customStyle="1" w:styleId="Standard">
    <w:name w:val="Standard"/>
    <w:uiPriority w:val="99"/>
    <w:rsid w:val="00D46D52"/>
    <w:pPr>
      <w:suppressAutoHyphens/>
      <w:autoSpaceDN w:val="0"/>
      <w:textAlignment w:val="baseline"/>
    </w:pPr>
    <w:rPr>
      <w:kern w:val="3"/>
      <w:sz w:val="24"/>
      <w:szCs w:val="24"/>
    </w:rPr>
  </w:style>
  <w:style w:type="paragraph" w:styleId="af5">
    <w:name w:val="Body Text Indent"/>
    <w:basedOn w:val="a"/>
    <w:link w:val="af6"/>
    <w:uiPriority w:val="99"/>
    <w:semiHidden/>
    <w:unhideWhenUsed/>
    <w:rsid w:val="003B5283"/>
    <w:pPr>
      <w:spacing w:after="120"/>
      <w:ind w:left="283"/>
    </w:pPr>
  </w:style>
  <w:style w:type="character" w:customStyle="1" w:styleId="af6">
    <w:name w:val="Основной текст с отступом Знак"/>
    <w:basedOn w:val="a0"/>
    <w:link w:val="af5"/>
    <w:uiPriority w:val="99"/>
    <w:semiHidden/>
    <w:rsid w:val="003B5283"/>
    <w:rPr>
      <w:rFonts w:ascii="Calibri" w:hAnsi="Calibri"/>
      <w:sz w:val="22"/>
      <w:szCs w:val="22"/>
    </w:rPr>
  </w:style>
  <w:style w:type="table" w:styleId="af7">
    <w:name w:val="Table Grid"/>
    <w:basedOn w:val="a1"/>
    <w:uiPriority w:val="99"/>
    <w:rsid w:val="003B52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Без интервала Знак"/>
    <w:link w:val="a9"/>
    <w:uiPriority w:val="1"/>
    <w:locked/>
    <w:rsid w:val="003B5283"/>
  </w:style>
  <w:style w:type="table" w:customStyle="1" w:styleId="11">
    <w:name w:val="Сетка таблицы1"/>
    <w:basedOn w:val="a1"/>
    <w:next w:val="af7"/>
    <w:uiPriority w:val="59"/>
    <w:rsid w:val="0038749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Гипертекстовая ссылка"/>
    <w:basedOn w:val="a0"/>
    <w:uiPriority w:val="99"/>
    <w:rsid w:val="00387490"/>
    <w:rPr>
      <w:b/>
      <w:bCs/>
      <w:color w:val="106BBE"/>
    </w:rPr>
  </w:style>
  <w:style w:type="paragraph" w:customStyle="1" w:styleId="s3">
    <w:name w:val="s_3"/>
    <w:basedOn w:val="a"/>
    <w:rsid w:val="00410EAD"/>
    <w:pPr>
      <w:spacing w:before="100" w:beforeAutospacing="1" w:after="100" w:afterAutospacing="1"/>
    </w:pPr>
    <w:rPr>
      <w:rFonts w:ascii="Times New Roman" w:hAnsi="Times New Roman"/>
      <w:sz w:val="24"/>
      <w:szCs w:val="24"/>
    </w:rPr>
  </w:style>
  <w:style w:type="character" w:styleId="af9">
    <w:name w:val="Emphasis"/>
    <w:basedOn w:val="a0"/>
    <w:uiPriority w:val="20"/>
    <w:qFormat/>
    <w:rsid w:val="00410EAD"/>
    <w:rPr>
      <w:i/>
      <w:iCs/>
    </w:rPr>
  </w:style>
  <w:style w:type="paragraph" w:customStyle="1" w:styleId="s1">
    <w:name w:val="s_1"/>
    <w:basedOn w:val="a"/>
    <w:rsid w:val="00410EAD"/>
    <w:pPr>
      <w:spacing w:before="100" w:beforeAutospacing="1" w:after="100" w:afterAutospacing="1"/>
    </w:pPr>
    <w:rPr>
      <w:rFonts w:ascii="Times New Roman" w:hAnsi="Times New Roman"/>
      <w:sz w:val="24"/>
      <w:szCs w:val="24"/>
    </w:rPr>
  </w:style>
  <w:style w:type="character" w:styleId="afa">
    <w:name w:val="Hyperlink"/>
    <w:basedOn w:val="a0"/>
    <w:uiPriority w:val="99"/>
    <w:semiHidden/>
    <w:unhideWhenUsed/>
    <w:rsid w:val="00410EAD"/>
    <w:rPr>
      <w:color w:val="0000FF"/>
      <w:u w:val="single"/>
    </w:rPr>
  </w:style>
  <w:style w:type="character" w:customStyle="1" w:styleId="40">
    <w:name w:val="Заголовок 4 Знак"/>
    <w:basedOn w:val="a0"/>
    <w:link w:val="4"/>
    <w:uiPriority w:val="9"/>
    <w:rsid w:val="001C5173"/>
    <w:rPr>
      <w:b/>
      <w:bCs/>
      <w:sz w:val="24"/>
      <w:szCs w:val="24"/>
      <w:lang w:val="x-none" w:eastAsia="x-none"/>
    </w:rPr>
  </w:style>
  <w:style w:type="character" w:customStyle="1" w:styleId="50">
    <w:name w:val="Заголовок 5 Знак"/>
    <w:basedOn w:val="a0"/>
    <w:link w:val="5"/>
    <w:semiHidden/>
    <w:rsid w:val="001C5173"/>
    <w:rPr>
      <w:rFonts w:ascii="Calibri" w:hAnsi="Calibri"/>
      <w:b/>
      <w:bCs/>
      <w:i/>
      <w:iCs/>
      <w:sz w:val="26"/>
      <w:szCs w:val="26"/>
      <w:lang w:val="x-none" w:eastAsia="en-US"/>
    </w:rPr>
  </w:style>
  <w:style w:type="numbering" w:customStyle="1" w:styleId="12">
    <w:name w:val="Нет списка1"/>
    <w:next w:val="a2"/>
    <w:uiPriority w:val="99"/>
    <w:semiHidden/>
    <w:unhideWhenUsed/>
    <w:rsid w:val="001C5173"/>
  </w:style>
  <w:style w:type="paragraph" w:customStyle="1" w:styleId="ConsPlusNormal">
    <w:name w:val="ConsPlusNormal"/>
    <w:link w:val="ConsPlusNormal0"/>
    <w:qFormat/>
    <w:rsid w:val="001C5173"/>
    <w:pPr>
      <w:widowControl w:val="0"/>
      <w:autoSpaceDE w:val="0"/>
      <w:autoSpaceDN w:val="0"/>
    </w:pPr>
    <w:rPr>
      <w:rFonts w:ascii="Calibri" w:hAnsi="Calibri" w:cs="Calibri"/>
      <w:sz w:val="22"/>
    </w:rPr>
  </w:style>
  <w:style w:type="paragraph" w:customStyle="1" w:styleId="ConsPlusTitle">
    <w:name w:val="ConsPlusTitle"/>
    <w:uiPriority w:val="99"/>
    <w:rsid w:val="001C5173"/>
    <w:pPr>
      <w:widowControl w:val="0"/>
      <w:autoSpaceDE w:val="0"/>
      <w:autoSpaceDN w:val="0"/>
    </w:pPr>
    <w:rPr>
      <w:rFonts w:ascii="Calibri" w:hAnsi="Calibri" w:cs="Calibri"/>
      <w:b/>
      <w:sz w:val="22"/>
    </w:rPr>
  </w:style>
  <w:style w:type="table" w:customStyle="1" w:styleId="23">
    <w:name w:val="Сетка таблицы2"/>
    <w:basedOn w:val="a1"/>
    <w:next w:val="af7"/>
    <w:uiPriority w:val="59"/>
    <w:rsid w:val="001C51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uiPriority w:val="99"/>
    <w:rsid w:val="001C5173"/>
    <w:pPr>
      <w:widowControl w:val="0"/>
      <w:autoSpaceDE w:val="0"/>
      <w:autoSpaceDN w:val="0"/>
    </w:pPr>
    <w:rPr>
      <w:rFonts w:ascii="Courier New" w:hAnsi="Courier New" w:cs="Courier New"/>
    </w:rPr>
  </w:style>
  <w:style w:type="paragraph" w:customStyle="1" w:styleId="13">
    <w:name w:val="1"/>
    <w:basedOn w:val="a"/>
    <w:uiPriority w:val="99"/>
    <w:rsid w:val="001C5173"/>
    <w:pPr>
      <w:spacing w:after="160" w:line="240" w:lineRule="exact"/>
    </w:pPr>
    <w:rPr>
      <w:rFonts w:ascii="Verdana" w:hAnsi="Verdana"/>
      <w:sz w:val="20"/>
      <w:szCs w:val="20"/>
      <w:lang w:val="en-US" w:eastAsia="en-US"/>
    </w:rPr>
  </w:style>
  <w:style w:type="character" w:styleId="afb">
    <w:name w:val="Strong"/>
    <w:uiPriority w:val="22"/>
    <w:qFormat/>
    <w:rsid w:val="001C5173"/>
    <w:rPr>
      <w:b/>
      <w:bCs/>
    </w:rPr>
  </w:style>
  <w:style w:type="character" w:customStyle="1" w:styleId="apple-converted-space">
    <w:name w:val="apple-converted-space"/>
    <w:rsid w:val="001C5173"/>
  </w:style>
  <w:style w:type="paragraph" w:customStyle="1" w:styleId="afc">
    <w:name w:val="цифры"/>
    <w:basedOn w:val="a"/>
    <w:uiPriority w:val="99"/>
    <w:rsid w:val="001C5173"/>
    <w:pPr>
      <w:widowControl w:val="0"/>
      <w:spacing w:before="72"/>
      <w:ind w:right="57"/>
      <w:jc w:val="right"/>
    </w:pPr>
    <w:rPr>
      <w:rFonts w:ascii="JournalRub" w:hAnsi="JournalRub"/>
      <w:sz w:val="18"/>
      <w:szCs w:val="20"/>
    </w:rPr>
  </w:style>
  <w:style w:type="paragraph" w:customStyle="1" w:styleId="14">
    <w:name w:val="цифры1"/>
    <w:basedOn w:val="afc"/>
    <w:uiPriority w:val="99"/>
    <w:rsid w:val="001C5173"/>
    <w:pPr>
      <w:spacing w:before="76"/>
      <w:ind w:right="113"/>
    </w:pPr>
    <w:rPr>
      <w:sz w:val="16"/>
    </w:rPr>
  </w:style>
  <w:style w:type="paragraph" w:customStyle="1" w:styleId="afd">
    <w:name w:val="текст конц. сноски"/>
    <w:basedOn w:val="a"/>
    <w:uiPriority w:val="99"/>
    <w:rsid w:val="001C5173"/>
    <w:pPr>
      <w:widowControl w:val="0"/>
    </w:pPr>
    <w:rPr>
      <w:rFonts w:ascii="Univers" w:hAnsi="Univers"/>
      <w:sz w:val="14"/>
      <w:szCs w:val="20"/>
    </w:rPr>
  </w:style>
  <w:style w:type="paragraph" w:customStyle="1" w:styleId="24">
    <w:name w:val="áîêîâèê2"/>
    <w:basedOn w:val="a"/>
    <w:uiPriority w:val="99"/>
    <w:rsid w:val="001C5173"/>
    <w:pPr>
      <w:widowControl w:val="0"/>
      <w:spacing w:before="48" w:after="48"/>
      <w:ind w:left="227"/>
    </w:pPr>
    <w:rPr>
      <w:rFonts w:ascii="JournalRub" w:hAnsi="JournalRub"/>
      <w:sz w:val="20"/>
      <w:szCs w:val="20"/>
    </w:rPr>
  </w:style>
  <w:style w:type="paragraph" w:customStyle="1" w:styleId="15">
    <w:name w:val="боковик1"/>
    <w:basedOn w:val="a"/>
    <w:uiPriority w:val="99"/>
    <w:rsid w:val="001C5173"/>
    <w:pPr>
      <w:widowControl w:val="0"/>
      <w:spacing w:before="72"/>
      <w:ind w:left="113"/>
      <w:jc w:val="both"/>
    </w:pPr>
    <w:rPr>
      <w:rFonts w:ascii="JournalRub" w:hAnsi="JournalRub"/>
      <w:sz w:val="20"/>
      <w:szCs w:val="20"/>
    </w:rPr>
  </w:style>
  <w:style w:type="character" w:customStyle="1" w:styleId="FontStyle12">
    <w:name w:val="Font Style12"/>
    <w:uiPriority w:val="99"/>
    <w:rsid w:val="001C5173"/>
    <w:rPr>
      <w:rFonts w:ascii="Times New Roman" w:hAnsi="Times New Roman" w:cs="Times New Roman" w:hint="default"/>
      <w:color w:val="000000"/>
      <w:sz w:val="22"/>
      <w:szCs w:val="22"/>
    </w:rPr>
  </w:style>
  <w:style w:type="paragraph" w:customStyle="1" w:styleId="ListParagraph1">
    <w:name w:val="List Paragraph1"/>
    <w:basedOn w:val="a"/>
    <w:link w:val="ListParagraphChar"/>
    <w:uiPriority w:val="99"/>
    <w:rsid w:val="001C5173"/>
    <w:pPr>
      <w:ind w:left="720"/>
      <w:contextualSpacing/>
    </w:pPr>
    <w:rPr>
      <w:rFonts w:ascii="Cambria" w:eastAsia="MS ??" w:hAnsi="Cambria"/>
      <w:sz w:val="24"/>
      <w:szCs w:val="24"/>
      <w:lang w:val="x-none" w:eastAsia="x-none"/>
    </w:rPr>
  </w:style>
  <w:style w:type="character" w:customStyle="1" w:styleId="ListParagraphChar">
    <w:name w:val="List Paragraph Char"/>
    <w:link w:val="ListParagraph1"/>
    <w:uiPriority w:val="99"/>
    <w:locked/>
    <w:rsid w:val="001C5173"/>
    <w:rPr>
      <w:rFonts w:ascii="Cambria" w:eastAsia="MS ??" w:hAnsi="Cambria"/>
      <w:sz w:val="24"/>
      <w:szCs w:val="24"/>
      <w:lang w:val="x-none" w:eastAsia="x-none"/>
    </w:rPr>
  </w:style>
  <w:style w:type="paragraph" w:customStyle="1" w:styleId="consnormal">
    <w:name w:val="consnormal"/>
    <w:basedOn w:val="a"/>
    <w:uiPriority w:val="99"/>
    <w:rsid w:val="001C5173"/>
    <w:pPr>
      <w:spacing w:before="100" w:beforeAutospacing="1" w:after="100" w:afterAutospacing="1"/>
    </w:pPr>
    <w:rPr>
      <w:rFonts w:ascii="Times New Roman" w:hAnsi="Times New Roman"/>
      <w:sz w:val="24"/>
      <w:szCs w:val="24"/>
    </w:rPr>
  </w:style>
  <w:style w:type="paragraph" w:customStyle="1" w:styleId="16">
    <w:name w:val="Абзац списка1"/>
    <w:basedOn w:val="a"/>
    <w:uiPriority w:val="99"/>
    <w:rsid w:val="001C5173"/>
    <w:pPr>
      <w:spacing w:after="200" w:line="276" w:lineRule="auto"/>
      <w:ind w:left="720"/>
      <w:contextualSpacing/>
    </w:pPr>
    <w:rPr>
      <w:lang w:eastAsia="en-US"/>
    </w:rPr>
  </w:style>
  <w:style w:type="paragraph" w:customStyle="1" w:styleId="TableParagraph">
    <w:name w:val="Table Paragraph"/>
    <w:basedOn w:val="a"/>
    <w:uiPriority w:val="1"/>
    <w:qFormat/>
    <w:rsid w:val="001C5173"/>
    <w:pPr>
      <w:widowControl w:val="0"/>
      <w:autoSpaceDE w:val="0"/>
      <w:autoSpaceDN w:val="0"/>
    </w:pPr>
    <w:rPr>
      <w:rFonts w:ascii="Times New Roman" w:hAnsi="Times New Roman"/>
      <w:lang w:bidi="ru-RU"/>
    </w:rPr>
  </w:style>
  <w:style w:type="paragraph" w:customStyle="1" w:styleId="Default">
    <w:name w:val="Default"/>
    <w:uiPriority w:val="99"/>
    <w:rsid w:val="001C5173"/>
    <w:pPr>
      <w:autoSpaceDE w:val="0"/>
      <w:autoSpaceDN w:val="0"/>
      <w:adjustRightInd w:val="0"/>
    </w:pPr>
    <w:rPr>
      <w:rFonts w:eastAsia="Calibri"/>
      <w:color w:val="000000"/>
      <w:sz w:val="24"/>
      <w:szCs w:val="24"/>
      <w:lang w:eastAsia="en-US"/>
    </w:rPr>
  </w:style>
  <w:style w:type="paragraph" w:customStyle="1" w:styleId="17">
    <w:name w:val="Обычный1"/>
    <w:qFormat/>
    <w:rsid w:val="001C5173"/>
    <w:pPr>
      <w:ind w:left="-284"/>
      <w:jc w:val="both"/>
    </w:pPr>
    <w:rPr>
      <w:sz w:val="24"/>
    </w:rPr>
  </w:style>
  <w:style w:type="character" w:customStyle="1" w:styleId="ConsPlusNormal0">
    <w:name w:val="ConsPlusNormal Знак"/>
    <w:link w:val="ConsPlusNormal"/>
    <w:locked/>
    <w:rsid w:val="001C5173"/>
    <w:rPr>
      <w:rFonts w:ascii="Calibri" w:hAnsi="Calibri" w:cs="Calibri"/>
      <w:sz w:val="22"/>
    </w:rPr>
  </w:style>
  <w:style w:type="paragraph" w:customStyle="1" w:styleId="afe">
    <w:name w:val="Прижатый влево"/>
    <w:basedOn w:val="a"/>
    <w:next w:val="a"/>
    <w:uiPriority w:val="99"/>
    <w:qFormat/>
    <w:rsid w:val="001C5173"/>
    <w:pPr>
      <w:widowControl w:val="0"/>
      <w:autoSpaceDE w:val="0"/>
      <w:autoSpaceDN w:val="0"/>
      <w:adjustRightInd w:val="0"/>
    </w:pPr>
    <w:rPr>
      <w:rFonts w:ascii="Arial" w:hAnsi="Arial" w:cs="Arial"/>
      <w:sz w:val="24"/>
      <w:szCs w:val="24"/>
    </w:rPr>
  </w:style>
  <w:style w:type="paragraph" w:customStyle="1" w:styleId="msonospacingmrcssattr">
    <w:name w:val="msonospacingmrcssattr"/>
    <w:basedOn w:val="a"/>
    <w:uiPriority w:val="99"/>
    <w:semiHidden/>
    <w:rsid w:val="001C5173"/>
    <w:pPr>
      <w:spacing w:before="100" w:beforeAutospacing="1" w:after="100" w:afterAutospacing="1"/>
    </w:pPr>
    <w:rPr>
      <w:rFonts w:ascii="Times New Roman" w:eastAsia="Calibri" w:hAnsi="Times New Roman"/>
      <w:sz w:val="24"/>
      <w:szCs w:val="24"/>
    </w:rPr>
  </w:style>
  <w:style w:type="character" w:customStyle="1" w:styleId="ea62bua">
    <w:name w:val="ea62bua"/>
    <w:rsid w:val="001C5173"/>
  </w:style>
  <w:style w:type="paragraph" w:customStyle="1" w:styleId="ConsPlusCell">
    <w:name w:val="ConsPlusCell"/>
    <w:qFormat/>
    <w:rsid w:val="001C5173"/>
    <w:pPr>
      <w:autoSpaceDE w:val="0"/>
      <w:autoSpaceDN w:val="0"/>
      <w:adjustRightInd w:val="0"/>
    </w:pPr>
    <w:rPr>
      <w:rFonts w:ascii="Arial" w:hAnsi="Arial" w:cs="Arial"/>
      <w:sz w:val="26"/>
      <w:szCs w:val="26"/>
    </w:rPr>
  </w:style>
  <w:style w:type="paragraph" w:customStyle="1" w:styleId="aff">
    <w:name w:val="Нормальный (таблица)"/>
    <w:basedOn w:val="a"/>
    <w:next w:val="a"/>
    <w:uiPriority w:val="99"/>
    <w:rsid w:val="001C5173"/>
    <w:pPr>
      <w:widowControl w:val="0"/>
      <w:autoSpaceDE w:val="0"/>
      <w:autoSpaceDN w:val="0"/>
      <w:adjustRightInd w:val="0"/>
      <w:jc w:val="both"/>
    </w:pPr>
    <w:rPr>
      <w:rFonts w:ascii="Times New Roman" w:hAnsi="Times New Roman"/>
      <w:sz w:val="24"/>
      <w:szCs w:val="24"/>
    </w:rPr>
  </w:style>
  <w:style w:type="numbering" w:customStyle="1" w:styleId="25">
    <w:name w:val="Нет списка2"/>
    <w:next w:val="a2"/>
    <w:uiPriority w:val="99"/>
    <w:semiHidden/>
    <w:unhideWhenUsed/>
    <w:rsid w:val="00707B3D"/>
  </w:style>
  <w:style w:type="character" w:customStyle="1" w:styleId="18">
    <w:name w:val="Просмотренная гиперссылка1"/>
    <w:basedOn w:val="a0"/>
    <w:uiPriority w:val="99"/>
    <w:semiHidden/>
    <w:unhideWhenUsed/>
    <w:rsid w:val="00707B3D"/>
    <w:rPr>
      <w:color w:val="800080"/>
      <w:u w:val="single"/>
    </w:rPr>
  </w:style>
  <w:style w:type="table" w:customStyle="1" w:styleId="3">
    <w:name w:val="Сетка таблицы3"/>
    <w:basedOn w:val="a1"/>
    <w:next w:val="af7"/>
    <w:uiPriority w:val="59"/>
    <w:rsid w:val="00707B3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0"/>
    <w:uiPriority w:val="99"/>
    <w:semiHidden/>
    <w:unhideWhenUsed/>
    <w:rsid w:val="00707B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B8"/>
    <w:rPr>
      <w:rFonts w:ascii="Calibri" w:hAnsi="Calibri"/>
      <w:sz w:val="22"/>
      <w:szCs w:val="22"/>
    </w:rPr>
  </w:style>
  <w:style w:type="paragraph" w:styleId="1">
    <w:name w:val="heading 1"/>
    <w:basedOn w:val="a"/>
    <w:next w:val="a"/>
    <w:link w:val="10"/>
    <w:uiPriority w:val="9"/>
    <w:qFormat/>
    <w:rsid w:val="00531DB0"/>
    <w:pPr>
      <w:keepNext/>
      <w:suppressAutoHyphens/>
      <w:jc w:val="right"/>
      <w:outlineLvl w:val="0"/>
    </w:pPr>
    <w:rPr>
      <w:rFonts w:ascii="Times New Roman" w:hAnsi="Times New Roman"/>
      <w:sz w:val="24"/>
      <w:szCs w:val="20"/>
      <w:lang w:eastAsia="ar-SA"/>
    </w:rPr>
  </w:style>
  <w:style w:type="paragraph" w:styleId="2">
    <w:name w:val="heading 2"/>
    <w:basedOn w:val="a"/>
    <w:next w:val="a"/>
    <w:link w:val="20"/>
    <w:uiPriority w:val="99"/>
    <w:qFormat/>
    <w:rsid w:val="00531DB0"/>
    <w:pPr>
      <w:keepNext/>
      <w:suppressAutoHyphens/>
      <w:spacing w:before="240" w:after="60"/>
      <w:outlineLvl w:val="1"/>
    </w:pPr>
    <w:rPr>
      <w:rFonts w:ascii="Arial" w:hAnsi="Arial" w:cs="Arial"/>
      <w:b/>
      <w:bCs/>
      <w:i/>
      <w:iCs/>
      <w:sz w:val="28"/>
      <w:szCs w:val="28"/>
      <w:lang w:eastAsia="ar-SA"/>
    </w:rPr>
  </w:style>
  <w:style w:type="paragraph" w:styleId="4">
    <w:name w:val="heading 4"/>
    <w:basedOn w:val="a"/>
    <w:next w:val="a"/>
    <w:link w:val="40"/>
    <w:uiPriority w:val="9"/>
    <w:qFormat/>
    <w:rsid w:val="001C5173"/>
    <w:pPr>
      <w:keepNext/>
      <w:numPr>
        <w:ilvl w:val="1"/>
        <w:numId w:val="17"/>
      </w:numPr>
      <w:tabs>
        <w:tab w:val="left" w:pos="0"/>
      </w:tabs>
      <w:ind w:firstLine="360"/>
      <w:jc w:val="right"/>
      <w:outlineLvl w:val="3"/>
    </w:pPr>
    <w:rPr>
      <w:rFonts w:ascii="Times New Roman" w:hAnsi="Times New Roman"/>
      <w:b/>
      <w:bCs/>
      <w:sz w:val="24"/>
      <w:szCs w:val="24"/>
      <w:lang w:val="x-none" w:eastAsia="x-none"/>
    </w:rPr>
  </w:style>
  <w:style w:type="paragraph" w:styleId="5">
    <w:name w:val="heading 5"/>
    <w:basedOn w:val="a"/>
    <w:next w:val="a"/>
    <w:link w:val="50"/>
    <w:semiHidden/>
    <w:unhideWhenUsed/>
    <w:qFormat/>
    <w:rsid w:val="001C5173"/>
    <w:pPr>
      <w:spacing w:before="240" w:after="60" w:line="276" w:lineRule="auto"/>
      <w:outlineLvl w:val="4"/>
    </w:pPr>
    <w:rPr>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DB0"/>
    <w:rPr>
      <w:sz w:val="24"/>
      <w:lang w:eastAsia="ar-SA"/>
    </w:rPr>
  </w:style>
  <w:style w:type="character" w:customStyle="1" w:styleId="20">
    <w:name w:val="Заголовок 2 Знак"/>
    <w:basedOn w:val="a0"/>
    <w:link w:val="2"/>
    <w:uiPriority w:val="99"/>
    <w:rsid w:val="00531DB0"/>
    <w:rPr>
      <w:rFonts w:ascii="Arial" w:hAnsi="Arial" w:cs="Arial"/>
      <w:b/>
      <w:bCs/>
      <w:i/>
      <w:iCs/>
      <w:sz w:val="28"/>
      <w:szCs w:val="28"/>
      <w:lang w:eastAsia="ar-SA"/>
    </w:rPr>
  </w:style>
  <w:style w:type="paragraph" w:styleId="a3">
    <w:name w:val="Title"/>
    <w:basedOn w:val="a"/>
    <w:next w:val="a"/>
    <w:link w:val="a4"/>
    <w:qFormat/>
    <w:rsid w:val="00531DB0"/>
    <w:pPr>
      <w:suppressAutoHyphens/>
      <w:jc w:val="center"/>
    </w:pPr>
    <w:rPr>
      <w:rFonts w:ascii="Times New Roman" w:hAnsi="Times New Roman"/>
      <w:b/>
      <w:sz w:val="24"/>
      <w:szCs w:val="20"/>
      <w:lang w:eastAsia="ar-SA"/>
    </w:rPr>
  </w:style>
  <w:style w:type="character" w:customStyle="1" w:styleId="a4">
    <w:name w:val="Название Знак"/>
    <w:basedOn w:val="a0"/>
    <w:link w:val="a3"/>
    <w:rsid w:val="00531DB0"/>
    <w:rPr>
      <w:b/>
      <w:sz w:val="24"/>
      <w:lang w:eastAsia="ar-SA"/>
    </w:rPr>
  </w:style>
  <w:style w:type="paragraph" w:styleId="a5">
    <w:name w:val="Subtitle"/>
    <w:basedOn w:val="a"/>
    <w:next w:val="a"/>
    <w:link w:val="a6"/>
    <w:qFormat/>
    <w:rsid w:val="00531DB0"/>
    <w:pPr>
      <w:keepNext/>
      <w:suppressAutoHyphens/>
      <w:spacing w:before="240" w:after="120"/>
      <w:jc w:val="center"/>
    </w:pPr>
    <w:rPr>
      <w:rFonts w:ascii="Arial" w:eastAsia="Lucida Sans Unicode" w:hAnsi="Arial" w:cs="Tahoma"/>
      <w:i/>
      <w:iCs/>
      <w:sz w:val="28"/>
      <w:szCs w:val="28"/>
      <w:lang w:eastAsia="ar-SA"/>
    </w:rPr>
  </w:style>
  <w:style w:type="character" w:customStyle="1" w:styleId="a6">
    <w:name w:val="Подзаголовок Знак"/>
    <w:basedOn w:val="a0"/>
    <w:link w:val="a5"/>
    <w:rsid w:val="00531DB0"/>
    <w:rPr>
      <w:rFonts w:ascii="Arial" w:eastAsia="Lucida Sans Unicode" w:hAnsi="Arial" w:cs="Tahoma"/>
      <w:i/>
      <w:iCs/>
      <w:sz w:val="28"/>
      <w:szCs w:val="28"/>
      <w:lang w:eastAsia="ar-SA"/>
    </w:rPr>
  </w:style>
  <w:style w:type="paragraph" w:styleId="a7">
    <w:name w:val="Body Text"/>
    <w:basedOn w:val="a"/>
    <w:link w:val="a8"/>
    <w:uiPriority w:val="99"/>
    <w:unhideWhenUsed/>
    <w:rsid w:val="00531DB0"/>
    <w:pPr>
      <w:suppressAutoHyphens/>
      <w:spacing w:after="120"/>
    </w:pPr>
    <w:rPr>
      <w:rFonts w:ascii="Times New Roman" w:hAnsi="Times New Roman"/>
      <w:sz w:val="20"/>
      <w:szCs w:val="20"/>
      <w:lang w:eastAsia="ar-SA"/>
    </w:rPr>
  </w:style>
  <w:style w:type="character" w:customStyle="1" w:styleId="a8">
    <w:name w:val="Основной текст Знак"/>
    <w:basedOn w:val="a0"/>
    <w:link w:val="a7"/>
    <w:uiPriority w:val="99"/>
    <w:rsid w:val="00531DB0"/>
    <w:rPr>
      <w:lang w:eastAsia="ar-SA"/>
    </w:rPr>
  </w:style>
  <w:style w:type="paragraph" w:styleId="a9">
    <w:name w:val="No Spacing"/>
    <w:link w:val="aa"/>
    <w:uiPriority w:val="1"/>
    <w:qFormat/>
    <w:rsid w:val="00531DB0"/>
  </w:style>
  <w:style w:type="paragraph" w:styleId="ab">
    <w:name w:val="List Paragraph"/>
    <w:basedOn w:val="a"/>
    <w:uiPriority w:val="34"/>
    <w:qFormat/>
    <w:rsid w:val="00531DB0"/>
    <w:pPr>
      <w:ind w:left="720"/>
      <w:contextualSpacing/>
    </w:pPr>
    <w:rPr>
      <w:rFonts w:ascii="Times New Roman" w:hAnsi="Times New Roman"/>
      <w:sz w:val="20"/>
      <w:szCs w:val="20"/>
    </w:rPr>
  </w:style>
  <w:style w:type="character" w:styleId="ac">
    <w:name w:val="Intense Emphasis"/>
    <w:qFormat/>
    <w:rsid w:val="00531DB0"/>
    <w:rPr>
      <w:b/>
      <w:bCs/>
      <w:i/>
      <w:iCs/>
      <w:color w:val="4F81BD"/>
    </w:rPr>
  </w:style>
  <w:style w:type="paragraph" w:styleId="ad">
    <w:name w:val="header"/>
    <w:basedOn w:val="a"/>
    <w:link w:val="ae"/>
    <w:uiPriority w:val="99"/>
    <w:unhideWhenUsed/>
    <w:rsid w:val="005C44BC"/>
    <w:pPr>
      <w:tabs>
        <w:tab w:val="center" w:pos="4677"/>
        <w:tab w:val="right" w:pos="9355"/>
      </w:tabs>
      <w:suppressAutoHyphens/>
    </w:pPr>
    <w:rPr>
      <w:rFonts w:ascii="Times New Roman" w:hAnsi="Times New Roman"/>
      <w:sz w:val="20"/>
      <w:szCs w:val="20"/>
      <w:lang w:eastAsia="ar-SA"/>
    </w:rPr>
  </w:style>
  <w:style w:type="character" w:customStyle="1" w:styleId="ae">
    <w:name w:val="Верхний колонтитул Знак"/>
    <w:basedOn w:val="a0"/>
    <w:link w:val="ad"/>
    <w:uiPriority w:val="99"/>
    <w:rsid w:val="005C44BC"/>
    <w:rPr>
      <w:lang w:eastAsia="ar-SA"/>
    </w:rPr>
  </w:style>
  <w:style w:type="paragraph" w:styleId="af">
    <w:name w:val="footer"/>
    <w:basedOn w:val="a"/>
    <w:link w:val="af0"/>
    <w:uiPriority w:val="99"/>
    <w:unhideWhenUsed/>
    <w:rsid w:val="005C44BC"/>
    <w:pPr>
      <w:tabs>
        <w:tab w:val="center" w:pos="4677"/>
        <w:tab w:val="right" w:pos="9355"/>
      </w:tabs>
      <w:suppressAutoHyphens/>
    </w:pPr>
    <w:rPr>
      <w:rFonts w:ascii="Times New Roman" w:hAnsi="Times New Roman"/>
      <w:sz w:val="20"/>
      <w:szCs w:val="20"/>
      <w:lang w:eastAsia="ar-SA"/>
    </w:rPr>
  </w:style>
  <w:style w:type="character" w:customStyle="1" w:styleId="af0">
    <w:name w:val="Нижний колонтитул Знак"/>
    <w:basedOn w:val="a0"/>
    <w:link w:val="af"/>
    <w:uiPriority w:val="99"/>
    <w:rsid w:val="005C44BC"/>
    <w:rPr>
      <w:lang w:eastAsia="ar-SA"/>
    </w:rPr>
  </w:style>
  <w:style w:type="paragraph" w:styleId="21">
    <w:name w:val="Body Text 2"/>
    <w:basedOn w:val="a"/>
    <w:link w:val="22"/>
    <w:uiPriority w:val="99"/>
    <w:semiHidden/>
    <w:unhideWhenUsed/>
    <w:rsid w:val="001351B8"/>
    <w:pPr>
      <w:spacing w:after="120" w:line="480" w:lineRule="auto"/>
    </w:pPr>
  </w:style>
  <w:style w:type="character" w:customStyle="1" w:styleId="22">
    <w:name w:val="Основной текст 2 Знак"/>
    <w:basedOn w:val="a0"/>
    <w:link w:val="21"/>
    <w:uiPriority w:val="99"/>
    <w:semiHidden/>
    <w:rsid w:val="001351B8"/>
    <w:rPr>
      <w:rFonts w:ascii="Calibri" w:hAnsi="Calibri"/>
      <w:sz w:val="22"/>
      <w:szCs w:val="22"/>
    </w:rPr>
  </w:style>
  <w:style w:type="paragraph" w:styleId="af1">
    <w:name w:val="Balloon Text"/>
    <w:basedOn w:val="a"/>
    <w:link w:val="af2"/>
    <w:uiPriority w:val="99"/>
    <w:semiHidden/>
    <w:unhideWhenUsed/>
    <w:rsid w:val="00013EDC"/>
    <w:rPr>
      <w:rFonts w:ascii="Tahoma" w:hAnsi="Tahoma" w:cs="Tahoma"/>
      <w:sz w:val="16"/>
      <w:szCs w:val="16"/>
    </w:rPr>
  </w:style>
  <w:style w:type="character" w:customStyle="1" w:styleId="af2">
    <w:name w:val="Текст выноски Знак"/>
    <w:basedOn w:val="a0"/>
    <w:link w:val="af1"/>
    <w:uiPriority w:val="99"/>
    <w:semiHidden/>
    <w:rsid w:val="00013EDC"/>
    <w:rPr>
      <w:rFonts w:ascii="Tahoma" w:hAnsi="Tahoma" w:cs="Tahoma"/>
      <w:sz w:val="16"/>
      <w:szCs w:val="16"/>
    </w:rPr>
  </w:style>
  <w:style w:type="paragraph" w:styleId="af3">
    <w:name w:val="Normal (Web)"/>
    <w:basedOn w:val="a"/>
    <w:uiPriority w:val="99"/>
    <w:unhideWhenUsed/>
    <w:rsid w:val="00104986"/>
    <w:pPr>
      <w:spacing w:before="100" w:beforeAutospacing="1" w:after="100" w:afterAutospacing="1"/>
    </w:pPr>
    <w:rPr>
      <w:rFonts w:ascii="Times New Roman" w:eastAsiaTheme="minorHAnsi" w:hAnsi="Times New Roman"/>
      <w:sz w:val="24"/>
      <w:szCs w:val="24"/>
    </w:rPr>
  </w:style>
  <w:style w:type="paragraph" w:customStyle="1" w:styleId="af4">
    <w:name w:val="Нормальный"/>
    <w:rsid w:val="0065144D"/>
  </w:style>
  <w:style w:type="paragraph" w:customStyle="1" w:styleId="Standard">
    <w:name w:val="Standard"/>
    <w:uiPriority w:val="99"/>
    <w:rsid w:val="00D46D52"/>
    <w:pPr>
      <w:suppressAutoHyphens/>
      <w:autoSpaceDN w:val="0"/>
      <w:textAlignment w:val="baseline"/>
    </w:pPr>
    <w:rPr>
      <w:kern w:val="3"/>
      <w:sz w:val="24"/>
      <w:szCs w:val="24"/>
    </w:rPr>
  </w:style>
  <w:style w:type="paragraph" w:styleId="af5">
    <w:name w:val="Body Text Indent"/>
    <w:basedOn w:val="a"/>
    <w:link w:val="af6"/>
    <w:uiPriority w:val="99"/>
    <w:semiHidden/>
    <w:unhideWhenUsed/>
    <w:rsid w:val="003B5283"/>
    <w:pPr>
      <w:spacing w:after="120"/>
      <w:ind w:left="283"/>
    </w:pPr>
  </w:style>
  <w:style w:type="character" w:customStyle="1" w:styleId="af6">
    <w:name w:val="Основной текст с отступом Знак"/>
    <w:basedOn w:val="a0"/>
    <w:link w:val="af5"/>
    <w:uiPriority w:val="99"/>
    <w:semiHidden/>
    <w:rsid w:val="003B5283"/>
    <w:rPr>
      <w:rFonts w:ascii="Calibri" w:hAnsi="Calibri"/>
      <w:sz w:val="22"/>
      <w:szCs w:val="22"/>
    </w:rPr>
  </w:style>
  <w:style w:type="table" w:styleId="af7">
    <w:name w:val="Table Grid"/>
    <w:basedOn w:val="a1"/>
    <w:uiPriority w:val="99"/>
    <w:rsid w:val="003B52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Без интервала Знак"/>
    <w:link w:val="a9"/>
    <w:uiPriority w:val="1"/>
    <w:locked/>
    <w:rsid w:val="003B5283"/>
  </w:style>
  <w:style w:type="table" w:customStyle="1" w:styleId="11">
    <w:name w:val="Сетка таблицы1"/>
    <w:basedOn w:val="a1"/>
    <w:next w:val="af7"/>
    <w:uiPriority w:val="59"/>
    <w:rsid w:val="0038749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Гипертекстовая ссылка"/>
    <w:basedOn w:val="a0"/>
    <w:uiPriority w:val="99"/>
    <w:rsid w:val="00387490"/>
    <w:rPr>
      <w:b/>
      <w:bCs/>
      <w:color w:val="106BBE"/>
    </w:rPr>
  </w:style>
  <w:style w:type="paragraph" w:customStyle="1" w:styleId="s3">
    <w:name w:val="s_3"/>
    <w:basedOn w:val="a"/>
    <w:rsid w:val="00410EAD"/>
    <w:pPr>
      <w:spacing w:before="100" w:beforeAutospacing="1" w:after="100" w:afterAutospacing="1"/>
    </w:pPr>
    <w:rPr>
      <w:rFonts w:ascii="Times New Roman" w:hAnsi="Times New Roman"/>
      <w:sz w:val="24"/>
      <w:szCs w:val="24"/>
    </w:rPr>
  </w:style>
  <w:style w:type="character" w:styleId="af9">
    <w:name w:val="Emphasis"/>
    <w:basedOn w:val="a0"/>
    <w:uiPriority w:val="20"/>
    <w:qFormat/>
    <w:rsid w:val="00410EAD"/>
    <w:rPr>
      <w:i/>
      <w:iCs/>
    </w:rPr>
  </w:style>
  <w:style w:type="paragraph" w:customStyle="1" w:styleId="s1">
    <w:name w:val="s_1"/>
    <w:basedOn w:val="a"/>
    <w:rsid w:val="00410EAD"/>
    <w:pPr>
      <w:spacing w:before="100" w:beforeAutospacing="1" w:after="100" w:afterAutospacing="1"/>
    </w:pPr>
    <w:rPr>
      <w:rFonts w:ascii="Times New Roman" w:hAnsi="Times New Roman"/>
      <w:sz w:val="24"/>
      <w:szCs w:val="24"/>
    </w:rPr>
  </w:style>
  <w:style w:type="character" w:styleId="afa">
    <w:name w:val="Hyperlink"/>
    <w:basedOn w:val="a0"/>
    <w:uiPriority w:val="99"/>
    <w:semiHidden/>
    <w:unhideWhenUsed/>
    <w:rsid w:val="00410EAD"/>
    <w:rPr>
      <w:color w:val="0000FF"/>
      <w:u w:val="single"/>
    </w:rPr>
  </w:style>
  <w:style w:type="character" w:customStyle="1" w:styleId="40">
    <w:name w:val="Заголовок 4 Знак"/>
    <w:basedOn w:val="a0"/>
    <w:link w:val="4"/>
    <w:uiPriority w:val="9"/>
    <w:rsid w:val="001C5173"/>
    <w:rPr>
      <w:b/>
      <w:bCs/>
      <w:sz w:val="24"/>
      <w:szCs w:val="24"/>
      <w:lang w:val="x-none" w:eastAsia="x-none"/>
    </w:rPr>
  </w:style>
  <w:style w:type="character" w:customStyle="1" w:styleId="50">
    <w:name w:val="Заголовок 5 Знак"/>
    <w:basedOn w:val="a0"/>
    <w:link w:val="5"/>
    <w:semiHidden/>
    <w:rsid w:val="001C5173"/>
    <w:rPr>
      <w:rFonts w:ascii="Calibri" w:hAnsi="Calibri"/>
      <w:b/>
      <w:bCs/>
      <w:i/>
      <w:iCs/>
      <w:sz w:val="26"/>
      <w:szCs w:val="26"/>
      <w:lang w:val="x-none" w:eastAsia="en-US"/>
    </w:rPr>
  </w:style>
  <w:style w:type="numbering" w:customStyle="1" w:styleId="12">
    <w:name w:val="Нет списка1"/>
    <w:next w:val="a2"/>
    <w:uiPriority w:val="99"/>
    <w:semiHidden/>
    <w:unhideWhenUsed/>
    <w:rsid w:val="001C5173"/>
  </w:style>
  <w:style w:type="paragraph" w:customStyle="1" w:styleId="ConsPlusNormal">
    <w:name w:val="ConsPlusNormal"/>
    <w:link w:val="ConsPlusNormal0"/>
    <w:qFormat/>
    <w:rsid w:val="001C5173"/>
    <w:pPr>
      <w:widowControl w:val="0"/>
      <w:autoSpaceDE w:val="0"/>
      <w:autoSpaceDN w:val="0"/>
    </w:pPr>
    <w:rPr>
      <w:rFonts w:ascii="Calibri" w:hAnsi="Calibri" w:cs="Calibri"/>
      <w:sz w:val="22"/>
    </w:rPr>
  </w:style>
  <w:style w:type="paragraph" w:customStyle="1" w:styleId="ConsPlusTitle">
    <w:name w:val="ConsPlusTitle"/>
    <w:uiPriority w:val="99"/>
    <w:rsid w:val="001C5173"/>
    <w:pPr>
      <w:widowControl w:val="0"/>
      <w:autoSpaceDE w:val="0"/>
      <w:autoSpaceDN w:val="0"/>
    </w:pPr>
    <w:rPr>
      <w:rFonts w:ascii="Calibri" w:hAnsi="Calibri" w:cs="Calibri"/>
      <w:b/>
      <w:sz w:val="22"/>
    </w:rPr>
  </w:style>
  <w:style w:type="table" w:customStyle="1" w:styleId="23">
    <w:name w:val="Сетка таблицы2"/>
    <w:basedOn w:val="a1"/>
    <w:next w:val="af7"/>
    <w:uiPriority w:val="59"/>
    <w:rsid w:val="001C51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uiPriority w:val="99"/>
    <w:rsid w:val="001C5173"/>
    <w:pPr>
      <w:widowControl w:val="0"/>
      <w:autoSpaceDE w:val="0"/>
      <w:autoSpaceDN w:val="0"/>
    </w:pPr>
    <w:rPr>
      <w:rFonts w:ascii="Courier New" w:hAnsi="Courier New" w:cs="Courier New"/>
    </w:rPr>
  </w:style>
  <w:style w:type="paragraph" w:customStyle="1" w:styleId="13">
    <w:name w:val="1"/>
    <w:basedOn w:val="a"/>
    <w:uiPriority w:val="99"/>
    <w:rsid w:val="001C5173"/>
    <w:pPr>
      <w:spacing w:after="160" w:line="240" w:lineRule="exact"/>
    </w:pPr>
    <w:rPr>
      <w:rFonts w:ascii="Verdana" w:hAnsi="Verdana"/>
      <w:sz w:val="20"/>
      <w:szCs w:val="20"/>
      <w:lang w:val="en-US" w:eastAsia="en-US"/>
    </w:rPr>
  </w:style>
  <w:style w:type="character" w:styleId="afb">
    <w:name w:val="Strong"/>
    <w:uiPriority w:val="22"/>
    <w:qFormat/>
    <w:rsid w:val="001C5173"/>
    <w:rPr>
      <w:b/>
      <w:bCs/>
    </w:rPr>
  </w:style>
  <w:style w:type="character" w:customStyle="1" w:styleId="apple-converted-space">
    <w:name w:val="apple-converted-space"/>
    <w:rsid w:val="001C5173"/>
  </w:style>
  <w:style w:type="paragraph" w:customStyle="1" w:styleId="afc">
    <w:name w:val="цифры"/>
    <w:basedOn w:val="a"/>
    <w:uiPriority w:val="99"/>
    <w:rsid w:val="001C5173"/>
    <w:pPr>
      <w:widowControl w:val="0"/>
      <w:spacing w:before="72"/>
      <w:ind w:right="57"/>
      <w:jc w:val="right"/>
    </w:pPr>
    <w:rPr>
      <w:rFonts w:ascii="JournalRub" w:hAnsi="JournalRub"/>
      <w:sz w:val="18"/>
      <w:szCs w:val="20"/>
    </w:rPr>
  </w:style>
  <w:style w:type="paragraph" w:customStyle="1" w:styleId="14">
    <w:name w:val="цифры1"/>
    <w:basedOn w:val="afc"/>
    <w:uiPriority w:val="99"/>
    <w:rsid w:val="001C5173"/>
    <w:pPr>
      <w:spacing w:before="76"/>
      <w:ind w:right="113"/>
    </w:pPr>
    <w:rPr>
      <w:sz w:val="16"/>
    </w:rPr>
  </w:style>
  <w:style w:type="paragraph" w:customStyle="1" w:styleId="afd">
    <w:name w:val="текст конц. сноски"/>
    <w:basedOn w:val="a"/>
    <w:uiPriority w:val="99"/>
    <w:rsid w:val="001C5173"/>
    <w:pPr>
      <w:widowControl w:val="0"/>
    </w:pPr>
    <w:rPr>
      <w:rFonts w:ascii="Univers" w:hAnsi="Univers"/>
      <w:sz w:val="14"/>
      <w:szCs w:val="20"/>
    </w:rPr>
  </w:style>
  <w:style w:type="paragraph" w:customStyle="1" w:styleId="24">
    <w:name w:val="áîêîâèê2"/>
    <w:basedOn w:val="a"/>
    <w:uiPriority w:val="99"/>
    <w:rsid w:val="001C5173"/>
    <w:pPr>
      <w:widowControl w:val="0"/>
      <w:spacing w:before="48" w:after="48"/>
      <w:ind w:left="227"/>
    </w:pPr>
    <w:rPr>
      <w:rFonts w:ascii="JournalRub" w:hAnsi="JournalRub"/>
      <w:sz w:val="20"/>
      <w:szCs w:val="20"/>
    </w:rPr>
  </w:style>
  <w:style w:type="paragraph" w:customStyle="1" w:styleId="15">
    <w:name w:val="боковик1"/>
    <w:basedOn w:val="a"/>
    <w:uiPriority w:val="99"/>
    <w:rsid w:val="001C5173"/>
    <w:pPr>
      <w:widowControl w:val="0"/>
      <w:spacing w:before="72"/>
      <w:ind w:left="113"/>
      <w:jc w:val="both"/>
    </w:pPr>
    <w:rPr>
      <w:rFonts w:ascii="JournalRub" w:hAnsi="JournalRub"/>
      <w:sz w:val="20"/>
      <w:szCs w:val="20"/>
    </w:rPr>
  </w:style>
  <w:style w:type="character" w:customStyle="1" w:styleId="FontStyle12">
    <w:name w:val="Font Style12"/>
    <w:uiPriority w:val="99"/>
    <w:rsid w:val="001C5173"/>
    <w:rPr>
      <w:rFonts w:ascii="Times New Roman" w:hAnsi="Times New Roman" w:cs="Times New Roman" w:hint="default"/>
      <w:color w:val="000000"/>
      <w:sz w:val="22"/>
      <w:szCs w:val="22"/>
    </w:rPr>
  </w:style>
  <w:style w:type="paragraph" w:customStyle="1" w:styleId="ListParagraph1">
    <w:name w:val="List Paragraph1"/>
    <w:basedOn w:val="a"/>
    <w:link w:val="ListParagraphChar"/>
    <w:uiPriority w:val="99"/>
    <w:rsid w:val="001C5173"/>
    <w:pPr>
      <w:ind w:left="720"/>
      <w:contextualSpacing/>
    </w:pPr>
    <w:rPr>
      <w:rFonts w:ascii="Cambria" w:eastAsia="MS ??" w:hAnsi="Cambria"/>
      <w:sz w:val="24"/>
      <w:szCs w:val="24"/>
      <w:lang w:val="x-none" w:eastAsia="x-none"/>
    </w:rPr>
  </w:style>
  <w:style w:type="character" w:customStyle="1" w:styleId="ListParagraphChar">
    <w:name w:val="List Paragraph Char"/>
    <w:link w:val="ListParagraph1"/>
    <w:uiPriority w:val="99"/>
    <w:locked/>
    <w:rsid w:val="001C5173"/>
    <w:rPr>
      <w:rFonts w:ascii="Cambria" w:eastAsia="MS ??" w:hAnsi="Cambria"/>
      <w:sz w:val="24"/>
      <w:szCs w:val="24"/>
      <w:lang w:val="x-none" w:eastAsia="x-none"/>
    </w:rPr>
  </w:style>
  <w:style w:type="paragraph" w:customStyle="1" w:styleId="consnormal">
    <w:name w:val="consnormal"/>
    <w:basedOn w:val="a"/>
    <w:uiPriority w:val="99"/>
    <w:rsid w:val="001C5173"/>
    <w:pPr>
      <w:spacing w:before="100" w:beforeAutospacing="1" w:after="100" w:afterAutospacing="1"/>
    </w:pPr>
    <w:rPr>
      <w:rFonts w:ascii="Times New Roman" w:hAnsi="Times New Roman"/>
      <w:sz w:val="24"/>
      <w:szCs w:val="24"/>
    </w:rPr>
  </w:style>
  <w:style w:type="paragraph" w:customStyle="1" w:styleId="16">
    <w:name w:val="Абзац списка1"/>
    <w:basedOn w:val="a"/>
    <w:uiPriority w:val="99"/>
    <w:rsid w:val="001C5173"/>
    <w:pPr>
      <w:spacing w:after="200" w:line="276" w:lineRule="auto"/>
      <w:ind w:left="720"/>
      <w:contextualSpacing/>
    </w:pPr>
    <w:rPr>
      <w:lang w:eastAsia="en-US"/>
    </w:rPr>
  </w:style>
  <w:style w:type="paragraph" w:customStyle="1" w:styleId="TableParagraph">
    <w:name w:val="Table Paragraph"/>
    <w:basedOn w:val="a"/>
    <w:uiPriority w:val="1"/>
    <w:qFormat/>
    <w:rsid w:val="001C5173"/>
    <w:pPr>
      <w:widowControl w:val="0"/>
      <w:autoSpaceDE w:val="0"/>
      <w:autoSpaceDN w:val="0"/>
    </w:pPr>
    <w:rPr>
      <w:rFonts w:ascii="Times New Roman" w:hAnsi="Times New Roman"/>
      <w:lang w:bidi="ru-RU"/>
    </w:rPr>
  </w:style>
  <w:style w:type="paragraph" w:customStyle="1" w:styleId="Default">
    <w:name w:val="Default"/>
    <w:uiPriority w:val="99"/>
    <w:rsid w:val="001C5173"/>
    <w:pPr>
      <w:autoSpaceDE w:val="0"/>
      <w:autoSpaceDN w:val="0"/>
      <w:adjustRightInd w:val="0"/>
    </w:pPr>
    <w:rPr>
      <w:rFonts w:eastAsia="Calibri"/>
      <w:color w:val="000000"/>
      <w:sz w:val="24"/>
      <w:szCs w:val="24"/>
      <w:lang w:eastAsia="en-US"/>
    </w:rPr>
  </w:style>
  <w:style w:type="paragraph" w:customStyle="1" w:styleId="17">
    <w:name w:val="Обычный1"/>
    <w:qFormat/>
    <w:rsid w:val="001C5173"/>
    <w:pPr>
      <w:ind w:left="-284"/>
      <w:jc w:val="both"/>
    </w:pPr>
    <w:rPr>
      <w:sz w:val="24"/>
    </w:rPr>
  </w:style>
  <w:style w:type="character" w:customStyle="1" w:styleId="ConsPlusNormal0">
    <w:name w:val="ConsPlusNormal Знак"/>
    <w:link w:val="ConsPlusNormal"/>
    <w:locked/>
    <w:rsid w:val="001C5173"/>
    <w:rPr>
      <w:rFonts w:ascii="Calibri" w:hAnsi="Calibri" w:cs="Calibri"/>
      <w:sz w:val="22"/>
    </w:rPr>
  </w:style>
  <w:style w:type="paragraph" w:customStyle="1" w:styleId="afe">
    <w:name w:val="Прижатый влево"/>
    <w:basedOn w:val="a"/>
    <w:next w:val="a"/>
    <w:uiPriority w:val="99"/>
    <w:qFormat/>
    <w:rsid w:val="001C5173"/>
    <w:pPr>
      <w:widowControl w:val="0"/>
      <w:autoSpaceDE w:val="0"/>
      <w:autoSpaceDN w:val="0"/>
      <w:adjustRightInd w:val="0"/>
    </w:pPr>
    <w:rPr>
      <w:rFonts w:ascii="Arial" w:hAnsi="Arial" w:cs="Arial"/>
      <w:sz w:val="24"/>
      <w:szCs w:val="24"/>
    </w:rPr>
  </w:style>
  <w:style w:type="paragraph" w:customStyle="1" w:styleId="msonospacingmrcssattr">
    <w:name w:val="msonospacingmrcssattr"/>
    <w:basedOn w:val="a"/>
    <w:uiPriority w:val="99"/>
    <w:semiHidden/>
    <w:rsid w:val="001C5173"/>
    <w:pPr>
      <w:spacing w:before="100" w:beforeAutospacing="1" w:after="100" w:afterAutospacing="1"/>
    </w:pPr>
    <w:rPr>
      <w:rFonts w:ascii="Times New Roman" w:eastAsia="Calibri" w:hAnsi="Times New Roman"/>
      <w:sz w:val="24"/>
      <w:szCs w:val="24"/>
    </w:rPr>
  </w:style>
  <w:style w:type="character" w:customStyle="1" w:styleId="ea62bua">
    <w:name w:val="ea62bua"/>
    <w:rsid w:val="001C5173"/>
  </w:style>
  <w:style w:type="paragraph" w:customStyle="1" w:styleId="ConsPlusCell">
    <w:name w:val="ConsPlusCell"/>
    <w:qFormat/>
    <w:rsid w:val="001C5173"/>
    <w:pPr>
      <w:autoSpaceDE w:val="0"/>
      <w:autoSpaceDN w:val="0"/>
      <w:adjustRightInd w:val="0"/>
    </w:pPr>
    <w:rPr>
      <w:rFonts w:ascii="Arial" w:hAnsi="Arial" w:cs="Arial"/>
      <w:sz w:val="26"/>
      <w:szCs w:val="26"/>
    </w:rPr>
  </w:style>
  <w:style w:type="paragraph" w:customStyle="1" w:styleId="aff">
    <w:name w:val="Нормальный (таблица)"/>
    <w:basedOn w:val="a"/>
    <w:next w:val="a"/>
    <w:uiPriority w:val="99"/>
    <w:rsid w:val="001C5173"/>
    <w:pPr>
      <w:widowControl w:val="0"/>
      <w:autoSpaceDE w:val="0"/>
      <w:autoSpaceDN w:val="0"/>
      <w:adjustRightInd w:val="0"/>
      <w:jc w:val="both"/>
    </w:pPr>
    <w:rPr>
      <w:rFonts w:ascii="Times New Roman" w:hAnsi="Times New Roman"/>
      <w:sz w:val="24"/>
      <w:szCs w:val="24"/>
    </w:rPr>
  </w:style>
  <w:style w:type="numbering" w:customStyle="1" w:styleId="25">
    <w:name w:val="Нет списка2"/>
    <w:next w:val="a2"/>
    <w:uiPriority w:val="99"/>
    <w:semiHidden/>
    <w:unhideWhenUsed/>
    <w:rsid w:val="00707B3D"/>
  </w:style>
  <w:style w:type="character" w:customStyle="1" w:styleId="18">
    <w:name w:val="Просмотренная гиперссылка1"/>
    <w:basedOn w:val="a0"/>
    <w:uiPriority w:val="99"/>
    <w:semiHidden/>
    <w:unhideWhenUsed/>
    <w:rsid w:val="00707B3D"/>
    <w:rPr>
      <w:color w:val="800080"/>
      <w:u w:val="single"/>
    </w:rPr>
  </w:style>
  <w:style w:type="table" w:customStyle="1" w:styleId="3">
    <w:name w:val="Сетка таблицы3"/>
    <w:basedOn w:val="a1"/>
    <w:next w:val="af7"/>
    <w:uiPriority w:val="59"/>
    <w:rsid w:val="00707B3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0"/>
    <w:uiPriority w:val="99"/>
    <w:semiHidden/>
    <w:unhideWhenUsed/>
    <w:rsid w:val="00707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6114">
      <w:bodyDiv w:val="1"/>
      <w:marLeft w:val="0"/>
      <w:marRight w:val="0"/>
      <w:marTop w:val="0"/>
      <w:marBottom w:val="0"/>
      <w:divBdr>
        <w:top w:val="none" w:sz="0" w:space="0" w:color="auto"/>
        <w:left w:val="none" w:sz="0" w:space="0" w:color="auto"/>
        <w:bottom w:val="none" w:sz="0" w:space="0" w:color="auto"/>
        <w:right w:val="none" w:sz="0" w:space="0" w:color="auto"/>
      </w:divBdr>
    </w:div>
    <w:div w:id="885142246">
      <w:bodyDiv w:val="1"/>
      <w:marLeft w:val="0"/>
      <w:marRight w:val="0"/>
      <w:marTop w:val="0"/>
      <w:marBottom w:val="0"/>
      <w:divBdr>
        <w:top w:val="none" w:sz="0" w:space="0" w:color="auto"/>
        <w:left w:val="none" w:sz="0" w:space="0" w:color="auto"/>
        <w:bottom w:val="none" w:sz="0" w:space="0" w:color="auto"/>
        <w:right w:val="none" w:sz="0" w:space="0" w:color="auto"/>
      </w:divBdr>
    </w:div>
    <w:div w:id="1181623834">
      <w:bodyDiv w:val="1"/>
      <w:marLeft w:val="0"/>
      <w:marRight w:val="0"/>
      <w:marTop w:val="0"/>
      <w:marBottom w:val="0"/>
      <w:divBdr>
        <w:top w:val="none" w:sz="0" w:space="0" w:color="auto"/>
        <w:left w:val="none" w:sz="0" w:space="0" w:color="auto"/>
        <w:bottom w:val="none" w:sz="0" w:space="0" w:color="auto"/>
        <w:right w:val="none" w:sz="0" w:space="0" w:color="auto"/>
      </w:divBdr>
    </w:div>
    <w:div w:id="1194924235">
      <w:bodyDiv w:val="1"/>
      <w:marLeft w:val="0"/>
      <w:marRight w:val="0"/>
      <w:marTop w:val="0"/>
      <w:marBottom w:val="0"/>
      <w:divBdr>
        <w:top w:val="none" w:sz="0" w:space="0" w:color="auto"/>
        <w:left w:val="none" w:sz="0" w:space="0" w:color="auto"/>
        <w:bottom w:val="none" w:sz="0" w:space="0" w:color="auto"/>
        <w:right w:val="none" w:sz="0" w:space="0" w:color="auto"/>
      </w:divBdr>
    </w:div>
    <w:div w:id="1277103156">
      <w:bodyDiv w:val="1"/>
      <w:marLeft w:val="0"/>
      <w:marRight w:val="0"/>
      <w:marTop w:val="0"/>
      <w:marBottom w:val="0"/>
      <w:divBdr>
        <w:top w:val="none" w:sz="0" w:space="0" w:color="auto"/>
        <w:left w:val="none" w:sz="0" w:space="0" w:color="auto"/>
        <w:bottom w:val="none" w:sz="0" w:space="0" w:color="auto"/>
        <w:right w:val="none" w:sz="0" w:space="0" w:color="auto"/>
      </w:divBdr>
    </w:div>
    <w:div w:id="1322004045">
      <w:bodyDiv w:val="1"/>
      <w:marLeft w:val="0"/>
      <w:marRight w:val="0"/>
      <w:marTop w:val="0"/>
      <w:marBottom w:val="0"/>
      <w:divBdr>
        <w:top w:val="none" w:sz="0" w:space="0" w:color="auto"/>
        <w:left w:val="none" w:sz="0" w:space="0" w:color="auto"/>
        <w:bottom w:val="none" w:sz="0" w:space="0" w:color="auto"/>
        <w:right w:val="none" w:sz="0" w:space="0" w:color="auto"/>
      </w:divBdr>
    </w:div>
    <w:div w:id="1498302585">
      <w:bodyDiv w:val="1"/>
      <w:marLeft w:val="0"/>
      <w:marRight w:val="0"/>
      <w:marTop w:val="0"/>
      <w:marBottom w:val="0"/>
      <w:divBdr>
        <w:top w:val="none" w:sz="0" w:space="0" w:color="auto"/>
        <w:left w:val="none" w:sz="0" w:space="0" w:color="auto"/>
        <w:bottom w:val="none" w:sz="0" w:space="0" w:color="auto"/>
        <w:right w:val="none" w:sz="0" w:space="0" w:color="auto"/>
      </w:divBdr>
    </w:div>
    <w:div w:id="1586986870">
      <w:bodyDiv w:val="1"/>
      <w:marLeft w:val="0"/>
      <w:marRight w:val="0"/>
      <w:marTop w:val="0"/>
      <w:marBottom w:val="0"/>
      <w:divBdr>
        <w:top w:val="none" w:sz="0" w:space="0" w:color="auto"/>
        <w:left w:val="none" w:sz="0" w:space="0" w:color="auto"/>
        <w:bottom w:val="none" w:sz="0" w:space="0" w:color="auto"/>
        <w:right w:val="none" w:sz="0" w:space="0" w:color="auto"/>
      </w:divBdr>
    </w:div>
    <w:div w:id="1704672901">
      <w:bodyDiv w:val="1"/>
      <w:marLeft w:val="0"/>
      <w:marRight w:val="0"/>
      <w:marTop w:val="0"/>
      <w:marBottom w:val="0"/>
      <w:divBdr>
        <w:top w:val="none" w:sz="0" w:space="0" w:color="auto"/>
        <w:left w:val="none" w:sz="0" w:space="0" w:color="auto"/>
        <w:bottom w:val="none" w:sz="0" w:space="0" w:color="auto"/>
        <w:right w:val="none" w:sz="0" w:space="0" w:color="auto"/>
      </w:divBdr>
    </w:div>
    <w:div w:id="210738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D426B9D365C8CCE8CD64AE3CC5A7EAAA370831C1B093F82FDB434FA2EEF980F149DEC36BBF3753C46ACCE1c2a6N" TargetMode="External"/><Relationship Id="rId18" Type="http://schemas.openxmlformats.org/officeDocument/2006/relationships/hyperlink" Target="../../../AppData/Local/Microsoft/Windows/INetCache/Content.Outlook/Users/urmary_info/AppData/Local/Microsoft/Windows/Temporary%20Internet%20Files/Content.Outlook/LTDLN7ID/&#1055;&#1072;&#1089;&#1087;&#1086;&#1088;&#1090;%20&#1055;&#1054;&#1041;&#1046;19-35%20&#1043;&#1086;&#1090;&#1086;&#1074;&#1099;&#1081;.doc" TargetMode="External"/><Relationship Id="rId26" Type="http://schemas.openxmlformats.org/officeDocument/2006/relationships/hyperlink" Target="consultantplus://offline/ref=E9D426B9D365C8CCE8CD7AA32AA9F9EEAB35563BC2BBC3A673D6491AFAB1A0D0B618D89720E53B53D96DCDE62DB08F2F27FC7318B8F56A5345C65842cDa2N" TargetMode="External"/><Relationship Id="rId3" Type="http://schemas.openxmlformats.org/officeDocument/2006/relationships/styles" Target="styles.xml"/><Relationship Id="rId21" Type="http://schemas.openxmlformats.org/officeDocument/2006/relationships/hyperlink" Target="file:///C:\Users\urmary_econom1\Desktop\&#1057;&#1058;&#1056;&#1040;&#1058;&#1045;&#1043;&#1048;&#1071;%20%202035%20&#1059;&#1088;&#1084;&#1072;&#1088;&#1099;.do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9D426B9D365C8CCE8CD64AE3CC5A7EAA1360F36C0B2CEF227824F4DA5E1A685F658DEC263A13655D96398B16AEED67E6BB77F19AEE96B53c5a3N" TargetMode="External"/><Relationship Id="rId17" Type="http://schemas.openxmlformats.org/officeDocument/2006/relationships/hyperlink" Target="../../../AppData/Local/Microsoft/Windows/INetCache/Content.Outlook/Users/urmary_info/AppData/Local/Microsoft/Windows/Temporary%20Internet%20Files/Content.Outlook/LTDLN7ID/&#1055;&#1072;&#1089;&#1087;&#1086;&#1088;&#1090;%20&#1055;&#1054;&#1041;&#1046;19-35%20&#1043;&#1086;&#1090;&#1086;&#1074;&#1099;&#1081;.doc" TargetMode="External"/><Relationship Id="rId25" Type="http://schemas.openxmlformats.org/officeDocument/2006/relationships/hyperlink" Target="consultantplus://offline/ref=E9D426B9D365C8CCE8CD7AA32AA9F9EEAB35563BC2BBC3A57AD3491AFAB1A0D0B618D89720E53B56D13C9DA47BB6DB767DA87F06B2EB6Ac5aA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itd1.mycdn.me/image?id=839582257273&amp;t=20&amp;plc=WEB&amp;tkn=*_Uc9jf8Vi4NnhdFTMwapsg_On9o" TargetMode="External"/><Relationship Id="rId20" Type="http://schemas.openxmlformats.org/officeDocument/2006/relationships/hyperlink" Target="file:///C:\Users\urmary_econom1\Desktop\&#1057;&#1058;&#1056;&#1040;&#1058;&#1045;&#1043;&#1048;&#1071;%20%202035%20&#1059;&#1088;&#1084;&#1072;&#1088;&#1099;.doc" TargetMode="External"/><Relationship Id="rId29" Type="http://schemas.openxmlformats.org/officeDocument/2006/relationships/hyperlink" Target="consultantplus://offline/ref=E9D426B9D365C8CCE8CD7AA32AA9F9EEAB35563BC2BBC2A579D1491AFAB1A0D0B618D89720E53B53D869CCE727B08F2F27FC7318B8F56A5345C65842cDa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D426B9D365C8CCE8CD64AE3CC5A7EAA1360F36C0B2CEF227824F4DA5E1A685F658DEC263A13655D96398B16AEED67E6BB77F19AEE96B53c5a3N" TargetMode="External"/><Relationship Id="rId24" Type="http://schemas.openxmlformats.org/officeDocument/2006/relationships/hyperlink" Target="consultantplus://offline/ref=E9D426B9D365C8CCE8CD7AA32AA9F9EEAB35563BC2BBC3A57AD3491AFAB1A0D0B618D89720E53B56D13C9DA47BB6DB767DA87F06B2EB6Ac5aAN" TargetMode="External"/><Relationship Id="rId32" Type="http://schemas.openxmlformats.org/officeDocument/2006/relationships/hyperlink" Target="consultantplus://offline/ref=E9D426B9D365C8CCE8CD7AA32AA9F9EEAB35563BC2BBC2A579D1491AFAB1A0D0B618D89720E53B53D869CCE727B08F2F27FC7318B8F56A5345C65842cDa2N"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consultantplus://offline/ref=E9D426B9D365C8CCE8CD7AA32AA9F9EEAB35563BC2BBC3A279D0491AFAB1A0D0B618D89720E53B53DC6BCCE72CB08F2F27FC7318B8F56A5345C65842cDa2N" TargetMode="External"/><Relationship Id="rId28" Type="http://schemas.openxmlformats.org/officeDocument/2006/relationships/hyperlink" Target="consultantplus://offline/ref=E9D426B9D365C8CCE8CD7AA32AA9F9EEAB35563BC2BBC2A579D1491AFAB1A0D0B618D89720E53B53D869CCE727B08F2F27FC7318B8F56A5345C65842cDa2N" TargetMode="External"/><Relationship Id="rId10" Type="http://schemas.openxmlformats.org/officeDocument/2006/relationships/hyperlink" Target="https://internet.garant.ru/" TargetMode="External"/><Relationship Id="rId19" Type="http://schemas.openxmlformats.org/officeDocument/2006/relationships/header" Target="header1.xml"/><Relationship Id="rId31" Type="http://schemas.openxmlformats.org/officeDocument/2006/relationships/hyperlink" Target="consultantplus://offline/ref=E9D426B9D365C8CCE8CD7AA32AA9F9EEAB35563BC2BBC2A579D1491AFAB1A0D0B618D89720E53B53D869CCE727B08F2F27FC7318B8F56A5345C65842cDa2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9D426B9D365C8CCE8CD64AE3CC5A7EAA03E0E3EC7BCCEF227824F4DA5E1A685F658DEC263A13652D26398B16AEED67E6BB77F19AEE96B53c5a3N" TargetMode="External"/><Relationship Id="rId22" Type="http://schemas.openxmlformats.org/officeDocument/2006/relationships/hyperlink" Target="consultantplus://offline/ref=E9D426B9D365C8CCE8CD7AA32AA9F9EEAB35563BC2BBC3A57AD3491AFAB1A0D0B618D89720E53B56D13C9DA47BB6DB767DA87F06B2EB6Ac5aAN" TargetMode="External"/><Relationship Id="rId27" Type="http://schemas.openxmlformats.org/officeDocument/2006/relationships/hyperlink" Target="consultantplus://offline/ref=E9D426B9D365C8CCE8CD7AA32AA9F9EEAB35563BC2BBC3A57AD3491AFAB1A0D0B618D89720E53B56D13C9DA47BB6DB767DA87F06B2EB6Ac5aAN" TargetMode="External"/><Relationship Id="rId30" Type="http://schemas.openxmlformats.org/officeDocument/2006/relationships/hyperlink" Target="consultantplus://offline/ref=E9D426B9D365C8CCE8CD7AA32AA9F9EEAB35563BC2BBC2A579D1491AFAB1A0D0B618D89720E53B53D869CCE727B08F2F27FC7318B8F56A5345C65842cD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C879D-3A29-4D53-893D-FF33B328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105</Pages>
  <Words>34292</Words>
  <Characters>195467</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info3</dc:creator>
  <cp:lastModifiedBy>Олег Мишин</cp:lastModifiedBy>
  <cp:revision>5</cp:revision>
  <cp:lastPrinted>2023-12-14T12:44:00Z</cp:lastPrinted>
  <dcterms:created xsi:type="dcterms:W3CDTF">2023-12-14T12:55:00Z</dcterms:created>
  <dcterms:modified xsi:type="dcterms:W3CDTF">2023-12-19T13:23:00Z</dcterms:modified>
</cp:coreProperties>
</file>