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88" w:rsidRDefault="00F67488">
      <w:pPr>
        <w:pStyle w:val="a3"/>
        <w:rPr>
          <w:rFonts w:ascii="Times New Roman"/>
          <w:sz w:val="20"/>
        </w:rPr>
      </w:pPr>
    </w:p>
    <w:p w:rsidR="00F67488" w:rsidRDefault="00F67488">
      <w:pPr>
        <w:pStyle w:val="a3"/>
        <w:rPr>
          <w:rFonts w:ascii="Times New Roman"/>
          <w:sz w:val="20"/>
        </w:rPr>
      </w:pPr>
    </w:p>
    <w:p w:rsidR="00F67488" w:rsidRDefault="00F67488">
      <w:pPr>
        <w:pStyle w:val="a3"/>
        <w:rPr>
          <w:rFonts w:ascii="Times New Roman"/>
          <w:sz w:val="20"/>
        </w:rPr>
      </w:pPr>
    </w:p>
    <w:p w:rsidR="00F67488" w:rsidRDefault="00F67488">
      <w:pPr>
        <w:pStyle w:val="a3"/>
        <w:rPr>
          <w:rFonts w:ascii="Times New Roman"/>
          <w:sz w:val="20"/>
        </w:rPr>
      </w:pPr>
    </w:p>
    <w:p w:rsidR="00F67488" w:rsidRDefault="00F67488">
      <w:pPr>
        <w:pStyle w:val="a3"/>
        <w:spacing w:before="6"/>
        <w:rPr>
          <w:rFonts w:ascii="Times New Roman"/>
          <w:sz w:val="18"/>
        </w:rPr>
      </w:pPr>
    </w:p>
    <w:p w:rsidR="00F67488" w:rsidRPr="000077DF" w:rsidRDefault="0093438C">
      <w:pPr>
        <w:pStyle w:val="1"/>
        <w:spacing w:before="87" w:line="184" w:lineRule="auto"/>
        <w:ind w:left="1798" w:right="1807"/>
        <w:jc w:val="center"/>
        <w:rPr>
          <w:rFonts w:ascii="Times New Roman" w:hAnsi="Times New Roman" w:cs="Times New Roman"/>
          <w:sz w:val="26"/>
          <w:szCs w:val="26"/>
        </w:rPr>
      </w:pPr>
      <w:r w:rsidRPr="000077DF">
        <w:rPr>
          <w:rFonts w:ascii="Times New Roman" w:hAnsi="Times New Roman" w:cs="Times New Roman"/>
          <w:w w:val="110"/>
          <w:sz w:val="26"/>
          <w:szCs w:val="26"/>
        </w:rPr>
        <w:t>Тема:</w:t>
      </w:r>
      <w:r w:rsidRPr="000077DF">
        <w:rPr>
          <w:rFonts w:ascii="Times New Roman" w:hAnsi="Times New Roman" w:cs="Times New Roman"/>
          <w:spacing w:val="16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Государственное</w:t>
      </w:r>
      <w:r w:rsidRPr="000077DF">
        <w:rPr>
          <w:rFonts w:ascii="Times New Roman" w:hAnsi="Times New Roman" w:cs="Times New Roman"/>
          <w:spacing w:val="16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0077DF">
        <w:rPr>
          <w:rFonts w:ascii="Times New Roman" w:hAnsi="Times New Roman" w:cs="Times New Roman"/>
          <w:spacing w:val="19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негосударственное</w:t>
      </w:r>
      <w:r w:rsidRPr="000077DF">
        <w:rPr>
          <w:rFonts w:ascii="Times New Roman" w:hAnsi="Times New Roman" w:cs="Times New Roman"/>
          <w:spacing w:val="-90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пенсионное</w:t>
      </w:r>
      <w:r w:rsidRPr="000077DF">
        <w:rPr>
          <w:rFonts w:ascii="Times New Roman" w:hAnsi="Times New Roman" w:cs="Times New Roman"/>
          <w:spacing w:val="-23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обеспечение</w:t>
      </w:r>
    </w:p>
    <w:p w:rsidR="00F67488" w:rsidRPr="000077DF" w:rsidRDefault="00F67488">
      <w:pPr>
        <w:pStyle w:val="a3"/>
        <w:spacing w:before="10"/>
        <w:rPr>
          <w:rFonts w:ascii="Times New Roman" w:hAnsi="Times New Roman" w:cs="Times New Roman"/>
          <w:b/>
          <w:sz w:val="26"/>
          <w:szCs w:val="26"/>
        </w:rPr>
      </w:pPr>
    </w:p>
    <w:p w:rsidR="00F67488" w:rsidRPr="000077DF" w:rsidRDefault="0093438C">
      <w:pPr>
        <w:ind w:left="102"/>
        <w:rPr>
          <w:rFonts w:ascii="Times New Roman" w:hAnsi="Times New Roman" w:cs="Times New Roman"/>
          <w:b/>
          <w:sz w:val="26"/>
          <w:szCs w:val="26"/>
        </w:rPr>
      </w:pPr>
      <w:r w:rsidRPr="000077DF">
        <w:rPr>
          <w:rFonts w:ascii="Times New Roman" w:hAnsi="Times New Roman" w:cs="Times New Roman"/>
          <w:b/>
          <w:color w:val="17A8C6"/>
          <w:w w:val="110"/>
          <w:sz w:val="26"/>
          <w:szCs w:val="26"/>
        </w:rPr>
        <w:t>Задание</w:t>
      </w:r>
      <w:r w:rsidRPr="000077DF">
        <w:rPr>
          <w:rFonts w:ascii="Times New Roman" w:hAnsi="Times New Roman" w:cs="Times New Roman"/>
          <w:b/>
          <w:color w:val="17A8C6"/>
          <w:spacing w:val="-8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b/>
          <w:color w:val="17A8C6"/>
          <w:w w:val="110"/>
          <w:sz w:val="26"/>
          <w:szCs w:val="26"/>
        </w:rPr>
        <w:t>для</w:t>
      </w:r>
      <w:r w:rsidRPr="000077DF">
        <w:rPr>
          <w:rFonts w:ascii="Times New Roman" w:hAnsi="Times New Roman" w:cs="Times New Roman"/>
          <w:b/>
          <w:color w:val="17A8C6"/>
          <w:spacing w:val="-10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b/>
          <w:color w:val="17A8C6"/>
          <w:w w:val="110"/>
          <w:sz w:val="26"/>
          <w:szCs w:val="26"/>
        </w:rPr>
        <w:t>самостоятельной</w:t>
      </w:r>
      <w:r w:rsidRPr="000077DF">
        <w:rPr>
          <w:rFonts w:ascii="Times New Roman" w:hAnsi="Times New Roman" w:cs="Times New Roman"/>
          <w:b/>
          <w:color w:val="17A8C6"/>
          <w:spacing w:val="-9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b/>
          <w:color w:val="17A8C6"/>
          <w:w w:val="110"/>
          <w:sz w:val="26"/>
          <w:szCs w:val="26"/>
        </w:rPr>
        <w:t>работы</w:t>
      </w:r>
    </w:p>
    <w:p w:rsidR="00F67488" w:rsidRPr="000077DF" w:rsidRDefault="00F67488">
      <w:pPr>
        <w:pStyle w:val="a3"/>
        <w:spacing w:before="5"/>
        <w:rPr>
          <w:rFonts w:ascii="Times New Roman" w:hAnsi="Times New Roman" w:cs="Times New Roman"/>
          <w:b/>
          <w:sz w:val="26"/>
          <w:szCs w:val="26"/>
        </w:rPr>
      </w:pPr>
    </w:p>
    <w:p w:rsidR="00F67488" w:rsidRPr="000077DF" w:rsidRDefault="0093438C">
      <w:pPr>
        <w:pStyle w:val="1"/>
        <w:spacing w:line="184" w:lineRule="auto"/>
        <w:ind w:left="164" w:right="171"/>
        <w:jc w:val="center"/>
        <w:rPr>
          <w:rFonts w:ascii="Times New Roman" w:hAnsi="Times New Roman" w:cs="Times New Roman"/>
          <w:sz w:val="26"/>
          <w:szCs w:val="26"/>
        </w:rPr>
      </w:pPr>
      <w:r w:rsidRPr="000077DF">
        <w:rPr>
          <w:rFonts w:ascii="Times New Roman" w:hAnsi="Times New Roman" w:cs="Times New Roman"/>
          <w:w w:val="110"/>
          <w:sz w:val="26"/>
          <w:szCs w:val="26"/>
        </w:rPr>
        <w:t>Формирование</w:t>
      </w:r>
      <w:r w:rsidRPr="000077DF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навыка</w:t>
      </w:r>
      <w:r w:rsidRPr="000077D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принятия</w:t>
      </w:r>
      <w:r w:rsidRPr="000077DF">
        <w:rPr>
          <w:rFonts w:ascii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решения</w:t>
      </w:r>
      <w:r w:rsidRPr="000077DF">
        <w:rPr>
          <w:rFonts w:ascii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0077DF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основе</w:t>
      </w:r>
      <w:r w:rsidRPr="000077DF">
        <w:rPr>
          <w:rFonts w:ascii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сравнительного</w:t>
      </w:r>
      <w:r w:rsidRPr="000077DF">
        <w:rPr>
          <w:rFonts w:ascii="Times New Roman" w:hAnsi="Times New Roman" w:cs="Times New Roman"/>
          <w:spacing w:val="-90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анализа накопления сре</w:t>
      </w:r>
      <w:proofErr w:type="gramStart"/>
      <w:r w:rsidRPr="000077DF">
        <w:rPr>
          <w:rFonts w:ascii="Times New Roman" w:hAnsi="Times New Roman" w:cs="Times New Roman"/>
          <w:w w:val="110"/>
          <w:sz w:val="26"/>
          <w:szCs w:val="26"/>
        </w:rPr>
        <w:t>дств дл</w:t>
      </w:r>
      <w:proofErr w:type="gramEnd"/>
      <w:r w:rsidRPr="000077DF">
        <w:rPr>
          <w:rFonts w:ascii="Times New Roman" w:hAnsi="Times New Roman" w:cs="Times New Roman"/>
          <w:w w:val="110"/>
          <w:sz w:val="26"/>
          <w:szCs w:val="26"/>
        </w:rPr>
        <w:t>я будущей пенсии с помощью</w:t>
      </w:r>
      <w:r w:rsidRPr="000077D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банковского</w:t>
      </w:r>
      <w:r w:rsidRPr="000077DF">
        <w:rPr>
          <w:rFonts w:ascii="Times New Roman" w:hAnsi="Times New Roman" w:cs="Times New Roman"/>
          <w:spacing w:val="-24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вклада</w:t>
      </w:r>
      <w:r w:rsidRPr="000077DF">
        <w:rPr>
          <w:rFonts w:ascii="Times New Roman" w:hAnsi="Times New Roman" w:cs="Times New Roman"/>
          <w:spacing w:val="-23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0077DF">
        <w:rPr>
          <w:rFonts w:ascii="Times New Roman" w:hAnsi="Times New Roman" w:cs="Times New Roman"/>
          <w:spacing w:val="-23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добровольных</w:t>
      </w:r>
      <w:r w:rsidRPr="000077DF">
        <w:rPr>
          <w:rFonts w:ascii="Times New Roman" w:hAnsi="Times New Roman" w:cs="Times New Roman"/>
          <w:spacing w:val="-23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пенсионных</w:t>
      </w:r>
      <w:r w:rsidRPr="000077DF">
        <w:rPr>
          <w:rFonts w:ascii="Times New Roman" w:hAnsi="Times New Roman" w:cs="Times New Roman"/>
          <w:spacing w:val="-20"/>
          <w:w w:val="11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накоплений</w:t>
      </w:r>
    </w:p>
    <w:p w:rsidR="00F67488" w:rsidRPr="000077DF" w:rsidRDefault="00F67488">
      <w:pPr>
        <w:pStyle w:val="a3"/>
        <w:spacing w:before="16"/>
        <w:rPr>
          <w:rFonts w:ascii="Times New Roman" w:hAnsi="Times New Roman" w:cs="Times New Roman"/>
          <w:b/>
          <w:sz w:val="26"/>
          <w:szCs w:val="26"/>
        </w:rPr>
      </w:pPr>
    </w:p>
    <w:p w:rsidR="00F67488" w:rsidRPr="000077DF" w:rsidRDefault="0093438C">
      <w:pPr>
        <w:pStyle w:val="a3"/>
        <w:spacing w:line="278" w:lineRule="auto"/>
        <w:ind w:left="102" w:right="10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0077DF">
        <w:rPr>
          <w:rFonts w:ascii="Times New Roman" w:hAnsi="Times New Roman" w:cs="Times New Roman"/>
          <w:sz w:val="26"/>
          <w:szCs w:val="26"/>
        </w:rPr>
        <w:t>Вам</w:t>
      </w:r>
      <w:r w:rsidRPr="000077D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необходимо</w:t>
      </w:r>
      <w:r w:rsidRPr="000077D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обратиться</w:t>
      </w:r>
      <w:r w:rsidRPr="000077D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на</w:t>
      </w:r>
      <w:r w:rsidRPr="000077DF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сайт</w:t>
      </w:r>
      <w:r w:rsidRPr="000077D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Пенсионного</w:t>
      </w:r>
      <w:r w:rsidRPr="000077DF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фонда</w:t>
      </w:r>
      <w:r w:rsidRPr="000077D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и</w:t>
      </w:r>
      <w:r w:rsidRPr="000077DF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получить</w:t>
      </w:r>
      <w:r w:rsidRPr="000077D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4"/>
          <w:sz w:val="26"/>
          <w:szCs w:val="26"/>
        </w:rPr>
        <w:t>о</w:t>
      </w:r>
      <w:r w:rsidRPr="000077D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pacing w:val="-1"/>
          <w:w w:val="105"/>
          <w:sz w:val="26"/>
          <w:szCs w:val="26"/>
        </w:rPr>
        <w:t>с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еб</w:t>
      </w:r>
      <w:r w:rsidRPr="000077DF">
        <w:rPr>
          <w:rFonts w:ascii="Times New Roman" w:hAnsi="Times New Roman" w:cs="Times New Roman"/>
          <w:w w:val="103"/>
          <w:sz w:val="26"/>
          <w:szCs w:val="26"/>
        </w:rPr>
        <w:t>е</w:t>
      </w:r>
      <w:r w:rsidRPr="000077D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pacing w:val="-1"/>
          <w:w w:val="105"/>
          <w:sz w:val="26"/>
          <w:szCs w:val="26"/>
        </w:rPr>
        <w:t>с</w:t>
      </w:r>
      <w:r w:rsidRPr="000077DF">
        <w:rPr>
          <w:rFonts w:ascii="Times New Roman" w:hAnsi="Times New Roman" w:cs="Times New Roman"/>
          <w:w w:val="101"/>
          <w:sz w:val="26"/>
          <w:szCs w:val="26"/>
        </w:rPr>
        <w:t>леду</w:t>
      </w:r>
      <w:r w:rsidRPr="000077DF">
        <w:rPr>
          <w:rFonts w:ascii="Times New Roman" w:hAnsi="Times New Roman" w:cs="Times New Roman"/>
          <w:spacing w:val="1"/>
          <w:w w:val="101"/>
          <w:sz w:val="26"/>
          <w:szCs w:val="26"/>
        </w:rPr>
        <w:t>ю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щие</w:t>
      </w:r>
      <w:r w:rsidRPr="000077D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pacing w:val="-1"/>
          <w:w w:val="105"/>
          <w:sz w:val="26"/>
          <w:szCs w:val="26"/>
        </w:rPr>
        <w:t>с</w:t>
      </w:r>
      <w:r w:rsidRPr="000077DF">
        <w:rPr>
          <w:rFonts w:ascii="Times New Roman" w:hAnsi="Times New Roman" w:cs="Times New Roman"/>
          <w:w w:val="102"/>
          <w:sz w:val="26"/>
          <w:szCs w:val="26"/>
        </w:rPr>
        <w:t>ве</w:t>
      </w:r>
      <w:r w:rsidRPr="000077DF">
        <w:rPr>
          <w:rFonts w:ascii="Times New Roman" w:hAnsi="Times New Roman" w:cs="Times New Roman"/>
          <w:w w:val="104"/>
          <w:sz w:val="26"/>
          <w:szCs w:val="26"/>
        </w:rPr>
        <w:t>де</w:t>
      </w:r>
      <w:r w:rsidRPr="000077DF">
        <w:rPr>
          <w:rFonts w:ascii="Times New Roman" w:hAnsi="Times New Roman" w:cs="Times New Roman"/>
          <w:spacing w:val="1"/>
          <w:w w:val="104"/>
          <w:sz w:val="26"/>
          <w:szCs w:val="26"/>
        </w:rPr>
        <w:t>н</w:t>
      </w:r>
      <w:r w:rsidRPr="000077DF">
        <w:rPr>
          <w:rFonts w:ascii="Times New Roman" w:hAnsi="Times New Roman" w:cs="Times New Roman"/>
          <w:w w:val="104"/>
          <w:sz w:val="26"/>
          <w:szCs w:val="26"/>
        </w:rPr>
        <w:t>и</w:t>
      </w:r>
      <w:r w:rsidRPr="000077DF">
        <w:rPr>
          <w:rFonts w:ascii="Times New Roman" w:hAnsi="Times New Roman" w:cs="Times New Roman"/>
          <w:spacing w:val="1"/>
          <w:w w:val="104"/>
          <w:sz w:val="26"/>
          <w:szCs w:val="26"/>
        </w:rPr>
        <w:t>я</w:t>
      </w:r>
      <w:r w:rsidRPr="000077DF">
        <w:rPr>
          <w:rFonts w:ascii="Times New Roman" w:hAnsi="Times New Roman" w:cs="Times New Roman"/>
          <w:w w:val="46"/>
          <w:sz w:val="26"/>
          <w:szCs w:val="26"/>
        </w:rPr>
        <w:t>:</w:t>
      </w:r>
      <w:r w:rsidRPr="000077DF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pacing w:val="-1"/>
          <w:w w:val="105"/>
          <w:sz w:val="26"/>
          <w:szCs w:val="26"/>
        </w:rPr>
        <w:t>с</w:t>
      </w:r>
      <w:r w:rsidRPr="000077DF">
        <w:rPr>
          <w:rFonts w:ascii="Times New Roman" w:hAnsi="Times New Roman" w:cs="Times New Roman"/>
          <w:w w:val="99"/>
          <w:sz w:val="26"/>
          <w:szCs w:val="26"/>
        </w:rPr>
        <w:t>трах</w:t>
      </w:r>
      <w:r w:rsidRPr="000077DF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0077DF">
        <w:rPr>
          <w:rFonts w:ascii="Times New Roman" w:hAnsi="Times New Roman" w:cs="Times New Roman"/>
          <w:w w:val="103"/>
          <w:sz w:val="26"/>
          <w:szCs w:val="26"/>
        </w:rPr>
        <w:t>в</w:t>
      </w:r>
      <w:r w:rsidRPr="000077DF">
        <w:rPr>
          <w:rFonts w:ascii="Times New Roman" w:hAnsi="Times New Roman" w:cs="Times New Roman"/>
          <w:spacing w:val="1"/>
          <w:w w:val="103"/>
          <w:sz w:val="26"/>
          <w:szCs w:val="26"/>
        </w:rPr>
        <w:t>о</w:t>
      </w:r>
      <w:r w:rsidRPr="000077DF">
        <w:rPr>
          <w:rFonts w:ascii="Times New Roman" w:hAnsi="Times New Roman" w:cs="Times New Roman"/>
          <w:w w:val="107"/>
          <w:sz w:val="26"/>
          <w:szCs w:val="26"/>
        </w:rPr>
        <w:t>й</w:t>
      </w:r>
      <w:r w:rsidRPr="000077D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pacing w:val="-1"/>
          <w:w w:val="105"/>
          <w:sz w:val="26"/>
          <w:szCs w:val="26"/>
        </w:rPr>
        <w:t>с</w:t>
      </w:r>
      <w:r w:rsidRPr="000077DF">
        <w:rPr>
          <w:rFonts w:ascii="Times New Roman" w:hAnsi="Times New Roman" w:cs="Times New Roman"/>
          <w:w w:val="96"/>
          <w:sz w:val="26"/>
          <w:szCs w:val="26"/>
        </w:rPr>
        <w:t>т</w:t>
      </w:r>
      <w:r w:rsidRPr="000077DF">
        <w:rPr>
          <w:rFonts w:ascii="Times New Roman" w:hAnsi="Times New Roman" w:cs="Times New Roman"/>
          <w:spacing w:val="-2"/>
          <w:w w:val="96"/>
          <w:sz w:val="26"/>
          <w:szCs w:val="26"/>
        </w:rPr>
        <w:t>а</w:t>
      </w:r>
      <w:r w:rsidRPr="000077DF">
        <w:rPr>
          <w:rFonts w:ascii="Times New Roman" w:hAnsi="Times New Roman" w:cs="Times New Roman"/>
          <w:w w:val="103"/>
          <w:sz w:val="26"/>
          <w:szCs w:val="26"/>
        </w:rPr>
        <w:t>ж</w:t>
      </w:r>
      <w:r w:rsidRPr="000077D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7"/>
          <w:sz w:val="26"/>
          <w:szCs w:val="26"/>
        </w:rPr>
        <w:t>и</w:t>
      </w:r>
      <w:r w:rsidRPr="000077D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1"/>
          <w:sz w:val="26"/>
          <w:szCs w:val="26"/>
        </w:rPr>
        <w:t>ко</w:t>
      </w:r>
      <w:r w:rsidRPr="000077DF">
        <w:rPr>
          <w:rFonts w:ascii="Times New Roman" w:hAnsi="Times New Roman" w:cs="Times New Roman"/>
          <w:w w:val="103"/>
          <w:sz w:val="26"/>
          <w:szCs w:val="26"/>
        </w:rPr>
        <w:t>личе</w:t>
      </w:r>
      <w:r w:rsidRPr="000077DF">
        <w:rPr>
          <w:rFonts w:ascii="Times New Roman" w:hAnsi="Times New Roman" w:cs="Times New Roman"/>
          <w:spacing w:val="-1"/>
          <w:w w:val="105"/>
          <w:sz w:val="26"/>
          <w:szCs w:val="26"/>
        </w:rPr>
        <w:t>с</w:t>
      </w:r>
      <w:r w:rsidRPr="000077DF">
        <w:rPr>
          <w:rFonts w:ascii="Times New Roman" w:hAnsi="Times New Roman" w:cs="Times New Roman"/>
          <w:w w:val="101"/>
          <w:sz w:val="26"/>
          <w:szCs w:val="26"/>
        </w:rPr>
        <w:t>тво</w:t>
      </w:r>
      <w:r w:rsidRPr="000077D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н</w:t>
      </w:r>
      <w:r w:rsidRPr="000077DF">
        <w:rPr>
          <w:rFonts w:ascii="Times New Roman" w:hAnsi="Times New Roman" w:cs="Times New Roman"/>
          <w:spacing w:val="-1"/>
          <w:w w:val="97"/>
          <w:sz w:val="26"/>
          <w:szCs w:val="26"/>
        </w:rPr>
        <w:t>а</w:t>
      </w:r>
      <w:r w:rsidRPr="000077DF">
        <w:rPr>
          <w:rFonts w:ascii="Times New Roman" w:hAnsi="Times New Roman" w:cs="Times New Roman"/>
          <w:w w:val="108"/>
          <w:sz w:val="26"/>
          <w:szCs w:val="26"/>
        </w:rPr>
        <w:t>бр</w:t>
      </w:r>
      <w:r w:rsidRPr="000077DF">
        <w:rPr>
          <w:rFonts w:ascii="Times New Roman" w:hAnsi="Times New Roman" w:cs="Times New Roman"/>
          <w:spacing w:val="-1"/>
          <w:w w:val="97"/>
          <w:sz w:val="26"/>
          <w:szCs w:val="26"/>
        </w:rPr>
        <w:t>а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н</w:t>
      </w:r>
      <w:r w:rsidRPr="000077DF">
        <w:rPr>
          <w:rFonts w:ascii="Times New Roman" w:hAnsi="Times New Roman" w:cs="Times New Roman"/>
          <w:spacing w:val="-2"/>
          <w:w w:val="105"/>
          <w:sz w:val="26"/>
          <w:szCs w:val="26"/>
        </w:rPr>
        <w:t>н</w:t>
      </w:r>
      <w:r w:rsidRPr="000077DF">
        <w:rPr>
          <w:rFonts w:ascii="Times New Roman" w:hAnsi="Times New Roman" w:cs="Times New Roman"/>
          <w:spacing w:val="-2"/>
          <w:w w:val="98"/>
          <w:sz w:val="26"/>
          <w:szCs w:val="26"/>
        </w:rPr>
        <w:t>ы</w:t>
      </w:r>
      <w:r w:rsidRPr="000077DF">
        <w:rPr>
          <w:rFonts w:ascii="Times New Roman" w:hAnsi="Times New Roman" w:cs="Times New Roman"/>
          <w:w w:val="88"/>
          <w:sz w:val="26"/>
          <w:szCs w:val="26"/>
        </w:rPr>
        <w:t xml:space="preserve">х </w:t>
      </w:r>
      <w:r w:rsidRPr="000077DF">
        <w:rPr>
          <w:rFonts w:ascii="Times New Roman" w:hAnsi="Times New Roman" w:cs="Times New Roman"/>
          <w:sz w:val="26"/>
          <w:szCs w:val="26"/>
        </w:rPr>
        <w:t>пенсионных баллов.</w:t>
      </w:r>
      <w:r w:rsidRPr="000077D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Познакомиться с состоянием лицевого счета можно</w:t>
      </w:r>
      <w:r w:rsidRPr="000077D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1"/>
          <w:sz w:val="26"/>
          <w:szCs w:val="26"/>
        </w:rPr>
        <w:t>че</w:t>
      </w:r>
      <w:r w:rsidRPr="000077DF">
        <w:rPr>
          <w:rFonts w:ascii="Times New Roman" w:hAnsi="Times New Roman" w:cs="Times New Roman"/>
          <w:w w:val="110"/>
          <w:sz w:val="26"/>
          <w:szCs w:val="26"/>
        </w:rPr>
        <w:t>р</w:t>
      </w:r>
      <w:r w:rsidRPr="000077DF">
        <w:rPr>
          <w:rFonts w:ascii="Times New Roman" w:hAnsi="Times New Roman" w:cs="Times New Roman"/>
          <w:w w:val="102"/>
          <w:sz w:val="26"/>
          <w:szCs w:val="26"/>
        </w:rPr>
        <w:t>ез</w:t>
      </w:r>
      <w:r w:rsidRPr="000077DF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3"/>
          <w:sz w:val="26"/>
          <w:szCs w:val="26"/>
        </w:rPr>
        <w:t>лич</w:t>
      </w:r>
      <w:r w:rsidRPr="000077DF">
        <w:rPr>
          <w:rFonts w:ascii="Times New Roman" w:hAnsi="Times New Roman" w:cs="Times New Roman"/>
          <w:spacing w:val="1"/>
          <w:w w:val="103"/>
          <w:sz w:val="26"/>
          <w:szCs w:val="26"/>
        </w:rPr>
        <w:t>н</w:t>
      </w:r>
      <w:r w:rsidRPr="000077DF">
        <w:rPr>
          <w:rFonts w:ascii="Times New Roman" w:hAnsi="Times New Roman" w:cs="Times New Roman"/>
          <w:spacing w:val="-2"/>
          <w:w w:val="98"/>
          <w:sz w:val="26"/>
          <w:szCs w:val="26"/>
        </w:rPr>
        <w:t>ы</w:t>
      </w:r>
      <w:r w:rsidRPr="000077DF">
        <w:rPr>
          <w:rFonts w:ascii="Times New Roman" w:hAnsi="Times New Roman" w:cs="Times New Roman"/>
          <w:w w:val="107"/>
          <w:sz w:val="26"/>
          <w:szCs w:val="26"/>
        </w:rPr>
        <w:t>й</w:t>
      </w:r>
      <w:r w:rsidRPr="000077DF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97"/>
          <w:sz w:val="26"/>
          <w:szCs w:val="26"/>
        </w:rPr>
        <w:t>к</w:t>
      </w:r>
      <w:r w:rsidRPr="000077DF">
        <w:rPr>
          <w:rFonts w:ascii="Times New Roman" w:hAnsi="Times New Roman" w:cs="Times New Roman"/>
          <w:spacing w:val="-1"/>
          <w:w w:val="97"/>
          <w:sz w:val="26"/>
          <w:szCs w:val="26"/>
        </w:rPr>
        <w:t>а</w:t>
      </w:r>
      <w:r w:rsidRPr="000077DF">
        <w:rPr>
          <w:rFonts w:ascii="Times New Roman" w:hAnsi="Times New Roman" w:cs="Times New Roman"/>
          <w:w w:val="107"/>
          <w:sz w:val="26"/>
          <w:szCs w:val="26"/>
        </w:rPr>
        <w:t>би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н</w:t>
      </w:r>
      <w:r w:rsidRPr="000077DF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0077DF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1"/>
          <w:sz w:val="26"/>
          <w:szCs w:val="26"/>
        </w:rPr>
        <w:t>на</w:t>
      </w:r>
      <w:r w:rsidRPr="000077DF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pacing w:val="-1"/>
          <w:w w:val="105"/>
          <w:sz w:val="26"/>
          <w:szCs w:val="26"/>
        </w:rPr>
        <w:t>с</w:t>
      </w:r>
      <w:r w:rsidRPr="000077DF">
        <w:rPr>
          <w:rFonts w:ascii="Times New Roman" w:hAnsi="Times New Roman" w:cs="Times New Roman"/>
          <w:spacing w:val="-1"/>
          <w:w w:val="97"/>
          <w:sz w:val="26"/>
          <w:szCs w:val="26"/>
        </w:rPr>
        <w:t>а</w:t>
      </w:r>
      <w:r w:rsidRPr="000077DF">
        <w:rPr>
          <w:rFonts w:ascii="Times New Roman" w:hAnsi="Times New Roman" w:cs="Times New Roman"/>
          <w:w w:val="102"/>
          <w:sz w:val="26"/>
          <w:szCs w:val="26"/>
        </w:rPr>
        <w:t>йте</w:t>
      </w:r>
      <w:r w:rsidRPr="000077DF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9"/>
          <w:sz w:val="26"/>
          <w:szCs w:val="26"/>
        </w:rPr>
        <w:t>П</w:t>
      </w:r>
      <w:r w:rsidRPr="000077DF">
        <w:rPr>
          <w:rFonts w:ascii="Times New Roman" w:hAnsi="Times New Roman" w:cs="Times New Roman"/>
          <w:w w:val="111"/>
          <w:sz w:val="26"/>
          <w:szCs w:val="26"/>
        </w:rPr>
        <w:t>Ф</w:t>
      </w:r>
      <w:r w:rsidRPr="000077DF">
        <w:rPr>
          <w:rFonts w:ascii="Times New Roman" w:hAnsi="Times New Roman" w:cs="Times New Roman"/>
          <w:spacing w:val="2"/>
          <w:w w:val="117"/>
          <w:sz w:val="26"/>
          <w:szCs w:val="26"/>
        </w:rPr>
        <w:t>Р</w:t>
      </w:r>
      <w:r w:rsidRPr="000077DF">
        <w:rPr>
          <w:rFonts w:ascii="Times New Roman" w:hAnsi="Times New Roman" w:cs="Times New Roman"/>
          <w:w w:val="46"/>
          <w:sz w:val="26"/>
          <w:szCs w:val="26"/>
        </w:rPr>
        <w:t>:</w:t>
      </w:r>
    </w:p>
    <w:p w:rsidR="00F67488" w:rsidRPr="000077DF" w:rsidRDefault="000077DF">
      <w:pPr>
        <w:pStyle w:val="a3"/>
        <w:spacing w:before="114"/>
        <w:ind w:left="668"/>
        <w:rPr>
          <w:rFonts w:ascii="Times New Roman" w:hAnsi="Times New Roman" w:cs="Times New Roman"/>
          <w:sz w:val="26"/>
          <w:szCs w:val="26"/>
        </w:rPr>
      </w:pPr>
      <w:r w:rsidRPr="000077DF">
        <w:rPr>
          <w:rFonts w:ascii="Times New Roman" w:hAnsi="Times New Roman" w:cs="Times New Roman"/>
          <w:sz w:val="26"/>
          <w:szCs w:val="26"/>
        </w:rPr>
        <w:pict>
          <v:rect id="_x0000_s1026" style="position:absolute;left:0;text-align:left;margin-left:291.05pt;margin-top:18.6pt;width:2.4pt;height:.6pt;z-index:15729152;mso-position-horizontal-relative:page" fillcolor="#17a8c6" stroked="f">
            <w10:wrap anchorx="page"/>
          </v:rect>
        </w:pict>
      </w:r>
      <w:hyperlink r:id="rId5">
        <w:r w:rsidR="0093438C" w:rsidRPr="000077DF">
          <w:rPr>
            <w:rFonts w:ascii="Times New Roman" w:hAnsi="Times New Roman" w:cs="Times New Roman"/>
            <w:color w:val="0462C1"/>
            <w:w w:val="106"/>
            <w:sz w:val="26"/>
            <w:szCs w:val="26"/>
            <w:u w:val="single" w:color="0462C1"/>
          </w:rPr>
          <w:t>h</w:t>
        </w:r>
        <w:r w:rsidR="0093438C" w:rsidRPr="000077DF">
          <w:rPr>
            <w:rFonts w:ascii="Times New Roman" w:hAnsi="Times New Roman" w:cs="Times New Roman"/>
            <w:color w:val="0462C1"/>
            <w:w w:val="103"/>
            <w:sz w:val="26"/>
            <w:szCs w:val="26"/>
            <w:u w:val="single" w:color="0462C1"/>
          </w:rPr>
          <w:t>tt</w:t>
        </w:r>
        <w:r w:rsidR="0093438C" w:rsidRPr="000077DF">
          <w:rPr>
            <w:rFonts w:ascii="Times New Roman" w:hAnsi="Times New Roman" w:cs="Times New Roman"/>
            <w:color w:val="0462C1"/>
            <w:w w:val="102"/>
            <w:sz w:val="26"/>
            <w:szCs w:val="26"/>
            <w:u w:val="single" w:color="0462C1"/>
          </w:rPr>
          <w:t>ps</w:t>
        </w:r>
        <w:r w:rsidR="0093438C" w:rsidRPr="000077DF">
          <w:rPr>
            <w:rFonts w:ascii="Times New Roman" w:hAnsi="Times New Roman" w:cs="Times New Roman"/>
            <w:color w:val="0462C1"/>
            <w:spacing w:val="-3"/>
            <w:w w:val="46"/>
            <w:sz w:val="26"/>
            <w:szCs w:val="26"/>
            <w:u w:val="single" w:color="0462C1"/>
          </w:rPr>
          <w:t>:</w:t>
        </w:r>
        <w:r w:rsidR="0093438C" w:rsidRPr="000077DF">
          <w:rPr>
            <w:rFonts w:ascii="Times New Roman" w:hAnsi="Times New Roman" w:cs="Times New Roman"/>
            <w:color w:val="0462C1"/>
            <w:w w:val="73"/>
            <w:sz w:val="26"/>
            <w:szCs w:val="26"/>
            <w:u w:val="single" w:color="0462C1"/>
          </w:rPr>
          <w:t>//</w:t>
        </w:r>
        <w:r w:rsidR="0093438C" w:rsidRPr="000077DF">
          <w:rPr>
            <w:rFonts w:ascii="Times New Roman" w:hAnsi="Times New Roman" w:cs="Times New Roman"/>
            <w:color w:val="0462C1"/>
            <w:w w:val="93"/>
            <w:sz w:val="26"/>
            <w:szCs w:val="26"/>
            <w:u w:val="single" w:color="0462C1"/>
          </w:rPr>
          <w:t>sfr.</w:t>
        </w:r>
        <w:r w:rsidR="0093438C" w:rsidRPr="000077DF">
          <w:rPr>
            <w:rFonts w:ascii="Times New Roman" w:hAnsi="Times New Roman" w:cs="Times New Roman"/>
            <w:color w:val="0462C1"/>
            <w:spacing w:val="-2"/>
            <w:w w:val="93"/>
            <w:sz w:val="26"/>
            <w:szCs w:val="26"/>
            <w:u w:val="single" w:color="0462C1"/>
          </w:rPr>
          <w:t>g</w:t>
        </w:r>
        <w:r w:rsidR="0093438C" w:rsidRPr="000077DF">
          <w:rPr>
            <w:rFonts w:ascii="Times New Roman" w:hAnsi="Times New Roman" w:cs="Times New Roman"/>
            <w:color w:val="0462C1"/>
            <w:w w:val="103"/>
            <w:sz w:val="26"/>
            <w:szCs w:val="26"/>
            <w:u w:val="single" w:color="0462C1"/>
          </w:rPr>
          <w:t>o</w:t>
        </w:r>
        <w:r w:rsidR="0093438C" w:rsidRPr="000077DF">
          <w:rPr>
            <w:rFonts w:ascii="Times New Roman" w:hAnsi="Times New Roman" w:cs="Times New Roman"/>
            <w:color w:val="0462C1"/>
            <w:w w:val="78"/>
            <w:sz w:val="26"/>
            <w:szCs w:val="26"/>
            <w:u w:val="single" w:color="0462C1"/>
          </w:rPr>
          <w:t>v</w:t>
        </w:r>
        <w:r w:rsidR="0093438C" w:rsidRPr="000077DF">
          <w:rPr>
            <w:rFonts w:ascii="Times New Roman" w:hAnsi="Times New Roman" w:cs="Times New Roman"/>
            <w:color w:val="0462C1"/>
            <w:spacing w:val="-1"/>
            <w:w w:val="78"/>
            <w:sz w:val="26"/>
            <w:szCs w:val="26"/>
            <w:u w:val="single" w:color="0462C1"/>
          </w:rPr>
          <w:t>.</w:t>
        </w:r>
        <w:r w:rsidR="0093438C" w:rsidRPr="000077DF">
          <w:rPr>
            <w:rFonts w:ascii="Times New Roman" w:hAnsi="Times New Roman" w:cs="Times New Roman"/>
            <w:color w:val="0462C1"/>
            <w:w w:val="101"/>
            <w:sz w:val="26"/>
            <w:szCs w:val="26"/>
            <w:u w:val="single" w:color="0462C1"/>
          </w:rPr>
          <w:t>r</w:t>
        </w:r>
        <w:r w:rsidR="0093438C" w:rsidRPr="000077DF">
          <w:rPr>
            <w:rFonts w:ascii="Times New Roman" w:hAnsi="Times New Roman" w:cs="Times New Roman"/>
            <w:color w:val="0462C1"/>
            <w:spacing w:val="-1"/>
            <w:w w:val="101"/>
            <w:sz w:val="26"/>
            <w:szCs w:val="26"/>
            <w:u w:val="single" w:color="0462C1"/>
          </w:rPr>
          <w:t>u</w:t>
        </w:r>
        <w:r w:rsidR="0093438C" w:rsidRPr="000077DF">
          <w:rPr>
            <w:rFonts w:ascii="Times New Roman" w:hAnsi="Times New Roman" w:cs="Times New Roman"/>
            <w:color w:val="0462C1"/>
            <w:w w:val="73"/>
            <w:sz w:val="26"/>
            <w:szCs w:val="26"/>
            <w:u w:val="single" w:color="0462C1"/>
          </w:rPr>
          <w:t>/</w:t>
        </w:r>
        <w:r w:rsidR="0093438C" w:rsidRPr="000077DF">
          <w:rPr>
            <w:rFonts w:ascii="Times New Roman" w:hAnsi="Times New Roman" w:cs="Times New Roman"/>
            <w:color w:val="0462C1"/>
            <w:w w:val="103"/>
            <w:sz w:val="26"/>
            <w:szCs w:val="26"/>
            <w:u w:val="single" w:color="0462C1"/>
          </w:rPr>
          <w:t>a</w:t>
        </w:r>
        <w:r w:rsidR="0093438C" w:rsidRPr="000077DF">
          <w:rPr>
            <w:rFonts w:ascii="Times New Roman" w:hAnsi="Times New Roman" w:cs="Times New Roman"/>
            <w:color w:val="0462C1"/>
            <w:spacing w:val="-2"/>
            <w:w w:val="103"/>
            <w:sz w:val="26"/>
            <w:szCs w:val="26"/>
            <w:u w:val="single" w:color="0462C1"/>
          </w:rPr>
          <w:t>b</w:t>
        </w:r>
        <w:r w:rsidR="0093438C" w:rsidRPr="000077DF">
          <w:rPr>
            <w:rFonts w:ascii="Times New Roman" w:hAnsi="Times New Roman" w:cs="Times New Roman"/>
            <w:color w:val="0462C1"/>
            <w:w w:val="103"/>
            <w:sz w:val="26"/>
            <w:szCs w:val="26"/>
            <w:u w:val="single" w:color="0462C1"/>
          </w:rPr>
          <w:t>o</w:t>
        </w:r>
        <w:r w:rsidR="0093438C" w:rsidRPr="000077DF">
          <w:rPr>
            <w:rFonts w:ascii="Times New Roman" w:hAnsi="Times New Roman" w:cs="Times New Roman"/>
            <w:color w:val="0462C1"/>
            <w:w w:val="95"/>
            <w:sz w:val="26"/>
            <w:szCs w:val="26"/>
            <w:u w:val="single" w:color="0462C1"/>
          </w:rPr>
          <w:t>ut</w:t>
        </w:r>
        <w:r w:rsidR="0093438C" w:rsidRPr="000077DF">
          <w:rPr>
            <w:rFonts w:ascii="Times New Roman" w:hAnsi="Times New Roman" w:cs="Times New Roman"/>
            <w:color w:val="0462C1"/>
            <w:spacing w:val="1"/>
            <w:w w:val="95"/>
            <w:sz w:val="26"/>
            <w:szCs w:val="26"/>
            <w:u w:val="single" w:color="0462C1"/>
          </w:rPr>
          <w:t>/</w:t>
        </w:r>
        <w:r w:rsidR="0093438C" w:rsidRPr="000077DF">
          <w:rPr>
            <w:rFonts w:ascii="Times New Roman" w:hAnsi="Times New Roman" w:cs="Times New Roman"/>
            <w:color w:val="0462C1"/>
            <w:w w:val="103"/>
            <w:sz w:val="26"/>
            <w:szCs w:val="26"/>
            <w:u w:val="single" w:color="0462C1"/>
          </w:rPr>
          <w:t>sm</w:t>
        </w:r>
        <w:r w:rsidR="0093438C" w:rsidRPr="000077DF">
          <w:rPr>
            <w:rFonts w:ascii="Times New Roman" w:hAnsi="Times New Roman" w:cs="Times New Roman"/>
            <w:color w:val="0462C1"/>
            <w:spacing w:val="-1"/>
            <w:w w:val="103"/>
            <w:sz w:val="26"/>
            <w:szCs w:val="26"/>
            <w:u w:val="single" w:color="0462C1"/>
          </w:rPr>
          <w:t>e</w:t>
        </w:r>
        <w:r w:rsidR="0093438C" w:rsidRPr="000077DF">
          <w:rPr>
            <w:rFonts w:ascii="Times New Roman" w:hAnsi="Times New Roman" w:cs="Times New Roman"/>
            <w:color w:val="0462C1"/>
            <w:w w:val="83"/>
            <w:sz w:val="26"/>
            <w:szCs w:val="26"/>
            <w:u w:val="single" w:color="0462C1"/>
          </w:rPr>
          <w:t>v</w:t>
        </w:r>
        <w:r w:rsidR="0093438C" w:rsidRPr="000077DF">
          <w:rPr>
            <w:rFonts w:ascii="Times New Roman" w:hAnsi="Times New Roman" w:cs="Times New Roman"/>
            <w:color w:val="0462C1"/>
            <w:spacing w:val="3"/>
            <w:w w:val="83"/>
            <w:sz w:val="26"/>
            <w:szCs w:val="26"/>
            <w:u w:val="single" w:color="0462C1"/>
          </w:rPr>
          <w:t>/</w:t>
        </w:r>
        <w:r w:rsidR="0093438C" w:rsidRPr="000077DF">
          <w:rPr>
            <w:rFonts w:ascii="Times New Roman" w:hAnsi="Times New Roman" w:cs="Times New Roman"/>
            <w:color w:val="17A8C6"/>
            <w:w w:val="58"/>
            <w:sz w:val="26"/>
            <w:szCs w:val="26"/>
          </w:rPr>
          <w:t>.</w:t>
        </w:r>
      </w:hyperlink>
    </w:p>
    <w:p w:rsidR="00F67488" w:rsidRPr="000077DF" w:rsidRDefault="0093438C">
      <w:pPr>
        <w:pStyle w:val="a3"/>
        <w:spacing w:before="164" w:line="278" w:lineRule="auto"/>
        <w:ind w:left="102" w:right="108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0077DF">
        <w:rPr>
          <w:rFonts w:ascii="Times New Roman" w:hAnsi="Times New Roman" w:cs="Times New Roman"/>
          <w:w w:val="105"/>
          <w:sz w:val="26"/>
          <w:szCs w:val="26"/>
        </w:rPr>
        <w:t>Сравните</w:t>
      </w:r>
      <w:r w:rsidRPr="000077DF">
        <w:rPr>
          <w:rFonts w:ascii="Times New Roman" w:hAnsi="Times New Roman" w:cs="Times New Roman"/>
          <w:spacing w:val="34"/>
          <w:w w:val="105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возможности</w:t>
      </w:r>
      <w:r w:rsidRPr="000077DF">
        <w:rPr>
          <w:rFonts w:ascii="Times New Roman" w:hAnsi="Times New Roman" w:cs="Times New Roman"/>
          <w:spacing w:val="34"/>
          <w:w w:val="105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накопления</w:t>
      </w:r>
      <w:r w:rsidRPr="000077DF">
        <w:rPr>
          <w:rFonts w:ascii="Times New Roman" w:hAnsi="Times New Roman" w:cs="Times New Roman"/>
          <w:spacing w:val="33"/>
          <w:w w:val="105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сре</w:t>
      </w:r>
      <w:proofErr w:type="gramStart"/>
      <w:r w:rsidRPr="000077DF">
        <w:rPr>
          <w:rFonts w:ascii="Times New Roman" w:hAnsi="Times New Roman" w:cs="Times New Roman"/>
          <w:w w:val="105"/>
          <w:sz w:val="26"/>
          <w:szCs w:val="26"/>
        </w:rPr>
        <w:t>дств</w:t>
      </w:r>
      <w:r w:rsidRPr="000077DF">
        <w:rPr>
          <w:rFonts w:ascii="Times New Roman" w:hAnsi="Times New Roman" w:cs="Times New Roman"/>
          <w:spacing w:val="37"/>
          <w:w w:val="105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дл</w:t>
      </w:r>
      <w:proofErr w:type="gramEnd"/>
      <w:r w:rsidRPr="000077DF">
        <w:rPr>
          <w:rFonts w:ascii="Times New Roman" w:hAnsi="Times New Roman" w:cs="Times New Roman"/>
          <w:w w:val="105"/>
          <w:sz w:val="26"/>
          <w:szCs w:val="26"/>
        </w:rPr>
        <w:t>я</w:t>
      </w:r>
      <w:r w:rsidRPr="000077DF">
        <w:rPr>
          <w:rFonts w:ascii="Times New Roman" w:hAnsi="Times New Roman" w:cs="Times New Roman"/>
          <w:spacing w:val="34"/>
          <w:w w:val="105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будущей</w:t>
      </w:r>
      <w:r w:rsidRPr="000077DF">
        <w:rPr>
          <w:rFonts w:ascii="Times New Roman" w:hAnsi="Times New Roman" w:cs="Times New Roman"/>
          <w:spacing w:val="35"/>
          <w:w w:val="105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w w:val="105"/>
          <w:sz w:val="26"/>
          <w:szCs w:val="26"/>
        </w:rPr>
        <w:t>пенсии</w:t>
      </w:r>
      <w:r w:rsidRPr="000077DF">
        <w:rPr>
          <w:rFonts w:ascii="Times New Roman" w:hAnsi="Times New Roman" w:cs="Times New Roman"/>
          <w:spacing w:val="-87"/>
          <w:w w:val="105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с помощью банковского вклада и добровольных пенсионных накоплений.</w:t>
      </w:r>
      <w:r w:rsidRPr="000077D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Заполните</w:t>
      </w:r>
      <w:r w:rsidRPr="000077DF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таблицу</w:t>
      </w:r>
      <w:r w:rsidRPr="000077D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и</w:t>
      </w:r>
      <w:r w:rsidRPr="000077DF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сделайте</w:t>
      </w:r>
      <w:r w:rsidRPr="000077D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0077DF">
        <w:rPr>
          <w:rFonts w:ascii="Times New Roman" w:hAnsi="Times New Roman" w:cs="Times New Roman"/>
          <w:sz w:val="26"/>
          <w:szCs w:val="26"/>
        </w:rPr>
        <w:t>вывод.</w:t>
      </w:r>
    </w:p>
    <w:p w:rsidR="00F67488" w:rsidRPr="000077DF" w:rsidRDefault="00F67488">
      <w:pPr>
        <w:pStyle w:val="a3"/>
        <w:spacing w:before="1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8"/>
        <w:gridCol w:w="2926"/>
      </w:tblGrid>
      <w:tr w:rsidR="00F67488" w:rsidRPr="000077DF">
        <w:trPr>
          <w:trHeight w:val="877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206"/>
              <w:ind w:left="97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Вопрос</w:t>
            </w:r>
          </w:p>
        </w:tc>
        <w:tc>
          <w:tcPr>
            <w:tcW w:w="2928" w:type="dxa"/>
          </w:tcPr>
          <w:p w:rsidR="00F67488" w:rsidRPr="000077DF" w:rsidRDefault="0093438C">
            <w:pPr>
              <w:pStyle w:val="TableParagraph"/>
              <w:spacing w:before="206"/>
              <w:ind w:left="2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Банковский</w:t>
            </w:r>
            <w:r w:rsidRPr="000077DF">
              <w:rPr>
                <w:rFonts w:ascii="Times New Roman" w:hAnsi="Times New Roman" w:cs="Times New Roman"/>
                <w:b/>
                <w:spacing w:val="-4"/>
                <w:w w:val="110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вклад</w:t>
            </w:r>
          </w:p>
        </w:tc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18" w:line="160" w:lineRule="auto"/>
              <w:ind w:left="487" w:right="4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Добровольные</w:t>
            </w:r>
            <w:r w:rsidRPr="000077DF">
              <w:rPr>
                <w:rFonts w:ascii="Times New Roman" w:hAnsi="Times New Roman" w:cs="Times New Roman"/>
                <w:b/>
                <w:spacing w:val="-86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пенсионные</w:t>
            </w:r>
          </w:p>
          <w:p w:rsidR="00F67488" w:rsidRPr="000077DF" w:rsidRDefault="0093438C">
            <w:pPr>
              <w:pStyle w:val="TableParagraph"/>
              <w:spacing w:line="256" w:lineRule="exact"/>
              <w:ind w:left="482" w:right="4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накопления</w:t>
            </w:r>
          </w:p>
        </w:tc>
      </w:tr>
      <w:tr w:rsidR="00F67488" w:rsidRPr="000077DF">
        <w:trPr>
          <w:trHeight w:val="906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3"/>
              <w:ind w:right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Каким</w:t>
            </w:r>
            <w:r w:rsidRPr="000077DF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целям</w:t>
            </w:r>
            <w:r w:rsidRPr="000077DF">
              <w:rPr>
                <w:rFonts w:ascii="Times New Roman" w:hAnsi="Times New Roman" w:cs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поможет</w:t>
            </w:r>
            <w:r w:rsidRPr="000077DF">
              <w:rPr>
                <w:rFonts w:ascii="Times New Roman" w:hAnsi="Times New Roman" w:cs="Times New Roman"/>
                <w:spacing w:val="-78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реализоваться этот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инструмент?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488" w:rsidRPr="000077DF">
        <w:trPr>
          <w:trHeight w:val="623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35"/>
              <w:ind w:right="687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Pr="000077DF">
              <w:rPr>
                <w:rFonts w:ascii="Times New Roman" w:hAnsi="Times New Roman" w:cs="Times New Roman"/>
                <w:spacing w:val="77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платежи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0077DF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будете</w:t>
            </w:r>
            <w:r w:rsidRPr="000077DF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делать?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488" w:rsidRPr="000077DF">
        <w:trPr>
          <w:trHeight w:val="625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37" w:line="26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Pr="000077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платежи</w:t>
            </w:r>
          </w:p>
          <w:p w:rsidR="00F67488" w:rsidRPr="000077DF" w:rsidRDefault="0093438C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0077DF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будете</w:t>
            </w:r>
            <w:r w:rsidRPr="000077DF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получать?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488" w:rsidRPr="000077DF">
        <w:trPr>
          <w:trHeight w:val="906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Есть ли гарантия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сохранности</w:t>
            </w:r>
            <w:r w:rsidRPr="000077DF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ваших</w:t>
            </w:r>
            <w:r w:rsidRPr="000077DF">
              <w:rPr>
                <w:rFonts w:ascii="Times New Roman" w:hAnsi="Times New Roman" w:cs="Times New Roman"/>
                <w:spacing w:val="-7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средств?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488" w:rsidRPr="000077DF">
        <w:trPr>
          <w:trHeight w:val="907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2" w:line="242" w:lineRule="auto"/>
              <w:ind w:right="4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Можно</w:t>
            </w:r>
            <w:r w:rsidRPr="000077DF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ли</w:t>
            </w:r>
            <w:r w:rsidRPr="000077DF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досрочно</w:t>
            </w:r>
            <w:r w:rsidRPr="000077DF">
              <w:rPr>
                <w:rFonts w:ascii="Times New Roman" w:hAnsi="Times New Roman" w:cs="Times New Roman"/>
                <w:spacing w:val="-78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вернуть вложенные</w:t>
            </w:r>
            <w:r w:rsidRPr="000077DF">
              <w:rPr>
                <w:rFonts w:ascii="Times New Roman" w:hAnsi="Times New Roman" w:cs="Times New Roman"/>
                <w:spacing w:val="-7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средства?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488" w:rsidRPr="000077DF">
        <w:trPr>
          <w:trHeight w:val="625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37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Что может угрожать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вашим</w:t>
            </w:r>
            <w:r w:rsidRPr="000077DF">
              <w:rPr>
                <w:rFonts w:ascii="Times New Roman" w:hAnsi="Times New Roman" w:cs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сбережениям?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488" w:rsidRPr="000077DF">
        <w:trPr>
          <w:trHeight w:val="1191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9"/>
              <w:ind w:right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Возможно</w:t>
            </w:r>
            <w:r w:rsidRPr="000077DF">
              <w:rPr>
                <w:rFonts w:ascii="Times New Roman" w:hAnsi="Times New Roman" w:cs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ли</w:t>
            </w:r>
            <w:r w:rsidRPr="000077DF">
              <w:rPr>
                <w:rFonts w:ascii="Times New Roman" w:hAnsi="Times New Roman" w:cs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пер</w:t>
            </w:r>
            <w:proofErr w:type="gramStart"/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е-</w:t>
            </w:r>
            <w:proofErr w:type="gramEnd"/>
            <w:r w:rsidRPr="000077DF">
              <w:rPr>
                <w:rFonts w:ascii="Times New Roman" w:hAnsi="Times New Roman" w:cs="Times New Roman"/>
                <w:spacing w:val="-78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дать по наследству</w:t>
            </w:r>
            <w:r w:rsidRPr="000077DF">
              <w:rPr>
                <w:rFonts w:ascii="Times New Roman" w:hAnsi="Times New Roman" w:cs="Times New Roman"/>
                <w:spacing w:val="-7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накопленные</w:t>
            </w:r>
            <w:r w:rsidRPr="000077DF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средства?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7488" w:rsidRPr="000077DF" w:rsidRDefault="00F67488">
      <w:pPr>
        <w:rPr>
          <w:rFonts w:ascii="Times New Roman" w:hAnsi="Times New Roman" w:cs="Times New Roman"/>
          <w:sz w:val="26"/>
          <w:szCs w:val="26"/>
        </w:rPr>
        <w:sectPr w:rsidR="00F67488" w:rsidRPr="000077DF">
          <w:type w:val="continuous"/>
          <w:pgSz w:w="11910" w:h="16840"/>
          <w:pgMar w:top="220" w:right="740" w:bottom="0" w:left="1600" w:header="720" w:footer="720" w:gutter="0"/>
          <w:cols w:space="720"/>
        </w:sectPr>
      </w:pPr>
    </w:p>
    <w:p w:rsidR="00F67488" w:rsidRPr="000077DF" w:rsidRDefault="00F674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7488" w:rsidRPr="000077DF" w:rsidRDefault="00F674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7488" w:rsidRPr="000077DF" w:rsidRDefault="00F674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7488" w:rsidRPr="000077DF" w:rsidRDefault="00F674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7488" w:rsidRPr="000077DF" w:rsidRDefault="00F67488">
      <w:pPr>
        <w:pStyle w:val="a3"/>
        <w:spacing w:before="11"/>
        <w:rPr>
          <w:rFonts w:ascii="Times New Roman" w:hAnsi="Times New Roman" w:cs="Times New Roman"/>
          <w:sz w:val="26"/>
          <w:szCs w:val="26"/>
        </w:rPr>
      </w:pPr>
    </w:p>
    <w:p w:rsidR="00F67488" w:rsidRPr="000077DF" w:rsidRDefault="0093438C">
      <w:pPr>
        <w:pStyle w:val="1"/>
        <w:spacing w:before="13"/>
        <w:rPr>
          <w:rFonts w:ascii="Times New Roman" w:hAnsi="Times New Roman" w:cs="Times New Roman"/>
          <w:sz w:val="26"/>
          <w:szCs w:val="26"/>
        </w:rPr>
      </w:pPr>
      <w:r w:rsidRPr="000077DF">
        <w:rPr>
          <w:rFonts w:ascii="Times New Roman" w:hAnsi="Times New Roman" w:cs="Times New Roman"/>
          <w:w w:val="115"/>
          <w:sz w:val="26"/>
          <w:szCs w:val="26"/>
        </w:rPr>
        <w:t>Решение</w:t>
      </w:r>
      <w:r w:rsidR="000077DF">
        <w:rPr>
          <w:rFonts w:ascii="Times New Roman" w:hAnsi="Times New Roman" w:cs="Times New Roman"/>
          <w:w w:val="115"/>
          <w:sz w:val="26"/>
          <w:szCs w:val="26"/>
        </w:rPr>
        <w:t xml:space="preserve"> участника лекции</w:t>
      </w:r>
      <w:bookmarkStart w:id="0" w:name="_GoBack"/>
      <w:bookmarkEnd w:id="0"/>
    </w:p>
    <w:p w:rsidR="00F67488" w:rsidRPr="000077DF" w:rsidRDefault="00F67488">
      <w:pPr>
        <w:pStyle w:val="a3"/>
        <w:spacing w:before="15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8"/>
        <w:gridCol w:w="2926"/>
      </w:tblGrid>
      <w:tr w:rsidR="00F67488" w:rsidRPr="000077DF">
        <w:trPr>
          <w:trHeight w:val="906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220"/>
              <w:ind w:left="97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Вопрос</w:t>
            </w:r>
          </w:p>
        </w:tc>
        <w:tc>
          <w:tcPr>
            <w:tcW w:w="2928" w:type="dxa"/>
          </w:tcPr>
          <w:p w:rsidR="00F67488" w:rsidRPr="000077DF" w:rsidRDefault="0093438C">
            <w:pPr>
              <w:pStyle w:val="TableParagraph"/>
              <w:spacing w:before="220"/>
              <w:ind w:left="2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Банковский</w:t>
            </w:r>
            <w:r w:rsidRPr="000077DF">
              <w:rPr>
                <w:rFonts w:ascii="Times New Roman" w:hAnsi="Times New Roman" w:cs="Times New Roman"/>
                <w:b/>
                <w:spacing w:val="-4"/>
                <w:w w:val="110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вклад</w:t>
            </w:r>
          </w:p>
        </w:tc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33" w:line="160" w:lineRule="auto"/>
              <w:ind w:left="487" w:right="4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Добровольные</w:t>
            </w:r>
            <w:r w:rsidRPr="000077DF">
              <w:rPr>
                <w:rFonts w:ascii="Times New Roman" w:hAnsi="Times New Roman" w:cs="Times New Roman"/>
                <w:b/>
                <w:spacing w:val="-86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пенсионные</w:t>
            </w:r>
          </w:p>
          <w:p w:rsidR="00F67488" w:rsidRPr="000077DF" w:rsidRDefault="0093438C">
            <w:pPr>
              <w:pStyle w:val="TableParagraph"/>
              <w:spacing w:line="270" w:lineRule="exact"/>
              <w:ind w:left="482" w:right="4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b/>
                <w:w w:val="110"/>
                <w:sz w:val="26"/>
                <w:szCs w:val="26"/>
              </w:rPr>
              <w:t>накопления</w:t>
            </w:r>
          </w:p>
        </w:tc>
      </w:tr>
      <w:tr w:rsidR="00F67488" w:rsidRPr="000077DF">
        <w:trPr>
          <w:trHeight w:val="1417"/>
        </w:trPr>
        <w:tc>
          <w:tcPr>
            <w:tcW w:w="2926" w:type="dxa"/>
          </w:tcPr>
          <w:p w:rsidR="00F67488" w:rsidRPr="000077DF" w:rsidRDefault="00F6748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488" w:rsidRPr="000077DF" w:rsidRDefault="0093438C">
            <w:pPr>
              <w:pStyle w:val="TableParagraph"/>
              <w:ind w:right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Каким</w:t>
            </w:r>
            <w:r w:rsidRPr="000077DF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целям</w:t>
            </w:r>
            <w:r w:rsidRPr="000077DF">
              <w:rPr>
                <w:rFonts w:ascii="Times New Roman" w:hAnsi="Times New Roman" w:cs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поможет</w:t>
            </w:r>
            <w:r w:rsidRPr="000077DF">
              <w:rPr>
                <w:rFonts w:ascii="Times New Roman" w:hAnsi="Times New Roman" w:cs="Times New Roman"/>
                <w:spacing w:val="-78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реализоваться этот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инструмент?</w:t>
            </w:r>
          </w:p>
        </w:tc>
        <w:tc>
          <w:tcPr>
            <w:tcW w:w="2928" w:type="dxa"/>
          </w:tcPr>
          <w:p w:rsidR="00F67488" w:rsidRPr="000077DF" w:rsidRDefault="0093438C">
            <w:pPr>
              <w:pStyle w:val="TableParagraph"/>
              <w:spacing w:before="165"/>
              <w:ind w:right="631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Постоянный</w:t>
            </w:r>
            <w:r w:rsidRPr="000077DF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небольшой</w:t>
            </w:r>
            <w:r w:rsidRPr="000077DF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доход</w:t>
            </w:r>
            <w:r w:rsidRPr="000077DF">
              <w:rPr>
                <w:rFonts w:ascii="Times New Roman" w:hAnsi="Times New Roman" w:cs="Times New Roman"/>
                <w:spacing w:val="-7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в среднесрочной</w:t>
            </w:r>
            <w:r w:rsidRPr="000077DF">
              <w:rPr>
                <w:rFonts w:ascii="Times New Roman" w:hAnsi="Times New Roman" w:cs="Times New Roman"/>
                <w:spacing w:val="-79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перспективе</w:t>
            </w:r>
          </w:p>
        </w:tc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30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В долгосрочной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перспективе будет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Pr="000077DF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  <w:proofErr w:type="spell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дост</w:t>
            </w:r>
            <w:proofErr w:type="gram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0077DF">
              <w:rPr>
                <w:rFonts w:ascii="Times New Roman" w:hAnsi="Times New Roman" w:cs="Times New Roman"/>
                <w:spacing w:val="-7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точная</w:t>
            </w:r>
            <w:r w:rsidRPr="000077DF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0077DF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  <w:p w:rsidR="00F67488" w:rsidRPr="000077DF" w:rsidRDefault="0093438C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на</w:t>
            </w:r>
            <w:r w:rsidRPr="000077DF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пенсии</w:t>
            </w:r>
          </w:p>
        </w:tc>
      </w:tr>
      <w:tr w:rsidR="00F67488" w:rsidRPr="000077DF">
        <w:trPr>
          <w:trHeight w:val="907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Pr="000077D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платежи</w:t>
            </w:r>
            <w:r w:rsidRPr="000077DF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0077DF">
              <w:rPr>
                <w:rFonts w:ascii="Times New Roman" w:hAnsi="Times New Roman" w:cs="Times New Roman"/>
                <w:spacing w:val="-7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будете</w:t>
            </w:r>
            <w:r w:rsidRPr="000077DF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делать?</w:t>
            </w:r>
          </w:p>
        </w:tc>
        <w:tc>
          <w:tcPr>
            <w:tcW w:w="2928" w:type="dxa"/>
          </w:tcPr>
          <w:p w:rsidR="00F67488" w:rsidRPr="000077DF" w:rsidRDefault="0093438C">
            <w:pPr>
              <w:pStyle w:val="TableParagraph"/>
              <w:spacing w:before="177"/>
              <w:ind w:right="1184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Один раз с</w:t>
            </w:r>
            <w:r w:rsidRPr="000077DF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пополнением</w:t>
            </w:r>
          </w:p>
        </w:tc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2" w:line="242" w:lineRule="auto"/>
              <w:ind w:left="105" w:right="6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 xml:space="preserve">Регулярное </w:t>
            </w:r>
            <w:proofErr w:type="spell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отчи</w:t>
            </w:r>
            <w:proofErr w:type="gram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0077DF">
              <w:rPr>
                <w:rFonts w:ascii="Times New Roman" w:hAnsi="Times New Roman" w:cs="Times New Roman"/>
                <w:spacing w:val="-75"/>
                <w:sz w:val="26"/>
                <w:szCs w:val="26"/>
              </w:rPr>
              <w:t xml:space="preserve"> </w:t>
            </w:r>
            <w:proofErr w:type="spellStart"/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ление</w:t>
            </w:r>
            <w:proofErr w:type="spellEnd"/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небольшой</w:t>
            </w:r>
            <w:r w:rsidRPr="000077DF">
              <w:rPr>
                <w:rFonts w:ascii="Times New Roman" w:hAnsi="Times New Roman" w:cs="Times New Roman"/>
                <w:spacing w:val="-79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суммы</w:t>
            </w:r>
          </w:p>
        </w:tc>
      </w:tr>
      <w:tr w:rsidR="00F67488" w:rsidRPr="000077DF">
        <w:trPr>
          <w:trHeight w:val="1191"/>
        </w:trPr>
        <w:tc>
          <w:tcPr>
            <w:tcW w:w="2926" w:type="dxa"/>
          </w:tcPr>
          <w:p w:rsidR="00F67488" w:rsidRPr="000077DF" w:rsidRDefault="00F67488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488" w:rsidRPr="000077DF" w:rsidRDefault="0093438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Pr="000077D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платежи</w:t>
            </w:r>
            <w:r w:rsidRPr="000077DF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0077DF">
              <w:rPr>
                <w:rFonts w:ascii="Times New Roman" w:hAnsi="Times New Roman" w:cs="Times New Roman"/>
                <w:spacing w:val="-7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будете</w:t>
            </w:r>
            <w:r w:rsidRPr="000077DF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получать?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488" w:rsidRPr="000077DF" w:rsidRDefault="0093438C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  <w:r w:rsidRPr="000077D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по вкладу</w:t>
            </w:r>
          </w:p>
        </w:tc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52"/>
              <w:ind w:left="105" w:right="5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выходе</w:t>
            </w:r>
            <w:r w:rsidRPr="000077D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77DF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пенсию</w:t>
            </w:r>
            <w:r w:rsidRPr="000077DF">
              <w:rPr>
                <w:rFonts w:ascii="Times New Roman" w:hAnsi="Times New Roman" w:cs="Times New Roman"/>
                <w:spacing w:val="-7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ежемесячная выплата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по договору или во</w:t>
            </w:r>
            <w:proofErr w:type="gram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з-</w:t>
            </w:r>
            <w:proofErr w:type="gramEnd"/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врат</w:t>
            </w:r>
            <w:r w:rsidRPr="000077D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выкупной</w:t>
            </w:r>
            <w:r w:rsidRPr="000077D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суммы</w:t>
            </w:r>
          </w:p>
        </w:tc>
      </w:tr>
      <w:tr w:rsidR="00F67488" w:rsidRPr="000077DF">
        <w:trPr>
          <w:trHeight w:val="906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Есть ли гарантия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сохранности</w:t>
            </w:r>
            <w:r w:rsidRPr="000077DF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ваших</w:t>
            </w:r>
            <w:r w:rsidRPr="000077DF">
              <w:rPr>
                <w:rFonts w:ascii="Times New Roman" w:hAnsi="Times New Roman" w:cs="Times New Roman"/>
                <w:spacing w:val="-7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средств?</w:t>
            </w:r>
          </w:p>
        </w:tc>
        <w:tc>
          <w:tcPr>
            <w:tcW w:w="2928" w:type="dxa"/>
          </w:tcPr>
          <w:p w:rsidR="00F67488" w:rsidRPr="000077DF" w:rsidRDefault="0093438C">
            <w:pPr>
              <w:pStyle w:val="TableParagraph"/>
              <w:spacing w:before="177"/>
              <w:ind w:right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Есть,</w:t>
            </w:r>
            <w:r w:rsidRPr="000077DF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0077D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0077D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0077D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95"/>
                <w:sz w:val="26"/>
                <w:szCs w:val="26"/>
              </w:rPr>
              <w:t>1</w:t>
            </w:r>
            <w:r w:rsidRPr="000077DF">
              <w:rPr>
                <w:rFonts w:ascii="Times New Roman" w:hAnsi="Times New Roman" w:cs="Times New Roman"/>
                <w:spacing w:val="-17"/>
                <w:w w:val="95"/>
                <w:sz w:val="26"/>
                <w:szCs w:val="26"/>
              </w:rPr>
              <w:t xml:space="preserve"> </w:t>
            </w:r>
            <w:proofErr w:type="gram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0077DF">
              <w:rPr>
                <w:rFonts w:ascii="Times New Roman" w:hAnsi="Times New Roman" w:cs="Times New Roman"/>
                <w:spacing w:val="-7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0077DF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0077DF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177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Нет,</w:t>
            </w:r>
            <w:r w:rsidRPr="000077DF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0077D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  <w:r w:rsidRPr="000077D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жесткий</w:t>
            </w:r>
            <w:r w:rsidRPr="000077DF">
              <w:rPr>
                <w:rFonts w:ascii="Times New Roman" w:hAnsi="Times New Roman" w:cs="Times New Roman"/>
                <w:spacing w:val="-74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надзор</w:t>
            </w:r>
            <w:r w:rsidRPr="000077DF">
              <w:rPr>
                <w:rFonts w:ascii="Times New Roman" w:hAnsi="Times New Roman" w:cs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ЦБ</w:t>
            </w:r>
            <w:r w:rsidRPr="000077DF">
              <w:rPr>
                <w:rFonts w:ascii="Times New Roman" w:hAnsi="Times New Roman" w:cs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РФ</w:t>
            </w:r>
          </w:p>
        </w:tc>
      </w:tr>
      <w:tr w:rsidR="00F67488" w:rsidRPr="000077DF">
        <w:trPr>
          <w:trHeight w:val="906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5"/>
              <w:ind w:right="4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Можно</w:t>
            </w:r>
            <w:r w:rsidRPr="000077DF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ли</w:t>
            </w:r>
            <w:r w:rsidRPr="000077DF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досрочно</w:t>
            </w:r>
            <w:r w:rsidRPr="000077DF">
              <w:rPr>
                <w:rFonts w:ascii="Times New Roman" w:hAnsi="Times New Roman" w:cs="Times New Roman"/>
                <w:spacing w:val="-78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вернуть вложенные</w:t>
            </w:r>
            <w:r w:rsidRPr="000077DF">
              <w:rPr>
                <w:rFonts w:ascii="Times New Roman" w:hAnsi="Times New Roman" w:cs="Times New Roman"/>
                <w:spacing w:val="-7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средства?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488" w:rsidRPr="000077DF" w:rsidRDefault="0093438C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Да</w:t>
            </w: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488" w:rsidRPr="000077DF" w:rsidRDefault="0093438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Да</w:t>
            </w:r>
          </w:p>
        </w:tc>
      </w:tr>
      <w:tr w:rsidR="00F67488" w:rsidRPr="000077DF">
        <w:trPr>
          <w:trHeight w:val="681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Что может угрожать</w:t>
            </w:r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вашим</w:t>
            </w:r>
            <w:r w:rsidRPr="000077DF">
              <w:rPr>
                <w:rFonts w:ascii="Times New Roman" w:hAnsi="Times New Roman" w:cs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сбережениям?</w:t>
            </w:r>
          </w:p>
        </w:tc>
        <w:tc>
          <w:tcPr>
            <w:tcW w:w="2928" w:type="dxa"/>
          </w:tcPr>
          <w:p w:rsidR="00F67488" w:rsidRPr="000077DF" w:rsidRDefault="0093438C">
            <w:pPr>
              <w:pStyle w:val="TableParagraph"/>
              <w:spacing w:before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Инфляция</w:t>
            </w:r>
          </w:p>
        </w:tc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64"/>
              <w:ind w:left="105" w:right="493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Падение</w:t>
            </w:r>
            <w:r w:rsidRPr="000077DF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стоимости</w:t>
            </w:r>
            <w:r w:rsidRPr="000077DF">
              <w:rPr>
                <w:rFonts w:ascii="Times New Roman" w:hAnsi="Times New Roman" w:cs="Times New Roman"/>
                <w:spacing w:val="-78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ценных</w:t>
            </w:r>
            <w:r w:rsidRPr="000077DF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бумаг</w:t>
            </w:r>
          </w:p>
        </w:tc>
      </w:tr>
      <w:tr w:rsidR="00F67488" w:rsidRPr="000077DF">
        <w:trPr>
          <w:trHeight w:val="908"/>
        </w:trPr>
        <w:tc>
          <w:tcPr>
            <w:tcW w:w="2926" w:type="dxa"/>
          </w:tcPr>
          <w:p w:rsidR="00F67488" w:rsidRPr="000077DF" w:rsidRDefault="0093438C">
            <w:pPr>
              <w:pStyle w:val="TableParagraph"/>
              <w:spacing w:befor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Возможно</w:t>
            </w:r>
            <w:r w:rsidRPr="000077DF">
              <w:rPr>
                <w:rFonts w:ascii="Times New Roman" w:hAnsi="Times New Roman" w:cs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ли</w:t>
            </w:r>
            <w:r w:rsidRPr="000077DF">
              <w:rPr>
                <w:rFonts w:ascii="Times New Roman" w:hAnsi="Times New Roman" w:cs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передать</w:t>
            </w:r>
            <w:r w:rsidRPr="000077DF">
              <w:rPr>
                <w:rFonts w:ascii="Times New Roman" w:hAnsi="Times New Roman" w:cs="Times New Roman"/>
                <w:spacing w:val="-78"/>
                <w:w w:val="10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 xml:space="preserve">по наследству </w:t>
            </w:r>
            <w:proofErr w:type="spell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нако</w:t>
            </w:r>
            <w:proofErr w:type="gramStart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0077D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ленные</w:t>
            </w:r>
            <w:r w:rsidRPr="000077DF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0077DF">
              <w:rPr>
                <w:rFonts w:ascii="Times New Roman" w:hAnsi="Times New Roman" w:cs="Times New Roman"/>
                <w:sz w:val="26"/>
                <w:szCs w:val="26"/>
              </w:rPr>
              <w:t>средства?</w:t>
            </w:r>
          </w:p>
        </w:tc>
        <w:tc>
          <w:tcPr>
            <w:tcW w:w="2928" w:type="dxa"/>
          </w:tcPr>
          <w:p w:rsidR="00F67488" w:rsidRPr="000077DF" w:rsidRDefault="00F6748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488" w:rsidRPr="000077DF" w:rsidRDefault="0093438C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Да</w:t>
            </w:r>
          </w:p>
        </w:tc>
        <w:tc>
          <w:tcPr>
            <w:tcW w:w="2926" w:type="dxa"/>
          </w:tcPr>
          <w:p w:rsidR="00F67488" w:rsidRPr="000077DF" w:rsidRDefault="00F6748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488" w:rsidRPr="000077DF" w:rsidRDefault="0093438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077DF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Да</w:t>
            </w:r>
          </w:p>
        </w:tc>
      </w:tr>
    </w:tbl>
    <w:p w:rsidR="0093438C" w:rsidRPr="000077DF" w:rsidRDefault="0093438C">
      <w:pPr>
        <w:rPr>
          <w:rFonts w:ascii="Times New Roman" w:hAnsi="Times New Roman" w:cs="Times New Roman"/>
          <w:sz w:val="26"/>
          <w:szCs w:val="26"/>
        </w:rPr>
      </w:pPr>
    </w:p>
    <w:sectPr w:rsidR="0093438C" w:rsidRPr="000077DF">
      <w:pgSz w:w="11910" w:h="16840"/>
      <w:pgMar w:top="20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488"/>
    <w:rsid w:val="000077DF"/>
    <w:rsid w:val="00267E98"/>
    <w:rsid w:val="0093438C"/>
    <w:rsid w:val="00F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Malgun Gothic" w:eastAsia="Malgun Gothic" w:hAnsi="Malgun Gothic" w:cs="Malgun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Malgun Gothic" w:eastAsia="Malgun Gothic" w:hAnsi="Malgun Gothic" w:cs="Malgun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about/sm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Надежда Ивановна Петрова</cp:lastModifiedBy>
  <cp:revision>4</cp:revision>
  <dcterms:created xsi:type="dcterms:W3CDTF">2023-05-25T10:55:00Z</dcterms:created>
  <dcterms:modified xsi:type="dcterms:W3CDTF">2023-05-25T10:57:00Z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