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0B" w:rsidRDefault="00A2498A">
      <w:pPr>
        <w:pStyle w:val="a5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73560B" w:rsidRDefault="00A2498A">
      <w:pPr>
        <w:pStyle w:val="a5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отделе </w:t>
      </w:r>
      <w:r w:rsidR="00E84DC5">
        <w:rPr>
          <w:rFonts w:ascii="Times New Roman" w:hAnsi="Times New Roman"/>
          <w:b/>
          <w:sz w:val="26"/>
          <w:szCs w:val="26"/>
        </w:rPr>
        <w:t>водоснабжения и водоотведения</w:t>
      </w:r>
    </w:p>
    <w:p w:rsidR="00B00B28" w:rsidRDefault="00B00B28">
      <w:pPr>
        <w:pStyle w:val="a5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73560B" w:rsidRDefault="00A2498A">
      <w:pPr>
        <w:pStyle w:val="a4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73560B" w:rsidRDefault="0073560B">
      <w:pPr>
        <w:pStyle w:val="30"/>
        <w:ind w:firstLine="709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1.1.</w:t>
      </w:r>
      <w:r>
        <w:rPr>
          <w:rFonts w:ascii="Times New Roman" w:eastAsia="MS Mincho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Отдел </w:t>
      </w:r>
      <w:r w:rsidR="00E84DC5" w:rsidRPr="00E84DC5">
        <w:rPr>
          <w:rFonts w:ascii="Times New Roman" w:hAnsi="Times New Roman"/>
          <w:color w:val="auto"/>
          <w:sz w:val="26"/>
          <w:szCs w:val="26"/>
        </w:rPr>
        <w:t xml:space="preserve">водоснабжения и водоотведения </w:t>
      </w:r>
      <w:r w:rsidR="00785EF1">
        <w:rPr>
          <w:rFonts w:ascii="Times New Roman" w:hAnsi="Times New Roman"/>
          <w:color w:val="auto"/>
          <w:sz w:val="26"/>
          <w:szCs w:val="26"/>
        </w:rPr>
        <w:t>(далее - О</w:t>
      </w:r>
      <w:r>
        <w:rPr>
          <w:rFonts w:ascii="Times New Roman" w:hAnsi="Times New Roman"/>
          <w:color w:val="auto"/>
          <w:sz w:val="26"/>
          <w:szCs w:val="26"/>
        </w:rPr>
        <w:t>тдел) создан для реал</w:t>
      </w:r>
      <w:r>
        <w:rPr>
          <w:rFonts w:ascii="Times New Roman" w:hAnsi="Times New Roman"/>
          <w:color w:val="auto"/>
          <w:sz w:val="26"/>
          <w:szCs w:val="26"/>
        </w:rPr>
        <w:t>и</w:t>
      </w:r>
      <w:r>
        <w:rPr>
          <w:rFonts w:ascii="Times New Roman" w:hAnsi="Times New Roman"/>
          <w:color w:val="auto"/>
          <w:sz w:val="26"/>
          <w:szCs w:val="26"/>
        </w:rPr>
        <w:t>зации программ, задач и мероприятий в области водоснабжения</w:t>
      </w:r>
      <w:r w:rsidR="00E84DC5">
        <w:rPr>
          <w:rFonts w:ascii="Times New Roman" w:hAnsi="Times New Roman"/>
          <w:color w:val="auto"/>
          <w:sz w:val="26"/>
          <w:szCs w:val="26"/>
        </w:rPr>
        <w:t xml:space="preserve"> и</w:t>
      </w:r>
      <w:r>
        <w:rPr>
          <w:rFonts w:ascii="Times New Roman" w:hAnsi="Times New Roman"/>
          <w:color w:val="auto"/>
          <w:sz w:val="26"/>
          <w:szCs w:val="26"/>
        </w:rPr>
        <w:t xml:space="preserve"> водоотведения</w:t>
      </w:r>
      <w:r w:rsidR="00E84DC5"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1.2.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Отдел руководствуется в своей деятельности Конституцией Российской Федерации, федеральными законами, указами и распоряжениями Президента Ро</w:t>
      </w:r>
      <w:r>
        <w:rPr>
          <w:rFonts w:ascii="Times New Roman" w:hAnsi="Times New Roman"/>
          <w:color w:val="auto"/>
          <w:sz w:val="26"/>
          <w:szCs w:val="26"/>
        </w:rPr>
        <w:t>с</w:t>
      </w:r>
      <w:r>
        <w:rPr>
          <w:rFonts w:ascii="Times New Roman" w:hAnsi="Times New Roman"/>
          <w:color w:val="auto"/>
          <w:sz w:val="26"/>
          <w:szCs w:val="26"/>
        </w:rPr>
        <w:t>сийской Федерации, постановлениями и распоряжениями Правительства Росси</w:t>
      </w:r>
      <w:r>
        <w:rPr>
          <w:rFonts w:ascii="Times New Roman" w:hAnsi="Times New Roman"/>
          <w:color w:val="auto"/>
          <w:sz w:val="26"/>
          <w:szCs w:val="26"/>
        </w:rPr>
        <w:t>й</w:t>
      </w:r>
      <w:r>
        <w:rPr>
          <w:rFonts w:ascii="Times New Roman" w:hAnsi="Times New Roman"/>
          <w:color w:val="auto"/>
          <w:sz w:val="26"/>
          <w:szCs w:val="26"/>
        </w:rPr>
        <w:t>ской Федерации,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</w:t>
      </w:r>
      <w:r>
        <w:rPr>
          <w:rFonts w:ascii="Times New Roman" w:hAnsi="Times New Roman"/>
          <w:color w:val="auto"/>
          <w:sz w:val="26"/>
          <w:szCs w:val="26"/>
        </w:rPr>
        <w:t>е</w:t>
      </w:r>
      <w:r>
        <w:rPr>
          <w:rFonts w:ascii="Times New Roman" w:hAnsi="Times New Roman"/>
          <w:color w:val="auto"/>
          <w:sz w:val="26"/>
          <w:szCs w:val="26"/>
        </w:rPr>
        <w:t>ниями Кабинета Министров Чувашской Республики, иными нормативными прав</w:t>
      </w:r>
      <w:r>
        <w:rPr>
          <w:rFonts w:ascii="Times New Roman" w:hAnsi="Times New Roman"/>
          <w:color w:val="auto"/>
          <w:sz w:val="26"/>
          <w:szCs w:val="26"/>
        </w:rPr>
        <w:t>о</w:t>
      </w:r>
      <w:r>
        <w:rPr>
          <w:rFonts w:ascii="Times New Roman" w:hAnsi="Times New Roman"/>
          <w:color w:val="auto"/>
          <w:sz w:val="26"/>
          <w:szCs w:val="26"/>
        </w:rPr>
        <w:t>выми актами Чувашской Республики, Положением о Министерстве строительства, архитектуры и жилищно-коммунального</w:t>
      </w:r>
      <w:proofErr w:type="gramEnd"/>
      <w:r>
        <w:rPr>
          <w:rFonts w:ascii="Times New Roman" w:hAnsi="Times New Roman"/>
          <w:color w:val="auto"/>
          <w:sz w:val="26"/>
          <w:szCs w:val="26"/>
        </w:rPr>
        <w:t xml:space="preserve"> хозяйства Чувашской Республики, иными нормативными правовыми актами Российской Федерации и Чувашской Республ</w:t>
      </w:r>
      <w:r>
        <w:rPr>
          <w:rFonts w:ascii="Times New Roman" w:hAnsi="Times New Roman"/>
          <w:color w:val="auto"/>
          <w:sz w:val="26"/>
          <w:szCs w:val="26"/>
        </w:rPr>
        <w:t>и</w:t>
      </w:r>
      <w:r>
        <w:rPr>
          <w:rFonts w:ascii="Times New Roman" w:hAnsi="Times New Roman"/>
          <w:color w:val="auto"/>
          <w:sz w:val="26"/>
          <w:szCs w:val="26"/>
        </w:rPr>
        <w:t>ки, а также настоящим Положением.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1.3. Отдел осуществляет свои полномочия во взаимодействии с федеральн</w:t>
      </w:r>
      <w:r>
        <w:rPr>
          <w:rFonts w:ascii="Times New Roman" w:hAnsi="Times New Roman"/>
          <w:color w:val="auto"/>
          <w:sz w:val="26"/>
          <w:szCs w:val="26"/>
        </w:rPr>
        <w:t>ы</w:t>
      </w:r>
      <w:r>
        <w:rPr>
          <w:rFonts w:ascii="Times New Roman" w:hAnsi="Times New Roman"/>
          <w:color w:val="auto"/>
          <w:sz w:val="26"/>
          <w:szCs w:val="26"/>
        </w:rPr>
        <w:t>ми органами исполнительной власти, территориальными органами федеральных органов исполнительной власти, органами исполнительной власти Чувашской Ре</w:t>
      </w:r>
      <w:r>
        <w:rPr>
          <w:rFonts w:ascii="Times New Roman" w:hAnsi="Times New Roman"/>
          <w:color w:val="auto"/>
          <w:sz w:val="26"/>
          <w:szCs w:val="26"/>
        </w:rPr>
        <w:t>с</w:t>
      </w:r>
      <w:r>
        <w:rPr>
          <w:rFonts w:ascii="Times New Roman" w:hAnsi="Times New Roman"/>
          <w:color w:val="auto"/>
          <w:sz w:val="26"/>
          <w:szCs w:val="26"/>
        </w:rPr>
        <w:t>публики, органами местного самоуправления, общественными и иными организ</w:t>
      </w:r>
      <w:r>
        <w:rPr>
          <w:rFonts w:ascii="Times New Roman" w:hAnsi="Times New Roman"/>
          <w:color w:val="auto"/>
          <w:sz w:val="26"/>
          <w:szCs w:val="26"/>
        </w:rPr>
        <w:t>а</w:t>
      </w:r>
      <w:r>
        <w:rPr>
          <w:rFonts w:ascii="Times New Roman" w:hAnsi="Times New Roman"/>
          <w:color w:val="auto"/>
          <w:sz w:val="26"/>
          <w:szCs w:val="26"/>
        </w:rPr>
        <w:t xml:space="preserve">циями. </w:t>
      </w:r>
    </w:p>
    <w:p w:rsidR="0073560B" w:rsidRDefault="0073560B">
      <w:pPr>
        <w:pStyle w:val="a8"/>
        <w:jc w:val="center"/>
        <w:rPr>
          <w:rFonts w:ascii="Times New Roman" w:eastAsia="MS Mincho" w:hAnsi="Times New Roman" w:cs="Times New Roman"/>
          <w:b/>
          <w:bCs/>
          <w:sz w:val="26"/>
          <w:szCs w:val="26"/>
        </w:rPr>
      </w:pPr>
    </w:p>
    <w:p w:rsidR="0073560B" w:rsidRDefault="00A2498A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II. Структура</w:t>
      </w:r>
    </w:p>
    <w:p w:rsidR="0073560B" w:rsidRDefault="0073560B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2.1. Отдел организуется в виде структурного подразделения министерства</w:t>
      </w:r>
      <w:r w:rsidR="00785EF1">
        <w:rPr>
          <w:rFonts w:ascii="Times New Roman" w:hAnsi="Times New Roman"/>
          <w:color w:val="auto"/>
          <w:sz w:val="26"/>
          <w:szCs w:val="26"/>
        </w:rPr>
        <w:t xml:space="preserve"> строительства, архитектуры и жилищно-коммунального хозяйства Чувашской Ре</w:t>
      </w:r>
      <w:r w:rsidR="00785EF1">
        <w:rPr>
          <w:rFonts w:ascii="Times New Roman" w:hAnsi="Times New Roman"/>
          <w:color w:val="auto"/>
          <w:sz w:val="26"/>
          <w:szCs w:val="26"/>
        </w:rPr>
        <w:t>с</w:t>
      </w:r>
      <w:r w:rsidR="00785EF1">
        <w:rPr>
          <w:rFonts w:ascii="Times New Roman" w:hAnsi="Times New Roman"/>
          <w:color w:val="auto"/>
          <w:sz w:val="26"/>
          <w:szCs w:val="26"/>
        </w:rPr>
        <w:t>публики (далее - Министерство)</w:t>
      </w:r>
      <w:r>
        <w:rPr>
          <w:rFonts w:ascii="Times New Roman" w:hAnsi="Times New Roman"/>
          <w:color w:val="auto"/>
          <w:sz w:val="26"/>
          <w:szCs w:val="26"/>
        </w:rPr>
        <w:t xml:space="preserve"> и возглавляется начальником отдела, назначаемым на должность и освобождаемым от должности в установленном порядке. 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2.2. Структура отдела и штатная численность работников отдела определ</w:t>
      </w:r>
      <w:r>
        <w:rPr>
          <w:rFonts w:ascii="Times New Roman" w:hAnsi="Times New Roman"/>
          <w:color w:val="auto"/>
          <w:sz w:val="26"/>
          <w:szCs w:val="26"/>
        </w:rPr>
        <w:t>я</w:t>
      </w:r>
      <w:r>
        <w:rPr>
          <w:rFonts w:ascii="Times New Roman" w:hAnsi="Times New Roman"/>
          <w:color w:val="auto"/>
          <w:sz w:val="26"/>
          <w:szCs w:val="26"/>
        </w:rPr>
        <w:t xml:space="preserve">ются министром строительства, архитектуры и жилищно-коммунального хозяйства Чувашской Республики. </w:t>
      </w:r>
    </w:p>
    <w:p w:rsidR="0073560B" w:rsidRDefault="0073560B">
      <w:pPr>
        <w:pStyle w:val="30"/>
        <w:rPr>
          <w:rFonts w:ascii="Times New Roman" w:hAnsi="Times New Roman"/>
          <w:color w:val="auto"/>
          <w:sz w:val="26"/>
          <w:szCs w:val="26"/>
        </w:rPr>
      </w:pPr>
    </w:p>
    <w:p w:rsidR="0073560B" w:rsidRDefault="00A2498A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III. Основные задачи</w:t>
      </w:r>
    </w:p>
    <w:p w:rsidR="0073560B" w:rsidRDefault="0073560B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Основными задачами отдела являются: 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3.1. Определение текущих задач и перспектив развития коммунального х</w:t>
      </w:r>
      <w:r>
        <w:rPr>
          <w:rFonts w:ascii="Times New Roman" w:hAnsi="Times New Roman"/>
          <w:color w:val="auto"/>
          <w:sz w:val="26"/>
          <w:szCs w:val="26"/>
        </w:rPr>
        <w:t>о</w:t>
      </w:r>
      <w:r>
        <w:rPr>
          <w:rFonts w:ascii="Times New Roman" w:hAnsi="Times New Roman"/>
          <w:color w:val="auto"/>
          <w:sz w:val="26"/>
          <w:szCs w:val="26"/>
        </w:rPr>
        <w:t>зяйства, направленных на решение вопросов в области водоснабжения</w:t>
      </w:r>
      <w:r w:rsidR="00A64604">
        <w:rPr>
          <w:rFonts w:ascii="Times New Roman" w:hAnsi="Times New Roman"/>
          <w:color w:val="auto"/>
          <w:sz w:val="26"/>
          <w:szCs w:val="26"/>
        </w:rPr>
        <w:t xml:space="preserve"> и</w:t>
      </w:r>
      <w:r>
        <w:rPr>
          <w:rFonts w:ascii="Times New Roman" w:hAnsi="Times New Roman"/>
          <w:color w:val="auto"/>
          <w:sz w:val="26"/>
          <w:szCs w:val="26"/>
        </w:rPr>
        <w:t xml:space="preserve"> водоотв</w:t>
      </w:r>
      <w:r>
        <w:rPr>
          <w:rFonts w:ascii="Times New Roman" w:hAnsi="Times New Roman"/>
          <w:color w:val="auto"/>
          <w:sz w:val="26"/>
          <w:szCs w:val="26"/>
        </w:rPr>
        <w:t>е</w:t>
      </w:r>
      <w:r>
        <w:rPr>
          <w:rFonts w:ascii="Times New Roman" w:hAnsi="Times New Roman"/>
          <w:color w:val="auto"/>
          <w:sz w:val="26"/>
          <w:szCs w:val="26"/>
        </w:rPr>
        <w:t>де</w:t>
      </w:r>
      <w:r w:rsidR="00A64604">
        <w:rPr>
          <w:rFonts w:ascii="Times New Roman" w:hAnsi="Times New Roman"/>
          <w:color w:val="auto"/>
          <w:sz w:val="26"/>
          <w:szCs w:val="26"/>
        </w:rPr>
        <w:t>ния</w:t>
      </w:r>
      <w:r>
        <w:rPr>
          <w:rFonts w:ascii="Times New Roman" w:hAnsi="Times New Roman"/>
          <w:color w:val="auto"/>
          <w:sz w:val="26"/>
          <w:szCs w:val="26"/>
        </w:rPr>
        <w:t xml:space="preserve">, устойчивой эксплуатации объектов </w:t>
      </w:r>
      <w:r w:rsidR="00E84DC5" w:rsidRPr="00E84DC5">
        <w:rPr>
          <w:rFonts w:ascii="Times New Roman" w:hAnsi="Times New Roman"/>
          <w:color w:val="auto"/>
          <w:sz w:val="26"/>
          <w:szCs w:val="26"/>
        </w:rPr>
        <w:t>водоснабжения и водоотведения</w:t>
      </w:r>
      <w:r>
        <w:rPr>
          <w:rFonts w:ascii="Times New Roman" w:hAnsi="Times New Roman"/>
          <w:color w:val="auto"/>
          <w:sz w:val="26"/>
          <w:szCs w:val="26"/>
        </w:rPr>
        <w:t xml:space="preserve"> ре</w:t>
      </w:r>
      <w:r>
        <w:rPr>
          <w:rFonts w:ascii="Times New Roman" w:hAnsi="Times New Roman"/>
          <w:color w:val="auto"/>
          <w:sz w:val="26"/>
          <w:szCs w:val="26"/>
        </w:rPr>
        <w:t>с</w:t>
      </w:r>
      <w:r>
        <w:rPr>
          <w:rFonts w:ascii="Times New Roman" w:hAnsi="Times New Roman"/>
          <w:color w:val="auto"/>
          <w:sz w:val="26"/>
          <w:szCs w:val="26"/>
        </w:rPr>
        <w:t xml:space="preserve">публики. 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3.2. Координация деятельности подведомственных предприятий </w:t>
      </w:r>
      <w:r w:rsidR="00E84DC5">
        <w:rPr>
          <w:rFonts w:ascii="Times New Roman" w:hAnsi="Times New Roman"/>
          <w:color w:val="auto"/>
          <w:sz w:val="26"/>
          <w:szCs w:val="26"/>
        </w:rPr>
        <w:t>в области водоснабжения и водоотведения</w:t>
      </w:r>
      <w:r>
        <w:rPr>
          <w:rFonts w:ascii="Times New Roman" w:hAnsi="Times New Roman"/>
          <w:color w:val="auto"/>
          <w:sz w:val="26"/>
          <w:szCs w:val="26"/>
        </w:rPr>
        <w:t xml:space="preserve"> Чувашской Республики в пределах своей комп</w:t>
      </w:r>
      <w:r>
        <w:rPr>
          <w:rFonts w:ascii="Times New Roman" w:hAnsi="Times New Roman"/>
          <w:color w:val="auto"/>
          <w:sz w:val="26"/>
          <w:szCs w:val="26"/>
        </w:rPr>
        <w:t>е</w:t>
      </w:r>
      <w:r>
        <w:rPr>
          <w:rFonts w:ascii="Times New Roman" w:hAnsi="Times New Roman"/>
          <w:color w:val="auto"/>
          <w:sz w:val="26"/>
          <w:szCs w:val="26"/>
        </w:rPr>
        <w:t>тенции.</w:t>
      </w:r>
    </w:p>
    <w:p w:rsidR="0073560B" w:rsidRPr="009665D3" w:rsidRDefault="0073560B">
      <w:pPr>
        <w:pStyle w:val="30"/>
        <w:rPr>
          <w:rFonts w:ascii="Times New Roman" w:hAnsi="Times New Roman"/>
          <w:color w:val="auto"/>
          <w:sz w:val="20"/>
          <w:szCs w:val="20"/>
        </w:rPr>
      </w:pPr>
    </w:p>
    <w:p w:rsidR="0073560B" w:rsidRDefault="00A2498A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IV. Функции</w:t>
      </w:r>
    </w:p>
    <w:p w:rsidR="0073560B" w:rsidRDefault="0073560B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Отдел в соответствии с возложенными на него задачами выполняет следу</w:t>
      </w:r>
      <w:r>
        <w:rPr>
          <w:rFonts w:ascii="Times New Roman" w:hAnsi="Times New Roman"/>
          <w:color w:val="auto"/>
          <w:sz w:val="26"/>
          <w:szCs w:val="26"/>
        </w:rPr>
        <w:t>ю</w:t>
      </w:r>
      <w:r>
        <w:rPr>
          <w:rFonts w:ascii="Times New Roman" w:hAnsi="Times New Roman"/>
          <w:color w:val="auto"/>
          <w:sz w:val="26"/>
          <w:szCs w:val="26"/>
        </w:rPr>
        <w:t>щие функции:</w:t>
      </w:r>
    </w:p>
    <w:p w:rsidR="00906671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4.1. Разрабатывает и обеспечивает реализацию программных задач и мер</w:t>
      </w:r>
      <w:r>
        <w:rPr>
          <w:rFonts w:ascii="Times New Roman" w:hAnsi="Times New Roman"/>
          <w:color w:val="auto"/>
          <w:sz w:val="26"/>
          <w:szCs w:val="26"/>
        </w:rPr>
        <w:t>о</w:t>
      </w:r>
      <w:r>
        <w:rPr>
          <w:rFonts w:ascii="Times New Roman" w:hAnsi="Times New Roman"/>
          <w:color w:val="auto"/>
          <w:sz w:val="26"/>
          <w:szCs w:val="26"/>
        </w:rPr>
        <w:t>приятий, направленных на решение вопросов в области водоснабжения</w:t>
      </w:r>
      <w:r w:rsidR="00CD0E0B">
        <w:rPr>
          <w:rFonts w:ascii="Times New Roman" w:hAnsi="Times New Roman"/>
          <w:color w:val="auto"/>
          <w:sz w:val="26"/>
          <w:szCs w:val="26"/>
        </w:rPr>
        <w:t xml:space="preserve"> и водоо</w:t>
      </w:r>
      <w:r w:rsidR="00CD0E0B">
        <w:rPr>
          <w:rFonts w:ascii="Times New Roman" w:hAnsi="Times New Roman"/>
          <w:color w:val="auto"/>
          <w:sz w:val="26"/>
          <w:szCs w:val="26"/>
        </w:rPr>
        <w:t>т</w:t>
      </w:r>
      <w:r w:rsidR="00CD0E0B">
        <w:rPr>
          <w:rFonts w:ascii="Times New Roman" w:hAnsi="Times New Roman"/>
          <w:color w:val="auto"/>
          <w:sz w:val="26"/>
          <w:szCs w:val="26"/>
        </w:rPr>
        <w:t>ведения</w:t>
      </w:r>
      <w:r>
        <w:rPr>
          <w:rFonts w:ascii="Times New Roman" w:hAnsi="Times New Roman"/>
          <w:color w:val="auto"/>
          <w:sz w:val="26"/>
          <w:szCs w:val="26"/>
        </w:rPr>
        <w:t xml:space="preserve">, устойчивой эксплуатации объектов </w:t>
      </w:r>
      <w:r w:rsidR="00CD0E0B">
        <w:rPr>
          <w:rFonts w:ascii="Times New Roman" w:hAnsi="Times New Roman"/>
          <w:color w:val="auto"/>
          <w:sz w:val="26"/>
          <w:szCs w:val="26"/>
        </w:rPr>
        <w:t>водоснабжения и водоотведения</w:t>
      </w:r>
      <w:r>
        <w:rPr>
          <w:rFonts w:ascii="Times New Roman" w:hAnsi="Times New Roman"/>
          <w:color w:val="auto"/>
          <w:sz w:val="26"/>
          <w:szCs w:val="26"/>
        </w:rPr>
        <w:t xml:space="preserve"> на </w:t>
      </w:r>
      <w:r w:rsidR="002E729E">
        <w:rPr>
          <w:rFonts w:ascii="Times New Roman" w:hAnsi="Times New Roman"/>
          <w:color w:val="auto"/>
          <w:sz w:val="26"/>
          <w:szCs w:val="26"/>
        </w:rPr>
        <w:t>территории Чувашской Республики</w:t>
      </w:r>
      <w:r w:rsidR="00906671"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.2. Разрабатывает с участием заинтересованных органов исполнительной власти Чувашской Республики предложения для Кабинета Министров Чувашской Республики по вопросам водоснабжения</w:t>
      </w:r>
      <w:r w:rsidR="00CD0E0B">
        <w:rPr>
          <w:rFonts w:ascii="Times New Roman" w:hAnsi="Times New Roman"/>
          <w:color w:val="auto"/>
          <w:sz w:val="26"/>
          <w:szCs w:val="26"/>
        </w:rPr>
        <w:t xml:space="preserve"> и водоотведения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  <w:r w:rsidR="002E729E">
        <w:rPr>
          <w:rFonts w:ascii="Times New Roman" w:hAnsi="Times New Roman"/>
          <w:color w:val="auto"/>
          <w:sz w:val="26"/>
          <w:szCs w:val="26"/>
        </w:rPr>
        <w:t>3</w:t>
      </w:r>
      <w:r w:rsidR="00A2498A">
        <w:rPr>
          <w:rFonts w:ascii="Times New Roman" w:hAnsi="Times New Roman"/>
          <w:color w:val="auto"/>
          <w:sz w:val="26"/>
          <w:szCs w:val="26"/>
        </w:rPr>
        <w:t>. Участвует в разработке и реализации федеральных, межотраслевых и республиканских программ, прогнозов и планов социально-экономического разв</w:t>
      </w:r>
      <w:r w:rsidR="00A2498A">
        <w:rPr>
          <w:rFonts w:ascii="Times New Roman" w:hAnsi="Times New Roman"/>
          <w:color w:val="auto"/>
          <w:sz w:val="26"/>
          <w:szCs w:val="26"/>
        </w:rPr>
        <w:t>и</w:t>
      </w:r>
      <w:r w:rsidR="00A2498A">
        <w:rPr>
          <w:rFonts w:ascii="Times New Roman" w:hAnsi="Times New Roman"/>
          <w:color w:val="auto"/>
          <w:sz w:val="26"/>
          <w:szCs w:val="26"/>
        </w:rPr>
        <w:t>тия республики, в пределах своей компетенции осуществляет мероприятия по ре</w:t>
      </w:r>
      <w:r w:rsidR="00A2498A">
        <w:rPr>
          <w:rFonts w:ascii="Times New Roman" w:hAnsi="Times New Roman"/>
          <w:color w:val="auto"/>
          <w:sz w:val="26"/>
          <w:szCs w:val="26"/>
        </w:rPr>
        <w:t>а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лизации инвестиционных программ в сфере </w:t>
      </w:r>
      <w:r w:rsidR="00570115" w:rsidRPr="00570115">
        <w:rPr>
          <w:rFonts w:ascii="Times New Roman" w:hAnsi="Times New Roman"/>
          <w:color w:val="auto"/>
          <w:sz w:val="26"/>
          <w:szCs w:val="26"/>
        </w:rPr>
        <w:t>водоснабжения и водоотведения.</w:t>
      </w:r>
    </w:p>
    <w:p w:rsidR="00843398" w:rsidRPr="00DA4CCF" w:rsidRDefault="00A2498A" w:rsidP="00843398">
      <w:pPr>
        <w:ind w:firstLine="709"/>
        <w:jc w:val="both"/>
        <w:rPr>
          <w:rFonts w:ascii="Times New Roman" w:hAnsi="Times New Roman"/>
          <w:color w:val="26262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4.</w:t>
      </w:r>
      <w:r w:rsidR="002E729E">
        <w:rPr>
          <w:rFonts w:ascii="Times New Roman" w:hAnsi="Times New Roman"/>
          <w:sz w:val="26"/>
          <w:szCs w:val="26"/>
        </w:rPr>
        <w:t>4</w:t>
      </w:r>
      <w:r w:rsidR="003061D3">
        <w:rPr>
          <w:rFonts w:ascii="Times New Roman" w:hAnsi="Times New Roman"/>
          <w:sz w:val="26"/>
          <w:szCs w:val="26"/>
        </w:rPr>
        <w:t xml:space="preserve">. </w:t>
      </w:r>
      <w:r w:rsidR="00843398">
        <w:rPr>
          <w:rFonts w:ascii="Times New Roman" w:hAnsi="Times New Roman"/>
          <w:sz w:val="26"/>
          <w:szCs w:val="26"/>
        </w:rPr>
        <w:t>Участвует</w:t>
      </w:r>
      <w:r w:rsidR="00843398" w:rsidRPr="00DA4CCF">
        <w:rPr>
          <w:rFonts w:ascii="Times New Roman" w:hAnsi="Times New Roman"/>
          <w:sz w:val="26"/>
          <w:szCs w:val="26"/>
        </w:rPr>
        <w:t xml:space="preserve"> в 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>организ</w:t>
      </w:r>
      <w:r w:rsidR="00F17840">
        <w:rPr>
          <w:rFonts w:ascii="Times New Roman" w:hAnsi="Times New Roman"/>
          <w:color w:val="262626"/>
          <w:sz w:val="26"/>
          <w:szCs w:val="26"/>
          <w:lang w:eastAsia="ru-RU"/>
        </w:rPr>
        <w:t>ации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работ</w:t>
      </w:r>
      <w:r w:rsidR="00F17840">
        <w:rPr>
          <w:rFonts w:ascii="Times New Roman" w:hAnsi="Times New Roman"/>
          <w:color w:val="262626"/>
          <w:sz w:val="26"/>
          <w:szCs w:val="26"/>
          <w:lang w:eastAsia="ru-RU"/>
        </w:rPr>
        <w:t>ы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по холодному водоснабжению насел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>е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>ния, в том числе приняти</w:t>
      </w:r>
      <w:r w:rsidR="00991AC6">
        <w:rPr>
          <w:rFonts w:ascii="Times New Roman" w:hAnsi="Times New Roman"/>
          <w:color w:val="262626"/>
          <w:sz w:val="26"/>
          <w:szCs w:val="26"/>
          <w:lang w:eastAsia="ru-RU"/>
        </w:rPr>
        <w:t>я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мер по организации водоснабжения населения и (или) водоотведения в случае невозможности исполнения организациями, осуществля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>ю</w:t>
      </w:r>
      <w:r w:rsidR="00F17840" w:rsidRPr="00F17840">
        <w:rPr>
          <w:rFonts w:ascii="Times New Roman" w:hAnsi="Times New Roman"/>
          <w:color w:val="262626"/>
          <w:sz w:val="26"/>
          <w:szCs w:val="26"/>
          <w:lang w:eastAsia="ru-RU"/>
        </w:rPr>
        <w:t>щими холодное водоснабжение и (или) водоотведение, своих обязательств либо в случае отказа указанных организаций о</w:t>
      </w:r>
      <w:r w:rsidR="00F17840">
        <w:rPr>
          <w:rFonts w:ascii="Times New Roman" w:hAnsi="Times New Roman"/>
          <w:color w:val="262626"/>
          <w:sz w:val="26"/>
          <w:szCs w:val="26"/>
          <w:lang w:eastAsia="ru-RU"/>
        </w:rPr>
        <w:t>т исполнения своих обязательств</w:t>
      </w:r>
      <w:r w:rsidR="00843398">
        <w:rPr>
          <w:rFonts w:ascii="Times New Roman" w:hAnsi="Times New Roman"/>
          <w:color w:val="262626"/>
          <w:sz w:val="26"/>
          <w:szCs w:val="26"/>
          <w:lang w:eastAsia="ru-RU"/>
        </w:rPr>
        <w:t>.</w:t>
      </w:r>
    </w:p>
    <w:p w:rsidR="00843398" w:rsidRPr="00DA4CCF" w:rsidRDefault="00843398" w:rsidP="00843398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262626"/>
          <w:sz w:val="26"/>
          <w:szCs w:val="26"/>
          <w:lang w:eastAsia="ru-RU"/>
        </w:rPr>
        <w:t>4.5.</w:t>
      </w:r>
      <w:r w:rsidRPr="00DA4CCF">
        <w:rPr>
          <w:rFonts w:ascii="Times New Roman" w:hAnsi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Участвует</w:t>
      </w:r>
      <w:r w:rsidRPr="00DA4CCF">
        <w:rPr>
          <w:rFonts w:ascii="Times New Roman" w:hAnsi="Times New Roman"/>
          <w:sz w:val="26"/>
          <w:szCs w:val="26"/>
        </w:rPr>
        <w:t xml:space="preserve"> в определении для централизованной системы холодного в</w:t>
      </w:r>
      <w:r w:rsidRPr="00DA4CCF">
        <w:rPr>
          <w:rFonts w:ascii="Times New Roman" w:hAnsi="Times New Roman"/>
          <w:sz w:val="26"/>
          <w:szCs w:val="26"/>
        </w:rPr>
        <w:t>о</w:t>
      </w:r>
      <w:r w:rsidRPr="00DA4CCF">
        <w:rPr>
          <w:rFonts w:ascii="Times New Roman" w:hAnsi="Times New Roman"/>
          <w:sz w:val="26"/>
          <w:szCs w:val="26"/>
        </w:rPr>
        <w:t>доснабжения и (или) водоотведения поселения, городского округа гарантирующ</w:t>
      </w:r>
      <w:r w:rsidR="0024196C">
        <w:rPr>
          <w:rFonts w:ascii="Times New Roman" w:hAnsi="Times New Roman"/>
          <w:sz w:val="26"/>
          <w:szCs w:val="26"/>
        </w:rPr>
        <w:t>ей</w:t>
      </w:r>
      <w:r w:rsidRPr="00DA4CCF">
        <w:rPr>
          <w:rFonts w:ascii="Times New Roman" w:hAnsi="Times New Roman"/>
          <w:sz w:val="26"/>
          <w:szCs w:val="26"/>
        </w:rPr>
        <w:t xml:space="preserve"> организаци</w:t>
      </w:r>
      <w:r w:rsidR="0024196C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>.</w:t>
      </w:r>
    </w:p>
    <w:p w:rsidR="00843398" w:rsidRPr="00DA4CCF" w:rsidRDefault="0024196C" w:rsidP="00843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4.6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="00843398">
        <w:rPr>
          <w:rFonts w:ascii="Times New Roman" w:hAnsi="Times New Roman"/>
          <w:sz w:val="26"/>
          <w:szCs w:val="26"/>
        </w:rPr>
        <w:t>Участвует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 в </w:t>
      </w:r>
      <w:r w:rsidR="00843398" w:rsidRPr="00DA4CCF">
        <w:rPr>
          <w:rFonts w:ascii="Times New Roman" w:hAnsi="Times New Roman" w:cs="Times New Roman"/>
          <w:sz w:val="26"/>
          <w:szCs w:val="26"/>
        </w:rPr>
        <w:t>согласовании вывода объектов централизованных систем холодного водоснабжения и (или) водоотведения в ремонт и и</w:t>
      </w:r>
      <w:r w:rsidR="009A3B7D">
        <w:rPr>
          <w:rFonts w:ascii="Times New Roman" w:hAnsi="Times New Roman" w:cs="Times New Roman"/>
          <w:sz w:val="26"/>
          <w:szCs w:val="26"/>
        </w:rPr>
        <w:t>з</w:t>
      </w:r>
      <w:r w:rsidR="00843398" w:rsidRPr="00DA4CCF">
        <w:rPr>
          <w:rFonts w:ascii="Times New Roman" w:hAnsi="Times New Roman" w:cs="Times New Roman"/>
          <w:sz w:val="26"/>
          <w:szCs w:val="26"/>
        </w:rPr>
        <w:t xml:space="preserve"> эксплуатации</w:t>
      </w:r>
      <w:r w:rsidR="00843398">
        <w:rPr>
          <w:rFonts w:ascii="Times New Roman" w:hAnsi="Times New Roman" w:cs="Times New Roman"/>
          <w:sz w:val="26"/>
          <w:szCs w:val="26"/>
        </w:rPr>
        <w:t>.</w:t>
      </w:r>
    </w:p>
    <w:p w:rsidR="00843398" w:rsidRPr="00DA4CCF" w:rsidRDefault="0024196C" w:rsidP="00843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4.7.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585EF4">
        <w:rPr>
          <w:rFonts w:ascii="Times New Roman" w:hAnsi="Times New Roman" w:cs="Times New Roman"/>
          <w:color w:val="262626"/>
          <w:sz w:val="26"/>
          <w:szCs w:val="26"/>
        </w:rPr>
        <w:t>Участвует в согласовании</w:t>
      </w:r>
      <w:r w:rsidR="00CA7A1D">
        <w:rPr>
          <w:rFonts w:ascii="Times New Roman" w:hAnsi="Times New Roman"/>
          <w:sz w:val="26"/>
          <w:szCs w:val="26"/>
        </w:rPr>
        <w:t xml:space="preserve"> </w:t>
      </w:r>
      <w:r w:rsidR="00843398" w:rsidRPr="00DA4CCF">
        <w:rPr>
          <w:rFonts w:ascii="Times New Roman" w:hAnsi="Times New Roman" w:cs="Times New Roman"/>
          <w:sz w:val="26"/>
          <w:szCs w:val="26"/>
        </w:rPr>
        <w:t>схем водоснабжения и водоотведения посел</w:t>
      </w:r>
      <w:r w:rsidR="00843398" w:rsidRPr="00DA4CCF">
        <w:rPr>
          <w:rFonts w:ascii="Times New Roman" w:hAnsi="Times New Roman" w:cs="Times New Roman"/>
          <w:sz w:val="26"/>
          <w:szCs w:val="26"/>
        </w:rPr>
        <w:t>е</w:t>
      </w:r>
      <w:r w:rsidR="00843398" w:rsidRPr="00DA4CCF">
        <w:rPr>
          <w:rFonts w:ascii="Times New Roman" w:hAnsi="Times New Roman" w:cs="Times New Roman"/>
          <w:sz w:val="26"/>
          <w:szCs w:val="26"/>
        </w:rPr>
        <w:t>ний, городских округов</w:t>
      </w:r>
      <w:r w:rsidR="00843398">
        <w:rPr>
          <w:rFonts w:ascii="Times New Roman" w:hAnsi="Times New Roman" w:cs="Times New Roman"/>
          <w:sz w:val="26"/>
          <w:szCs w:val="26"/>
        </w:rPr>
        <w:t>,</w:t>
      </w:r>
      <w:r w:rsidR="00843398" w:rsidRPr="00843398">
        <w:rPr>
          <w:rFonts w:ascii="Times New Roman" w:hAnsi="Times New Roman"/>
          <w:sz w:val="26"/>
          <w:szCs w:val="26"/>
        </w:rPr>
        <w:t xml:space="preserve"> </w:t>
      </w:r>
      <w:r w:rsidR="00843398">
        <w:rPr>
          <w:rFonts w:ascii="Times New Roman" w:hAnsi="Times New Roman"/>
          <w:sz w:val="26"/>
          <w:szCs w:val="26"/>
        </w:rPr>
        <w:t>их актуализаци</w:t>
      </w:r>
      <w:r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3398" w:rsidRPr="00DA4CCF" w:rsidRDefault="0024196C" w:rsidP="00843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4.8.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585EF4" w:rsidRPr="00585EF4">
        <w:rPr>
          <w:rFonts w:ascii="Times New Roman" w:hAnsi="Times New Roman"/>
          <w:sz w:val="26"/>
          <w:szCs w:val="26"/>
        </w:rPr>
        <w:t>Участвует в согласовании</w:t>
      </w:r>
      <w:r w:rsidR="00843398">
        <w:rPr>
          <w:rFonts w:ascii="Times New Roman" w:hAnsi="Times New Roman"/>
          <w:sz w:val="26"/>
          <w:szCs w:val="26"/>
        </w:rPr>
        <w:t xml:space="preserve"> </w:t>
      </w:r>
      <w:r w:rsidR="00843398" w:rsidRPr="00DA4CCF">
        <w:rPr>
          <w:rFonts w:ascii="Times New Roman" w:hAnsi="Times New Roman" w:cs="Times New Roman"/>
          <w:sz w:val="26"/>
          <w:szCs w:val="26"/>
        </w:rPr>
        <w:t>технических заданий на раз</w:t>
      </w:r>
      <w:r>
        <w:rPr>
          <w:rFonts w:ascii="Times New Roman" w:hAnsi="Times New Roman" w:cs="Times New Roman"/>
          <w:sz w:val="26"/>
          <w:szCs w:val="26"/>
        </w:rPr>
        <w:t>работку инвест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ционных программ.</w:t>
      </w:r>
    </w:p>
    <w:p w:rsidR="00843398" w:rsidRPr="00DA4CCF" w:rsidRDefault="0024196C" w:rsidP="00843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4.9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 w:rsidR="00843398">
        <w:rPr>
          <w:rFonts w:ascii="Times New Roman" w:eastAsia="Calibri" w:hAnsi="Times New Roman"/>
          <w:color w:val="000000"/>
          <w:sz w:val="26"/>
          <w:szCs w:val="26"/>
        </w:rPr>
        <w:t xml:space="preserve">Участвует в </w:t>
      </w:r>
      <w:r w:rsidR="00843398" w:rsidRPr="00DA4CCF">
        <w:rPr>
          <w:rFonts w:ascii="Times New Roman" w:hAnsi="Times New Roman" w:cs="Times New Roman"/>
          <w:sz w:val="26"/>
          <w:szCs w:val="26"/>
        </w:rPr>
        <w:t>согласовани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843398" w:rsidRPr="00DA4CCF">
        <w:rPr>
          <w:rFonts w:ascii="Times New Roman" w:hAnsi="Times New Roman" w:cs="Times New Roman"/>
          <w:sz w:val="26"/>
          <w:szCs w:val="26"/>
        </w:rPr>
        <w:t xml:space="preserve"> инвестиционных программ</w:t>
      </w:r>
      <w:r w:rsidR="00843398">
        <w:rPr>
          <w:rFonts w:ascii="Times New Roman" w:hAnsi="Times New Roman" w:cs="Times New Roman"/>
          <w:sz w:val="26"/>
          <w:szCs w:val="26"/>
        </w:rPr>
        <w:t xml:space="preserve">, </w:t>
      </w:r>
      <w:r w:rsidR="00843398">
        <w:rPr>
          <w:rFonts w:ascii="Times New Roman" w:eastAsia="Calibri" w:hAnsi="Times New Roman"/>
          <w:color w:val="000000"/>
          <w:sz w:val="26"/>
          <w:szCs w:val="26"/>
        </w:rPr>
        <w:t>осуществляющих регулируемые виды деятельности в сфере холодного водоснабжения и (или) вод</w:t>
      </w:r>
      <w:r w:rsidR="00843398">
        <w:rPr>
          <w:rFonts w:ascii="Times New Roman" w:eastAsia="Calibri" w:hAnsi="Times New Roman"/>
          <w:color w:val="000000"/>
          <w:sz w:val="26"/>
          <w:szCs w:val="26"/>
        </w:rPr>
        <w:t>о</w:t>
      </w:r>
      <w:r w:rsidR="00843398">
        <w:rPr>
          <w:rFonts w:ascii="Times New Roman" w:eastAsia="Calibri" w:hAnsi="Times New Roman"/>
          <w:color w:val="000000"/>
          <w:sz w:val="26"/>
          <w:szCs w:val="26"/>
        </w:rPr>
        <w:t>отведения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43398" w:rsidRPr="00906671" w:rsidRDefault="0024196C" w:rsidP="00843398">
      <w:pPr>
        <w:pStyle w:val="ConsPlu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</w:rPr>
        <w:t>4.10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. </w:t>
      </w:r>
      <w:r>
        <w:rPr>
          <w:rFonts w:ascii="Times New Roman" w:eastAsia="Calibri" w:hAnsi="Times New Roman"/>
          <w:color w:val="000000"/>
          <w:sz w:val="26"/>
          <w:szCs w:val="26"/>
        </w:rPr>
        <w:t>Участвует</w:t>
      </w:r>
      <w:r w:rsidRPr="00DA4CCF">
        <w:rPr>
          <w:rFonts w:ascii="Times New Roman" w:hAnsi="Times New Roman" w:cs="Times New Roman"/>
          <w:sz w:val="26"/>
          <w:szCs w:val="26"/>
        </w:rPr>
        <w:t xml:space="preserve"> </w:t>
      </w:r>
      <w:r w:rsidR="00843398" w:rsidRPr="00DA4CCF">
        <w:rPr>
          <w:rFonts w:ascii="Times New Roman" w:hAnsi="Times New Roman" w:cs="Times New Roman"/>
          <w:sz w:val="26"/>
          <w:szCs w:val="26"/>
        </w:rPr>
        <w:t>в</w:t>
      </w:r>
      <w:r w:rsidR="00843398" w:rsidRPr="00DA4CCF">
        <w:rPr>
          <w:rFonts w:ascii="Times New Roman" w:hAnsi="Times New Roman" w:cs="Times New Roman"/>
          <w:color w:val="262626"/>
          <w:sz w:val="26"/>
          <w:szCs w:val="26"/>
        </w:rPr>
        <w:t xml:space="preserve"> </w:t>
      </w:r>
      <w:r w:rsidR="00843398" w:rsidRPr="00DA4CCF">
        <w:rPr>
          <w:rFonts w:ascii="Times New Roman" w:hAnsi="Times New Roman" w:cs="Times New Roman"/>
          <w:sz w:val="26"/>
          <w:szCs w:val="26"/>
        </w:rPr>
        <w:t>заключени</w:t>
      </w:r>
      <w:proofErr w:type="gramStart"/>
      <w:r w:rsidR="00843398" w:rsidRPr="00DA4CCF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843398" w:rsidRPr="00DA4CCF">
        <w:rPr>
          <w:rFonts w:ascii="Times New Roman" w:hAnsi="Times New Roman" w:cs="Times New Roman"/>
          <w:sz w:val="26"/>
          <w:szCs w:val="26"/>
        </w:rPr>
        <w:t xml:space="preserve"> </w:t>
      </w:r>
      <w:r w:rsidR="00843398" w:rsidRPr="00906671">
        <w:rPr>
          <w:rFonts w:ascii="Times New Roman" w:hAnsi="Times New Roman" w:cs="Times New Roman"/>
          <w:sz w:val="26"/>
          <w:szCs w:val="26"/>
        </w:rPr>
        <w:t>соглашений об условиях осуществления рег</w:t>
      </w:r>
      <w:r w:rsidR="00843398" w:rsidRPr="00906671">
        <w:rPr>
          <w:rFonts w:ascii="Times New Roman" w:hAnsi="Times New Roman" w:cs="Times New Roman"/>
          <w:sz w:val="26"/>
          <w:szCs w:val="26"/>
        </w:rPr>
        <w:t>у</w:t>
      </w:r>
      <w:r w:rsidR="00843398" w:rsidRPr="00906671">
        <w:rPr>
          <w:rFonts w:ascii="Times New Roman" w:hAnsi="Times New Roman" w:cs="Times New Roman"/>
          <w:sz w:val="26"/>
          <w:szCs w:val="26"/>
        </w:rPr>
        <w:t>лируемой деятельности в сфере холодного водоснабжения и водоотведения в сл</w:t>
      </w:r>
      <w:r w:rsidR="00843398" w:rsidRPr="00906671">
        <w:rPr>
          <w:rFonts w:ascii="Times New Roman" w:hAnsi="Times New Roman" w:cs="Times New Roman"/>
          <w:sz w:val="26"/>
          <w:szCs w:val="26"/>
        </w:rPr>
        <w:t>у</w:t>
      </w:r>
      <w:r w:rsidR="00843398" w:rsidRPr="00906671">
        <w:rPr>
          <w:rFonts w:ascii="Times New Roman" w:hAnsi="Times New Roman" w:cs="Times New Roman"/>
          <w:sz w:val="26"/>
          <w:szCs w:val="26"/>
        </w:rPr>
        <w:t xml:space="preserve">чаях, предусмотренных Федеральным </w:t>
      </w:r>
      <w:hyperlink r:id="rId9" w:history="1">
        <w:r w:rsidR="00843398" w:rsidRPr="00906671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843398" w:rsidRPr="00906671">
        <w:rPr>
          <w:rFonts w:ascii="Times New Roman" w:hAnsi="Times New Roman" w:cs="Times New Roman"/>
          <w:sz w:val="26"/>
          <w:szCs w:val="26"/>
        </w:rPr>
        <w:t xml:space="preserve"> от 7 декабря 2011 года №416-ФЗ «О</w:t>
      </w:r>
      <w:r w:rsidRPr="00906671">
        <w:rPr>
          <w:rFonts w:ascii="Times New Roman" w:hAnsi="Times New Roman" w:cs="Times New Roman"/>
          <w:sz w:val="26"/>
          <w:szCs w:val="26"/>
        </w:rPr>
        <w:t xml:space="preserve"> водоснабжении и водоотведении».</w:t>
      </w:r>
    </w:p>
    <w:p w:rsidR="00843398" w:rsidRPr="00906671" w:rsidRDefault="0024196C" w:rsidP="00843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6671">
        <w:rPr>
          <w:rFonts w:ascii="Times New Roman" w:hAnsi="Times New Roman" w:cs="Times New Roman"/>
          <w:sz w:val="26"/>
          <w:szCs w:val="26"/>
        </w:rPr>
        <w:t>4.11.</w:t>
      </w:r>
      <w:r w:rsidR="00843398" w:rsidRPr="00906671">
        <w:rPr>
          <w:rFonts w:ascii="Times New Roman" w:hAnsi="Times New Roman" w:cs="Times New Roman"/>
          <w:sz w:val="26"/>
          <w:szCs w:val="26"/>
        </w:rPr>
        <w:t xml:space="preserve">  </w:t>
      </w:r>
      <w:r w:rsidR="00585EF4">
        <w:rPr>
          <w:rFonts w:ascii="Times New Roman" w:hAnsi="Times New Roman" w:cs="Times New Roman"/>
          <w:sz w:val="26"/>
          <w:szCs w:val="26"/>
        </w:rPr>
        <w:t>Участвует в согласовании нормативов</w:t>
      </w:r>
      <w:r w:rsidRPr="00906671">
        <w:rPr>
          <w:rFonts w:ascii="Times New Roman" w:hAnsi="Times New Roman" w:cs="Times New Roman"/>
          <w:sz w:val="26"/>
          <w:szCs w:val="26"/>
        </w:rPr>
        <w:t xml:space="preserve"> состава сточных вод.</w:t>
      </w:r>
    </w:p>
    <w:p w:rsidR="0073560B" w:rsidRPr="00906671" w:rsidRDefault="0024196C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06671">
        <w:rPr>
          <w:rFonts w:ascii="Times New Roman" w:hAnsi="Times New Roman"/>
          <w:color w:val="auto"/>
          <w:sz w:val="26"/>
          <w:szCs w:val="26"/>
        </w:rPr>
        <w:t>4.12</w:t>
      </w:r>
      <w:r w:rsidR="00A2498A" w:rsidRPr="00906671">
        <w:rPr>
          <w:rFonts w:ascii="Times New Roman" w:hAnsi="Times New Roman"/>
          <w:color w:val="auto"/>
          <w:sz w:val="26"/>
          <w:szCs w:val="26"/>
        </w:rPr>
        <w:t>. Осуществляет мониторинг разработки и утверждения программ ко</w:t>
      </w:r>
      <w:r w:rsidR="00A2498A" w:rsidRPr="00906671">
        <w:rPr>
          <w:rFonts w:ascii="Times New Roman" w:hAnsi="Times New Roman"/>
          <w:color w:val="auto"/>
          <w:sz w:val="26"/>
          <w:szCs w:val="26"/>
        </w:rPr>
        <w:t>м</w:t>
      </w:r>
      <w:r w:rsidR="00A2498A" w:rsidRPr="00906671">
        <w:rPr>
          <w:rFonts w:ascii="Times New Roman" w:hAnsi="Times New Roman"/>
          <w:color w:val="auto"/>
          <w:sz w:val="26"/>
          <w:szCs w:val="26"/>
        </w:rPr>
        <w:t>плексного развития поселений и городских округов.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 w:rsidRPr="00906671">
        <w:rPr>
          <w:rFonts w:ascii="Times New Roman" w:hAnsi="Times New Roman"/>
          <w:color w:val="auto"/>
          <w:sz w:val="26"/>
          <w:szCs w:val="26"/>
        </w:rPr>
        <w:t>4.1</w:t>
      </w:r>
      <w:r w:rsidR="0024196C" w:rsidRPr="00906671">
        <w:rPr>
          <w:rFonts w:ascii="Times New Roman" w:hAnsi="Times New Roman"/>
          <w:color w:val="auto"/>
          <w:sz w:val="26"/>
          <w:szCs w:val="26"/>
        </w:rPr>
        <w:t>3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. </w:t>
      </w:r>
      <w:r w:rsidR="00C65766" w:rsidRPr="00C65766">
        <w:rPr>
          <w:rFonts w:ascii="Times New Roman" w:hAnsi="Times New Roman"/>
          <w:color w:val="auto"/>
          <w:sz w:val="26"/>
          <w:szCs w:val="26"/>
        </w:rPr>
        <w:t>Участвует в согласовании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 целевы</w:t>
      </w:r>
      <w:r w:rsidR="00C65766">
        <w:rPr>
          <w:rFonts w:ascii="Times New Roman" w:hAnsi="Times New Roman"/>
          <w:color w:val="auto"/>
          <w:sz w:val="26"/>
          <w:szCs w:val="26"/>
        </w:rPr>
        <w:t>х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 и фактически</w:t>
      </w:r>
      <w:r w:rsidR="00C65766">
        <w:rPr>
          <w:rFonts w:ascii="Times New Roman" w:hAnsi="Times New Roman"/>
          <w:color w:val="auto"/>
          <w:sz w:val="26"/>
          <w:szCs w:val="26"/>
        </w:rPr>
        <w:t>х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 значени</w:t>
      </w:r>
      <w:r w:rsidR="00C65766">
        <w:rPr>
          <w:rFonts w:ascii="Times New Roman" w:hAnsi="Times New Roman"/>
          <w:color w:val="auto"/>
          <w:sz w:val="26"/>
          <w:szCs w:val="26"/>
        </w:rPr>
        <w:t>й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 показат</w:t>
      </w:r>
      <w:r w:rsidRPr="00906671">
        <w:rPr>
          <w:rFonts w:ascii="Times New Roman" w:hAnsi="Times New Roman"/>
          <w:color w:val="auto"/>
          <w:sz w:val="26"/>
          <w:szCs w:val="26"/>
        </w:rPr>
        <w:t>е</w:t>
      </w:r>
      <w:r w:rsidRPr="00906671">
        <w:rPr>
          <w:rFonts w:ascii="Times New Roman" w:hAnsi="Times New Roman"/>
          <w:color w:val="auto"/>
          <w:sz w:val="26"/>
          <w:szCs w:val="26"/>
        </w:rPr>
        <w:t>лей надежности и качества оказываемых усл</w:t>
      </w:r>
      <w:r w:rsidR="00585EF4">
        <w:rPr>
          <w:rFonts w:ascii="Times New Roman" w:hAnsi="Times New Roman"/>
          <w:color w:val="auto"/>
          <w:sz w:val="26"/>
          <w:szCs w:val="26"/>
        </w:rPr>
        <w:t>уг организациям, осуществляющим</w:t>
      </w:r>
      <w:r w:rsidRPr="00906671"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>регулируемые виды деятельности в сфере водоснабжения и водоотведения.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</w:t>
      </w:r>
      <w:r w:rsidR="00A2498A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 Осуществляет мониторинг показателей технико-экономического сост</w:t>
      </w:r>
      <w:r w:rsidR="00A2498A">
        <w:rPr>
          <w:rFonts w:ascii="Times New Roman" w:hAnsi="Times New Roman"/>
          <w:color w:val="auto"/>
          <w:sz w:val="26"/>
          <w:szCs w:val="26"/>
        </w:rPr>
        <w:t>о</w:t>
      </w:r>
      <w:r w:rsidR="00A2498A">
        <w:rPr>
          <w:rFonts w:ascii="Times New Roman" w:hAnsi="Times New Roman"/>
          <w:color w:val="auto"/>
          <w:sz w:val="26"/>
          <w:szCs w:val="26"/>
        </w:rPr>
        <w:t>яния систем водоснабжения и водоотведения, в том числе показателей физического износа централизованных систем холодного водоснабжения и (или) водоотведения, объектов нецентрализованных систем холодного водоснабжения.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</w:t>
      </w:r>
      <w:r w:rsidR="002E729E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5</w:t>
      </w:r>
      <w:r>
        <w:rPr>
          <w:rFonts w:ascii="Times New Roman" w:hAnsi="Times New Roman"/>
          <w:color w:val="auto"/>
          <w:sz w:val="26"/>
          <w:szCs w:val="26"/>
        </w:rPr>
        <w:t>. Готовит предложения по внедрению инновационных и инвестицион</w:t>
      </w:r>
      <w:r w:rsidR="00E02A0C">
        <w:rPr>
          <w:rFonts w:ascii="Times New Roman" w:hAnsi="Times New Roman"/>
          <w:color w:val="auto"/>
          <w:sz w:val="26"/>
          <w:szCs w:val="26"/>
        </w:rPr>
        <w:t>ных процессов в области водоснабжения и водоотведения</w:t>
      </w:r>
      <w:r>
        <w:rPr>
          <w:rFonts w:ascii="Times New Roman" w:hAnsi="Times New Roman"/>
          <w:color w:val="auto"/>
          <w:sz w:val="26"/>
          <w:szCs w:val="26"/>
        </w:rPr>
        <w:t>, оказанию государственной поддержки предприятиям и организациям подведомственной сферы деятельности.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lastRenderedPageBreak/>
        <w:t>4.</w:t>
      </w:r>
      <w:r w:rsidR="002E729E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6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. Координирует в пределах </w:t>
      </w:r>
      <w:r w:rsidR="00585EF4">
        <w:rPr>
          <w:rFonts w:ascii="Times New Roman" w:hAnsi="Times New Roman"/>
          <w:color w:val="auto"/>
          <w:sz w:val="26"/>
          <w:szCs w:val="26"/>
        </w:rPr>
        <w:t xml:space="preserve">своих </w:t>
      </w:r>
      <w:r w:rsidR="00A2498A">
        <w:rPr>
          <w:rFonts w:ascii="Times New Roman" w:hAnsi="Times New Roman"/>
          <w:color w:val="auto"/>
          <w:sz w:val="26"/>
          <w:szCs w:val="26"/>
        </w:rPr>
        <w:t>полномочий деятельность организаций водоснабжения</w:t>
      </w:r>
      <w:r w:rsidR="00B2554C">
        <w:rPr>
          <w:rFonts w:ascii="Times New Roman" w:hAnsi="Times New Roman"/>
          <w:color w:val="auto"/>
          <w:sz w:val="26"/>
          <w:szCs w:val="26"/>
        </w:rPr>
        <w:t xml:space="preserve"> и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водоотведения независимо от формы собственности.</w:t>
      </w:r>
    </w:p>
    <w:p w:rsidR="00B2554C" w:rsidRDefault="00A2498A" w:rsidP="00B2554C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</w:t>
      </w:r>
      <w:r w:rsidR="002E729E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7</w:t>
      </w:r>
      <w:r>
        <w:rPr>
          <w:rFonts w:ascii="Times New Roman" w:hAnsi="Times New Roman"/>
          <w:color w:val="auto"/>
          <w:sz w:val="26"/>
          <w:szCs w:val="26"/>
        </w:rPr>
        <w:t>. Участвует в подготовке предложений, разработке и реализации фед</w:t>
      </w:r>
      <w:r>
        <w:rPr>
          <w:rFonts w:ascii="Times New Roman" w:hAnsi="Times New Roman"/>
          <w:color w:val="auto"/>
          <w:sz w:val="26"/>
          <w:szCs w:val="26"/>
        </w:rPr>
        <w:t>е</w:t>
      </w:r>
      <w:r>
        <w:rPr>
          <w:rFonts w:ascii="Times New Roman" w:hAnsi="Times New Roman"/>
          <w:color w:val="auto"/>
          <w:sz w:val="26"/>
          <w:szCs w:val="26"/>
        </w:rPr>
        <w:t xml:space="preserve">ральных, республиканских, инвестиционных программ по модернизации </w:t>
      </w:r>
      <w:r w:rsidR="00B2554C">
        <w:rPr>
          <w:rFonts w:ascii="Times New Roman" w:hAnsi="Times New Roman"/>
          <w:color w:val="auto"/>
          <w:sz w:val="26"/>
          <w:szCs w:val="26"/>
        </w:rPr>
        <w:t>объектов водоснабжения и водоотведения.</w:t>
      </w:r>
    </w:p>
    <w:p w:rsidR="00B2554C" w:rsidRDefault="00D51BE6" w:rsidP="00B2554C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  <w:r w:rsidR="002E729E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8</w:t>
      </w:r>
      <w:r w:rsidR="00A2498A">
        <w:rPr>
          <w:rFonts w:ascii="Times New Roman" w:hAnsi="Times New Roman"/>
          <w:color w:val="auto"/>
          <w:sz w:val="26"/>
          <w:szCs w:val="26"/>
        </w:rPr>
        <w:t>. Осуществляет мониторинг аварийности и проводимой работы по обе</w:t>
      </w:r>
      <w:r w:rsidR="00A2498A">
        <w:rPr>
          <w:rFonts w:ascii="Times New Roman" w:hAnsi="Times New Roman"/>
          <w:color w:val="auto"/>
          <w:sz w:val="26"/>
          <w:szCs w:val="26"/>
        </w:rPr>
        <w:t>с</w:t>
      </w:r>
      <w:r w:rsidR="00A2498A">
        <w:rPr>
          <w:rFonts w:ascii="Times New Roman" w:hAnsi="Times New Roman"/>
          <w:color w:val="auto"/>
          <w:sz w:val="26"/>
          <w:szCs w:val="26"/>
        </w:rPr>
        <w:t>печению надежности и безопасности оборудования и сетей объектов</w:t>
      </w:r>
      <w:r w:rsidR="00B2554C">
        <w:rPr>
          <w:rFonts w:ascii="Times New Roman" w:hAnsi="Times New Roman"/>
          <w:color w:val="auto"/>
          <w:sz w:val="26"/>
          <w:szCs w:val="26"/>
        </w:rPr>
        <w:t xml:space="preserve"> в области в</w:t>
      </w:r>
      <w:r w:rsidR="00B2554C">
        <w:rPr>
          <w:rFonts w:ascii="Times New Roman" w:hAnsi="Times New Roman"/>
          <w:color w:val="auto"/>
          <w:sz w:val="26"/>
          <w:szCs w:val="26"/>
        </w:rPr>
        <w:t>о</w:t>
      </w:r>
      <w:r w:rsidR="00B2554C">
        <w:rPr>
          <w:rFonts w:ascii="Times New Roman" w:hAnsi="Times New Roman"/>
          <w:color w:val="auto"/>
          <w:sz w:val="26"/>
          <w:szCs w:val="26"/>
        </w:rPr>
        <w:t>доснабжения и водоотведения.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  <w:r w:rsidR="002E729E">
        <w:rPr>
          <w:rFonts w:ascii="Times New Roman" w:hAnsi="Times New Roman"/>
          <w:color w:val="auto"/>
          <w:sz w:val="26"/>
          <w:szCs w:val="26"/>
        </w:rPr>
        <w:t>1</w:t>
      </w:r>
      <w:r w:rsidR="0024196C">
        <w:rPr>
          <w:rFonts w:ascii="Times New Roman" w:hAnsi="Times New Roman"/>
          <w:color w:val="auto"/>
          <w:sz w:val="26"/>
          <w:szCs w:val="26"/>
        </w:rPr>
        <w:t>9</w:t>
      </w:r>
      <w:r w:rsidR="00A2498A">
        <w:rPr>
          <w:rFonts w:ascii="Times New Roman" w:hAnsi="Times New Roman"/>
          <w:color w:val="auto"/>
          <w:sz w:val="26"/>
          <w:szCs w:val="26"/>
        </w:rPr>
        <w:t>. Разрабатывает</w:t>
      </w:r>
      <w:r w:rsidR="00585EF4">
        <w:rPr>
          <w:rFonts w:ascii="Times New Roman" w:hAnsi="Times New Roman"/>
          <w:color w:val="auto"/>
          <w:sz w:val="26"/>
          <w:szCs w:val="26"/>
        </w:rPr>
        <w:t xml:space="preserve"> </w:t>
      </w:r>
      <w:proofErr w:type="gramStart"/>
      <w:r w:rsidR="00A2498A">
        <w:rPr>
          <w:rFonts w:ascii="Times New Roman" w:hAnsi="Times New Roman"/>
          <w:color w:val="auto"/>
          <w:sz w:val="26"/>
          <w:szCs w:val="26"/>
        </w:rPr>
        <w:t>для органов исполнительной власти Чувашской Респу</w:t>
      </w:r>
      <w:r w:rsidR="00A2498A">
        <w:rPr>
          <w:rFonts w:ascii="Times New Roman" w:hAnsi="Times New Roman"/>
          <w:color w:val="auto"/>
          <w:sz w:val="26"/>
          <w:szCs w:val="26"/>
        </w:rPr>
        <w:t>б</w:t>
      </w:r>
      <w:r w:rsidR="00A2498A">
        <w:rPr>
          <w:rFonts w:ascii="Times New Roman" w:hAnsi="Times New Roman"/>
          <w:color w:val="auto"/>
          <w:sz w:val="26"/>
          <w:szCs w:val="26"/>
        </w:rPr>
        <w:t>лики</w:t>
      </w:r>
      <w:r w:rsidR="00585EF4" w:rsidRPr="00585EF4">
        <w:t xml:space="preserve"> </w:t>
      </w:r>
      <w:r w:rsidR="00585EF4" w:rsidRPr="00585EF4">
        <w:rPr>
          <w:rFonts w:ascii="Times New Roman" w:hAnsi="Times New Roman"/>
          <w:color w:val="auto"/>
          <w:sz w:val="26"/>
          <w:szCs w:val="26"/>
        </w:rPr>
        <w:t>в пределах сво</w:t>
      </w:r>
      <w:r w:rsidR="00585EF4">
        <w:rPr>
          <w:rFonts w:ascii="Times New Roman" w:hAnsi="Times New Roman"/>
          <w:color w:val="auto"/>
          <w:sz w:val="26"/>
          <w:szCs w:val="26"/>
        </w:rPr>
        <w:t>их полномочий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предложения к проекту консолидированного бюджета по отрасли коммунального хозяйства на очередной финансовый год</w:t>
      </w:r>
      <w:proofErr w:type="gramEnd"/>
      <w:r w:rsidR="00A2498A">
        <w:rPr>
          <w:rFonts w:ascii="Times New Roman" w:hAnsi="Times New Roman"/>
          <w:color w:val="auto"/>
          <w:sz w:val="26"/>
          <w:szCs w:val="26"/>
        </w:rPr>
        <w:t>.</w:t>
      </w:r>
    </w:p>
    <w:p w:rsidR="00E02A0C" w:rsidRDefault="00D51BE6" w:rsidP="00E02A0C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  <w:r w:rsidR="009A3B7D">
        <w:rPr>
          <w:rFonts w:ascii="Times New Roman" w:hAnsi="Times New Roman"/>
          <w:color w:val="auto"/>
          <w:sz w:val="26"/>
          <w:szCs w:val="26"/>
        </w:rPr>
        <w:t>20</w:t>
      </w:r>
      <w:r w:rsidR="00A2498A">
        <w:rPr>
          <w:rFonts w:ascii="Times New Roman" w:hAnsi="Times New Roman"/>
          <w:color w:val="auto"/>
          <w:sz w:val="26"/>
          <w:szCs w:val="26"/>
        </w:rPr>
        <w:t>. Участвует в разработке проектов соглашений и договоров, протоколов о сотрудничестве и взаимодействии, заключаемых с федеральными органами и</w:t>
      </w:r>
      <w:r w:rsidR="00A2498A">
        <w:rPr>
          <w:rFonts w:ascii="Times New Roman" w:hAnsi="Times New Roman"/>
          <w:color w:val="auto"/>
          <w:sz w:val="26"/>
          <w:szCs w:val="26"/>
        </w:rPr>
        <w:t>с</w:t>
      </w:r>
      <w:r w:rsidR="00A2498A">
        <w:rPr>
          <w:rFonts w:ascii="Times New Roman" w:hAnsi="Times New Roman"/>
          <w:color w:val="auto"/>
          <w:sz w:val="26"/>
          <w:szCs w:val="26"/>
        </w:rPr>
        <w:t>полнительной власти, органами исполнительной власти субъектов Российской Ф</w:t>
      </w:r>
      <w:r w:rsidR="00A2498A">
        <w:rPr>
          <w:rFonts w:ascii="Times New Roman" w:hAnsi="Times New Roman"/>
          <w:color w:val="auto"/>
          <w:sz w:val="26"/>
          <w:szCs w:val="26"/>
        </w:rPr>
        <w:t>е</w:t>
      </w:r>
      <w:r w:rsidR="00A2498A">
        <w:rPr>
          <w:rFonts w:ascii="Times New Roman" w:hAnsi="Times New Roman"/>
          <w:color w:val="auto"/>
          <w:sz w:val="26"/>
          <w:szCs w:val="26"/>
        </w:rPr>
        <w:t>дерации, органами местного самоуправления, международными и российскими о</w:t>
      </w:r>
      <w:r w:rsidR="00A2498A">
        <w:rPr>
          <w:rFonts w:ascii="Times New Roman" w:hAnsi="Times New Roman"/>
          <w:color w:val="auto"/>
          <w:sz w:val="26"/>
          <w:szCs w:val="26"/>
        </w:rPr>
        <w:t>р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ганизациями в области </w:t>
      </w:r>
      <w:r w:rsidR="00E02A0C">
        <w:rPr>
          <w:rFonts w:ascii="Times New Roman" w:hAnsi="Times New Roman"/>
          <w:color w:val="auto"/>
          <w:sz w:val="26"/>
          <w:szCs w:val="26"/>
        </w:rPr>
        <w:t>водоснабжения и водоотведения.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.2</w:t>
      </w:r>
      <w:r w:rsidR="009A3B7D">
        <w:rPr>
          <w:rFonts w:ascii="Times New Roman" w:hAnsi="Times New Roman"/>
          <w:color w:val="auto"/>
          <w:sz w:val="26"/>
          <w:szCs w:val="26"/>
        </w:rPr>
        <w:t>1</w:t>
      </w:r>
      <w:r w:rsidR="00A2498A">
        <w:rPr>
          <w:rFonts w:ascii="Times New Roman" w:hAnsi="Times New Roman"/>
          <w:color w:val="auto"/>
          <w:sz w:val="26"/>
          <w:szCs w:val="26"/>
        </w:rPr>
        <w:t>. Координирует работу и осуществляет методическое руководство в пр</w:t>
      </w:r>
      <w:r w:rsidR="00A2498A">
        <w:rPr>
          <w:rFonts w:ascii="Times New Roman" w:hAnsi="Times New Roman"/>
          <w:color w:val="auto"/>
          <w:sz w:val="26"/>
          <w:szCs w:val="26"/>
        </w:rPr>
        <w:t>е</w:t>
      </w:r>
      <w:r w:rsidR="00A2498A">
        <w:rPr>
          <w:rFonts w:ascii="Times New Roman" w:hAnsi="Times New Roman"/>
          <w:color w:val="auto"/>
          <w:sz w:val="26"/>
          <w:szCs w:val="26"/>
        </w:rPr>
        <w:t>делах</w:t>
      </w:r>
      <w:r w:rsidR="00585EF4">
        <w:rPr>
          <w:rFonts w:ascii="Times New Roman" w:hAnsi="Times New Roman"/>
          <w:color w:val="auto"/>
          <w:sz w:val="26"/>
          <w:szCs w:val="26"/>
        </w:rPr>
        <w:t xml:space="preserve"> своих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полномочий </w:t>
      </w:r>
      <w:r w:rsidR="00585EF4">
        <w:rPr>
          <w:rFonts w:ascii="Times New Roman" w:hAnsi="Times New Roman"/>
          <w:color w:val="auto"/>
          <w:sz w:val="26"/>
          <w:szCs w:val="26"/>
        </w:rPr>
        <w:t>деятельности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подведомственных организаций. 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.2</w:t>
      </w:r>
      <w:r w:rsidR="009A3B7D">
        <w:rPr>
          <w:rFonts w:ascii="Times New Roman" w:hAnsi="Times New Roman"/>
          <w:color w:val="auto"/>
          <w:sz w:val="26"/>
          <w:szCs w:val="26"/>
        </w:rPr>
        <w:t>2</w:t>
      </w:r>
      <w:r w:rsidR="00A2498A">
        <w:rPr>
          <w:rFonts w:ascii="Times New Roman" w:hAnsi="Times New Roman"/>
          <w:color w:val="auto"/>
          <w:sz w:val="26"/>
          <w:szCs w:val="26"/>
        </w:rPr>
        <w:t>. Контролирует выполнение мероприятий, направленных на подготовку объектов коммунального хозяйства к сезонной эксплуатации и паводковому пер</w:t>
      </w:r>
      <w:r w:rsidR="00A2498A">
        <w:rPr>
          <w:rFonts w:ascii="Times New Roman" w:hAnsi="Times New Roman"/>
          <w:color w:val="auto"/>
          <w:sz w:val="26"/>
          <w:szCs w:val="26"/>
        </w:rPr>
        <w:t>и</w:t>
      </w:r>
      <w:r w:rsidR="00A2498A">
        <w:rPr>
          <w:rFonts w:ascii="Times New Roman" w:hAnsi="Times New Roman"/>
          <w:color w:val="auto"/>
          <w:sz w:val="26"/>
          <w:szCs w:val="26"/>
        </w:rPr>
        <w:t>оду, а также на предупреждение чрезвычайных ситуаций на объектах коммунал</w:t>
      </w:r>
      <w:r w:rsidR="00A2498A">
        <w:rPr>
          <w:rFonts w:ascii="Times New Roman" w:hAnsi="Times New Roman"/>
          <w:color w:val="auto"/>
          <w:sz w:val="26"/>
          <w:szCs w:val="26"/>
        </w:rPr>
        <w:t>ь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ного хозяйства, ликвидацию их последствий. 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.2</w:t>
      </w:r>
      <w:r w:rsidR="009A3B7D">
        <w:rPr>
          <w:rFonts w:ascii="Times New Roman" w:hAnsi="Times New Roman"/>
          <w:color w:val="auto"/>
          <w:sz w:val="26"/>
          <w:szCs w:val="26"/>
        </w:rPr>
        <w:t>3</w:t>
      </w:r>
      <w:r w:rsidR="00D97F6D">
        <w:rPr>
          <w:rFonts w:ascii="Times New Roman" w:hAnsi="Times New Roman"/>
          <w:color w:val="auto"/>
          <w:sz w:val="26"/>
          <w:szCs w:val="26"/>
        </w:rPr>
        <w:t>. Осуществляет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мониторинг привлечения частных инвестиций на объе</w:t>
      </w:r>
      <w:r w:rsidR="00A2498A">
        <w:rPr>
          <w:rFonts w:ascii="Times New Roman" w:hAnsi="Times New Roman"/>
          <w:color w:val="auto"/>
          <w:sz w:val="26"/>
          <w:szCs w:val="26"/>
        </w:rPr>
        <w:t>к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ты </w:t>
      </w:r>
      <w:r w:rsidR="00E02A0C">
        <w:rPr>
          <w:rFonts w:ascii="Times New Roman" w:hAnsi="Times New Roman"/>
          <w:color w:val="auto"/>
          <w:sz w:val="26"/>
          <w:szCs w:val="26"/>
        </w:rPr>
        <w:t xml:space="preserve">водоснабжения и водоотведения </w:t>
      </w:r>
      <w:r w:rsidR="00A2498A">
        <w:rPr>
          <w:rFonts w:ascii="Times New Roman" w:hAnsi="Times New Roman"/>
          <w:color w:val="auto"/>
          <w:sz w:val="26"/>
          <w:szCs w:val="26"/>
        </w:rPr>
        <w:t>и передачи объектов в концессию и долгосро</w:t>
      </w:r>
      <w:r w:rsidR="00A2498A">
        <w:rPr>
          <w:rFonts w:ascii="Times New Roman" w:hAnsi="Times New Roman"/>
          <w:color w:val="auto"/>
          <w:sz w:val="26"/>
          <w:szCs w:val="26"/>
        </w:rPr>
        <w:t>ч</w:t>
      </w:r>
      <w:r w:rsidR="00A2498A">
        <w:rPr>
          <w:rFonts w:ascii="Times New Roman" w:hAnsi="Times New Roman"/>
          <w:color w:val="auto"/>
          <w:sz w:val="26"/>
          <w:szCs w:val="26"/>
        </w:rPr>
        <w:t>ную аренду.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.2</w:t>
      </w:r>
      <w:r w:rsidR="009A3B7D"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 Подготавливает в установленном порядке в пределах</w:t>
      </w:r>
      <w:r w:rsidR="00D97F6D">
        <w:rPr>
          <w:rFonts w:ascii="Times New Roman" w:hAnsi="Times New Roman"/>
          <w:color w:val="auto"/>
          <w:sz w:val="26"/>
          <w:szCs w:val="26"/>
        </w:rPr>
        <w:t xml:space="preserve"> своих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полном</w:t>
      </w:r>
      <w:r w:rsidR="00A2498A">
        <w:rPr>
          <w:rFonts w:ascii="Times New Roman" w:hAnsi="Times New Roman"/>
          <w:color w:val="auto"/>
          <w:sz w:val="26"/>
          <w:szCs w:val="26"/>
        </w:rPr>
        <w:t>о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чий предложения по созданию, реорганизации и ликвидации предприятий </w:t>
      </w:r>
      <w:r w:rsidR="00E02A0C">
        <w:rPr>
          <w:rFonts w:ascii="Times New Roman" w:hAnsi="Times New Roman"/>
          <w:color w:val="auto"/>
          <w:sz w:val="26"/>
          <w:szCs w:val="26"/>
        </w:rPr>
        <w:t>вод</w:t>
      </w:r>
      <w:r w:rsidR="00E02A0C">
        <w:rPr>
          <w:rFonts w:ascii="Times New Roman" w:hAnsi="Times New Roman"/>
          <w:color w:val="auto"/>
          <w:sz w:val="26"/>
          <w:szCs w:val="26"/>
        </w:rPr>
        <w:t>о</w:t>
      </w:r>
      <w:r w:rsidR="00E02A0C">
        <w:rPr>
          <w:rFonts w:ascii="Times New Roman" w:hAnsi="Times New Roman"/>
          <w:color w:val="auto"/>
          <w:sz w:val="26"/>
          <w:szCs w:val="26"/>
        </w:rPr>
        <w:t>снабжения и водоотведения</w:t>
      </w:r>
      <w:r w:rsidR="00A2498A">
        <w:rPr>
          <w:rFonts w:ascii="Times New Roman" w:hAnsi="Times New Roman"/>
          <w:color w:val="auto"/>
          <w:sz w:val="26"/>
          <w:szCs w:val="26"/>
        </w:rPr>
        <w:t>, находящихся в ведении министерства.</w:t>
      </w:r>
    </w:p>
    <w:p w:rsidR="0073560B" w:rsidRPr="00010125" w:rsidRDefault="00A2498A">
      <w:pPr>
        <w:pStyle w:val="30"/>
        <w:ind w:firstLine="709"/>
        <w:rPr>
          <w:rStyle w:val="FontStyle14"/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4.</w:t>
      </w:r>
      <w:r w:rsidR="002E729E">
        <w:rPr>
          <w:rFonts w:ascii="Times New Roman" w:hAnsi="Times New Roman"/>
          <w:color w:val="000000"/>
          <w:sz w:val="26"/>
          <w:szCs w:val="26"/>
        </w:rPr>
        <w:t>25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Style w:val="FontStyle14"/>
          <w:color w:val="000000"/>
          <w:sz w:val="26"/>
          <w:szCs w:val="26"/>
        </w:rPr>
        <w:t>Разраб</w:t>
      </w:r>
      <w:r w:rsidR="00010125">
        <w:rPr>
          <w:rStyle w:val="FontStyle14"/>
          <w:color w:val="000000"/>
          <w:sz w:val="26"/>
          <w:szCs w:val="26"/>
        </w:rPr>
        <w:t>атывает</w:t>
      </w:r>
      <w:r>
        <w:rPr>
          <w:rStyle w:val="FontStyle14"/>
          <w:color w:val="000000"/>
          <w:sz w:val="26"/>
          <w:szCs w:val="26"/>
        </w:rPr>
        <w:t xml:space="preserve"> и реализ</w:t>
      </w:r>
      <w:r w:rsidR="00010125">
        <w:rPr>
          <w:rStyle w:val="FontStyle14"/>
          <w:color w:val="000000"/>
          <w:sz w:val="26"/>
          <w:szCs w:val="26"/>
        </w:rPr>
        <w:t>ует</w:t>
      </w:r>
      <w:r>
        <w:rPr>
          <w:rStyle w:val="FontStyle14"/>
          <w:color w:val="000000"/>
          <w:sz w:val="26"/>
          <w:szCs w:val="26"/>
        </w:rPr>
        <w:t xml:space="preserve"> план</w:t>
      </w:r>
      <w:r w:rsidR="00010125">
        <w:rPr>
          <w:rStyle w:val="FontStyle14"/>
          <w:color w:val="000000"/>
          <w:sz w:val="26"/>
          <w:szCs w:val="26"/>
        </w:rPr>
        <w:t>ы</w:t>
      </w:r>
      <w:r>
        <w:rPr>
          <w:rStyle w:val="FontStyle14"/>
          <w:color w:val="000000"/>
          <w:sz w:val="26"/>
          <w:szCs w:val="26"/>
        </w:rPr>
        <w:t xml:space="preserve"> мероприятий («дорожных карт») по содействию развитию конкуренции по вопросам, отнесенным к</w:t>
      </w:r>
      <w:r w:rsidR="00D97F6D">
        <w:rPr>
          <w:rStyle w:val="FontStyle14"/>
          <w:color w:val="000000"/>
          <w:sz w:val="26"/>
          <w:szCs w:val="26"/>
        </w:rPr>
        <w:t xml:space="preserve"> своей</w:t>
      </w:r>
      <w:r>
        <w:rPr>
          <w:rStyle w:val="FontStyle14"/>
          <w:color w:val="000000"/>
          <w:sz w:val="26"/>
          <w:szCs w:val="26"/>
        </w:rPr>
        <w:t xml:space="preserve"> компетенции.</w:t>
      </w:r>
    </w:p>
    <w:p w:rsidR="0073560B" w:rsidRDefault="00D51BE6">
      <w:pPr>
        <w:pStyle w:val="a3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A2498A">
        <w:rPr>
          <w:rFonts w:ascii="Times New Roman" w:hAnsi="Times New Roman"/>
          <w:sz w:val="26"/>
          <w:szCs w:val="26"/>
        </w:rPr>
        <w:t>.</w:t>
      </w:r>
      <w:r w:rsidR="002E729E">
        <w:rPr>
          <w:rFonts w:ascii="Times New Roman" w:hAnsi="Times New Roman"/>
          <w:sz w:val="26"/>
          <w:szCs w:val="26"/>
        </w:rPr>
        <w:t>2</w:t>
      </w:r>
      <w:r w:rsidR="00B43038">
        <w:rPr>
          <w:rFonts w:ascii="Times New Roman" w:hAnsi="Times New Roman"/>
          <w:sz w:val="26"/>
          <w:szCs w:val="26"/>
        </w:rPr>
        <w:t>6</w:t>
      </w:r>
      <w:r w:rsidR="00A2498A">
        <w:rPr>
          <w:rFonts w:ascii="Times New Roman" w:hAnsi="Times New Roman"/>
          <w:sz w:val="26"/>
          <w:szCs w:val="26"/>
        </w:rPr>
        <w:t>. Рассматривает обращения, заявления и жалобы граждан и предприятий по вопросам, отнесенным к</w:t>
      </w:r>
      <w:r w:rsidR="00D97F6D">
        <w:rPr>
          <w:rFonts w:ascii="Times New Roman" w:hAnsi="Times New Roman"/>
          <w:sz w:val="26"/>
          <w:szCs w:val="26"/>
        </w:rPr>
        <w:t xml:space="preserve"> своей</w:t>
      </w:r>
      <w:r w:rsidR="00A2498A">
        <w:rPr>
          <w:rFonts w:ascii="Times New Roman" w:hAnsi="Times New Roman"/>
          <w:sz w:val="26"/>
          <w:szCs w:val="26"/>
        </w:rPr>
        <w:t xml:space="preserve"> компетенции.</w:t>
      </w:r>
    </w:p>
    <w:p w:rsidR="0073560B" w:rsidRDefault="00D51BE6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</w:t>
      </w:r>
      <w:r w:rsidR="00A2498A">
        <w:rPr>
          <w:rFonts w:ascii="Times New Roman" w:hAnsi="Times New Roman"/>
          <w:color w:val="auto"/>
          <w:sz w:val="26"/>
          <w:szCs w:val="26"/>
        </w:rPr>
        <w:t>.</w:t>
      </w:r>
      <w:r w:rsidR="002E729E">
        <w:rPr>
          <w:rFonts w:ascii="Times New Roman" w:hAnsi="Times New Roman"/>
          <w:color w:val="auto"/>
          <w:sz w:val="26"/>
          <w:szCs w:val="26"/>
        </w:rPr>
        <w:t>2</w:t>
      </w:r>
      <w:r w:rsidR="00B43038">
        <w:rPr>
          <w:rFonts w:ascii="Times New Roman" w:hAnsi="Times New Roman"/>
          <w:color w:val="auto"/>
          <w:sz w:val="26"/>
          <w:szCs w:val="26"/>
        </w:rPr>
        <w:t>7</w:t>
      </w:r>
      <w:r w:rsidR="00A2498A">
        <w:rPr>
          <w:rFonts w:ascii="Times New Roman" w:hAnsi="Times New Roman"/>
          <w:color w:val="auto"/>
          <w:sz w:val="26"/>
          <w:szCs w:val="26"/>
        </w:rPr>
        <w:t>. Взаимодействует через пресс-службу со средствами массовой инфо</w:t>
      </w:r>
      <w:r w:rsidR="00A2498A">
        <w:rPr>
          <w:rFonts w:ascii="Times New Roman" w:hAnsi="Times New Roman"/>
          <w:color w:val="auto"/>
          <w:sz w:val="26"/>
          <w:szCs w:val="26"/>
        </w:rPr>
        <w:t>р</w:t>
      </w:r>
      <w:r w:rsidR="00A2498A">
        <w:rPr>
          <w:rFonts w:ascii="Times New Roman" w:hAnsi="Times New Roman"/>
          <w:color w:val="auto"/>
          <w:sz w:val="26"/>
          <w:szCs w:val="26"/>
        </w:rPr>
        <w:t>мации (в пределах</w:t>
      </w:r>
      <w:r w:rsidR="00D97F6D">
        <w:rPr>
          <w:rFonts w:ascii="Times New Roman" w:hAnsi="Times New Roman"/>
          <w:color w:val="auto"/>
          <w:sz w:val="26"/>
          <w:szCs w:val="26"/>
        </w:rPr>
        <w:t xml:space="preserve"> своей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компетенции) </w:t>
      </w:r>
      <w:r w:rsidR="00D97F6D">
        <w:rPr>
          <w:rFonts w:ascii="Times New Roman" w:hAnsi="Times New Roman"/>
          <w:color w:val="auto"/>
          <w:sz w:val="26"/>
          <w:szCs w:val="26"/>
        </w:rPr>
        <w:t>по освещению</w:t>
      </w:r>
      <w:r w:rsidR="00A2498A">
        <w:rPr>
          <w:rFonts w:ascii="Times New Roman" w:hAnsi="Times New Roman"/>
          <w:color w:val="auto"/>
          <w:sz w:val="26"/>
          <w:szCs w:val="26"/>
        </w:rPr>
        <w:t xml:space="preserve"> вопросов, находящихся в в</w:t>
      </w:r>
      <w:r w:rsidR="00A2498A">
        <w:rPr>
          <w:rFonts w:ascii="Times New Roman" w:hAnsi="Times New Roman"/>
          <w:color w:val="auto"/>
          <w:sz w:val="26"/>
          <w:szCs w:val="26"/>
        </w:rPr>
        <w:t>е</w:t>
      </w:r>
      <w:r w:rsidR="00A2498A">
        <w:rPr>
          <w:rFonts w:ascii="Times New Roman" w:hAnsi="Times New Roman"/>
          <w:color w:val="auto"/>
          <w:sz w:val="26"/>
          <w:szCs w:val="26"/>
        </w:rPr>
        <w:t>дении отдела.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4.</w:t>
      </w:r>
      <w:r w:rsidR="002E729E">
        <w:rPr>
          <w:rFonts w:ascii="Times New Roman" w:hAnsi="Times New Roman"/>
          <w:color w:val="auto"/>
          <w:sz w:val="26"/>
          <w:szCs w:val="26"/>
        </w:rPr>
        <w:t>2</w:t>
      </w:r>
      <w:r w:rsidR="00B43038">
        <w:rPr>
          <w:rFonts w:ascii="Times New Roman" w:hAnsi="Times New Roman"/>
          <w:color w:val="auto"/>
          <w:sz w:val="26"/>
          <w:szCs w:val="26"/>
        </w:rPr>
        <w:t>8</w:t>
      </w:r>
      <w:r>
        <w:rPr>
          <w:rFonts w:ascii="Times New Roman" w:hAnsi="Times New Roman"/>
          <w:color w:val="auto"/>
          <w:sz w:val="26"/>
          <w:szCs w:val="26"/>
        </w:rPr>
        <w:t>. Готовит материалы для размещения на сайте министерства в информ</w:t>
      </w:r>
      <w:r>
        <w:rPr>
          <w:rFonts w:ascii="Times New Roman" w:hAnsi="Times New Roman"/>
          <w:color w:val="auto"/>
          <w:sz w:val="26"/>
          <w:szCs w:val="26"/>
        </w:rPr>
        <w:t>а</w:t>
      </w:r>
      <w:r>
        <w:rPr>
          <w:rFonts w:ascii="Times New Roman" w:hAnsi="Times New Roman"/>
          <w:color w:val="auto"/>
          <w:sz w:val="26"/>
          <w:szCs w:val="26"/>
        </w:rPr>
        <w:t>ционно-телекоммуникационной сети «Интернет» по вопросам, отнесенным к</w:t>
      </w:r>
      <w:r w:rsidR="00D97F6D">
        <w:rPr>
          <w:rFonts w:ascii="Times New Roman" w:hAnsi="Times New Roman"/>
          <w:color w:val="auto"/>
          <w:sz w:val="26"/>
          <w:szCs w:val="26"/>
        </w:rPr>
        <w:t xml:space="preserve"> своей к</w:t>
      </w:r>
      <w:r>
        <w:rPr>
          <w:rFonts w:ascii="Times New Roman" w:hAnsi="Times New Roman"/>
          <w:color w:val="auto"/>
          <w:sz w:val="26"/>
          <w:szCs w:val="26"/>
        </w:rPr>
        <w:t>омпетенции.</w:t>
      </w:r>
    </w:p>
    <w:p w:rsidR="0073560B" w:rsidRDefault="00A2498A">
      <w:pPr>
        <w:pStyle w:val="Style2"/>
        <w:widowControl/>
        <w:tabs>
          <w:tab w:val="left" w:pos="1699"/>
        </w:tabs>
        <w:spacing w:line="240" w:lineRule="auto"/>
        <w:ind w:firstLine="709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>4.</w:t>
      </w:r>
      <w:r w:rsidR="00B43038">
        <w:rPr>
          <w:rStyle w:val="FontStyle14"/>
          <w:sz w:val="26"/>
          <w:szCs w:val="26"/>
        </w:rPr>
        <w:t>29</w:t>
      </w:r>
      <w:r>
        <w:rPr>
          <w:rStyle w:val="FontStyle14"/>
          <w:sz w:val="26"/>
          <w:szCs w:val="26"/>
        </w:rPr>
        <w:t>. Организует выполнение и осуществление мер пожарной безопасности в отделе.</w:t>
      </w:r>
    </w:p>
    <w:p w:rsidR="0073560B" w:rsidRDefault="0073560B">
      <w:pPr>
        <w:pStyle w:val="30"/>
        <w:rPr>
          <w:rFonts w:ascii="Times New Roman" w:hAnsi="Times New Roman"/>
          <w:color w:val="auto"/>
          <w:sz w:val="26"/>
          <w:szCs w:val="26"/>
        </w:rPr>
      </w:pPr>
    </w:p>
    <w:p w:rsidR="0073560B" w:rsidRDefault="00A2498A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>V. Права</w:t>
      </w:r>
    </w:p>
    <w:p w:rsidR="0073560B" w:rsidRDefault="0073560B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Отдел для выполнения возложенных на него задач имеет право: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5.1. Запрашивать и получать в порядке, установленном законодательством, у органов исполнительной власти Чувашской Республики, территориальных органов федеральных органов исполнительной власти, органов местного самоуправления </w:t>
      </w:r>
      <w:r>
        <w:rPr>
          <w:rFonts w:ascii="Times New Roman" w:hAnsi="Times New Roman"/>
          <w:color w:val="auto"/>
          <w:sz w:val="26"/>
          <w:szCs w:val="26"/>
        </w:rPr>
        <w:lastRenderedPageBreak/>
        <w:t>Чувашской Республики, юридических и физических лиц необходимую для ос</w:t>
      </w:r>
      <w:r>
        <w:rPr>
          <w:rFonts w:ascii="Times New Roman" w:hAnsi="Times New Roman"/>
          <w:color w:val="auto"/>
          <w:sz w:val="26"/>
          <w:szCs w:val="26"/>
        </w:rPr>
        <w:t>у</w:t>
      </w:r>
      <w:r>
        <w:rPr>
          <w:rFonts w:ascii="Times New Roman" w:hAnsi="Times New Roman"/>
          <w:color w:val="auto"/>
          <w:sz w:val="26"/>
          <w:szCs w:val="26"/>
        </w:rPr>
        <w:t>ществления своей деятельности информацию, документы и материалы.</w:t>
      </w:r>
    </w:p>
    <w:p w:rsidR="0073560B" w:rsidRDefault="008A3FCD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</w:t>
      </w:r>
      <w:r w:rsidR="00A2498A">
        <w:rPr>
          <w:rFonts w:ascii="Times New Roman" w:hAnsi="Times New Roman"/>
          <w:sz w:val="26"/>
          <w:szCs w:val="26"/>
        </w:rPr>
        <w:t>2. Разрабатывать и вносить в установленном порядке на рассмотрение Гл</w:t>
      </w:r>
      <w:r w:rsidR="00A2498A">
        <w:rPr>
          <w:rFonts w:ascii="Times New Roman" w:hAnsi="Times New Roman"/>
          <w:sz w:val="26"/>
          <w:szCs w:val="26"/>
        </w:rPr>
        <w:t>а</w:t>
      </w:r>
      <w:r w:rsidR="00A2498A">
        <w:rPr>
          <w:rFonts w:ascii="Times New Roman" w:hAnsi="Times New Roman"/>
          <w:sz w:val="26"/>
          <w:szCs w:val="26"/>
        </w:rPr>
        <w:t>вы Чувашской Республики и Кабинета Министров Чувашской Республики проекты нормативных правовых актов по вопросам, отнесенным к</w:t>
      </w:r>
      <w:r w:rsidR="00D97F6D">
        <w:rPr>
          <w:rFonts w:ascii="Times New Roman" w:hAnsi="Times New Roman"/>
          <w:sz w:val="26"/>
          <w:szCs w:val="26"/>
        </w:rPr>
        <w:t xml:space="preserve"> своей</w:t>
      </w:r>
      <w:r w:rsidR="00A2498A">
        <w:rPr>
          <w:rFonts w:ascii="Times New Roman" w:hAnsi="Times New Roman"/>
          <w:sz w:val="26"/>
          <w:szCs w:val="26"/>
        </w:rPr>
        <w:t xml:space="preserve"> компетенции.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5.3. Вносить предложения органам исполнительной власти Чувашской Ре</w:t>
      </w:r>
      <w:r>
        <w:rPr>
          <w:rFonts w:ascii="Times New Roman" w:hAnsi="Times New Roman"/>
          <w:color w:val="auto"/>
          <w:sz w:val="26"/>
          <w:szCs w:val="26"/>
        </w:rPr>
        <w:t>с</w:t>
      </w:r>
      <w:r>
        <w:rPr>
          <w:rFonts w:ascii="Times New Roman" w:hAnsi="Times New Roman"/>
          <w:color w:val="auto"/>
          <w:sz w:val="26"/>
          <w:szCs w:val="26"/>
        </w:rPr>
        <w:t>публики, органам местного самоуправления муниципальных районов, городских</w:t>
      </w:r>
      <w:r w:rsidR="00AC3ED6">
        <w:rPr>
          <w:rFonts w:ascii="Times New Roman" w:hAnsi="Times New Roman"/>
          <w:color w:val="auto"/>
          <w:sz w:val="26"/>
          <w:szCs w:val="26"/>
        </w:rPr>
        <w:t xml:space="preserve"> и муниципальных</w:t>
      </w:r>
      <w:r>
        <w:rPr>
          <w:rFonts w:ascii="Times New Roman" w:hAnsi="Times New Roman"/>
          <w:color w:val="auto"/>
          <w:sz w:val="26"/>
          <w:szCs w:val="26"/>
        </w:rPr>
        <w:t xml:space="preserve"> округов о создании, реорганизации и ликвидации организаций коммунального хозяйства</w:t>
      </w:r>
      <w:r w:rsidR="008A3FCD"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5.4. Проводить конференции, совещания, семинары и другие мероприятия.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5.5. Принимать участие в проводимых проверках по вопросам, отнесенным к полномочиям отдела.</w:t>
      </w:r>
    </w:p>
    <w:p w:rsidR="0073560B" w:rsidRDefault="0073560B">
      <w:pPr>
        <w:pStyle w:val="30"/>
        <w:rPr>
          <w:rFonts w:ascii="Times New Roman" w:hAnsi="Times New Roman"/>
          <w:color w:val="auto"/>
          <w:sz w:val="26"/>
          <w:szCs w:val="26"/>
        </w:rPr>
      </w:pPr>
    </w:p>
    <w:p w:rsidR="0073560B" w:rsidRDefault="00A2498A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  <w:r>
        <w:rPr>
          <w:rFonts w:ascii="Times New Roman" w:hAnsi="Times New Roman"/>
          <w:b/>
          <w:color w:val="auto"/>
          <w:sz w:val="26"/>
          <w:szCs w:val="26"/>
        </w:rPr>
        <w:t xml:space="preserve">VI. Организация деятельности </w:t>
      </w:r>
    </w:p>
    <w:p w:rsidR="0073560B" w:rsidRDefault="0073560B">
      <w:pPr>
        <w:pStyle w:val="30"/>
        <w:ind w:firstLine="0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6.1. Отдел возглавляет начальник отдела, назначаемый на должность и осв</w:t>
      </w:r>
      <w:r>
        <w:rPr>
          <w:rFonts w:ascii="Times New Roman" w:hAnsi="Times New Roman"/>
          <w:color w:val="auto"/>
          <w:sz w:val="26"/>
          <w:szCs w:val="26"/>
        </w:rPr>
        <w:t>о</w:t>
      </w:r>
      <w:r>
        <w:rPr>
          <w:rFonts w:ascii="Times New Roman" w:hAnsi="Times New Roman"/>
          <w:color w:val="auto"/>
          <w:sz w:val="26"/>
          <w:szCs w:val="26"/>
        </w:rPr>
        <w:t>бождаемый от должности приказом министра</w:t>
      </w:r>
      <w:r w:rsidR="00D97F6D">
        <w:rPr>
          <w:rFonts w:ascii="Times New Roman" w:hAnsi="Times New Roman"/>
          <w:color w:val="auto"/>
          <w:sz w:val="26"/>
          <w:szCs w:val="26"/>
        </w:rPr>
        <w:t xml:space="preserve"> строительства, архитектуры и ж</w:t>
      </w:r>
      <w:r w:rsidR="00D97F6D">
        <w:rPr>
          <w:rFonts w:ascii="Times New Roman" w:hAnsi="Times New Roman"/>
          <w:color w:val="auto"/>
          <w:sz w:val="26"/>
          <w:szCs w:val="26"/>
        </w:rPr>
        <w:t>и</w:t>
      </w:r>
      <w:r w:rsidR="00D97F6D">
        <w:rPr>
          <w:rFonts w:ascii="Times New Roman" w:hAnsi="Times New Roman"/>
          <w:color w:val="auto"/>
          <w:sz w:val="26"/>
          <w:szCs w:val="26"/>
        </w:rPr>
        <w:t>лищно-коммунального хозяйства Чувашской Республики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6.2. В период временного отсутствия начальника отдела, его обязанности </w:t>
      </w:r>
      <w:proofErr w:type="gramStart"/>
      <w:r>
        <w:rPr>
          <w:rFonts w:ascii="Times New Roman" w:hAnsi="Times New Roman"/>
          <w:color w:val="auto"/>
          <w:sz w:val="26"/>
          <w:szCs w:val="26"/>
        </w:rPr>
        <w:t>распределяются</w:t>
      </w:r>
      <w:proofErr w:type="gramEnd"/>
      <w:r w:rsidR="00D97F6D">
        <w:rPr>
          <w:rFonts w:ascii="Times New Roman" w:hAnsi="Times New Roman"/>
          <w:color w:val="auto"/>
          <w:sz w:val="26"/>
          <w:szCs w:val="26"/>
        </w:rPr>
        <w:t xml:space="preserve"> исполняет заместитель начальника отдела</w:t>
      </w:r>
      <w:r>
        <w:rPr>
          <w:rFonts w:ascii="Times New Roman" w:hAnsi="Times New Roman"/>
          <w:color w:val="auto"/>
          <w:sz w:val="26"/>
          <w:szCs w:val="26"/>
        </w:rPr>
        <w:t>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>6.3. Отдел непосредственно подчиняется заместителю министра, куриру</w:t>
      </w:r>
      <w:r>
        <w:rPr>
          <w:rFonts w:ascii="Times New Roman" w:hAnsi="Times New Roman"/>
          <w:color w:val="auto"/>
          <w:sz w:val="26"/>
          <w:szCs w:val="26"/>
        </w:rPr>
        <w:t>ю</w:t>
      </w:r>
      <w:r>
        <w:rPr>
          <w:rFonts w:ascii="Times New Roman" w:hAnsi="Times New Roman"/>
          <w:color w:val="auto"/>
          <w:sz w:val="26"/>
          <w:szCs w:val="26"/>
        </w:rPr>
        <w:t>щему вопросы жилищно-коммунального хозяйства.</w:t>
      </w:r>
    </w:p>
    <w:p w:rsidR="0073560B" w:rsidRDefault="00A2498A">
      <w:pPr>
        <w:pStyle w:val="30"/>
        <w:ind w:firstLine="709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6.4. Начальник отдела </w:t>
      </w:r>
      <w:r>
        <w:rPr>
          <w:rFonts w:ascii="Times New Roman" w:hAnsi="Times New Roman"/>
          <w:color w:val="000000"/>
          <w:sz w:val="26"/>
          <w:szCs w:val="26"/>
        </w:rPr>
        <w:t>несет персональную ответственность за выполнение возложенных на отдел функций.</w:t>
      </w:r>
    </w:p>
    <w:sectPr w:rsidR="0073560B">
      <w:endnotePr>
        <w:numFmt w:val="decimal"/>
      </w:endnotePr>
      <w:pgSz w:w="11906" w:h="16838"/>
      <w:pgMar w:top="1134" w:right="851" w:bottom="1134" w:left="1701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02D" w:rsidRDefault="003C202D">
      <w:r>
        <w:separator/>
      </w:r>
    </w:p>
  </w:endnote>
  <w:endnote w:type="continuationSeparator" w:id="0">
    <w:p w:rsidR="003C202D" w:rsidRDefault="003C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02D" w:rsidRDefault="003C202D">
      <w:r>
        <w:separator/>
      </w:r>
    </w:p>
  </w:footnote>
  <w:footnote w:type="continuationSeparator" w:id="0">
    <w:p w:rsidR="003C202D" w:rsidRDefault="003C2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933C9"/>
    <w:multiLevelType w:val="hybridMultilevel"/>
    <w:tmpl w:val="D8D4B98A"/>
    <w:name w:val="Нумерованный список 1"/>
    <w:lvl w:ilvl="0" w:tplc="66B0CA50">
      <w:numFmt w:val="none"/>
      <w:lvlText w:val=""/>
      <w:lvlJc w:val="left"/>
      <w:pPr>
        <w:ind w:left="0" w:firstLine="0"/>
      </w:pPr>
    </w:lvl>
    <w:lvl w:ilvl="1" w:tplc="07080920">
      <w:numFmt w:val="none"/>
      <w:lvlText w:val=""/>
      <w:lvlJc w:val="left"/>
      <w:pPr>
        <w:ind w:left="0" w:firstLine="0"/>
      </w:pPr>
    </w:lvl>
    <w:lvl w:ilvl="2" w:tplc="80BAC138">
      <w:numFmt w:val="none"/>
      <w:lvlText w:val=""/>
      <w:lvlJc w:val="left"/>
      <w:pPr>
        <w:ind w:left="0" w:firstLine="0"/>
      </w:pPr>
    </w:lvl>
    <w:lvl w:ilvl="3" w:tplc="31BA0C08">
      <w:numFmt w:val="none"/>
      <w:lvlText w:val=""/>
      <w:lvlJc w:val="left"/>
      <w:pPr>
        <w:ind w:left="0" w:firstLine="0"/>
      </w:pPr>
    </w:lvl>
    <w:lvl w:ilvl="4" w:tplc="0A56F592">
      <w:numFmt w:val="none"/>
      <w:lvlText w:val=""/>
      <w:lvlJc w:val="left"/>
      <w:pPr>
        <w:ind w:left="0" w:firstLine="0"/>
      </w:pPr>
    </w:lvl>
    <w:lvl w:ilvl="5" w:tplc="6A4425F8">
      <w:numFmt w:val="none"/>
      <w:lvlText w:val=""/>
      <w:lvlJc w:val="left"/>
      <w:pPr>
        <w:ind w:left="0" w:firstLine="0"/>
      </w:pPr>
    </w:lvl>
    <w:lvl w:ilvl="6" w:tplc="FD426722">
      <w:numFmt w:val="none"/>
      <w:lvlText w:val=""/>
      <w:lvlJc w:val="left"/>
      <w:pPr>
        <w:ind w:left="0" w:firstLine="0"/>
      </w:pPr>
    </w:lvl>
    <w:lvl w:ilvl="7" w:tplc="FC7499E8">
      <w:numFmt w:val="none"/>
      <w:lvlText w:val=""/>
      <w:lvlJc w:val="left"/>
      <w:pPr>
        <w:ind w:left="0" w:firstLine="0"/>
      </w:pPr>
    </w:lvl>
    <w:lvl w:ilvl="8" w:tplc="089A358A">
      <w:numFmt w:val="none"/>
      <w:lvlText w:val=""/>
      <w:lvlJc w:val="left"/>
      <w:pPr>
        <w:ind w:left="0" w:firstLine="0"/>
      </w:pPr>
    </w:lvl>
  </w:abstractNum>
  <w:abstractNum w:abstractNumId="1">
    <w:nsid w:val="7D18644D"/>
    <w:multiLevelType w:val="hybridMultilevel"/>
    <w:tmpl w:val="32902CD8"/>
    <w:lvl w:ilvl="0" w:tplc="BC9C268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4A227D0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D58504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2110D0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BE8B2C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14ECA2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B070316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17B83D5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596014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0B"/>
    <w:rsid w:val="00010125"/>
    <w:rsid w:val="000B063E"/>
    <w:rsid w:val="001C116A"/>
    <w:rsid w:val="0024196C"/>
    <w:rsid w:val="002E60BC"/>
    <w:rsid w:val="002E729E"/>
    <w:rsid w:val="003061D3"/>
    <w:rsid w:val="003C202D"/>
    <w:rsid w:val="00416505"/>
    <w:rsid w:val="004519F9"/>
    <w:rsid w:val="004F6FDD"/>
    <w:rsid w:val="00511F8B"/>
    <w:rsid w:val="005138AD"/>
    <w:rsid w:val="00541833"/>
    <w:rsid w:val="00570115"/>
    <w:rsid w:val="00585EF4"/>
    <w:rsid w:val="007047FB"/>
    <w:rsid w:val="0073560B"/>
    <w:rsid w:val="00785EF1"/>
    <w:rsid w:val="00843398"/>
    <w:rsid w:val="008771E0"/>
    <w:rsid w:val="008A3FCD"/>
    <w:rsid w:val="00906671"/>
    <w:rsid w:val="009665D3"/>
    <w:rsid w:val="00991AC6"/>
    <w:rsid w:val="009A3B7D"/>
    <w:rsid w:val="00A134D6"/>
    <w:rsid w:val="00A2498A"/>
    <w:rsid w:val="00A64604"/>
    <w:rsid w:val="00A75372"/>
    <w:rsid w:val="00AC3ED6"/>
    <w:rsid w:val="00B00B28"/>
    <w:rsid w:val="00B156F0"/>
    <w:rsid w:val="00B2554C"/>
    <w:rsid w:val="00B43038"/>
    <w:rsid w:val="00C56675"/>
    <w:rsid w:val="00C65766"/>
    <w:rsid w:val="00CA7A1D"/>
    <w:rsid w:val="00CD0E0B"/>
    <w:rsid w:val="00D51BE6"/>
    <w:rsid w:val="00D97F6D"/>
    <w:rsid w:val="00E02A0C"/>
    <w:rsid w:val="00E20E48"/>
    <w:rsid w:val="00E27197"/>
    <w:rsid w:val="00E84DC5"/>
    <w:rsid w:val="00F1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Body Text Indent 3" w:uiPriority="0" w:qFormat="1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9">
    <w:name w:val="Block Text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274" w:lineRule="exact"/>
      <w:ind w:left="7" w:right="7" w:firstLine="670"/>
      <w:jc w:val="both"/>
    </w:pPr>
    <w:rPr>
      <w:rFonts w:ascii="Times New Roman" w:hAnsi="Times New Roman"/>
      <w:sz w:val="28"/>
      <w:szCs w:val="20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ascii="Times New Roman" w:hAnsi="Times New Roman"/>
      <w:szCs w:val="20"/>
    </w:rPr>
  </w:style>
  <w:style w:type="paragraph" w:customStyle="1" w:styleId="10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69" w:lineRule="exact"/>
      <w:ind w:firstLine="740"/>
      <w:jc w:val="both"/>
    </w:pPr>
    <w:rPr>
      <w:rFonts w:ascii="Times New Roman" w:hAnsi="Times New Roman"/>
      <w:sz w:val="26"/>
      <w:szCs w:val="26"/>
    </w:rPr>
  </w:style>
  <w:style w:type="paragraph" w:customStyle="1" w:styleId="Style2">
    <w:name w:val="Style2"/>
    <w:basedOn w:val="a"/>
    <w:qFormat/>
    <w:pPr>
      <w:widowControl w:val="0"/>
      <w:spacing w:line="306" w:lineRule="exact"/>
      <w:ind w:firstLine="734"/>
      <w:jc w:val="both"/>
    </w:pPr>
    <w:rPr>
      <w:rFonts w:ascii="Times New Roman" w:hAnsi="Times New Roman"/>
      <w:kern w:val="1"/>
      <w:sz w:val="20"/>
    </w:rPr>
  </w:style>
  <w:style w:type="character" w:styleId="aa">
    <w:name w:val="page number"/>
  </w:style>
  <w:style w:type="character" w:customStyle="1" w:styleId="apple-style-span">
    <w:name w:val="apple-style-span"/>
  </w:style>
  <w:style w:type="character" w:customStyle="1" w:styleId="ab">
    <w:name w:val="Основной текст_"/>
    <w:rPr>
      <w:sz w:val="26"/>
      <w:szCs w:val="26"/>
      <w:shd w:val="clear" w:color="auto" w:fill="FFFFFF"/>
    </w:rPr>
  </w:style>
  <w:style w:type="character" w:customStyle="1" w:styleId="32">
    <w:name w:val="Основной текст с отступом 3 Знак"/>
    <w:rPr>
      <w:rFonts w:ascii="TimesET" w:hAnsi="TimesET"/>
      <w:color w:val="FF0000"/>
      <w:sz w:val="24"/>
      <w:szCs w:val="24"/>
    </w:rPr>
  </w:style>
  <w:style w:type="character" w:customStyle="1" w:styleId="ac">
    <w:name w:val="Верхний колонтитул Знак"/>
    <w:rPr>
      <w:rFonts w:ascii="TimesET" w:hAnsi="TimesET"/>
      <w:sz w:val="24"/>
      <w:szCs w:val="24"/>
    </w:rPr>
  </w:style>
  <w:style w:type="character" w:customStyle="1" w:styleId="FontStyle14">
    <w:name w:val="Font Style14"/>
    <w:basedOn w:val="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val="none"/>
      <w:shd w:val="clear" w:color="auto" w:fill="auto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Body Text Indent 3" w:uiPriority="0" w:qFormat="1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ET" w:hAnsi="TimesET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bCs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  <w:bCs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Times New Roman" w:hAnsi="Times New Roma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both"/>
    </w:pPr>
  </w:style>
  <w:style w:type="paragraph" w:styleId="a4">
    <w:name w:val="Body Text Indent"/>
    <w:basedOn w:val="a"/>
    <w:qFormat/>
    <w:pPr>
      <w:ind w:firstLine="720"/>
      <w:jc w:val="both"/>
    </w:pPr>
  </w:style>
  <w:style w:type="paragraph" w:styleId="20">
    <w:name w:val="Body Text Indent 2"/>
    <w:basedOn w:val="a"/>
    <w:qFormat/>
    <w:pPr>
      <w:ind w:firstLine="720"/>
      <w:jc w:val="both"/>
    </w:pPr>
    <w:rPr>
      <w:b/>
      <w:bCs/>
    </w:rPr>
  </w:style>
  <w:style w:type="paragraph" w:styleId="30">
    <w:name w:val="Body Text Indent 3"/>
    <w:basedOn w:val="a"/>
    <w:qFormat/>
    <w:pPr>
      <w:ind w:firstLine="720"/>
      <w:jc w:val="both"/>
    </w:pPr>
    <w:rPr>
      <w:color w:val="FF0000"/>
    </w:rPr>
  </w:style>
  <w:style w:type="paragraph" w:styleId="21">
    <w:name w:val="Body Text 2"/>
    <w:basedOn w:val="a"/>
    <w:qFormat/>
    <w:pPr>
      <w:jc w:val="both"/>
    </w:pPr>
    <w:rPr>
      <w:color w:val="0000FF"/>
    </w:rPr>
  </w:style>
  <w:style w:type="paragraph" w:styleId="31">
    <w:name w:val="Body Text 3"/>
    <w:basedOn w:val="a"/>
    <w:qFormat/>
    <w:rPr>
      <w:color w:val="FF00FF"/>
    </w:rPr>
  </w:style>
  <w:style w:type="paragraph" w:styleId="a5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 w:cs="Arial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footer"/>
    <w:basedOn w:val="a"/>
    <w:qFormat/>
    <w:pPr>
      <w:tabs>
        <w:tab w:val="center" w:pos="4677"/>
        <w:tab w:val="right" w:pos="9355"/>
      </w:tabs>
    </w:pPr>
  </w:style>
  <w:style w:type="paragraph" w:styleId="a8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</w:rPr>
  </w:style>
  <w:style w:type="paragraph" w:styleId="a9">
    <w:name w:val="Block Text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line="274" w:lineRule="exact"/>
      <w:ind w:left="7" w:right="7" w:firstLine="670"/>
      <w:jc w:val="both"/>
    </w:pPr>
    <w:rPr>
      <w:rFonts w:ascii="Times New Roman" w:hAnsi="Times New Roman"/>
      <w:sz w:val="28"/>
      <w:szCs w:val="20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ascii="Times New Roman" w:hAnsi="Times New Roman"/>
      <w:szCs w:val="20"/>
    </w:rPr>
  </w:style>
  <w:style w:type="paragraph" w:customStyle="1" w:styleId="10">
    <w:name w:val="Основной текст1"/>
    <w:basedOn w:val="a"/>
    <w:qFormat/>
    <w:pPr>
      <w:pBdr>
        <w:top w:val="nil"/>
        <w:left w:val="nil"/>
        <w:bottom w:val="nil"/>
        <w:right w:val="nil"/>
        <w:between w:val="nil"/>
      </w:pBdr>
      <w:shd w:val="solid" w:color="FFFFFF" w:fill="auto"/>
      <w:spacing w:line="269" w:lineRule="exact"/>
      <w:ind w:firstLine="740"/>
      <w:jc w:val="both"/>
    </w:pPr>
    <w:rPr>
      <w:rFonts w:ascii="Times New Roman" w:hAnsi="Times New Roman"/>
      <w:sz w:val="26"/>
      <w:szCs w:val="26"/>
    </w:rPr>
  </w:style>
  <w:style w:type="paragraph" w:customStyle="1" w:styleId="Style2">
    <w:name w:val="Style2"/>
    <w:basedOn w:val="a"/>
    <w:qFormat/>
    <w:pPr>
      <w:widowControl w:val="0"/>
      <w:spacing w:line="306" w:lineRule="exact"/>
      <w:ind w:firstLine="734"/>
      <w:jc w:val="both"/>
    </w:pPr>
    <w:rPr>
      <w:rFonts w:ascii="Times New Roman" w:hAnsi="Times New Roman"/>
      <w:kern w:val="1"/>
      <w:sz w:val="20"/>
    </w:rPr>
  </w:style>
  <w:style w:type="character" w:styleId="aa">
    <w:name w:val="page number"/>
  </w:style>
  <w:style w:type="character" w:customStyle="1" w:styleId="apple-style-span">
    <w:name w:val="apple-style-span"/>
  </w:style>
  <w:style w:type="character" w:customStyle="1" w:styleId="ab">
    <w:name w:val="Основной текст_"/>
    <w:rPr>
      <w:sz w:val="26"/>
      <w:szCs w:val="26"/>
      <w:shd w:val="clear" w:color="auto" w:fill="FFFFFF"/>
    </w:rPr>
  </w:style>
  <w:style w:type="character" w:customStyle="1" w:styleId="32">
    <w:name w:val="Основной текст с отступом 3 Знак"/>
    <w:rPr>
      <w:rFonts w:ascii="TimesET" w:hAnsi="TimesET"/>
      <w:color w:val="FF0000"/>
      <w:sz w:val="24"/>
      <w:szCs w:val="24"/>
    </w:rPr>
  </w:style>
  <w:style w:type="character" w:customStyle="1" w:styleId="ac">
    <w:name w:val="Верхний колонтитул Знак"/>
    <w:rPr>
      <w:rFonts w:ascii="TimesET" w:hAnsi="TimesET"/>
      <w:sz w:val="24"/>
      <w:szCs w:val="24"/>
    </w:rPr>
  </w:style>
  <w:style w:type="character" w:customStyle="1" w:styleId="FontStyle14">
    <w:name w:val="Font Style14"/>
    <w:basedOn w:val="a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auto"/>
      <w:spacing w:val="0"/>
      <w:w w:val="100"/>
      <w:kern w:val="1"/>
      <w:sz w:val="24"/>
      <w:szCs w:val="24"/>
      <w:u w:val="none"/>
      <w:shd w:val="clear" w:color="auto" w:fill="auto"/>
      <w:vertAlign w:val="baseli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D9CA74094AA80A27275514EF481CFB3E95C144C5A29E723B0DA66D2BCBC414D9EA97380E6B3E3AE36FA0E469FvDD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ET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63A9-B67F-4FE8-A602-85AC2DD60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натали</dc:creator>
  <cp:lastModifiedBy>Татьяна Мельникова</cp:lastModifiedBy>
  <cp:revision>2</cp:revision>
  <cp:lastPrinted>2022-01-27T14:23:00Z</cp:lastPrinted>
  <dcterms:created xsi:type="dcterms:W3CDTF">2022-05-16T15:11:00Z</dcterms:created>
  <dcterms:modified xsi:type="dcterms:W3CDTF">2022-05-16T15:11:00Z</dcterms:modified>
</cp:coreProperties>
</file>