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numPr>
          <w:ilvl w:val="0"/>
          <w:numId w:val="0"/>
        </w:numPr>
        <w:jc w:val="both"/>
        <w:outlineLvl w:val="0"/>
        <w:rPr/>
      </w:pPr>
      <w:bookmarkStart w:id="0" w:name="_GoBack"/>
      <w:bookmarkEnd w:id="0"/>
      <w:r>
        <w:rPr/>
        <w:t>Зарегистрировано в Госслужбе ЧР по делам юстиции 22 июня 2021 г. N 6991</w:t>
      </w:r>
    </w:p>
    <w:p>
      <w:pPr>
        <w:pStyle w:val="ConsPlusNormal"/>
        <w:pBdr>
          <w:bottom w:val="single" w:sz="6" w:space="0" w:color="000000"/>
        </w:pBdr>
        <w:spacing w:before="100" w:after="100"/>
        <w:jc w:val="both"/>
        <w:rPr>
          <w:sz w:val="2"/>
          <w:szCs w:val="2"/>
        </w:rPr>
      </w:pPr>
      <w:r>
        <w:rPr>
          <w:sz w:val="2"/>
          <w:szCs w:val="2"/>
        </w:rPr>
      </w:r>
    </w:p>
    <w:p>
      <w:pPr>
        <w:pStyle w:val="ConsPlusNormal"/>
        <w:jc w:val="both"/>
        <w:rPr/>
      </w:pPr>
      <w:r>
        <w:rPr/>
      </w:r>
    </w:p>
    <w:p>
      <w:pPr>
        <w:pStyle w:val="ConsPlusTitle"/>
        <w:jc w:val="center"/>
        <w:rPr/>
      </w:pPr>
      <w:r>
        <w:rPr/>
        <w:t>ГОСУДАРСТВЕННАЯ СЛУЖБА ЧУВАШСКОЙ РЕСПУБЛИКИ</w:t>
      </w:r>
    </w:p>
    <w:p>
      <w:pPr>
        <w:pStyle w:val="ConsPlusTitle"/>
        <w:jc w:val="center"/>
        <w:rPr/>
      </w:pPr>
      <w:r>
        <w:rPr/>
        <w:t>ПО ДЕЛАМ ЮСТИЦИИ</w:t>
      </w:r>
    </w:p>
    <w:p>
      <w:pPr>
        <w:pStyle w:val="ConsPlusTitle"/>
        <w:jc w:val="center"/>
        <w:rPr/>
      </w:pPr>
      <w:r>
        <w:rPr/>
      </w:r>
    </w:p>
    <w:p>
      <w:pPr>
        <w:pStyle w:val="ConsPlusTitle"/>
        <w:jc w:val="center"/>
        <w:rPr/>
      </w:pPr>
      <w:r>
        <w:rPr/>
        <w:t>ПРИКАЗ</w:t>
      </w:r>
    </w:p>
    <w:p>
      <w:pPr>
        <w:pStyle w:val="ConsPlusTitle"/>
        <w:jc w:val="center"/>
        <w:rPr/>
      </w:pPr>
      <w:r>
        <w:rPr/>
        <w:t>от 28 мая 2021 г. N 49-о</w:t>
      </w:r>
    </w:p>
    <w:p>
      <w:pPr>
        <w:pStyle w:val="ConsPlusTitle"/>
        <w:jc w:val="center"/>
        <w:rPr/>
      </w:pPr>
      <w:r>
        <w:rPr/>
      </w:r>
    </w:p>
    <w:p>
      <w:pPr>
        <w:pStyle w:val="ConsPlusTitle"/>
        <w:jc w:val="center"/>
        <w:rPr/>
      </w:pPr>
      <w:r>
        <w:rPr/>
        <w:t>О ПРОВЕДЕНИИ КОНКУРСОВ НА ЗАМЕЩЕНИЕ ВАКАНТНОЙ ДОЛЖНОСТИ</w:t>
      </w:r>
    </w:p>
    <w:p>
      <w:pPr>
        <w:pStyle w:val="ConsPlusTitle"/>
        <w:jc w:val="center"/>
        <w:rPr/>
      </w:pPr>
      <w:r>
        <w:rPr/>
        <w:t>ГОСУДАРСТВЕННОЙ ГРАЖДАНСКОЙ СЛУЖБЫ ЧУВАШСКОЙ РЕСПУБЛИКИ</w:t>
      </w:r>
    </w:p>
    <w:p>
      <w:pPr>
        <w:pStyle w:val="ConsPlusTitle"/>
        <w:jc w:val="center"/>
        <w:rPr/>
      </w:pPr>
      <w:r>
        <w:rPr/>
        <w:t>В ГОСУДАРСТВЕННОЙ СЛУЖБЕ ЧУВАШСКОЙ РЕСПУБЛИКИ</w:t>
      </w:r>
    </w:p>
    <w:p>
      <w:pPr>
        <w:pStyle w:val="ConsPlusTitle"/>
        <w:jc w:val="center"/>
        <w:rPr/>
      </w:pPr>
      <w:r>
        <w:rPr/>
        <w:t>ПО ДЕЛАМ ЮСТИЦИИ И ВКЛЮЧЕНИЕ В КАДРОВЫЙ РЕЗЕРВ</w:t>
      </w:r>
    </w:p>
    <w:p>
      <w:pPr>
        <w:pStyle w:val="ConsPlusTitle"/>
        <w:jc w:val="center"/>
        <w:rPr/>
      </w:pPr>
      <w:r>
        <w:rPr/>
        <w:t>ГОСУДАРСТВЕННОЙ СЛУЖБЫ ЧУВАШСКОЙ РЕСПУБЛИКИ ПО ДЕЛАМ ЮСТИЦИИ</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lastRow="0" w:firstRow="0" w:lastColumn="0" w:firstColumn="0" w:val="0000" w:noHBand="0" w:noVBand="0"/>
      </w:tblPr>
      <w:tblGrid>
        <w:gridCol w:w="59"/>
        <w:gridCol w:w="114"/>
        <w:gridCol w:w="9068"/>
        <w:gridCol w:w="113"/>
      </w:tblGrid>
      <w:tr>
        <w:trPr/>
        <w:tc>
          <w:tcPr>
            <w:tcW w:w="59" w:type="dxa"/>
            <w:tcBorders/>
            <w:shd w:color="auto" w:fill="CED3F1" w:val="clear"/>
          </w:tcPr>
          <w:p>
            <w:pPr>
              <w:pStyle w:val="ConsPlusNormal"/>
              <w:widowControl w:val="false"/>
              <w:rPr/>
            </w:pPr>
            <w:r>
              <w:rPr/>
            </w:r>
          </w:p>
        </w:tc>
        <w:tc>
          <w:tcPr>
            <w:tcW w:w="114"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center"/>
              <w:rPr/>
            </w:pPr>
            <w:r>
              <w:rPr>
                <w:color w:val="392C69"/>
              </w:rPr>
              <w:t>Список изменяющих документов</w:t>
            </w:r>
          </w:p>
          <w:p>
            <w:pPr>
              <w:pStyle w:val="ConsPlusNormal"/>
              <w:widowControl w:val="false"/>
              <w:jc w:val="center"/>
              <w:rPr/>
            </w:pPr>
            <w:r>
              <w:rPr>
                <w:color w:val="392C69"/>
              </w:rPr>
              <w:t xml:space="preserve">(в ред. Приказов Госслужбы ЧР по делам юстиции от 03.02.2022 </w:t>
            </w:r>
            <w:hyperlink r:id="rId2">
              <w:r>
                <w:rPr>
                  <w:color w:val="0000FF"/>
                </w:rPr>
                <w:t>N 13-о</w:t>
              </w:r>
            </w:hyperlink>
            <w:r>
              <w:rPr>
                <w:color w:val="392C69"/>
              </w:rPr>
              <w:t>,</w:t>
            </w:r>
          </w:p>
          <w:p>
            <w:pPr>
              <w:pStyle w:val="ConsPlusNormal"/>
              <w:widowControl w:val="false"/>
              <w:jc w:val="center"/>
              <w:rPr/>
            </w:pPr>
            <w:r>
              <w:rPr>
                <w:color w:val="392C69"/>
              </w:rPr>
              <w:t xml:space="preserve">от 17.05.2022 </w:t>
            </w:r>
            <w:hyperlink r:id="rId3">
              <w:r>
                <w:rPr>
                  <w:color w:val="0000FF"/>
                </w:rPr>
                <w:t>N 60-о</w:t>
              </w:r>
            </w:hyperlink>
            <w:r>
              <w:rPr>
                <w:color w:val="392C69"/>
              </w:rPr>
              <w:t xml:space="preserve">, от 09.06.2023 </w:t>
            </w:r>
            <w:hyperlink r:id="rId4">
              <w:r>
                <w:rPr>
                  <w:color w:val="0000FF"/>
                </w:rPr>
                <w:t>N 55-о</w:t>
              </w:r>
            </w:hyperlink>
            <w:r>
              <w:rPr>
                <w:color w:val="392C69"/>
              </w:rPr>
              <w:t xml:space="preserve">, от 10.07.2023 </w:t>
            </w:r>
            <w:hyperlink r:id="rId5">
              <w:r>
                <w:rPr>
                  <w:color w:val="0000FF"/>
                </w:rPr>
                <w:t>N 63-о</w:t>
              </w:r>
            </w:hyperlink>
            <w:r>
              <w:rPr>
                <w:color w:val="392C69"/>
              </w:rPr>
              <w:t>)</w:t>
            </w:r>
          </w:p>
        </w:tc>
        <w:tc>
          <w:tcPr>
            <w:tcW w:w="113" w:type="dxa"/>
            <w:tcBorders/>
            <w:shd w:color="auto" w:fill="F4F3F8" w:val="clear"/>
          </w:tcPr>
          <w:p>
            <w:pPr>
              <w:pStyle w:val="ConsPlusNormal"/>
              <w:widowControl w:val="false"/>
              <w:rPr/>
            </w:pPr>
            <w:r>
              <w:rPr/>
            </w:r>
          </w:p>
        </w:tc>
      </w:tr>
    </w:tbl>
    <w:p>
      <w:pPr>
        <w:pStyle w:val="ConsPlusNormal"/>
        <w:jc w:val="both"/>
        <w:rPr/>
      </w:pPr>
      <w:r>
        <w:rPr/>
      </w:r>
    </w:p>
    <w:p>
      <w:pPr>
        <w:pStyle w:val="ConsPlusNormal"/>
        <w:ind w:firstLine="540"/>
        <w:jc w:val="both"/>
        <w:rPr/>
      </w:pPr>
      <w:r>
        <w:rPr/>
        <w:t xml:space="preserve">В соответствии с Федеральным </w:t>
      </w:r>
      <w:hyperlink r:id="rId6">
        <w:r>
          <w:rPr>
            <w:color w:val="0000FF"/>
          </w:rPr>
          <w:t>законом</w:t>
        </w:r>
      </w:hyperlink>
      <w:r>
        <w:rPr/>
        <w:t xml:space="preserve"> от 27 июля 2004 г. N 79-ФЗ "О государственной гражданской службе Российской Федерации", </w:t>
      </w:r>
      <w:hyperlink r:id="rId7">
        <w:r>
          <w:rPr>
            <w:color w:val="0000FF"/>
          </w:rPr>
          <w:t>Указом</w:t>
        </w:r>
      </w:hyperlink>
      <w:r>
        <w:rPr/>
        <w:t xml:space="preserve">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w:t>
      </w:r>
      <w:hyperlink r:id="rId8">
        <w:r>
          <w:rPr>
            <w:color w:val="0000FF"/>
          </w:rPr>
          <w:t>Указом</w:t>
        </w:r>
      </w:hyperlink>
      <w:r>
        <w:rPr/>
        <w:t xml:space="preserve"> Главы Чувашской Республики от 28 октября 2020 г. N 280 "О централизации отдельных функций, осуществляемых органами исполнительной власти Чувашской Республики", на основании Соглашения о взаимодействии администрации Главы Чувашской Республики и Государственной службы Чувашской Республики по делам юстиции в сфере кадровой работы от 15 мая 2021 г. приказываю:</w:t>
      </w:r>
    </w:p>
    <w:p>
      <w:pPr>
        <w:pStyle w:val="ConsPlusNormal"/>
        <w:spacing w:before="220" w:after="0"/>
        <w:ind w:firstLine="540"/>
        <w:jc w:val="both"/>
        <w:rPr/>
      </w:pPr>
      <w:r>
        <w:rPr/>
        <w:t>1. Утвердить:</w:t>
      </w:r>
    </w:p>
    <w:p>
      <w:pPr>
        <w:pStyle w:val="ConsPlusNormal"/>
        <w:spacing w:before="220" w:after="0"/>
        <w:ind w:firstLine="540"/>
        <w:jc w:val="both"/>
        <w:rPr/>
      </w:pPr>
      <w:hyperlink w:anchor="P44">
        <w:r>
          <w:rPr>
            <w:color w:val="0000FF"/>
          </w:rPr>
          <w:t>Положение</w:t>
        </w:r>
      </w:hyperlink>
      <w:r>
        <w:rPr/>
        <w:t xml:space="preserve"> о конкурсной комиссии по проведению конкурсов на замещение вакантной должности государственной гражданской службы Чувашской Республики в Государственной службе Чувашской Республики по делам юстиции и включение в кадровый резерв Государственной службы Чувашской Республики по делам юстиции (приложение N 1);</w:t>
      </w:r>
    </w:p>
    <w:p>
      <w:pPr>
        <w:pStyle w:val="ConsPlusNormal"/>
        <w:spacing w:before="220" w:after="0"/>
        <w:ind w:firstLine="540"/>
        <w:jc w:val="both"/>
        <w:rPr/>
      </w:pPr>
      <w:hyperlink w:anchor="P110">
        <w:r>
          <w:rPr>
            <w:color w:val="0000FF"/>
          </w:rPr>
          <w:t>Методику</w:t>
        </w:r>
      </w:hyperlink>
      <w:r>
        <w:rPr/>
        <w:t xml:space="preserve"> проведения конкурсов на замещение вакантной должности государственной гражданской службы Чувашской Республики в Государственной службе Чувашской Республики по делам юстиции и включение в кадровый резерв Государственной службы Чувашской Республики по делам юстиции (приложение N 2).</w:t>
      </w:r>
    </w:p>
    <w:p>
      <w:pPr>
        <w:pStyle w:val="ConsPlusNormal"/>
        <w:spacing w:before="220" w:after="0"/>
        <w:ind w:firstLine="540"/>
        <w:jc w:val="both"/>
        <w:rPr/>
      </w:pPr>
      <w:r>
        <w:rPr/>
        <w:t>2. Признать утратившими силу:</w:t>
      </w:r>
    </w:p>
    <w:p>
      <w:pPr>
        <w:pStyle w:val="ConsPlusNormal"/>
        <w:spacing w:before="220" w:after="0"/>
        <w:ind w:firstLine="540"/>
        <w:jc w:val="both"/>
        <w:rPr/>
      </w:pPr>
      <w:hyperlink r:id="rId9">
        <w:r>
          <w:rPr>
            <w:color w:val="0000FF"/>
          </w:rPr>
          <w:t>приказ</w:t>
        </w:r>
      </w:hyperlink>
      <w:r>
        <w:rPr/>
        <w:t xml:space="preserve"> Государственной службы Чувашской Республики по делам юстиции от 18 марта 2020 г. N 50-о "Об утверждении Положения о конкурсной комиссии по вопросам проведения конкурса на замещение вакантной должности государственной гражданской службы Чувашской Республики в Государственной службе Чувашской Республики по делам юстиции и конкурса на включение в кадровый резерв на замещение должности государственной гражданской службы Чувашской Республики в Государственной службе Чувашской Республики по делам юстиции, Методики проведения конкурса на замещение вакантной должности государственной гражданской службы Чувашской Республики в Государственной службе Чувашской Республики по делам юстиции и конкурса на включение в кадровый резерв на замещение должности государственной гражданской службы Чувашской Республики в Государственной службе Чувашской Республики по делам юстиции" (зарегистрирован в Государственной службе Чувашской Республики по делам юстиции 18 марта 2020 г., регистрационный N 5821);</w:t>
      </w:r>
    </w:p>
    <w:p>
      <w:pPr>
        <w:pStyle w:val="ConsPlusNormal"/>
        <w:spacing w:before="220" w:after="0"/>
        <w:ind w:firstLine="540"/>
        <w:jc w:val="both"/>
        <w:rPr/>
      </w:pPr>
      <w:hyperlink r:id="rId10">
        <w:r>
          <w:rPr>
            <w:color w:val="0000FF"/>
          </w:rPr>
          <w:t>подпункт 3 пункта 1</w:t>
        </w:r>
      </w:hyperlink>
      <w:r>
        <w:rPr/>
        <w:t xml:space="preserve"> приказа Государственной службы Чувашской Республики по делам юстиции от 14 декабря 2020 г. N 230-о "О внесении изменений в некоторые приказы Государственной службы Чувашской Республики по делам юстиции" (зарегистрирован в Государственной службе Чувашской Республики по делам юстиции 15 декабря 2020 г., регистрационный N 6543).</w:t>
      </w:r>
    </w:p>
    <w:p>
      <w:pPr>
        <w:pStyle w:val="ConsPlusNormal"/>
        <w:spacing w:before="220" w:after="0"/>
        <w:ind w:firstLine="540"/>
        <w:jc w:val="both"/>
        <w:rPr/>
      </w:pPr>
      <w:r>
        <w:rPr/>
        <w:t>3. Контроль за исполнением настоящего приказа оставляю за собой.</w:t>
      </w:r>
    </w:p>
    <w:p>
      <w:pPr>
        <w:pStyle w:val="ConsPlusNormal"/>
        <w:spacing w:before="220" w:after="0"/>
        <w:ind w:firstLine="540"/>
        <w:jc w:val="both"/>
        <w:rPr/>
      </w:pPr>
      <w:r>
        <w:rPr/>
        <w:t>4. Настоящий приказ вступает в силу через десять дней после дня его официального опубликования.</w:t>
      </w:r>
    </w:p>
    <w:p>
      <w:pPr>
        <w:pStyle w:val="ConsPlusNormal"/>
        <w:jc w:val="both"/>
        <w:rPr/>
      </w:pPr>
      <w:r>
        <w:rPr/>
      </w:r>
    </w:p>
    <w:p>
      <w:pPr>
        <w:pStyle w:val="ConsPlusNormal"/>
        <w:jc w:val="right"/>
        <w:rPr/>
      </w:pPr>
      <w:r>
        <w:rPr/>
        <w:t>Руководитель</w:t>
      </w:r>
    </w:p>
    <w:p>
      <w:pPr>
        <w:pStyle w:val="ConsPlusNormal"/>
        <w:jc w:val="right"/>
        <w:rPr/>
      </w:pPr>
      <w:r>
        <w:rPr/>
        <w:t>Д.М.СЕРЖАНТОВ</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t>Утверждено</w:t>
      </w:r>
    </w:p>
    <w:p>
      <w:pPr>
        <w:pStyle w:val="ConsPlusNormal"/>
        <w:jc w:val="right"/>
        <w:rPr/>
      </w:pPr>
      <w:r>
        <w:rPr/>
        <w:t>приказом</w:t>
      </w:r>
    </w:p>
    <w:p>
      <w:pPr>
        <w:pStyle w:val="ConsPlusNormal"/>
        <w:jc w:val="right"/>
        <w:rPr/>
      </w:pPr>
      <w:r>
        <w:rPr/>
        <w:t>Государственной службы</w:t>
      </w:r>
    </w:p>
    <w:p>
      <w:pPr>
        <w:pStyle w:val="ConsPlusNormal"/>
        <w:jc w:val="right"/>
        <w:rPr/>
      </w:pPr>
      <w:r>
        <w:rPr/>
        <w:t>Чувашской Республики</w:t>
      </w:r>
    </w:p>
    <w:p>
      <w:pPr>
        <w:pStyle w:val="ConsPlusNormal"/>
        <w:jc w:val="right"/>
        <w:rPr/>
      </w:pPr>
      <w:r>
        <w:rPr/>
        <w:t>по делам юстиции</w:t>
      </w:r>
    </w:p>
    <w:p>
      <w:pPr>
        <w:pStyle w:val="ConsPlusNormal"/>
        <w:jc w:val="right"/>
        <w:rPr/>
      </w:pPr>
      <w:r>
        <w:rPr/>
        <w:t>от 28.05.2021 N 49-о</w:t>
      </w:r>
    </w:p>
    <w:p>
      <w:pPr>
        <w:pStyle w:val="ConsPlusNormal"/>
        <w:jc w:val="right"/>
        <w:rPr/>
      </w:pPr>
      <w:r>
        <w:rPr/>
        <w:t>(приложение N 1)</w:t>
      </w:r>
    </w:p>
    <w:p>
      <w:pPr>
        <w:pStyle w:val="ConsPlusNormal"/>
        <w:jc w:val="both"/>
        <w:rPr/>
      </w:pPr>
      <w:r>
        <w:rPr/>
      </w:r>
    </w:p>
    <w:p>
      <w:pPr>
        <w:pStyle w:val="ConsPlusTitle"/>
        <w:jc w:val="center"/>
        <w:rPr/>
      </w:pPr>
      <w:bookmarkStart w:id="1" w:name="P44"/>
      <w:bookmarkEnd w:id="1"/>
      <w:r>
        <w:rPr/>
        <w:t>ПОЛОЖЕНИЕ</w:t>
      </w:r>
    </w:p>
    <w:p>
      <w:pPr>
        <w:pStyle w:val="ConsPlusTitle"/>
        <w:jc w:val="center"/>
        <w:rPr/>
      </w:pPr>
      <w:r>
        <w:rPr/>
        <w:t>О КОНКУРСНОЙ КОМИССИИ ПО ПРОВЕДЕНИЮ КОНКУРСОВ НА ЗАМЕЩЕНИЕ</w:t>
      </w:r>
    </w:p>
    <w:p>
      <w:pPr>
        <w:pStyle w:val="ConsPlusTitle"/>
        <w:jc w:val="center"/>
        <w:rPr/>
      </w:pPr>
      <w:r>
        <w:rPr/>
        <w:t>ВАКАНТНОЙ ДОЛЖНОСТИ ГОСУДАРСТВЕННОЙ ГРАЖДАНСКОЙ СЛУЖБЫ</w:t>
      </w:r>
    </w:p>
    <w:p>
      <w:pPr>
        <w:pStyle w:val="ConsPlusTitle"/>
        <w:jc w:val="center"/>
        <w:rPr/>
      </w:pPr>
      <w:r>
        <w:rPr/>
        <w:t>ЧУВАШСКОЙ РЕСПУБЛИКИ В ГОСУДАРСТВЕННОЙ СЛУЖБЕ</w:t>
      </w:r>
    </w:p>
    <w:p>
      <w:pPr>
        <w:pStyle w:val="ConsPlusTitle"/>
        <w:jc w:val="center"/>
        <w:rPr/>
      </w:pPr>
      <w:r>
        <w:rPr/>
        <w:t>ЧУВАШСКОЙ РЕСПУБЛИКИ ПО ДЕЛАМ ЮСТИЦИИ И ВКЛЮЧЕНИЕ</w:t>
      </w:r>
    </w:p>
    <w:p>
      <w:pPr>
        <w:pStyle w:val="ConsPlusTitle"/>
        <w:jc w:val="center"/>
        <w:rPr/>
      </w:pPr>
      <w:r>
        <w:rPr/>
        <w:t>В КАДРОВЫЙ РЕЗЕРВ ГОСУДАРСТВЕННОЙ СЛУЖБЫ</w:t>
      </w:r>
    </w:p>
    <w:p>
      <w:pPr>
        <w:pStyle w:val="ConsPlusTitle"/>
        <w:jc w:val="center"/>
        <w:rPr/>
      </w:pPr>
      <w:r>
        <w:rPr/>
        <w:t>ЧУВАШСКОЙ РЕСПУБЛИКИ ПО ДЕЛАМ ЮСТИЦИИ</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noVBand="0" w:val="0000" w:noHBand="0" w:lastColumn="0" w:firstColumn="0" w:lastRow="0" w:firstRow="0"/>
      </w:tblPr>
      <w:tblGrid>
        <w:gridCol w:w="59"/>
        <w:gridCol w:w="114"/>
        <w:gridCol w:w="9068"/>
        <w:gridCol w:w="113"/>
      </w:tblGrid>
      <w:tr>
        <w:trPr/>
        <w:tc>
          <w:tcPr>
            <w:tcW w:w="59" w:type="dxa"/>
            <w:tcBorders/>
            <w:shd w:color="auto" w:fill="CED3F1" w:val="clear"/>
          </w:tcPr>
          <w:p>
            <w:pPr>
              <w:pStyle w:val="ConsPlusNormal"/>
              <w:widowControl w:val="false"/>
              <w:rPr/>
            </w:pPr>
            <w:r>
              <w:rPr/>
            </w:r>
          </w:p>
        </w:tc>
        <w:tc>
          <w:tcPr>
            <w:tcW w:w="114"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center"/>
              <w:rPr/>
            </w:pPr>
            <w:r>
              <w:rPr>
                <w:color w:val="392C69"/>
              </w:rPr>
              <w:t>Список изменяющих документов</w:t>
            </w:r>
          </w:p>
          <w:p>
            <w:pPr>
              <w:pStyle w:val="ConsPlusNormal"/>
              <w:widowControl w:val="false"/>
              <w:jc w:val="center"/>
              <w:rPr/>
            </w:pPr>
            <w:r>
              <w:rPr>
                <w:color w:val="392C69"/>
              </w:rPr>
              <w:t xml:space="preserve">(в ред. Приказов Госслужбы ЧР по делам юстиции от 17.05.2022 </w:t>
            </w:r>
            <w:hyperlink r:id="rId11">
              <w:r>
                <w:rPr>
                  <w:color w:val="0000FF"/>
                </w:rPr>
                <w:t>N 60-о</w:t>
              </w:r>
            </w:hyperlink>
            <w:r>
              <w:rPr>
                <w:color w:val="392C69"/>
              </w:rPr>
              <w:t>,</w:t>
            </w:r>
          </w:p>
          <w:p>
            <w:pPr>
              <w:pStyle w:val="ConsPlusNormal"/>
              <w:widowControl w:val="false"/>
              <w:jc w:val="center"/>
              <w:rPr/>
            </w:pPr>
            <w:r>
              <w:rPr>
                <w:color w:val="392C69"/>
              </w:rPr>
              <w:t xml:space="preserve">от 09.06.2023 </w:t>
            </w:r>
            <w:hyperlink r:id="rId12">
              <w:r>
                <w:rPr>
                  <w:color w:val="0000FF"/>
                </w:rPr>
                <w:t>N 55-о</w:t>
              </w:r>
            </w:hyperlink>
            <w:r>
              <w:rPr>
                <w:color w:val="392C69"/>
              </w:rPr>
              <w:t>)</w:t>
            </w:r>
          </w:p>
        </w:tc>
        <w:tc>
          <w:tcPr>
            <w:tcW w:w="113" w:type="dxa"/>
            <w:tcBorders/>
            <w:shd w:color="auto" w:fill="F4F3F8" w:val="clear"/>
          </w:tcPr>
          <w:p>
            <w:pPr>
              <w:pStyle w:val="ConsPlusNormal"/>
              <w:widowControl w:val="false"/>
              <w:rPr/>
            </w:pPr>
            <w:r>
              <w:rPr/>
            </w:r>
          </w:p>
        </w:tc>
      </w:tr>
    </w:tbl>
    <w:p>
      <w:pPr>
        <w:pStyle w:val="ConsPlusNormal"/>
        <w:jc w:val="both"/>
        <w:rPr/>
      </w:pPr>
      <w:r>
        <w:rPr/>
      </w:r>
    </w:p>
    <w:p>
      <w:pPr>
        <w:pStyle w:val="ConsPlusNormal"/>
        <w:ind w:firstLine="540"/>
        <w:jc w:val="both"/>
        <w:rPr/>
      </w:pPr>
      <w:r>
        <w:rPr/>
        <w:t>1. Настоящее Положение определяет порядок работы конкурсной комиссии по проведению конкурсов на замещение вакантной должности государственной гражданской службы Чувашской Республики в Государственной службе Чувашской Республики по делам юстиции и включение в кадровый резерв Государственной службы Чувашской Республики по делам юстиции (далее также соответственно - конкурс на замещение вакантной должности, кадровый резерв, конкурсная комиссия).</w:t>
      </w:r>
    </w:p>
    <w:p>
      <w:pPr>
        <w:pStyle w:val="ConsPlusNormal"/>
        <w:spacing w:before="220" w:after="0"/>
        <w:ind w:firstLine="540"/>
        <w:jc w:val="both"/>
        <w:rPr/>
      </w:pPr>
      <w:r>
        <w:rPr/>
        <w:t xml:space="preserve">2. Конкурс на замещение вакантной должности объявляется по решению руководителя Государственной службы Чувашской Республики по делам юстиции или лица, исполняющего его обязанности (далее - Руководитель), при наличии вакантной должности государственной гражданской службы Чувашской Республики (далее соответственно - вакантная должность, гражданская служба), замещение которой в соответствии со </w:t>
      </w:r>
      <w:hyperlink r:id="rId13">
        <w:r>
          <w:rPr>
            <w:color w:val="0000FF"/>
          </w:rPr>
          <w:t>статьей 22</w:t>
        </w:r>
      </w:hyperlink>
      <w:r>
        <w:rPr/>
        <w:t xml:space="preserve"> Федерального закона "О государственной гражданской службе Российской Федерации" может быть произведено на конкурсной основе.</w:t>
      </w:r>
    </w:p>
    <w:p>
      <w:pPr>
        <w:pStyle w:val="ConsPlusNormal"/>
        <w:spacing w:before="220" w:after="0"/>
        <w:ind w:firstLine="540"/>
        <w:jc w:val="both"/>
        <w:rPr/>
      </w:pPr>
      <w:r>
        <w:rPr/>
        <w:t>3. Для проведения конкурса на замещение вакантной должности приказом Государственной службы Чувашской Республики по делам юстиции (далее также - Госслужба Чувашии по делам юстиции) образуется конкурсная комиссия.</w:t>
      </w:r>
    </w:p>
    <w:p>
      <w:pPr>
        <w:pStyle w:val="ConsPlusNormal"/>
        <w:spacing w:before="220" w:after="0"/>
        <w:ind w:firstLine="540"/>
        <w:jc w:val="both"/>
        <w:rPr/>
      </w:pPr>
      <w:r>
        <w:rPr/>
        <w:t>Конкурсная комиссия действует на постоянной основе и образована для проведения конкурса на вакантную должность и конкурса на включение в кадровый резерв (далее также - конкурс).</w:t>
      </w:r>
    </w:p>
    <w:p>
      <w:pPr>
        <w:pStyle w:val="ConsPlusNormal"/>
        <w:spacing w:before="220" w:after="0"/>
        <w:ind w:firstLine="540"/>
        <w:jc w:val="both"/>
        <w:rPr/>
      </w:pPr>
      <w:r>
        <w:rPr/>
        <w:t>В целях эффективной организации конкурсов по решению Руководителя может быть образовано несколько конкурсных комиссий для различных категорий и групп должностей гражданской службы.</w:t>
      </w:r>
    </w:p>
    <w:p>
      <w:pPr>
        <w:pStyle w:val="ConsPlusNormal"/>
        <w:spacing w:before="220" w:after="0"/>
        <w:ind w:firstLine="540"/>
        <w:jc w:val="both"/>
        <w:rPr/>
      </w:pPr>
      <w:r>
        <w:rPr/>
        <w:t>В состав конкурсной комиссии входят:</w:t>
      </w:r>
    </w:p>
    <w:p>
      <w:pPr>
        <w:pStyle w:val="ConsPlusNormal"/>
        <w:spacing w:before="220" w:after="0"/>
        <w:ind w:firstLine="540"/>
        <w:jc w:val="both"/>
        <w:rPr/>
      </w:pPr>
      <w:r>
        <w:rPr/>
        <w:t>уполномоченные Руководителем государственные гражданские служащие Чувашской Республики (далее - гражданский служащий), в том числе из структурного подразделения, в котором проводится конкурс на замещение вакантной должности;</w:t>
      </w:r>
    </w:p>
    <w:p>
      <w:pPr>
        <w:pStyle w:val="ConsPlusNormal"/>
        <w:spacing w:before="220" w:after="0"/>
        <w:ind w:firstLine="540"/>
        <w:jc w:val="both"/>
        <w:rPr/>
      </w:pPr>
      <w:r>
        <w:rPr/>
        <w:t>гражданские служащие, замещающие должности гражданской службы в Управлении государственной гражданской службы, кадровой политики и государственных наград Администрации Главы Чувашской Республики (далее - Управление кадров Администрации Главы Чувашской Республики) на основании Соглашения о взаимодействии Администрации Главы Чувашской Республики и Государственной службы Чувашской Республики по делам юстиции в сфере кадровой работы (далее - Соглашение), включаемые в состав конкурсной комиссии по согласованию;</w:t>
      </w:r>
    </w:p>
    <w:p>
      <w:pPr>
        <w:pStyle w:val="ConsPlusNormal"/>
        <w:spacing w:before="220" w:after="0"/>
        <w:ind w:firstLine="540"/>
        <w:jc w:val="both"/>
        <w:rPr/>
      </w:pPr>
      <w:r>
        <w:rPr/>
        <w:t>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w:t>
      </w:r>
    </w:p>
    <w:p>
      <w:pPr>
        <w:pStyle w:val="ConsPlusNormal"/>
        <w:spacing w:before="220" w:after="0"/>
        <w:ind w:firstLine="540"/>
        <w:jc w:val="both"/>
        <w:rPr/>
      </w:pPr>
      <w:r>
        <w:rPr/>
        <w:t>представители Общественного совета при Госслужбе Чувашии по делам юстиции (далее - Общественный совет), кандидатуры которых определяются решением Общественного совета и представляются этим советом по запросу Руководителя.</w:t>
      </w:r>
    </w:p>
    <w:p>
      <w:pPr>
        <w:pStyle w:val="ConsPlusNormal"/>
        <w:spacing w:before="220" w:after="0"/>
        <w:ind w:firstLine="540"/>
        <w:jc w:val="both"/>
        <w:rPr/>
      </w:pPr>
      <w:r>
        <w:rPr/>
        <w:t>Общее число представителей Общественного совета и независимых экспертов должно составлять не менее одной четверти от общего числа членов конкурсной комиссии.</w:t>
      </w:r>
    </w:p>
    <w:p>
      <w:pPr>
        <w:pStyle w:val="ConsPlusNormal"/>
        <w:spacing w:before="220" w:after="0"/>
        <w:ind w:firstLine="540"/>
        <w:jc w:val="both"/>
        <w:rPr/>
      </w:pPr>
      <w:r>
        <w:rPr/>
        <w:t>В соответствии с Соглашением включаемые в состав конкурсной комиссии представители научных, образовательных и других организаций приглашаются и отбираются Управлением кадров Администрации Главы Чувашской Республики по запросу Руководителя, направленному без указания персональных данных независимых экспертов, в порядке, установленном законодательством Чувашской Республики, с учетом порядка, установленного Правительством Российской Федерации.</w:t>
      </w:r>
    </w:p>
    <w:p>
      <w:pPr>
        <w:pStyle w:val="ConsPlusNormal"/>
        <w:spacing w:before="220" w:after="0"/>
        <w:ind w:firstLine="540"/>
        <w:jc w:val="both"/>
        <w:rPr/>
      </w:pPr>
      <w:r>
        <w:rPr/>
        <w:t>Общий срок пребывания независимого эксперта в конкурсной комиссии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pPr>
        <w:pStyle w:val="ConsPlusNormal"/>
        <w:spacing w:before="220" w:after="0"/>
        <w:ind w:firstLine="540"/>
        <w:jc w:val="both"/>
        <w:rPr/>
      </w:pPr>
      <w:r>
        <w:rPr/>
        <w:t>Срок пребывания независимого эксперта в составе конкурсной комиссии и аттестационной комиссии Госслужбы Чувашии по делам юстиции не может превышать в совокупности три года.</w:t>
      </w:r>
    </w:p>
    <w:p>
      <w:pPr>
        <w:pStyle w:val="ConsPlusNormal"/>
        <w:spacing w:before="220" w:after="0"/>
        <w:ind w:firstLine="540"/>
        <w:jc w:val="both"/>
        <w:rPr/>
      </w:pPr>
      <w:r>
        <w:rPr/>
        <w:t>4.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pPr>
        <w:pStyle w:val="ConsPlusNormal"/>
        <w:spacing w:before="220" w:after="0"/>
        <w:ind w:firstLine="540"/>
        <w:jc w:val="both"/>
        <w:rPr/>
      </w:pPr>
      <w:r>
        <w:rPr/>
        <w:t>Состав конкурсной комиссии для проведения конкурса на замещение вакантной должности,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pPr>
        <w:pStyle w:val="ConsPlusNormal"/>
        <w:spacing w:before="220" w:after="0"/>
        <w:ind w:firstLine="540"/>
        <w:jc w:val="both"/>
        <w:rPr/>
      </w:pPr>
      <w:r>
        <w:rPr/>
        <w:t>5. Конкурсная комиссия состоит из председателя, заместителя председателя, секретаря и членов конкурсной комиссии.</w:t>
      </w:r>
    </w:p>
    <w:p>
      <w:pPr>
        <w:pStyle w:val="ConsPlusNormal"/>
        <w:spacing w:before="220" w:after="0"/>
        <w:ind w:firstLine="540"/>
        <w:jc w:val="both"/>
        <w:rPr/>
      </w:pPr>
      <w:r>
        <w:rPr/>
        <w:t>Председатель конкурсной комиссии:</w:t>
      </w:r>
    </w:p>
    <w:p>
      <w:pPr>
        <w:pStyle w:val="ConsPlusNormal"/>
        <w:spacing w:before="220" w:after="0"/>
        <w:ind w:firstLine="540"/>
        <w:jc w:val="both"/>
        <w:rPr/>
      </w:pPr>
      <w:r>
        <w:rPr/>
        <w:t>осуществляет общее руководство деятельностью конкурсной комиссии;</w:t>
      </w:r>
    </w:p>
    <w:p>
      <w:pPr>
        <w:pStyle w:val="ConsPlusNormal"/>
        <w:spacing w:before="220" w:after="0"/>
        <w:ind w:firstLine="540"/>
        <w:jc w:val="both"/>
        <w:rPr/>
      </w:pPr>
      <w:r>
        <w:rPr/>
        <w:t>объявляет заседание конкурсной комиссии правомочным или выносит решение о его переносе из-за отсутствия необходимого количества членов конкурсной комиссии;</w:t>
      </w:r>
    </w:p>
    <w:p>
      <w:pPr>
        <w:pStyle w:val="ConsPlusNormal"/>
        <w:spacing w:before="220" w:after="0"/>
        <w:ind w:firstLine="540"/>
        <w:jc w:val="both"/>
        <w:rPr/>
      </w:pPr>
      <w:r>
        <w:rPr/>
        <w:t>открывает, ведет и закрывает заседания конкурсной комиссии, объявляет состав конкурсной комиссии, список кандидатов, перерывы;</w:t>
      </w:r>
    </w:p>
    <w:p>
      <w:pPr>
        <w:pStyle w:val="ConsPlusNormal"/>
        <w:spacing w:before="220" w:after="0"/>
        <w:ind w:firstLine="540"/>
        <w:jc w:val="both"/>
        <w:rPr/>
      </w:pPr>
      <w:r>
        <w:rPr/>
        <w:t>осуществляет иные действия в соответствии с действующим законодательством.</w:t>
      </w:r>
    </w:p>
    <w:p>
      <w:pPr>
        <w:pStyle w:val="ConsPlusNormal"/>
        <w:spacing w:before="220" w:after="0"/>
        <w:ind w:firstLine="540"/>
        <w:jc w:val="both"/>
        <w:rPr/>
      </w:pPr>
      <w:r>
        <w:rPr/>
        <w:t>В период временного отсутствия председателя конкурсной комиссии (временная нетрудоспособность, командировка, нахождение в отпуске и т.д.) руководство деятельностью конкурсной комиссии осуществляет заместитель председателя конкурсной комиссии.</w:t>
      </w:r>
    </w:p>
    <w:p>
      <w:pPr>
        <w:pStyle w:val="ConsPlusNormal"/>
        <w:spacing w:before="220" w:after="0"/>
        <w:ind w:firstLine="540"/>
        <w:jc w:val="both"/>
        <w:rPr/>
      </w:pPr>
      <w:r>
        <w:rPr/>
        <w:t>На основании Соглашения секретарем конкурсной комиссии является гражданский служащий, замещающий должность гражданской службы в Управлении кадров Администрации Главы Чувашской Республики, кандидатура которого представляется Администрацией Главы Чувашской Республики по запросу Руководителя. При образовании конкурсной комиссии для проведения конкурсов в аппарат мировых судей Чувашской Республики (далее также - аппарат мировых судей) секретарем конкурсной комиссии является гражданский служащий, замещающий должность гражданской службы в структурном подразделении Госслужбы Чувашии по делам юстиции, выполняющим функции по кадровому обеспечению деятельности аппарата мировых судей (далее - структурное подразделение Госслужбы Чувашии по делам юстиции).</w:t>
      </w:r>
    </w:p>
    <w:p>
      <w:pPr>
        <w:pStyle w:val="ConsPlusNormal"/>
        <w:jc w:val="both"/>
        <w:rPr/>
      </w:pPr>
      <w:r>
        <w:rPr/>
        <w:t xml:space="preserve">(в ред. </w:t>
      </w:r>
      <w:hyperlink r:id="rId14">
        <w:r>
          <w:rPr>
            <w:color w:val="0000FF"/>
          </w:rPr>
          <w:t>Приказа</w:t>
        </w:r>
      </w:hyperlink>
      <w:r>
        <w:rPr/>
        <w:t xml:space="preserve"> Госслужбы ЧР по делам юстиции от 17.05.2022 N 60-о)</w:t>
      </w:r>
    </w:p>
    <w:p>
      <w:pPr>
        <w:pStyle w:val="ConsPlusNormal"/>
        <w:spacing w:before="220" w:after="0"/>
        <w:ind w:firstLine="540"/>
        <w:jc w:val="both"/>
        <w:rPr/>
      </w:pPr>
      <w:r>
        <w:rPr/>
        <w:t>Секретарь конкурсной комиссии осуществляет подготовку заседаний конкурсной комиссии, включая информирование членов конкурсной комиссии по всем вопросам, относящимся к их функциям, в том числе направляет лицам, принимающим участие в работе конкурсной комиссии, приглашения с указанием даты, времени и места проведения заседаний, списка кандидатов и информации о каждом кандидате не позднее чем за 7 рабочих дней до их начала, ведет и оформляет протокол заседания конкурсной комиссии, представляет протоколы заседаний конкурсной комиссии на подпись председательствующему и членам конкурсной комиссии.</w:t>
      </w:r>
    </w:p>
    <w:p>
      <w:pPr>
        <w:pStyle w:val="ConsPlusNormal"/>
        <w:spacing w:before="220" w:after="0"/>
        <w:ind w:firstLine="540"/>
        <w:jc w:val="both"/>
        <w:rPr/>
      </w:pPr>
      <w:r>
        <w:rPr/>
        <w:t xml:space="preserve">6. Организационно-техническое обеспечение деятельности конкурсной комиссии в соответствии с </w:t>
      </w:r>
      <w:hyperlink r:id="rId15">
        <w:r>
          <w:rPr>
            <w:color w:val="0000FF"/>
          </w:rPr>
          <w:t>Указом</w:t>
        </w:r>
      </w:hyperlink>
      <w:r>
        <w:rPr/>
        <w:t xml:space="preserve"> Главы Чувашской Республики от 28 октября 2020 г. N 280 "О централизации отдельных функций, осуществляемых органами исполнительной власти Чувашской Республики", Соглашением осуществляет Управление кадров Администрации Главы Чувашской Республики.</w:t>
      </w:r>
    </w:p>
    <w:p>
      <w:pPr>
        <w:pStyle w:val="ConsPlusNormal"/>
        <w:spacing w:before="220" w:after="0"/>
        <w:ind w:firstLine="540"/>
        <w:jc w:val="both"/>
        <w:rPr/>
      </w:pPr>
      <w:r>
        <w:rPr/>
        <w:t>В случае проведения конкурса в аппарат мировых судей организационно-техническое обеспечение деятельности конкурсной комиссии осуществляет структурное подразделение Госслужбы Чувашии по делам юстиции.</w:t>
      </w:r>
    </w:p>
    <w:p>
      <w:pPr>
        <w:pStyle w:val="ConsPlusNormal"/>
        <w:jc w:val="both"/>
        <w:rPr/>
      </w:pPr>
      <w:r>
        <w:rPr/>
        <w:t xml:space="preserve">(абзац введен </w:t>
      </w:r>
      <w:hyperlink r:id="rId16">
        <w:r>
          <w:rPr>
            <w:color w:val="0000FF"/>
          </w:rPr>
          <w:t>Приказом</w:t>
        </w:r>
      </w:hyperlink>
      <w:r>
        <w:rPr/>
        <w:t xml:space="preserve"> Госслужбы ЧР по делам юстиции от 17.05.2022 N 60-о)</w:t>
      </w:r>
    </w:p>
    <w:p>
      <w:pPr>
        <w:pStyle w:val="ConsPlusNormal"/>
        <w:spacing w:before="220" w:after="0"/>
        <w:ind w:firstLine="540"/>
        <w:jc w:val="both"/>
        <w:rPr/>
      </w:pPr>
      <w:r>
        <w:rPr/>
        <w:t>7. Заседание конкурсной комиссии проводится при наличии не менее двух кандидатов на вакантную должность.</w:t>
      </w:r>
    </w:p>
    <w:p>
      <w:pPr>
        <w:pStyle w:val="ConsPlusNormal"/>
        <w:spacing w:before="220" w:after="0"/>
        <w:ind w:firstLine="540"/>
        <w:jc w:val="both"/>
        <w:rPr/>
      </w:pPr>
      <w:r>
        <w:rPr/>
        <w:t>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гражданской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pPr>
        <w:pStyle w:val="ConsPlusNormal"/>
        <w:spacing w:before="220" w:after="0"/>
        <w:ind w:firstLine="540"/>
        <w:jc w:val="both"/>
        <w:rPr/>
      </w:pPr>
      <w:r>
        <w:rPr/>
        <w:t>При равенстве голосов решающим является голос председательствующего на заседании конкурсной комиссии.</w:t>
      </w:r>
    </w:p>
    <w:p>
      <w:pPr>
        <w:pStyle w:val="ConsPlusNormal"/>
        <w:spacing w:before="220" w:after="0"/>
        <w:ind w:firstLine="540"/>
        <w:jc w:val="both"/>
        <w:rPr/>
      </w:pPr>
      <w:r>
        <w:rPr/>
        <w:t>8.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w:t>
      </w:r>
    </w:p>
    <w:p>
      <w:pPr>
        <w:pStyle w:val="ConsPlusNormal"/>
        <w:spacing w:before="220" w:after="0"/>
        <w:ind w:firstLine="540"/>
        <w:jc w:val="both"/>
        <w:rPr/>
      </w:pPr>
      <w:r>
        <w:rPr/>
        <w:t>Конкурсная комиссия вправе также принять решение, имеющее рекомендательный характер, о включении в кадровый резерв Госслужбы Чувашии по делам юстиции кандидата, который не стал победителем конкурса на замещение вакантной должности, но профессиональный уровень, профессиональные и личностные качества которого получили высокую оценку.</w:t>
      </w:r>
    </w:p>
    <w:p>
      <w:pPr>
        <w:pStyle w:val="ConsPlusNormal"/>
        <w:jc w:val="both"/>
        <w:rPr/>
      </w:pPr>
      <w:r>
        <w:rPr/>
        <w:t xml:space="preserve">(в ред. </w:t>
      </w:r>
      <w:hyperlink r:id="rId17">
        <w:r>
          <w:rPr>
            <w:color w:val="0000FF"/>
          </w:rPr>
          <w:t>Приказа</w:t>
        </w:r>
      </w:hyperlink>
      <w:r>
        <w:rPr/>
        <w:t xml:space="preserve"> Госслужбы ЧР по делам юстиции от 09.06.2023 N 55-о)</w:t>
      </w:r>
    </w:p>
    <w:p>
      <w:pPr>
        <w:pStyle w:val="ConsPlusNormal"/>
        <w:spacing w:before="220" w:after="0"/>
        <w:ind w:firstLine="540"/>
        <w:jc w:val="both"/>
        <w:rPr/>
      </w:pPr>
      <w:r>
        <w:rPr/>
        <w:t>Если конкурсной комиссией принято решение о включении в кадровый резерв кандидата, который не стал победителем конкурса на замещение вакантной должности, то с согласия указанного лица приказом Госслужбы Чувашии по делам юстиции он включается в кадровый резерв Госслужбы Чувашии по делам юстиции для замещения должностей гражданской службы той же группы, к которой относилась вакантная должность гражданской службы.</w:t>
      </w:r>
    </w:p>
    <w:p>
      <w:pPr>
        <w:pStyle w:val="ConsPlusNormal"/>
        <w:spacing w:before="220" w:after="0"/>
        <w:ind w:firstLine="540"/>
        <w:jc w:val="both"/>
        <w:rPr/>
      </w:pPr>
      <w:r>
        <w:rPr/>
        <w:t>Секретарь конкурсной комиссии в 7-дневный срок со дня завершения конкурса представляет на утверждение Руководителю проект приказа Госслужбы Чувашии по делам юстиции о включении в кадровый резерв кандидата, который не стал победителем конкурса на замещение вакантной должности.</w:t>
      </w:r>
    </w:p>
    <w:p>
      <w:pPr>
        <w:pStyle w:val="ConsPlusNormal"/>
        <w:spacing w:before="220" w:after="0"/>
        <w:ind w:firstLine="540"/>
        <w:jc w:val="both"/>
        <w:rPr/>
      </w:pPr>
      <w:r>
        <w:rPr/>
        <w:t>9.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pPr>
        <w:pStyle w:val="ConsPlusNormal"/>
        <w:spacing w:before="220" w:after="0"/>
        <w:ind w:firstLine="540"/>
        <w:jc w:val="both"/>
        <w:rPr/>
      </w:pPr>
      <w:r>
        <w:rPr/>
        <w:t>10. 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информационно-телекоммуникационной сети "Интернет". Информация о результатах конкурса в этот же срок размещается на официальных сайтах Госслужбы Чувашии по делам юстиции и указанной информационной системы в информационно-телекоммуникационной сети "Интернет".</w:t>
      </w:r>
    </w:p>
    <w:p>
      <w:pPr>
        <w:pStyle w:val="ConsPlusNormal"/>
        <w:spacing w:before="220" w:after="0"/>
        <w:ind w:firstLine="540"/>
        <w:jc w:val="both"/>
        <w:rPr/>
      </w:pPr>
      <w:r>
        <w:rPr/>
        <w:t>11. Документы кандидатов, не допущенных к участию в конкурсе, и кандидатов, участвовавших в конкурсе, возвращаются им по письменному заявлению в течение трех дней. В соответствии с Соглашением в течение трех лет документы хранятся в архиве Администрации Главы Чувашской Республики, после чего подлежат уничтожению, за исключением документов кандидатов, не допущенных к участию в конкурсе в аппарат мировых судей Чувашской Республики, и кандидатов, участвовавших в конкурсе в аппарат мировых судей Чувашской Республики, которые в течение трех лет хранятся в архиве Госслужбы Чувашии по делам юстиции,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pPr>
        <w:pStyle w:val="ConsPlusNormal"/>
        <w:jc w:val="both"/>
        <w:rPr/>
      </w:pPr>
      <w:r>
        <w:rPr/>
        <w:t xml:space="preserve">(в ред. </w:t>
      </w:r>
      <w:hyperlink r:id="rId18">
        <w:r>
          <w:rPr>
            <w:color w:val="0000FF"/>
          </w:rPr>
          <w:t>Приказа</w:t>
        </w:r>
      </w:hyperlink>
      <w:r>
        <w:rPr/>
        <w:t xml:space="preserve"> Госслужбы ЧР по делам юстиции от 17.05.2022 N 60-о)</w:t>
      </w:r>
    </w:p>
    <w:p>
      <w:pPr>
        <w:pStyle w:val="ConsPlusNormal"/>
        <w:spacing w:before="220" w:after="0"/>
        <w:ind w:firstLine="540"/>
        <w:jc w:val="both"/>
        <w:rPr/>
      </w:pPr>
      <w:r>
        <w:rPr/>
        <w:t>12. Решение конкурсной комиссии может быть обжаловано кандидатом в соответствии с законодательством Российской Федерации.</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t>Утверждена</w:t>
      </w:r>
    </w:p>
    <w:p>
      <w:pPr>
        <w:pStyle w:val="ConsPlusNormal"/>
        <w:jc w:val="right"/>
        <w:rPr/>
      </w:pPr>
      <w:r>
        <w:rPr/>
        <w:t>приказом</w:t>
      </w:r>
    </w:p>
    <w:p>
      <w:pPr>
        <w:pStyle w:val="ConsPlusNormal"/>
        <w:jc w:val="right"/>
        <w:rPr/>
      </w:pPr>
      <w:r>
        <w:rPr/>
        <w:t>Государственной службы</w:t>
      </w:r>
    </w:p>
    <w:p>
      <w:pPr>
        <w:pStyle w:val="ConsPlusNormal"/>
        <w:jc w:val="right"/>
        <w:rPr/>
      </w:pPr>
      <w:r>
        <w:rPr/>
        <w:t>Чувашской Республики</w:t>
      </w:r>
    </w:p>
    <w:p>
      <w:pPr>
        <w:pStyle w:val="ConsPlusNormal"/>
        <w:jc w:val="right"/>
        <w:rPr/>
      </w:pPr>
      <w:r>
        <w:rPr/>
        <w:t>по делам юстиции</w:t>
      </w:r>
    </w:p>
    <w:p>
      <w:pPr>
        <w:pStyle w:val="ConsPlusNormal"/>
        <w:jc w:val="right"/>
        <w:rPr/>
      </w:pPr>
      <w:r>
        <w:rPr/>
        <w:t>от 28.05.2021 N 49-о</w:t>
      </w:r>
    </w:p>
    <w:p>
      <w:pPr>
        <w:pStyle w:val="ConsPlusNormal"/>
        <w:jc w:val="right"/>
        <w:rPr/>
      </w:pPr>
      <w:r>
        <w:rPr/>
        <w:t>(приложение N 2)</w:t>
      </w:r>
    </w:p>
    <w:p>
      <w:pPr>
        <w:pStyle w:val="ConsPlusNormal"/>
        <w:jc w:val="both"/>
        <w:rPr/>
      </w:pPr>
      <w:r>
        <w:rPr/>
      </w:r>
    </w:p>
    <w:p>
      <w:pPr>
        <w:pStyle w:val="ConsPlusTitle"/>
        <w:jc w:val="center"/>
        <w:rPr/>
      </w:pPr>
      <w:bookmarkStart w:id="2" w:name="P110"/>
      <w:bookmarkEnd w:id="2"/>
      <w:r>
        <w:rPr/>
        <w:t>МЕТОДИКА</w:t>
      </w:r>
    </w:p>
    <w:p>
      <w:pPr>
        <w:pStyle w:val="ConsPlusTitle"/>
        <w:jc w:val="center"/>
        <w:rPr/>
      </w:pPr>
      <w:r>
        <w:rPr/>
        <w:t>ПРОВЕДЕНИЯ КОНКУРСОВ НА ЗАМЕЩЕНИЕ ВАКАНТНОЙ ДОЛЖНОСТИ</w:t>
      </w:r>
    </w:p>
    <w:p>
      <w:pPr>
        <w:pStyle w:val="ConsPlusTitle"/>
        <w:jc w:val="center"/>
        <w:rPr/>
      </w:pPr>
      <w:r>
        <w:rPr/>
        <w:t>ГОСУДАРСТВЕННОЙ ГРАЖДАНСКОЙ СЛУЖБЫ ЧУВАШСКОЙ РЕСПУБЛИКИ</w:t>
      </w:r>
    </w:p>
    <w:p>
      <w:pPr>
        <w:pStyle w:val="ConsPlusTitle"/>
        <w:jc w:val="center"/>
        <w:rPr/>
      </w:pPr>
      <w:r>
        <w:rPr/>
        <w:t>В ГОСУДАРСТВЕННОЙ СЛУЖБЕ ЧУВАШСКОЙ РЕСПУБЛИКИ</w:t>
      </w:r>
    </w:p>
    <w:p>
      <w:pPr>
        <w:pStyle w:val="ConsPlusTitle"/>
        <w:jc w:val="center"/>
        <w:rPr/>
      </w:pPr>
      <w:r>
        <w:rPr/>
        <w:t>ПО ДЕЛАМ ЮСТИЦИИ И ВКЛЮЧЕНИЕ В КАДРОВЫЙ РЕЗЕРВ</w:t>
      </w:r>
    </w:p>
    <w:p>
      <w:pPr>
        <w:pStyle w:val="ConsPlusTitle"/>
        <w:jc w:val="center"/>
        <w:rPr/>
      </w:pPr>
      <w:r>
        <w:rPr/>
        <w:t>ГОСУДАРСТВЕННОЙ СЛУЖБЫ ЧУВАШСКОЙ РЕСПУБЛИКИ</w:t>
      </w:r>
    </w:p>
    <w:p>
      <w:pPr>
        <w:pStyle w:val="ConsPlusTitle"/>
        <w:jc w:val="center"/>
        <w:rPr/>
      </w:pPr>
      <w:r>
        <w:rPr/>
        <w:t>ПО ДЕЛАМ ЮСТИЦИИ</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noVBand="0" w:val="0000" w:noHBand="0" w:lastColumn="0" w:firstColumn="0" w:lastRow="0" w:firstRow="0"/>
      </w:tblPr>
      <w:tblGrid>
        <w:gridCol w:w="59"/>
        <w:gridCol w:w="114"/>
        <w:gridCol w:w="9068"/>
        <w:gridCol w:w="113"/>
      </w:tblGrid>
      <w:tr>
        <w:trPr/>
        <w:tc>
          <w:tcPr>
            <w:tcW w:w="59" w:type="dxa"/>
            <w:tcBorders/>
            <w:shd w:color="auto" w:fill="CED3F1" w:val="clear"/>
          </w:tcPr>
          <w:p>
            <w:pPr>
              <w:pStyle w:val="ConsPlusNormal"/>
              <w:widowControl w:val="false"/>
              <w:rPr/>
            </w:pPr>
            <w:r>
              <w:rPr/>
            </w:r>
          </w:p>
        </w:tc>
        <w:tc>
          <w:tcPr>
            <w:tcW w:w="114"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center"/>
              <w:rPr/>
            </w:pPr>
            <w:r>
              <w:rPr>
                <w:color w:val="392C69"/>
              </w:rPr>
              <w:t>Список изменяющих документов</w:t>
            </w:r>
          </w:p>
          <w:p>
            <w:pPr>
              <w:pStyle w:val="ConsPlusNormal"/>
              <w:widowControl w:val="false"/>
              <w:jc w:val="center"/>
              <w:rPr/>
            </w:pPr>
            <w:r>
              <w:rPr>
                <w:color w:val="392C69"/>
              </w:rPr>
              <w:t xml:space="preserve">(в ред. Приказов Госслужбы ЧР по делам юстиции от 03.02.2022 </w:t>
            </w:r>
            <w:hyperlink r:id="rId19">
              <w:r>
                <w:rPr>
                  <w:color w:val="0000FF"/>
                </w:rPr>
                <w:t>N 13-о</w:t>
              </w:r>
            </w:hyperlink>
            <w:r>
              <w:rPr>
                <w:color w:val="392C69"/>
              </w:rPr>
              <w:t>,</w:t>
            </w:r>
          </w:p>
          <w:p>
            <w:pPr>
              <w:pStyle w:val="ConsPlusNormal"/>
              <w:widowControl w:val="false"/>
              <w:jc w:val="center"/>
              <w:rPr/>
            </w:pPr>
            <w:r>
              <w:rPr>
                <w:color w:val="392C69"/>
              </w:rPr>
              <w:t xml:space="preserve">от 17.05.2022 </w:t>
            </w:r>
            <w:hyperlink r:id="rId20">
              <w:r>
                <w:rPr>
                  <w:color w:val="0000FF"/>
                </w:rPr>
                <w:t>N 60-о</w:t>
              </w:r>
            </w:hyperlink>
            <w:r>
              <w:rPr>
                <w:color w:val="392C69"/>
              </w:rPr>
              <w:t xml:space="preserve">, от 09.06.2023 </w:t>
            </w:r>
            <w:hyperlink r:id="rId21">
              <w:r>
                <w:rPr>
                  <w:color w:val="0000FF"/>
                </w:rPr>
                <w:t>N 55-о</w:t>
              </w:r>
            </w:hyperlink>
            <w:r>
              <w:rPr>
                <w:color w:val="392C69"/>
              </w:rPr>
              <w:t xml:space="preserve">, от 10.07.2023 </w:t>
            </w:r>
            <w:hyperlink r:id="rId22">
              <w:r>
                <w:rPr>
                  <w:color w:val="0000FF"/>
                </w:rPr>
                <w:t>N 63-о</w:t>
              </w:r>
            </w:hyperlink>
            <w:r>
              <w:rPr>
                <w:color w:val="392C69"/>
              </w:rPr>
              <w:t>)</w:t>
            </w:r>
          </w:p>
        </w:tc>
        <w:tc>
          <w:tcPr>
            <w:tcW w:w="113" w:type="dxa"/>
            <w:tcBorders/>
            <w:shd w:color="auto" w:fill="F4F3F8" w:val="clear"/>
          </w:tcPr>
          <w:p>
            <w:pPr>
              <w:pStyle w:val="ConsPlusNormal"/>
              <w:widowControl w:val="false"/>
              <w:rPr/>
            </w:pPr>
            <w:r>
              <w:rPr/>
            </w:r>
          </w:p>
        </w:tc>
      </w:tr>
    </w:tbl>
    <w:p>
      <w:pPr>
        <w:pStyle w:val="ConsPlusNormal"/>
        <w:jc w:val="both"/>
        <w:rPr/>
      </w:pPr>
      <w:r>
        <w:rPr/>
      </w:r>
    </w:p>
    <w:p>
      <w:pPr>
        <w:pStyle w:val="ConsPlusNormal"/>
        <w:ind w:firstLine="540"/>
        <w:jc w:val="both"/>
        <w:rPr/>
      </w:pPr>
      <w:r>
        <w:rPr/>
        <w:t xml:space="preserve">1. Настоящая Методика разработана в соответствии с Федеральным </w:t>
      </w:r>
      <w:hyperlink r:id="rId23">
        <w:r>
          <w:rPr>
            <w:color w:val="0000FF"/>
          </w:rPr>
          <w:t>законом</w:t>
        </w:r>
      </w:hyperlink>
      <w:r>
        <w:rPr/>
        <w:t xml:space="preserve"> "О государственной гражданской службе Российской Федерации", </w:t>
      </w:r>
      <w:hyperlink r:id="rId24">
        <w:r>
          <w:rPr>
            <w:color w:val="0000FF"/>
          </w:rPr>
          <w:t>Положением</w:t>
        </w:r>
      </w:hyperlink>
      <w:r>
        <w:rPr/>
        <w:t xml:space="preserve"> о конкурсе на замещение вакантной должности государственной гражданской службы Российской Федерации, утвержденным Указом Президента Российской Федерации от 1 февраля 2005 г. N 112 (далее - Положение о конкурсе), единой </w:t>
      </w:r>
      <w:hyperlink r:id="rId25">
        <w:r>
          <w:rPr>
            <w:color w:val="0000FF"/>
          </w:rPr>
          <w:t>методикой</w:t>
        </w:r>
      </w:hyperlink>
      <w:r>
        <w:rPr/>
        <w:t xml:space="preserve">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утвержденной постановлением Правительства Российской Федерации от 31 марта 2018 г. N 397 (далее - Единая методика), </w:t>
      </w:r>
      <w:hyperlink r:id="rId26">
        <w:r>
          <w:rPr>
            <w:color w:val="0000FF"/>
          </w:rPr>
          <w:t>Указом</w:t>
        </w:r>
      </w:hyperlink>
      <w:r>
        <w:rPr/>
        <w:t xml:space="preserve"> Главы Чувашской Республики от 24 июля 2017 г. N 82 "Об утверждении Положения о кадровом резерве на государственной гражданской службе Чувашской Республики".</w:t>
      </w:r>
    </w:p>
    <w:p>
      <w:pPr>
        <w:pStyle w:val="ConsPlusNormal"/>
        <w:spacing w:before="220" w:after="0"/>
        <w:ind w:firstLine="540"/>
        <w:jc w:val="both"/>
        <w:rPr/>
      </w:pPr>
      <w:r>
        <w:rPr/>
        <w:t>2. Конкурсы на замещение вакантной должности государственной гражданской службы Чувашской Республики в Государственной службе Чувашской Республики по делам юстиции и включение в кадровый резерв Государственной службы Чувашской Республики по делам юстиции (далее также соответственно - конкурс, кадровый резерв) проводятся в целях оценки профессионального уровня граждан Российской Федерации (государственных гражданских служащих Российской Федерации), допущенных к участию в конкурсах (далее - кандидат), проверки их соответствия иным установленным квалификационным требованиям для замещения должности государственной гражданской службы Чувашской Республики в Государственной службе Чувашской Республики по делам юстиции (далее также соответственно - гражданская служба, Госслужба Чувашии по делам юстиции), определения по результатам таких оценки и проверки кандидата для назначения на должность гражданской службы и проводятся в два этапа.</w:t>
      </w:r>
    </w:p>
    <w:p>
      <w:pPr>
        <w:pStyle w:val="ConsPlusNormal"/>
        <w:jc w:val="both"/>
        <w:rPr/>
      </w:pPr>
      <w:r>
        <w:rPr/>
        <w:t xml:space="preserve">(п. 2 в ред. </w:t>
      </w:r>
      <w:hyperlink r:id="rId27">
        <w:r>
          <w:rPr>
            <w:color w:val="0000FF"/>
          </w:rPr>
          <w:t>Приказа</w:t>
        </w:r>
      </w:hyperlink>
      <w:r>
        <w:rPr/>
        <w:t xml:space="preserve"> Госслужбы ЧР по делам юстиции от 10.07.2023 N 63-о)</w:t>
      </w:r>
    </w:p>
    <w:p>
      <w:pPr>
        <w:pStyle w:val="ConsPlusNormal"/>
        <w:spacing w:before="220" w:after="0"/>
        <w:ind w:firstLine="540"/>
        <w:jc w:val="both"/>
        <w:rPr/>
      </w:pPr>
      <w:r>
        <w:rPr/>
        <w:t>3. Решения об объявлении конкурсов оформляются приказами Госслужбы Чувашии по делам юстиции.</w:t>
      </w:r>
    </w:p>
    <w:p>
      <w:pPr>
        <w:pStyle w:val="ConsPlusNormal"/>
        <w:spacing w:before="220" w:after="0"/>
        <w:ind w:firstLine="540"/>
        <w:jc w:val="both"/>
        <w:rPr/>
      </w:pPr>
      <w:r>
        <w:rPr/>
        <w:t>4. Подготовка к проведению конкурсов предусматривает выбор методов оценки профессионального уровня, профессиональных и личностных качеств кандидатов (далее - методы оценки) и формирование соответствующих им конкурсных заданий, при необходимости - актуализацию положений должностных регламентов государственных гражданских служащих Чувашской Республики в Госслужбе Чувашии по делам юстиции (далее - гражданские служащие) в отношении вакантных должностей государственной гражданской службы Чувашской Республики в Госслужбе Чувашии по делам юстиции, на замещение которых планируется объявление конкурсов (далее также - вакантная должность).</w:t>
      </w:r>
    </w:p>
    <w:p>
      <w:pPr>
        <w:pStyle w:val="ConsPlusNormal"/>
        <w:jc w:val="both"/>
        <w:rPr/>
      </w:pPr>
      <w:r>
        <w:rPr/>
        <w:t xml:space="preserve">(п. 4 в ред. </w:t>
      </w:r>
      <w:hyperlink r:id="rId28">
        <w:r>
          <w:rPr>
            <w:color w:val="0000FF"/>
          </w:rPr>
          <w:t>Приказа</w:t>
        </w:r>
      </w:hyperlink>
      <w:r>
        <w:rPr/>
        <w:t xml:space="preserve"> Госслужбы ЧР по делам юстиции от 10.07.2023 N 63-о)</w:t>
      </w:r>
    </w:p>
    <w:p>
      <w:pPr>
        <w:pStyle w:val="ConsPlusNormal"/>
        <w:spacing w:before="220" w:after="0"/>
        <w:ind w:firstLine="540"/>
        <w:jc w:val="both"/>
        <w:rPr/>
      </w:pPr>
      <w:r>
        <w:rPr/>
        <w:t>5. В соответствии с Соглашением о взаимодействии Администрации Главы Чувашской Республики и Государственной службы Чувашской Республики по делам юстиции в сфере кадровой работы (далее - Соглашение) актуализация положений должностных регламентов гражданских служащих осуществляется заинтересованным структурным подразделением Госслужбы Чувашии по делам юстиции по согласованию с Управлением государственной гражданской службы, кадровой политики и государственных наград Администрации Главы Чувашской Республики (далее - Управление кадров Администрации Главы Чувашской Республики).</w:t>
      </w:r>
    </w:p>
    <w:p>
      <w:pPr>
        <w:pStyle w:val="ConsPlusNormal"/>
        <w:spacing w:before="220" w:after="0"/>
        <w:ind w:firstLine="540"/>
        <w:jc w:val="both"/>
        <w:rPr/>
      </w:pPr>
      <w:r>
        <w:rPr/>
        <w:t>По решению руководителя Государственной службы Чувашской Республики по делам юстиции, или лица, исполняющего его обязанности (далее - Руководитель),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 направление подготовки (укрупненным группам специальностей и направлений подготовки), а также квалификации, полученной по результатам освоения дополнительной профессиональной программы профессиональной переподготовки.</w:t>
      </w:r>
    </w:p>
    <w:p>
      <w:pPr>
        <w:pStyle w:val="ConsPlusNormal"/>
        <w:jc w:val="both"/>
        <w:rPr/>
      </w:pPr>
      <w:r>
        <w:rPr/>
        <w:t xml:space="preserve">(в ред. </w:t>
      </w:r>
      <w:hyperlink r:id="rId29">
        <w:r>
          <w:rPr>
            <w:color w:val="0000FF"/>
          </w:rPr>
          <w:t>Приказа</w:t>
        </w:r>
      </w:hyperlink>
      <w:r>
        <w:rPr/>
        <w:t xml:space="preserve"> Госслужбы ЧР по делам юстиции от 10.07.2023 N 63-о)</w:t>
      </w:r>
    </w:p>
    <w:p>
      <w:pPr>
        <w:pStyle w:val="ConsPlusNormal"/>
        <w:spacing w:before="220" w:after="0"/>
        <w:ind w:firstLine="540"/>
        <w:jc w:val="both"/>
        <w:rPr/>
      </w:pPr>
      <w:r>
        <w:rPr/>
        <w:t>6. Для оценки профессионального уровня кандидатов в ходе конкурсных процедур в Госслужбе Чувашии по делам юстиции используются такие обязательные методы оценки, как индивидуальное собеседование и тестирование по вопросам, связанным с выполнением должностных обязанностей по вакантной должности гражданской службы (группе должностей гражданской службы, по которой формируется кадровый резерв) (далее - тестирование), а также могут дополнительно использоваться иные не противоречащие федеральным законам и другим нормативным правовым актам Российской Федерации методы оценки, включая анкетирование, проведение групповых дискуссий, подготовку проекта документа, решение практических задач, написание реферата и иных письменных работ.</w:t>
      </w:r>
    </w:p>
    <w:p>
      <w:pPr>
        <w:pStyle w:val="ConsPlusNormal"/>
        <w:jc w:val="both"/>
        <w:rPr/>
      </w:pPr>
      <w:r>
        <w:rPr/>
        <w:t xml:space="preserve">(в ред. </w:t>
      </w:r>
      <w:hyperlink r:id="rId30">
        <w:r>
          <w:rPr>
            <w:color w:val="0000FF"/>
          </w:rPr>
          <w:t>Приказа</w:t>
        </w:r>
      </w:hyperlink>
      <w:r>
        <w:rPr/>
        <w:t xml:space="preserve"> Госслужбы ЧР по делам юстиции от 10.07.2023 N 63-о)</w:t>
      </w:r>
    </w:p>
    <w:p>
      <w:pPr>
        <w:pStyle w:val="ConsPlusNormal"/>
        <w:spacing w:before="220" w:after="0"/>
        <w:ind w:firstLine="540"/>
        <w:jc w:val="both"/>
        <w:rPr/>
      </w:pPr>
      <w:r>
        <w:rPr/>
        <w:t xml:space="preserve">7. Оценка профессионального уровня кандидатов, проверка их соответствия иным установленным квалификационным требованиям осуществляется исходя из категорий и групп вакантных должностей гражданской службы (группы должностей гражданской службы, по которой формируется кадровый резерв) в соответствии с </w:t>
      </w:r>
      <w:hyperlink r:id="rId31">
        <w:r>
          <w:rPr>
            <w:color w:val="0000FF"/>
          </w:rPr>
          <w:t>методами</w:t>
        </w:r>
      </w:hyperlink>
      <w:r>
        <w:rPr/>
        <w:t xml:space="preserve"> оценки согласно приложению N 1 к Единой методике и </w:t>
      </w:r>
      <w:hyperlink r:id="rId32">
        <w:r>
          <w:rPr>
            <w:color w:val="0000FF"/>
          </w:rPr>
          <w:t>описанием</w:t>
        </w:r>
      </w:hyperlink>
      <w:r>
        <w:rPr/>
        <w:t xml:space="preserve"> методов оценки согласно приложению N 2 к Единой методике.</w:t>
      </w:r>
    </w:p>
    <w:p>
      <w:pPr>
        <w:pStyle w:val="ConsPlusNormal"/>
        <w:jc w:val="both"/>
        <w:rPr/>
      </w:pPr>
      <w:r>
        <w:rPr/>
        <w:t xml:space="preserve">(в ред. </w:t>
      </w:r>
      <w:hyperlink r:id="rId33">
        <w:r>
          <w:rPr>
            <w:color w:val="0000FF"/>
          </w:rPr>
          <w:t>Приказа</w:t>
        </w:r>
      </w:hyperlink>
      <w:r>
        <w:rPr/>
        <w:t xml:space="preserve"> Госслужбы ЧР по делам юстиции от 10.07.2023 N 63-о)</w:t>
      </w:r>
    </w:p>
    <w:p>
      <w:pPr>
        <w:pStyle w:val="ConsPlusNormal"/>
        <w:spacing w:before="220" w:after="0"/>
        <w:ind w:firstLine="540"/>
        <w:jc w:val="both"/>
        <w:rPr/>
      </w:pPr>
      <w:r>
        <w:rPr/>
        <w:t>8. Члены конкурсной комиссии по проведению конкурсов на замещение вакантной должности государственной гражданской службы Чувашской Республики в Государственной службе Чувашской Республики по делам юстиции и включение в кадровый резерв Государственной службы Чувашской Республики по делам юстиции (далее - конкурсная комиссия) вправе вносить предложения о применении методов оценки и формировании конкурсных заданий в соответствии с настоящей Методикой.</w:t>
      </w:r>
    </w:p>
    <w:p>
      <w:pPr>
        <w:pStyle w:val="ConsPlusNormal"/>
        <w:spacing w:before="220" w:after="0"/>
        <w:ind w:firstLine="540"/>
        <w:jc w:val="both"/>
        <w:rPr/>
      </w:pPr>
      <w:r>
        <w:rPr/>
        <w:t>Методы оценки, подлежащие применению, очередность их применения при проведении конкурса определяются председателем конкурсной комиссии с учетом предложений членов конкурсной комиссии.</w:t>
      </w:r>
    </w:p>
    <w:p>
      <w:pPr>
        <w:pStyle w:val="ConsPlusNormal"/>
        <w:spacing w:before="220" w:after="0"/>
        <w:ind w:firstLine="540"/>
        <w:jc w:val="both"/>
        <w:rPr/>
      </w:pPr>
      <w:r>
        <w:rPr/>
        <w:t xml:space="preserve">9. На первом этапе конкурса на основании решения Руководителя об объявлении конкурса на официальных сайтах Госслужбы Чувашии по делам юстиции 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(далее - Единая система) в информационно-телекоммуникационной сети "Интернет" (далее - сеть "Интернет") секретарем конкурсной комиссии размещается объявление о приеме документов для участия в конкурсе, которое включает в себя помимо сведений, предусмотренных </w:t>
      </w:r>
      <w:hyperlink r:id="rId34">
        <w:r>
          <w:rPr>
            <w:color w:val="0000FF"/>
          </w:rPr>
          <w:t>пунктом 6</w:t>
        </w:r>
      </w:hyperlink>
      <w:r>
        <w:rPr/>
        <w:t xml:space="preserve"> Положения о конкурсе, сведения о методах оценки,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а также информацию о возможности прохождения претендентом предварительного квалификационного теста вне рамок конкурса для самостоятельной оценки им своего профессионального уровня (далее - предварительный тест).</w:t>
      </w:r>
    </w:p>
    <w:p>
      <w:pPr>
        <w:pStyle w:val="ConsPlusNormal"/>
        <w:spacing w:before="220" w:after="0"/>
        <w:ind w:firstLine="540"/>
        <w:jc w:val="both"/>
        <w:rPr/>
      </w:pPr>
      <w:r>
        <w:rPr/>
        <w:t xml:space="preserve">10. 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w:t>
      </w:r>
      <w:hyperlink r:id="rId35">
        <w:r>
          <w:rPr>
            <w:color w:val="0000FF"/>
          </w:rPr>
          <w:t>Конституции</w:t>
        </w:r>
      </w:hyperlink>
      <w:r>
        <w:rPr/>
        <w:t xml:space="preserve"> Российской Федерации, законодательства Российской Федерации о государственной гражданской службе и о противодействии коррупции, знаниями и умениями в сфере информационно-коммуникационных технологий.</w:t>
      </w:r>
    </w:p>
    <w:p>
      <w:pPr>
        <w:pStyle w:val="ConsPlusNormal"/>
        <w:spacing w:before="220" w:after="0"/>
        <w:ind w:firstLine="540"/>
        <w:jc w:val="both"/>
        <w:rPr/>
      </w:pPr>
      <w:r>
        <w:rPr/>
        <w:t>Предварительный тест размещается на официальном сайте Единой системы в сети "Интернет", доступ кандидатам для его прохождения предоставляется безвозмездно.</w:t>
      </w:r>
    </w:p>
    <w:p>
      <w:pPr>
        <w:pStyle w:val="ConsPlusNormal"/>
        <w:spacing w:before="220" w:after="0"/>
        <w:ind w:firstLine="540"/>
        <w:jc w:val="both"/>
        <w:rPr/>
      </w:pPr>
      <w:r>
        <w:rPr/>
        <w:t>11. Для участия в конкурсе на замещение вакантной должности государственной гражданской службы Чувашской Республики в Госслужбе Чувашии по делам юстиции, изъявивший желание участвовать в указанном конкурсе:</w:t>
      </w:r>
    </w:p>
    <w:p>
      <w:pPr>
        <w:pStyle w:val="ConsPlusNormal"/>
        <w:spacing w:before="220" w:after="0"/>
        <w:ind w:firstLine="540"/>
        <w:jc w:val="both"/>
        <w:rPr/>
      </w:pPr>
      <w:r>
        <w:rPr/>
        <w:t xml:space="preserve">гражданин Российской Федерации представляет документы, указанные в </w:t>
      </w:r>
      <w:hyperlink r:id="rId36">
        <w:r>
          <w:rPr>
            <w:color w:val="0000FF"/>
          </w:rPr>
          <w:t>пункте 7</w:t>
        </w:r>
      </w:hyperlink>
      <w:r>
        <w:rPr/>
        <w:t xml:space="preserve"> Положения о конкурсе;</w:t>
      </w:r>
    </w:p>
    <w:p>
      <w:pPr>
        <w:pStyle w:val="ConsPlusNormal"/>
        <w:spacing w:before="220" w:after="0"/>
        <w:ind w:firstLine="540"/>
        <w:jc w:val="both"/>
        <w:rPr/>
      </w:pPr>
      <w:r>
        <w:rPr/>
        <w:t>государственный гражданский служащий Чувашской Республики, замещающий должность гражданской службы в Госслужбе Чувашии по делам юстиции, подает заявление на имя Руководителя;</w:t>
      </w:r>
    </w:p>
    <w:p>
      <w:pPr>
        <w:pStyle w:val="ConsPlusNormal"/>
        <w:spacing w:before="220" w:after="0"/>
        <w:ind w:firstLine="540"/>
        <w:jc w:val="both"/>
        <w:rPr/>
      </w:pPr>
      <w:r>
        <w:rPr/>
        <w:t>государственный гражданский служащий, замещающий должность государственной гражданской службы в ином государственном органе, представляет заявление на имя Руководителя и заполненную, подписанную им и заверенную кадровой службой государственного органа, в котором он замещает должность государственной гражданской службы, анкету по форме, утвержденной Правительством Российской Федерации, с фотографией.</w:t>
      </w:r>
    </w:p>
    <w:p>
      <w:pPr>
        <w:pStyle w:val="ConsPlusNormal"/>
        <w:spacing w:before="220" w:after="0"/>
        <w:ind w:firstLine="540"/>
        <w:jc w:val="both"/>
        <w:rPr/>
      </w:pPr>
      <w:r>
        <w:rPr/>
        <w:t>Для участия в конкурсе на включение в кадровый резерв Госслужбы Чувашии по делам юстиции, изъявивший желание участвовать в указанном конкурсе:</w:t>
      </w:r>
    </w:p>
    <w:p>
      <w:pPr>
        <w:pStyle w:val="ConsPlusNormal"/>
        <w:spacing w:before="220" w:after="0"/>
        <w:ind w:firstLine="540"/>
        <w:jc w:val="both"/>
        <w:rPr/>
      </w:pPr>
      <w:r>
        <w:rPr/>
        <w:t xml:space="preserve">гражданин Российской Федерации представляет документы, указанные в </w:t>
      </w:r>
      <w:hyperlink r:id="rId37">
        <w:r>
          <w:rPr>
            <w:color w:val="0000FF"/>
          </w:rPr>
          <w:t>пункте 21</w:t>
        </w:r>
      </w:hyperlink>
      <w:r>
        <w:rPr/>
        <w:t xml:space="preserve"> Положения о кадровом резерве на государственной гражданской службе Чувашской Республики, утвержденного Указом Главы Чувашской Республики от 24 июля 2017 г. N 82;</w:t>
      </w:r>
    </w:p>
    <w:p>
      <w:pPr>
        <w:pStyle w:val="ConsPlusNormal"/>
        <w:spacing w:before="220" w:after="0"/>
        <w:ind w:firstLine="540"/>
        <w:jc w:val="both"/>
        <w:rPr/>
      </w:pPr>
      <w:r>
        <w:rPr/>
        <w:t>государственный гражданский служащий Чувашской Республики, замещающий должность гражданской службы в Госслужбе Чувашии по делам юстиции, подает заявление на имя Руководителя;</w:t>
      </w:r>
    </w:p>
    <w:p>
      <w:pPr>
        <w:pStyle w:val="ConsPlusNormal"/>
        <w:spacing w:before="220" w:after="0"/>
        <w:ind w:firstLine="540"/>
        <w:jc w:val="both"/>
        <w:rPr/>
      </w:pPr>
      <w:r>
        <w:rPr/>
        <w:t xml:space="preserve">государственный гражданский служащий Чувашской Республики, замещающий должность государственной гражданской службы в ином государственном органе, представляет документы в соответствии с </w:t>
      </w:r>
      <w:hyperlink r:id="rId38">
        <w:r>
          <w:rPr>
            <w:color w:val="0000FF"/>
          </w:rPr>
          <w:t>пунктом 22</w:t>
        </w:r>
      </w:hyperlink>
      <w:r>
        <w:rPr/>
        <w:t xml:space="preserve"> Положения о кадровом резерве на государственной гражданской службе Чувашской Республики, утвержденного Указом Главы Чувашской Республики от 24 июля 2017 г. N 82.</w:t>
      </w:r>
    </w:p>
    <w:p>
      <w:pPr>
        <w:pStyle w:val="ConsPlusNormal"/>
        <w:spacing w:before="220" w:after="0"/>
        <w:ind w:firstLine="540"/>
        <w:jc w:val="both"/>
        <w:rPr/>
      </w:pPr>
      <w:r>
        <w:rPr/>
        <w:t>Государственный гражданский служащий Чувашской Республики, замещающий должность гражданской службы в Госслужбе Чувашии по делам юстиции, изъявивший желание участвовать в конкурсе в аппарат мировых судей Чувашской Республики, подает заявление в структурное подразделение Госслужбы Чувашии по делам юстиции, выполняющее функции по кадровому обеспечению деятельности аппарата мировых судей Чувашской Республики (далее - структурное подразделение Госслужбы Чувашии по делам юстиции) на имя Руководителя.</w:t>
      </w:r>
    </w:p>
    <w:p>
      <w:pPr>
        <w:pStyle w:val="ConsPlusNormal"/>
        <w:jc w:val="both"/>
        <w:rPr/>
      </w:pPr>
      <w:r>
        <w:rPr/>
        <w:t xml:space="preserve">(абзац введен </w:t>
      </w:r>
      <w:hyperlink r:id="rId39">
        <w:r>
          <w:rPr>
            <w:color w:val="0000FF"/>
          </w:rPr>
          <w:t>Приказом</w:t>
        </w:r>
      </w:hyperlink>
      <w:r>
        <w:rPr/>
        <w:t xml:space="preserve"> Госслужбы ЧР по делам юстиции от 17.05.2022 N 60-о)</w:t>
      </w:r>
    </w:p>
    <w:p>
      <w:pPr>
        <w:pStyle w:val="ConsPlusNormal"/>
        <w:spacing w:before="220" w:after="0"/>
        <w:ind w:firstLine="540"/>
        <w:jc w:val="both"/>
        <w:rPr/>
      </w:pPr>
      <w:r>
        <w:rPr/>
        <w:t>В случае участия в конкурсе в аппарат мировых судей Чувашской Республики государственный гражданский служащий Чувашской Республики, замещающий должность государственной гражданской службы в ином государственном органе, представляет в структурное подразделение Госслужбы Чувашии по делам юстиции заявление на имя Руководителя и заполненную, подписанную им и заверенную кадровой службой государственного органа, в котором он замещает должность государственной гражданской службы, анкету по форме, утвержденной Правительством Российской Федерации, с фотографией.</w:t>
      </w:r>
    </w:p>
    <w:p>
      <w:pPr>
        <w:pStyle w:val="ConsPlusNormal"/>
        <w:jc w:val="both"/>
        <w:rPr/>
      </w:pPr>
      <w:r>
        <w:rPr/>
        <w:t xml:space="preserve">(абзац введен </w:t>
      </w:r>
      <w:hyperlink r:id="rId40">
        <w:r>
          <w:rPr>
            <w:color w:val="0000FF"/>
          </w:rPr>
          <w:t>Приказом</w:t>
        </w:r>
      </w:hyperlink>
      <w:r>
        <w:rPr/>
        <w:t xml:space="preserve"> Госслужбы ЧР по делам юстиции от 17.05.2022 N 60-о)</w:t>
      </w:r>
    </w:p>
    <w:p>
      <w:pPr>
        <w:pStyle w:val="ConsPlusNormal"/>
        <w:jc w:val="both"/>
        <w:rPr/>
      </w:pPr>
      <w:r>
        <w:rPr/>
        <w:t xml:space="preserve">(п. 11 в ред. </w:t>
      </w:r>
      <w:hyperlink r:id="rId41">
        <w:r>
          <w:rPr>
            <w:color w:val="0000FF"/>
          </w:rPr>
          <w:t>Приказа</w:t>
        </w:r>
      </w:hyperlink>
      <w:r>
        <w:rPr/>
        <w:t xml:space="preserve"> Госслужбы ЧР по делам юстиции от 03.02.2022 N 13-о)</w:t>
      </w:r>
    </w:p>
    <w:p>
      <w:pPr>
        <w:pStyle w:val="ConsPlusNormal"/>
        <w:spacing w:before="220" w:after="0"/>
        <w:ind w:firstLine="540"/>
        <w:jc w:val="both"/>
        <w:rPr/>
      </w:pPr>
      <w:r>
        <w:rPr/>
        <w:t>12. Прием документов на конкурс осуществляется в течение 21 календарного дня со дня размещения объявления об их приеме на официальных сайтах Госслужбы Чувашии по делам юстиции и Единой системы в сети "Интернет". В соответствии с Соглашением документы представляются в Управление кадров Администрации Главы Чувашской Республики гражданином (государственным гражданским служащим) лично, посредством направления по почте или в электронном виде с использованием Единой системы. В случае подачи документов на конкурс в аппарат мировых судей Чувашской Республики документы представляются в структурное подразделение Госслужбы Чувашии по делам юстиции гражданином (государственным гражданским служащим) лично, посредством направления по почте или в электронном виде с использованием Единой системы.</w:t>
      </w:r>
    </w:p>
    <w:p>
      <w:pPr>
        <w:pStyle w:val="ConsPlusNormal"/>
        <w:jc w:val="both"/>
        <w:rPr/>
      </w:pPr>
      <w:r>
        <w:rPr/>
        <w:t xml:space="preserve">(в ред. </w:t>
      </w:r>
      <w:hyperlink r:id="rId42">
        <w:r>
          <w:rPr>
            <w:color w:val="0000FF"/>
          </w:rPr>
          <w:t>Приказа</w:t>
        </w:r>
      </w:hyperlink>
      <w:r>
        <w:rPr/>
        <w:t xml:space="preserve"> Госслужбы ЧР по делам юстиции от 17.05.2022 N 60-о)</w:t>
      </w:r>
    </w:p>
    <w:p>
      <w:pPr>
        <w:pStyle w:val="ConsPlusNormal"/>
        <w:spacing w:before="220" w:after="0"/>
        <w:ind w:firstLine="540"/>
        <w:jc w:val="both"/>
        <w:rPr/>
      </w:pPr>
      <w:r>
        <w:rPr/>
        <w:t>Порядок представления документов в электронном виде устанавливается Правительством Российской Федерации.</w:t>
      </w:r>
    </w:p>
    <w:p>
      <w:pPr>
        <w:pStyle w:val="ConsPlusNormal"/>
        <w:spacing w:before="220" w:after="0"/>
        <w:ind w:firstLine="540"/>
        <w:jc w:val="both"/>
        <w:rPr/>
      </w:pPr>
      <w:r>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в их приеме.</w:t>
      </w:r>
    </w:p>
    <w:p>
      <w:pPr>
        <w:pStyle w:val="ConsPlusNormal"/>
        <w:spacing w:before="220" w:after="0"/>
        <w:ind w:firstLine="540"/>
        <w:jc w:val="both"/>
        <w:rPr/>
      </w:pPr>
      <w:r>
        <w:rPr/>
        <w:t>При несвоевременном представлении документов, представлении их не в полном объеме или с нарушением правил оформления по уважительной причине Руководитель вправе перенести сроки их приема.</w:t>
      </w:r>
    </w:p>
    <w:p>
      <w:pPr>
        <w:pStyle w:val="ConsPlusNormal"/>
        <w:spacing w:before="220" w:after="0"/>
        <w:ind w:firstLine="540"/>
        <w:jc w:val="both"/>
        <w:rPr/>
      </w:pPr>
      <w:r>
        <w:rPr/>
        <w:t>На основании представленных документов конкурсная комиссия принимает решение о допуске кандидата к участию в конкурсе.</w:t>
      </w:r>
    </w:p>
    <w:p>
      <w:pPr>
        <w:pStyle w:val="ConsPlusNormal"/>
        <w:spacing w:before="220" w:after="0"/>
        <w:ind w:firstLine="540"/>
        <w:jc w:val="both"/>
        <w:rPr/>
      </w:pPr>
      <w:r>
        <w:rPr/>
        <w:t>13. При установлении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секретарем конкурсной комиссии о причинах отказа в участии в конкурсе в письменной форме в 10-дневный срок со дня выявления обстоятельств. В случае если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Единой системы.</w:t>
      </w:r>
    </w:p>
    <w:p>
      <w:pPr>
        <w:pStyle w:val="ConsPlusNormal"/>
        <w:spacing w:before="220" w:after="0"/>
        <w:ind w:firstLine="540"/>
        <w:jc w:val="both"/>
        <w:rPr/>
      </w:pPr>
      <w:r>
        <w:rPr/>
        <w:t>Кандидат не допускается к участию в конкурсе:</w:t>
      </w:r>
    </w:p>
    <w:p>
      <w:pPr>
        <w:pStyle w:val="ConsPlusNormal"/>
        <w:jc w:val="both"/>
        <w:rPr/>
      </w:pPr>
      <w:r>
        <w:rPr/>
        <w:t xml:space="preserve">(в ред. </w:t>
      </w:r>
      <w:hyperlink r:id="rId43">
        <w:r>
          <w:rPr>
            <w:color w:val="0000FF"/>
          </w:rPr>
          <w:t>Приказа</w:t>
        </w:r>
      </w:hyperlink>
      <w:r>
        <w:rPr/>
        <w:t xml:space="preserve"> Госслужбы ЧР по делам юстиции от 09.06.2023 N 55-о)</w:t>
      </w:r>
    </w:p>
    <w:p>
      <w:pPr>
        <w:pStyle w:val="ConsPlusNormal"/>
        <w:spacing w:before="220" w:after="0"/>
        <w:ind w:firstLine="540"/>
        <w:jc w:val="both"/>
        <w:rPr/>
      </w:pPr>
      <w:r>
        <w:rPr/>
        <w:t>а) в связи с его несоответствием квалификационным требованиям к уровню профессионального образования, стажу гражданской службы или работы по специальности, направлению подготовки;</w:t>
      </w:r>
    </w:p>
    <w:p>
      <w:pPr>
        <w:pStyle w:val="ConsPlusNormal"/>
        <w:jc w:val="both"/>
        <w:rPr/>
      </w:pPr>
      <w:r>
        <w:rPr/>
        <w:t xml:space="preserve">(пп. "а" введен </w:t>
      </w:r>
      <w:hyperlink r:id="rId44">
        <w:r>
          <w:rPr>
            <w:color w:val="0000FF"/>
          </w:rPr>
          <w:t>Приказом</w:t>
        </w:r>
      </w:hyperlink>
      <w:r>
        <w:rPr/>
        <w:t xml:space="preserve"> Госслужбы ЧР по делам юстиции от 09.06.2023 N 55-о)</w:t>
      </w:r>
    </w:p>
    <w:p>
      <w:pPr>
        <w:pStyle w:val="ConsPlusNormal"/>
        <w:spacing w:before="220" w:after="0"/>
        <w:ind w:firstLine="540"/>
        <w:jc w:val="both"/>
        <w:rPr/>
      </w:pPr>
      <w:r>
        <w:rPr/>
        <w:t>б) в связи с его несоответствием квалификационным требованиям к специальности, направлению подготовки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(в случае если квалификационными требованиями для замещения вакантной должности гражданской службы предусмотрены такие требования);</w:t>
      </w:r>
    </w:p>
    <w:p>
      <w:pPr>
        <w:pStyle w:val="ConsPlusNormal"/>
        <w:jc w:val="both"/>
        <w:rPr/>
      </w:pPr>
      <w:r>
        <w:rPr/>
        <w:t xml:space="preserve">(пп. "б" введен </w:t>
      </w:r>
      <w:hyperlink r:id="rId45">
        <w:r>
          <w:rPr>
            <w:color w:val="0000FF"/>
          </w:rPr>
          <w:t>Приказом</w:t>
        </w:r>
      </w:hyperlink>
      <w:r>
        <w:rPr/>
        <w:t xml:space="preserve"> Госслужбы ЧР по делам юстиции от 09.06.2023 N 55-о)</w:t>
      </w:r>
    </w:p>
    <w:p>
      <w:pPr>
        <w:pStyle w:val="ConsPlusNormal"/>
        <w:spacing w:before="220" w:after="0"/>
        <w:ind w:firstLine="540"/>
        <w:jc w:val="both"/>
        <w:rPr/>
      </w:pPr>
      <w:r>
        <w:rPr/>
        <w:t>в) в связи с ограничениями, связанными с поступлением на гражданскую службу и ее прохождением и установленными законодательством Российской Федерации о государственной гражданской службе.</w:t>
      </w:r>
    </w:p>
    <w:p>
      <w:pPr>
        <w:pStyle w:val="ConsPlusNormal"/>
        <w:jc w:val="both"/>
        <w:rPr/>
      </w:pPr>
      <w:r>
        <w:rPr/>
        <w:t xml:space="preserve">(пп. "в" введен </w:t>
      </w:r>
      <w:hyperlink r:id="rId46">
        <w:r>
          <w:rPr>
            <w:color w:val="0000FF"/>
          </w:rPr>
          <w:t>Приказом</w:t>
        </w:r>
      </w:hyperlink>
      <w:r>
        <w:rPr/>
        <w:t xml:space="preserve"> Госслужбы ЧР по делам юстиции от 09.06.2023 N 55-о)</w:t>
      </w:r>
    </w:p>
    <w:p>
      <w:pPr>
        <w:pStyle w:val="ConsPlusNormal"/>
        <w:spacing w:before="220" w:after="0"/>
        <w:ind w:firstLine="540"/>
        <w:jc w:val="both"/>
        <w:rPr/>
      </w:pPr>
      <w:r>
        <w:rPr/>
        <w:t>14. Решение о дате, месте и времени проведения второго этапа конкурса принимается Руководителем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 Второй этап конкурса проводится не позднее чем через 30 календарных дней после дня завершения приема документов для участия в конкурсе, а в случае оформления допуска к сведениям, составляющим государственную и иную охраняемую законом тайну, срок проведения второго этапа конкурса определяется Руководителем.</w:t>
      </w:r>
    </w:p>
    <w:p>
      <w:pPr>
        <w:pStyle w:val="ConsPlusNormal"/>
        <w:spacing w:before="220" w:after="0"/>
        <w:ind w:firstLine="540"/>
        <w:jc w:val="both"/>
        <w:rPr/>
      </w:pPr>
      <w:r>
        <w:rPr/>
        <w:t>Управление кадров Администрации Главы Чувашской Республики на основании Соглашения, а в случае проведения конкурса в аппарат мировых судей Чувашской Республики структурное подразделение Госслужбы Чувашии по делам юстиции не позднее чем за 15 календарных дней до начала второго этапа конкурса размещают на официальных сайтах Госслужбы Чувашии по делам юстиции и Единой системы в сети "Интернет" информацию о дате, месте и времени его проведения, список граждан (государственных гражданских служащих), допущенных к участию в конкурсе,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Единой системы.</w:t>
      </w:r>
    </w:p>
    <w:p>
      <w:pPr>
        <w:pStyle w:val="ConsPlusNormal"/>
        <w:jc w:val="both"/>
        <w:rPr/>
      </w:pPr>
      <w:r>
        <w:rPr/>
        <w:t xml:space="preserve">(в ред. </w:t>
      </w:r>
      <w:hyperlink r:id="rId47">
        <w:r>
          <w:rPr>
            <w:color w:val="0000FF"/>
          </w:rPr>
          <w:t>Приказа</w:t>
        </w:r>
      </w:hyperlink>
      <w:r>
        <w:rPr/>
        <w:t xml:space="preserve"> Госслужбы ЧР по делам юстиции от 17.05.2022 N 60-о)</w:t>
      </w:r>
    </w:p>
    <w:p>
      <w:pPr>
        <w:pStyle w:val="ConsPlusNormal"/>
        <w:spacing w:before="220" w:after="0"/>
        <w:ind w:firstLine="540"/>
        <w:jc w:val="both"/>
        <w:rPr/>
      </w:pPr>
      <w:r>
        <w:rPr/>
        <w:t>15. На втором этапе конкурса конкурсная комиссия оценивает кандидатов на основании представленных ими документов об образовании и (или) о квалификации,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гражданской службы, на замещение которой претендуют кандидаты.</w:t>
      </w:r>
    </w:p>
    <w:p>
      <w:pPr>
        <w:pStyle w:val="ConsPlusNormal"/>
        <w:spacing w:before="220" w:after="0"/>
        <w:ind w:firstLine="540"/>
        <w:jc w:val="both"/>
        <w:rPr/>
      </w:pPr>
      <w:r>
        <w:rPr/>
        <w:t>Необходимость, а также очередность их применения при проведении конкурса определяется конкурсной комиссией.</w:t>
      </w:r>
    </w:p>
    <w:p>
      <w:pPr>
        <w:pStyle w:val="ConsPlusNormal"/>
        <w:jc w:val="both"/>
        <w:rPr/>
      </w:pPr>
      <w:r>
        <w:rPr/>
        <w:t xml:space="preserve">(п. 15 в ред. </w:t>
      </w:r>
      <w:hyperlink r:id="rId48">
        <w:r>
          <w:rPr>
            <w:color w:val="0000FF"/>
          </w:rPr>
          <w:t>Приказа</w:t>
        </w:r>
      </w:hyperlink>
      <w:r>
        <w:rPr/>
        <w:t xml:space="preserve"> Госслужбы ЧР по делам юстиции от 09.06.2023 N 55-о)</w:t>
      </w:r>
    </w:p>
    <w:p>
      <w:pPr>
        <w:pStyle w:val="ConsPlusNormal"/>
        <w:spacing w:before="220" w:after="0"/>
        <w:ind w:firstLine="540"/>
        <w:jc w:val="both"/>
        <w:rPr/>
      </w:pPr>
      <w:r>
        <w:rPr/>
        <w:t>15.1. В ходе проведения конкурса конкурсной комиссией осуществляется сравнение профессиональных уровней кандидатов, сопоставление их уровней профессионального образования, стажа гражданской службы или работы по специальности, направлению подготовки, а также их специальностей, направлений подготовки (укрупненных групп специальностей и направлений подготовки), квалификаций, полученных по результатам освоения дополнительных профессиональных программ профессиональной переподготовки (в случае если квалификационными требованиями для замещения вакантной должности гражданской службы предусмотрены такие требования).</w:t>
      </w:r>
    </w:p>
    <w:p>
      <w:pPr>
        <w:pStyle w:val="ConsPlusNormal"/>
        <w:jc w:val="both"/>
        <w:rPr/>
      </w:pPr>
      <w:r>
        <w:rPr/>
        <w:t xml:space="preserve">(п. 15.1 введен </w:t>
      </w:r>
      <w:hyperlink r:id="rId49">
        <w:r>
          <w:rPr>
            <w:color w:val="0000FF"/>
          </w:rPr>
          <w:t>Приказом</w:t>
        </w:r>
      </w:hyperlink>
      <w:r>
        <w:rPr/>
        <w:t xml:space="preserve"> Госслужбы ЧР по делам юстиции от 09.06.2023 N 55-о)</w:t>
      </w:r>
    </w:p>
    <w:p>
      <w:pPr>
        <w:pStyle w:val="ConsPlusNormal"/>
        <w:spacing w:before="220" w:after="0"/>
        <w:ind w:firstLine="540"/>
        <w:jc w:val="both"/>
        <w:rPr/>
      </w:pPr>
      <w:r>
        <w:rPr/>
        <w:t>16. С целью обеспечения контроля при выполнении кандидатами конкурсных заданий в ходе конкурсных процедур обязательно присутствие хотя бы одного представителя конкурсной комиссии.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 Перечень указанных материалов определяется председателем конкурсной комиссии.</w:t>
      </w:r>
    </w:p>
    <w:p>
      <w:pPr>
        <w:pStyle w:val="ConsPlusNormal"/>
        <w:spacing w:before="220" w:after="0"/>
        <w:ind w:firstLine="540"/>
        <w:jc w:val="both"/>
        <w:rPr/>
      </w:pPr>
      <w:r>
        <w:rPr/>
        <w:t>17. В ходе конкурсных процедур проводится тестирование, при котором используется перечень из 40 - 60 вопросов, подготовленный Управлением кадров Администрации Главы Чувашской Республики совместно со структурным подразделением Госслужбы Чувашии по делам юстиции, на замещение вакантной должности гражданской службы в котором проводится конкурс и (или)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в соответствии с Соглашением:</w:t>
      </w:r>
    </w:p>
    <w:p>
      <w:pPr>
        <w:pStyle w:val="ConsPlusNormal"/>
        <w:spacing w:before="220" w:after="0"/>
        <w:ind w:firstLine="540"/>
        <w:jc w:val="both"/>
        <w:rPr/>
      </w:pPr>
      <w:r>
        <w:rPr/>
        <w:t xml:space="preserve">первая часть теста состоит из общих вопросов (для оценки уровня владения государственным языком Российской Федерации (русским языком), знаниями основ </w:t>
      </w:r>
      <w:hyperlink r:id="rId50">
        <w:r>
          <w:rPr>
            <w:color w:val="0000FF"/>
          </w:rPr>
          <w:t>Конституции</w:t>
        </w:r>
      </w:hyperlink>
      <w:r>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pPr>
        <w:pStyle w:val="ConsPlusNormal"/>
        <w:spacing w:before="220" w:after="0"/>
        <w:ind w:firstLine="540"/>
        <w:jc w:val="both"/>
        <w:rPr/>
      </w:pPr>
      <w:r>
        <w:rPr/>
        <w:t>вторая часть теста состоит из профессиональных вопросов (для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(группе должностей гражданской службы, по которой формируется кадровый резерв).</w:t>
      </w:r>
    </w:p>
    <w:p>
      <w:pPr>
        <w:pStyle w:val="ConsPlusNormal"/>
        <w:spacing w:before="220" w:after="0"/>
        <w:ind w:firstLine="540"/>
        <w:jc w:val="both"/>
        <w:rPr/>
      </w:pPr>
      <w:r>
        <w:rPr/>
        <w:t>При этом первая часть теста используется в качестве предварительного теста.</w:t>
      </w:r>
    </w:p>
    <w:p>
      <w:pPr>
        <w:pStyle w:val="ConsPlusNormal"/>
        <w:spacing w:before="220" w:after="0"/>
        <w:ind w:firstLine="540"/>
        <w:jc w:val="both"/>
        <w:rPr/>
      </w:pPr>
      <w:r>
        <w:rPr/>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средств хранения и передачи информации, выход кандидатов за пределы аудитории, в которой проходит тестирование.</w:t>
      </w:r>
    </w:p>
    <w:p>
      <w:pPr>
        <w:pStyle w:val="ConsPlusNormal"/>
        <w:spacing w:before="220" w:after="0"/>
        <w:ind w:firstLine="540"/>
        <w:jc w:val="both"/>
        <w:rPr/>
      </w:pPr>
      <w:r>
        <w:rPr/>
        <w:t>Оценка теста проводится по балльной системе от 0 до 3 баллов:</w:t>
      </w:r>
    </w:p>
    <w:p>
      <w:pPr>
        <w:pStyle w:val="ConsPlusNormal"/>
        <w:spacing w:before="220" w:after="0"/>
        <w:ind w:firstLine="540"/>
        <w:jc w:val="both"/>
        <w:rPr/>
      </w:pPr>
      <w:r>
        <w:rPr/>
        <w:t>0 баллов - менее 70 процентов правильных ответов;</w:t>
      </w:r>
    </w:p>
    <w:p>
      <w:pPr>
        <w:pStyle w:val="ConsPlusNormal"/>
        <w:spacing w:before="220" w:after="0"/>
        <w:ind w:firstLine="540"/>
        <w:jc w:val="both"/>
        <w:rPr/>
      </w:pPr>
      <w:r>
        <w:rPr/>
        <w:t>1 балл - от 70 до 80 процентов правильных ответов;</w:t>
      </w:r>
    </w:p>
    <w:p>
      <w:pPr>
        <w:pStyle w:val="ConsPlusNormal"/>
        <w:spacing w:before="220" w:after="0"/>
        <w:ind w:firstLine="540"/>
        <w:jc w:val="both"/>
        <w:rPr/>
      </w:pPr>
      <w:r>
        <w:rPr/>
        <w:t>2 балла - от 81 до 90 процентов правильных ответов;</w:t>
      </w:r>
    </w:p>
    <w:p>
      <w:pPr>
        <w:pStyle w:val="ConsPlusNormal"/>
        <w:spacing w:before="220" w:after="0"/>
        <w:ind w:firstLine="540"/>
        <w:jc w:val="both"/>
        <w:rPr/>
      </w:pPr>
      <w:r>
        <w:rPr/>
        <w:t>3 балла - более 90 процентов правильных ответов.</w:t>
      </w:r>
    </w:p>
    <w:p>
      <w:pPr>
        <w:pStyle w:val="ConsPlusNormal"/>
        <w:spacing w:before="220" w:after="0"/>
        <w:ind w:firstLine="540"/>
        <w:jc w:val="both"/>
        <w:rPr/>
      </w:pPr>
      <w:r>
        <w:rPr/>
        <w:t>Тестирование считается пройденным, если кандидат правильно ответил на 70 и более процентов заданных вопросов.</w:t>
      </w:r>
    </w:p>
    <w:p>
      <w:pPr>
        <w:pStyle w:val="ConsPlusNormal"/>
        <w:spacing w:before="220" w:after="0"/>
        <w:ind w:firstLine="540"/>
        <w:jc w:val="both"/>
        <w:rPr/>
      </w:pPr>
      <w:r>
        <w:rPr/>
        <w:t>18. Групповые дискуссии проводятся в форме свободной беседы с кандидатами и базируются на практических вопросах, конкретных ситуациях, касающихся их будущей профессиональной служебной деятельности.</w:t>
      </w:r>
    </w:p>
    <w:p>
      <w:pPr>
        <w:pStyle w:val="ConsPlusNormal"/>
        <w:spacing w:before="220" w:after="0"/>
        <w:ind w:firstLine="540"/>
        <w:jc w:val="both"/>
        <w:rPr/>
      </w:pPr>
      <w:r>
        <w:rPr/>
        <w:t>Тема для проведения групповой дискуссии в случае проведения конкурса на замещение вакантной должности гражданской службы определяется руководителем структурного подразделения Госслужбы Чувашии по делам юстиции, для замещения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Госслужбы Чувашии по делам юстиции,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pPr>
        <w:pStyle w:val="ConsPlusNormal"/>
        <w:spacing w:before="220" w:after="0"/>
        <w:ind w:firstLine="540"/>
        <w:jc w:val="both"/>
        <w:rPr/>
      </w:pPr>
      <w:r>
        <w:rPr/>
        <w:t>Конкурсная комиссия оценивает кандидата в его отсутствие по правильности ответов и предложенных решений, активности в ходе дискуссии и самостоятельности суждений.</w:t>
      </w:r>
    </w:p>
    <w:p>
      <w:pPr>
        <w:pStyle w:val="ConsPlusNormal"/>
        <w:spacing w:before="220" w:after="0"/>
        <w:ind w:firstLine="540"/>
        <w:jc w:val="both"/>
        <w:rPr/>
      </w:pPr>
      <w:r>
        <w:rPr/>
        <w:t>Результаты групповой дискуссии оцениваются членами конкурсной комиссии по балльной системе от 0 до 3 баллов:</w:t>
      </w:r>
    </w:p>
    <w:p>
      <w:pPr>
        <w:pStyle w:val="ConsPlusNormal"/>
        <w:spacing w:before="220" w:after="0"/>
        <w:ind w:firstLine="540"/>
        <w:jc w:val="both"/>
        <w:rPr/>
      </w:pPr>
      <w:r>
        <w:rPr/>
        <w:t>3 балла, если кандидат последовательно, в полном объеме, глубоко и качественно раскрыл содержание практического вопроса, правильно использовал категории, понятия и термины, в ходе дискуссии проявил высокую активность, показал высокий уровень профессиональных знаний в соответствующей сфере, аналитических способностей, навыков ведения деловых переговоров, умения аргументированно отстаивать собственную точку зрения и обоснованно и самостоятельно принимать решения, готовности следовать взятым на себя обязательствам;</w:t>
      </w:r>
    </w:p>
    <w:p>
      <w:pPr>
        <w:pStyle w:val="ConsPlusNormal"/>
        <w:spacing w:before="220" w:after="0"/>
        <w:ind w:firstLine="540"/>
        <w:jc w:val="both"/>
        <w:rPr/>
      </w:pPr>
      <w:r>
        <w:rPr/>
        <w:t>2 балла, если кандидат последовательно, в полном объеме раскрыл содержание практического вопроса, правильно использовал категории,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ведения деловых переговоров, умения аргументированно отстаивать собственную точку зрения и обоснованно и самостоятельно принимать решения, готовности следовать взятым на себя обязательствам;</w:t>
      </w:r>
    </w:p>
    <w:p>
      <w:pPr>
        <w:pStyle w:val="ConsPlusNormal"/>
        <w:spacing w:before="220" w:after="0"/>
        <w:ind w:firstLine="540"/>
        <w:jc w:val="both"/>
        <w:rPr/>
      </w:pPr>
      <w:r>
        <w:rPr/>
        <w:t>1 балл, если кандидат последовательно, но не в полном объеме раскрыл содержание практического вопроса, не всегда правильно использовал категории,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ведения деловых переговоров, умения аргументированно отстаивать собственную точку зрения и обоснованно и самостоятельно принимать решения, готовности следовать взятым на себя обязательствам;</w:t>
      </w:r>
    </w:p>
    <w:p>
      <w:pPr>
        <w:pStyle w:val="ConsPlusNormal"/>
        <w:spacing w:before="220" w:after="0"/>
        <w:ind w:firstLine="540"/>
        <w:jc w:val="both"/>
        <w:rPr/>
      </w:pPr>
      <w:r>
        <w:rPr/>
        <w:t>0 баллов, если кандидат не раскрыл содержание практического вопроса, при ответе неправильно использовал основные категории, понятия и термины, допустил значительные неточности и ошибки, в ходе дискуссии не проявил активности, показал низкий уровень профессиональных знаний в соответствующей сфере, аналитических способностей, отсутствие навыков ведения деловых переговоров, умения аргументированно отстаивать собственную точку зрения и обоснованно и самостоятельно принимать решения, неготовность следовать взятым на себя обязательствам.</w:t>
      </w:r>
    </w:p>
    <w:p>
      <w:pPr>
        <w:pStyle w:val="ConsPlusNormal"/>
        <w:spacing w:before="220" w:after="0"/>
        <w:ind w:firstLine="540"/>
        <w:jc w:val="both"/>
        <w:rPr/>
      </w:pPr>
      <w:r>
        <w:rPr/>
        <w:t>19. Написание рефератов осуществляется кандидатами по вопросам, связанным с исполнением должностных обязанностей и полномочий по должности гражданской службы, на замещение которой они претендуют. Кандидаты пишут рефераты на одинаковую тему и располагают одним и тем же временем для их подготовки. Рефераты должны содержать как теоретический анализ заявленной темы, так и обоснованные практические авторские предложения.</w:t>
      </w:r>
    </w:p>
    <w:p>
      <w:pPr>
        <w:pStyle w:val="ConsPlusNormal"/>
        <w:spacing w:before="220" w:after="0"/>
        <w:ind w:firstLine="540"/>
        <w:jc w:val="both"/>
        <w:rPr/>
      </w:pPr>
      <w:r>
        <w:rPr/>
        <w:t>Тема реферата в случае проведения конкурса на замещение вакантной должности гражданской службы определяется руководителем структурного подразделения Госслужбы Чувашии по делам юстиции, на замещение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Госслужбы Чувашии по делам юстиции,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и согласовывается с председателем конкурсной комиссии.</w:t>
      </w:r>
    </w:p>
    <w:p>
      <w:pPr>
        <w:pStyle w:val="ConsPlusNormal"/>
        <w:spacing w:before="220" w:after="0"/>
        <w:ind w:firstLine="540"/>
        <w:jc w:val="both"/>
        <w:rPr/>
      </w:pPr>
      <w:r>
        <w:rPr/>
        <w:t>Реферат должен соответствовать требованиям, установленным приложением N 2 к Единой методике.</w:t>
      </w:r>
    </w:p>
    <w:p>
      <w:pPr>
        <w:pStyle w:val="ConsPlusNormal"/>
        <w:spacing w:before="220" w:after="0"/>
        <w:ind w:firstLine="540"/>
        <w:jc w:val="both"/>
        <w:rPr/>
      </w:pPr>
      <w:r>
        <w:rPr/>
        <w:t>В случае проведения конкурса на замещение вакантной должности гражданской службы на реферат дается письменное заключение руководителя структурного подразделения Госслужбы Чувашии по делам юстиции, на замещение вакантной должности гражданской службы в котором проводится конкурс, а в случае проведения конкурса на включение в кадровый резерв - заключение руководителя структурного подразделения Госслужбы Чувашии по делам юстиции,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pPr>
        <w:pStyle w:val="ConsPlusNormal"/>
        <w:spacing w:before="220" w:after="0"/>
        <w:ind w:firstLine="540"/>
        <w:jc w:val="both"/>
        <w:rPr/>
      </w:pPr>
      <w:r>
        <w:rPr/>
        <w:t>На основе указанного заключения выставляется оценка реферата по следующим критериям:</w:t>
      </w:r>
    </w:p>
    <w:p>
      <w:pPr>
        <w:pStyle w:val="ConsPlusNormal"/>
        <w:spacing w:before="220" w:after="0"/>
        <w:ind w:firstLine="540"/>
        <w:jc w:val="both"/>
        <w:rPr/>
      </w:pPr>
      <w:r>
        <w:rPr/>
        <w:t>соответствие установленным требованиям оформления;</w:t>
      </w:r>
    </w:p>
    <w:p>
      <w:pPr>
        <w:pStyle w:val="ConsPlusNormal"/>
        <w:spacing w:before="220" w:after="0"/>
        <w:ind w:firstLine="540"/>
        <w:jc w:val="both"/>
        <w:rPr/>
      </w:pPr>
      <w:r>
        <w:rPr/>
        <w:t>раскрытие темы;</w:t>
      </w:r>
    </w:p>
    <w:p>
      <w:pPr>
        <w:pStyle w:val="ConsPlusNormal"/>
        <w:spacing w:before="220" w:after="0"/>
        <w:ind w:firstLine="540"/>
        <w:jc w:val="both"/>
        <w:rPr/>
      </w:pPr>
      <w:r>
        <w:rPr/>
        <w:t>аналитические способности, логичность мышления;</w:t>
      </w:r>
    </w:p>
    <w:p>
      <w:pPr>
        <w:pStyle w:val="ConsPlusNormal"/>
        <w:spacing w:before="220" w:after="0"/>
        <w:ind w:firstLine="540"/>
        <w:jc w:val="both"/>
        <w:rPr/>
      </w:pPr>
      <w:r>
        <w:rPr/>
        <w:t>обоснованность и практическая реализуемость представленных предложений по заданной теме.</w:t>
      </w:r>
    </w:p>
    <w:p>
      <w:pPr>
        <w:pStyle w:val="ConsPlusNormal"/>
        <w:spacing w:before="220" w:after="0"/>
        <w:ind w:firstLine="540"/>
        <w:jc w:val="both"/>
        <w:rPr/>
      </w:pPr>
      <w:r>
        <w:rPr/>
        <w:t>Оценка реферата проводится по балльной системе от 0 до 3 баллов:</w:t>
      </w:r>
    </w:p>
    <w:p>
      <w:pPr>
        <w:pStyle w:val="ConsPlusNormal"/>
        <w:spacing w:before="220" w:after="0"/>
        <w:ind w:firstLine="540"/>
        <w:jc w:val="both"/>
        <w:rPr/>
      </w:pPr>
      <w:r>
        <w:rPr/>
        <w:t>3 балла, если реферат соответствует всем критериям;</w:t>
      </w:r>
    </w:p>
    <w:p>
      <w:pPr>
        <w:pStyle w:val="ConsPlusNormal"/>
        <w:spacing w:before="220" w:after="0"/>
        <w:ind w:firstLine="540"/>
        <w:jc w:val="both"/>
        <w:rPr/>
      </w:pPr>
      <w:r>
        <w:rPr/>
        <w:t>2 балла, если реферат соответствует трем критериям;</w:t>
      </w:r>
    </w:p>
    <w:p>
      <w:pPr>
        <w:pStyle w:val="ConsPlusNormal"/>
        <w:spacing w:before="220" w:after="0"/>
        <w:ind w:firstLine="540"/>
        <w:jc w:val="both"/>
        <w:rPr/>
      </w:pPr>
      <w:r>
        <w:rPr/>
        <w:t>1 балл, если реферат соответствует двум критериям;</w:t>
      </w:r>
    </w:p>
    <w:p>
      <w:pPr>
        <w:pStyle w:val="ConsPlusNormal"/>
        <w:spacing w:before="220" w:after="0"/>
        <w:ind w:firstLine="540"/>
        <w:jc w:val="both"/>
        <w:rPr/>
      </w:pPr>
      <w:r>
        <w:rPr/>
        <w:t>0 баллов, если реферат соответствует одному критерию или не соответствует ни одному из критериев.</w:t>
      </w:r>
    </w:p>
    <w:p>
      <w:pPr>
        <w:pStyle w:val="ConsPlusNormal"/>
        <w:spacing w:before="220" w:after="0"/>
        <w:ind w:firstLine="540"/>
        <w:jc w:val="both"/>
        <w:rPr/>
      </w:pPr>
      <w:r>
        <w:rPr/>
        <w:t>20. Анкетирование проводится по вопросам, составленным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pPr>
        <w:pStyle w:val="ConsPlusNormal"/>
        <w:spacing w:before="220" w:after="0"/>
        <w:ind w:firstLine="540"/>
        <w:jc w:val="both"/>
        <w:rPr/>
      </w:pPr>
      <w:r>
        <w:rPr/>
        <w:t>В анкету включаются вопросы о выполняемых должностных обязанностях по должностям, замещаемым в рамках ранее осуществляемой профессиональной деятельности, профессиональных достижениях, мероприятиях (проектах, форумах, семинарах и др.), в которых кандидат принимал участие, его публикациях в печатных изданиях, увлечениях, а также о рекомендациях и (или) рекомендательных письмах, которые могут быть предоставлены кандидатом.</w:t>
      </w:r>
    </w:p>
    <w:p>
      <w:pPr>
        <w:pStyle w:val="ConsPlusNormal"/>
        <w:spacing w:before="220" w:after="0"/>
        <w:ind w:firstLine="540"/>
        <w:jc w:val="both"/>
        <w:rPr/>
      </w:pPr>
      <w:r>
        <w:rPr/>
        <w:t>В соответствии с Соглашением анкеты составляются Управлением кадров Администрации Главы Чувашской Республики совместно со структурным подразделением Госслужбы Чувашии по делам юстиции, на замещение вакантной должности гражданской службы в котором проводится конкурс и (или)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pPr>
        <w:pStyle w:val="ConsPlusNormal"/>
        <w:spacing w:before="220" w:after="0"/>
        <w:ind w:firstLine="540"/>
        <w:jc w:val="both"/>
        <w:rPr/>
      </w:pPr>
      <w:r>
        <w:rPr/>
        <w:t>Оценка анкеты проводится по балльной системе от 0 до 2 баллов:</w:t>
      </w:r>
    </w:p>
    <w:p>
      <w:pPr>
        <w:pStyle w:val="ConsPlusNormal"/>
        <w:spacing w:before="220" w:after="0"/>
        <w:ind w:firstLine="540"/>
        <w:jc w:val="both"/>
        <w:rPr/>
      </w:pPr>
      <w:r>
        <w:rPr/>
        <w:t>2 балла, если кандидат соответствует квалификационным требованиям;</w:t>
      </w:r>
    </w:p>
    <w:p>
      <w:pPr>
        <w:pStyle w:val="ConsPlusNormal"/>
        <w:spacing w:before="220" w:after="0"/>
        <w:ind w:firstLine="540"/>
        <w:jc w:val="both"/>
        <w:rPr/>
      </w:pPr>
      <w:r>
        <w:rPr/>
        <w:t>1 балл, если кандидат соответствует квалификационным требованиям при условии устранения имеющихся недостатков или соответствующей переподготовки;</w:t>
      </w:r>
    </w:p>
    <w:p>
      <w:pPr>
        <w:pStyle w:val="ConsPlusNormal"/>
        <w:spacing w:before="220" w:after="0"/>
        <w:ind w:firstLine="540"/>
        <w:jc w:val="both"/>
        <w:rPr/>
      </w:pPr>
      <w:r>
        <w:rPr/>
        <w:t>0 баллов, если кандидат не соответствует квалификационным требованиям.</w:t>
      </w:r>
    </w:p>
    <w:p>
      <w:pPr>
        <w:pStyle w:val="ConsPlusNormal"/>
        <w:spacing w:before="220" w:after="0"/>
        <w:ind w:firstLine="540"/>
        <w:jc w:val="both"/>
        <w:rPr/>
      </w:pPr>
      <w:r>
        <w:rPr/>
        <w:t>21. Подготовка кандидатом проекта документа позволяет на практике оценить знания и умения, необходимые для непосредственного исполнения им должностных обязанностей в зависимости от области и вида профессиональной служебной деятельности, установленных должностным регламентом.</w:t>
      </w:r>
    </w:p>
    <w:p>
      <w:pPr>
        <w:pStyle w:val="ConsPlusNormal"/>
        <w:spacing w:before="220" w:after="0"/>
        <w:ind w:firstLine="540"/>
        <w:jc w:val="both"/>
        <w:rPr/>
      </w:pPr>
      <w:r>
        <w:rPr/>
        <w:t>Кандидату предлагается подготовить проект ответа на обращение гражданина, проект нормативного правового акта (с прилагаемым проектом пояснительной записки) или иной документ, разработка которого входит в число должностных обязанностей по вакантной должности гражданской службы (по группе должностей гражданской службы, по которой проводится конкурс на включение в кадровый резерв). В этих целях кандидату предоставляется инструкция по делопроизводству и иные документы, необходимые для надлежащей подготовки проекта документа.</w:t>
      </w:r>
    </w:p>
    <w:p>
      <w:pPr>
        <w:pStyle w:val="ConsPlusNormal"/>
        <w:spacing w:before="220" w:after="0"/>
        <w:ind w:firstLine="540"/>
        <w:jc w:val="both"/>
        <w:rPr/>
      </w:pPr>
      <w:r>
        <w:rPr/>
        <w:t>Оценка подготовленного проекта документа может осуществляться руководителем структурного подразделения Госслужбы Чувашии по делам юстиции, на замещение вакантной должности гражданской службы в котором проводится конкурс, или руководителем структурного подразделения Госслужбы Чувашии по делам юстиции,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проекта документа.</w:t>
      </w:r>
    </w:p>
    <w:p>
      <w:pPr>
        <w:pStyle w:val="ConsPlusNormal"/>
        <w:spacing w:before="220" w:after="0"/>
        <w:ind w:firstLine="540"/>
        <w:jc w:val="both"/>
        <w:rPr/>
      </w:pPr>
      <w:r>
        <w:rPr/>
        <w:t>Результаты оценки проекта документа оформляются в виде краткой справки.</w:t>
      </w:r>
    </w:p>
    <w:p>
      <w:pPr>
        <w:pStyle w:val="ConsPlusNormal"/>
        <w:spacing w:before="220" w:after="0"/>
        <w:ind w:firstLine="540"/>
        <w:jc w:val="both"/>
        <w:rPr/>
      </w:pPr>
      <w:r>
        <w:rPr/>
        <w:t>Итоговая оценка выставляется по следующим критериям:</w:t>
      </w:r>
    </w:p>
    <w:p>
      <w:pPr>
        <w:pStyle w:val="ConsPlusNormal"/>
        <w:spacing w:before="220" w:after="0"/>
        <w:ind w:firstLine="540"/>
        <w:jc w:val="both"/>
        <w:rPr/>
      </w:pPr>
      <w:r>
        <w:rPr/>
        <w:t>соответствие установленным требованиям оформления;</w:t>
      </w:r>
    </w:p>
    <w:p>
      <w:pPr>
        <w:pStyle w:val="ConsPlusNormal"/>
        <w:spacing w:before="220" w:after="0"/>
        <w:ind w:firstLine="540"/>
        <w:jc w:val="both"/>
        <w:rPr/>
      </w:pPr>
      <w:r>
        <w:rPr/>
        <w:t>понимание сути вопроса, выявление кандидатом ключевых фактов и проблем, послуживших основанием для разработки проекта документа;</w:t>
      </w:r>
    </w:p>
    <w:p>
      <w:pPr>
        <w:pStyle w:val="ConsPlusNormal"/>
        <w:spacing w:before="220" w:after="0"/>
        <w:ind w:firstLine="540"/>
        <w:jc w:val="both"/>
        <w:rPr/>
      </w:pPr>
      <w:r>
        <w:rPr/>
        <w:t>отражение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w:t>
      </w:r>
    </w:p>
    <w:p>
      <w:pPr>
        <w:pStyle w:val="ConsPlusNormal"/>
        <w:spacing w:before="220" w:after="0"/>
        <w:ind w:firstLine="540"/>
        <w:jc w:val="both"/>
        <w:rPr/>
      </w:pPr>
      <w:r>
        <w:rPr/>
        <w:t>обоснованность подходов к решению проблем, послуживших основанием для разработки проекта документа;</w:t>
      </w:r>
    </w:p>
    <w:p>
      <w:pPr>
        <w:pStyle w:val="ConsPlusNormal"/>
        <w:spacing w:before="220" w:after="0"/>
        <w:ind w:firstLine="540"/>
        <w:jc w:val="both"/>
        <w:rPr/>
      </w:pPr>
      <w:r>
        <w:rPr/>
        <w:t>аналитические способности, логичность мышления;</w:t>
      </w:r>
    </w:p>
    <w:p>
      <w:pPr>
        <w:pStyle w:val="ConsPlusNormal"/>
        <w:spacing w:before="220" w:after="0"/>
        <w:ind w:firstLine="540"/>
        <w:jc w:val="both"/>
        <w:rPr/>
      </w:pPr>
      <w:r>
        <w:rPr/>
        <w:t>правовая и лингвистическая грамотность.</w:t>
      </w:r>
    </w:p>
    <w:p>
      <w:pPr>
        <w:pStyle w:val="ConsPlusNormal"/>
        <w:spacing w:before="220" w:after="0"/>
        <w:ind w:firstLine="540"/>
        <w:jc w:val="both"/>
        <w:rPr/>
      </w:pPr>
      <w:r>
        <w:rPr/>
        <w:t>Оценка проекта документа проводится по балльной системе от 0 до 3 баллов:</w:t>
      </w:r>
    </w:p>
    <w:p>
      <w:pPr>
        <w:pStyle w:val="ConsPlusNormal"/>
        <w:spacing w:before="220" w:after="0"/>
        <w:ind w:firstLine="540"/>
        <w:jc w:val="both"/>
        <w:rPr/>
      </w:pPr>
      <w:r>
        <w:rPr/>
        <w:t>3 балла, если документ соответствует всем критериям;</w:t>
      </w:r>
    </w:p>
    <w:p>
      <w:pPr>
        <w:pStyle w:val="ConsPlusNormal"/>
        <w:spacing w:before="220" w:after="0"/>
        <w:ind w:firstLine="540"/>
        <w:jc w:val="both"/>
        <w:rPr/>
      </w:pPr>
      <w:r>
        <w:rPr/>
        <w:t>2 балла, если документ соответствует не менее чем пяти критериям;</w:t>
      </w:r>
    </w:p>
    <w:p>
      <w:pPr>
        <w:pStyle w:val="ConsPlusNormal"/>
        <w:spacing w:before="220" w:after="0"/>
        <w:ind w:firstLine="540"/>
        <w:jc w:val="both"/>
        <w:rPr/>
      </w:pPr>
      <w:r>
        <w:rPr/>
        <w:t>1 балл, если документ соответствует не менее чем четырем критериям;</w:t>
      </w:r>
    </w:p>
    <w:p>
      <w:pPr>
        <w:pStyle w:val="ConsPlusNormal"/>
        <w:spacing w:before="220" w:after="0"/>
        <w:ind w:firstLine="540"/>
        <w:jc w:val="both"/>
        <w:rPr/>
      </w:pPr>
      <w:r>
        <w:rPr/>
        <w:t>0 баллов, если документ соответствует менее чем четырем критериям.</w:t>
      </w:r>
    </w:p>
    <w:p>
      <w:pPr>
        <w:pStyle w:val="ConsPlusNormal"/>
        <w:spacing w:before="220" w:after="0"/>
        <w:ind w:firstLine="540"/>
        <w:jc w:val="both"/>
        <w:rPr/>
      </w:pPr>
      <w:r>
        <w:rPr/>
        <w:t>22. Решение практических задач подразумевает ознакомление кандидата с проблемной ситуацией, изложенной в формате текста или видео, связанной с областью и видом профессиональной служебной деятельности по вакантной должности гражданской службы, и подготовку кандидатом ответов на вопросы, направленные на выявление его аналитических, стратегических или управленческих способностей.</w:t>
      </w:r>
    </w:p>
    <w:p>
      <w:pPr>
        <w:pStyle w:val="ConsPlusNormal"/>
        <w:spacing w:before="220" w:after="0"/>
        <w:ind w:firstLine="540"/>
        <w:jc w:val="both"/>
        <w:rPr/>
      </w:pPr>
      <w:r>
        <w:rPr/>
        <w:t>Кандидатам предлагается конкретная ситуация, которую необходимо изучить и ответить на вопросы, подготовленные по данной ситуации.</w:t>
      </w:r>
    </w:p>
    <w:p>
      <w:pPr>
        <w:pStyle w:val="ConsPlusNormal"/>
        <w:spacing w:before="220" w:after="0"/>
        <w:ind w:firstLine="540"/>
        <w:jc w:val="both"/>
        <w:rPr/>
      </w:pPr>
      <w:r>
        <w:rPr/>
        <w:t>В течение установленного времени кандидатом изучается практическая задача и готовятся устные ответы на вопросы.</w:t>
      </w:r>
    </w:p>
    <w:p>
      <w:pPr>
        <w:pStyle w:val="ConsPlusNormal"/>
        <w:spacing w:before="220" w:after="0"/>
        <w:ind w:firstLine="540"/>
        <w:jc w:val="both"/>
        <w:rPr/>
      </w:pPr>
      <w:r>
        <w:rPr/>
        <w:t>Конкурсная комиссия оценивает кандидата в его отсутствие по правильности ответов на вопросы.</w:t>
      </w:r>
    </w:p>
    <w:p>
      <w:pPr>
        <w:pStyle w:val="ConsPlusNormal"/>
        <w:spacing w:before="220" w:after="0"/>
        <w:ind w:firstLine="540"/>
        <w:jc w:val="both"/>
        <w:rPr/>
      </w:pPr>
      <w:r>
        <w:rPr/>
        <w:t>Итоговая оценка выставляется по следующим критериям:</w:t>
      </w:r>
    </w:p>
    <w:p>
      <w:pPr>
        <w:pStyle w:val="ConsPlusNormal"/>
        <w:spacing w:before="220" w:after="0"/>
        <w:ind w:firstLine="540"/>
        <w:jc w:val="both"/>
        <w:rPr/>
      </w:pPr>
      <w:r>
        <w:rPr/>
        <w:t>понимание сути вопроса, выявление кандидатом ключевых фактов и проблем;</w:t>
      </w:r>
    </w:p>
    <w:p>
      <w:pPr>
        <w:pStyle w:val="ConsPlusNormal"/>
        <w:spacing w:before="220" w:after="0"/>
        <w:ind w:firstLine="540"/>
        <w:jc w:val="both"/>
        <w:rPr/>
      </w:pPr>
      <w:r>
        <w:rPr/>
        <w:t>отражение путей решения проблем, с учетом правильного применения норм законодательства Российской Федерации и законодательства Чувашской Республики;</w:t>
      </w:r>
    </w:p>
    <w:p>
      <w:pPr>
        <w:pStyle w:val="ConsPlusNormal"/>
        <w:spacing w:before="220" w:after="0"/>
        <w:ind w:firstLine="540"/>
        <w:jc w:val="both"/>
        <w:rPr/>
      </w:pPr>
      <w:r>
        <w:rPr/>
        <w:t>обоснованность подходов к решению проблем;</w:t>
      </w:r>
    </w:p>
    <w:p>
      <w:pPr>
        <w:pStyle w:val="ConsPlusNormal"/>
        <w:spacing w:before="220" w:after="0"/>
        <w:ind w:firstLine="540"/>
        <w:jc w:val="both"/>
        <w:rPr/>
      </w:pPr>
      <w:r>
        <w:rPr/>
        <w:t>аналитические, стратегические или управленческие способности;</w:t>
      </w:r>
    </w:p>
    <w:p>
      <w:pPr>
        <w:pStyle w:val="ConsPlusNormal"/>
        <w:spacing w:before="220" w:after="0"/>
        <w:ind w:firstLine="540"/>
        <w:jc w:val="both"/>
        <w:rPr/>
      </w:pPr>
      <w:r>
        <w:rPr/>
        <w:t>логичность мышления;</w:t>
      </w:r>
    </w:p>
    <w:p>
      <w:pPr>
        <w:pStyle w:val="ConsPlusNormal"/>
        <w:spacing w:before="220" w:after="0"/>
        <w:ind w:firstLine="540"/>
        <w:jc w:val="both"/>
        <w:rPr/>
      </w:pPr>
      <w:r>
        <w:rPr/>
        <w:t>правовая и лингвистическая грамотность.</w:t>
      </w:r>
    </w:p>
    <w:p>
      <w:pPr>
        <w:pStyle w:val="ConsPlusNormal"/>
        <w:spacing w:before="220" w:after="0"/>
        <w:ind w:firstLine="540"/>
        <w:jc w:val="both"/>
        <w:rPr/>
      </w:pPr>
      <w:r>
        <w:rPr/>
        <w:t>Оценка решения практических задач проводится по балльной системе от 0 до 3 баллов:</w:t>
      </w:r>
    </w:p>
    <w:p>
      <w:pPr>
        <w:pStyle w:val="ConsPlusNormal"/>
        <w:spacing w:before="220" w:after="0"/>
        <w:ind w:firstLine="540"/>
        <w:jc w:val="both"/>
        <w:rPr/>
      </w:pPr>
      <w:r>
        <w:rPr/>
        <w:t>3 балла, если кандидат последовательно, в полном объеме раскрыл содержание практической задачи, при решении правильно использовал понятия и термины;</w:t>
      </w:r>
    </w:p>
    <w:p>
      <w:pPr>
        <w:pStyle w:val="ConsPlusNormal"/>
        <w:spacing w:before="220" w:after="0"/>
        <w:ind w:firstLine="540"/>
        <w:jc w:val="both"/>
        <w:rPr/>
      </w:pPr>
      <w:r>
        <w:rPr/>
        <w:t>2 балла, если кандидат последовательно, в полном объеме, глубоко и качественно раскрыл содержание практической задачи, при решении правильно использовал понятия и термины, но допустил неточности и незначительные ошибки;</w:t>
      </w:r>
    </w:p>
    <w:p>
      <w:pPr>
        <w:pStyle w:val="ConsPlusNormal"/>
        <w:spacing w:before="220" w:after="0"/>
        <w:ind w:firstLine="540"/>
        <w:jc w:val="both"/>
        <w:rPr/>
      </w:pPr>
      <w:r>
        <w:rPr/>
        <w:t>1 балл, если кандидат последовательно, но не в полном объеме раскрыл содержание практической задачи, при решении не всегда правильно использовал понятия и термины, допустил неточности и ошибки;</w:t>
      </w:r>
    </w:p>
    <w:p>
      <w:pPr>
        <w:pStyle w:val="ConsPlusNormal"/>
        <w:spacing w:before="220" w:after="0"/>
        <w:ind w:firstLine="540"/>
        <w:jc w:val="both"/>
        <w:rPr/>
      </w:pPr>
      <w:r>
        <w:rPr/>
        <w:t>0 баллов, если кандидат не раскрыл содержание практической задачи, при решении неправильно использовал основные понятия и термины, допустил значительные неточности и ошибки.</w:t>
      </w:r>
    </w:p>
    <w:p>
      <w:pPr>
        <w:pStyle w:val="ConsPlusNormal"/>
        <w:spacing w:before="220" w:after="0"/>
        <w:ind w:firstLine="540"/>
        <w:jc w:val="both"/>
        <w:rPr/>
      </w:pPr>
      <w:r>
        <w:rPr/>
        <w:t>23. Индивидуальное собеседование проводится в форме свободной беседы с кандидатом по теме его будущей профессиональной служебной деятельности, в ходе которой члены конкурсной комиссии задают кандидату вопросы.</w:t>
      </w:r>
    </w:p>
    <w:p>
      <w:pPr>
        <w:pStyle w:val="ConsPlusNormal"/>
        <w:spacing w:before="220" w:after="0"/>
        <w:ind w:firstLine="540"/>
        <w:jc w:val="both"/>
        <w:rPr/>
      </w:pPr>
      <w:r>
        <w:rPr/>
        <w:t>В ходе индивидуального собеседования конкурсной комиссией проводится обсуждение с кандидатом результатов выполнения им других конкурсных заданий, задаются вопросы с целью определения его профессионального уровня.</w:t>
      </w:r>
    </w:p>
    <w:p>
      <w:pPr>
        <w:pStyle w:val="ConsPlusNormal"/>
        <w:spacing w:before="220" w:after="0"/>
        <w:ind w:firstLine="540"/>
        <w:jc w:val="both"/>
        <w:rPr/>
      </w:pPr>
      <w:r>
        <w:rPr/>
        <w:t>В этих целях с учетом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составляется перечень из 5 - 6 вопросов по каждой вакантной должности гражданской службы (группе должностей гражданской службы, по которой проводится конкурс на включение в кадровый резерв).</w:t>
      </w:r>
    </w:p>
    <w:p>
      <w:pPr>
        <w:pStyle w:val="ConsPlusNormal"/>
        <w:spacing w:before="220" w:after="0"/>
        <w:ind w:firstLine="540"/>
        <w:jc w:val="both"/>
        <w:rPr/>
      </w:pPr>
      <w:r>
        <w:rPr/>
        <w:t>При проведении индивидуального собеседования конкурсной комиссией по решению Руководителя ведется видео- и (или) аудиозапись либо стенограмма проведения соответствующих конкурсных процедур, что позволяет сравнивать ответы и реакцию разных кандидатов на одни и те же вопросы для максимально объективного их учета, в том числе при дальнейших конкурсных процедурах.</w:t>
      </w:r>
    </w:p>
    <w:p>
      <w:pPr>
        <w:pStyle w:val="ConsPlusNormal"/>
        <w:spacing w:before="220" w:after="0"/>
        <w:ind w:firstLine="540"/>
        <w:jc w:val="both"/>
        <w:rPr/>
      </w:pPr>
      <w:r>
        <w:rPr/>
        <w:t>Оценка индивидуального собеседования проводится по балльной системе от 0 до 3 баллов:</w:t>
      </w:r>
    </w:p>
    <w:p>
      <w:pPr>
        <w:pStyle w:val="ConsPlusNormal"/>
        <w:spacing w:before="220" w:after="0"/>
        <w:ind w:firstLine="540"/>
        <w:jc w:val="both"/>
        <w:rPr/>
      </w:pPr>
      <w:r>
        <w:rPr/>
        <w:t>3 балла, если кандидат последовательно, в полном объеме раскрыл содержание тем вопросов, правильно использовал понятия и термины;</w:t>
      </w:r>
    </w:p>
    <w:p>
      <w:pPr>
        <w:pStyle w:val="ConsPlusNormal"/>
        <w:spacing w:before="220" w:after="0"/>
        <w:ind w:firstLine="540"/>
        <w:jc w:val="both"/>
        <w:rPr/>
      </w:pPr>
      <w:r>
        <w:rPr/>
        <w:t>2 балла, если кандидат последовательно, в полном объеме, глубоко и качественно раскрыл содержание тем вопросов, правильно использовал понятия и термины, но допустил неточности и незначительные ошибки;</w:t>
      </w:r>
    </w:p>
    <w:p>
      <w:pPr>
        <w:pStyle w:val="ConsPlusNormal"/>
        <w:spacing w:before="220" w:after="0"/>
        <w:ind w:firstLine="540"/>
        <w:jc w:val="both"/>
        <w:rPr/>
      </w:pPr>
      <w:r>
        <w:rPr/>
        <w:t>1 балл, если кандидат последовательно, но не в полном объеме раскрыл содержание тем вопросов, не всегда правильно использовал понятия и термины, допустил неточности и ошибки;</w:t>
      </w:r>
    </w:p>
    <w:p>
      <w:pPr>
        <w:pStyle w:val="ConsPlusNormal"/>
        <w:spacing w:before="220" w:after="0"/>
        <w:ind w:firstLine="540"/>
        <w:jc w:val="both"/>
        <w:rPr/>
      </w:pPr>
      <w:r>
        <w:rPr/>
        <w:t>0 баллов, если кандидат не раскрыл содержание тем вопросов, при ответе неправильно использовал основные понятия и термины, допустил значительные неточности и ошибки.</w:t>
      </w:r>
    </w:p>
    <w:p>
      <w:pPr>
        <w:pStyle w:val="ConsPlusNormal"/>
        <w:spacing w:before="220" w:after="0"/>
        <w:ind w:firstLine="540"/>
        <w:jc w:val="both"/>
        <w:rPr/>
      </w:pPr>
      <w:r>
        <w:rPr/>
        <w:t xml:space="preserve">24. По окончании индивидуального собеседования с кандидатом каждый член конкурсной комиссии заносит в конкурсный </w:t>
      </w:r>
      <w:hyperlink r:id="rId51">
        <w:r>
          <w:rPr>
            <w:color w:val="0000FF"/>
          </w:rPr>
          <w:t>бюллетень</w:t>
        </w:r>
      </w:hyperlink>
      <w:r>
        <w:rPr/>
        <w:t>, составляемый по форме согласно приложению N 3 к Единой методике, результат оценки кандидата при необходимости с краткой мотивировкой, обосновывающей принятое членом конкурсной комиссии решение.</w:t>
      </w:r>
    </w:p>
    <w:p>
      <w:pPr>
        <w:pStyle w:val="ConsPlusNormal"/>
        <w:spacing w:before="220" w:after="0"/>
        <w:ind w:firstLine="540"/>
        <w:jc w:val="both"/>
        <w:rPr/>
      </w:pPr>
      <w:r>
        <w:rPr/>
        <w:t>25. 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оцениваемых членами конкурсной комиссии, и баллов, набранных кандидатом по итогам тестирования и выполнения иных аналогичных конкурсных заданий, предусматривающих формализованный подсчет результатов.</w:t>
      </w:r>
    </w:p>
    <w:p>
      <w:pPr>
        <w:pStyle w:val="ConsPlusNormal"/>
        <w:spacing w:before="220" w:after="0"/>
        <w:ind w:firstLine="540"/>
        <w:jc w:val="both"/>
        <w:rPr/>
      </w:pPr>
      <w:r>
        <w:rPr/>
        <w:t>26. 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w:t>
      </w:r>
    </w:p>
    <w:p>
      <w:pPr>
        <w:pStyle w:val="ConsPlusNormal"/>
        <w:spacing w:before="220" w:after="0"/>
        <w:ind w:firstLine="540"/>
        <w:jc w:val="both"/>
        <w:rPr/>
      </w:pPr>
      <w:r>
        <w:rPr/>
        <w:t xml:space="preserve">27. Результаты голосования конкурсной комиссии оформляются </w:t>
      </w:r>
      <w:hyperlink r:id="rId52">
        <w:r>
          <w:rPr>
            <w:color w:val="0000FF"/>
          </w:rPr>
          <w:t>решением</w:t>
        </w:r>
      </w:hyperlink>
      <w:r>
        <w:rPr/>
        <w:t xml:space="preserve"> конкурсной комиссии по итогам конкурса на замещение вакантной должности гражданской службы по форме согласно приложению N 4 к Единой методике и протоколом заседания конкурсной комиссии по результатам конкурса на включение в кадровый резерв по форме согласно приложению N 5 к Единой методике.</w:t>
      </w:r>
    </w:p>
    <w:p>
      <w:pPr>
        <w:pStyle w:val="ConsPlusNormal"/>
        <w:spacing w:before="220" w:after="0"/>
        <w:ind w:firstLine="540"/>
        <w:jc w:val="both"/>
        <w:rPr/>
      </w:pPr>
      <w:r>
        <w:rPr/>
        <w:t>Указанное решение (протокол) содержит рейтинг кандидатов с указанием набранных баллов и занятых ими мест по результатам оценки конкурсной комиссией.</w:t>
      </w:r>
    </w:p>
    <w:p>
      <w:pPr>
        <w:pStyle w:val="ConsPlusNormal"/>
        <w:spacing w:before="220" w:after="0"/>
        <w:ind w:firstLine="540"/>
        <w:jc w:val="both"/>
        <w:rPr/>
      </w:pPr>
      <w:r>
        <w:rPr/>
        <w:t>28. Конкурсная комиссия вправе принять решение, имеющее рекомендательный характер, о включении в кадровый резерв Госслужбы Чувашии по делам юстиции кандидата, который не стал победителем конкурса на замещение вакантной должности гражданской службы, но профессиональный уровень, профессиональные и личностные качества которого получили высокую оценку, если итоговый балл кандидата составляет не менее 50 процентов максимального балла.</w:t>
      </w:r>
    </w:p>
    <w:p>
      <w:pPr>
        <w:pStyle w:val="ConsPlusNormal"/>
        <w:jc w:val="both"/>
        <w:rPr/>
      </w:pPr>
      <w:r>
        <w:rPr/>
        <w:t xml:space="preserve">(в ред. </w:t>
      </w:r>
      <w:hyperlink r:id="rId53">
        <w:r>
          <w:rPr>
            <w:color w:val="0000FF"/>
          </w:rPr>
          <w:t>Приказа</w:t>
        </w:r>
      </w:hyperlink>
      <w:r>
        <w:rPr/>
        <w:t xml:space="preserve"> Госслужбы ЧР по делам юстиции от 09.06.2023 N 55-о)</w:t>
      </w:r>
    </w:p>
    <w:p>
      <w:pPr>
        <w:pStyle w:val="ConsPlusNormal"/>
        <w:spacing w:before="220" w:after="0"/>
        <w:ind w:firstLine="540"/>
        <w:jc w:val="both"/>
        <w:rPr/>
      </w:pPr>
      <w:r>
        <w:rPr/>
        <w:t>29.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 подписанного усиленной квалифицированной электронной подписью.</w:t>
      </w:r>
    </w:p>
    <w:p>
      <w:pPr>
        <w:pStyle w:val="ConsPlusNormal"/>
        <w:jc w:val="both"/>
        <w:rPr/>
      </w:pPr>
      <w:r>
        <w:rPr/>
      </w:r>
    </w:p>
    <w:p>
      <w:pPr>
        <w:pStyle w:val="ConsPlusNormal"/>
        <w:jc w:val="both"/>
        <w:rPr/>
      </w:pPr>
      <w:r>
        <w:rPr/>
      </w:r>
    </w:p>
    <w:p>
      <w:pPr>
        <w:pStyle w:val="ConsPlusNormal"/>
        <w:pBdr>
          <w:bottom w:val="single" w:sz="6" w:space="0" w:color="000000"/>
        </w:pBdr>
        <w:spacing w:before="100" w:after="100"/>
        <w:jc w:val="both"/>
        <w:rPr>
          <w:sz w:val="2"/>
          <w:szCs w:val="2"/>
        </w:rPr>
      </w:pPr>
      <w:r>
        <w:rPr>
          <w:sz w:val="2"/>
          <w:szCs w:val="2"/>
        </w:rPr>
      </w:r>
    </w:p>
    <w:p>
      <w:pPr>
        <w:pStyle w:val="Normal"/>
        <w:widowControl/>
        <w:bidi w:val="0"/>
        <w:spacing w:lineRule="auto" w:line="276" w:before="0" w:after="20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ConsPlusNormal" w:customStyle="1">
    <w:name w:val="ConsPlusNormal"/>
    <w:qFormat/>
    <w:rsid w:val="007b71aa"/>
    <w:pPr>
      <w:widowControl w:val="false"/>
      <w:bidi w:val="0"/>
      <w:spacing w:lineRule="auto" w:line="240" w:before="0" w:after="0"/>
      <w:jc w:val="left"/>
    </w:pPr>
    <w:rPr>
      <w:rFonts w:ascii="Calibri" w:hAnsi="Calibri" w:eastAsia="" w:cs="Calibri" w:eastAsiaTheme="minorEastAsia"/>
      <w:color w:val="auto"/>
      <w:kern w:val="0"/>
      <w:sz w:val="22"/>
      <w:szCs w:val="22"/>
      <w:lang w:eastAsia="ru-RU" w:val="ru-RU" w:bidi="ar-SA"/>
    </w:rPr>
  </w:style>
  <w:style w:type="paragraph" w:styleId="ConsPlusTitle" w:customStyle="1">
    <w:name w:val="ConsPlusTitle"/>
    <w:qFormat/>
    <w:rsid w:val="007b71aa"/>
    <w:pPr>
      <w:widowControl w:val="false"/>
      <w:bidi w:val="0"/>
      <w:spacing w:lineRule="auto" w:line="240" w:before="0" w:after="0"/>
      <w:jc w:val="left"/>
    </w:pPr>
    <w:rPr>
      <w:rFonts w:ascii="Calibri" w:hAnsi="Calibri" w:eastAsia="" w:cs="Calibri" w:eastAsiaTheme="minorEastAsia"/>
      <w:b/>
      <w:color w:val="auto"/>
      <w:kern w:val="0"/>
      <w:sz w:val="22"/>
      <w:szCs w:val="22"/>
      <w:lang w:eastAsia="ru-RU" w:val="ru-RU" w:bidi="ar-SA"/>
    </w:rPr>
  </w:style>
  <w:style w:type="paragraph" w:styleId="ConsPlusTitlePage" w:customStyle="1">
    <w:name w:val="ConsPlusTitlePage"/>
    <w:qFormat/>
    <w:rsid w:val="007b71aa"/>
    <w:pPr>
      <w:widowControl w:val="false"/>
      <w:bidi w:val="0"/>
      <w:spacing w:lineRule="auto" w:line="240" w:before="0" w:after="0"/>
      <w:jc w:val="left"/>
    </w:pPr>
    <w:rPr>
      <w:rFonts w:ascii="Tahoma" w:hAnsi="Tahoma" w:eastAsia="" w:cs="Tahoma" w:eastAsiaTheme="minorEastAsia"/>
      <w:color w:val="auto"/>
      <w:kern w:val="0"/>
      <w:sz w:val="20"/>
      <w:szCs w:val="22"/>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A45B88092C55C234FC6077AC3780B670C484A3F424196B7DBD0DC9DB4738CB6AC9E248974D9EA1B6AC5FD44F1A99DF0C74E32CA1D06AC6B64414F148u0aDK" TargetMode="External"/><Relationship Id="rId3" Type="http://schemas.openxmlformats.org/officeDocument/2006/relationships/hyperlink" Target="consultantplus://offline/ref=A45B88092C55C234FC6077AC3780B670C484A3F424186C7EB701C9DB4738CB6AC9E248974D9EA1B6AC5FD44F1A99DF0C74E32CA1D06AC6B64414F148u0aDK" TargetMode="External"/><Relationship Id="rId4" Type="http://schemas.openxmlformats.org/officeDocument/2006/relationships/hyperlink" Target="consultantplus://offline/ref=A45B88092C55C234FC6077AC3780B670C484A3F4241B6F79BD00C9DB4738CB6AC9E248974D9EA1B6AC5FD44F1599DF0C74E32CA1D06AC6B64414F148u0aDK" TargetMode="External"/><Relationship Id="rId5" Type="http://schemas.openxmlformats.org/officeDocument/2006/relationships/hyperlink" Target="consultantplus://offline/ref=A45B88092C55C234FC6077AC3780B670C484A3F4241B687EB704C9DB4738CB6AC9E248974D9EA1B6AC5FD44F1A99DF0C74E32CA1D06AC6B64414F148u0aDK" TargetMode="External"/><Relationship Id="rId6" Type="http://schemas.openxmlformats.org/officeDocument/2006/relationships/hyperlink" Target="consultantplus://offline/ref=A45B88092C55C234FC6069A121ECE874C887FEF8241E672BE350CF8C1868CD3F89A24EC20EDAAEB5A454801E59C7865F39A820A2C776C7B5u5aEK" TargetMode="External"/><Relationship Id="rId7" Type="http://schemas.openxmlformats.org/officeDocument/2006/relationships/hyperlink" Target="consultantplus://offline/ref=A45B88092C55C234FC6069A121ECE874C887FAF02518672BE350CF8C1868CD3F89A24EC20EDAACB1AC54801E59C7865F39A820A2C776C7B5u5aEK" TargetMode="External"/><Relationship Id="rId8" Type="http://schemas.openxmlformats.org/officeDocument/2006/relationships/hyperlink" Target="consultantplus://offline/ref=A45B88092C55C234FC6077AC3780B670C484A3F424156E7BBE06C9DB4738CB6AC9E248975F9EF9BAAE56CA4E1C8C895D32uBa2K" TargetMode="External"/><Relationship Id="rId9" Type="http://schemas.openxmlformats.org/officeDocument/2006/relationships/hyperlink" Target="consultantplus://offline/ref=A45B88092C55C234FC6077AC3780B670C484A3F4241E6F7BB900C9DB4738CB6AC9E248975F9EF9BAAE56CA4E1C8C895D32uBa2K" TargetMode="External"/><Relationship Id="rId10" Type="http://schemas.openxmlformats.org/officeDocument/2006/relationships/hyperlink" Target="consultantplus://offline/ref=A45B88092C55C234FC6077AC3780B670C484A3F4241E6F78BA07C9DB4738CB6AC9E248974D9EA1B6AC5FD44D1A99DF0C74E32CA1D06AC6B64414F148u0aDK" TargetMode="External"/><Relationship Id="rId11" Type="http://schemas.openxmlformats.org/officeDocument/2006/relationships/hyperlink" Target="consultantplus://offline/ref=A45B88092C55C234FC6077AC3780B670C484A3F424186C7EB701C9DB4738CB6AC9E248974D9EA1B6AC5FD44F1599DF0C74E32CA1D06AC6B64414F148u0aDK" TargetMode="External"/><Relationship Id="rId12" Type="http://schemas.openxmlformats.org/officeDocument/2006/relationships/hyperlink" Target="consultantplus://offline/ref=A45B88092C55C234FC6077AC3780B670C484A3F4241B6F79BD00C9DB4738CB6AC9E248974D9EA1B6AC5FD44F1499DF0C74E32CA1D06AC6B64414F148u0aDK" TargetMode="External"/><Relationship Id="rId13" Type="http://schemas.openxmlformats.org/officeDocument/2006/relationships/hyperlink" Target="consultantplus://offline/ref=A45B88092C55C234FC6069A121ECE874C887FEF8241E672BE350CF8C1868CD3F89A24EC20EDAAEB6AA54801E59C7865F39A820A2C776C7B5u5aEK" TargetMode="External"/><Relationship Id="rId14" Type="http://schemas.openxmlformats.org/officeDocument/2006/relationships/hyperlink" Target="consultantplus://offline/ref=A45B88092C55C234FC6077AC3780B670C484A3F424186C7EB701C9DB4738CB6AC9E248974D9EA1B6AC5FD44F1499DF0C74E32CA1D06AC6B64414F148u0aDK" TargetMode="External"/><Relationship Id="rId15" Type="http://schemas.openxmlformats.org/officeDocument/2006/relationships/hyperlink" Target="consultantplus://offline/ref=A45B88092C55C234FC6077AC3780B670C484A3F424156E7BBE06C9DB4738CB6AC9E248975F9EF9BAAE56CA4E1C8C895D32uBa2K" TargetMode="External"/><Relationship Id="rId16" Type="http://schemas.openxmlformats.org/officeDocument/2006/relationships/hyperlink" Target="consultantplus://offline/ref=A45B88092C55C234FC6077AC3780B670C484A3F424186C7EB701C9DB4738CB6AC9E248974D9EA1B6AC5FD44E1C99DF0C74E32CA1D06AC6B64414F148u0aDK" TargetMode="External"/><Relationship Id="rId17" Type="http://schemas.openxmlformats.org/officeDocument/2006/relationships/hyperlink" Target="consultantplus://offline/ref=A45B88092C55C234FC6077AC3780B670C484A3F4241B6F79BD00C9DB4738CB6AC9E248974D9EA1B6AC5FD44F1499DF0C74E32CA1D06AC6B64414F148u0aDK" TargetMode="External"/><Relationship Id="rId18" Type="http://schemas.openxmlformats.org/officeDocument/2006/relationships/hyperlink" Target="consultantplus://offline/ref=A45B88092C55C234FC6077AC3780B670C484A3F424186C7EB701C9DB4738CB6AC9E248974D9EA1B6AC5FD44E1E99DF0C74E32CA1D06AC6B64414F148u0aDK" TargetMode="External"/><Relationship Id="rId19" Type="http://schemas.openxmlformats.org/officeDocument/2006/relationships/hyperlink" Target="consultantplus://offline/ref=A45B88092C55C234FC6077AC3780B670C484A3F424196B7DBD0DC9DB4738CB6AC9E248974D9EA1B6AC5FD44F1A99DF0C74E32CA1D06AC6B64414F148u0aDK" TargetMode="External"/><Relationship Id="rId20" Type="http://schemas.openxmlformats.org/officeDocument/2006/relationships/hyperlink" Target="consultantplus://offline/ref=A45B88092C55C234FC6077AC3780B670C484A3F424186C7EB701C9DB4738CB6AC9E248974D9EA1B6AC5FD44E1899DF0C74E32CA1D06AC6B64414F148u0aDK" TargetMode="External"/><Relationship Id="rId21" Type="http://schemas.openxmlformats.org/officeDocument/2006/relationships/hyperlink" Target="consultantplus://offline/ref=A45B88092C55C234FC6077AC3780B670C484A3F4241B6F79BD00C9DB4738CB6AC9E248974D9EA1B6AC5FD44E1D99DF0C74E32CA1D06AC6B64414F148u0aDK" TargetMode="External"/><Relationship Id="rId22" Type="http://schemas.openxmlformats.org/officeDocument/2006/relationships/hyperlink" Target="consultantplus://offline/ref=A45B88092C55C234FC6077AC3780B670C484A3F4241B687EB704C9DB4738CB6AC9E248974D9EA1B6AC5FD44F1A99DF0C74E32CA1D06AC6B64414F148u0aDK" TargetMode="External"/><Relationship Id="rId23" Type="http://schemas.openxmlformats.org/officeDocument/2006/relationships/hyperlink" Target="consultantplus://offline/ref=A45B88092C55C234FC6069A121ECE874C887FEF8241E672BE350CF8C1868CD3F9BA216CE0CD3B2B6AD41D64F1Fu9a6K" TargetMode="External"/><Relationship Id="rId24" Type="http://schemas.openxmlformats.org/officeDocument/2006/relationships/hyperlink" Target="consultantplus://offline/ref=A45B88092C55C234FC6069A121ECE874C887FAF02518672BE350CF8C1868CD3F89A24EC20EDAACB5AC54801E59C7865F39A820A2C776C7B5u5aEK" TargetMode="External"/><Relationship Id="rId25" Type="http://schemas.openxmlformats.org/officeDocument/2006/relationships/hyperlink" Target="consultantplus://offline/ref=A45B88092C55C234FC6069A121ECE874C887FFFB2D1D672BE350CF8C1868CD3F89A24EC20EDAACB7A454801E59C7865F39A820A2C776C7B5u5aEK" TargetMode="External"/><Relationship Id="rId26" Type="http://schemas.openxmlformats.org/officeDocument/2006/relationships/hyperlink" Target="consultantplus://offline/ref=A45B88092C55C234FC6077AC3780B670C484A3F4241A6579BC07C9DB4738CB6AC9E248975F9EF9BAAE56CA4E1C8C895D32uBa2K" TargetMode="External"/><Relationship Id="rId27" Type="http://schemas.openxmlformats.org/officeDocument/2006/relationships/hyperlink" Target="consultantplus://offline/ref=A45B88092C55C234FC6077AC3780B670C484A3F4241B687EB704C9DB4738CB6AC9E248974D9EA1B6AC5FD44F1599DF0C74E32CA1D06AC6B64414F148u0aDK" TargetMode="External"/><Relationship Id="rId28" Type="http://schemas.openxmlformats.org/officeDocument/2006/relationships/hyperlink" Target="consultantplus://offline/ref=A45B88092C55C234FC6077AC3780B670C484A3F4241B687EB704C9DB4738CB6AC9E248974D9EA1B6AC5FD44E1D99DF0C74E32CA1D06AC6B64414F148u0aDK" TargetMode="External"/><Relationship Id="rId29" Type="http://schemas.openxmlformats.org/officeDocument/2006/relationships/hyperlink" Target="consultantplus://offline/ref=A45B88092C55C234FC6077AC3780B670C484A3F4241B687EB704C9DB4738CB6AC9E248974D9EA1B6AC5FD44E1F99DF0C74E32CA1D06AC6B64414F148u0aDK" TargetMode="External"/><Relationship Id="rId30" Type="http://schemas.openxmlformats.org/officeDocument/2006/relationships/hyperlink" Target="consultantplus://offline/ref=A45B88092C55C234FC6077AC3780B670C484A3F4241B687EB704C9DB4738CB6AC9E248974D9EA1B6AC5FD44E1E99DF0C74E32CA1D06AC6B64414F148u0aDK" TargetMode="External"/><Relationship Id="rId31" Type="http://schemas.openxmlformats.org/officeDocument/2006/relationships/hyperlink" Target="consultantplus://offline/ref=A45B88092C55C234FC6069A121ECE874C887FFFB2D1D672BE350CF8C1868CD3F89A24EC20EDAACB2AE54801E59C7865F39A820A2C776C7B5u5aEK" TargetMode="External"/><Relationship Id="rId32" Type="http://schemas.openxmlformats.org/officeDocument/2006/relationships/hyperlink" Target="consultantplus://offline/ref=A45B88092C55C234FC6069A121ECE874C887FFFB2D1D672BE350CF8C1868CD3F89A24EC20EDAACBFA554801E59C7865F39A820A2C776C7B5u5aEK" TargetMode="External"/><Relationship Id="rId33" Type="http://schemas.openxmlformats.org/officeDocument/2006/relationships/hyperlink" Target="consultantplus://offline/ref=A45B88092C55C234FC6077AC3780B670C484A3F4241B687EB704C9DB4738CB6AC9E248974D9EA1B6AC5FD44E1999DF0C74E32CA1D06AC6B64414F148u0aDK" TargetMode="External"/><Relationship Id="rId34" Type="http://schemas.openxmlformats.org/officeDocument/2006/relationships/hyperlink" Target="consultantplus://offline/ref=A45B88092C55C234FC6069A121ECE874C887FAF02518672BE350CF8C1868CD3F89A24EC7058EFDF3F952D64603938A4332B623uAa7K" TargetMode="External"/><Relationship Id="rId35" Type="http://schemas.openxmlformats.org/officeDocument/2006/relationships/hyperlink" Target="consultantplus://offline/ref=A45B88092C55C234FC6069A121ECE874CE87FAFC2E4B3029B205C1891038972F9FEB41CA10DBADA9AE5FD6u4aBK" TargetMode="External"/><Relationship Id="rId36" Type="http://schemas.openxmlformats.org/officeDocument/2006/relationships/hyperlink" Target="consultantplus://offline/ref=A45B88092C55C234FC6069A121ECE874C887FAF02518672BE350CF8C1868CD3F89A24EC20EDAACB4AB54801E59C7865F39A820A2C776C7B5u5aEK" TargetMode="External"/><Relationship Id="rId37" Type="http://schemas.openxmlformats.org/officeDocument/2006/relationships/hyperlink" Target="consultantplus://offline/ref=A45B88092C55C234FC6077AC3780B670C484A3F4241A6579BC07C9DB4738CB6AC9E248974D9EA1B6AC5FD64B1C99DF0C74E32CA1D06AC6B64414F148u0aDK" TargetMode="External"/><Relationship Id="rId38" Type="http://schemas.openxmlformats.org/officeDocument/2006/relationships/hyperlink" Target="consultantplus://offline/ref=A45B88092C55C234FC6077AC3780B670C484A3F4241A6579BC07C9DB4738CB6AC9E248974D9EA1B6AC5FD64A1C99DF0C74E32CA1D06AC6B64414F148u0aDK" TargetMode="External"/><Relationship Id="rId39" Type="http://schemas.openxmlformats.org/officeDocument/2006/relationships/hyperlink" Target="consultantplus://offline/ref=A45B88092C55C234FC6077AC3780B670C484A3F424186C7EB701C9DB4738CB6AC9E248974D9EA1B6AC5FD44E1B99DF0C74E32CA1D06AC6B64414F148u0aDK" TargetMode="External"/><Relationship Id="rId40" Type="http://schemas.openxmlformats.org/officeDocument/2006/relationships/hyperlink" Target="consultantplus://offline/ref=A45B88092C55C234FC6077AC3780B670C484A3F424186C7EB701C9DB4738CB6AC9E248974D9EA1B6AC5FD44E1599DF0C74E32CA1D06AC6B64414F148u0aDK" TargetMode="External"/><Relationship Id="rId41" Type="http://schemas.openxmlformats.org/officeDocument/2006/relationships/hyperlink" Target="consultantplus://offline/ref=A45B88092C55C234FC6077AC3780B670C484A3F424196B7DBD0DC9DB4738CB6AC9E248974D9EA1B6AC5FD44F1A99DF0C74E32CA1D06AC6B64414F148u0aDK" TargetMode="External"/><Relationship Id="rId42" Type="http://schemas.openxmlformats.org/officeDocument/2006/relationships/hyperlink" Target="consultantplus://offline/ref=A45B88092C55C234FC6077AC3780B670C484A3F424186C7EB701C9DB4738CB6AC9E248974D9EA1B6AC5FD44E1499DF0C74E32CA1D06AC6B64414F148u0aDK" TargetMode="External"/><Relationship Id="rId43" Type="http://schemas.openxmlformats.org/officeDocument/2006/relationships/hyperlink" Target="consultantplus://offline/ref=A45B88092C55C234FC6077AC3780B670C484A3F4241B6F79BD00C9DB4738CB6AC9E248974D9EA1B6AC5FD44E1F99DF0C74E32CA1D06AC6B64414F148u0aDK" TargetMode="External"/><Relationship Id="rId44" Type="http://schemas.openxmlformats.org/officeDocument/2006/relationships/hyperlink" Target="consultantplus://offline/ref=A45B88092C55C234FC6077AC3780B670C484A3F4241B6F79BD00C9DB4738CB6AC9E248974D9EA1B6AC5FD44E1999DF0C74E32CA1D06AC6B64414F148u0aDK" TargetMode="External"/><Relationship Id="rId45" Type="http://schemas.openxmlformats.org/officeDocument/2006/relationships/hyperlink" Target="consultantplus://offline/ref=A45B88092C55C234FC6077AC3780B670C484A3F4241B6F79BD00C9DB4738CB6AC9E248974D9EA1B6AC5FD44E1B99DF0C74E32CA1D06AC6B64414F148u0aDK" TargetMode="External"/><Relationship Id="rId46" Type="http://schemas.openxmlformats.org/officeDocument/2006/relationships/hyperlink" Target="consultantplus://offline/ref=A45B88092C55C234FC6077AC3780B670C484A3F4241B6F79BD00C9DB4738CB6AC9E248974D9EA1B6AC5FD44E1A99DF0C74E32CA1D06AC6B64414F148u0aDK" TargetMode="External"/><Relationship Id="rId47" Type="http://schemas.openxmlformats.org/officeDocument/2006/relationships/hyperlink" Target="consultantplus://offline/ref=A45B88092C55C234FC6077AC3780B670C484A3F424186C7EB701C9DB4738CB6AC9E248974D9EA1B6AC5FD44D1C99DF0C74E32CA1D06AC6B64414F148u0aDK" TargetMode="External"/><Relationship Id="rId48" Type="http://schemas.openxmlformats.org/officeDocument/2006/relationships/hyperlink" Target="consultantplus://offline/ref=A45B88092C55C234FC6077AC3780B670C484A3F4241B6F79BD00C9DB4738CB6AC9E248974D9EA1B6AC5FD44E1599DF0C74E32CA1D06AC6B64414F148u0aDK" TargetMode="External"/><Relationship Id="rId49" Type="http://schemas.openxmlformats.org/officeDocument/2006/relationships/hyperlink" Target="consultantplus://offline/ref=A45B88092C55C234FC6077AC3780B670C484A3F4241B6F79BD00C9DB4738CB6AC9E248974D9EA1B6AC5FD44D1C99DF0C74E32CA1D06AC6B64414F148u0aDK" TargetMode="External"/><Relationship Id="rId50" Type="http://schemas.openxmlformats.org/officeDocument/2006/relationships/hyperlink" Target="consultantplus://offline/ref=A45B88092C55C234FC6069A121ECE874CE87FAFC2E4B3029B205C1891038972F9FEB41CA10DBADA9AE5FD6u4aBK" TargetMode="External"/><Relationship Id="rId51" Type="http://schemas.openxmlformats.org/officeDocument/2006/relationships/hyperlink" Target="consultantplus://offline/ref=A45B88092C55C234FC6069A121ECE874C887FFFB2D1D672BE350CF8C1868CD3F89A24EC20EDAADB3AF54801E59C7865F39A820A2C776C7B5u5aEK" TargetMode="External"/><Relationship Id="rId52" Type="http://schemas.openxmlformats.org/officeDocument/2006/relationships/hyperlink" Target="consultantplus://offline/ref=A45B88092C55C234FC6069A121ECE874C887FFFB2D1D672BE350CF8C1868CD3F89A24EC20EDAADB2A954801E59C7865F39A820A2C776C7B5u5aEK" TargetMode="External"/><Relationship Id="rId53" Type="http://schemas.openxmlformats.org/officeDocument/2006/relationships/hyperlink" Target="consultantplus://offline/ref=A45B88092C55C234FC6077AC3780B670C484A3F4241B6F79BD00C9DB4738CB6AC9E248974D9EA1B6AC5FD44D1E99DF0C74E32CA1D06AC6B64414F148u0aDK" TargetMode="External"/><Relationship Id="rId54" Type="http://schemas.openxmlformats.org/officeDocument/2006/relationships/fontTable" Target="fontTable.xml"/><Relationship Id="rId55" Type="http://schemas.openxmlformats.org/officeDocument/2006/relationships/settings" Target="settings.xml"/><Relationship Id="rId5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LibreOffice/7.5.6.2$Linux_X86_64 LibreOffice_project/50$Build-2</Application>
  <AppVersion>15.0000</AppVersion>
  <Pages>17</Pages>
  <Words>6193</Words>
  <Characters>44321</Characters>
  <CharactersWithSpaces>50270</CharactersWithSpaces>
  <Paragraphs>244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2024-11-29T10:26:00Z</dcterms:created>
  <dc:creator>Артур Смирнов</dc:creator>
  <dc:description/>
  <dc:language>ru-RU</dc:language>
  <cp:lastModifiedBy>Артур Смирнов</cp:lastModifiedBy>
  <dcterms:modified xsi:type="dcterms:W3CDTF">2024-11-29T10:27:00Z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