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95F" w:rsidRPr="00EE461F" w:rsidRDefault="00C5295F" w:rsidP="00C5295F">
      <w:pPr>
        <w:overflowPunct/>
        <w:jc w:val="right"/>
        <w:textAlignment w:val="auto"/>
        <w:rPr>
          <w:i/>
          <w:iCs/>
          <w:sz w:val="26"/>
          <w:szCs w:val="28"/>
        </w:rPr>
      </w:pPr>
      <w:r w:rsidRPr="00EE461F">
        <w:rPr>
          <w:i/>
          <w:iCs/>
          <w:sz w:val="26"/>
          <w:szCs w:val="28"/>
        </w:rPr>
        <w:t>Проект</w:t>
      </w:r>
    </w:p>
    <w:p w:rsidR="00C5295F" w:rsidRPr="007A15D0" w:rsidRDefault="00C5295F" w:rsidP="00C5295F">
      <w:pPr>
        <w:overflowPunct/>
        <w:jc w:val="center"/>
        <w:textAlignment w:val="auto"/>
        <w:rPr>
          <w:bCs/>
          <w:sz w:val="84"/>
          <w:szCs w:val="28"/>
        </w:rPr>
      </w:pPr>
    </w:p>
    <w:p w:rsidR="00C5295F" w:rsidRPr="00EE461F" w:rsidRDefault="00C5295F" w:rsidP="00C5295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>ПОСТАНОВЛЕНИЕ</w:t>
      </w:r>
    </w:p>
    <w:p w:rsidR="00C5295F" w:rsidRPr="00EE461F" w:rsidRDefault="00C5295F" w:rsidP="00C5295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EE461F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C5295F" w:rsidRPr="00834A6F" w:rsidRDefault="00C5295F" w:rsidP="007A15D0">
      <w:pPr>
        <w:jc w:val="center"/>
        <w:rPr>
          <w:sz w:val="28"/>
          <w:szCs w:val="28"/>
        </w:rPr>
      </w:pPr>
    </w:p>
    <w:p w:rsidR="0079342A" w:rsidRDefault="00C5295F" w:rsidP="00EF04F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120B28">
        <w:rPr>
          <w:b/>
          <w:bCs/>
          <w:sz w:val="28"/>
          <w:szCs w:val="28"/>
        </w:rPr>
        <w:t xml:space="preserve">О </w:t>
      </w:r>
      <w:r w:rsidR="00C00256">
        <w:rPr>
          <w:b/>
          <w:bCs/>
          <w:sz w:val="28"/>
          <w:szCs w:val="28"/>
        </w:rPr>
        <w:t xml:space="preserve">досрочном прекращении полномочий </w:t>
      </w:r>
      <w:r w:rsidR="00EF04FF" w:rsidRPr="00EF04FF">
        <w:rPr>
          <w:b/>
          <w:bCs/>
          <w:sz w:val="28"/>
          <w:szCs w:val="28"/>
        </w:rPr>
        <w:t>представител</w:t>
      </w:r>
      <w:r w:rsidR="0079342A">
        <w:rPr>
          <w:b/>
          <w:bCs/>
          <w:sz w:val="28"/>
          <w:szCs w:val="28"/>
        </w:rPr>
        <w:t>я</w:t>
      </w:r>
      <w:r w:rsidR="00EF04FF" w:rsidRPr="00EF04FF">
        <w:rPr>
          <w:b/>
          <w:bCs/>
          <w:sz w:val="28"/>
          <w:szCs w:val="28"/>
        </w:rPr>
        <w:t xml:space="preserve"> общественности в квалификационной коллегии судей Чувашской Республики</w:t>
      </w:r>
    </w:p>
    <w:p w:rsidR="00074FBE" w:rsidRPr="00120B28" w:rsidRDefault="00C93FBD" w:rsidP="00EF04FF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Алексеевой Т.А.</w:t>
      </w:r>
    </w:p>
    <w:p w:rsidR="00C5295F" w:rsidRPr="007A15D0" w:rsidRDefault="00C5295F" w:rsidP="007A15D0">
      <w:pPr>
        <w:overflowPunct/>
        <w:jc w:val="center"/>
        <w:textAlignment w:val="auto"/>
        <w:outlineLvl w:val="0"/>
        <w:rPr>
          <w:sz w:val="52"/>
          <w:szCs w:val="56"/>
        </w:rPr>
      </w:pPr>
    </w:p>
    <w:p w:rsidR="00C5295F" w:rsidRPr="00120B28" w:rsidRDefault="00C00256" w:rsidP="00020877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pacing w:val="-4"/>
          <w:sz w:val="28"/>
          <w:szCs w:val="28"/>
        </w:rPr>
        <w:t>В</w:t>
      </w:r>
      <w:r w:rsidR="00C5295F" w:rsidRPr="00120B28">
        <w:rPr>
          <w:spacing w:val="-4"/>
          <w:sz w:val="28"/>
          <w:szCs w:val="28"/>
        </w:rPr>
        <w:t xml:space="preserve"> соответствии с</w:t>
      </w:r>
      <w:r>
        <w:rPr>
          <w:spacing w:val="-4"/>
          <w:sz w:val="28"/>
          <w:szCs w:val="28"/>
        </w:rPr>
        <w:t xml:space="preserve">о статьей </w:t>
      </w:r>
      <w:r w:rsidR="0085478F">
        <w:rPr>
          <w:spacing w:val="-4"/>
          <w:sz w:val="28"/>
          <w:szCs w:val="28"/>
        </w:rPr>
        <w:t>11</w:t>
      </w:r>
      <w:r w:rsidR="00C5295F" w:rsidRPr="00120B28">
        <w:rPr>
          <w:spacing w:val="-4"/>
          <w:sz w:val="28"/>
          <w:szCs w:val="28"/>
        </w:rPr>
        <w:t xml:space="preserve"> </w:t>
      </w:r>
      <w:r w:rsidRPr="00C00256">
        <w:rPr>
          <w:spacing w:val="-4"/>
          <w:sz w:val="28"/>
          <w:szCs w:val="28"/>
        </w:rPr>
        <w:t>Федеральн</w:t>
      </w:r>
      <w:r>
        <w:rPr>
          <w:spacing w:val="-4"/>
          <w:sz w:val="28"/>
          <w:szCs w:val="28"/>
        </w:rPr>
        <w:t>ого</w:t>
      </w:r>
      <w:r w:rsidRPr="00C00256">
        <w:rPr>
          <w:spacing w:val="-4"/>
          <w:sz w:val="28"/>
          <w:szCs w:val="28"/>
        </w:rPr>
        <w:t xml:space="preserve"> закон</w:t>
      </w:r>
      <w:r>
        <w:rPr>
          <w:spacing w:val="-4"/>
          <w:sz w:val="28"/>
          <w:szCs w:val="28"/>
        </w:rPr>
        <w:t>а</w:t>
      </w:r>
      <w:r w:rsidRPr="00C00256">
        <w:rPr>
          <w:spacing w:val="-4"/>
          <w:sz w:val="28"/>
          <w:szCs w:val="28"/>
        </w:rPr>
        <w:t xml:space="preserve"> от 14 марта 2002 года </w:t>
      </w:r>
      <w:r>
        <w:rPr>
          <w:spacing w:val="-4"/>
          <w:sz w:val="28"/>
          <w:szCs w:val="28"/>
        </w:rPr>
        <w:t>№</w:t>
      </w:r>
      <w:r w:rsidRPr="00C00256">
        <w:rPr>
          <w:spacing w:val="-4"/>
          <w:sz w:val="28"/>
          <w:szCs w:val="28"/>
        </w:rPr>
        <w:t xml:space="preserve"> 30-ФЗ "Об органах судейского сообщества в Российской Федерации"</w:t>
      </w:r>
      <w:r>
        <w:rPr>
          <w:spacing w:val="-4"/>
          <w:sz w:val="28"/>
          <w:szCs w:val="28"/>
        </w:rPr>
        <w:t xml:space="preserve"> и </w:t>
      </w:r>
      <w:r w:rsidR="00086163">
        <w:rPr>
          <w:spacing w:val="-4"/>
          <w:sz w:val="28"/>
          <w:szCs w:val="28"/>
        </w:rPr>
        <w:t>ст</w:t>
      </w:r>
      <w:r w:rsidR="00086163">
        <w:rPr>
          <w:spacing w:val="-4"/>
          <w:sz w:val="28"/>
          <w:szCs w:val="28"/>
        </w:rPr>
        <w:t>а</w:t>
      </w:r>
      <w:r w:rsidR="00086163">
        <w:rPr>
          <w:spacing w:val="-4"/>
          <w:sz w:val="28"/>
          <w:szCs w:val="28"/>
        </w:rPr>
        <w:t xml:space="preserve">тьей </w:t>
      </w:r>
      <w:r w:rsidR="0082310B">
        <w:rPr>
          <w:spacing w:val="-4"/>
          <w:sz w:val="28"/>
          <w:szCs w:val="28"/>
        </w:rPr>
        <w:t>5</w:t>
      </w:r>
      <w:r w:rsidR="0082310B" w:rsidRPr="00C060AA">
        <w:rPr>
          <w:spacing w:val="-4"/>
          <w:sz w:val="28"/>
          <w:szCs w:val="28"/>
          <w:vertAlign w:val="superscript"/>
        </w:rPr>
        <w:t>1</w:t>
      </w:r>
      <w:r w:rsidR="0082310B">
        <w:rPr>
          <w:spacing w:val="-4"/>
          <w:sz w:val="28"/>
          <w:szCs w:val="28"/>
        </w:rPr>
        <w:t xml:space="preserve"> </w:t>
      </w:r>
      <w:r w:rsidR="00C5295F" w:rsidRPr="00120B28">
        <w:rPr>
          <w:spacing w:val="-4"/>
          <w:sz w:val="28"/>
          <w:szCs w:val="28"/>
        </w:rPr>
        <w:t>Закон</w:t>
      </w:r>
      <w:r w:rsidR="00086163">
        <w:rPr>
          <w:spacing w:val="-4"/>
          <w:sz w:val="28"/>
          <w:szCs w:val="28"/>
        </w:rPr>
        <w:t>а</w:t>
      </w:r>
      <w:r w:rsidR="00C5295F" w:rsidRPr="00120B28">
        <w:rPr>
          <w:spacing w:val="-4"/>
          <w:sz w:val="28"/>
          <w:szCs w:val="28"/>
        </w:rPr>
        <w:t xml:space="preserve"> Чувашской Республики от 15 июня</w:t>
      </w:r>
      <w:r w:rsidR="00C5295F" w:rsidRPr="00120B28">
        <w:rPr>
          <w:sz w:val="28"/>
          <w:szCs w:val="28"/>
        </w:rPr>
        <w:t xml:space="preserve"> 2002 </w:t>
      </w:r>
      <w:r w:rsidR="00C5295F" w:rsidRPr="00120B28">
        <w:rPr>
          <w:spacing w:val="-2"/>
          <w:sz w:val="28"/>
          <w:szCs w:val="28"/>
        </w:rPr>
        <w:t xml:space="preserve">года № 16 </w:t>
      </w:r>
      <w:r w:rsidR="00C5295F">
        <w:rPr>
          <w:spacing w:val="-2"/>
          <w:sz w:val="28"/>
          <w:szCs w:val="28"/>
        </w:rPr>
        <w:t>"</w:t>
      </w:r>
      <w:r w:rsidR="00C5295F" w:rsidRPr="00120B28">
        <w:rPr>
          <w:spacing w:val="-2"/>
          <w:sz w:val="28"/>
          <w:szCs w:val="28"/>
        </w:rPr>
        <w:t>О порядке назначения представителей общественности в квали</w:t>
      </w:r>
      <w:r w:rsidR="00C5295F" w:rsidRPr="00120B28">
        <w:rPr>
          <w:sz w:val="28"/>
          <w:szCs w:val="28"/>
        </w:rPr>
        <w:t>фикационной коллегии судей Чувашской Республики</w:t>
      </w:r>
      <w:r w:rsidR="00C5295F">
        <w:rPr>
          <w:sz w:val="28"/>
          <w:szCs w:val="28"/>
        </w:rPr>
        <w:t>"</w:t>
      </w:r>
      <w:r w:rsidR="00C5295F" w:rsidRPr="00120B28">
        <w:rPr>
          <w:sz w:val="28"/>
          <w:szCs w:val="28"/>
        </w:rPr>
        <w:t xml:space="preserve"> Государственный Совет Чувашской Респу</w:t>
      </w:r>
      <w:r w:rsidR="00C5295F" w:rsidRPr="00120B28">
        <w:rPr>
          <w:sz w:val="28"/>
          <w:szCs w:val="28"/>
        </w:rPr>
        <w:t>б</w:t>
      </w:r>
      <w:r w:rsidR="00C5295F" w:rsidRPr="00120B28">
        <w:rPr>
          <w:sz w:val="28"/>
          <w:szCs w:val="28"/>
        </w:rPr>
        <w:t xml:space="preserve">лики  </w:t>
      </w:r>
      <w:proofErr w:type="gramStart"/>
      <w:r w:rsidR="00C5295F" w:rsidRPr="00120B28">
        <w:rPr>
          <w:sz w:val="28"/>
          <w:szCs w:val="28"/>
        </w:rPr>
        <w:t>п</w:t>
      </w:r>
      <w:proofErr w:type="gramEnd"/>
      <w:r w:rsidR="00C5295F" w:rsidRPr="00120B28">
        <w:rPr>
          <w:sz w:val="28"/>
          <w:szCs w:val="28"/>
        </w:rPr>
        <w:t xml:space="preserve"> о с т а н о в л я е т:</w:t>
      </w:r>
    </w:p>
    <w:p w:rsidR="00C5295F" w:rsidRPr="00120B28" w:rsidRDefault="00C5295F" w:rsidP="007A15D0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C5295F" w:rsidRPr="00020877" w:rsidRDefault="00C5295F" w:rsidP="00020877">
      <w:pPr>
        <w:overflowPunct/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020877">
        <w:rPr>
          <w:spacing w:val="-4"/>
          <w:sz w:val="28"/>
          <w:szCs w:val="28"/>
        </w:rPr>
        <w:t>1. </w:t>
      </w:r>
      <w:r w:rsidR="00EC35DF" w:rsidRPr="00020877">
        <w:rPr>
          <w:spacing w:val="-4"/>
          <w:sz w:val="28"/>
          <w:szCs w:val="28"/>
        </w:rPr>
        <w:t>Д</w:t>
      </w:r>
      <w:r w:rsidR="003F28FB" w:rsidRPr="00020877">
        <w:rPr>
          <w:spacing w:val="-4"/>
          <w:sz w:val="28"/>
          <w:szCs w:val="28"/>
        </w:rPr>
        <w:t xml:space="preserve">осрочно </w:t>
      </w:r>
      <w:r w:rsidR="00EC35DF" w:rsidRPr="00020877">
        <w:rPr>
          <w:spacing w:val="-4"/>
          <w:sz w:val="28"/>
          <w:szCs w:val="28"/>
        </w:rPr>
        <w:t xml:space="preserve">прекратить </w:t>
      </w:r>
      <w:r w:rsidR="009506C1" w:rsidRPr="00020877">
        <w:rPr>
          <w:spacing w:val="-4"/>
          <w:sz w:val="28"/>
          <w:szCs w:val="28"/>
        </w:rPr>
        <w:t>полномочи</w:t>
      </w:r>
      <w:r w:rsidR="0085478F" w:rsidRPr="00020877">
        <w:rPr>
          <w:spacing w:val="-4"/>
          <w:sz w:val="28"/>
          <w:szCs w:val="28"/>
        </w:rPr>
        <w:t>я</w:t>
      </w:r>
      <w:r w:rsidR="009506C1" w:rsidRPr="00020877">
        <w:rPr>
          <w:spacing w:val="-4"/>
          <w:sz w:val="28"/>
          <w:szCs w:val="28"/>
        </w:rPr>
        <w:t xml:space="preserve"> </w:t>
      </w:r>
      <w:r w:rsidR="00306B78" w:rsidRPr="00020877">
        <w:rPr>
          <w:spacing w:val="-4"/>
          <w:sz w:val="28"/>
          <w:szCs w:val="28"/>
        </w:rPr>
        <w:t>представител</w:t>
      </w:r>
      <w:r w:rsidR="00583021" w:rsidRPr="00020877">
        <w:rPr>
          <w:spacing w:val="-4"/>
          <w:sz w:val="28"/>
          <w:szCs w:val="28"/>
        </w:rPr>
        <w:t>я</w:t>
      </w:r>
      <w:r w:rsidR="00306B78" w:rsidRPr="00020877">
        <w:rPr>
          <w:spacing w:val="-4"/>
          <w:sz w:val="28"/>
          <w:szCs w:val="28"/>
        </w:rPr>
        <w:t xml:space="preserve"> общественности </w:t>
      </w:r>
      <w:r w:rsidR="00020877">
        <w:rPr>
          <w:spacing w:val="-4"/>
          <w:sz w:val="28"/>
          <w:szCs w:val="28"/>
        </w:rPr>
        <w:t>в </w:t>
      </w:r>
      <w:r w:rsidR="00306B78" w:rsidRPr="00020877">
        <w:rPr>
          <w:spacing w:val="-4"/>
          <w:sz w:val="28"/>
          <w:szCs w:val="28"/>
        </w:rPr>
        <w:t>квалификационной коллегии судей Чувашской Республики</w:t>
      </w:r>
      <w:r w:rsidR="0079342A" w:rsidRPr="00020877">
        <w:rPr>
          <w:spacing w:val="-4"/>
          <w:sz w:val="28"/>
          <w:szCs w:val="28"/>
        </w:rPr>
        <w:t xml:space="preserve"> </w:t>
      </w:r>
      <w:r w:rsidR="00C93FBD" w:rsidRPr="00020877">
        <w:rPr>
          <w:bCs/>
          <w:spacing w:val="-4"/>
          <w:sz w:val="28"/>
          <w:szCs w:val="28"/>
        </w:rPr>
        <w:t>Алексеевой Тат</w:t>
      </w:r>
      <w:r w:rsidR="00C93FBD" w:rsidRPr="00020877">
        <w:rPr>
          <w:bCs/>
          <w:spacing w:val="-4"/>
          <w:sz w:val="28"/>
          <w:szCs w:val="28"/>
        </w:rPr>
        <w:t>ь</w:t>
      </w:r>
      <w:r w:rsidR="00C93FBD" w:rsidRPr="00020877">
        <w:rPr>
          <w:bCs/>
          <w:spacing w:val="-4"/>
          <w:sz w:val="28"/>
          <w:szCs w:val="28"/>
        </w:rPr>
        <w:t>яны Александровны</w:t>
      </w:r>
      <w:r w:rsidR="00053EE9" w:rsidRPr="00020877">
        <w:rPr>
          <w:bCs/>
          <w:spacing w:val="-4"/>
          <w:sz w:val="28"/>
          <w:szCs w:val="28"/>
        </w:rPr>
        <w:t xml:space="preserve"> по е</w:t>
      </w:r>
      <w:r w:rsidR="00C93FBD" w:rsidRPr="00020877">
        <w:rPr>
          <w:bCs/>
          <w:spacing w:val="-4"/>
          <w:sz w:val="28"/>
          <w:szCs w:val="28"/>
        </w:rPr>
        <w:t>е</w:t>
      </w:r>
      <w:r w:rsidR="00053EE9" w:rsidRPr="00020877">
        <w:rPr>
          <w:bCs/>
          <w:spacing w:val="-4"/>
          <w:sz w:val="28"/>
          <w:szCs w:val="28"/>
        </w:rPr>
        <w:t xml:space="preserve"> инициативе</w:t>
      </w:r>
      <w:r w:rsidRPr="00020877">
        <w:rPr>
          <w:bCs/>
          <w:spacing w:val="-4"/>
          <w:sz w:val="28"/>
          <w:szCs w:val="28"/>
        </w:rPr>
        <w:t>.</w:t>
      </w:r>
    </w:p>
    <w:p w:rsidR="00E64DE5" w:rsidRDefault="00C5295F" w:rsidP="00020877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20877">
        <w:rPr>
          <w:spacing w:val="-2"/>
          <w:sz w:val="28"/>
          <w:szCs w:val="28"/>
        </w:rPr>
        <w:t xml:space="preserve">2. </w:t>
      </w:r>
      <w:r w:rsidR="003F28FB" w:rsidRPr="00020877">
        <w:rPr>
          <w:spacing w:val="-2"/>
          <w:sz w:val="28"/>
          <w:szCs w:val="28"/>
        </w:rPr>
        <w:t xml:space="preserve">Признать утратившим силу </w:t>
      </w:r>
      <w:r w:rsidR="000940BE" w:rsidRPr="00020877">
        <w:rPr>
          <w:spacing w:val="-2"/>
          <w:sz w:val="28"/>
          <w:szCs w:val="28"/>
        </w:rPr>
        <w:t>подпункт 1</w:t>
      </w:r>
      <w:r w:rsidR="005800EC" w:rsidRPr="00020877">
        <w:rPr>
          <w:spacing w:val="-2"/>
          <w:sz w:val="28"/>
          <w:szCs w:val="28"/>
        </w:rPr>
        <w:t xml:space="preserve"> </w:t>
      </w:r>
      <w:r w:rsidR="00E64DE5" w:rsidRPr="00020877">
        <w:rPr>
          <w:spacing w:val="-2"/>
          <w:sz w:val="28"/>
          <w:szCs w:val="28"/>
        </w:rPr>
        <w:t>пункт</w:t>
      </w:r>
      <w:r w:rsidR="003F28FB" w:rsidRPr="00020877">
        <w:rPr>
          <w:spacing w:val="-2"/>
          <w:sz w:val="28"/>
          <w:szCs w:val="28"/>
        </w:rPr>
        <w:t>а</w:t>
      </w:r>
      <w:r w:rsidR="00E64DE5" w:rsidRPr="00020877">
        <w:rPr>
          <w:spacing w:val="-2"/>
          <w:sz w:val="28"/>
          <w:szCs w:val="28"/>
        </w:rPr>
        <w:t xml:space="preserve"> 1 постановления Госу</w:t>
      </w:r>
      <w:r w:rsidR="00020877">
        <w:rPr>
          <w:sz w:val="28"/>
          <w:szCs w:val="28"/>
        </w:rPr>
        <w:softHyphen/>
      </w:r>
      <w:r w:rsidR="00E64DE5" w:rsidRPr="00E64DE5">
        <w:rPr>
          <w:sz w:val="28"/>
          <w:szCs w:val="28"/>
        </w:rPr>
        <w:t xml:space="preserve">дарственного Совета Чувашской Республики от </w:t>
      </w:r>
      <w:r w:rsidR="00C93FBD">
        <w:rPr>
          <w:sz w:val="28"/>
          <w:szCs w:val="28"/>
        </w:rPr>
        <w:t>15 октября 202</w:t>
      </w:r>
      <w:r w:rsidR="003E5C3D">
        <w:rPr>
          <w:sz w:val="28"/>
          <w:szCs w:val="28"/>
        </w:rPr>
        <w:t>0</w:t>
      </w:r>
      <w:r w:rsidR="0079342A">
        <w:rPr>
          <w:sz w:val="28"/>
          <w:szCs w:val="28"/>
        </w:rPr>
        <w:t xml:space="preserve"> </w:t>
      </w:r>
      <w:r w:rsidR="00E64DE5" w:rsidRPr="00E64DE5">
        <w:rPr>
          <w:sz w:val="28"/>
          <w:szCs w:val="28"/>
        </w:rPr>
        <w:t>года</w:t>
      </w:r>
      <w:r w:rsidR="00020877">
        <w:rPr>
          <w:sz w:val="28"/>
          <w:szCs w:val="28"/>
        </w:rPr>
        <w:t xml:space="preserve"> </w:t>
      </w:r>
      <w:r w:rsidR="00E64DE5">
        <w:rPr>
          <w:sz w:val="28"/>
          <w:szCs w:val="28"/>
        </w:rPr>
        <w:t>№</w:t>
      </w:r>
      <w:r w:rsidR="00E64DE5" w:rsidRPr="00E64DE5">
        <w:rPr>
          <w:sz w:val="28"/>
          <w:szCs w:val="28"/>
        </w:rPr>
        <w:t xml:space="preserve"> </w:t>
      </w:r>
      <w:r w:rsidR="00C93FBD">
        <w:rPr>
          <w:sz w:val="28"/>
          <w:szCs w:val="28"/>
        </w:rPr>
        <w:t>1211</w:t>
      </w:r>
      <w:r w:rsidR="00E64DE5" w:rsidRPr="00E64DE5">
        <w:rPr>
          <w:sz w:val="28"/>
          <w:szCs w:val="28"/>
        </w:rPr>
        <w:t xml:space="preserve"> "О назначении представителей общественности</w:t>
      </w:r>
      <w:r w:rsidR="00E64DE5">
        <w:rPr>
          <w:sz w:val="28"/>
          <w:szCs w:val="28"/>
        </w:rPr>
        <w:t xml:space="preserve"> </w:t>
      </w:r>
      <w:r w:rsidR="00E64DE5" w:rsidRPr="00E64DE5">
        <w:rPr>
          <w:sz w:val="28"/>
          <w:szCs w:val="28"/>
        </w:rPr>
        <w:t>в квалификационной колл</w:t>
      </w:r>
      <w:r w:rsidR="00E64DE5" w:rsidRPr="00E64DE5">
        <w:rPr>
          <w:sz w:val="28"/>
          <w:szCs w:val="28"/>
        </w:rPr>
        <w:t>е</w:t>
      </w:r>
      <w:r w:rsidR="00E64DE5" w:rsidRPr="00E64DE5">
        <w:rPr>
          <w:sz w:val="28"/>
          <w:szCs w:val="28"/>
        </w:rPr>
        <w:t>гии судей Чувашской Республики" (</w:t>
      </w:r>
      <w:r w:rsidR="000F348D">
        <w:rPr>
          <w:sz w:val="28"/>
          <w:szCs w:val="28"/>
        </w:rPr>
        <w:t>г</w:t>
      </w:r>
      <w:r w:rsidR="00122514">
        <w:rPr>
          <w:sz w:val="28"/>
          <w:szCs w:val="28"/>
        </w:rPr>
        <w:t xml:space="preserve">азета </w:t>
      </w:r>
      <w:r w:rsidR="00122514" w:rsidRPr="00122514">
        <w:rPr>
          <w:sz w:val="28"/>
          <w:szCs w:val="28"/>
        </w:rPr>
        <w:t xml:space="preserve">"Республика", </w:t>
      </w:r>
      <w:r w:rsidR="00E64DE5" w:rsidRPr="00E64DE5">
        <w:rPr>
          <w:sz w:val="28"/>
          <w:szCs w:val="28"/>
        </w:rPr>
        <w:t>20</w:t>
      </w:r>
      <w:r w:rsidR="000940BE">
        <w:rPr>
          <w:sz w:val="28"/>
          <w:szCs w:val="28"/>
        </w:rPr>
        <w:t>20</w:t>
      </w:r>
      <w:r w:rsidR="00E64DE5" w:rsidRPr="00E64DE5">
        <w:rPr>
          <w:sz w:val="28"/>
          <w:szCs w:val="28"/>
        </w:rPr>
        <w:t xml:space="preserve">, </w:t>
      </w:r>
      <w:r w:rsidR="000940BE">
        <w:rPr>
          <w:sz w:val="28"/>
          <w:szCs w:val="28"/>
        </w:rPr>
        <w:t>21 октября</w:t>
      </w:r>
      <w:r w:rsidR="003F28FB">
        <w:rPr>
          <w:sz w:val="28"/>
          <w:szCs w:val="28"/>
        </w:rPr>
        <w:t>).</w:t>
      </w:r>
    </w:p>
    <w:p w:rsidR="00C5295F" w:rsidRPr="00120B28" w:rsidRDefault="007A15D0" w:rsidP="00020877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3. </w:t>
      </w:r>
      <w:r w:rsidR="00C5295F" w:rsidRPr="00120B28">
        <w:rPr>
          <w:sz w:val="28"/>
          <w:szCs w:val="28"/>
        </w:rPr>
        <w:t>Направить настоящее постановление в квалификационную коллегию судей Чувашской Республики</w:t>
      </w:r>
      <w:r w:rsidR="003E5C3D">
        <w:rPr>
          <w:sz w:val="28"/>
          <w:szCs w:val="28"/>
        </w:rPr>
        <w:t xml:space="preserve">, </w:t>
      </w:r>
      <w:r w:rsidR="003E5C3D" w:rsidRPr="003E5C3D">
        <w:rPr>
          <w:sz w:val="28"/>
          <w:szCs w:val="28"/>
        </w:rPr>
        <w:t>исполнительн</w:t>
      </w:r>
      <w:r w:rsidR="003E5C3D">
        <w:rPr>
          <w:sz w:val="28"/>
          <w:szCs w:val="28"/>
        </w:rPr>
        <w:t>ы</w:t>
      </w:r>
      <w:r w:rsidR="003E5C3D" w:rsidRPr="003E5C3D">
        <w:rPr>
          <w:sz w:val="28"/>
          <w:szCs w:val="28"/>
        </w:rPr>
        <w:t xml:space="preserve">й </w:t>
      </w:r>
      <w:r w:rsidR="003E5C3D" w:rsidRPr="003E5C3D">
        <w:rPr>
          <w:sz w:val="28"/>
          <w:szCs w:val="28"/>
        </w:rPr>
        <w:t>орган</w:t>
      </w:r>
      <w:r w:rsidR="003E5C3D" w:rsidRPr="003E5C3D">
        <w:rPr>
          <w:sz w:val="28"/>
          <w:szCs w:val="28"/>
        </w:rPr>
        <w:t xml:space="preserve"> Чувашской Республ</w:t>
      </w:r>
      <w:r w:rsidR="003E5C3D" w:rsidRPr="003E5C3D">
        <w:rPr>
          <w:sz w:val="28"/>
          <w:szCs w:val="28"/>
        </w:rPr>
        <w:t>и</w:t>
      </w:r>
      <w:r w:rsidR="003E5C3D" w:rsidRPr="003E5C3D">
        <w:rPr>
          <w:sz w:val="28"/>
          <w:szCs w:val="28"/>
        </w:rPr>
        <w:t>ки, осуществляющ</w:t>
      </w:r>
      <w:r w:rsidR="003E5C3D">
        <w:rPr>
          <w:sz w:val="28"/>
          <w:szCs w:val="28"/>
        </w:rPr>
        <w:t>ий</w:t>
      </w:r>
      <w:bookmarkStart w:id="0" w:name="_GoBack"/>
      <w:bookmarkEnd w:id="0"/>
      <w:r w:rsidR="003E5C3D" w:rsidRPr="003E5C3D">
        <w:rPr>
          <w:sz w:val="28"/>
          <w:szCs w:val="28"/>
        </w:rPr>
        <w:t xml:space="preserve"> государственную политику в сфере юстиции</w:t>
      </w:r>
      <w:r w:rsidR="00C5295F" w:rsidRPr="00120B28">
        <w:rPr>
          <w:sz w:val="28"/>
          <w:szCs w:val="28"/>
        </w:rPr>
        <w:t>.</w:t>
      </w:r>
    </w:p>
    <w:p w:rsidR="00C5295F" w:rsidRPr="00120B28" w:rsidRDefault="003217AD" w:rsidP="00020877">
      <w:pPr>
        <w:overflowPunct/>
        <w:spacing w:line="312" w:lineRule="auto"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4</w:t>
      </w:r>
      <w:r w:rsidR="00C5295F" w:rsidRPr="00120B28">
        <w:rPr>
          <w:sz w:val="28"/>
          <w:szCs w:val="28"/>
        </w:rPr>
        <w:t xml:space="preserve">. </w:t>
      </w:r>
      <w:r w:rsidR="00EC35DF">
        <w:rPr>
          <w:sz w:val="28"/>
          <w:szCs w:val="28"/>
        </w:rPr>
        <w:t>Настоящее постановление вступает в силу со дня его принятия</w:t>
      </w:r>
      <w:r w:rsidR="00C5295F">
        <w:rPr>
          <w:sz w:val="28"/>
          <w:szCs w:val="28"/>
        </w:rPr>
        <w:t>.</w:t>
      </w:r>
    </w:p>
    <w:p w:rsidR="00C5295F" w:rsidRPr="00C969BA" w:rsidRDefault="00C5295F" w:rsidP="007A15D0">
      <w:pPr>
        <w:jc w:val="center"/>
        <w:textAlignment w:val="auto"/>
        <w:rPr>
          <w:sz w:val="56"/>
          <w:szCs w:val="5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14"/>
        <w:gridCol w:w="2890"/>
        <w:gridCol w:w="3260"/>
      </w:tblGrid>
      <w:tr w:rsidR="00C5295F" w:rsidTr="00C00256">
        <w:tc>
          <w:tcPr>
            <w:tcW w:w="3314" w:type="dxa"/>
          </w:tcPr>
          <w:p w:rsidR="00C5295F" w:rsidRDefault="00C5295F" w:rsidP="00834A6F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</w:t>
            </w:r>
            <w:r w:rsidR="00074FBE">
              <w:rPr>
                <w:sz w:val="28"/>
              </w:rPr>
              <w:t>ь</w:t>
            </w:r>
          </w:p>
          <w:p w:rsidR="00C5295F" w:rsidRDefault="00C5295F" w:rsidP="00834A6F">
            <w:pPr>
              <w:pStyle w:val="5"/>
              <w:rPr>
                <w:szCs w:val="20"/>
              </w:rPr>
            </w:pPr>
            <w:r>
              <w:rPr>
                <w:szCs w:val="20"/>
              </w:rPr>
              <w:t>Государственного Совета</w:t>
            </w:r>
          </w:p>
          <w:p w:rsidR="00C5295F" w:rsidRDefault="00C5295F" w:rsidP="00834A6F">
            <w:pPr>
              <w:pStyle w:val="2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Чувашской Республики</w:t>
            </w:r>
          </w:p>
        </w:tc>
        <w:tc>
          <w:tcPr>
            <w:tcW w:w="2890" w:type="dxa"/>
          </w:tcPr>
          <w:p w:rsidR="00C5295F" w:rsidRDefault="00C5295F" w:rsidP="00834A6F">
            <w:pPr>
              <w:jc w:val="center"/>
              <w:rPr>
                <w:sz w:val="28"/>
              </w:rPr>
            </w:pPr>
          </w:p>
        </w:tc>
        <w:tc>
          <w:tcPr>
            <w:tcW w:w="3260" w:type="dxa"/>
          </w:tcPr>
          <w:p w:rsidR="00C5295F" w:rsidRDefault="00C5295F" w:rsidP="00C00256">
            <w:pPr>
              <w:jc w:val="right"/>
              <w:rPr>
                <w:sz w:val="28"/>
              </w:rPr>
            </w:pPr>
          </w:p>
          <w:p w:rsidR="00C5295F" w:rsidRDefault="00C5295F" w:rsidP="00C00256">
            <w:pPr>
              <w:jc w:val="right"/>
              <w:rPr>
                <w:sz w:val="28"/>
              </w:rPr>
            </w:pPr>
          </w:p>
          <w:p w:rsidR="00C5295F" w:rsidRDefault="00C5295F" w:rsidP="00C00256">
            <w:pPr>
              <w:ind w:right="-104"/>
              <w:jc w:val="right"/>
              <w:rPr>
                <w:sz w:val="28"/>
              </w:rPr>
            </w:pPr>
          </w:p>
        </w:tc>
      </w:tr>
    </w:tbl>
    <w:p w:rsidR="00EC7E43" w:rsidRPr="007A15D0" w:rsidRDefault="00EC7E43" w:rsidP="007A15D0">
      <w:pPr>
        <w:rPr>
          <w:sz w:val="8"/>
          <w:szCs w:val="8"/>
        </w:rPr>
      </w:pPr>
    </w:p>
    <w:sectPr w:rsidR="00EC7E43" w:rsidRPr="007A15D0" w:rsidSect="00D034CF">
      <w:headerReference w:type="even" r:id="rId7"/>
      <w:headerReference w:type="default" r:id="rId8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42A" w:rsidRDefault="0079342A" w:rsidP="00C00256">
      <w:r>
        <w:separator/>
      </w:r>
    </w:p>
  </w:endnote>
  <w:endnote w:type="continuationSeparator" w:id="0">
    <w:p w:rsidR="0079342A" w:rsidRDefault="0079342A" w:rsidP="00C00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42A" w:rsidRDefault="0079342A" w:rsidP="00C00256">
      <w:r>
        <w:separator/>
      </w:r>
    </w:p>
  </w:footnote>
  <w:footnote w:type="continuationSeparator" w:id="0">
    <w:p w:rsidR="0079342A" w:rsidRDefault="0079342A" w:rsidP="00C002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42A" w:rsidRDefault="0079342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9342A" w:rsidRDefault="0079342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42A" w:rsidRPr="00C969BA" w:rsidRDefault="0079342A" w:rsidP="00C00256">
    <w:pPr>
      <w:pStyle w:val="a3"/>
      <w:framePr w:h="373" w:hRule="exact" w:wrap="around" w:vAnchor="text" w:hAnchor="margin" w:xAlign="center" w:y="1"/>
      <w:rPr>
        <w:rStyle w:val="a5"/>
        <w:sz w:val="24"/>
        <w:szCs w:val="24"/>
      </w:rPr>
    </w:pPr>
    <w:r w:rsidRPr="00C969BA">
      <w:rPr>
        <w:rStyle w:val="a5"/>
        <w:sz w:val="24"/>
        <w:szCs w:val="24"/>
      </w:rPr>
      <w:fldChar w:fldCharType="begin"/>
    </w:r>
    <w:r w:rsidRPr="00C969BA">
      <w:rPr>
        <w:rStyle w:val="a5"/>
        <w:sz w:val="24"/>
        <w:szCs w:val="24"/>
      </w:rPr>
      <w:instrText xml:space="preserve">PAGE  </w:instrText>
    </w:r>
    <w:r w:rsidRPr="00C969BA">
      <w:rPr>
        <w:rStyle w:val="a5"/>
        <w:sz w:val="24"/>
        <w:szCs w:val="24"/>
      </w:rPr>
      <w:fldChar w:fldCharType="separate"/>
    </w:r>
    <w:r>
      <w:rPr>
        <w:rStyle w:val="a5"/>
        <w:noProof/>
        <w:sz w:val="24"/>
        <w:szCs w:val="24"/>
      </w:rPr>
      <w:t>2</w:t>
    </w:r>
    <w:r w:rsidRPr="00C969BA">
      <w:rPr>
        <w:rStyle w:val="a5"/>
        <w:sz w:val="24"/>
        <w:szCs w:val="24"/>
      </w:rPr>
      <w:fldChar w:fldCharType="end"/>
    </w:r>
  </w:p>
  <w:p w:rsidR="0079342A" w:rsidRDefault="0079342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95F"/>
    <w:rsid w:val="00020877"/>
    <w:rsid w:val="00053EE9"/>
    <w:rsid w:val="00074FBE"/>
    <w:rsid w:val="00086163"/>
    <w:rsid w:val="000940BE"/>
    <w:rsid w:val="000D1EFF"/>
    <w:rsid w:val="000F348D"/>
    <w:rsid w:val="00122514"/>
    <w:rsid w:val="002E7383"/>
    <w:rsid w:val="00306B78"/>
    <w:rsid w:val="003217AD"/>
    <w:rsid w:val="003D45C0"/>
    <w:rsid w:val="003E5C3D"/>
    <w:rsid w:val="003F28FB"/>
    <w:rsid w:val="0041258F"/>
    <w:rsid w:val="005800EC"/>
    <w:rsid w:val="00583021"/>
    <w:rsid w:val="00692A76"/>
    <w:rsid w:val="006C3970"/>
    <w:rsid w:val="0079342A"/>
    <w:rsid w:val="007A15D0"/>
    <w:rsid w:val="0082310B"/>
    <w:rsid w:val="00834A6F"/>
    <w:rsid w:val="0085478F"/>
    <w:rsid w:val="00882972"/>
    <w:rsid w:val="009506C1"/>
    <w:rsid w:val="00A46E21"/>
    <w:rsid w:val="00BD6896"/>
    <w:rsid w:val="00C00256"/>
    <w:rsid w:val="00C42CB4"/>
    <w:rsid w:val="00C5295F"/>
    <w:rsid w:val="00C93FBD"/>
    <w:rsid w:val="00D034CF"/>
    <w:rsid w:val="00D63772"/>
    <w:rsid w:val="00E64DE5"/>
    <w:rsid w:val="00EC35DF"/>
    <w:rsid w:val="00EC7E43"/>
    <w:rsid w:val="00EF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5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5295F"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rsid w:val="00C5295F"/>
    <w:pPr>
      <w:keepNext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5295F"/>
    <w:rPr>
      <w:rFonts w:ascii="Baltica Chv" w:eastAsia="Times New Roman" w:hAnsi="Baltica Chv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5295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295F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C5295F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C5295F"/>
  </w:style>
  <w:style w:type="paragraph" w:styleId="a6">
    <w:name w:val="footer"/>
    <w:basedOn w:val="a"/>
    <w:link w:val="a7"/>
    <w:uiPriority w:val="99"/>
    <w:unhideWhenUsed/>
    <w:rsid w:val="00C002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02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306B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95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5295F"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link w:val="50"/>
    <w:qFormat/>
    <w:rsid w:val="00C5295F"/>
    <w:pPr>
      <w:keepNext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5295F"/>
    <w:rPr>
      <w:rFonts w:ascii="Baltica Chv" w:eastAsia="Times New Roman" w:hAnsi="Baltica Chv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5295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C5295F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C5295F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C5295F"/>
  </w:style>
  <w:style w:type="paragraph" w:styleId="a6">
    <w:name w:val="footer"/>
    <w:basedOn w:val="a"/>
    <w:link w:val="a7"/>
    <w:uiPriority w:val="99"/>
    <w:unhideWhenUsed/>
    <w:rsid w:val="00C0025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0025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306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Трофимова Кристина Юрьевна</cp:lastModifiedBy>
  <cp:revision>15</cp:revision>
  <cp:lastPrinted>2019-03-25T14:54:00Z</cp:lastPrinted>
  <dcterms:created xsi:type="dcterms:W3CDTF">2019-03-27T08:44:00Z</dcterms:created>
  <dcterms:modified xsi:type="dcterms:W3CDTF">2025-02-05T08:53:00Z</dcterms:modified>
</cp:coreProperties>
</file>