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8B" w:rsidRDefault="00D33A8B" w:rsidP="00D33A8B">
      <w:pPr>
        <w:suppressAutoHyphens/>
        <w:spacing w:line="360" w:lineRule="auto"/>
        <w:jc w:val="center"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-11430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33A8B" w:rsidRPr="00741325" w:rsidTr="003B033D">
        <w:trPr>
          <w:cantSplit/>
          <w:trHeight w:val="420"/>
        </w:trPr>
        <w:tc>
          <w:tcPr>
            <w:tcW w:w="4077" w:type="dxa"/>
            <w:vAlign w:val="center"/>
          </w:tcPr>
          <w:p w:rsidR="00D33A8B" w:rsidRPr="00741325" w:rsidRDefault="00D33A8B" w:rsidP="003B033D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D33A8B" w:rsidRDefault="00D33A8B" w:rsidP="003B033D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33A8B" w:rsidRPr="00741325" w:rsidRDefault="00D33A8B" w:rsidP="003B033D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D33A8B" w:rsidRPr="00741325" w:rsidRDefault="00D33A8B" w:rsidP="003B033D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33A8B" w:rsidRPr="00741325" w:rsidRDefault="00D33A8B" w:rsidP="003B033D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D33A8B" w:rsidRPr="00741325" w:rsidRDefault="00D33A8B" w:rsidP="003B033D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</w:rPr>
              <w:t xml:space="preserve"> </w:t>
            </w:r>
          </w:p>
          <w:p w:rsidR="00D33A8B" w:rsidRPr="00741325" w:rsidRDefault="00D33A8B" w:rsidP="003B033D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D33A8B" w:rsidRPr="00741325" w:rsidRDefault="00D33A8B" w:rsidP="003B033D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D33A8B" w:rsidRPr="00741325" w:rsidTr="003B033D">
        <w:trPr>
          <w:cantSplit/>
          <w:trHeight w:val="1399"/>
        </w:trPr>
        <w:tc>
          <w:tcPr>
            <w:tcW w:w="4077" w:type="dxa"/>
          </w:tcPr>
          <w:p w:rsidR="00D33A8B" w:rsidRPr="00741325" w:rsidRDefault="00D33A8B" w:rsidP="003B033D">
            <w:pPr>
              <w:spacing w:line="192" w:lineRule="auto"/>
            </w:pPr>
          </w:p>
          <w:p w:rsidR="00D33A8B" w:rsidRPr="00741325" w:rsidRDefault="00D33A8B" w:rsidP="003B033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D33A8B" w:rsidRPr="00741325" w:rsidRDefault="00D33A8B" w:rsidP="003B033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D33A8B" w:rsidRPr="00741325" w:rsidRDefault="00D70CF5" w:rsidP="003B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19.12.2023</w:t>
            </w:r>
            <w:r w:rsidR="00D33A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33A8B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1121</w:t>
            </w:r>
            <w:r w:rsidR="00D33A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33A8B" w:rsidRPr="00741325" w:rsidRDefault="00D33A8B" w:rsidP="003B033D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33A8B" w:rsidRPr="00741325" w:rsidRDefault="00D33A8B" w:rsidP="003B033D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33A8B" w:rsidRPr="00741325" w:rsidRDefault="00D33A8B" w:rsidP="003B033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33A8B" w:rsidRPr="00741325" w:rsidRDefault="00D33A8B" w:rsidP="003B033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D33A8B" w:rsidRPr="00741325" w:rsidRDefault="00D33A8B" w:rsidP="003B033D"/>
          <w:p w:rsidR="00D33A8B" w:rsidRPr="00026D22" w:rsidRDefault="00D33A8B" w:rsidP="003B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D70CF5">
              <w:rPr>
                <w:rFonts w:ascii="Times New Roman" w:hAnsi="Times New Roman" w:cs="Times New Roman"/>
                <w:noProof/>
                <w:sz w:val="24"/>
                <w:szCs w:val="24"/>
              </w:rPr>
              <w:t>19.12.2023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70C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1121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33A8B" w:rsidRPr="00741325" w:rsidRDefault="00D33A8B" w:rsidP="003B033D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D33A8B" w:rsidRDefault="00D33A8B" w:rsidP="00D33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A8B" w:rsidRPr="00D33A8B" w:rsidRDefault="00D33A8B" w:rsidP="00D33A8B">
      <w:pPr>
        <w:pStyle w:val="a5"/>
        <w:rPr>
          <w:rFonts w:ascii="Times New Roman" w:hAnsi="Times New Roman"/>
          <w:sz w:val="24"/>
          <w:szCs w:val="24"/>
        </w:rPr>
      </w:pPr>
      <w:r w:rsidRPr="00D33A8B">
        <w:rPr>
          <w:rFonts w:ascii="Times New Roman" w:hAnsi="Times New Roman"/>
          <w:sz w:val="24"/>
          <w:szCs w:val="24"/>
        </w:rPr>
        <w:t>Об    утверждении   Методики    прогнозирования</w:t>
      </w:r>
    </w:p>
    <w:p w:rsidR="00D33A8B" w:rsidRPr="00D33A8B" w:rsidRDefault="00D33A8B" w:rsidP="00D33A8B">
      <w:pPr>
        <w:pStyle w:val="a5"/>
        <w:rPr>
          <w:rFonts w:ascii="Times New Roman" w:hAnsi="Times New Roman"/>
          <w:sz w:val="24"/>
          <w:szCs w:val="24"/>
        </w:rPr>
      </w:pPr>
      <w:r w:rsidRPr="00D33A8B">
        <w:rPr>
          <w:rFonts w:ascii="Times New Roman" w:hAnsi="Times New Roman"/>
          <w:sz w:val="24"/>
          <w:szCs w:val="24"/>
        </w:rPr>
        <w:t>поступлений  по источникам финансирования</w:t>
      </w:r>
    </w:p>
    <w:p w:rsidR="00D33A8B" w:rsidRPr="00D33A8B" w:rsidRDefault="00D33A8B" w:rsidP="00D33A8B">
      <w:pPr>
        <w:pStyle w:val="a5"/>
        <w:rPr>
          <w:rFonts w:ascii="Times New Roman" w:hAnsi="Times New Roman"/>
          <w:sz w:val="24"/>
          <w:szCs w:val="24"/>
        </w:rPr>
      </w:pPr>
      <w:r w:rsidRPr="00D33A8B">
        <w:rPr>
          <w:rFonts w:ascii="Times New Roman" w:hAnsi="Times New Roman"/>
          <w:sz w:val="24"/>
          <w:szCs w:val="24"/>
        </w:rPr>
        <w:t>дефицита бюджета Красночетайского муниципального</w:t>
      </w:r>
    </w:p>
    <w:p w:rsidR="00D33A8B" w:rsidRPr="00D33A8B" w:rsidRDefault="00D33A8B" w:rsidP="00D33A8B">
      <w:pPr>
        <w:pStyle w:val="a5"/>
        <w:rPr>
          <w:rFonts w:ascii="Times New Roman" w:hAnsi="Times New Roman"/>
          <w:sz w:val="24"/>
          <w:szCs w:val="24"/>
        </w:rPr>
      </w:pPr>
      <w:r w:rsidRPr="00D33A8B">
        <w:rPr>
          <w:rFonts w:ascii="Times New Roman" w:hAnsi="Times New Roman"/>
          <w:sz w:val="24"/>
          <w:szCs w:val="24"/>
        </w:rPr>
        <w:t xml:space="preserve">округа Чувашской Республики </w:t>
      </w:r>
    </w:p>
    <w:p w:rsidR="00D33A8B" w:rsidRPr="00331079" w:rsidRDefault="00D33A8B" w:rsidP="00D33A8B">
      <w:pPr>
        <w:pStyle w:val="a5"/>
        <w:rPr>
          <w:rFonts w:ascii="Times New Roman" w:hAnsi="Times New Roman"/>
          <w:sz w:val="26"/>
          <w:szCs w:val="26"/>
        </w:rPr>
      </w:pPr>
    </w:p>
    <w:p w:rsidR="00D33A8B" w:rsidRDefault="00D33A8B">
      <w:pPr>
        <w:pStyle w:val="ConsPlusTitle"/>
        <w:jc w:val="center"/>
      </w:pPr>
    </w:p>
    <w:p w:rsidR="00EA27E1" w:rsidRDefault="00EA27E1">
      <w:pPr>
        <w:pStyle w:val="ConsPlusNormal"/>
        <w:jc w:val="both"/>
      </w:pPr>
    </w:p>
    <w:p w:rsidR="00EA27E1" w:rsidRPr="00D33A8B" w:rsidRDefault="00EA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D33A8B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160.2</w:t>
        </w:r>
      </w:hyperlink>
      <w:r w:rsidRPr="00D33A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во исполнение </w:t>
      </w:r>
      <w:hyperlink r:id="rId6">
        <w:r w:rsidRPr="00D33A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3A8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 администрация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постановляет: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30">
        <w:r w:rsidRPr="00D33A8B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D33A8B">
        <w:rPr>
          <w:rFonts w:ascii="Times New Roman" w:hAnsi="Times New Roman" w:cs="Times New Roman"/>
          <w:sz w:val="24"/>
          <w:szCs w:val="24"/>
        </w:rPr>
        <w:t xml:space="preserve"> прогнозирования поступлений по источникам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EA27E1" w:rsidRPr="00D33A8B" w:rsidRDefault="001242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27E1" w:rsidRPr="00D33A8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и действует на правоотношения, возникшие с 1 января 2023 года.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A8B" w:rsidRPr="00D33A8B" w:rsidRDefault="00D33A8B" w:rsidP="00D3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Глава Красночетайского муниципального</w:t>
      </w:r>
    </w:p>
    <w:p w:rsidR="00D33A8B" w:rsidRPr="00D33A8B" w:rsidRDefault="00D33A8B" w:rsidP="00D3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округа Чувашской Республики                                                                   И.Н. Михопаров</w:t>
      </w:r>
    </w:p>
    <w:p w:rsidR="00D33A8B" w:rsidRPr="00D33A8B" w:rsidRDefault="00D33A8B" w:rsidP="00D3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Pr="00CF3439" w:rsidRDefault="00D33A8B" w:rsidP="00D33A8B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D33A8B" w:rsidRDefault="00D33A8B" w:rsidP="00D33A8B">
      <w:pPr>
        <w:rPr>
          <w:sz w:val="26"/>
        </w:rPr>
      </w:pPr>
    </w:p>
    <w:p w:rsidR="00D33A8B" w:rsidRDefault="00D33A8B" w:rsidP="00D33A8B">
      <w:pPr>
        <w:rPr>
          <w:sz w:val="26"/>
        </w:rPr>
      </w:pPr>
    </w:p>
    <w:p w:rsidR="00D33A8B" w:rsidRDefault="00D33A8B" w:rsidP="00D33A8B">
      <w:pPr>
        <w:rPr>
          <w:sz w:val="26"/>
        </w:rPr>
      </w:pPr>
    </w:p>
    <w:p w:rsidR="00D33A8B" w:rsidRDefault="00D33A8B" w:rsidP="00D33A8B">
      <w:pPr>
        <w:rPr>
          <w:sz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24247" w:rsidRDefault="00124247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537A1" w:rsidRDefault="003537A1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537A1" w:rsidRDefault="003537A1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537A1" w:rsidRDefault="003537A1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537A1" w:rsidRDefault="003537A1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537A1" w:rsidRDefault="003537A1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537A1" w:rsidRDefault="003537A1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24247" w:rsidRDefault="00124247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24247" w:rsidRDefault="00124247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Default="00D33A8B" w:rsidP="00D33A8B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D33A8B" w:rsidRPr="00DE3284" w:rsidRDefault="00D33A8B" w:rsidP="00D33A8B">
      <w:r w:rsidRPr="00DE3284">
        <w:t xml:space="preserve">Согласовано: </w:t>
      </w:r>
    </w:p>
    <w:p w:rsidR="00D33A8B" w:rsidRPr="00EA0DFD" w:rsidRDefault="00D33A8B" w:rsidP="00D33A8B">
      <w:r>
        <w:t>Г</w:t>
      </w:r>
      <w:r w:rsidRPr="00EA0DFD">
        <w:t>лавн</w:t>
      </w:r>
      <w:r>
        <w:t>ый</w:t>
      </w:r>
      <w:r w:rsidRPr="00EA0DFD">
        <w:t xml:space="preserve"> специалист – эксперт  </w:t>
      </w:r>
    </w:p>
    <w:p w:rsidR="00D33A8B" w:rsidRPr="00EA0DFD" w:rsidRDefault="00D33A8B" w:rsidP="00D33A8B">
      <w:r w:rsidRPr="00EA0DFD">
        <w:t xml:space="preserve">отдела правового обеспечения                  </w:t>
      </w:r>
      <w:r>
        <w:t xml:space="preserve"> </w:t>
      </w:r>
      <w:r w:rsidRPr="00EA0DFD">
        <w:t xml:space="preserve">                                           </w:t>
      </w:r>
      <w:r>
        <w:t xml:space="preserve"> </w:t>
      </w:r>
      <w:r w:rsidRPr="00EA0DFD">
        <w:t xml:space="preserve">     </w:t>
      </w:r>
      <w:r>
        <w:t xml:space="preserve">   </w:t>
      </w:r>
      <w:r w:rsidRPr="00EA0DFD">
        <w:t xml:space="preserve">      В.В. Михеев</w:t>
      </w:r>
    </w:p>
    <w:p w:rsidR="00D33A8B" w:rsidRPr="00DE3284" w:rsidRDefault="00D33A8B" w:rsidP="00D33A8B"/>
    <w:p w:rsidR="00D33A8B" w:rsidRPr="00DE3284" w:rsidRDefault="00D33A8B" w:rsidP="00D33A8B">
      <w:r w:rsidRPr="00DE3284">
        <w:t>Подготовил:</w:t>
      </w:r>
    </w:p>
    <w:p w:rsidR="00D33A8B" w:rsidRPr="00DE3284" w:rsidRDefault="00D33A8B" w:rsidP="00D33A8B">
      <w:r w:rsidRPr="00DE3284">
        <w:t>Начальник финансового отдела администрации</w:t>
      </w:r>
    </w:p>
    <w:p w:rsidR="00D33A8B" w:rsidRPr="00DE3284" w:rsidRDefault="00D33A8B" w:rsidP="00D33A8B">
      <w:pPr>
        <w:rPr>
          <w:sz w:val="26"/>
          <w:szCs w:val="26"/>
        </w:rPr>
      </w:pPr>
      <w:r w:rsidRPr="00DE3284">
        <w:t xml:space="preserve">Красночетайского муниципального округа                                            </w:t>
      </w:r>
      <w:r>
        <w:t xml:space="preserve">  </w:t>
      </w:r>
      <w:r w:rsidRPr="00DE3284">
        <w:t xml:space="preserve">          О.В. Музякова</w:t>
      </w:r>
    </w:p>
    <w:p w:rsidR="00EA27E1" w:rsidRPr="00D33A8B" w:rsidRDefault="003537A1" w:rsidP="003537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EA27E1" w:rsidRPr="00D33A8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A27E1" w:rsidRPr="00D33A8B" w:rsidRDefault="003537A1" w:rsidP="00353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A27E1" w:rsidRPr="00D33A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A27E1" w:rsidRPr="00D33A8B" w:rsidRDefault="003537A1" w:rsidP="00353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EA27E1"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A27E1" w:rsidRPr="00D33A8B" w:rsidRDefault="003537A1" w:rsidP="003537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A27E1" w:rsidRPr="00D33A8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A27E1" w:rsidRPr="00D33A8B" w:rsidRDefault="00C04789" w:rsidP="00C047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1CED">
        <w:rPr>
          <w:rFonts w:ascii="Times New Roman" w:hAnsi="Times New Roman" w:cs="Times New Roman"/>
          <w:sz w:val="24"/>
          <w:szCs w:val="24"/>
        </w:rPr>
        <w:t>19.12.2023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A27E1" w:rsidRPr="00D33A8B">
        <w:rPr>
          <w:rFonts w:ascii="Times New Roman" w:hAnsi="Times New Roman" w:cs="Times New Roman"/>
          <w:sz w:val="24"/>
          <w:szCs w:val="24"/>
        </w:rPr>
        <w:t>от  N</w:t>
      </w:r>
      <w:proofErr w:type="gramEnd"/>
      <w:r w:rsidR="00EA27E1" w:rsidRPr="00D33A8B">
        <w:rPr>
          <w:rFonts w:ascii="Times New Roman" w:hAnsi="Times New Roman" w:cs="Times New Roman"/>
          <w:sz w:val="24"/>
          <w:szCs w:val="24"/>
        </w:rPr>
        <w:t xml:space="preserve"> </w:t>
      </w:r>
      <w:r w:rsidR="006F1CED">
        <w:rPr>
          <w:rFonts w:ascii="Times New Roman" w:hAnsi="Times New Roman" w:cs="Times New Roman"/>
          <w:sz w:val="24"/>
          <w:szCs w:val="24"/>
        </w:rPr>
        <w:t>1121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33A8B">
        <w:rPr>
          <w:rFonts w:ascii="Times New Roman" w:hAnsi="Times New Roman" w:cs="Times New Roman"/>
          <w:sz w:val="24"/>
          <w:szCs w:val="24"/>
        </w:rPr>
        <w:t>МЕТОДИКА</w:t>
      </w: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ПРОГНОЗИРОВАНИЯ ПОСТУПЛЕНИЙ ПО ИСТОЧНИКАМ ФИНАНСИРОВАНИЯ</w:t>
      </w: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1.1. Настоящая методика определяет порядок расчета прогноза поступлений по источникам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методика прогнозирования), главным администратором которых является администрация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1.2. Методика прогнозирования направлена на повышение качества планирования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бюджет). Прогнозирование поступлений по источникам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осуществляется исходя из прогнозируемого дефицита бюджета, а также необходимости погашения долговых обязательств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с учетом поступлений иных источников финансирования дефицита бюджета.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II. Перечень поступлений по источникам финансирования</w:t>
      </w: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2.1. </w:t>
      </w:r>
      <w:r w:rsidR="008E6203" w:rsidRPr="004B2041">
        <w:rPr>
          <w:rFonts w:ascii="Times New Roman" w:hAnsi="Times New Roman" w:cs="Times New Roman"/>
          <w:sz w:val="24"/>
          <w:szCs w:val="24"/>
        </w:rPr>
        <w:t>Финансовый отдел администрации</w:t>
      </w:r>
      <w:r w:rsidRPr="004B2041">
        <w:rPr>
          <w:rFonts w:ascii="Times New Roman" w:hAnsi="Times New Roman" w:cs="Times New Roman"/>
          <w:sz w:val="24"/>
          <w:szCs w:val="24"/>
        </w:rPr>
        <w:t xml:space="preserve"> </w:t>
      </w:r>
      <w:r w:rsidR="00C04789" w:rsidRPr="004B2041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4B204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являясь главным администратором </w:t>
      </w:r>
      <w:r w:rsidRPr="00D33A8B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главный администратор), выполняет бюджетные полномочия в отношении следующих поступлений по источникам финансирования дефицита бюджета: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EA27E1" w:rsidRPr="00D33A8B">
        <w:tc>
          <w:tcPr>
            <w:tcW w:w="3798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272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EA27E1" w:rsidRPr="00D33A8B">
        <w:tc>
          <w:tcPr>
            <w:tcW w:w="3798" w:type="dxa"/>
          </w:tcPr>
          <w:p w:rsidR="00EA27E1" w:rsidRPr="00D33A8B" w:rsidRDefault="00124247" w:rsidP="00124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EA27E1" w:rsidRPr="00D33A8B">
              <w:rPr>
                <w:rFonts w:ascii="Times New Roman" w:hAnsi="Times New Roman" w:cs="Times New Roman"/>
                <w:sz w:val="24"/>
                <w:szCs w:val="24"/>
              </w:rPr>
              <w:t xml:space="preserve"> 01 02 00 00 14 0000 710</w:t>
            </w:r>
          </w:p>
        </w:tc>
        <w:tc>
          <w:tcPr>
            <w:tcW w:w="5272" w:type="dxa"/>
          </w:tcPr>
          <w:p w:rsidR="00EA27E1" w:rsidRPr="00D33A8B" w:rsidRDefault="00EA2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EA27E1" w:rsidRPr="00D33A8B">
        <w:tc>
          <w:tcPr>
            <w:tcW w:w="3798" w:type="dxa"/>
          </w:tcPr>
          <w:p w:rsidR="00EA27E1" w:rsidRPr="00D33A8B" w:rsidRDefault="00124247" w:rsidP="00124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EA27E1" w:rsidRPr="00D33A8B">
              <w:rPr>
                <w:rFonts w:ascii="Times New Roman" w:hAnsi="Times New Roman" w:cs="Times New Roman"/>
                <w:sz w:val="24"/>
                <w:szCs w:val="24"/>
              </w:rPr>
              <w:t xml:space="preserve"> 01 03 01 00 14 0000 710</w:t>
            </w:r>
          </w:p>
        </w:tc>
        <w:tc>
          <w:tcPr>
            <w:tcW w:w="5272" w:type="dxa"/>
          </w:tcPr>
          <w:p w:rsidR="00EA27E1" w:rsidRPr="00D33A8B" w:rsidRDefault="00EA2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</w:tbl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lastRenderedPageBreak/>
        <w:t>III. Методы прогнозирования, применяемые при прогнозировании</w:t>
      </w:r>
    </w:p>
    <w:p w:rsidR="00EA27E1" w:rsidRPr="00D33A8B" w:rsidRDefault="00EA2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поступлений по источникам финансирования дефицита бюджета</w:t>
      </w:r>
    </w:p>
    <w:p w:rsidR="00EA27E1" w:rsidRPr="00D33A8B" w:rsidRDefault="00C047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EA27E1"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3.1. В целях организации работы по планированию поступлений по источникам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главный администратор (уполномоченное структурное подразделение) анализирует поступление по каждому виду источников финансирования дефицита бюджета за отчетный период и представляет в финансовый отдел администрации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показатели </w:t>
      </w:r>
      <w:hyperlink w:anchor="P81">
        <w:r w:rsidRPr="00D33A8B">
          <w:rPr>
            <w:rFonts w:ascii="Times New Roman" w:hAnsi="Times New Roman" w:cs="Times New Roman"/>
            <w:color w:val="0000FF"/>
            <w:sz w:val="24"/>
            <w:szCs w:val="24"/>
          </w:rPr>
          <w:t>прогноза</w:t>
        </w:r>
      </w:hyperlink>
      <w:r w:rsidRPr="00D33A8B">
        <w:rPr>
          <w:rFonts w:ascii="Times New Roman" w:hAnsi="Times New Roman" w:cs="Times New Roman"/>
          <w:sz w:val="24"/>
          <w:szCs w:val="24"/>
        </w:rPr>
        <w:t xml:space="preserve"> поступлений по каждому виду источников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 с соответствующими расчетами и обоснованиями планируемых средств по форме в соответствии с приложением к настоящей Методике.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3.2. Для повышения обоснованности расчетов прогнозные значения объемов поступлений по источникам финансирования дефицита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рассчитываются с применением метода прямого счета (на основании действующих или планируемых к заключению договоров и соглашений и т.д.) с учетом показателей, установленных в Прогнозе социально-экономического развития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очередной год и плановый период.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3.3. При планировании поступлений от возврата бюджетных кредитов, предоставленных юридическим лицам из бюджета </w:t>
      </w:r>
      <w:r w:rsidR="00C0478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валюте Российской Федерации, используется метод прямого счета и учитываются условия действующих договоров о предоставлении бюджетных кредитов из бюджета, условия возврата в бюджет принципалами исполненных </w:t>
      </w:r>
      <w:proofErr w:type="spellStart"/>
      <w:r w:rsidR="008E6203" w:rsidRPr="008E6203">
        <w:rPr>
          <w:rFonts w:ascii="Times New Roman" w:hAnsi="Times New Roman" w:cs="Times New Roman"/>
          <w:sz w:val="24"/>
          <w:szCs w:val="24"/>
        </w:rPr>
        <w:t>Красночетайским</w:t>
      </w:r>
      <w:proofErr w:type="spellEnd"/>
      <w:r w:rsidRPr="00C047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A8B">
        <w:rPr>
          <w:rFonts w:ascii="Times New Roman" w:hAnsi="Times New Roman" w:cs="Times New Roman"/>
          <w:sz w:val="24"/>
          <w:szCs w:val="24"/>
        </w:rPr>
        <w:t>муниципальным округом Чувашской Республики, как гарантом обязательств по муниципальным гарантиям. Применяется следующая формула расчета: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К</w:t>
      </w:r>
      <w:r w:rsidRPr="00D33A8B">
        <w:rPr>
          <w:rFonts w:ascii="Times New Roman" w:hAnsi="Times New Roman" w:cs="Times New Roman"/>
          <w:sz w:val="24"/>
          <w:szCs w:val="24"/>
          <w:vertAlign w:val="subscript"/>
        </w:rPr>
        <w:t>ЮЛ</w:t>
      </w:r>
      <w:r w:rsidRPr="00D33A8B">
        <w:rPr>
          <w:rFonts w:ascii="Times New Roman" w:hAnsi="Times New Roman" w:cs="Times New Roman"/>
          <w:sz w:val="24"/>
          <w:szCs w:val="24"/>
        </w:rPr>
        <w:t xml:space="preserve"> = К</w:t>
      </w:r>
      <w:r w:rsidRPr="00D33A8B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D33A8B">
        <w:rPr>
          <w:rFonts w:ascii="Times New Roman" w:hAnsi="Times New Roman" w:cs="Times New Roman"/>
          <w:sz w:val="24"/>
          <w:szCs w:val="24"/>
        </w:rPr>
        <w:t xml:space="preserve"> + К</w:t>
      </w:r>
      <w:r w:rsidRPr="00D33A8B">
        <w:rPr>
          <w:rFonts w:ascii="Times New Roman" w:hAnsi="Times New Roman" w:cs="Times New Roman"/>
          <w:sz w:val="24"/>
          <w:szCs w:val="24"/>
          <w:vertAlign w:val="subscript"/>
        </w:rPr>
        <w:t>ПЛ2</w:t>
      </w:r>
      <w:r w:rsidRPr="00D33A8B">
        <w:rPr>
          <w:rFonts w:ascii="Times New Roman" w:hAnsi="Times New Roman" w:cs="Times New Roman"/>
          <w:sz w:val="24"/>
          <w:szCs w:val="24"/>
        </w:rPr>
        <w:t>, где: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К</w:t>
      </w:r>
      <w:r w:rsidRPr="00D33A8B">
        <w:rPr>
          <w:rFonts w:ascii="Times New Roman" w:hAnsi="Times New Roman" w:cs="Times New Roman"/>
          <w:sz w:val="24"/>
          <w:szCs w:val="24"/>
          <w:vertAlign w:val="subscript"/>
        </w:rPr>
        <w:t>ЮЛ</w:t>
      </w:r>
      <w:r w:rsidRPr="00D33A8B">
        <w:rPr>
          <w:rFonts w:ascii="Times New Roman" w:hAnsi="Times New Roman" w:cs="Times New Roman"/>
          <w:sz w:val="24"/>
          <w:szCs w:val="24"/>
        </w:rPr>
        <w:t xml:space="preserve"> - поступление от возврата бюджетных кредитов, предоставленных юридическим лицам из бюджета муниципального округа, в соответствующем финансовом году;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К</w:t>
      </w:r>
      <w:r w:rsidRPr="00D33A8B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D33A8B">
        <w:rPr>
          <w:rFonts w:ascii="Times New Roman" w:hAnsi="Times New Roman" w:cs="Times New Roman"/>
          <w:sz w:val="24"/>
          <w:szCs w:val="24"/>
        </w:rPr>
        <w:t xml:space="preserve"> - план по возврату юридическими лицами бюджетных кредитов в бюджет муниципального округа в соответствующем финансовом году (на основании действующих договоров);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К</w:t>
      </w:r>
      <w:r w:rsidRPr="00D33A8B">
        <w:rPr>
          <w:rFonts w:ascii="Times New Roman" w:hAnsi="Times New Roman" w:cs="Times New Roman"/>
          <w:sz w:val="24"/>
          <w:szCs w:val="24"/>
          <w:vertAlign w:val="subscript"/>
        </w:rPr>
        <w:t>ПЛ2</w:t>
      </w:r>
      <w:r w:rsidRPr="00D33A8B">
        <w:rPr>
          <w:rFonts w:ascii="Times New Roman" w:hAnsi="Times New Roman" w:cs="Times New Roman"/>
          <w:sz w:val="24"/>
          <w:szCs w:val="24"/>
        </w:rPr>
        <w:t xml:space="preserve"> - плановый возврат юридическими лицами бюджетных кредитов в бюджет муниципального округа в соответствующем финансовом году (на основании условий возврата в бюджет муниципального округа принципалами исполненных </w:t>
      </w:r>
      <w:proofErr w:type="spellStart"/>
      <w:r w:rsidR="008E6203" w:rsidRPr="008E6203">
        <w:rPr>
          <w:rFonts w:ascii="Times New Roman" w:hAnsi="Times New Roman" w:cs="Times New Roman"/>
          <w:sz w:val="24"/>
          <w:szCs w:val="24"/>
        </w:rPr>
        <w:t>Красночетайским</w:t>
      </w:r>
      <w:proofErr w:type="spellEnd"/>
      <w:r w:rsidRPr="00C047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A8B">
        <w:rPr>
          <w:rFonts w:ascii="Times New Roman" w:hAnsi="Times New Roman" w:cs="Times New Roman"/>
          <w:sz w:val="24"/>
          <w:szCs w:val="24"/>
        </w:rPr>
        <w:t>муниципальным округом Чувашской Республики, как гарантом обязательств по муниципальным гарантиям).</w:t>
      </w:r>
    </w:p>
    <w:p w:rsidR="00EA27E1" w:rsidRPr="00D33A8B" w:rsidRDefault="00EA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 xml:space="preserve">3.4. При планировании поступлений от привлечения </w:t>
      </w:r>
      <w:proofErr w:type="spellStart"/>
      <w:r w:rsidR="008E6203" w:rsidRPr="008E6203">
        <w:rPr>
          <w:rFonts w:ascii="Times New Roman" w:hAnsi="Times New Roman" w:cs="Times New Roman"/>
          <w:sz w:val="24"/>
          <w:szCs w:val="24"/>
        </w:rPr>
        <w:t>Красночетайским</w:t>
      </w:r>
      <w:proofErr w:type="spellEnd"/>
      <w:r w:rsidRPr="008E6203">
        <w:rPr>
          <w:rFonts w:ascii="Times New Roman" w:hAnsi="Times New Roman" w:cs="Times New Roman"/>
          <w:sz w:val="24"/>
          <w:szCs w:val="24"/>
        </w:rPr>
        <w:t xml:space="preserve"> </w:t>
      </w:r>
      <w:r w:rsidRPr="00D33A8B">
        <w:rPr>
          <w:rFonts w:ascii="Times New Roman" w:hAnsi="Times New Roman" w:cs="Times New Roman"/>
          <w:sz w:val="24"/>
          <w:szCs w:val="24"/>
        </w:rPr>
        <w:t>муниципальным округом Чувашской Республики кредитов от кредитных организаций в валюте Российской Федерации и от других бюджетов бюджетной системы Российской Федерации используется метод прямого счета (на основании действующих или планируемых к заключению договоров и соглашений и т.д.).</w:t>
      </w:r>
    </w:p>
    <w:p w:rsidR="00EA27E1" w:rsidRPr="00D33A8B" w:rsidRDefault="00EA27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A27E1" w:rsidRPr="00D33A8B" w:rsidRDefault="00EA27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к Методике прогнозирования</w:t>
      </w:r>
    </w:p>
    <w:p w:rsidR="00EA27E1" w:rsidRPr="00D33A8B" w:rsidRDefault="00EA27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поступлений по источникам</w:t>
      </w:r>
    </w:p>
    <w:p w:rsidR="00EA27E1" w:rsidRPr="00D33A8B" w:rsidRDefault="00EA27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</w:p>
    <w:p w:rsidR="00EA27E1" w:rsidRPr="00D33A8B" w:rsidRDefault="00C04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EA27E1" w:rsidRPr="00D33A8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A27E1" w:rsidRPr="00D33A8B" w:rsidRDefault="00EA27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 w:rsidP="00C04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D33A8B">
        <w:rPr>
          <w:rFonts w:ascii="Times New Roman" w:hAnsi="Times New Roman" w:cs="Times New Roman"/>
          <w:sz w:val="24"/>
          <w:szCs w:val="24"/>
        </w:rPr>
        <w:t>Прогноз</w:t>
      </w:r>
    </w:p>
    <w:p w:rsidR="00EA27E1" w:rsidRPr="00D33A8B" w:rsidRDefault="00EA27E1" w:rsidP="00C04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поступлений по источникам финансирования дефицита бюджета</w:t>
      </w:r>
    </w:p>
    <w:p w:rsidR="00EA27E1" w:rsidRPr="00D33A8B" w:rsidRDefault="00C04789" w:rsidP="00C04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D33A8B">
        <w:rPr>
          <w:rFonts w:ascii="Times New Roman" w:hAnsi="Times New Roman" w:cs="Times New Roman"/>
          <w:sz w:val="24"/>
          <w:szCs w:val="24"/>
        </w:rPr>
        <w:t xml:space="preserve"> </w:t>
      </w:r>
      <w:r w:rsidR="00EA27E1" w:rsidRPr="00D33A8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EA27E1" w:rsidRPr="00D33A8B" w:rsidRDefault="00EA27E1" w:rsidP="00C04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на _________ очередной год и плановый период</w:t>
      </w:r>
    </w:p>
    <w:p w:rsidR="00EA27E1" w:rsidRPr="00D33A8B" w:rsidRDefault="00EA27E1" w:rsidP="00C04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_____________ годов</w:t>
      </w: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A8B">
        <w:rPr>
          <w:rFonts w:ascii="Times New Roman" w:hAnsi="Times New Roman" w:cs="Times New Roman"/>
          <w:sz w:val="24"/>
          <w:szCs w:val="24"/>
        </w:rPr>
        <w:t>Код  главного</w:t>
      </w:r>
      <w:proofErr w:type="gramEnd"/>
      <w:r w:rsidRPr="00D33A8B">
        <w:rPr>
          <w:rFonts w:ascii="Times New Roman" w:hAnsi="Times New Roman" w:cs="Times New Roman"/>
          <w:sz w:val="24"/>
          <w:szCs w:val="24"/>
        </w:rPr>
        <w:t xml:space="preserve">  администратора  источников  финансирования  дефицита бюджета</w:t>
      </w: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Главный    администратор   источников   финансирования   дефицита   бюджета</w:t>
      </w: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222"/>
        <w:gridCol w:w="1134"/>
        <w:gridCol w:w="1086"/>
        <w:gridCol w:w="1222"/>
        <w:gridCol w:w="1223"/>
      </w:tblGrid>
      <w:tr w:rsidR="00EA27E1" w:rsidRPr="00D33A8B">
        <w:tc>
          <w:tcPr>
            <w:tcW w:w="1587" w:type="dxa"/>
            <w:vMerge w:val="restart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5887" w:type="dxa"/>
            <w:gridSpan w:val="5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Поступления, тыс. рублей</w:t>
            </w:r>
          </w:p>
        </w:tc>
      </w:tr>
      <w:tr w:rsidR="00EA27E1" w:rsidRPr="00D33A8B">
        <w:tc>
          <w:tcPr>
            <w:tcW w:w="1587" w:type="dxa"/>
            <w:vMerge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Факт отчетного финансового года</w:t>
            </w:r>
          </w:p>
        </w:tc>
        <w:tc>
          <w:tcPr>
            <w:tcW w:w="1134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Прогноз текущего финансового года</w:t>
            </w:r>
          </w:p>
        </w:tc>
        <w:tc>
          <w:tcPr>
            <w:tcW w:w="1086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План на очередной год</w:t>
            </w:r>
          </w:p>
        </w:tc>
        <w:tc>
          <w:tcPr>
            <w:tcW w:w="1222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План на первый год планового периода</w:t>
            </w:r>
          </w:p>
        </w:tc>
        <w:tc>
          <w:tcPr>
            <w:tcW w:w="1223" w:type="dxa"/>
          </w:tcPr>
          <w:p w:rsidR="00EA27E1" w:rsidRPr="00D33A8B" w:rsidRDefault="00EA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B">
              <w:rPr>
                <w:rFonts w:ascii="Times New Roman" w:hAnsi="Times New Roman" w:cs="Times New Roman"/>
                <w:sz w:val="24"/>
                <w:szCs w:val="24"/>
              </w:rPr>
              <w:t>План на второй год планового периода</w:t>
            </w:r>
          </w:p>
        </w:tc>
      </w:tr>
      <w:tr w:rsidR="00EA27E1" w:rsidRPr="00D33A8B">
        <w:tc>
          <w:tcPr>
            <w:tcW w:w="1587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E1" w:rsidRPr="00D33A8B">
        <w:tc>
          <w:tcPr>
            <w:tcW w:w="1587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EA27E1" w:rsidRPr="00D33A8B" w:rsidRDefault="00EA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______________/________________________/</w:t>
      </w: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Исполнитель ________________________/_____________________________________/</w:t>
      </w: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7E1" w:rsidRPr="00D33A8B" w:rsidRDefault="00EA27E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14C7B" w:rsidRPr="00D33A8B" w:rsidRDefault="00D14C7B"/>
    <w:sectPr w:rsidR="00D14C7B" w:rsidRPr="00D33A8B" w:rsidSect="001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E1"/>
    <w:rsid w:val="00005A49"/>
    <w:rsid w:val="00005D7A"/>
    <w:rsid w:val="0001060C"/>
    <w:rsid w:val="00011145"/>
    <w:rsid w:val="000118EB"/>
    <w:rsid w:val="00011D33"/>
    <w:rsid w:val="0001309A"/>
    <w:rsid w:val="00023D45"/>
    <w:rsid w:val="000244C7"/>
    <w:rsid w:val="00031957"/>
    <w:rsid w:val="00033AAA"/>
    <w:rsid w:val="00035808"/>
    <w:rsid w:val="0003711C"/>
    <w:rsid w:val="00041384"/>
    <w:rsid w:val="0004424C"/>
    <w:rsid w:val="000458A9"/>
    <w:rsid w:val="00046D13"/>
    <w:rsid w:val="00050AC7"/>
    <w:rsid w:val="00051D53"/>
    <w:rsid w:val="000530F8"/>
    <w:rsid w:val="00053FA6"/>
    <w:rsid w:val="00055024"/>
    <w:rsid w:val="00057C48"/>
    <w:rsid w:val="000600A7"/>
    <w:rsid w:val="00062FB2"/>
    <w:rsid w:val="000637DD"/>
    <w:rsid w:val="000663E2"/>
    <w:rsid w:val="000676C3"/>
    <w:rsid w:val="000743A1"/>
    <w:rsid w:val="000771E9"/>
    <w:rsid w:val="00083BFC"/>
    <w:rsid w:val="0008444F"/>
    <w:rsid w:val="000869CB"/>
    <w:rsid w:val="00090208"/>
    <w:rsid w:val="0009075F"/>
    <w:rsid w:val="000922A8"/>
    <w:rsid w:val="0009548C"/>
    <w:rsid w:val="000A2CB8"/>
    <w:rsid w:val="000A45BE"/>
    <w:rsid w:val="000A45E4"/>
    <w:rsid w:val="000A5D49"/>
    <w:rsid w:val="000A666F"/>
    <w:rsid w:val="000A6C76"/>
    <w:rsid w:val="000B131C"/>
    <w:rsid w:val="000B23B0"/>
    <w:rsid w:val="000B3D33"/>
    <w:rsid w:val="000B57B1"/>
    <w:rsid w:val="000B6245"/>
    <w:rsid w:val="000B7EF0"/>
    <w:rsid w:val="000C4851"/>
    <w:rsid w:val="000C51E2"/>
    <w:rsid w:val="000C7E5E"/>
    <w:rsid w:val="000D016B"/>
    <w:rsid w:val="000D21AF"/>
    <w:rsid w:val="000D269A"/>
    <w:rsid w:val="000D3568"/>
    <w:rsid w:val="000D45BD"/>
    <w:rsid w:val="000E1AD1"/>
    <w:rsid w:val="000E31F1"/>
    <w:rsid w:val="000E7B2E"/>
    <w:rsid w:val="000E7C42"/>
    <w:rsid w:val="000F1993"/>
    <w:rsid w:val="000F20C1"/>
    <w:rsid w:val="000F239A"/>
    <w:rsid w:val="000F2DC0"/>
    <w:rsid w:val="000F40D9"/>
    <w:rsid w:val="0010287B"/>
    <w:rsid w:val="0010297B"/>
    <w:rsid w:val="001030E9"/>
    <w:rsid w:val="00103C6A"/>
    <w:rsid w:val="001051E6"/>
    <w:rsid w:val="00105CFC"/>
    <w:rsid w:val="001126EF"/>
    <w:rsid w:val="001141C5"/>
    <w:rsid w:val="00121EB6"/>
    <w:rsid w:val="00122F4C"/>
    <w:rsid w:val="00123FFC"/>
    <w:rsid w:val="00124247"/>
    <w:rsid w:val="001251E5"/>
    <w:rsid w:val="00125C78"/>
    <w:rsid w:val="00125E19"/>
    <w:rsid w:val="00127436"/>
    <w:rsid w:val="00127CA3"/>
    <w:rsid w:val="00131882"/>
    <w:rsid w:val="00133104"/>
    <w:rsid w:val="0013555A"/>
    <w:rsid w:val="0013647D"/>
    <w:rsid w:val="001375DD"/>
    <w:rsid w:val="001402B2"/>
    <w:rsid w:val="00141C51"/>
    <w:rsid w:val="001422AD"/>
    <w:rsid w:val="0014255D"/>
    <w:rsid w:val="0014377A"/>
    <w:rsid w:val="00143BD6"/>
    <w:rsid w:val="00144EE6"/>
    <w:rsid w:val="00152FEB"/>
    <w:rsid w:val="001539E6"/>
    <w:rsid w:val="001553BA"/>
    <w:rsid w:val="00156E18"/>
    <w:rsid w:val="001609B3"/>
    <w:rsid w:val="00160BA8"/>
    <w:rsid w:val="00160D38"/>
    <w:rsid w:val="00162742"/>
    <w:rsid w:val="001650CC"/>
    <w:rsid w:val="0016586A"/>
    <w:rsid w:val="001706E4"/>
    <w:rsid w:val="00170FBE"/>
    <w:rsid w:val="00171577"/>
    <w:rsid w:val="00171594"/>
    <w:rsid w:val="00171EDD"/>
    <w:rsid w:val="00172CAA"/>
    <w:rsid w:val="00173D9B"/>
    <w:rsid w:val="001751E0"/>
    <w:rsid w:val="00176DC6"/>
    <w:rsid w:val="00176ECE"/>
    <w:rsid w:val="001776B1"/>
    <w:rsid w:val="00177EA1"/>
    <w:rsid w:val="001803AA"/>
    <w:rsid w:val="00181121"/>
    <w:rsid w:val="001820C6"/>
    <w:rsid w:val="001831CF"/>
    <w:rsid w:val="00183B6A"/>
    <w:rsid w:val="0018654F"/>
    <w:rsid w:val="0018698A"/>
    <w:rsid w:val="0019043A"/>
    <w:rsid w:val="001908FE"/>
    <w:rsid w:val="00193353"/>
    <w:rsid w:val="00195630"/>
    <w:rsid w:val="001961C3"/>
    <w:rsid w:val="001971DC"/>
    <w:rsid w:val="001A0C2C"/>
    <w:rsid w:val="001A1424"/>
    <w:rsid w:val="001A335A"/>
    <w:rsid w:val="001A3833"/>
    <w:rsid w:val="001A53E1"/>
    <w:rsid w:val="001A5617"/>
    <w:rsid w:val="001A6663"/>
    <w:rsid w:val="001A7FF1"/>
    <w:rsid w:val="001B0A71"/>
    <w:rsid w:val="001B21E6"/>
    <w:rsid w:val="001B2346"/>
    <w:rsid w:val="001B30E2"/>
    <w:rsid w:val="001B3D17"/>
    <w:rsid w:val="001B649B"/>
    <w:rsid w:val="001C2E20"/>
    <w:rsid w:val="001C5CAF"/>
    <w:rsid w:val="001C6208"/>
    <w:rsid w:val="001C70D7"/>
    <w:rsid w:val="001C7831"/>
    <w:rsid w:val="001D186B"/>
    <w:rsid w:val="001D1B4C"/>
    <w:rsid w:val="001D5342"/>
    <w:rsid w:val="001D7135"/>
    <w:rsid w:val="001D722A"/>
    <w:rsid w:val="001D75BF"/>
    <w:rsid w:val="001D77DF"/>
    <w:rsid w:val="001E10E0"/>
    <w:rsid w:val="001E1E7C"/>
    <w:rsid w:val="001E2BC7"/>
    <w:rsid w:val="001E4AF3"/>
    <w:rsid w:val="001E7AC7"/>
    <w:rsid w:val="001F15F7"/>
    <w:rsid w:val="001F7167"/>
    <w:rsid w:val="002054C6"/>
    <w:rsid w:val="002075D9"/>
    <w:rsid w:val="002113BD"/>
    <w:rsid w:val="002115D8"/>
    <w:rsid w:val="00211A47"/>
    <w:rsid w:val="002131CE"/>
    <w:rsid w:val="002176DB"/>
    <w:rsid w:val="00222A62"/>
    <w:rsid w:val="00222CF9"/>
    <w:rsid w:val="00224CAD"/>
    <w:rsid w:val="002258A8"/>
    <w:rsid w:val="00225D4C"/>
    <w:rsid w:val="002267AB"/>
    <w:rsid w:val="002317A9"/>
    <w:rsid w:val="00231D70"/>
    <w:rsid w:val="00232A44"/>
    <w:rsid w:val="00232C01"/>
    <w:rsid w:val="00233A1D"/>
    <w:rsid w:val="002345F5"/>
    <w:rsid w:val="0023704C"/>
    <w:rsid w:val="0023789E"/>
    <w:rsid w:val="002408FE"/>
    <w:rsid w:val="00240B0F"/>
    <w:rsid w:val="00243774"/>
    <w:rsid w:val="002452A1"/>
    <w:rsid w:val="002456ED"/>
    <w:rsid w:val="002525D6"/>
    <w:rsid w:val="00256894"/>
    <w:rsid w:val="00261044"/>
    <w:rsid w:val="00262BEE"/>
    <w:rsid w:val="0026371E"/>
    <w:rsid w:val="00263E01"/>
    <w:rsid w:val="00264983"/>
    <w:rsid w:val="00271AE4"/>
    <w:rsid w:val="002722E8"/>
    <w:rsid w:val="0027313C"/>
    <w:rsid w:val="00273367"/>
    <w:rsid w:val="00275BD0"/>
    <w:rsid w:val="002800FF"/>
    <w:rsid w:val="00283AEB"/>
    <w:rsid w:val="002848E1"/>
    <w:rsid w:val="0028587D"/>
    <w:rsid w:val="002916B9"/>
    <w:rsid w:val="002918BE"/>
    <w:rsid w:val="002929D0"/>
    <w:rsid w:val="00292FED"/>
    <w:rsid w:val="002936DF"/>
    <w:rsid w:val="002953B9"/>
    <w:rsid w:val="00296F8B"/>
    <w:rsid w:val="002A0A1C"/>
    <w:rsid w:val="002A0A75"/>
    <w:rsid w:val="002A29F4"/>
    <w:rsid w:val="002A43A6"/>
    <w:rsid w:val="002A5316"/>
    <w:rsid w:val="002B1CC1"/>
    <w:rsid w:val="002B2BC4"/>
    <w:rsid w:val="002B4535"/>
    <w:rsid w:val="002B68F9"/>
    <w:rsid w:val="002C0922"/>
    <w:rsid w:val="002C09E8"/>
    <w:rsid w:val="002C31C3"/>
    <w:rsid w:val="002D0827"/>
    <w:rsid w:val="002D08FA"/>
    <w:rsid w:val="002D29E1"/>
    <w:rsid w:val="002D2D0E"/>
    <w:rsid w:val="002D6DC1"/>
    <w:rsid w:val="002E178B"/>
    <w:rsid w:val="002E57AD"/>
    <w:rsid w:val="002E5885"/>
    <w:rsid w:val="002E70FB"/>
    <w:rsid w:val="002F139F"/>
    <w:rsid w:val="002F2520"/>
    <w:rsid w:val="002F4BC5"/>
    <w:rsid w:val="00302192"/>
    <w:rsid w:val="00305236"/>
    <w:rsid w:val="003078FE"/>
    <w:rsid w:val="00310F75"/>
    <w:rsid w:val="00312A86"/>
    <w:rsid w:val="00316722"/>
    <w:rsid w:val="00316D7E"/>
    <w:rsid w:val="00320315"/>
    <w:rsid w:val="003206F3"/>
    <w:rsid w:val="0032102E"/>
    <w:rsid w:val="00323FFD"/>
    <w:rsid w:val="00324ECC"/>
    <w:rsid w:val="003251FD"/>
    <w:rsid w:val="00326861"/>
    <w:rsid w:val="00326F3E"/>
    <w:rsid w:val="003279FC"/>
    <w:rsid w:val="00332605"/>
    <w:rsid w:val="00333A79"/>
    <w:rsid w:val="00334462"/>
    <w:rsid w:val="003355BF"/>
    <w:rsid w:val="003403CD"/>
    <w:rsid w:val="00344903"/>
    <w:rsid w:val="00347AE9"/>
    <w:rsid w:val="0035349C"/>
    <w:rsid w:val="003537A1"/>
    <w:rsid w:val="00356C8C"/>
    <w:rsid w:val="003608C0"/>
    <w:rsid w:val="00360AEC"/>
    <w:rsid w:val="0036224B"/>
    <w:rsid w:val="00362BF0"/>
    <w:rsid w:val="00363446"/>
    <w:rsid w:val="00363C29"/>
    <w:rsid w:val="0036545D"/>
    <w:rsid w:val="003654F1"/>
    <w:rsid w:val="00366443"/>
    <w:rsid w:val="00366F1A"/>
    <w:rsid w:val="00367C14"/>
    <w:rsid w:val="00371345"/>
    <w:rsid w:val="003740B3"/>
    <w:rsid w:val="003741DE"/>
    <w:rsid w:val="00375914"/>
    <w:rsid w:val="00376CA7"/>
    <w:rsid w:val="003773EF"/>
    <w:rsid w:val="00381B93"/>
    <w:rsid w:val="00381F66"/>
    <w:rsid w:val="003821BD"/>
    <w:rsid w:val="00385BCC"/>
    <w:rsid w:val="00387123"/>
    <w:rsid w:val="00393EF6"/>
    <w:rsid w:val="003A0B6D"/>
    <w:rsid w:val="003A380C"/>
    <w:rsid w:val="003A46E5"/>
    <w:rsid w:val="003A4BB8"/>
    <w:rsid w:val="003A75A7"/>
    <w:rsid w:val="003B0904"/>
    <w:rsid w:val="003B0983"/>
    <w:rsid w:val="003B0AD2"/>
    <w:rsid w:val="003B31C2"/>
    <w:rsid w:val="003B39C5"/>
    <w:rsid w:val="003B4054"/>
    <w:rsid w:val="003B68FF"/>
    <w:rsid w:val="003B779B"/>
    <w:rsid w:val="003C0C40"/>
    <w:rsid w:val="003C2EF5"/>
    <w:rsid w:val="003C6EE3"/>
    <w:rsid w:val="003C7EF0"/>
    <w:rsid w:val="003D390A"/>
    <w:rsid w:val="003E0150"/>
    <w:rsid w:val="003E67FD"/>
    <w:rsid w:val="003E765B"/>
    <w:rsid w:val="003F0B64"/>
    <w:rsid w:val="003F1FAC"/>
    <w:rsid w:val="003F2355"/>
    <w:rsid w:val="003F5090"/>
    <w:rsid w:val="003F5759"/>
    <w:rsid w:val="00400EB1"/>
    <w:rsid w:val="004018C6"/>
    <w:rsid w:val="0040203B"/>
    <w:rsid w:val="004030D1"/>
    <w:rsid w:val="00405CAD"/>
    <w:rsid w:val="0041170F"/>
    <w:rsid w:val="00413382"/>
    <w:rsid w:val="004152BC"/>
    <w:rsid w:val="00422680"/>
    <w:rsid w:val="00423796"/>
    <w:rsid w:val="004245BA"/>
    <w:rsid w:val="00425A49"/>
    <w:rsid w:val="00426B9D"/>
    <w:rsid w:val="0043210E"/>
    <w:rsid w:val="00432B75"/>
    <w:rsid w:val="00432C00"/>
    <w:rsid w:val="00433BF1"/>
    <w:rsid w:val="00435158"/>
    <w:rsid w:val="004409B0"/>
    <w:rsid w:val="00442E0D"/>
    <w:rsid w:val="004435F6"/>
    <w:rsid w:val="0044403D"/>
    <w:rsid w:val="00444F55"/>
    <w:rsid w:val="0045178F"/>
    <w:rsid w:val="00454A3A"/>
    <w:rsid w:val="00455CD4"/>
    <w:rsid w:val="00455FFD"/>
    <w:rsid w:val="00456DCD"/>
    <w:rsid w:val="00457C7A"/>
    <w:rsid w:val="0046062F"/>
    <w:rsid w:val="00460B42"/>
    <w:rsid w:val="004610E3"/>
    <w:rsid w:val="004642E3"/>
    <w:rsid w:val="00464327"/>
    <w:rsid w:val="004704AB"/>
    <w:rsid w:val="00470C6B"/>
    <w:rsid w:val="00471CF6"/>
    <w:rsid w:val="00472461"/>
    <w:rsid w:val="00472A08"/>
    <w:rsid w:val="00473B46"/>
    <w:rsid w:val="00473B7E"/>
    <w:rsid w:val="004807FE"/>
    <w:rsid w:val="00480F89"/>
    <w:rsid w:val="00482B35"/>
    <w:rsid w:val="00483D78"/>
    <w:rsid w:val="004857F0"/>
    <w:rsid w:val="00487E8E"/>
    <w:rsid w:val="00487F5A"/>
    <w:rsid w:val="0049015C"/>
    <w:rsid w:val="00497619"/>
    <w:rsid w:val="00497B81"/>
    <w:rsid w:val="004A058C"/>
    <w:rsid w:val="004A079C"/>
    <w:rsid w:val="004A0E8C"/>
    <w:rsid w:val="004A5C61"/>
    <w:rsid w:val="004A637E"/>
    <w:rsid w:val="004B1EBB"/>
    <w:rsid w:val="004B2041"/>
    <w:rsid w:val="004B42BA"/>
    <w:rsid w:val="004B4D51"/>
    <w:rsid w:val="004C6057"/>
    <w:rsid w:val="004C797C"/>
    <w:rsid w:val="004D114D"/>
    <w:rsid w:val="004D39C3"/>
    <w:rsid w:val="004D5F50"/>
    <w:rsid w:val="004D659D"/>
    <w:rsid w:val="004D7CC2"/>
    <w:rsid w:val="004D7F99"/>
    <w:rsid w:val="004E049E"/>
    <w:rsid w:val="004E35C7"/>
    <w:rsid w:val="004E4927"/>
    <w:rsid w:val="004E4F9E"/>
    <w:rsid w:val="004E59D8"/>
    <w:rsid w:val="004F1C80"/>
    <w:rsid w:val="004F391C"/>
    <w:rsid w:val="004F5417"/>
    <w:rsid w:val="004F7ECF"/>
    <w:rsid w:val="00500973"/>
    <w:rsid w:val="005013E6"/>
    <w:rsid w:val="00502B0E"/>
    <w:rsid w:val="005115AF"/>
    <w:rsid w:val="00513520"/>
    <w:rsid w:val="00514323"/>
    <w:rsid w:val="005150BB"/>
    <w:rsid w:val="00515ED5"/>
    <w:rsid w:val="00521E64"/>
    <w:rsid w:val="00522A00"/>
    <w:rsid w:val="00524507"/>
    <w:rsid w:val="005260D7"/>
    <w:rsid w:val="00531464"/>
    <w:rsid w:val="00535D61"/>
    <w:rsid w:val="00537A02"/>
    <w:rsid w:val="005403CC"/>
    <w:rsid w:val="005407FA"/>
    <w:rsid w:val="00542A0F"/>
    <w:rsid w:val="00542D47"/>
    <w:rsid w:val="005452B6"/>
    <w:rsid w:val="00546843"/>
    <w:rsid w:val="00546C98"/>
    <w:rsid w:val="00550AB5"/>
    <w:rsid w:val="005514CC"/>
    <w:rsid w:val="0055384B"/>
    <w:rsid w:val="0056020D"/>
    <w:rsid w:val="00561029"/>
    <w:rsid w:val="0056187D"/>
    <w:rsid w:val="00562C07"/>
    <w:rsid w:val="005631AE"/>
    <w:rsid w:val="005653DF"/>
    <w:rsid w:val="00566F81"/>
    <w:rsid w:val="00566FA3"/>
    <w:rsid w:val="00570CED"/>
    <w:rsid w:val="00576331"/>
    <w:rsid w:val="0058125E"/>
    <w:rsid w:val="00582AB1"/>
    <w:rsid w:val="00582BFF"/>
    <w:rsid w:val="005831D0"/>
    <w:rsid w:val="00584A5C"/>
    <w:rsid w:val="00585A4C"/>
    <w:rsid w:val="00586E0B"/>
    <w:rsid w:val="00590C7E"/>
    <w:rsid w:val="005911B2"/>
    <w:rsid w:val="0059140C"/>
    <w:rsid w:val="00591B1E"/>
    <w:rsid w:val="0059224E"/>
    <w:rsid w:val="00594C88"/>
    <w:rsid w:val="005955AB"/>
    <w:rsid w:val="005A4843"/>
    <w:rsid w:val="005A7E1B"/>
    <w:rsid w:val="005B14FB"/>
    <w:rsid w:val="005B2340"/>
    <w:rsid w:val="005B2BEC"/>
    <w:rsid w:val="005B7530"/>
    <w:rsid w:val="005C0ED1"/>
    <w:rsid w:val="005C59E0"/>
    <w:rsid w:val="005C7C28"/>
    <w:rsid w:val="005D06FA"/>
    <w:rsid w:val="005D0767"/>
    <w:rsid w:val="005D1701"/>
    <w:rsid w:val="005D37D2"/>
    <w:rsid w:val="005D52E7"/>
    <w:rsid w:val="005E1BC1"/>
    <w:rsid w:val="005E3C8B"/>
    <w:rsid w:val="005E3F83"/>
    <w:rsid w:val="005E4339"/>
    <w:rsid w:val="005E68FF"/>
    <w:rsid w:val="005E7C7F"/>
    <w:rsid w:val="005F0D18"/>
    <w:rsid w:val="005F29F2"/>
    <w:rsid w:val="005F4E43"/>
    <w:rsid w:val="005F7586"/>
    <w:rsid w:val="00600AD0"/>
    <w:rsid w:val="006016E8"/>
    <w:rsid w:val="006048D4"/>
    <w:rsid w:val="00604E50"/>
    <w:rsid w:val="0060674A"/>
    <w:rsid w:val="00610C40"/>
    <w:rsid w:val="006113EF"/>
    <w:rsid w:val="00611962"/>
    <w:rsid w:val="00612729"/>
    <w:rsid w:val="006159DF"/>
    <w:rsid w:val="00620582"/>
    <w:rsid w:val="00623203"/>
    <w:rsid w:val="00623EE1"/>
    <w:rsid w:val="00625533"/>
    <w:rsid w:val="0063054E"/>
    <w:rsid w:val="00630A70"/>
    <w:rsid w:val="00631774"/>
    <w:rsid w:val="00633EB1"/>
    <w:rsid w:val="00636754"/>
    <w:rsid w:val="0063679F"/>
    <w:rsid w:val="00636F6C"/>
    <w:rsid w:val="00637558"/>
    <w:rsid w:val="00640084"/>
    <w:rsid w:val="006413A1"/>
    <w:rsid w:val="00641572"/>
    <w:rsid w:val="00641D70"/>
    <w:rsid w:val="006422C3"/>
    <w:rsid w:val="00642B9E"/>
    <w:rsid w:val="006435A6"/>
    <w:rsid w:val="00646301"/>
    <w:rsid w:val="0064747F"/>
    <w:rsid w:val="00650DF9"/>
    <w:rsid w:val="00654605"/>
    <w:rsid w:val="00657626"/>
    <w:rsid w:val="006579F7"/>
    <w:rsid w:val="00657A40"/>
    <w:rsid w:val="00660F06"/>
    <w:rsid w:val="00660FC1"/>
    <w:rsid w:val="006633C6"/>
    <w:rsid w:val="006674CE"/>
    <w:rsid w:val="0067068B"/>
    <w:rsid w:val="00671EB0"/>
    <w:rsid w:val="00672EB5"/>
    <w:rsid w:val="00673359"/>
    <w:rsid w:val="00674D04"/>
    <w:rsid w:val="0067723E"/>
    <w:rsid w:val="006803BE"/>
    <w:rsid w:val="00681B03"/>
    <w:rsid w:val="00681DD3"/>
    <w:rsid w:val="006834AA"/>
    <w:rsid w:val="00684E72"/>
    <w:rsid w:val="00685AEC"/>
    <w:rsid w:val="00687207"/>
    <w:rsid w:val="00691E10"/>
    <w:rsid w:val="00692CBF"/>
    <w:rsid w:val="006939B8"/>
    <w:rsid w:val="00693A08"/>
    <w:rsid w:val="00693F24"/>
    <w:rsid w:val="00694101"/>
    <w:rsid w:val="00694B12"/>
    <w:rsid w:val="006A06C9"/>
    <w:rsid w:val="006A10DE"/>
    <w:rsid w:val="006A1E65"/>
    <w:rsid w:val="006A2D94"/>
    <w:rsid w:val="006A6A25"/>
    <w:rsid w:val="006B129C"/>
    <w:rsid w:val="006B1861"/>
    <w:rsid w:val="006B1E4A"/>
    <w:rsid w:val="006B4BF8"/>
    <w:rsid w:val="006B5B25"/>
    <w:rsid w:val="006B5B5A"/>
    <w:rsid w:val="006B7A40"/>
    <w:rsid w:val="006C0427"/>
    <w:rsid w:val="006C444C"/>
    <w:rsid w:val="006C66DB"/>
    <w:rsid w:val="006D3AD4"/>
    <w:rsid w:val="006D422E"/>
    <w:rsid w:val="006D5AB6"/>
    <w:rsid w:val="006E13A8"/>
    <w:rsid w:val="006E245C"/>
    <w:rsid w:val="006E2C52"/>
    <w:rsid w:val="006E61B4"/>
    <w:rsid w:val="006E77E9"/>
    <w:rsid w:val="006E7AF2"/>
    <w:rsid w:val="006F15E3"/>
    <w:rsid w:val="006F1CED"/>
    <w:rsid w:val="006F27A8"/>
    <w:rsid w:val="006F6A3B"/>
    <w:rsid w:val="0070046D"/>
    <w:rsid w:val="00701ED2"/>
    <w:rsid w:val="00702292"/>
    <w:rsid w:val="00706362"/>
    <w:rsid w:val="00707837"/>
    <w:rsid w:val="00715273"/>
    <w:rsid w:val="0071593F"/>
    <w:rsid w:val="00721415"/>
    <w:rsid w:val="00723421"/>
    <w:rsid w:val="0072398E"/>
    <w:rsid w:val="00725A8A"/>
    <w:rsid w:val="007357AE"/>
    <w:rsid w:val="00736C1D"/>
    <w:rsid w:val="007402B0"/>
    <w:rsid w:val="00740F48"/>
    <w:rsid w:val="007413D7"/>
    <w:rsid w:val="00741B18"/>
    <w:rsid w:val="00744472"/>
    <w:rsid w:val="00752F03"/>
    <w:rsid w:val="00753242"/>
    <w:rsid w:val="00753AEA"/>
    <w:rsid w:val="00753BAC"/>
    <w:rsid w:val="00755678"/>
    <w:rsid w:val="007614DA"/>
    <w:rsid w:val="007679B3"/>
    <w:rsid w:val="007722BC"/>
    <w:rsid w:val="00773E5F"/>
    <w:rsid w:val="0078350F"/>
    <w:rsid w:val="00785FB3"/>
    <w:rsid w:val="00786FE6"/>
    <w:rsid w:val="00787A23"/>
    <w:rsid w:val="00791B31"/>
    <w:rsid w:val="007926C1"/>
    <w:rsid w:val="0079620D"/>
    <w:rsid w:val="00796485"/>
    <w:rsid w:val="00797B97"/>
    <w:rsid w:val="007A0DFD"/>
    <w:rsid w:val="007A23C3"/>
    <w:rsid w:val="007A541C"/>
    <w:rsid w:val="007A5D0A"/>
    <w:rsid w:val="007A757E"/>
    <w:rsid w:val="007B05B1"/>
    <w:rsid w:val="007B0CB4"/>
    <w:rsid w:val="007B34EE"/>
    <w:rsid w:val="007B5572"/>
    <w:rsid w:val="007B58E6"/>
    <w:rsid w:val="007B78BB"/>
    <w:rsid w:val="007C15D4"/>
    <w:rsid w:val="007C5008"/>
    <w:rsid w:val="007D0602"/>
    <w:rsid w:val="007D0712"/>
    <w:rsid w:val="007D1387"/>
    <w:rsid w:val="007E02F8"/>
    <w:rsid w:val="007E1228"/>
    <w:rsid w:val="007E409F"/>
    <w:rsid w:val="007E43ED"/>
    <w:rsid w:val="007E541C"/>
    <w:rsid w:val="007E78C4"/>
    <w:rsid w:val="007F0323"/>
    <w:rsid w:val="007F233D"/>
    <w:rsid w:val="007F2DE9"/>
    <w:rsid w:val="007F63A5"/>
    <w:rsid w:val="007F7AEC"/>
    <w:rsid w:val="0080036E"/>
    <w:rsid w:val="00801283"/>
    <w:rsid w:val="00802015"/>
    <w:rsid w:val="00802A84"/>
    <w:rsid w:val="00805BD5"/>
    <w:rsid w:val="00806DBE"/>
    <w:rsid w:val="00806EF0"/>
    <w:rsid w:val="00811BD1"/>
    <w:rsid w:val="00814AE3"/>
    <w:rsid w:val="00815B25"/>
    <w:rsid w:val="00815BAA"/>
    <w:rsid w:val="0082504D"/>
    <w:rsid w:val="00825B4B"/>
    <w:rsid w:val="00826B59"/>
    <w:rsid w:val="00826BB6"/>
    <w:rsid w:val="0082795B"/>
    <w:rsid w:val="00830E22"/>
    <w:rsid w:val="008315F9"/>
    <w:rsid w:val="00831656"/>
    <w:rsid w:val="008330D3"/>
    <w:rsid w:val="00841651"/>
    <w:rsid w:val="00846E16"/>
    <w:rsid w:val="008472C5"/>
    <w:rsid w:val="0084782F"/>
    <w:rsid w:val="00850032"/>
    <w:rsid w:val="00850B30"/>
    <w:rsid w:val="008548B5"/>
    <w:rsid w:val="00854A0B"/>
    <w:rsid w:val="00855912"/>
    <w:rsid w:val="008563EB"/>
    <w:rsid w:val="00856608"/>
    <w:rsid w:val="008625A3"/>
    <w:rsid w:val="00862D3B"/>
    <w:rsid w:val="008639E0"/>
    <w:rsid w:val="00863E20"/>
    <w:rsid w:val="00865427"/>
    <w:rsid w:val="00865A0F"/>
    <w:rsid w:val="00865E2D"/>
    <w:rsid w:val="00865FAC"/>
    <w:rsid w:val="00866FA7"/>
    <w:rsid w:val="008709F3"/>
    <w:rsid w:val="0087111A"/>
    <w:rsid w:val="0087230F"/>
    <w:rsid w:val="00872AA3"/>
    <w:rsid w:val="00872BC8"/>
    <w:rsid w:val="00874F90"/>
    <w:rsid w:val="00876BCF"/>
    <w:rsid w:val="00880215"/>
    <w:rsid w:val="0088144C"/>
    <w:rsid w:val="00881794"/>
    <w:rsid w:val="0088530F"/>
    <w:rsid w:val="00885AB3"/>
    <w:rsid w:val="00890A49"/>
    <w:rsid w:val="0089184F"/>
    <w:rsid w:val="00892020"/>
    <w:rsid w:val="00895208"/>
    <w:rsid w:val="00897480"/>
    <w:rsid w:val="008A1771"/>
    <w:rsid w:val="008A1AF2"/>
    <w:rsid w:val="008A4B8D"/>
    <w:rsid w:val="008A6DDB"/>
    <w:rsid w:val="008B1909"/>
    <w:rsid w:val="008B2E06"/>
    <w:rsid w:val="008B3F2E"/>
    <w:rsid w:val="008B4492"/>
    <w:rsid w:val="008B5564"/>
    <w:rsid w:val="008B600E"/>
    <w:rsid w:val="008B7AA4"/>
    <w:rsid w:val="008C46DB"/>
    <w:rsid w:val="008C46E8"/>
    <w:rsid w:val="008C4DFE"/>
    <w:rsid w:val="008D12A2"/>
    <w:rsid w:val="008D2462"/>
    <w:rsid w:val="008D2C58"/>
    <w:rsid w:val="008D442B"/>
    <w:rsid w:val="008D622A"/>
    <w:rsid w:val="008D68F7"/>
    <w:rsid w:val="008D7F60"/>
    <w:rsid w:val="008E05CC"/>
    <w:rsid w:val="008E5159"/>
    <w:rsid w:val="008E523D"/>
    <w:rsid w:val="008E5E1B"/>
    <w:rsid w:val="008E6203"/>
    <w:rsid w:val="008E6F55"/>
    <w:rsid w:val="008F003C"/>
    <w:rsid w:val="008F0FCB"/>
    <w:rsid w:val="008F195C"/>
    <w:rsid w:val="008F3E82"/>
    <w:rsid w:val="008F4D7F"/>
    <w:rsid w:val="008F4E48"/>
    <w:rsid w:val="008F66C0"/>
    <w:rsid w:val="008F7C29"/>
    <w:rsid w:val="00900E3F"/>
    <w:rsid w:val="00901AC4"/>
    <w:rsid w:val="00901E17"/>
    <w:rsid w:val="0090210C"/>
    <w:rsid w:val="009037C5"/>
    <w:rsid w:val="009038BF"/>
    <w:rsid w:val="00903F7C"/>
    <w:rsid w:val="009056C5"/>
    <w:rsid w:val="00905AA2"/>
    <w:rsid w:val="0091155E"/>
    <w:rsid w:val="00912CF1"/>
    <w:rsid w:val="00912DB9"/>
    <w:rsid w:val="009132F7"/>
    <w:rsid w:val="009177F6"/>
    <w:rsid w:val="009178CE"/>
    <w:rsid w:val="00917CD0"/>
    <w:rsid w:val="0092110B"/>
    <w:rsid w:val="00922320"/>
    <w:rsid w:val="009225E9"/>
    <w:rsid w:val="009259C4"/>
    <w:rsid w:val="009261E9"/>
    <w:rsid w:val="00926399"/>
    <w:rsid w:val="00927A43"/>
    <w:rsid w:val="00930665"/>
    <w:rsid w:val="00930CF4"/>
    <w:rsid w:val="00931E0A"/>
    <w:rsid w:val="00932AC6"/>
    <w:rsid w:val="00933B56"/>
    <w:rsid w:val="00933CD1"/>
    <w:rsid w:val="00934B68"/>
    <w:rsid w:val="00935977"/>
    <w:rsid w:val="009365FA"/>
    <w:rsid w:val="0094150B"/>
    <w:rsid w:val="00941F92"/>
    <w:rsid w:val="00941FF1"/>
    <w:rsid w:val="0094368A"/>
    <w:rsid w:val="0094371C"/>
    <w:rsid w:val="0094399A"/>
    <w:rsid w:val="00947192"/>
    <w:rsid w:val="00950CF1"/>
    <w:rsid w:val="009513C2"/>
    <w:rsid w:val="0095342F"/>
    <w:rsid w:val="00953931"/>
    <w:rsid w:val="00954DFA"/>
    <w:rsid w:val="009555B4"/>
    <w:rsid w:val="00955C89"/>
    <w:rsid w:val="00960A94"/>
    <w:rsid w:val="009626F0"/>
    <w:rsid w:val="00962F6C"/>
    <w:rsid w:val="0096315A"/>
    <w:rsid w:val="00966496"/>
    <w:rsid w:val="00966A98"/>
    <w:rsid w:val="00967F47"/>
    <w:rsid w:val="00971AA3"/>
    <w:rsid w:val="00974D38"/>
    <w:rsid w:val="009768CF"/>
    <w:rsid w:val="00977770"/>
    <w:rsid w:val="00980EA0"/>
    <w:rsid w:val="00982DD6"/>
    <w:rsid w:val="009862E4"/>
    <w:rsid w:val="00987B88"/>
    <w:rsid w:val="0099027C"/>
    <w:rsid w:val="0099221A"/>
    <w:rsid w:val="009924E5"/>
    <w:rsid w:val="00994210"/>
    <w:rsid w:val="00997E84"/>
    <w:rsid w:val="00997EED"/>
    <w:rsid w:val="009A0356"/>
    <w:rsid w:val="009A1B97"/>
    <w:rsid w:val="009A20A5"/>
    <w:rsid w:val="009A38F9"/>
    <w:rsid w:val="009A3FFA"/>
    <w:rsid w:val="009A4E8E"/>
    <w:rsid w:val="009A52EF"/>
    <w:rsid w:val="009A7CF1"/>
    <w:rsid w:val="009B2E6A"/>
    <w:rsid w:val="009B58E6"/>
    <w:rsid w:val="009B64EB"/>
    <w:rsid w:val="009C04CF"/>
    <w:rsid w:val="009C11D0"/>
    <w:rsid w:val="009C574C"/>
    <w:rsid w:val="009C7A51"/>
    <w:rsid w:val="009D0527"/>
    <w:rsid w:val="009D0948"/>
    <w:rsid w:val="009D2FF9"/>
    <w:rsid w:val="009D383C"/>
    <w:rsid w:val="009D3B1C"/>
    <w:rsid w:val="009D48EA"/>
    <w:rsid w:val="009D4A1F"/>
    <w:rsid w:val="009D63DD"/>
    <w:rsid w:val="009E0DAC"/>
    <w:rsid w:val="009E2184"/>
    <w:rsid w:val="009E243E"/>
    <w:rsid w:val="009E31EF"/>
    <w:rsid w:val="009E3AF0"/>
    <w:rsid w:val="009E498E"/>
    <w:rsid w:val="009E6CDC"/>
    <w:rsid w:val="009F12B1"/>
    <w:rsid w:val="009F17C9"/>
    <w:rsid w:val="009F5765"/>
    <w:rsid w:val="009F6425"/>
    <w:rsid w:val="00A01E37"/>
    <w:rsid w:val="00A02DA6"/>
    <w:rsid w:val="00A045AD"/>
    <w:rsid w:val="00A0569C"/>
    <w:rsid w:val="00A06FA3"/>
    <w:rsid w:val="00A078A6"/>
    <w:rsid w:val="00A07F18"/>
    <w:rsid w:val="00A102CF"/>
    <w:rsid w:val="00A10F4A"/>
    <w:rsid w:val="00A1366D"/>
    <w:rsid w:val="00A14116"/>
    <w:rsid w:val="00A14B53"/>
    <w:rsid w:val="00A15D72"/>
    <w:rsid w:val="00A162F3"/>
    <w:rsid w:val="00A24EC9"/>
    <w:rsid w:val="00A25B99"/>
    <w:rsid w:val="00A275C5"/>
    <w:rsid w:val="00A27945"/>
    <w:rsid w:val="00A323B3"/>
    <w:rsid w:val="00A32D7D"/>
    <w:rsid w:val="00A32F52"/>
    <w:rsid w:val="00A33AD4"/>
    <w:rsid w:val="00A35A8B"/>
    <w:rsid w:val="00A35E9C"/>
    <w:rsid w:val="00A369B0"/>
    <w:rsid w:val="00A369E4"/>
    <w:rsid w:val="00A37880"/>
    <w:rsid w:val="00A40232"/>
    <w:rsid w:val="00A40B69"/>
    <w:rsid w:val="00A41B62"/>
    <w:rsid w:val="00A4268E"/>
    <w:rsid w:val="00A42AE9"/>
    <w:rsid w:val="00A42F8A"/>
    <w:rsid w:val="00A430AD"/>
    <w:rsid w:val="00A4465C"/>
    <w:rsid w:val="00A45014"/>
    <w:rsid w:val="00A45976"/>
    <w:rsid w:val="00A45F6C"/>
    <w:rsid w:val="00A46B19"/>
    <w:rsid w:val="00A54B05"/>
    <w:rsid w:val="00A628D8"/>
    <w:rsid w:val="00A63BD4"/>
    <w:rsid w:val="00A6449B"/>
    <w:rsid w:val="00A6479B"/>
    <w:rsid w:val="00A71B0F"/>
    <w:rsid w:val="00A73320"/>
    <w:rsid w:val="00A765F1"/>
    <w:rsid w:val="00A8105D"/>
    <w:rsid w:val="00A81099"/>
    <w:rsid w:val="00A812ED"/>
    <w:rsid w:val="00A83D5F"/>
    <w:rsid w:val="00A8619E"/>
    <w:rsid w:val="00A87593"/>
    <w:rsid w:val="00A8789D"/>
    <w:rsid w:val="00A94800"/>
    <w:rsid w:val="00A95B01"/>
    <w:rsid w:val="00AA082E"/>
    <w:rsid w:val="00AB32DB"/>
    <w:rsid w:val="00AB33FF"/>
    <w:rsid w:val="00AB3EBF"/>
    <w:rsid w:val="00AB4B5A"/>
    <w:rsid w:val="00AB639C"/>
    <w:rsid w:val="00AC4A0F"/>
    <w:rsid w:val="00AD0492"/>
    <w:rsid w:val="00AD1A1B"/>
    <w:rsid w:val="00AD5B68"/>
    <w:rsid w:val="00AE073C"/>
    <w:rsid w:val="00AE39F8"/>
    <w:rsid w:val="00AE508F"/>
    <w:rsid w:val="00AE5BFD"/>
    <w:rsid w:val="00AF0799"/>
    <w:rsid w:val="00AF25A2"/>
    <w:rsid w:val="00AF3CC3"/>
    <w:rsid w:val="00AF3E5D"/>
    <w:rsid w:val="00AF44D1"/>
    <w:rsid w:val="00AF51C9"/>
    <w:rsid w:val="00AF5C46"/>
    <w:rsid w:val="00B005BC"/>
    <w:rsid w:val="00B0352F"/>
    <w:rsid w:val="00B044A4"/>
    <w:rsid w:val="00B110B9"/>
    <w:rsid w:val="00B14B3B"/>
    <w:rsid w:val="00B151BA"/>
    <w:rsid w:val="00B15873"/>
    <w:rsid w:val="00B15E78"/>
    <w:rsid w:val="00B17A0F"/>
    <w:rsid w:val="00B17B7C"/>
    <w:rsid w:val="00B2186C"/>
    <w:rsid w:val="00B23CB3"/>
    <w:rsid w:val="00B24585"/>
    <w:rsid w:val="00B24D2B"/>
    <w:rsid w:val="00B262AC"/>
    <w:rsid w:val="00B27EAD"/>
    <w:rsid w:val="00B30AC5"/>
    <w:rsid w:val="00B32C30"/>
    <w:rsid w:val="00B33EF7"/>
    <w:rsid w:val="00B358E8"/>
    <w:rsid w:val="00B40727"/>
    <w:rsid w:val="00B42565"/>
    <w:rsid w:val="00B42F7B"/>
    <w:rsid w:val="00B43504"/>
    <w:rsid w:val="00B43F59"/>
    <w:rsid w:val="00B45070"/>
    <w:rsid w:val="00B4596A"/>
    <w:rsid w:val="00B511C9"/>
    <w:rsid w:val="00B5588A"/>
    <w:rsid w:val="00B564CB"/>
    <w:rsid w:val="00B573E7"/>
    <w:rsid w:val="00B5773A"/>
    <w:rsid w:val="00B60F5B"/>
    <w:rsid w:val="00B61072"/>
    <w:rsid w:val="00B61A05"/>
    <w:rsid w:val="00B63FE7"/>
    <w:rsid w:val="00B64D09"/>
    <w:rsid w:val="00B64F08"/>
    <w:rsid w:val="00B67ACC"/>
    <w:rsid w:val="00B70239"/>
    <w:rsid w:val="00B73096"/>
    <w:rsid w:val="00B73DCD"/>
    <w:rsid w:val="00B76670"/>
    <w:rsid w:val="00B80140"/>
    <w:rsid w:val="00B816F0"/>
    <w:rsid w:val="00B84195"/>
    <w:rsid w:val="00B84530"/>
    <w:rsid w:val="00B855DF"/>
    <w:rsid w:val="00B87555"/>
    <w:rsid w:val="00B9284D"/>
    <w:rsid w:val="00B95A1B"/>
    <w:rsid w:val="00B97702"/>
    <w:rsid w:val="00B97899"/>
    <w:rsid w:val="00BA2D75"/>
    <w:rsid w:val="00BA6231"/>
    <w:rsid w:val="00BA6FB1"/>
    <w:rsid w:val="00BB048C"/>
    <w:rsid w:val="00BB1270"/>
    <w:rsid w:val="00BB3FAE"/>
    <w:rsid w:val="00BB600D"/>
    <w:rsid w:val="00BC0EB4"/>
    <w:rsid w:val="00BC2715"/>
    <w:rsid w:val="00BC6295"/>
    <w:rsid w:val="00BC70E4"/>
    <w:rsid w:val="00BD17B3"/>
    <w:rsid w:val="00BD4B3C"/>
    <w:rsid w:val="00BD4DF8"/>
    <w:rsid w:val="00BD5652"/>
    <w:rsid w:val="00BD5805"/>
    <w:rsid w:val="00BD6FFE"/>
    <w:rsid w:val="00BD77CF"/>
    <w:rsid w:val="00BD7F97"/>
    <w:rsid w:val="00BE1F55"/>
    <w:rsid w:val="00BE3874"/>
    <w:rsid w:val="00BF0FBC"/>
    <w:rsid w:val="00BF3AAC"/>
    <w:rsid w:val="00BF4A43"/>
    <w:rsid w:val="00C0002E"/>
    <w:rsid w:val="00C0090B"/>
    <w:rsid w:val="00C02C98"/>
    <w:rsid w:val="00C02D56"/>
    <w:rsid w:val="00C03D0E"/>
    <w:rsid w:val="00C0427E"/>
    <w:rsid w:val="00C04668"/>
    <w:rsid w:val="00C04789"/>
    <w:rsid w:val="00C05624"/>
    <w:rsid w:val="00C075FC"/>
    <w:rsid w:val="00C10184"/>
    <w:rsid w:val="00C111CB"/>
    <w:rsid w:val="00C1121C"/>
    <w:rsid w:val="00C11445"/>
    <w:rsid w:val="00C11571"/>
    <w:rsid w:val="00C12D94"/>
    <w:rsid w:val="00C15282"/>
    <w:rsid w:val="00C15310"/>
    <w:rsid w:val="00C163B7"/>
    <w:rsid w:val="00C21563"/>
    <w:rsid w:val="00C2165C"/>
    <w:rsid w:val="00C22752"/>
    <w:rsid w:val="00C2482D"/>
    <w:rsid w:val="00C24DC7"/>
    <w:rsid w:val="00C3030C"/>
    <w:rsid w:val="00C320F6"/>
    <w:rsid w:val="00C32577"/>
    <w:rsid w:val="00C33945"/>
    <w:rsid w:val="00C33A9D"/>
    <w:rsid w:val="00C36889"/>
    <w:rsid w:val="00C41BF6"/>
    <w:rsid w:val="00C46A58"/>
    <w:rsid w:val="00C54A6C"/>
    <w:rsid w:val="00C54B43"/>
    <w:rsid w:val="00C54F87"/>
    <w:rsid w:val="00C565E0"/>
    <w:rsid w:val="00C56705"/>
    <w:rsid w:val="00C56843"/>
    <w:rsid w:val="00C6066C"/>
    <w:rsid w:val="00C60E7D"/>
    <w:rsid w:val="00C619B3"/>
    <w:rsid w:val="00C63102"/>
    <w:rsid w:val="00C63943"/>
    <w:rsid w:val="00C648DB"/>
    <w:rsid w:val="00C65BFB"/>
    <w:rsid w:val="00C67EE2"/>
    <w:rsid w:val="00C71011"/>
    <w:rsid w:val="00C80164"/>
    <w:rsid w:val="00C80F77"/>
    <w:rsid w:val="00C81340"/>
    <w:rsid w:val="00C84D62"/>
    <w:rsid w:val="00C925A5"/>
    <w:rsid w:val="00C94034"/>
    <w:rsid w:val="00C976EE"/>
    <w:rsid w:val="00CA20B6"/>
    <w:rsid w:val="00CA316A"/>
    <w:rsid w:val="00CA4A5E"/>
    <w:rsid w:val="00CA55F8"/>
    <w:rsid w:val="00CA58AB"/>
    <w:rsid w:val="00CA7DD8"/>
    <w:rsid w:val="00CA7F56"/>
    <w:rsid w:val="00CB0028"/>
    <w:rsid w:val="00CB10E6"/>
    <w:rsid w:val="00CB19C7"/>
    <w:rsid w:val="00CB26CC"/>
    <w:rsid w:val="00CB292A"/>
    <w:rsid w:val="00CB4875"/>
    <w:rsid w:val="00CB547C"/>
    <w:rsid w:val="00CB5CBE"/>
    <w:rsid w:val="00CC0957"/>
    <w:rsid w:val="00CC1795"/>
    <w:rsid w:val="00CC19B6"/>
    <w:rsid w:val="00CC2AA1"/>
    <w:rsid w:val="00CC607B"/>
    <w:rsid w:val="00CC7F48"/>
    <w:rsid w:val="00CD0384"/>
    <w:rsid w:val="00CD2EE8"/>
    <w:rsid w:val="00CD4CA3"/>
    <w:rsid w:val="00CD5C1E"/>
    <w:rsid w:val="00CD769B"/>
    <w:rsid w:val="00CE0052"/>
    <w:rsid w:val="00CE1493"/>
    <w:rsid w:val="00CE6083"/>
    <w:rsid w:val="00CE7AE2"/>
    <w:rsid w:val="00CF1546"/>
    <w:rsid w:val="00CF1AC5"/>
    <w:rsid w:val="00CF36B6"/>
    <w:rsid w:val="00CF5CBB"/>
    <w:rsid w:val="00CF5E11"/>
    <w:rsid w:val="00CF6E5B"/>
    <w:rsid w:val="00D008C8"/>
    <w:rsid w:val="00D00D00"/>
    <w:rsid w:val="00D01F3F"/>
    <w:rsid w:val="00D06352"/>
    <w:rsid w:val="00D06806"/>
    <w:rsid w:val="00D109C5"/>
    <w:rsid w:val="00D131DF"/>
    <w:rsid w:val="00D14A34"/>
    <w:rsid w:val="00D14C7B"/>
    <w:rsid w:val="00D14E3B"/>
    <w:rsid w:val="00D16D43"/>
    <w:rsid w:val="00D17656"/>
    <w:rsid w:val="00D22CA5"/>
    <w:rsid w:val="00D23C7B"/>
    <w:rsid w:val="00D23FF6"/>
    <w:rsid w:val="00D30961"/>
    <w:rsid w:val="00D33A8B"/>
    <w:rsid w:val="00D34A84"/>
    <w:rsid w:val="00D37F70"/>
    <w:rsid w:val="00D4047D"/>
    <w:rsid w:val="00D45F52"/>
    <w:rsid w:val="00D515B2"/>
    <w:rsid w:val="00D553BA"/>
    <w:rsid w:val="00D56247"/>
    <w:rsid w:val="00D619C2"/>
    <w:rsid w:val="00D619C8"/>
    <w:rsid w:val="00D62DA8"/>
    <w:rsid w:val="00D649D5"/>
    <w:rsid w:val="00D65261"/>
    <w:rsid w:val="00D70CF5"/>
    <w:rsid w:val="00D722F8"/>
    <w:rsid w:val="00D75BC3"/>
    <w:rsid w:val="00D763D7"/>
    <w:rsid w:val="00D76D34"/>
    <w:rsid w:val="00D8599E"/>
    <w:rsid w:val="00D85B65"/>
    <w:rsid w:val="00D86279"/>
    <w:rsid w:val="00D86D12"/>
    <w:rsid w:val="00D90F36"/>
    <w:rsid w:val="00D9515C"/>
    <w:rsid w:val="00D9522B"/>
    <w:rsid w:val="00D96C19"/>
    <w:rsid w:val="00DA1D23"/>
    <w:rsid w:val="00DA2CBE"/>
    <w:rsid w:val="00DA45E2"/>
    <w:rsid w:val="00DB0F07"/>
    <w:rsid w:val="00DB3F39"/>
    <w:rsid w:val="00DC162A"/>
    <w:rsid w:val="00DC551B"/>
    <w:rsid w:val="00DC5E85"/>
    <w:rsid w:val="00DC69B4"/>
    <w:rsid w:val="00DD1296"/>
    <w:rsid w:val="00DD4A64"/>
    <w:rsid w:val="00DD71DB"/>
    <w:rsid w:val="00DD7E15"/>
    <w:rsid w:val="00DD7E58"/>
    <w:rsid w:val="00DE2245"/>
    <w:rsid w:val="00DE36C5"/>
    <w:rsid w:val="00DE499F"/>
    <w:rsid w:val="00DE676A"/>
    <w:rsid w:val="00DF08FF"/>
    <w:rsid w:val="00DF6852"/>
    <w:rsid w:val="00DF6FEE"/>
    <w:rsid w:val="00E00B12"/>
    <w:rsid w:val="00E00B57"/>
    <w:rsid w:val="00E02DDA"/>
    <w:rsid w:val="00E03972"/>
    <w:rsid w:val="00E047C1"/>
    <w:rsid w:val="00E05688"/>
    <w:rsid w:val="00E05F3D"/>
    <w:rsid w:val="00E15208"/>
    <w:rsid w:val="00E1686F"/>
    <w:rsid w:val="00E2099E"/>
    <w:rsid w:val="00E26D0F"/>
    <w:rsid w:val="00E27F6B"/>
    <w:rsid w:val="00E3190F"/>
    <w:rsid w:val="00E32EAE"/>
    <w:rsid w:val="00E330FB"/>
    <w:rsid w:val="00E33C1C"/>
    <w:rsid w:val="00E33F4A"/>
    <w:rsid w:val="00E35587"/>
    <w:rsid w:val="00E37A05"/>
    <w:rsid w:val="00E40DB2"/>
    <w:rsid w:val="00E41E51"/>
    <w:rsid w:val="00E4405B"/>
    <w:rsid w:val="00E4654E"/>
    <w:rsid w:val="00E46744"/>
    <w:rsid w:val="00E51B4D"/>
    <w:rsid w:val="00E55603"/>
    <w:rsid w:val="00E57DD8"/>
    <w:rsid w:val="00E648B6"/>
    <w:rsid w:val="00E66744"/>
    <w:rsid w:val="00E67BF7"/>
    <w:rsid w:val="00E72869"/>
    <w:rsid w:val="00E72A98"/>
    <w:rsid w:val="00E76420"/>
    <w:rsid w:val="00E77791"/>
    <w:rsid w:val="00E8084F"/>
    <w:rsid w:val="00E827E7"/>
    <w:rsid w:val="00E82D97"/>
    <w:rsid w:val="00E83F47"/>
    <w:rsid w:val="00E83F4D"/>
    <w:rsid w:val="00E84184"/>
    <w:rsid w:val="00E84F37"/>
    <w:rsid w:val="00E84FAE"/>
    <w:rsid w:val="00E868EE"/>
    <w:rsid w:val="00E87BC4"/>
    <w:rsid w:val="00E91496"/>
    <w:rsid w:val="00E93AAD"/>
    <w:rsid w:val="00EA0576"/>
    <w:rsid w:val="00EA07CA"/>
    <w:rsid w:val="00EA107E"/>
    <w:rsid w:val="00EA10E6"/>
    <w:rsid w:val="00EA11AE"/>
    <w:rsid w:val="00EA16E5"/>
    <w:rsid w:val="00EA1E30"/>
    <w:rsid w:val="00EA27E1"/>
    <w:rsid w:val="00EA2C8D"/>
    <w:rsid w:val="00EA38F0"/>
    <w:rsid w:val="00EA4267"/>
    <w:rsid w:val="00EA5641"/>
    <w:rsid w:val="00EA6374"/>
    <w:rsid w:val="00EA6F2D"/>
    <w:rsid w:val="00EA7C3E"/>
    <w:rsid w:val="00EB12A8"/>
    <w:rsid w:val="00EB15E4"/>
    <w:rsid w:val="00EB6BED"/>
    <w:rsid w:val="00EC16D6"/>
    <w:rsid w:val="00EC3FEC"/>
    <w:rsid w:val="00EC43CC"/>
    <w:rsid w:val="00EC5CC3"/>
    <w:rsid w:val="00EC64A0"/>
    <w:rsid w:val="00EC729D"/>
    <w:rsid w:val="00ED05E7"/>
    <w:rsid w:val="00ED15C9"/>
    <w:rsid w:val="00ED1E82"/>
    <w:rsid w:val="00ED36BD"/>
    <w:rsid w:val="00ED390E"/>
    <w:rsid w:val="00ED3C07"/>
    <w:rsid w:val="00ED50DD"/>
    <w:rsid w:val="00ED68B6"/>
    <w:rsid w:val="00ED6E68"/>
    <w:rsid w:val="00EE0DCA"/>
    <w:rsid w:val="00EE2A98"/>
    <w:rsid w:val="00EE4770"/>
    <w:rsid w:val="00EE5FD5"/>
    <w:rsid w:val="00EE7C97"/>
    <w:rsid w:val="00EF1863"/>
    <w:rsid w:val="00EF23DB"/>
    <w:rsid w:val="00EF2516"/>
    <w:rsid w:val="00EF2739"/>
    <w:rsid w:val="00EF2800"/>
    <w:rsid w:val="00EF3B79"/>
    <w:rsid w:val="00EF3FA7"/>
    <w:rsid w:val="00EF786F"/>
    <w:rsid w:val="00EF7E17"/>
    <w:rsid w:val="00F00CB7"/>
    <w:rsid w:val="00F01382"/>
    <w:rsid w:val="00F021A0"/>
    <w:rsid w:val="00F04FAC"/>
    <w:rsid w:val="00F05F27"/>
    <w:rsid w:val="00F07458"/>
    <w:rsid w:val="00F07477"/>
    <w:rsid w:val="00F132BD"/>
    <w:rsid w:val="00F15534"/>
    <w:rsid w:val="00F15EA1"/>
    <w:rsid w:val="00F16619"/>
    <w:rsid w:val="00F2151C"/>
    <w:rsid w:val="00F259A4"/>
    <w:rsid w:val="00F27791"/>
    <w:rsid w:val="00F27E43"/>
    <w:rsid w:val="00F3204B"/>
    <w:rsid w:val="00F347BD"/>
    <w:rsid w:val="00F35774"/>
    <w:rsid w:val="00F40228"/>
    <w:rsid w:val="00F4043C"/>
    <w:rsid w:val="00F4072E"/>
    <w:rsid w:val="00F408C7"/>
    <w:rsid w:val="00F40C6B"/>
    <w:rsid w:val="00F40E4E"/>
    <w:rsid w:val="00F423D9"/>
    <w:rsid w:val="00F46E1B"/>
    <w:rsid w:val="00F471F6"/>
    <w:rsid w:val="00F53699"/>
    <w:rsid w:val="00F544CC"/>
    <w:rsid w:val="00F5509D"/>
    <w:rsid w:val="00F558BB"/>
    <w:rsid w:val="00F561C7"/>
    <w:rsid w:val="00F5684D"/>
    <w:rsid w:val="00F60F4B"/>
    <w:rsid w:val="00F63BBF"/>
    <w:rsid w:val="00F6450C"/>
    <w:rsid w:val="00F646DA"/>
    <w:rsid w:val="00F65463"/>
    <w:rsid w:val="00F662E7"/>
    <w:rsid w:val="00F702FB"/>
    <w:rsid w:val="00F73C73"/>
    <w:rsid w:val="00F75488"/>
    <w:rsid w:val="00F75AFE"/>
    <w:rsid w:val="00F75FC6"/>
    <w:rsid w:val="00F77851"/>
    <w:rsid w:val="00F81080"/>
    <w:rsid w:val="00F81CF1"/>
    <w:rsid w:val="00F821FB"/>
    <w:rsid w:val="00F82C05"/>
    <w:rsid w:val="00F83236"/>
    <w:rsid w:val="00F84FA2"/>
    <w:rsid w:val="00F86143"/>
    <w:rsid w:val="00F8739E"/>
    <w:rsid w:val="00F90DF5"/>
    <w:rsid w:val="00F91E38"/>
    <w:rsid w:val="00F92436"/>
    <w:rsid w:val="00F938DD"/>
    <w:rsid w:val="00F93C80"/>
    <w:rsid w:val="00F9494D"/>
    <w:rsid w:val="00F96441"/>
    <w:rsid w:val="00F9687C"/>
    <w:rsid w:val="00FA01D0"/>
    <w:rsid w:val="00FA0C7D"/>
    <w:rsid w:val="00FA4109"/>
    <w:rsid w:val="00FA45CF"/>
    <w:rsid w:val="00FA4DD8"/>
    <w:rsid w:val="00FA720C"/>
    <w:rsid w:val="00FB18A2"/>
    <w:rsid w:val="00FB271F"/>
    <w:rsid w:val="00FB3E19"/>
    <w:rsid w:val="00FB65BA"/>
    <w:rsid w:val="00FC1754"/>
    <w:rsid w:val="00FC569C"/>
    <w:rsid w:val="00FD45C2"/>
    <w:rsid w:val="00FD5FF7"/>
    <w:rsid w:val="00FD64D2"/>
    <w:rsid w:val="00FE0147"/>
    <w:rsid w:val="00FE0376"/>
    <w:rsid w:val="00FE1802"/>
    <w:rsid w:val="00FE1CD0"/>
    <w:rsid w:val="00FE4842"/>
    <w:rsid w:val="00FE4973"/>
    <w:rsid w:val="00FE5211"/>
    <w:rsid w:val="00FF054A"/>
    <w:rsid w:val="00FF153B"/>
    <w:rsid w:val="00FF391C"/>
    <w:rsid w:val="00FF4970"/>
    <w:rsid w:val="00FF4E8E"/>
    <w:rsid w:val="00FF522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FA900-C9DA-4569-92DB-0CA56B43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27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2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27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D33A8B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D33A8B"/>
    <w:rPr>
      <w:b/>
      <w:bCs/>
      <w:color w:val="000080"/>
    </w:rPr>
  </w:style>
  <w:style w:type="paragraph" w:styleId="a5">
    <w:name w:val="No Spacing"/>
    <w:uiPriority w:val="99"/>
    <w:qFormat/>
    <w:rsid w:val="00D33A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3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36BA78C2DEC3A9628E18AF1CE63DBE0575D82AE05A04269BE8610A5B46A76FD76A341CA28D3DF4FF8826ADDV6hEF" TargetMode="External"/><Relationship Id="rId5" Type="http://schemas.openxmlformats.org/officeDocument/2006/relationships/hyperlink" Target="consultantplus://offline/ref=B9836BA78C2DEC3A9628E18AF1CE63DBE0575C85A408A04269BE8610A5B46A76EF76FB4ECB2DCAD51AB7C43FD26FBB493D9EB004DC14VAh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Вахтерова</dc:creator>
  <cp:lastModifiedBy>Адм. Красночетайского района Ольга Миронова</cp:lastModifiedBy>
  <cp:revision>18</cp:revision>
  <cp:lastPrinted>2023-12-18T08:16:00Z</cp:lastPrinted>
  <dcterms:created xsi:type="dcterms:W3CDTF">2023-11-23T05:33:00Z</dcterms:created>
  <dcterms:modified xsi:type="dcterms:W3CDTF">2023-12-19T11:08:00Z</dcterms:modified>
</cp:coreProperties>
</file>