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0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206985" w:rsidTr="00A105B2">
        <w:trPr>
          <w:trHeight w:val="131"/>
        </w:trPr>
        <w:tc>
          <w:tcPr>
            <w:tcW w:w="940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A105B2">
        <w:trPr>
          <w:trHeight w:val="113"/>
        </w:trPr>
        <w:tc>
          <w:tcPr>
            <w:tcW w:w="940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105B2">
              <w:rPr>
                <w:b/>
              </w:rPr>
              <w:t>68 от 22 Октября</w:t>
            </w:r>
            <w:r w:rsidR="00A02694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D1040" w:rsidRDefault="008D1040" w:rsidP="008D104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D1040" w:rsidRPr="008D1040" w:rsidRDefault="008D1040" w:rsidP="008D104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21.10.2024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1096</w:t>
      </w:r>
    </w:p>
    <w:p w:rsidR="008D1040" w:rsidRDefault="008D1040" w:rsidP="008D1040">
      <w:pPr>
        <w:spacing w:line="276" w:lineRule="auto"/>
        <w:jc w:val="both"/>
        <w:rPr>
          <w:b/>
          <w:i/>
          <w:sz w:val="24"/>
          <w:szCs w:val="24"/>
        </w:rPr>
      </w:pPr>
      <w:r w:rsidRPr="008D1040">
        <w:rPr>
          <w:b/>
          <w:i/>
          <w:sz w:val="24"/>
          <w:szCs w:val="24"/>
        </w:rPr>
        <w:t>«О проведении открытого конкурса по отбору управляющей организации для осуществления деятельности по управлению многоквартирными домами в с. Комсомольское Комсомольского района Чувашской Республики»</w:t>
      </w:r>
    </w:p>
    <w:p w:rsidR="008D1040" w:rsidRDefault="008D1040" w:rsidP="008D1040">
      <w:pPr>
        <w:spacing w:line="276" w:lineRule="auto"/>
        <w:jc w:val="both"/>
        <w:rPr>
          <w:b/>
          <w:i/>
          <w:sz w:val="24"/>
          <w:szCs w:val="24"/>
        </w:rPr>
      </w:pPr>
    </w:p>
    <w:p w:rsidR="008D1040" w:rsidRPr="008D1040" w:rsidRDefault="008D1040" w:rsidP="008D1040">
      <w:pPr>
        <w:tabs>
          <w:tab w:val="left" w:pos="0"/>
        </w:tabs>
        <w:jc w:val="both"/>
        <w:rPr>
          <w:sz w:val="20"/>
          <w:szCs w:val="20"/>
        </w:rPr>
      </w:pPr>
      <w:r w:rsidRPr="008D1040">
        <w:rPr>
          <w:sz w:val="20"/>
          <w:szCs w:val="20"/>
        </w:rPr>
        <w:t xml:space="preserve">В соответствии с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администрация Комсомольского муниципального округа Чувашской Республики п о с т а н о в л я е </w:t>
      </w:r>
      <w:proofErr w:type="gramStart"/>
      <w:r w:rsidRPr="008D1040">
        <w:rPr>
          <w:sz w:val="20"/>
          <w:szCs w:val="20"/>
        </w:rPr>
        <w:t>т :</w:t>
      </w:r>
      <w:proofErr w:type="gramEnd"/>
    </w:p>
    <w:p w:rsidR="008D1040" w:rsidRPr="008D1040" w:rsidRDefault="008D1040" w:rsidP="008D1040">
      <w:pPr>
        <w:tabs>
          <w:tab w:val="left" w:pos="0"/>
        </w:tabs>
        <w:jc w:val="both"/>
        <w:rPr>
          <w:sz w:val="20"/>
          <w:szCs w:val="20"/>
        </w:rPr>
      </w:pPr>
      <w:r w:rsidRPr="008D1040">
        <w:rPr>
          <w:sz w:val="20"/>
          <w:szCs w:val="20"/>
        </w:rPr>
        <w:tab/>
        <w:t>1. Провести открытый конкурс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8D1040">
        <w:rPr>
          <w:b/>
          <w:sz w:val="20"/>
          <w:szCs w:val="20"/>
        </w:rPr>
        <w:t xml:space="preserve"> </w:t>
      </w:r>
      <w:r w:rsidRPr="008D1040">
        <w:rPr>
          <w:sz w:val="20"/>
          <w:szCs w:val="20"/>
        </w:rPr>
        <w:t>Чувашской Республики согласно Приложению №1 к конкурсной документации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8D1040">
        <w:rPr>
          <w:b/>
          <w:sz w:val="20"/>
          <w:szCs w:val="20"/>
        </w:rPr>
        <w:t xml:space="preserve"> </w:t>
      </w:r>
      <w:r w:rsidRPr="008D1040">
        <w:rPr>
          <w:sz w:val="20"/>
          <w:szCs w:val="20"/>
        </w:rPr>
        <w:t>Чувашской Республики.</w:t>
      </w:r>
    </w:p>
    <w:p w:rsidR="008D1040" w:rsidRPr="008D1040" w:rsidRDefault="008D1040" w:rsidP="008D1040">
      <w:pPr>
        <w:ind w:firstLine="708"/>
        <w:jc w:val="both"/>
        <w:rPr>
          <w:sz w:val="20"/>
          <w:szCs w:val="20"/>
        </w:rPr>
      </w:pPr>
      <w:r w:rsidRPr="008D1040">
        <w:rPr>
          <w:sz w:val="20"/>
          <w:szCs w:val="20"/>
        </w:rPr>
        <w:t>2. В целях проведения открытого конкурса</w:t>
      </w:r>
      <w:r w:rsidRPr="008D1040">
        <w:rPr>
          <w:b/>
          <w:sz w:val="20"/>
          <w:szCs w:val="20"/>
        </w:rPr>
        <w:t xml:space="preserve"> </w:t>
      </w:r>
      <w:r w:rsidRPr="008D1040">
        <w:rPr>
          <w:sz w:val="20"/>
          <w:szCs w:val="20"/>
        </w:rPr>
        <w:t xml:space="preserve">на право заключения договоров управления многоквартирным домом находящихся на территории Комсомольского муниципального округа Чувашской Республики утвердить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</w:t>
      </w:r>
      <w:proofErr w:type="gramStart"/>
      <w:r w:rsidRPr="008D1040">
        <w:rPr>
          <w:sz w:val="20"/>
          <w:szCs w:val="20"/>
        </w:rPr>
        <w:t>приложению</w:t>
      </w:r>
      <w:proofErr w:type="gramEnd"/>
      <w:r w:rsidRPr="008D1040">
        <w:rPr>
          <w:sz w:val="20"/>
          <w:szCs w:val="20"/>
        </w:rPr>
        <w:t xml:space="preserve"> к настоящему постановлению.</w:t>
      </w:r>
    </w:p>
    <w:p w:rsidR="008D1040" w:rsidRPr="008D1040" w:rsidRDefault="008D1040" w:rsidP="008D1040">
      <w:pPr>
        <w:ind w:firstLine="708"/>
        <w:jc w:val="both"/>
        <w:rPr>
          <w:sz w:val="20"/>
          <w:szCs w:val="20"/>
        </w:rPr>
      </w:pPr>
      <w:r w:rsidRPr="008D1040">
        <w:rPr>
          <w:sz w:val="20"/>
          <w:szCs w:val="20"/>
        </w:rPr>
        <w:t>3. Разместить информационное сообщение и конкурсную документацию о проведении открытого конкурса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8D1040">
        <w:rPr>
          <w:b/>
          <w:sz w:val="20"/>
          <w:szCs w:val="20"/>
        </w:rPr>
        <w:t xml:space="preserve"> </w:t>
      </w:r>
      <w:r w:rsidRPr="008D1040">
        <w:rPr>
          <w:sz w:val="20"/>
          <w:szCs w:val="20"/>
        </w:rPr>
        <w:t>Чувашской Республики на официальном сайте Российской Федерации для размещения информации о проведении торгов и на официальном сайте Комсомольского муниципального округа Чувашской Республики.</w:t>
      </w:r>
    </w:p>
    <w:p w:rsidR="008D1040" w:rsidRPr="008D1040" w:rsidRDefault="008D1040" w:rsidP="008D1040">
      <w:pPr>
        <w:ind w:firstLine="708"/>
        <w:jc w:val="both"/>
        <w:rPr>
          <w:sz w:val="20"/>
          <w:szCs w:val="20"/>
        </w:rPr>
      </w:pPr>
      <w:r w:rsidRPr="008D1040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8D1040" w:rsidRPr="008D1040" w:rsidRDefault="008D1040" w:rsidP="008D1040">
      <w:pPr>
        <w:spacing w:line="276" w:lineRule="auto"/>
        <w:jc w:val="both"/>
        <w:rPr>
          <w:b/>
          <w:i/>
          <w:sz w:val="20"/>
          <w:szCs w:val="20"/>
        </w:rPr>
      </w:pPr>
    </w:p>
    <w:p w:rsidR="008D1040" w:rsidRPr="00AB27EF" w:rsidRDefault="008D1040" w:rsidP="008D1040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8D1040" w:rsidRPr="00712C58" w:rsidRDefault="008D1040" w:rsidP="008D1040">
      <w:pPr>
        <w:ind w:right="141"/>
        <w:jc w:val="both"/>
        <w:rPr>
          <w:b/>
          <w:i/>
          <w:sz w:val="24"/>
          <w:szCs w:val="24"/>
        </w:rPr>
      </w:pPr>
    </w:p>
    <w:p w:rsidR="008D1040" w:rsidRPr="00854972" w:rsidRDefault="008D1040" w:rsidP="008D1040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D1040" w:rsidRPr="00854972" w:rsidRDefault="008D1040" w:rsidP="008D1040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8D1040" w:rsidRDefault="008D1040" w:rsidP="008D1040">
      <w:pPr>
        <w:jc w:val="both"/>
      </w:pPr>
      <w:r w:rsidRPr="00854972">
        <w:t xml:space="preserve">пост. № </w:t>
      </w:r>
      <w:r>
        <w:t>1096 от 21.10</w:t>
      </w:r>
      <w:r w:rsidRPr="00854972">
        <w:t>.2024</w:t>
      </w:r>
      <w:r>
        <w:t xml:space="preserve"> </w:t>
      </w:r>
      <w:r w:rsidRPr="00854972">
        <w:t>г</w:t>
      </w:r>
    </w:p>
    <w:p w:rsidR="008D1040" w:rsidRDefault="008D1040" w:rsidP="008D1040">
      <w:pPr>
        <w:jc w:val="both"/>
      </w:pPr>
    </w:p>
    <w:p w:rsidR="008D1040" w:rsidRDefault="008D1040" w:rsidP="002F1901">
      <w:pPr>
        <w:spacing w:before="232"/>
        <w:ind w:right="367"/>
        <w:rPr>
          <w:b/>
          <w:sz w:val="21"/>
          <w:szCs w:val="21"/>
        </w:rPr>
      </w:pPr>
    </w:p>
    <w:p w:rsidR="00922FCD" w:rsidRDefault="001E2F02" w:rsidP="002F1901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РЕШЕНИЕ СОБРАНИЯ ДЕПУТАТОВ КОМСОМОЛЬСКОГО МУНИЦИПАЛЬНОГО ОКРУГА </w:t>
      </w:r>
      <w:r w:rsidR="00A105B2">
        <w:rPr>
          <w:b/>
          <w:sz w:val="21"/>
          <w:szCs w:val="21"/>
        </w:rPr>
        <w:t>ОТ 22</w:t>
      </w:r>
      <w:r w:rsidR="00922FCD">
        <w:rPr>
          <w:b/>
          <w:sz w:val="21"/>
          <w:szCs w:val="21"/>
        </w:rPr>
        <w:t>.10</w:t>
      </w:r>
      <w:r w:rsidR="002F1901" w:rsidRPr="002F1901">
        <w:rPr>
          <w:b/>
          <w:sz w:val="21"/>
          <w:szCs w:val="21"/>
        </w:rPr>
        <w:t xml:space="preserve">.2024г. </w:t>
      </w:r>
      <w:r w:rsidR="00A105B2">
        <w:rPr>
          <w:b/>
          <w:sz w:val="21"/>
          <w:szCs w:val="21"/>
        </w:rPr>
        <w:t>№ 32/385</w:t>
      </w:r>
    </w:p>
    <w:p w:rsidR="00A105B2" w:rsidRDefault="00922FCD" w:rsidP="00A105B2">
      <w:pPr>
        <w:ind w:right="141"/>
        <w:jc w:val="both"/>
        <w:rPr>
          <w:b/>
          <w:i/>
          <w:kern w:val="36"/>
          <w:sz w:val="24"/>
          <w:szCs w:val="24"/>
          <w:lang w:eastAsia="ru-RU"/>
        </w:rPr>
      </w:pPr>
      <w:r w:rsidRPr="00A105B2"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  <w:t>«</w:t>
      </w:r>
      <w:r w:rsidR="00A105B2" w:rsidRPr="00A105B2">
        <w:rPr>
          <w:b/>
          <w:i/>
          <w:kern w:val="36"/>
          <w:sz w:val="24"/>
          <w:szCs w:val="24"/>
          <w:lang w:eastAsia="ru-RU"/>
        </w:rPr>
        <w:t>Об утверждении программы комплексного развития систем коммунальной инфраструктуры Комсомольского муниципального округа Чувашской Республики на 2024-2034 годы»</w:t>
      </w:r>
    </w:p>
    <w:p w:rsidR="00A105B2" w:rsidRDefault="00A105B2" w:rsidP="00A105B2">
      <w:pPr>
        <w:ind w:right="141"/>
        <w:jc w:val="both"/>
        <w:rPr>
          <w:b/>
          <w:i/>
          <w:kern w:val="36"/>
          <w:sz w:val="24"/>
          <w:szCs w:val="24"/>
          <w:lang w:eastAsia="ru-RU"/>
        </w:rPr>
      </w:pP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  <w:lang w:eastAsia="ru-RU"/>
        </w:rPr>
        <w:t>  </w:t>
      </w:r>
      <w:r w:rsidRPr="00A105B2">
        <w:rPr>
          <w:sz w:val="20"/>
          <w:szCs w:val="20"/>
        </w:rPr>
        <w:t>В соответствии с  Жилищным кодексом Российской Федерации, 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муниципальных округов, городских округов», Уставом Комсомольского муниципального округа Чувашской Республики Собрание депутатов Комсомольского муниципального округа Чувашской Республики                  р е ш и л о:</w:t>
      </w:r>
    </w:p>
    <w:p w:rsidR="00A105B2" w:rsidRPr="00A105B2" w:rsidRDefault="00A105B2" w:rsidP="00A105B2">
      <w:pPr>
        <w:pStyle w:val="ConsPlusNormal"/>
        <w:numPr>
          <w:ilvl w:val="0"/>
          <w:numId w:val="21"/>
        </w:numPr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</w:rPr>
      </w:pPr>
      <w:r w:rsidRPr="00A105B2">
        <w:rPr>
          <w:rFonts w:ascii="Times New Roman" w:hAnsi="Times New Roman"/>
        </w:rPr>
        <w:t>Утвердить программу комплексного развития систем коммунальной инфраструктуры Комсомольского муниципального округа Чувашской Республики</w:t>
      </w:r>
      <w:r w:rsidRPr="00A105B2">
        <w:t xml:space="preserve"> </w:t>
      </w:r>
      <w:r w:rsidRPr="00A105B2">
        <w:rPr>
          <w:rFonts w:ascii="Times New Roman" w:hAnsi="Times New Roman"/>
        </w:rPr>
        <w:t xml:space="preserve">на 2024-2034 годы согласно </w:t>
      </w:r>
      <w:proofErr w:type="gramStart"/>
      <w:r w:rsidRPr="00A105B2">
        <w:rPr>
          <w:rFonts w:ascii="Times New Roman" w:hAnsi="Times New Roman"/>
        </w:rPr>
        <w:t>приложению</w:t>
      </w:r>
      <w:proofErr w:type="gramEnd"/>
      <w:r w:rsidRPr="00A105B2">
        <w:rPr>
          <w:rFonts w:ascii="Times New Roman" w:hAnsi="Times New Roman"/>
        </w:rPr>
        <w:t xml:space="preserve"> к настоящему решению.</w:t>
      </w:r>
    </w:p>
    <w:p w:rsidR="00A105B2" w:rsidRPr="00A105B2" w:rsidRDefault="00A105B2" w:rsidP="00A105B2">
      <w:pPr>
        <w:pStyle w:val="aff1"/>
        <w:numPr>
          <w:ilvl w:val="0"/>
          <w:numId w:val="21"/>
        </w:numPr>
        <w:adjustRightInd w:val="0"/>
        <w:ind w:left="0" w:right="0" w:firstLine="709"/>
        <w:contextualSpacing/>
        <w:rPr>
          <w:sz w:val="20"/>
          <w:szCs w:val="20"/>
        </w:rPr>
      </w:pPr>
      <w:r w:rsidRPr="00A105B2">
        <w:rPr>
          <w:sz w:val="20"/>
          <w:szCs w:val="20"/>
        </w:rPr>
        <w:t>Признать утратившими силу следующие решения Собрания депутатов Комсомольского района Чувашской Республики:</w:t>
      </w:r>
    </w:p>
    <w:p w:rsidR="00A105B2" w:rsidRPr="00A105B2" w:rsidRDefault="00A105B2" w:rsidP="00A105B2">
      <w:pPr>
        <w:pStyle w:val="aff1"/>
        <w:adjustRightInd w:val="0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от 10.06.2008 №1/170 «Об утверждении комплексной программы "Развитие систем коммунальной инфраструктуры </w:t>
      </w:r>
      <w:r w:rsidRPr="00A105B2">
        <w:rPr>
          <w:sz w:val="20"/>
          <w:szCs w:val="20"/>
        </w:rPr>
        <w:lastRenderedPageBreak/>
        <w:t>Комсомольского района ЧР на 2008-2010 годы.»;</w:t>
      </w:r>
    </w:p>
    <w:p w:rsidR="00A105B2" w:rsidRPr="00A105B2" w:rsidRDefault="00A105B2" w:rsidP="00A105B2">
      <w:pPr>
        <w:pStyle w:val="aff1"/>
        <w:adjustRightInd w:val="0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>от 17.04.2009 №8/232 «О внесении изменений в решение собрания депутатов Комсомольского района от 10 июня 2008 г. № 1/170 "Развитие систем коммунальной инфраструктуры Комсомольского района ЧР на 2008-2010 годы.»;</w:t>
      </w:r>
    </w:p>
    <w:p w:rsidR="00A105B2" w:rsidRPr="00A105B2" w:rsidRDefault="00A105B2" w:rsidP="00A105B2">
      <w:pPr>
        <w:pStyle w:val="aff1"/>
        <w:adjustRightInd w:val="0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>от 27.11.2009 №10/275 «О внесении изменений в решение собрания депутатов Комсомольского района от 10 июня 2008 г. № 1/170 "Развитие систем коммунальной инфраструктуры Комсомольского района ЧР на 2008-2010 годы.».</w:t>
      </w:r>
    </w:p>
    <w:p w:rsidR="00A105B2" w:rsidRPr="00A105B2" w:rsidRDefault="00A105B2" w:rsidP="00A105B2">
      <w:pPr>
        <w:pStyle w:val="ConsPlusNormal"/>
        <w:ind w:firstLine="709"/>
        <w:jc w:val="both"/>
        <w:rPr>
          <w:rFonts w:ascii="Times New Roman" w:hAnsi="Times New Roman"/>
        </w:rPr>
      </w:pPr>
      <w:r w:rsidRPr="00A105B2">
        <w:rPr>
          <w:rFonts w:ascii="Times New Roman" w:hAnsi="Times New Roman"/>
        </w:rPr>
        <w:t>3. Настоящее решение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муниципального округа в сети «Интернет».</w:t>
      </w:r>
    </w:p>
    <w:p w:rsidR="00922FCD" w:rsidRDefault="00922FCD" w:rsidP="00922FCD">
      <w:pPr>
        <w:suppressAutoHyphens/>
        <w:jc w:val="both"/>
        <w:rPr>
          <w:b/>
          <w:sz w:val="24"/>
          <w:szCs w:val="24"/>
        </w:rPr>
      </w:pPr>
    </w:p>
    <w:p w:rsidR="00922FCD" w:rsidRPr="00AB27EF" w:rsidRDefault="00922FCD" w:rsidP="00922FCD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5C1E51" w:rsidRDefault="005C1E51" w:rsidP="002F1901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Глава Комсомольского муниципального</w:t>
      </w:r>
    </w:p>
    <w:p w:rsidR="00A105B2" w:rsidRPr="00A105B2" w:rsidRDefault="00A105B2" w:rsidP="00A105B2">
      <w:pPr>
        <w:jc w:val="both"/>
        <w:rPr>
          <w:b/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  </w:t>
      </w:r>
      <w:proofErr w:type="spellStart"/>
      <w:r w:rsidRPr="00A105B2">
        <w:rPr>
          <w:bCs/>
          <w:i/>
          <w:sz w:val="20"/>
          <w:szCs w:val="20"/>
          <w:lang w:eastAsia="ru-RU"/>
        </w:rPr>
        <w:t>Н.Н.Раськин</w:t>
      </w:r>
      <w:proofErr w:type="spellEnd"/>
      <w:r w:rsidRPr="00A105B2">
        <w:rPr>
          <w:bCs/>
          <w:i/>
          <w:sz w:val="20"/>
          <w:szCs w:val="20"/>
          <w:lang w:eastAsia="ru-RU"/>
        </w:rPr>
        <w:t xml:space="preserve">   </w:t>
      </w:r>
    </w:p>
    <w:p w:rsidR="00A105B2" w:rsidRPr="00A105B2" w:rsidRDefault="00A105B2" w:rsidP="002F1901">
      <w:pPr>
        <w:spacing w:before="232"/>
        <w:ind w:right="367"/>
        <w:rPr>
          <w:b/>
          <w:i/>
          <w:sz w:val="20"/>
          <w:szCs w:val="20"/>
        </w:rPr>
      </w:pP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Временно исполняющий обязанности 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председателя Собрания депутатов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Комсомольского муниципального 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</w:t>
      </w:r>
      <w:proofErr w:type="spellStart"/>
      <w:r w:rsidRPr="00A105B2">
        <w:rPr>
          <w:bCs/>
          <w:i/>
          <w:sz w:val="20"/>
          <w:szCs w:val="20"/>
          <w:lang w:eastAsia="ru-RU"/>
        </w:rPr>
        <w:t>В.В.Кополухин</w:t>
      </w:r>
      <w:proofErr w:type="spellEnd"/>
    </w:p>
    <w:p w:rsidR="005C1E51" w:rsidRDefault="00922FCD" w:rsidP="005C1E51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 w:rsidR="00A105B2">
        <w:rPr>
          <w:bCs/>
          <w:i/>
          <w:sz w:val="20"/>
          <w:szCs w:val="20"/>
        </w:rPr>
        <w:t>.№</w:t>
      </w:r>
      <w:proofErr w:type="gramEnd"/>
      <w:r w:rsidR="00A105B2">
        <w:rPr>
          <w:bCs/>
          <w:i/>
          <w:sz w:val="20"/>
          <w:szCs w:val="20"/>
        </w:rPr>
        <w:t xml:space="preserve"> 32//385 от 22</w:t>
      </w:r>
      <w:r>
        <w:rPr>
          <w:bCs/>
          <w:i/>
          <w:sz w:val="20"/>
          <w:szCs w:val="20"/>
        </w:rPr>
        <w:t>.10</w:t>
      </w:r>
      <w:r w:rsidR="005C1E51" w:rsidRPr="002F1901">
        <w:rPr>
          <w:bCs/>
          <w:i/>
          <w:sz w:val="20"/>
          <w:szCs w:val="20"/>
        </w:rPr>
        <w:t>.2024г.</w:t>
      </w:r>
    </w:p>
    <w:p w:rsidR="005C1E51" w:rsidRDefault="005C1E51" w:rsidP="005C1E51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5C1E51" w:rsidRDefault="005C1E51" w:rsidP="005C1E51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A105B2" w:rsidRDefault="00A105B2" w:rsidP="00A105B2">
      <w:pPr>
        <w:spacing w:before="232"/>
        <w:ind w:right="367"/>
        <w:rPr>
          <w:b/>
          <w:sz w:val="21"/>
          <w:szCs w:val="21"/>
        </w:rPr>
      </w:pPr>
    </w:p>
    <w:p w:rsidR="00A105B2" w:rsidRDefault="001E2F02" w:rsidP="00A105B2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РЕШЕНИЕ СОБРАНИЯ ДЕПУТАТОВ КОМСОМОЛЬСКОГО МУНИЦИПАЛЬНОГО ОКРУГА </w:t>
      </w:r>
      <w:r w:rsidR="00A105B2">
        <w:rPr>
          <w:b/>
          <w:sz w:val="21"/>
          <w:szCs w:val="21"/>
        </w:rPr>
        <w:t>ОТ 22.10</w:t>
      </w:r>
      <w:r w:rsidR="00A105B2" w:rsidRPr="002F1901">
        <w:rPr>
          <w:b/>
          <w:sz w:val="21"/>
          <w:szCs w:val="21"/>
        </w:rPr>
        <w:t xml:space="preserve">.2024г. </w:t>
      </w:r>
      <w:r w:rsidR="00A105B2">
        <w:rPr>
          <w:b/>
          <w:sz w:val="21"/>
          <w:szCs w:val="21"/>
        </w:rPr>
        <w:t>№ 32/386</w:t>
      </w:r>
    </w:p>
    <w:p w:rsidR="00A105B2" w:rsidRPr="00A105B2" w:rsidRDefault="00A105B2" w:rsidP="00A105B2">
      <w:pPr>
        <w:ind w:right="141"/>
        <w:jc w:val="both"/>
        <w:rPr>
          <w:b/>
          <w:i/>
          <w:sz w:val="24"/>
          <w:szCs w:val="24"/>
        </w:rPr>
      </w:pPr>
      <w:r w:rsidRPr="00A105B2">
        <w:rPr>
          <w:b/>
          <w:i/>
          <w:sz w:val="24"/>
          <w:szCs w:val="24"/>
        </w:rPr>
        <w:t>«О внесении изменений в решение Собрания депутатов Комсомольского муниципального округа Чувашской Республики от 19 апреля 2024 года № 27/335 «Об утверждении Положения о старостах сельских населенных пунктов, входящих в состав Комсомольского муниципального округа Чувашской Республики»</w:t>
      </w: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</w:rPr>
        <w:t xml:space="preserve">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Собрание депутатов Комсомольского муниципального округа Чувашской Республики р е ш и л о: </w:t>
      </w: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</w:rPr>
        <w:t>1. Пункт 6.2   Положения о старостах сельских населенных пунктов, входящих в состав Комсомольского муниципального округа Чувашской Республики, утвержденного решением Собрания депутатов Комсомольского муниципального округа Чувашской Республики от 19 апреля 2024 № 27/335 «Об утверждении Положения о старостах сельских населенных пунктов, входящих в состав Комсомольского муниципального округа Чувашской Республики», изложить в следующей редакции:</w:t>
      </w: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</w:rPr>
        <w:t xml:space="preserve">«6.2. Полномочия старосты сельского населенного пункта прекращаются досрочно по решению Собрания депутатов Комсомольского муниципального округа Чувашской Республики, по представлению схода граждан сельского населенного пункта, а также в случаях, установленных пунктами 1 - 7 и 9.2 части 10 статьи 40 Федерального закона от 6 октября 2003 года N 131-ФЗ «Об общих принципах организации местного самоуправления в Российской Федерации.». </w:t>
      </w: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</w:rPr>
        <w:t xml:space="preserve">2. Настоящее решение вступает в силу со дня его официального опубликования. </w:t>
      </w:r>
    </w:p>
    <w:p w:rsidR="00A105B2" w:rsidRDefault="00A105B2" w:rsidP="00A105B2">
      <w:pPr>
        <w:spacing w:before="232"/>
        <w:ind w:right="367"/>
        <w:rPr>
          <w:b/>
          <w:sz w:val="21"/>
          <w:szCs w:val="21"/>
        </w:rPr>
      </w:pP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Глава Комсомольского муниципального</w:t>
      </w:r>
    </w:p>
    <w:p w:rsidR="00A105B2" w:rsidRPr="00A105B2" w:rsidRDefault="00A105B2" w:rsidP="00A105B2">
      <w:pPr>
        <w:jc w:val="both"/>
        <w:rPr>
          <w:b/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  </w:t>
      </w:r>
      <w:proofErr w:type="spellStart"/>
      <w:r w:rsidRPr="00A105B2">
        <w:rPr>
          <w:bCs/>
          <w:i/>
          <w:sz w:val="20"/>
          <w:szCs w:val="20"/>
          <w:lang w:eastAsia="ru-RU"/>
        </w:rPr>
        <w:t>Н.Н.Раськин</w:t>
      </w:r>
      <w:proofErr w:type="spellEnd"/>
      <w:r w:rsidRPr="00A105B2">
        <w:rPr>
          <w:bCs/>
          <w:i/>
          <w:sz w:val="20"/>
          <w:szCs w:val="20"/>
          <w:lang w:eastAsia="ru-RU"/>
        </w:rPr>
        <w:t xml:space="preserve">   </w:t>
      </w:r>
    </w:p>
    <w:p w:rsidR="00A105B2" w:rsidRPr="00A105B2" w:rsidRDefault="00A105B2" w:rsidP="00A105B2">
      <w:pPr>
        <w:spacing w:before="232"/>
        <w:ind w:right="367"/>
        <w:rPr>
          <w:b/>
          <w:i/>
          <w:sz w:val="20"/>
          <w:szCs w:val="20"/>
        </w:rPr>
      </w:pP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Временно исполняющий обязанности 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председателя Собрания депутатов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Комсомольского муниципального 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</w:t>
      </w:r>
      <w:proofErr w:type="spellStart"/>
      <w:r w:rsidRPr="00A105B2">
        <w:rPr>
          <w:bCs/>
          <w:i/>
          <w:sz w:val="20"/>
          <w:szCs w:val="20"/>
          <w:lang w:eastAsia="ru-RU"/>
        </w:rPr>
        <w:t>В.В.Кополухин</w:t>
      </w:r>
      <w:proofErr w:type="spellEnd"/>
    </w:p>
    <w:p w:rsidR="00A105B2" w:rsidRDefault="00A105B2" w:rsidP="00A105B2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32//386 от 22.10</w:t>
      </w:r>
      <w:r w:rsidRPr="002F1901">
        <w:rPr>
          <w:bCs/>
          <w:i/>
          <w:sz w:val="20"/>
          <w:szCs w:val="20"/>
        </w:rPr>
        <w:t>.2024г.</w:t>
      </w:r>
    </w:p>
    <w:p w:rsidR="00A105B2" w:rsidRDefault="00A105B2" w:rsidP="00A105B2">
      <w:pPr>
        <w:shd w:val="clear" w:color="auto" w:fill="FFFFFF"/>
        <w:jc w:val="both"/>
        <w:rPr>
          <w:bCs/>
          <w:i/>
          <w:sz w:val="20"/>
          <w:szCs w:val="20"/>
        </w:rPr>
      </w:pPr>
    </w:p>
    <w:p w:rsidR="00922FCD" w:rsidRDefault="00922FCD" w:rsidP="00922FCD">
      <w:pPr>
        <w:spacing w:before="232"/>
        <w:ind w:right="367"/>
        <w:rPr>
          <w:b/>
          <w:sz w:val="21"/>
          <w:szCs w:val="21"/>
        </w:rPr>
      </w:pPr>
    </w:p>
    <w:p w:rsidR="00922FCD" w:rsidRDefault="001E2F02" w:rsidP="00A105B2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РЕШЕНИЕ СОБРАНИЯ ДЕПУТАТОВ КОМСОМОЛЬСКОГО МУНИЦИПАЛЬНОГО ОКРУГА </w:t>
      </w:r>
      <w:r w:rsidR="00A105B2">
        <w:rPr>
          <w:b/>
          <w:sz w:val="21"/>
          <w:szCs w:val="21"/>
        </w:rPr>
        <w:t>ОТ 22.10</w:t>
      </w:r>
      <w:r w:rsidR="00A105B2" w:rsidRPr="002F1901">
        <w:rPr>
          <w:b/>
          <w:sz w:val="21"/>
          <w:szCs w:val="21"/>
        </w:rPr>
        <w:t xml:space="preserve">.2024г. </w:t>
      </w:r>
      <w:r w:rsidR="00A105B2">
        <w:rPr>
          <w:b/>
          <w:sz w:val="21"/>
          <w:szCs w:val="21"/>
        </w:rPr>
        <w:t>№ 32/388</w:t>
      </w:r>
    </w:p>
    <w:p w:rsidR="00A105B2" w:rsidRDefault="00A105B2" w:rsidP="00A105B2">
      <w:pPr>
        <w:ind w:right="141"/>
        <w:contextualSpacing/>
        <w:jc w:val="both"/>
        <w:rPr>
          <w:rFonts w:eastAsiaTheme="minorEastAsia"/>
          <w:b/>
          <w:i/>
          <w:sz w:val="24"/>
          <w:szCs w:val="24"/>
        </w:rPr>
      </w:pPr>
      <w:r w:rsidRPr="00A105B2">
        <w:rPr>
          <w:rFonts w:eastAsiaTheme="minorEastAsia"/>
          <w:b/>
          <w:i/>
          <w:sz w:val="24"/>
          <w:szCs w:val="24"/>
        </w:rPr>
        <w:t xml:space="preserve">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</w:t>
      </w:r>
      <w:r w:rsidRPr="00A105B2">
        <w:rPr>
          <w:rFonts w:eastAsiaTheme="minorEastAsia"/>
          <w:b/>
          <w:i/>
          <w:sz w:val="24"/>
          <w:szCs w:val="24"/>
        </w:rPr>
        <w:lastRenderedPageBreak/>
        <w:t>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объектов, расположенных на территории Комсомольского муниципального округа Чувашской Республики»</w:t>
      </w:r>
    </w:p>
    <w:p w:rsidR="00A105B2" w:rsidRDefault="00A105B2" w:rsidP="00A105B2">
      <w:pPr>
        <w:ind w:right="141"/>
        <w:contextualSpacing/>
        <w:jc w:val="both"/>
        <w:rPr>
          <w:rFonts w:eastAsiaTheme="minorEastAsia"/>
          <w:b/>
          <w:i/>
          <w:sz w:val="24"/>
          <w:szCs w:val="24"/>
        </w:rPr>
      </w:pP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</w:rPr>
        <w:t xml:space="preserve">В соответствии с положениями Градостроительного кодекса Российской Федерации, руководствуясь положениями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30 декабря 2009 года № 384-ФЗ «Технический регламент о безопасности зданий и сооружений», Уставом Комсомольского муниципального округа Чувашской Республики, Собрание депутатов Комсомольского муниципального округа Чувашской Республики </w:t>
      </w:r>
      <w:proofErr w:type="spellStart"/>
      <w:r w:rsidRPr="00A105B2">
        <w:rPr>
          <w:sz w:val="20"/>
          <w:szCs w:val="20"/>
        </w:rPr>
        <w:t>р</w:t>
      </w:r>
      <w:r w:rsidRPr="00A105B2">
        <w:rPr>
          <w:color w:val="FFFFFF" w:themeColor="background1"/>
          <w:sz w:val="20"/>
          <w:szCs w:val="20"/>
        </w:rPr>
        <w:t>_</w:t>
      </w:r>
      <w:r w:rsidRPr="00A105B2">
        <w:rPr>
          <w:sz w:val="20"/>
          <w:szCs w:val="20"/>
        </w:rPr>
        <w:t>е</w:t>
      </w:r>
      <w:r w:rsidRPr="00A105B2">
        <w:rPr>
          <w:color w:val="FFFFFF" w:themeColor="background1"/>
          <w:sz w:val="20"/>
          <w:szCs w:val="20"/>
        </w:rPr>
        <w:t>_</w:t>
      </w:r>
      <w:r w:rsidRPr="00A105B2">
        <w:rPr>
          <w:sz w:val="20"/>
          <w:szCs w:val="20"/>
        </w:rPr>
        <w:t>ш</w:t>
      </w:r>
      <w:r w:rsidRPr="00A105B2">
        <w:rPr>
          <w:color w:val="FFFFFF" w:themeColor="background1"/>
          <w:sz w:val="20"/>
          <w:szCs w:val="20"/>
        </w:rPr>
        <w:t>_</w:t>
      </w:r>
      <w:r w:rsidRPr="00A105B2">
        <w:rPr>
          <w:sz w:val="20"/>
          <w:szCs w:val="20"/>
        </w:rPr>
        <w:t>и</w:t>
      </w:r>
      <w:r w:rsidRPr="00A105B2">
        <w:rPr>
          <w:color w:val="FFFFFF" w:themeColor="background1"/>
          <w:sz w:val="20"/>
          <w:szCs w:val="20"/>
        </w:rPr>
        <w:t>_</w:t>
      </w:r>
      <w:r w:rsidRPr="00A105B2">
        <w:rPr>
          <w:sz w:val="20"/>
          <w:szCs w:val="20"/>
        </w:rPr>
        <w:t>л</w:t>
      </w:r>
      <w:r w:rsidRPr="00A105B2">
        <w:rPr>
          <w:color w:val="FFFFFF" w:themeColor="background1"/>
          <w:sz w:val="20"/>
          <w:szCs w:val="20"/>
        </w:rPr>
        <w:t>_</w:t>
      </w:r>
      <w:r w:rsidRPr="00A105B2">
        <w:rPr>
          <w:sz w:val="20"/>
          <w:szCs w:val="20"/>
        </w:rPr>
        <w:t>о</w:t>
      </w:r>
      <w:proofErr w:type="spellEnd"/>
      <w:r w:rsidRPr="00A105B2">
        <w:rPr>
          <w:sz w:val="20"/>
          <w:szCs w:val="20"/>
        </w:rPr>
        <w:t>:</w:t>
      </w:r>
    </w:p>
    <w:p w:rsidR="00A105B2" w:rsidRPr="00A105B2" w:rsidRDefault="00A105B2" w:rsidP="00A105B2">
      <w:pPr>
        <w:pStyle w:val="aff1"/>
        <w:widowControl/>
        <w:numPr>
          <w:ilvl w:val="0"/>
          <w:numId w:val="20"/>
        </w:numPr>
        <w:ind w:left="0" w:right="0" w:firstLine="709"/>
        <w:contextualSpacing/>
        <w:rPr>
          <w:sz w:val="20"/>
          <w:szCs w:val="20"/>
        </w:rPr>
      </w:pPr>
      <w:r w:rsidRPr="00A105B2">
        <w:rPr>
          <w:sz w:val="20"/>
          <w:szCs w:val="20"/>
        </w:rPr>
        <w:t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и исполнительной документации указанных объектов, расположенных на территории Комсомольского муниципального округа Чувашской Республики.</w:t>
      </w:r>
    </w:p>
    <w:p w:rsidR="00A105B2" w:rsidRPr="00A105B2" w:rsidRDefault="00A105B2" w:rsidP="00A105B2">
      <w:pPr>
        <w:pStyle w:val="aff1"/>
        <w:widowControl/>
        <w:numPr>
          <w:ilvl w:val="0"/>
          <w:numId w:val="20"/>
        </w:numPr>
        <w:ind w:left="0" w:right="0" w:firstLine="709"/>
        <w:contextualSpacing/>
        <w:rPr>
          <w:sz w:val="20"/>
          <w:szCs w:val="20"/>
        </w:rPr>
      </w:pPr>
      <w:r w:rsidRPr="00A105B2">
        <w:rPr>
          <w:sz w:val="20"/>
          <w:szCs w:val="20"/>
        </w:rPr>
        <w:t>Признать утратившими силу: решение Собрания депутатов Александровского сельского поселения Комсомольского района Чувашской Республики от 23 апреля 2019 года № 3/92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Альбусь-Сюрбеевского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29 августа 2022 года № 2/79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Pr="00A105B2">
        <w:rPr>
          <w:sz w:val="20"/>
          <w:szCs w:val="20"/>
        </w:rPr>
        <w:t>Альбусь-Сюрбеевского</w:t>
      </w:r>
      <w:proofErr w:type="spellEnd"/>
      <w:r w:rsidRPr="00A105B2">
        <w:rPr>
          <w:sz w:val="20"/>
          <w:szCs w:val="20"/>
        </w:rPr>
        <w:t xml:space="preserve"> сельского поселения»;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Асановского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11 августа 2022 года № 4/66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Pr="00A105B2">
        <w:rPr>
          <w:sz w:val="20"/>
          <w:szCs w:val="20"/>
        </w:rPr>
        <w:t>Асановского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Кайнлыкского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23 апреля 2019 года № 3/89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>решение Собрания депутатов Комсомольского сельского поселения Комсомольского района Чувашской Республики от 23 апреля 2019 года № 1/116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Новочелны-Сюрбеевского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23 апреля 2019 года № 3/88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Полевосундырского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23 апреля 2019 года № 3/93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Сюрбей-Токаевского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27 мая 2019 года № 2/92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Сюрбей-Токаевского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05 августа 2021 года № 2/44 «О внесении изменений в решение Собрания депутатов </w:t>
      </w:r>
      <w:proofErr w:type="spellStart"/>
      <w:r w:rsidRPr="00A105B2">
        <w:rPr>
          <w:sz w:val="20"/>
          <w:szCs w:val="20"/>
        </w:rPr>
        <w:t>Сюрбей-Токаевского</w:t>
      </w:r>
      <w:proofErr w:type="spellEnd"/>
      <w:r w:rsidRPr="00A105B2">
        <w:rPr>
          <w:sz w:val="20"/>
          <w:szCs w:val="20"/>
        </w:rPr>
        <w:t xml:space="preserve"> сельского поселения от 27 мая 2019 года № 2/92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Тугаевского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24 апреля 2019 года № 3/92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Урмаевского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29 мая 2019 года № 2/108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 xml:space="preserve">решение Собрания депутатов </w:t>
      </w:r>
      <w:proofErr w:type="spellStart"/>
      <w:r w:rsidRPr="00A105B2">
        <w:rPr>
          <w:sz w:val="20"/>
          <w:szCs w:val="20"/>
        </w:rPr>
        <w:t>Чичканского</w:t>
      </w:r>
      <w:proofErr w:type="spellEnd"/>
      <w:r w:rsidRPr="00A105B2">
        <w:rPr>
          <w:sz w:val="20"/>
          <w:szCs w:val="20"/>
        </w:rPr>
        <w:t xml:space="preserve"> сельского поселения Комсомольского района Чувашской Республики от 24 апреля 2019 года № 4/88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A105B2" w:rsidRPr="00A105B2" w:rsidRDefault="00A105B2" w:rsidP="00A105B2">
      <w:pPr>
        <w:pStyle w:val="aff1"/>
        <w:ind w:left="0" w:firstLine="709"/>
        <w:rPr>
          <w:sz w:val="20"/>
          <w:szCs w:val="20"/>
        </w:rPr>
      </w:pPr>
      <w:r w:rsidRPr="00A105B2">
        <w:rPr>
          <w:sz w:val="20"/>
          <w:szCs w:val="20"/>
        </w:rPr>
        <w:t>решение Собрания депутатов Шераутского сельского поселения Комсомольского района Чувашской Республики от 24 апреля 2019 года № 4/98 «Об утверждении порядка проведения осмотра зданий, сооружений в целях оценки их технического состояния и надлежащего технического обслуживания».</w:t>
      </w: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</w:rPr>
        <w:t>3. Контроль за выполнением настоящего решения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A105B2" w:rsidRPr="00A105B2" w:rsidRDefault="00A105B2" w:rsidP="00A105B2">
      <w:pPr>
        <w:ind w:firstLine="709"/>
        <w:jc w:val="both"/>
        <w:rPr>
          <w:sz w:val="20"/>
          <w:szCs w:val="20"/>
        </w:rPr>
      </w:pPr>
      <w:r w:rsidRPr="00A105B2">
        <w:rPr>
          <w:sz w:val="20"/>
          <w:szCs w:val="20"/>
        </w:rPr>
        <w:t>4. Настоящее решение вступает в силу после его официального опубликования.</w:t>
      </w:r>
    </w:p>
    <w:p w:rsidR="00A105B2" w:rsidRPr="00A105B2" w:rsidRDefault="00A105B2" w:rsidP="00A105B2">
      <w:pPr>
        <w:ind w:right="141"/>
        <w:contextualSpacing/>
        <w:jc w:val="both"/>
        <w:rPr>
          <w:i/>
          <w:sz w:val="24"/>
          <w:szCs w:val="24"/>
        </w:rPr>
      </w:pPr>
    </w:p>
    <w:p w:rsidR="00A105B2" w:rsidRPr="00AB27EF" w:rsidRDefault="00A105B2" w:rsidP="00A105B2">
      <w:pPr>
        <w:suppressAutoHyphens/>
        <w:jc w:val="both"/>
        <w:rPr>
          <w:rStyle w:val="af8"/>
          <w:color w:val="auto"/>
          <w:sz w:val="20"/>
          <w:szCs w:val="20"/>
          <w:u w:val="none"/>
          <w:lang w:eastAsia="ru-RU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105B2" w:rsidRDefault="00A105B2" w:rsidP="00A105B2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8D1040" w:rsidRDefault="008D1040" w:rsidP="00A105B2">
      <w:pPr>
        <w:jc w:val="both"/>
        <w:rPr>
          <w:bCs/>
          <w:i/>
          <w:sz w:val="20"/>
          <w:szCs w:val="20"/>
          <w:lang w:eastAsia="ru-RU"/>
        </w:rPr>
      </w:pP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lastRenderedPageBreak/>
        <w:t>Глава Комсомольского муниципального</w:t>
      </w:r>
    </w:p>
    <w:p w:rsidR="00A105B2" w:rsidRPr="00A105B2" w:rsidRDefault="00A105B2" w:rsidP="00A105B2">
      <w:pPr>
        <w:jc w:val="both"/>
        <w:rPr>
          <w:b/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  </w:t>
      </w:r>
      <w:proofErr w:type="spellStart"/>
      <w:r w:rsidRPr="00A105B2">
        <w:rPr>
          <w:bCs/>
          <w:i/>
          <w:sz w:val="20"/>
          <w:szCs w:val="20"/>
          <w:lang w:eastAsia="ru-RU"/>
        </w:rPr>
        <w:t>Н.Н.Раськин</w:t>
      </w:r>
      <w:proofErr w:type="spellEnd"/>
      <w:r w:rsidRPr="00A105B2">
        <w:rPr>
          <w:bCs/>
          <w:i/>
          <w:sz w:val="20"/>
          <w:szCs w:val="20"/>
          <w:lang w:eastAsia="ru-RU"/>
        </w:rPr>
        <w:t xml:space="preserve">   </w:t>
      </w:r>
    </w:p>
    <w:p w:rsidR="00A105B2" w:rsidRPr="00A105B2" w:rsidRDefault="00A105B2" w:rsidP="00A105B2">
      <w:pPr>
        <w:spacing w:before="232"/>
        <w:ind w:right="367"/>
        <w:rPr>
          <w:b/>
          <w:i/>
          <w:sz w:val="20"/>
          <w:szCs w:val="20"/>
        </w:rPr>
      </w:pP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Временно исполняющий обязанности 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председателя Собрания депутатов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Комсомольского муниципального </w:t>
      </w:r>
    </w:p>
    <w:p w:rsidR="00A105B2" w:rsidRPr="00A105B2" w:rsidRDefault="00A105B2" w:rsidP="00A105B2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</w:t>
      </w:r>
      <w:proofErr w:type="spellStart"/>
      <w:r w:rsidRPr="00A105B2">
        <w:rPr>
          <w:bCs/>
          <w:i/>
          <w:sz w:val="20"/>
          <w:szCs w:val="20"/>
          <w:lang w:eastAsia="ru-RU"/>
        </w:rPr>
        <w:t>В.В.Кополухин</w:t>
      </w:r>
      <w:proofErr w:type="spellEnd"/>
    </w:p>
    <w:p w:rsidR="00A105B2" w:rsidRDefault="00A105B2" w:rsidP="00A105B2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32//388 от 22.10</w:t>
      </w:r>
      <w:r w:rsidRPr="002F1901">
        <w:rPr>
          <w:bCs/>
          <w:i/>
          <w:sz w:val="20"/>
          <w:szCs w:val="20"/>
        </w:rPr>
        <w:t>.2024г.</w:t>
      </w:r>
    </w:p>
    <w:p w:rsidR="00A105B2" w:rsidRDefault="00A105B2" w:rsidP="00A105B2">
      <w:pPr>
        <w:spacing w:before="232"/>
        <w:ind w:right="367"/>
        <w:rPr>
          <w:b/>
          <w:sz w:val="21"/>
          <w:szCs w:val="21"/>
        </w:rPr>
      </w:pPr>
    </w:p>
    <w:p w:rsidR="00A105B2" w:rsidRDefault="00A105B2" w:rsidP="00A105B2">
      <w:pPr>
        <w:spacing w:before="232"/>
        <w:ind w:right="367"/>
        <w:rPr>
          <w:b/>
          <w:sz w:val="21"/>
          <w:szCs w:val="21"/>
        </w:rPr>
      </w:pPr>
    </w:p>
    <w:p w:rsidR="004926A6" w:rsidRDefault="001E2F02" w:rsidP="00A105B2">
      <w:pPr>
        <w:spacing w:before="232"/>
        <w:ind w:right="3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РЕШЕНИЕ СОБРАНИЯ ДЕПУТАТОВ КОМСОМОЛЬСКОГО МУНИЦИПАЛЬНОГО </w:t>
      </w:r>
      <w:proofErr w:type="gramStart"/>
      <w:r>
        <w:rPr>
          <w:b/>
          <w:sz w:val="21"/>
          <w:szCs w:val="21"/>
        </w:rPr>
        <w:t xml:space="preserve">ОКРУГА </w:t>
      </w:r>
      <w:bookmarkStart w:id="0" w:name="_GoBack"/>
      <w:bookmarkEnd w:id="0"/>
      <w:r w:rsidR="00A105B2">
        <w:rPr>
          <w:b/>
          <w:sz w:val="21"/>
          <w:szCs w:val="21"/>
        </w:rPr>
        <w:t xml:space="preserve"> ОТ</w:t>
      </w:r>
      <w:proofErr w:type="gramEnd"/>
      <w:r w:rsidR="00A105B2">
        <w:rPr>
          <w:b/>
          <w:sz w:val="21"/>
          <w:szCs w:val="21"/>
        </w:rPr>
        <w:t xml:space="preserve"> 22.10</w:t>
      </w:r>
      <w:r w:rsidR="00A105B2" w:rsidRPr="002F1901">
        <w:rPr>
          <w:b/>
          <w:sz w:val="21"/>
          <w:szCs w:val="21"/>
        </w:rPr>
        <w:t xml:space="preserve">.2024г. </w:t>
      </w:r>
      <w:r w:rsidR="004926A6">
        <w:rPr>
          <w:b/>
          <w:sz w:val="21"/>
          <w:szCs w:val="21"/>
        </w:rPr>
        <w:t>№ 32/389</w:t>
      </w:r>
    </w:p>
    <w:p w:rsidR="00A105B2" w:rsidRDefault="004926A6" w:rsidP="00A105B2">
      <w:pPr>
        <w:spacing w:before="232"/>
        <w:ind w:right="367"/>
        <w:rPr>
          <w:b/>
          <w:bCs/>
          <w:i/>
          <w:sz w:val="24"/>
          <w:szCs w:val="24"/>
          <w:lang w:eastAsia="ru-RU"/>
        </w:rPr>
      </w:pPr>
      <w:r w:rsidRPr="004926A6">
        <w:rPr>
          <w:b/>
          <w:i/>
          <w:sz w:val="24"/>
          <w:szCs w:val="24"/>
          <w:lang w:eastAsia="ru-RU"/>
        </w:rPr>
        <w:t>«О внесении изменения в решение Собрания депутатов Комсомольского муниципального округа Чувашской Республики от 24 января 2023 года № 09/137 «</w:t>
      </w:r>
      <w:r w:rsidRPr="004926A6">
        <w:rPr>
          <w:b/>
          <w:bCs/>
          <w:i/>
          <w:sz w:val="24"/>
          <w:szCs w:val="24"/>
          <w:lang w:eastAsia="ru-RU"/>
        </w:rPr>
        <w:t>О комиссии по делам несовершеннолетних и защите их прав администрации Комсомольского муниципального округа Чувашской Республики»</w:t>
      </w:r>
    </w:p>
    <w:p w:rsidR="004926A6" w:rsidRPr="004926A6" w:rsidRDefault="004926A6" w:rsidP="00A105B2">
      <w:pPr>
        <w:spacing w:before="232"/>
        <w:ind w:right="367"/>
        <w:rPr>
          <w:b/>
          <w:bCs/>
          <w:i/>
          <w:sz w:val="20"/>
          <w:szCs w:val="20"/>
          <w:lang w:eastAsia="ru-RU"/>
        </w:rPr>
      </w:pPr>
    </w:p>
    <w:p w:rsidR="004926A6" w:rsidRPr="004926A6" w:rsidRDefault="004926A6" w:rsidP="004926A6">
      <w:pPr>
        <w:tabs>
          <w:tab w:val="left" w:pos="330"/>
          <w:tab w:val="left" w:pos="709"/>
        </w:tabs>
        <w:snapToGrid w:val="0"/>
        <w:ind w:right="-1" w:firstLine="709"/>
        <w:jc w:val="both"/>
        <w:rPr>
          <w:sz w:val="20"/>
          <w:szCs w:val="20"/>
          <w:lang w:eastAsia="ru-RU"/>
        </w:rPr>
      </w:pPr>
      <w:r w:rsidRPr="004926A6">
        <w:rPr>
          <w:sz w:val="20"/>
          <w:szCs w:val="20"/>
          <w:lang w:eastAsia="ru-RU"/>
        </w:rPr>
        <w:t xml:space="preserve">В соответствии с </w:t>
      </w:r>
      <w:hyperlink r:id="rId12" w:history="1">
        <w:r w:rsidRPr="004926A6">
          <w:rPr>
            <w:rStyle w:val="af8"/>
            <w:sz w:val="20"/>
            <w:szCs w:val="20"/>
            <w:lang w:eastAsia="ru-RU"/>
          </w:rPr>
          <w:t>Федеральным законом</w:t>
        </w:r>
      </w:hyperlink>
      <w:r w:rsidRPr="004926A6">
        <w:rPr>
          <w:sz w:val="20"/>
          <w:szCs w:val="20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13" w:history="1">
        <w:r w:rsidRPr="004926A6">
          <w:rPr>
            <w:rStyle w:val="af8"/>
            <w:sz w:val="20"/>
            <w:szCs w:val="20"/>
            <w:lang w:eastAsia="ru-RU"/>
          </w:rPr>
          <w:t>Законом</w:t>
        </w:r>
      </w:hyperlink>
      <w:r w:rsidRPr="004926A6">
        <w:rPr>
          <w:sz w:val="20"/>
          <w:szCs w:val="20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полномочиями», </w:t>
      </w:r>
      <w:hyperlink r:id="rId14" w:history="1">
        <w:r w:rsidRPr="004926A6">
          <w:rPr>
            <w:rStyle w:val="af8"/>
            <w:sz w:val="20"/>
            <w:szCs w:val="20"/>
            <w:lang w:eastAsia="ru-RU"/>
          </w:rPr>
          <w:t>Законом</w:t>
        </w:r>
      </w:hyperlink>
      <w:r w:rsidRPr="004926A6">
        <w:rPr>
          <w:sz w:val="20"/>
          <w:szCs w:val="20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Собрание депутатов Комсомольского муниципального округа р е ш и л о:</w:t>
      </w:r>
    </w:p>
    <w:p w:rsidR="004926A6" w:rsidRPr="004926A6" w:rsidRDefault="004926A6" w:rsidP="004926A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Pr="004926A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1. Ввести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Pr="004926A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Комсомольского муниципального округа Чувашской Республики от </w:t>
      </w:r>
      <w:r w:rsidRPr="004926A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24 января 2023 года № 09/137 «Об у</w:t>
      </w:r>
      <w:r w:rsidRPr="004926A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тверждении  состава комиссии по делам несовершеннолетних и защите их прав администрации Комсомольского муниципального округа Чувашской Республики» (с изменениями, внесенными решениями  Собрания депутатов Комсомольского муниципального округа от 17 февраля 2023 года № 10/167, от 21 июня 2023 года № 14/233, от 30 августа 2023 года № 18/264, от 19 апреля 2024 года № 27/340, от 30 мая 2024 года №28/348), </w:t>
      </w:r>
      <w:r w:rsidRPr="004926A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Филиппову В.А., специалиста по развитию «Движения Первых» в Комсомольском муниципальном округе Чувашской Республике</w:t>
      </w:r>
      <w:r w:rsidRPr="004926A6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4926A6" w:rsidRPr="004926A6" w:rsidRDefault="004926A6" w:rsidP="004926A6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926A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2. Настоящее </w:t>
      </w:r>
      <w:r w:rsidRPr="004926A6">
        <w:rPr>
          <w:rFonts w:ascii="Times New Roman" w:hAnsi="Times New Roman" w:cs="Times New Roman"/>
          <w:iCs/>
          <w:sz w:val="20"/>
          <w:szCs w:val="20"/>
          <w:lang w:val="ru-RU" w:eastAsia="ru-RU"/>
        </w:rPr>
        <w:t>решение</w:t>
      </w:r>
      <w:r w:rsidRPr="004926A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вступает в силу после его </w:t>
      </w:r>
      <w:hyperlink r:id="rId15" w:anchor="/document/404561901/entry/0" w:history="1">
        <w:r w:rsidRPr="004926A6">
          <w:rPr>
            <w:rStyle w:val="af8"/>
            <w:rFonts w:ascii="Times New Roman" w:hAnsi="Times New Roman" w:cs="Times New Roman"/>
            <w:sz w:val="20"/>
            <w:szCs w:val="20"/>
            <w:lang w:val="ru-RU" w:eastAsia="ru-RU"/>
          </w:rPr>
          <w:t>официального опубликования</w:t>
        </w:r>
      </w:hyperlink>
      <w:r w:rsidRPr="004926A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периодическом печатном издании "Вестник Комсомольского муниципального округа".</w:t>
      </w:r>
    </w:p>
    <w:p w:rsidR="004926A6" w:rsidRPr="004926A6" w:rsidRDefault="004926A6" w:rsidP="00A105B2">
      <w:pPr>
        <w:spacing w:before="232"/>
        <w:ind w:right="367"/>
        <w:rPr>
          <w:b/>
          <w:sz w:val="21"/>
          <w:szCs w:val="21"/>
        </w:rPr>
      </w:pPr>
    </w:p>
    <w:p w:rsidR="004926A6" w:rsidRPr="00A105B2" w:rsidRDefault="004926A6" w:rsidP="004926A6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Глава Комсомольского муниципального</w:t>
      </w:r>
    </w:p>
    <w:p w:rsidR="004926A6" w:rsidRPr="00A105B2" w:rsidRDefault="004926A6" w:rsidP="004926A6">
      <w:pPr>
        <w:jc w:val="both"/>
        <w:rPr>
          <w:b/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  </w:t>
      </w:r>
      <w:proofErr w:type="spellStart"/>
      <w:r w:rsidRPr="00A105B2">
        <w:rPr>
          <w:bCs/>
          <w:i/>
          <w:sz w:val="20"/>
          <w:szCs w:val="20"/>
          <w:lang w:eastAsia="ru-RU"/>
        </w:rPr>
        <w:t>Н.Н.Раськин</w:t>
      </w:r>
      <w:proofErr w:type="spellEnd"/>
      <w:r w:rsidRPr="00A105B2">
        <w:rPr>
          <w:bCs/>
          <w:i/>
          <w:sz w:val="20"/>
          <w:szCs w:val="20"/>
          <w:lang w:eastAsia="ru-RU"/>
        </w:rPr>
        <w:t xml:space="preserve">   </w:t>
      </w:r>
    </w:p>
    <w:p w:rsidR="004926A6" w:rsidRPr="00A105B2" w:rsidRDefault="004926A6" w:rsidP="004926A6">
      <w:pPr>
        <w:spacing w:before="232"/>
        <w:ind w:right="367"/>
        <w:rPr>
          <w:b/>
          <w:i/>
          <w:sz w:val="20"/>
          <w:szCs w:val="20"/>
        </w:rPr>
      </w:pPr>
    </w:p>
    <w:p w:rsidR="004926A6" w:rsidRPr="00A105B2" w:rsidRDefault="004926A6" w:rsidP="004926A6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Временно исполняющий обязанности </w:t>
      </w:r>
    </w:p>
    <w:p w:rsidR="004926A6" w:rsidRPr="00A105B2" w:rsidRDefault="004926A6" w:rsidP="004926A6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>председателя Собрания депутатов</w:t>
      </w:r>
    </w:p>
    <w:p w:rsidR="004926A6" w:rsidRPr="00A105B2" w:rsidRDefault="004926A6" w:rsidP="004926A6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Комсомольского муниципального </w:t>
      </w:r>
    </w:p>
    <w:p w:rsidR="004926A6" w:rsidRPr="00A105B2" w:rsidRDefault="004926A6" w:rsidP="004926A6">
      <w:pPr>
        <w:jc w:val="both"/>
        <w:rPr>
          <w:bCs/>
          <w:i/>
          <w:sz w:val="20"/>
          <w:szCs w:val="20"/>
          <w:lang w:eastAsia="ru-RU"/>
        </w:rPr>
      </w:pPr>
      <w:r w:rsidRPr="00A105B2">
        <w:rPr>
          <w:bCs/>
          <w:i/>
          <w:sz w:val="20"/>
          <w:szCs w:val="20"/>
          <w:lang w:eastAsia="ru-RU"/>
        </w:rPr>
        <w:t xml:space="preserve">округа Чувашской Республики                                                                                   </w:t>
      </w:r>
      <w:r>
        <w:rPr>
          <w:bCs/>
          <w:i/>
          <w:sz w:val="20"/>
          <w:szCs w:val="20"/>
          <w:lang w:eastAsia="ru-RU"/>
        </w:rPr>
        <w:t xml:space="preserve">                          </w:t>
      </w:r>
      <w:r w:rsidRPr="00A105B2">
        <w:rPr>
          <w:bCs/>
          <w:i/>
          <w:sz w:val="20"/>
          <w:szCs w:val="20"/>
          <w:lang w:eastAsia="ru-RU"/>
        </w:rPr>
        <w:t xml:space="preserve"> </w:t>
      </w:r>
      <w:proofErr w:type="spellStart"/>
      <w:r w:rsidRPr="00A105B2">
        <w:rPr>
          <w:bCs/>
          <w:i/>
          <w:sz w:val="20"/>
          <w:szCs w:val="20"/>
          <w:lang w:eastAsia="ru-RU"/>
        </w:rPr>
        <w:t>В.В.Кополухин</w:t>
      </w:r>
      <w:proofErr w:type="spellEnd"/>
    </w:p>
    <w:p w:rsidR="004926A6" w:rsidRDefault="004926A6" w:rsidP="004926A6">
      <w:pPr>
        <w:shd w:val="clear" w:color="auto" w:fill="FFFFFF"/>
        <w:jc w:val="both"/>
        <w:rPr>
          <w:bCs/>
          <w:i/>
          <w:sz w:val="20"/>
          <w:szCs w:val="20"/>
        </w:rPr>
      </w:pPr>
      <w:proofErr w:type="spellStart"/>
      <w:proofErr w:type="gramStart"/>
      <w:r>
        <w:rPr>
          <w:bCs/>
          <w:i/>
          <w:sz w:val="20"/>
          <w:szCs w:val="20"/>
        </w:rPr>
        <w:t>реш</w:t>
      </w:r>
      <w:proofErr w:type="spellEnd"/>
      <w:r>
        <w:rPr>
          <w:bCs/>
          <w:i/>
          <w:sz w:val="20"/>
          <w:szCs w:val="20"/>
        </w:rPr>
        <w:t>.№</w:t>
      </w:r>
      <w:proofErr w:type="gramEnd"/>
      <w:r>
        <w:rPr>
          <w:bCs/>
          <w:i/>
          <w:sz w:val="20"/>
          <w:szCs w:val="20"/>
        </w:rPr>
        <w:t xml:space="preserve"> 32//389 от 22.10</w:t>
      </w:r>
      <w:r w:rsidRPr="002F1901">
        <w:rPr>
          <w:bCs/>
          <w:i/>
          <w:sz w:val="20"/>
          <w:szCs w:val="20"/>
        </w:rPr>
        <w:t>.2024г.</w:t>
      </w:r>
    </w:p>
    <w:p w:rsidR="00A105B2" w:rsidRPr="00C543C9" w:rsidRDefault="00A105B2" w:rsidP="00A105B2">
      <w:pPr>
        <w:spacing w:before="232"/>
        <w:ind w:right="367"/>
        <w:rPr>
          <w:b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15934" w:rsidRDefault="0041593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415934"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 w:rsidRPr="00415934"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045EED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922FCD">
      <w:pgSz w:w="11910" w:h="16840"/>
      <w:pgMar w:top="620" w:right="428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7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9F70759"/>
    <w:multiLevelType w:val="hybridMultilevel"/>
    <w:tmpl w:val="796203A0"/>
    <w:lvl w:ilvl="0" w:tplc="C00C0036">
      <w:start w:val="1"/>
      <w:numFmt w:val="decimal"/>
      <w:suff w:val="space"/>
      <w:lvlText w:val="%1.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C060FF"/>
    <w:multiLevelType w:val="hybridMultilevel"/>
    <w:tmpl w:val="07303474"/>
    <w:lvl w:ilvl="0" w:tplc="C71299D2">
      <w:start w:val="1"/>
      <w:numFmt w:val="decimal"/>
      <w:lvlText w:val="%1."/>
      <w:lvlJc w:val="left"/>
      <w:pPr>
        <w:ind w:left="166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E5302A"/>
    <w:multiLevelType w:val="hybridMultilevel"/>
    <w:tmpl w:val="207C89AE"/>
    <w:lvl w:ilvl="0" w:tplc="43DA7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1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32428"/>
    <w:rsid w:val="00045EED"/>
    <w:rsid w:val="00061FE4"/>
    <w:rsid w:val="000635C8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2F02"/>
    <w:rsid w:val="001E5D86"/>
    <w:rsid w:val="001F7F4C"/>
    <w:rsid w:val="00206985"/>
    <w:rsid w:val="002844D2"/>
    <w:rsid w:val="002D30B6"/>
    <w:rsid w:val="002F1901"/>
    <w:rsid w:val="00380CBB"/>
    <w:rsid w:val="00387853"/>
    <w:rsid w:val="003903E3"/>
    <w:rsid w:val="003A3E16"/>
    <w:rsid w:val="00415934"/>
    <w:rsid w:val="004355BE"/>
    <w:rsid w:val="0044715A"/>
    <w:rsid w:val="00473266"/>
    <w:rsid w:val="00474819"/>
    <w:rsid w:val="004926A6"/>
    <w:rsid w:val="004D5E9E"/>
    <w:rsid w:val="004F14B8"/>
    <w:rsid w:val="005361BB"/>
    <w:rsid w:val="005C1E51"/>
    <w:rsid w:val="005D5D23"/>
    <w:rsid w:val="00606860"/>
    <w:rsid w:val="00662E1B"/>
    <w:rsid w:val="00700FED"/>
    <w:rsid w:val="00727991"/>
    <w:rsid w:val="007C59DB"/>
    <w:rsid w:val="007D2BA2"/>
    <w:rsid w:val="007D5C95"/>
    <w:rsid w:val="00833C25"/>
    <w:rsid w:val="00896859"/>
    <w:rsid w:val="008C3B7F"/>
    <w:rsid w:val="008D1040"/>
    <w:rsid w:val="008D743E"/>
    <w:rsid w:val="00922FCD"/>
    <w:rsid w:val="009C588F"/>
    <w:rsid w:val="009E6CCF"/>
    <w:rsid w:val="00A02694"/>
    <w:rsid w:val="00A105B2"/>
    <w:rsid w:val="00A24879"/>
    <w:rsid w:val="00A3380B"/>
    <w:rsid w:val="00AA445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543C9"/>
    <w:rsid w:val="00C7266E"/>
    <w:rsid w:val="00CD4222"/>
    <w:rsid w:val="00D65AC1"/>
    <w:rsid w:val="00DE37DB"/>
    <w:rsid w:val="00E33478"/>
    <w:rsid w:val="00E565DF"/>
    <w:rsid w:val="00F840E1"/>
    <w:rsid w:val="00F91799"/>
    <w:rsid w:val="00F92AA7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99"/>
    <w:locked/>
    <w:rsid w:val="001E5D86"/>
  </w:style>
  <w:style w:type="paragraph" w:customStyle="1" w:styleId="51">
    <w:name w:val="Основной текст5"/>
    <w:basedOn w:val="a"/>
    <w:rsid w:val="005C1E51"/>
    <w:pPr>
      <w:shd w:val="clear" w:color="auto" w:fill="FFFFFF"/>
      <w:spacing w:line="274" w:lineRule="exact"/>
      <w:jc w:val="center"/>
    </w:pPr>
  </w:style>
  <w:style w:type="character" w:customStyle="1" w:styleId="FontStyle16">
    <w:name w:val="Font Style16"/>
    <w:uiPriority w:val="99"/>
    <w:rsid w:val="005C1E5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2116087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88A1-4BE9-447A-BB04-BED6EF25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14</cp:revision>
  <dcterms:created xsi:type="dcterms:W3CDTF">2024-02-05T07:38:00Z</dcterms:created>
  <dcterms:modified xsi:type="dcterms:W3CDTF">2024-11-06T05:10:00Z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