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A05" w:rsidRPr="00611C8A" w:rsidRDefault="00EB5A05" w:rsidP="00EB5A05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>Прокуратурой района проведена проверка соблюдения законодательства в сфере противодействия терроризму</w:t>
      </w:r>
    </w:p>
    <w:p w:rsidR="00EB5A05" w:rsidRDefault="00EB5A05" w:rsidP="00EB5A0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A05" w:rsidRPr="00611C8A" w:rsidRDefault="00EB5A05" w:rsidP="00EB5A0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Прокуратурой района проведена проверка соблюдения законодательства в сфере противодействия терроризму в части исполнения требований об ограничении доступа посторонних лиц в подвальные помещения жилых домов, в ходе которой выявлены нарушения, допущенные управляющей компанией ООО «Котельные и тепловые сети»</w:t>
      </w:r>
    </w:p>
    <w:p w:rsidR="00EB5A05" w:rsidRPr="00611C8A" w:rsidRDefault="00EB5A05" w:rsidP="00EB5A0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Выявленные в ходе проверки нарушения не обеспечивают благоприятные и безопасные условия проживания граждан. Причинами вышеуказанных нарушений являются не только ненадлежащая организация работы по исполнению федерального законодательства о противодействии терроризму.</w:t>
      </w:r>
    </w:p>
    <w:p w:rsidR="00EB5A05" w:rsidRPr="00611C8A" w:rsidRDefault="00EB5A05" w:rsidP="00EB5A0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11C8A">
        <w:rPr>
          <w:rFonts w:ascii="Times New Roman" w:hAnsi="Times New Roman" w:cs="Times New Roman"/>
          <w:sz w:val="28"/>
          <w:szCs w:val="28"/>
        </w:rPr>
        <w:t>В связи с выше изложенным в ООО «Котельные и тепловые сети»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11C8A">
        <w:rPr>
          <w:rFonts w:ascii="Times New Roman" w:hAnsi="Times New Roman" w:cs="Times New Roman"/>
          <w:sz w:val="28"/>
          <w:szCs w:val="28"/>
        </w:rPr>
        <w:t xml:space="preserve">внесено представление об устранении нарушений требований законодательства.                             </w:t>
      </w:r>
    </w:p>
    <w:p w:rsidR="00EB5A05" w:rsidRPr="00611C8A" w:rsidRDefault="00EB5A05" w:rsidP="00EB5A05">
      <w:pPr>
        <w:spacing w:after="0" w:line="360" w:lineRule="auto"/>
        <w:ind w:firstLine="709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611C8A">
        <w:rPr>
          <w:rFonts w:ascii="Times New Roman" w:hAnsi="Times New Roman" w:cs="Times New Roman"/>
          <w:b/>
          <w:sz w:val="28"/>
          <w:szCs w:val="28"/>
        </w:rPr>
        <w:t>Прокуратура Порецкого района</w:t>
      </w:r>
    </w:p>
    <w:p w:rsidR="00EB5A05" w:rsidRPr="00611C8A" w:rsidRDefault="00EB5A05" w:rsidP="00EB5A05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5A05" w:rsidRDefault="00EB5A05" w:rsidP="00EB5A05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EB5A05" w:rsidRDefault="00EB5A05" w:rsidP="00EB5A05">
      <w:pPr>
        <w:spacing w:after="0" w:line="276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F60ADB" w:rsidRDefault="00F60ADB">
      <w:bookmarkStart w:id="0" w:name="_GoBack"/>
      <w:bookmarkEnd w:id="0"/>
    </w:p>
    <w:sectPr w:rsidR="00F60A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A05"/>
    <w:rsid w:val="00EB5A05"/>
    <w:rsid w:val="00F60A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E23D87-C1A6-4012-9616-799CBC123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A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Горбунов Виктор Александрович</dc:creator>
  <cp:keywords/>
  <dc:description/>
  <cp:lastModifiedBy>Горбунов Виктор Александрович</cp:lastModifiedBy>
  <cp:revision>1</cp:revision>
  <dcterms:created xsi:type="dcterms:W3CDTF">2023-07-03T11:25:00Z</dcterms:created>
  <dcterms:modified xsi:type="dcterms:W3CDTF">2023-07-03T11:25:00Z</dcterms:modified>
</cp:coreProperties>
</file>