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9397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7"/>
      </w:tblGrid>
      <w:tr w:rsidR="006B5E47" w:rsidTr="006B5E47">
        <w:tc>
          <w:tcPr>
            <w:tcW w:w="9397" w:type="dxa"/>
          </w:tcPr>
          <w:p w:rsidR="006B5E47" w:rsidRPr="006B5E47" w:rsidRDefault="006B5E47" w:rsidP="006B5E47">
            <w:pPr>
              <w:widowControl w:val="0"/>
              <w:tabs>
                <w:tab w:val="left" w:pos="465"/>
              </w:tabs>
              <w:suppressAutoHyphens/>
              <w:ind w:left="5529"/>
              <w:jc w:val="center"/>
              <w:rPr>
                <w:rFonts w:eastAsia="Symbol"/>
                <w:b/>
                <w:kern w:val="1"/>
              </w:rPr>
            </w:pPr>
            <w:r w:rsidRPr="006B5E47">
              <w:rPr>
                <w:rFonts w:eastAsia="Symbol"/>
                <w:b/>
                <w:kern w:val="1"/>
              </w:rPr>
              <w:t xml:space="preserve">О Д О Б </w:t>
            </w:r>
            <w:proofErr w:type="gramStart"/>
            <w:r w:rsidRPr="006B5E47">
              <w:rPr>
                <w:rFonts w:eastAsia="Symbol"/>
                <w:b/>
                <w:kern w:val="1"/>
              </w:rPr>
              <w:t>Р</w:t>
            </w:r>
            <w:proofErr w:type="gramEnd"/>
            <w:r w:rsidRPr="006B5E47">
              <w:rPr>
                <w:rFonts w:eastAsia="Symbol"/>
                <w:b/>
                <w:kern w:val="1"/>
              </w:rPr>
              <w:t xml:space="preserve"> Е Н</w:t>
            </w:r>
          </w:p>
          <w:p w:rsidR="006B5E47" w:rsidRPr="00A73E35" w:rsidRDefault="006B5E47" w:rsidP="006B5E47">
            <w:pPr>
              <w:widowControl w:val="0"/>
              <w:tabs>
                <w:tab w:val="left" w:pos="465"/>
              </w:tabs>
              <w:suppressAutoHyphens/>
              <w:ind w:left="5529"/>
              <w:jc w:val="center"/>
              <w:rPr>
                <w:rFonts w:eastAsia="Symbol"/>
                <w:kern w:val="1"/>
              </w:rPr>
            </w:pPr>
            <w:r w:rsidRPr="00A73E35">
              <w:rPr>
                <w:rFonts w:eastAsia="Symbol"/>
                <w:kern w:val="1"/>
              </w:rPr>
              <w:t>на заседании коллегии Министерства культуры, по делам</w:t>
            </w:r>
          </w:p>
          <w:p w:rsidR="006B5E47" w:rsidRPr="00A73E35" w:rsidRDefault="006B5E47" w:rsidP="006B5E47">
            <w:pPr>
              <w:widowControl w:val="0"/>
              <w:tabs>
                <w:tab w:val="left" w:pos="465"/>
              </w:tabs>
              <w:suppressAutoHyphens/>
              <w:ind w:left="5529"/>
              <w:jc w:val="center"/>
              <w:rPr>
                <w:rFonts w:eastAsia="Symbol"/>
                <w:kern w:val="1"/>
              </w:rPr>
            </w:pPr>
            <w:r w:rsidRPr="00A73E35">
              <w:rPr>
                <w:rFonts w:eastAsia="Symbol"/>
                <w:kern w:val="1"/>
              </w:rPr>
              <w:t>национальностей и архивного дела Чувашской Республики</w:t>
            </w:r>
          </w:p>
          <w:p w:rsidR="006B5E47" w:rsidRDefault="006B5E47" w:rsidP="00025621">
            <w:pPr>
              <w:widowControl w:val="0"/>
              <w:tabs>
                <w:tab w:val="left" w:pos="465"/>
              </w:tabs>
              <w:suppressAutoHyphens/>
              <w:jc w:val="center"/>
              <w:rPr>
                <w:rFonts w:eastAsia="Symbol"/>
                <w:kern w:val="1"/>
              </w:rPr>
            </w:pPr>
            <w:r>
              <w:rPr>
                <w:rFonts w:eastAsia="Symbol"/>
                <w:kern w:val="1"/>
              </w:rPr>
              <w:t xml:space="preserve">                                                                                    </w:t>
            </w:r>
            <w:r w:rsidRPr="00A73E35">
              <w:rPr>
                <w:rFonts w:eastAsia="Symbol"/>
                <w:kern w:val="1"/>
              </w:rPr>
              <w:t xml:space="preserve">(постановление от </w:t>
            </w:r>
            <w:r>
              <w:rPr>
                <w:rFonts w:eastAsia="Symbol"/>
                <w:kern w:val="1"/>
              </w:rPr>
              <w:t xml:space="preserve">29.05.2024 </w:t>
            </w:r>
            <w:r w:rsidRPr="00A73E35">
              <w:rPr>
                <w:rFonts w:eastAsia="Symbol"/>
                <w:kern w:val="1"/>
              </w:rPr>
              <w:t xml:space="preserve"> №</w:t>
            </w:r>
            <w:r w:rsidRPr="00A73E35">
              <w:rPr>
                <w:rFonts w:eastAsia="Symbol"/>
                <w:kern w:val="1"/>
                <w:lang w:val="en-US"/>
              </w:rPr>
              <w:t> </w:t>
            </w:r>
            <w:r w:rsidR="00025621">
              <w:rPr>
                <w:rFonts w:eastAsia="Symbol"/>
                <w:kern w:val="1"/>
              </w:rPr>
              <w:t>6</w:t>
            </w:r>
            <w:r w:rsidRPr="00A73E35">
              <w:rPr>
                <w:rFonts w:eastAsia="Symbol"/>
                <w:kern w:val="1"/>
              </w:rPr>
              <w:t>)</w:t>
            </w:r>
          </w:p>
        </w:tc>
      </w:tr>
    </w:tbl>
    <w:p w:rsidR="006B5E47" w:rsidRDefault="006B5E47" w:rsidP="00A31572">
      <w:pPr>
        <w:widowControl w:val="0"/>
        <w:tabs>
          <w:tab w:val="left" w:pos="465"/>
        </w:tabs>
        <w:suppressAutoHyphens/>
        <w:ind w:left="5529"/>
        <w:jc w:val="right"/>
        <w:rPr>
          <w:rFonts w:eastAsia="Symbol"/>
          <w:kern w:val="1"/>
        </w:rPr>
      </w:pPr>
    </w:p>
    <w:p w:rsidR="006B5E47" w:rsidRPr="00A73E35" w:rsidRDefault="006B5E47" w:rsidP="00A31572">
      <w:pPr>
        <w:widowControl w:val="0"/>
        <w:tabs>
          <w:tab w:val="left" w:pos="465"/>
        </w:tabs>
        <w:suppressAutoHyphens/>
        <w:ind w:left="5529"/>
        <w:jc w:val="right"/>
        <w:rPr>
          <w:rFonts w:eastAsia="Symbol"/>
          <w:kern w:val="1"/>
        </w:rPr>
      </w:pPr>
    </w:p>
    <w:p w:rsidR="00A31572" w:rsidRPr="00A73E35" w:rsidRDefault="00A31572" w:rsidP="00A31572">
      <w:pPr>
        <w:widowControl w:val="0"/>
        <w:tabs>
          <w:tab w:val="left" w:pos="465"/>
        </w:tabs>
        <w:suppressAutoHyphens/>
        <w:ind w:left="5529"/>
        <w:jc w:val="right"/>
        <w:rPr>
          <w:rFonts w:eastAsia="Symbol"/>
          <w:kern w:val="1"/>
        </w:rPr>
      </w:pPr>
    </w:p>
    <w:p w:rsidR="00A31572" w:rsidRPr="00A73E35" w:rsidRDefault="00A31572" w:rsidP="00A31572">
      <w:pPr>
        <w:pStyle w:val="1"/>
        <w:jc w:val="right"/>
        <w:rPr>
          <w:szCs w:val="24"/>
        </w:rPr>
      </w:pPr>
    </w:p>
    <w:p w:rsidR="00A31572" w:rsidRPr="00A73E35" w:rsidRDefault="00A31572" w:rsidP="00A31572">
      <w:pPr>
        <w:pStyle w:val="1"/>
        <w:rPr>
          <w:szCs w:val="24"/>
        </w:rPr>
      </w:pPr>
      <w:r w:rsidRPr="00A73E35">
        <w:rPr>
          <w:szCs w:val="24"/>
        </w:rPr>
        <w:t>План мероприятий</w:t>
      </w:r>
    </w:p>
    <w:p w:rsidR="009105A1" w:rsidRPr="00A73E35" w:rsidRDefault="00A31572" w:rsidP="009105A1">
      <w:pPr>
        <w:jc w:val="center"/>
        <w:rPr>
          <w:b/>
        </w:rPr>
      </w:pPr>
      <w:r w:rsidRPr="00A73E35">
        <w:rPr>
          <w:b/>
        </w:rPr>
        <w:t xml:space="preserve">по реализации </w:t>
      </w:r>
      <w:r w:rsidR="00761123" w:rsidRPr="00A73E35">
        <w:rPr>
          <w:b/>
        </w:rPr>
        <w:t xml:space="preserve">Концепции развития </w:t>
      </w:r>
      <w:r w:rsidR="009105A1" w:rsidRPr="00A73E35">
        <w:rPr>
          <w:b/>
        </w:rPr>
        <w:t>автономного учреждения Чувашской Республики</w:t>
      </w:r>
    </w:p>
    <w:p w:rsidR="009105A1" w:rsidRPr="00A73E35" w:rsidRDefault="009105A1" w:rsidP="009105A1">
      <w:pPr>
        <w:jc w:val="center"/>
        <w:rPr>
          <w:b/>
        </w:rPr>
      </w:pPr>
      <w:r w:rsidRPr="00A73E35">
        <w:rPr>
          <w:b/>
        </w:rPr>
        <w:t>«Чувашский государственный ордена Трудового Красного Знамени</w:t>
      </w:r>
    </w:p>
    <w:p w:rsidR="009105A1" w:rsidRPr="00A73E35" w:rsidRDefault="009105A1" w:rsidP="009105A1">
      <w:pPr>
        <w:jc w:val="center"/>
        <w:rPr>
          <w:b/>
        </w:rPr>
      </w:pPr>
      <w:r w:rsidRPr="00A73E35">
        <w:rPr>
          <w:b/>
        </w:rPr>
        <w:t>академический драматический театр им. К.В. Иванова»</w:t>
      </w:r>
    </w:p>
    <w:p w:rsidR="009105A1" w:rsidRPr="00A73E35" w:rsidRDefault="009105A1" w:rsidP="009105A1">
      <w:pPr>
        <w:jc w:val="center"/>
        <w:rPr>
          <w:b/>
        </w:rPr>
      </w:pPr>
      <w:r w:rsidRPr="00A73E35">
        <w:rPr>
          <w:b/>
        </w:rPr>
        <w:t>Мин</w:t>
      </w:r>
      <w:bookmarkStart w:id="0" w:name="_GoBack"/>
      <w:bookmarkEnd w:id="0"/>
      <w:r w:rsidRPr="00A73E35">
        <w:rPr>
          <w:b/>
        </w:rPr>
        <w:t xml:space="preserve">истерства культуры, по делам национальностей и архивного дела </w:t>
      </w:r>
    </w:p>
    <w:p w:rsidR="009105A1" w:rsidRPr="00A73E35" w:rsidRDefault="009105A1" w:rsidP="009105A1">
      <w:pPr>
        <w:jc w:val="center"/>
        <w:rPr>
          <w:b/>
        </w:rPr>
      </w:pPr>
      <w:r w:rsidRPr="00A73E35">
        <w:rPr>
          <w:b/>
        </w:rPr>
        <w:t>Чувашской Республики</w:t>
      </w:r>
    </w:p>
    <w:p w:rsidR="009105A1" w:rsidRPr="00A73E35" w:rsidRDefault="009105A1" w:rsidP="009105A1">
      <w:pPr>
        <w:jc w:val="center"/>
        <w:rPr>
          <w:b/>
        </w:rPr>
      </w:pPr>
      <w:r w:rsidRPr="00A73E35">
        <w:rPr>
          <w:b/>
        </w:rPr>
        <w:t>на 2024-2030 годы</w:t>
      </w:r>
    </w:p>
    <w:p w:rsidR="009105A1" w:rsidRPr="00A73E35" w:rsidRDefault="009105A1" w:rsidP="009105A1">
      <w:pPr>
        <w:rPr>
          <w:lang w:eastAsia="en-US"/>
        </w:rPr>
      </w:pPr>
    </w:p>
    <w:tbl>
      <w:tblPr>
        <w:tblStyle w:val="af5"/>
        <w:tblW w:w="15139" w:type="dxa"/>
        <w:tblInd w:w="-5" w:type="dxa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240"/>
        <w:gridCol w:w="2409"/>
        <w:gridCol w:w="2977"/>
        <w:gridCol w:w="2693"/>
        <w:gridCol w:w="2410"/>
        <w:gridCol w:w="2410"/>
      </w:tblGrid>
      <w:tr w:rsidR="009105A1" w:rsidRPr="00A73E35" w:rsidTr="009A547A">
        <w:tc>
          <w:tcPr>
            <w:tcW w:w="2240" w:type="dxa"/>
            <w:shd w:val="clear" w:color="auto" w:fill="auto"/>
          </w:tcPr>
          <w:p w:rsidR="009105A1" w:rsidRPr="00A73E35" w:rsidRDefault="009105A1" w:rsidP="00835194">
            <w:r w:rsidRPr="00A73E35">
              <w:t xml:space="preserve">Цели </w:t>
            </w:r>
          </w:p>
        </w:tc>
        <w:tc>
          <w:tcPr>
            <w:tcW w:w="2409" w:type="dxa"/>
            <w:shd w:val="clear" w:color="auto" w:fill="auto"/>
          </w:tcPr>
          <w:p w:rsidR="009105A1" w:rsidRPr="00A73E35" w:rsidRDefault="009105A1" w:rsidP="00835194">
            <w:r w:rsidRPr="00A73E35">
              <w:t xml:space="preserve">Задачи </w:t>
            </w:r>
          </w:p>
        </w:tc>
        <w:tc>
          <w:tcPr>
            <w:tcW w:w="2977" w:type="dxa"/>
            <w:shd w:val="clear" w:color="auto" w:fill="auto"/>
          </w:tcPr>
          <w:p w:rsidR="009105A1" w:rsidRPr="00A73E35" w:rsidRDefault="009105A1" w:rsidP="00835194">
            <w:r w:rsidRPr="00A73E35">
              <w:t xml:space="preserve">Мероприятия </w:t>
            </w:r>
          </w:p>
        </w:tc>
        <w:tc>
          <w:tcPr>
            <w:tcW w:w="2693" w:type="dxa"/>
            <w:shd w:val="clear" w:color="auto" w:fill="auto"/>
          </w:tcPr>
          <w:p w:rsidR="009105A1" w:rsidRPr="00A73E35" w:rsidRDefault="009105A1" w:rsidP="00835194">
            <w:r w:rsidRPr="00A73E35">
              <w:t xml:space="preserve">Источники финансирования </w:t>
            </w:r>
          </w:p>
        </w:tc>
        <w:tc>
          <w:tcPr>
            <w:tcW w:w="2410" w:type="dxa"/>
            <w:shd w:val="clear" w:color="auto" w:fill="auto"/>
          </w:tcPr>
          <w:p w:rsidR="009105A1" w:rsidRPr="00A73E35" w:rsidRDefault="009105A1" w:rsidP="00835194">
            <w:r w:rsidRPr="00A73E35">
              <w:t xml:space="preserve">Сумма, </w:t>
            </w:r>
          </w:p>
          <w:p w:rsidR="009105A1" w:rsidRPr="00A73E35" w:rsidRDefault="009105A1" w:rsidP="00835194">
            <w:r w:rsidRPr="00A73E35">
              <w:t>руб.</w:t>
            </w:r>
            <w:r w:rsidR="00835194" w:rsidRPr="00A73E35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9105A1" w:rsidRPr="00A73E35" w:rsidRDefault="009105A1" w:rsidP="00835194">
            <w:r w:rsidRPr="00A73E35">
              <w:t>Сроки реализации</w:t>
            </w:r>
          </w:p>
        </w:tc>
      </w:tr>
      <w:tr w:rsidR="009105A1" w:rsidRPr="00A73E35" w:rsidTr="009A547A">
        <w:tc>
          <w:tcPr>
            <w:tcW w:w="2240" w:type="dxa"/>
            <w:shd w:val="clear" w:color="auto" w:fill="auto"/>
          </w:tcPr>
          <w:p w:rsidR="009105A1" w:rsidRPr="00A73E35" w:rsidRDefault="009105A1" w:rsidP="00982163">
            <w:pPr>
              <w:jc w:val="center"/>
            </w:pPr>
            <w:r w:rsidRPr="00A73E35">
              <w:t>1</w:t>
            </w:r>
          </w:p>
        </w:tc>
        <w:tc>
          <w:tcPr>
            <w:tcW w:w="2409" w:type="dxa"/>
            <w:shd w:val="clear" w:color="auto" w:fill="auto"/>
          </w:tcPr>
          <w:p w:rsidR="009105A1" w:rsidRPr="00A73E35" w:rsidRDefault="009105A1" w:rsidP="00982163">
            <w:pPr>
              <w:jc w:val="center"/>
            </w:pPr>
            <w:r w:rsidRPr="00A73E35">
              <w:t>2</w:t>
            </w:r>
          </w:p>
        </w:tc>
        <w:tc>
          <w:tcPr>
            <w:tcW w:w="2977" w:type="dxa"/>
            <w:shd w:val="clear" w:color="auto" w:fill="auto"/>
          </w:tcPr>
          <w:p w:rsidR="009105A1" w:rsidRPr="00A73E35" w:rsidRDefault="009105A1" w:rsidP="00982163">
            <w:pPr>
              <w:jc w:val="center"/>
            </w:pPr>
            <w:r w:rsidRPr="00A73E35">
              <w:t>3</w:t>
            </w:r>
          </w:p>
        </w:tc>
        <w:tc>
          <w:tcPr>
            <w:tcW w:w="2693" w:type="dxa"/>
            <w:shd w:val="clear" w:color="auto" w:fill="auto"/>
          </w:tcPr>
          <w:p w:rsidR="009105A1" w:rsidRPr="00A73E35" w:rsidRDefault="009105A1" w:rsidP="00982163">
            <w:pPr>
              <w:jc w:val="center"/>
            </w:pPr>
            <w:r w:rsidRPr="00A73E35">
              <w:t>4</w:t>
            </w:r>
          </w:p>
        </w:tc>
        <w:tc>
          <w:tcPr>
            <w:tcW w:w="2410" w:type="dxa"/>
            <w:shd w:val="clear" w:color="auto" w:fill="auto"/>
          </w:tcPr>
          <w:p w:rsidR="009105A1" w:rsidRPr="00A73E35" w:rsidRDefault="00A85E6B" w:rsidP="00982163">
            <w:pPr>
              <w:jc w:val="center"/>
            </w:pPr>
            <w:r w:rsidRPr="00A73E35">
              <w:t>5</w:t>
            </w:r>
          </w:p>
        </w:tc>
        <w:tc>
          <w:tcPr>
            <w:tcW w:w="2410" w:type="dxa"/>
            <w:shd w:val="clear" w:color="auto" w:fill="auto"/>
          </w:tcPr>
          <w:p w:rsidR="009105A1" w:rsidRPr="00A73E35" w:rsidRDefault="00A85E6B" w:rsidP="00982163">
            <w:pPr>
              <w:jc w:val="center"/>
            </w:pPr>
            <w:r w:rsidRPr="00A73E35">
              <w:t>6</w:t>
            </w:r>
          </w:p>
        </w:tc>
      </w:tr>
      <w:tr w:rsidR="00A85E6B" w:rsidRPr="00A73E35" w:rsidTr="009A547A">
        <w:tc>
          <w:tcPr>
            <w:tcW w:w="2240" w:type="dxa"/>
            <w:vMerge w:val="restart"/>
            <w:shd w:val="clear" w:color="auto" w:fill="auto"/>
          </w:tcPr>
          <w:p w:rsidR="00A85E6B" w:rsidRPr="00A73E35" w:rsidRDefault="00A85E6B" w:rsidP="009A547A">
            <w:pPr>
              <w:jc w:val="both"/>
              <w:rPr>
                <w:b/>
              </w:rPr>
            </w:pPr>
            <w:r w:rsidRPr="00A73E35">
              <w:rPr>
                <w:b/>
              </w:rPr>
              <w:t xml:space="preserve">Сохранение и развитие традиций Чувашского </w:t>
            </w:r>
            <w:r w:rsidR="009A547A" w:rsidRPr="00A73E35">
              <w:rPr>
                <w:b/>
              </w:rPr>
              <w:t xml:space="preserve">академического </w:t>
            </w:r>
            <w:r w:rsidRPr="00A73E35">
              <w:rPr>
                <w:b/>
              </w:rPr>
              <w:t>драматического театра</w:t>
            </w:r>
            <w:r w:rsidR="009A547A" w:rsidRPr="00A73E35">
              <w:rPr>
                <w:b/>
              </w:rPr>
              <w:t xml:space="preserve"> (далее – Театра)</w:t>
            </w:r>
          </w:p>
        </w:tc>
        <w:tc>
          <w:tcPr>
            <w:tcW w:w="2409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t>Сохранение доли спектаклей чувашских, русских и зарубежных классиков в текущем репертуаре</w:t>
            </w:r>
          </w:p>
        </w:tc>
        <w:tc>
          <w:tcPr>
            <w:tcW w:w="2977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t>Постановка спектаклей классического репертуара</w:t>
            </w:r>
          </w:p>
        </w:tc>
        <w:tc>
          <w:tcPr>
            <w:tcW w:w="2693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t>Бюджетные субсидии. Поступления от услуг, относящихся к основным видам деятельности. Поступления от иной деятельности.</w:t>
            </w:r>
          </w:p>
        </w:tc>
        <w:tc>
          <w:tcPr>
            <w:tcW w:w="2410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t>не менее 1500 000 в год</w:t>
            </w:r>
          </w:p>
        </w:tc>
        <w:tc>
          <w:tcPr>
            <w:tcW w:w="2410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t xml:space="preserve">ежегодно в соответствии с </w:t>
            </w:r>
            <w:proofErr w:type="spellStart"/>
            <w:r w:rsidRPr="00A73E35">
              <w:t>Госзаданием</w:t>
            </w:r>
            <w:proofErr w:type="spellEnd"/>
            <w:r w:rsidRPr="00A73E35">
              <w:t xml:space="preserve"> и планом постановок театра, но не менее 1 постановки в год.</w:t>
            </w:r>
          </w:p>
        </w:tc>
      </w:tr>
      <w:tr w:rsidR="00A85E6B" w:rsidRPr="00A73E35" w:rsidTr="009A547A">
        <w:tc>
          <w:tcPr>
            <w:tcW w:w="2240" w:type="dxa"/>
            <w:vMerge/>
            <w:shd w:val="clear" w:color="auto" w:fill="auto"/>
          </w:tcPr>
          <w:p w:rsidR="00A85E6B" w:rsidRPr="00A73E35" w:rsidRDefault="00A85E6B" w:rsidP="009A547A">
            <w:pPr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t>Увеличение доли пьес современных драматургов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t>Постановка спектаклей современных русских и зарубежных драматургов, организация лаборатории национальной драматургии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t>Бюджетные субсидии. Поступления от услуг, относящихся к основным видам деятельности. Поступления от иной деятельности</w:t>
            </w:r>
          </w:p>
        </w:tc>
        <w:tc>
          <w:tcPr>
            <w:tcW w:w="2410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t>не менее 3 000 000 в год</w:t>
            </w:r>
          </w:p>
        </w:tc>
        <w:tc>
          <w:tcPr>
            <w:tcW w:w="2410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t xml:space="preserve">ежегодно в соответствии с </w:t>
            </w:r>
            <w:proofErr w:type="spellStart"/>
            <w:r w:rsidRPr="00A73E35">
              <w:t>Госзаданием</w:t>
            </w:r>
            <w:proofErr w:type="spellEnd"/>
            <w:r w:rsidRPr="00A73E35">
              <w:t xml:space="preserve"> и планом постановок театра, но не менее 2 постановок в год.</w:t>
            </w:r>
          </w:p>
        </w:tc>
      </w:tr>
      <w:tr w:rsidR="00A85E6B" w:rsidRPr="00A73E35" w:rsidTr="009A547A">
        <w:tc>
          <w:tcPr>
            <w:tcW w:w="2240" w:type="dxa"/>
            <w:vMerge/>
            <w:shd w:val="clear" w:color="auto" w:fill="auto"/>
          </w:tcPr>
          <w:p w:rsidR="00A85E6B" w:rsidRPr="00A73E35" w:rsidRDefault="00A85E6B" w:rsidP="009A547A">
            <w:pPr>
              <w:jc w:val="both"/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t xml:space="preserve">Ознакомление жителей Чувашской Республики с историей театра и его </w:t>
            </w:r>
            <w:proofErr w:type="gramStart"/>
            <w:r w:rsidRPr="00A73E35">
              <w:t>традициями</w:t>
            </w:r>
            <w:proofErr w:type="gramEnd"/>
            <w:r w:rsidRPr="00A73E35">
              <w:t xml:space="preserve"> как в здании театра, так и за его пределами</w:t>
            </w:r>
          </w:p>
        </w:tc>
        <w:tc>
          <w:tcPr>
            <w:tcW w:w="2977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t>Проведение выставок, инсталляций, связанных с историей театра в фойе</w:t>
            </w:r>
          </w:p>
          <w:p w:rsidR="00A85E6B" w:rsidRPr="00A73E35" w:rsidRDefault="00A85E6B" w:rsidP="009A547A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t>Поступления от услуг, относящихся к основным видам деятельности</w:t>
            </w:r>
          </w:p>
        </w:tc>
        <w:tc>
          <w:tcPr>
            <w:tcW w:w="2410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t>не менее 36 000 в год</w:t>
            </w:r>
          </w:p>
        </w:tc>
        <w:tc>
          <w:tcPr>
            <w:tcW w:w="2410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t>ежемесячно</w:t>
            </w:r>
          </w:p>
        </w:tc>
      </w:tr>
      <w:tr w:rsidR="00A85E6B" w:rsidRPr="00A73E35" w:rsidTr="009A547A">
        <w:tc>
          <w:tcPr>
            <w:tcW w:w="2240" w:type="dxa"/>
            <w:vMerge/>
            <w:shd w:val="clear" w:color="auto" w:fill="auto"/>
          </w:tcPr>
          <w:p w:rsidR="00A85E6B" w:rsidRPr="00A73E35" w:rsidRDefault="00A85E6B" w:rsidP="009A547A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A85E6B" w:rsidRPr="00A73E35" w:rsidRDefault="00A85E6B" w:rsidP="009A547A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t>Проведение выставок,</w:t>
            </w:r>
          </w:p>
          <w:p w:rsidR="00A85E6B" w:rsidRPr="00A73E35" w:rsidRDefault="00A85E6B" w:rsidP="009A547A">
            <w:pPr>
              <w:jc w:val="both"/>
            </w:pPr>
            <w:r w:rsidRPr="00A73E35">
              <w:t xml:space="preserve">инсталляций, связанных </w:t>
            </w:r>
            <w:proofErr w:type="gramStart"/>
            <w:r w:rsidRPr="00A73E35">
              <w:t>с</w:t>
            </w:r>
            <w:proofErr w:type="gramEnd"/>
          </w:p>
          <w:p w:rsidR="00A85E6B" w:rsidRPr="00A73E35" w:rsidRDefault="00A85E6B" w:rsidP="009A547A">
            <w:pPr>
              <w:jc w:val="both"/>
            </w:pPr>
            <w:r w:rsidRPr="00A73E35">
              <w:t>историей театра во время гастролей</w:t>
            </w:r>
          </w:p>
        </w:tc>
        <w:tc>
          <w:tcPr>
            <w:tcW w:w="2693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t>Поступления от услуг, относящихся к основным видам деятельности.</w:t>
            </w:r>
          </w:p>
        </w:tc>
        <w:tc>
          <w:tcPr>
            <w:tcW w:w="2410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t>не менее 15 000 в год</w:t>
            </w:r>
          </w:p>
        </w:tc>
        <w:tc>
          <w:tcPr>
            <w:tcW w:w="2410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t>в соответствии с гастрольным графиком</w:t>
            </w:r>
          </w:p>
        </w:tc>
      </w:tr>
      <w:tr w:rsidR="00A85E6B" w:rsidRPr="00A73E35" w:rsidTr="009A547A">
        <w:tc>
          <w:tcPr>
            <w:tcW w:w="2240" w:type="dxa"/>
            <w:vMerge/>
            <w:shd w:val="clear" w:color="auto" w:fill="auto"/>
          </w:tcPr>
          <w:p w:rsidR="00A85E6B" w:rsidRPr="00A73E35" w:rsidRDefault="00A85E6B" w:rsidP="009A547A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A85E6B" w:rsidRPr="00A73E35" w:rsidRDefault="00A85E6B" w:rsidP="009A547A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t>Проведение выставок,</w:t>
            </w:r>
          </w:p>
          <w:p w:rsidR="00A85E6B" w:rsidRPr="00A73E35" w:rsidRDefault="00A85E6B" w:rsidP="009A547A">
            <w:pPr>
              <w:jc w:val="both"/>
            </w:pPr>
            <w:r w:rsidRPr="00A73E35">
              <w:t xml:space="preserve">инсталляций, связанных </w:t>
            </w:r>
            <w:proofErr w:type="gramStart"/>
            <w:r w:rsidRPr="00A73E35">
              <w:t>с</w:t>
            </w:r>
            <w:proofErr w:type="gramEnd"/>
          </w:p>
          <w:p w:rsidR="00A85E6B" w:rsidRPr="00A73E35" w:rsidRDefault="00A85E6B" w:rsidP="009A547A">
            <w:pPr>
              <w:jc w:val="both"/>
            </w:pPr>
            <w:r w:rsidRPr="00A73E35">
              <w:t>историей театра,</w:t>
            </w:r>
          </w:p>
          <w:p w:rsidR="00A85E6B" w:rsidRPr="00A73E35" w:rsidRDefault="00A85E6B" w:rsidP="009A547A">
            <w:pPr>
              <w:jc w:val="both"/>
            </w:pPr>
            <w:r w:rsidRPr="00A73E35">
              <w:t>в других</w:t>
            </w:r>
          </w:p>
          <w:p w:rsidR="00A85E6B" w:rsidRPr="00A73E35" w:rsidRDefault="00A85E6B" w:rsidP="009A547A">
            <w:pPr>
              <w:jc w:val="both"/>
            </w:pPr>
            <w:proofErr w:type="gramStart"/>
            <w:r w:rsidRPr="00A73E35">
              <w:t>учреждениях</w:t>
            </w:r>
            <w:proofErr w:type="gramEnd"/>
            <w:r w:rsidRPr="00A73E35">
              <w:t xml:space="preserve"> культуры </w:t>
            </w:r>
          </w:p>
        </w:tc>
        <w:tc>
          <w:tcPr>
            <w:tcW w:w="2693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t>Поступления от услуг, относящихся к основным видам деятельности. Поступления от иной деятельности.</w:t>
            </w:r>
          </w:p>
        </w:tc>
        <w:tc>
          <w:tcPr>
            <w:tcW w:w="2410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proofErr w:type="gramStart"/>
            <w:r w:rsidRPr="00A73E35">
              <w:t>н</w:t>
            </w:r>
            <w:proofErr w:type="gramEnd"/>
            <w:r w:rsidRPr="00A73E35">
              <w:t>е менее 36 000 в год</w:t>
            </w:r>
          </w:p>
        </w:tc>
        <w:tc>
          <w:tcPr>
            <w:tcW w:w="2410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t>2 раза в год</w:t>
            </w:r>
          </w:p>
        </w:tc>
      </w:tr>
      <w:tr w:rsidR="00A85E6B" w:rsidRPr="00A73E35" w:rsidTr="009A547A">
        <w:tc>
          <w:tcPr>
            <w:tcW w:w="2240" w:type="dxa"/>
            <w:vMerge/>
            <w:shd w:val="clear" w:color="auto" w:fill="auto"/>
          </w:tcPr>
          <w:p w:rsidR="00A85E6B" w:rsidRPr="00A73E35" w:rsidRDefault="00A85E6B" w:rsidP="009A547A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A85E6B" w:rsidRPr="00A73E35" w:rsidRDefault="00A85E6B" w:rsidP="009A547A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t>Сохранение и увеличение</w:t>
            </w:r>
          </w:p>
          <w:p w:rsidR="00A85E6B" w:rsidRPr="00A73E35" w:rsidRDefault="00A85E6B" w:rsidP="009A547A">
            <w:pPr>
              <w:jc w:val="both"/>
            </w:pPr>
            <w:r w:rsidRPr="00A73E35">
              <w:t>количества экспонатов музея</w:t>
            </w:r>
          </w:p>
          <w:p w:rsidR="00A85E6B" w:rsidRPr="00A73E35" w:rsidRDefault="00A85E6B" w:rsidP="009A547A">
            <w:pPr>
              <w:jc w:val="both"/>
            </w:pPr>
            <w:r w:rsidRPr="00A73E35">
              <w:t>истории Чувашского драматического театра</w:t>
            </w:r>
          </w:p>
        </w:tc>
        <w:tc>
          <w:tcPr>
            <w:tcW w:w="2693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t>Поступления от услуг, относящихся к основным видам деятельности. Поступления от иной деятельности.</w:t>
            </w:r>
          </w:p>
        </w:tc>
        <w:tc>
          <w:tcPr>
            <w:tcW w:w="2410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proofErr w:type="gramStart"/>
            <w:r w:rsidRPr="00A73E35">
              <w:t>н</w:t>
            </w:r>
            <w:proofErr w:type="gramEnd"/>
            <w:r w:rsidRPr="00A73E35">
              <w:t>е менее 15 000 в год</w:t>
            </w:r>
          </w:p>
        </w:tc>
        <w:tc>
          <w:tcPr>
            <w:tcW w:w="2410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t>постоянно</w:t>
            </w:r>
          </w:p>
        </w:tc>
      </w:tr>
      <w:tr w:rsidR="00A85E6B" w:rsidRPr="00A73E35" w:rsidTr="009A547A">
        <w:tc>
          <w:tcPr>
            <w:tcW w:w="2240" w:type="dxa"/>
            <w:vMerge w:val="restart"/>
            <w:shd w:val="clear" w:color="auto" w:fill="auto"/>
          </w:tcPr>
          <w:p w:rsidR="00A85E6B" w:rsidRPr="00A73E35" w:rsidRDefault="00A85E6B" w:rsidP="009A547A">
            <w:pPr>
              <w:jc w:val="both"/>
              <w:rPr>
                <w:b/>
              </w:rPr>
            </w:pPr>
            <w:r w:rsidRPr="00A73E35">
              <w:rPr>
                <w:b/>
              </w:rPr>
              <w:t xml:space="preserve">Создание обширного, </w:t>
            </w:r>
            <w:proofErr w:type="spellStart"/>
            <w:r w:rsidR="009A547A" w:rsidRPr="00A73E35">
              <w:rPr>
                <w:b/>
              </w:rPr>
              <w:t>разножанрового</w:t>
            </w:r>
            <w:proofErr w:type="spellEnd"/>
            <w:r w:rsidR="009A547A" w:rsidRPr="00A73E35">
              <w:rPr>
                <w:b/>
              </w:rPr>
              <w:t xml:space="preserve"> репертуара Т</w:t>
            </w:r>
            <w:r w:rsidRPr="00A73E35">
              <w:rPr>
                <w:b/>
              </w:rPr>
              <w:t>еатра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t>Изучение передовых российских и мировых тенденций формирования репертуарной политики</w:t>
            </w:r>
          </w:p>
        </w:tc>
        <w:tc>
          <w:tcPr>
            <w:tcW w:w="2977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t>Проведение анализа репертуаров ведущих федеральных и национальных театров</w:t>
            </w:r>
            <w:r w:rsidR="00835194" w:rsidRPr="00A73E35"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t xml:space="preserve">Поступления от услуг, относящихся к основным видам деятельности </w:t>
            </w:r>
          </w:p>
        </w:tc>
        <w:tc>
          <w:tcPr>
            <w:tcW w:w="2410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t xml:space="preserve">не менее 18 000 в год </w:t>
            </w:r>
          </w:p>
        </w:tc>
        <w:tc>
          <w:tcPr>
            <w:tcW w:w="2410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t xml:space="preserve">ежегодно </w:t>
            </w:r>
          </w:p>
        </w:tc>
      </w:tr>
      <w:tr w:rsidR="00A85E6B" w:rsidRPr="00A73E35" w:rsidTr="009A547A">
        <w:tc>
          <w:tcPr>
            <w:tcW w:w="2240" w:type="dxa"/>
            <w:vMerge/>
            <w:shd w:val="clear" w:color="auto" w:fill="auto"/>
          </w:tcPr>
          <w:p w:rsidR="00A85E6B" w:rsidRPr="00A73E35" w:rsidRDefault="00A85E6B" w:rsidP="009A547A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A85E6B" w:rsidRPr="00A73E35" w:rsidRDefault="00A85E6B" w:rsidP="009A547A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t>Проведение анализа репертуаров международных фестивалей</w:t>
            </w:r>
          </w:p>
        </w:tc>
        <w:tc>
          <w:tcPr>
            <w:tcW w:w="2693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t xml:space="preserve">Поступления от услуг, относящихся к основным видам деятельности. </w:t>
            </w:r>
          </w:p>
        </w:tc>
        <w:tc>
          <w:tcPr>
            <w:tcW w:w="2410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t xml:space="preserve">не менее 18 000 в год </w:t>
            </w:r>
          </w:p>
        </w:tc>
        <w:tc>
          <w:tcPr>
            <w:tcW w:w="2410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t xml:space="preserve">ежегодно </w:t>
            </w:r>
          </w:p>
        </w:tc>
      </w:tr>
      <w:tr w:rsidR="00A85E6B" w:rsidRPr="00A73E35" w:rsidTr="009A547A">
        <w:tc>
          <w:tcPr>
            <w:tcW w:w="2240" w:type="dxa"/>
            <w:vMerge/>
            <w:shd w:val="clear" w:color="auto" w:fill="auto"/>
          </w:tcPr>
          <w:p w:rsidR="00A85E6B" w:rsidRPr="00A73E35" w:rsidRDefault="00A85E6B" w:rsidP="009A547A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A85E6B" w:rsidRPr="00A73E35" w:rsidRDefault="00A85E6B" w:rsidP="009A547A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t xml:space="preserve">Участие в фестивалях, семинарах, форумах, посвященных современным тенденциям развития театра </w:t>
            </w:r>
          </w:p>
        </w:tc>
        <w:tc>
          <w:tcPr>
            <w:tcW w:w="2693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t xml:space="preserve">Поступления от услуг, относящихся к основным видам деятельности. Поступления от иной деятельности. </w:t>
            </w:r>
          </w:p>
        </w:tc>
        <w:tc>
          <w:tcPr>
            <w:tcW w:w="2410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proofErr w:type="gramStart"/>
            <w:r w:rsidRPr="00A73E35">
              <w:t>н</w:t>
            </w:r>
            <w:proofErr w:type="gramEnd"/>
            <w:r w:rsidRPr="00A73E35">
              <w:t xml:space="preserve">е менее 200 000 в год </w:t>
            </w:r>
          </w:p>
        </w:tc>
        <w:tc>
          <w:tcPr>
            <w:tcW w:w="2410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t xml:space="preserve">ежегодно </w:t>
            </w:r>
          </w:p>
        </w:tc>
      </w:tr>
      <w:tr w:rsidR="00A85E6B" w:rsidRPr="00A73E35" w:rsidTr="009A547A">
        <w:tc>
          <w:tcPr>
            <w:tcW w:w="2240" w:type="dxa"/>
            <w:vMerge/>
            <w:shd w:val="clear" w:color="auto" w:fill="auto"/>
          </w:tcPr>
          <w:p w:rsidR="00A85E6B" w:rsidRPr="00A73E35" w:rsidRDefault="00A85E6B" w:rsidP="009A547A">
            <w:pPr>
              <w:jc w:val="both"/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t>Формирование базы пьес современных драматургов</w:t>
            </w:r>
          </w:p>
        </w:tc>
        <w:tc>
          <w:tcPr>
            <w:tcW w:w="2977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t xml:space="preserve">Изучение электронных библиотек, пополнение фонда печатной продукцией </w:t>
            </w:r>
          </w:p>
        </w:tc>
        <w:tc>
          <w:tcPr>
            <w:tcW w:w="2693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t xml:space="preserve">Поступления от услуг, относящихся к основным видам деятельности </w:t>
            </w:r>
          </w:p>
        </w:tc>
        <w:tc>
          <w:tcPr>
            <w:tcW w:w="2410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t xml:space="preserve"> не менее 12 000 в год </w:t>
            </w:r>
          </w:p>
        </w:tc>
        <w:tc>
          <w:tcPr>
            <w:tcW w:w="2410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t xml:space="preserve">постоянно </w:t>
            </w:r>
          </w:p>
        </w:tc>
      </w:tr>
      <w:tr w:rsidR="00A85E6B" w:rsidRPr="00A73E35" w:rsidTr="009A547A">
        <w:tc>
          <w:tcPr>
            <w:tcW w:w="2240" w:type="dxa"/>
            <w:vMerge/>
            <w:shd w:val="clear" w:color="auto" w:fill="auto"/>
          </w:tcPr>
          <w:p w:rsidR="00A85E6B" w:rsidRPr="00A73E35" w:rsidRDefault="00A85E6B" w:rsidP="009A547A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A85E6B" w:rsidRPr="00A73E35" w:rsidRDefault="00A85E6B" w:rsidP="009A547A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t xml:space="preserve">Налаживание взаимодействия с фестивалями и конкурсами современной драматургии </w:t>
            </w:r>
          </w:p>
        </w:tc>
        <w:tc>
          <w:tcPr>
            <w:tcW w:w="2693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t xml:space="preserve">Бюджетные субсидии. Поступления от услуг, относящихся к основным видам деятельности. </w:t>
            </w:r>
          </w:p>
        </w:tc>
        <w:tc>
          <w:tcPr>
            <w:tcW w:w="2410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t>не менее 120 000 в год</w:t>
            </w:r>
          </w:p>
        </w:tc>
        <w:tc>
          <w:tcPr>
            <w:tcW w:w="2410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</w:p>
        </w:tc>
      </w:tr>
      <w:tr w:rsidR="00A85E6B" w:rsidRPr="00A73E35" w:rsidTr="009A547A">
        <w:tc>
          <w:tcPr>
            <w:tcW w:w="2240" w:type="dxa"/>
            <w:vMerge/>
            <w:shd w:val="clear" w:color="auto" w:fill="auto"/>
          </w:tcPr>
          <w:p w:rsidR="00A85E6B" w:rsidRPr="00A73E35" w:rsidRDefault="00A85E6B" w:rsidP="009A547A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A85E6B" w:rsidRPr="00A73E35" w:rsidRDefault="00A85E6B" w:rsidP="009A547A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t xml:space="preserve">Публичные читки присланных в театр пьес, пьес в журналах и сборниках, выпущенных по итогам драматургических конкурсов </w:t>
            </w:r>
          </w:p>
        </w:tc>
        <w:tc>
          <w:tcPr>
            <w:tcW w:w="2693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t xml:space="preserve">Поступления от услуг, относящихся к основным видам деятельности. </w:t>
            </w:r>
          </w:p>
        </w:tc>
        <w:tc>
          <w:tcPr>
            <w:tcW w:w="2410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t xml:space="preserve">не менее 600 000 в год </w:t>
            </w:r>
          </w:p>
        </w:tc>
        <w:tc>
          <w:tcPr>
            <w:tcW w:w="2410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t xml:space="preserve">ежемесячно </w:t>
            </w:r>
          </w:p>
        </w:tc>
      </w:tr>
      <w:tr w:rsidR="00A85E6B" w:rsidRPr="00A73E35" w:rsidTr="009A547A">
        <w:tc>
          <w:tcPr>
            <w:tcW w:w="2240" w:type="dxa"/>
            <w:vMerge/>
            <w:shd w:val="clear" w:color="auto" w:fill="auto"/>
          </w:tcPr>
          <w:p w:rsidR="00A85E6B" w:rsidRPr="00A73E35" w:rsidRDefault="00A85E6B" w:rsidP="009A547A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A85E6B" w:rsidRPr="00A73E35" w:rsidRDefault="00A85E6B" w:rsidP="009A547A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t xml:space="preserve">Посещение мастер-классов и конкурсов молодых драматургов </w:t>
            </w:r>
          </w:p>
        </w:tc>
        <w:tc>
          <w:tcPr>
            <w:tcW w:w="2693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t xml:space="preserve">Бюджетные субсидии. Поступления от услуг, относящихся к основным видам деятельности. </w:t>
            </w:r>
          </w:p>
        </w:tc>
        <w:tc>
          <w:tcPr>
            <w:tcW w:w="2410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t xml:space="preserve">не менее 720 000 в год </w:t>
            </w:r>
          </w:p>
        </w:tc>
        <w:tc>
          <w:tcPr>
            <w:tcW w:w="2410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t>6 раз в год, ежегодно</w:t>
            </w:r>
          </w:p>
        </w:tc>
      </w:tr>
      <w:tr w:rsidR="00A85E6B" w:rsidRPr="00A73E35" w:rsidTr="009A547A">
        <w:tc>
          <w:tcPr>
            <w:tcW w:w="2240" w:type="dxa"/>
            <w:vMerge/>
            <w:shd w:val="clear" w:color="auto" w:fill="auto"/>
          </w:tcPr>
          <w:p w:rsidR="00A85E6B" w:rsidRPr="00A73E35" w:rsidRDefault="00A85E6B" w:rsidP="009A547A">
            <w:pPr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proofErr w:type="gramStart"/>
            <w:r w:rsidRPr="00A73E35">
              <w:t>Маркетинговые исследование зрительской аудитории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t>Проведение анкетирования зрительской аудитории в здании театра и за пределами театра, анализ собранных материалов</w:t>
            </w:r>
          </w:p>
        </w:tc>
        <w:tc>
          <w:tcPr>
            <w:tcW w:w="2693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t xml:space="preserve">Поступления от услуг, относящихся к основным видам деятельности </w:t>
            </w:r>
          </w:p>
        </w:tc>
        <w:tc>
          <w:tcPr>
            <w:tcW w:w="2410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t xml:space="preserve">не менее 80 000 в год </w:t>
            </w:r>
          </w:p>
        </w:tc>
        <w:tc>
          <w:tcPr>
            <w:tcW w:w="2410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t xml:space="preserve">ежегодно </w:t>
            </w:r>
          </w:p>
        </w:tc>
      </w:tr>
      <w:tr w:rsidR="00A85E6B" w:rsidRPr="00A73E35" w:rsidTr="009A547A">
        <w:tc>
          <w:tcPr>
            <w:tcW w:w="2240" w:type="dxa"/>
            <w:vMerge/>
            <w:shd w:val="clear" w:color="auto" w:fill="auto"/>
          </w:tcPr>
          <w:p w:rsidR="00A85E6B" w:rsidRPr="00A73E35" w:rsidRDefault="00A85E6B" w:rsidP="009A547A">
            <w:pPr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t xml:space="preserve">Анализ метрик сайта и социальных сетей театра и данных билетного оператора </w:t>
            </w:r>
          </w:p>
        </w:tc>
        <w:tc>
          <w:tcPr>
            <w:tcW w:w="2693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t xml:space="preserve">Поступления от услуг, относящихся к основным видам деятельности </w:t>
            </w:r>
          </w:p>
        </w:tc>
        <w:tc>
          <w:tcPr>
            <w:tcW w:w="2410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t>по мере необходимости</w:t>
            </w:r>
          </w:p>
        </w:tc>
        <w:tc>
          <w:tcPr>
            <w:tcW w:w="2410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t xml:space="preserve">1 раз в месяц, ежегодно </w:t>
            </w:r>
          </w:p>
        </w:tc>
      </w:tr>
      <w:tr w:rsidR="00A85E6B" w:rsidRPr="00A73E35" w:rsidTr="009A547A">
        <w:tc>
          <w:tcPr>
            <w:tcW w:w="2240" w:type="dxa"/>
            <w:vMerge/>
            <w:shd w:val="clear" w:color="auto" w:fill="auto"/>
          </w:tcPr>
          <w:p w:rsidR="00A85E6B" w:rsidRPr="00A73E35" w:rsidRDefault="00A85E6B" w:rsidP="009A547A">
            <w:pPr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t>Организация планирования</w:t>
            </w:r>
            <w:r w:rsidR="00BB48E6" w:rsidRPr="00A73E35">
              <w:t xml:space="preserve"> </w:t>
            </w:r>
            <w:r w:rsidRPr="00A73E35">
              <w:t>конкурентоспособно</w:t>
            </w:r>
            <w:r w:rsidRPr="00A73E35">
              <w:lastRenderedPageBreak/>
              <w:t>го</w:t>
            </w:r>
            <w:r w:rsidR="00BB48E6" w:rsidRPr="00A73E35">
              <w:t xml:space="preserve"> </w:t>
            </w:r>
            <w:r w:rsidRPr="00A73E35">
              <w:t>репертуара театра</w:t>
            </w:r>
          </w:p>
        </w:tc>
        <w:tc>
          <w:tcPr>
            <w:tcW w:w="2977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lastRenderedPageBreak/>
              <w:t>Составление плана</w:t>
            </w:r>
            <w:r w:rsidR="00BB48E6" w:rsidRPr="00A73E35">
              <w:t xml:space="preserve"> </w:t>
            </w:r>
            <w:r w:rsidRPr="00A73E35">
              <w:t xml:space="preserve">постановок на следующий год и перспективных </w:t>
            </w:r>
            <w:r w:rsidR="00BB48E6" w:rsidRPr="00A73E35">
              <w:t xml:space="preserve">на </w:t>
            </w:r>
            <w:r w:rsidR="00BB48E6" w:rsidRPr="00A73E35">
              <w:lastRenderedPageBreak/>
              <w:t xml:space="preserve">следующие </w:t>
            </w:r>
            <w:r w:rsidRPr="00A73E35">
              <w:t>два года, исходя из маркетингового анализа</w:t>
            </w:r>
          </w:p>
        </w:tc>
        <w:tc>
          <w:tcPr>
            <w:tcW w:w="2693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lastRenderedPageBreak/>
              <w:t>Поступления от услуг,</w:t>
            </w:r>
            <w:r w:rsidR="00BB48E6" w:rsidRPr="00A73E35">
              <w:t xml:space="preserve"> </w:t>
            </w:r>
            <w:r w:rsidRPr="00A73E35">
              <w:t>относящихся к</w:t>
            </w:r>
            <w:r w:rsidR="00BB48E6" w:rsidRPr="00A73E35">
              <w:t xml:space="preserve"> </w:t>
            </w:r>
            <w:r w:rsidRPr="00A73E35">
              <w:t>основным видам</w:t>
            </w:r>
            <w:r w:rsidR="00BB48E6" w:rsidRPr="00A73E35">
              <w:t xml:space="preserve"> </w:t>
            </w:r>
            <w:r w:rsidRPr="00A73E35">
              <w:lastRenderedPageBreak/>
              <w:t>деятельности</w:t>
            </w:r>
          </w:p>
          <w:p w:rsidR="00A85E6B" w:rsidRPr="00A73E35" w:rsidRDefault="00A85E6B" w:rsidP="009A547A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lastRenderedPageBreak/>
              <w:t>не менее 50 000 в год</w:t>
            </w:r>
          </w:p>
        </w:tc>
        <w:tc>
          <w:tcPr>
            <w:tcW w:w="2410" w:type="dxa"/>
            <w:shd w:val="clear" w:color="auto" w:fill="auto"/>
          </w:tcPr>
          <w:p w:rsidR="00A85E6B" w:rsidRPr="00A73E35" w:rsidRDefault="00A85E6B" w:rsidP="009A547A">
            <w:pPr>
              <w:jc w:val="both"/>
            </w:pPr>
            <w:r w:rsidRPr="00A73E35">
              <w:t>ежегодно до 01 июня</w:t>
            </w:r>
          </w:p>
        </w:tc>
      </w:tr>
      <w:tr w:rsidR="00BB48E6" w:rsidRPr="00A73E35" w:rsidTr="009A547A">
        <w:tc>
          <w:tcPr>
            <w:tcW w:w="2240" w:type="dxa"/>
            <w:vMerge w:val="restart"/>
            <w:shd w:val="clear" w:color="auto" w:fill="auto"/>
          </w:tcPr>
          <w:p w:rsidR="00BB48E6" w:rsidRPr="00A73E35" w:rsidRDefault="00BB48E6" w:rsidP="009A547A">
            <w:pPr>
              <w:jc w:val="both"/>
              <w:rPr>
                <w:b/>
              </w:rPr>
            </w:pPr>
            <w:r w:rsidRPr="00A73E35">
              <w:rPr>
                <w:b/>
              </w:rPr>
              <w:lastRenderedPageBreak/>
              <w:t xml:space="preserve">Увеличение охвата зрительской аудитории, как на территории Чувашской Республики, так и за её пределами 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 xml:space="preserve">Расширение предложений на рынке театральных услуг в Чувашской Республике </w:t>
            </w:r>
          </w:p>
        </w:tc>
        <w:tc>
          <w:tcPr>
            <w:tcW w:w="2977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>Постановка спектаклей новых форм</w:t>
            </w:r>
          </w:p>
        </w:tc>
        <w:tc>
          <w:tcPr>
            <w:tcW w:w="2693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 xml:space="preserve">Бюджетные субсидии. Поступления от услуг, относящихся к основным видам деятельности. </w:t>
            </w:r>
          </w:p>
        </w:tc>
        <w:tc>
          <w:tcPr>
            <w:tcW w:w="2410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 xml:space="preserve">не менее 1 500 000 в год </w:t>
            </w:r>
          </w:p>
        </w:tc>
        <w:tc>
          <w:tcPr>
            <w:tcW w:w="2410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 xml:space="preserve">ежегодно </w:t>
            </w:r>
          </w:p>
        </w:tc>
      </w:tr>
      <w:tr w:rsidR="00BB48E6" w:rsidRPr="00A73E35" w:rsidTr="009A547A">
        <w:tc>
          <w:tcPr>
            <w:tcW w:w="2240" w:type="dxa"/>
            <w:vMerge/>
            <w:shd w:val="clear" w:color="auto" w:fill="auto"/>
          </w:tcPr>
          <w:p w:rsidR="00BB48E6" w:rsidRPr="00A73E35" w:rsidRDefault="00BB48E6" w:rsidP="009A547A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BB48E6" w:rsidRPr="00A73E35" w:rsidRDefault="00BB48E6" w:rsidP="009A547A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>Создание совместных спектаклей с другими учреждениями культуры Чувашской Республики</w:t>
            </w:r>
          </w:p>
        </w:tc>
        <w:tc>
          <w:tcPr>
            <w:tcW w:w="2693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 xml:space="preserve">Бюджетные субсидии. Поступления от услуг, относящихся к основным видам деятельности. </w:t>
            </w:r>
          </w:p>
        </w:tc>
        <w:tc>
          <w:tcPr>
            <w:tcW w:w="2410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 xml:space="preserve">не менее 1 500 000 в год </w:t>
            </w:r>
          </w:p>
        </w:tc>
        <w:tc>
          <w:tcPr>
            <w:tcW w:w="2410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>ежегодно</w:t>
            </w:r>
          </w:p>
        </w:tc>
      </w:tr>
      <w:tr w:rsidR="00BB48E6" w:rsidRPr="00A73E35" w:rsidTr="009A547A">
        <w:tc>
          <w:tcPr>
            <w:tcW w:w="2240" w:type="dxa"/>
            <w:vMerge/>
            <w:shd w:val="clear" w:color="auto" w:fill="auto"/>
          </w:tcPr>
          <w:p w:rsidR="00BB48E6" w:rsidRPr="00A73E35" w:rsidRDefault="00BB48E6" w:rsidP="009A547A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BB48E6" w:rsidRPr="00A73E35" w:rsidRDefault="00BB48E6" w:rsidP="009A547A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 xml:space="preserve">Проведение семинаров, круглых столов и творческих встреч </w:t>
            </w:r>
          </w:p>
        </w:tc>
        <w:tc>
          <w:tcPr>
            <w:tcW w:w="2693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 xml:space="preserve">Бюджетные субсидии. Поступления от услуг, относящихся к основным видам деятельности. Поступления от иной деятельности. </w:t>
            </w:r>
          </w:p>
        </w:tc>
        <w:tc>
          <w:tcPr>
            <w:tcW w:w="2410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>не менее 300 000 в год</w:t>
            </w:r>
          </w:p>
        </w:tc>
        <w:tc>
          <w:tcPr>
            <w:tcW w:w="2410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>ежегодно</w:t>
            </w:r>
          </w:p>
        </w:tc>
      </w:tr>
      <w:tr w:rsidR="00BB48E6" w:rsidRPr="00A73E35" w:rsidTr="009A547A">
        <w:tc>
          <w:tcPr>
            <w:tcW w:w="2240" w:type="dxa"/>
            <w:vMerge/>
            <w:shd w:val="clear" w:color="auto" w:fill="auto"/>
          </w:tcPr>
          <w:p w:rsidR="00BB48E6" w:rsidRPr="00A73E35" w:rsidRDefault="00BB48E6" w:rsidP="009A547A">
            <w:pPr>
              <w:jc w:val="both"/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>Популяризация театра как одного из ведущих культурно-досуговых объектов города Чебоксары и Чувашской Республики</w:t>
            </w:r>
          </w:p>
        </w:tc>
        <w:tc>
          <w:tcPr>
            <w:tcW w:w="2977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 xml:space="preserve">Проведение тематических вечеров и творческих встреч с участием ведущих работников театра </w:t>
            </w:r>
          </w:p>
        </w:tc>
        <w:tc>
          <w:tcPr>
            <w:tcW w:w="2693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 xml:space="preserve">Поступления от услуг, относящихся к основным видам деятельности </w:t>
            </w:r>
          </w:p>
        </w:tc>
        <w:tc>
          <w:tcPr>
            <w:tcW w:w="2410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 xml:space="preserve">не менее 800 000 в год </w:t>
            </w:r>
          </w:p>
        </w:tc>
        <w:tc>
          <w:tcPr>
            <w:tcW w:w="2410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>ежегодно</w:t>
            </w:r>
          </w:p>
        </w:tc>
      </w:tr>
      <w:tr w:rsidR="00BB48E6" w:rsidRPr="00A73E35" w:rsidTr="009A547A">
        <w:tc>
          <w:tcPr>
            <w:tcW w:w="2240" w:type="dxa"/>
            <w:vMerge/>
            <w:shd w:val="clear" w:color="auto" w:fill="auto"/>
          </w:tcPr>
          <w:p w:rsidR="00BB48E6" w:rsidRPr="00A73E35" w:rsidRDefault="00BB48E6" w:rsidP="009A547A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BB48E6" w:rsidRPr="00A73E35" w:rsidRDefault="00BB48E6" w:rsidP="009A547A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 xml:space="preserve">Проведение Дня театра </w:t>
            </w:r>
          </w:p>
        </w:tc>
        <w:tc>
          <w:tcPr>
            <w:tcW w:w="2693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>Поступления от услуг, относящихся к основным видам деятельности. Поступления от иной деятельности</w:t>
            </w:r>
          </w:p>
        </w:tc>
        <w:tc>
          <w:tcPr>
            <w:tcW w:w="2410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 xml:space="preserve">не менее 200 000 в год </w:t>
            </w:r>
          </w:p>
        </w:tc>
        <w:tc>
          <w:tcPr>
            <w:tcW w:w="2410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>1 раз в год</w:t>
            </w:r>
          </w:p>
        </w:tc>
      </w:tr>
      <w:tr w:rsidR="00BB48E6" w:rsidRPr="00A73E35" w:rsidTr="009A547A">
        <w:tc>
          <w:tcPr>
            <w:tcW w:w="2240" w:type="dxa"/>
            <w:vMerge/>
            <w:shd w:val="clear" w:color="auto" w:fill="auto"/>
          </w:tcPr>
          <w:p w:rsidR="00BB48E6" w:rsidRPr="00A73E35" w:rsidRDefault="00BB48E6" w:rsidP="009A547A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BB48E6" w:rsidRPr="00A73E35" w:rsidRDefault="00BB48E6" w:rsidP="009A547A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 xml:space="preserve">Работа с СТД РФ и ЧР по созданию совместных мероприятий </w:t>
            </w:r>
          </w:p>
        </w:tc>
        <w:tc>
          <w:tcPr>
            <w:tcW w:w="2693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 xml:space="preserve">Поступления от услуг, относящихся к основным видам </w:t>
            </w:r>
            <w:r w:rsidRPr="00A73E35">
              <w:lastRenderedPageBreak/>
              <w:t>деятельности</w:t>
            </w:r>
          </w:p>
        </w:tc>
        <w:tc>
          <w:tcPr>
            <w:tcW w:w="2410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lastRenderedPageBreak/>
              <w:t>не менее 400 000 в год</w:t>
            </w:r>
          </w:p>
        </w:tc>
        <w:tc>
          <w:tcPr>
            <w:tcW w:w="2410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>ежегодно</w:t>
            </w:r>
          </w:p>
        </w:tc>
      </w:tr>
      <w:tr w:rsidR="00BB48E6" w:rsidRPr="00A73E35" w:rsidTr="009A547A">
        <w:tc>
          <w:tcPr>
            <w:tcW w:w="2240" w:type="dxa"/>
            <w:vMerge/>
            <w:shd w:val="clear" w:color="auto" w:fill="auto"/>
          </w:tcPr>
          <w:p w:rsidR="00BB48E6" w:rsidRPr="00A73E35" w:rsidRDefault="00BB48E6" w:rsidP="009A547A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BB48E6" w:rsidRPr="00A73E35" w:rsidRDefault="00BB48E6" w:rsidP="009A547A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 xml:space="preserve">Сотрудничество с муниципальными образованиями Чувашской Республики </w:t>
            </w:r>
          </w:p>
        </w:tc>
        <w:tc>
          <w:tcPr>
            <w:tcW w:w="2693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>Бюджетные субсидии. Поступления от услуг, относящихся к основным видам деятельности. Поступления от иной деятельности</w:t>
            </w:r>
          </w:p>
        </w:tc>
        <w:tc>
          <w:tcPr>
            <w:tcW w:w="2410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>не менее 600 000 в год</w:t>
            </w:r>
          </w:p>
        </w:tc>
        <w:tc>
          <w:tcPr>
            <w:tcW w:w="2410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>постоянно</w:t>
            </w:r>
          </w:p>
        </w:tc>
      </w:tr>
      <w:tr w:rsidR="00BB48E6" w:rsidRPr="00A73E35" w:rsidTr="009A547A">
        <w:tc>
          <w:tcPr>
            <w:tcW w:w="2240" w:type="dxa"/>
            <w:vMerge/>
            <w:shd w:val="clear" w:color="auto" w:fill="auto"/>
          </w:tcPr>
          <w:p w:rsidR="00BB48E6" w:rsidRPr="00A73E35" w:rsidRDefault="00BB48E6" w:rsidP="009A547A">
            <w:pPr>
              <w:jc w:val="both"/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>Повышение конкурентоспособности на рынке театральных услуг, оказываемых Чувашским драматическим театром</w:t>
            </w:r>
          </w:p>
        </w:tc>
        <w:tc>
          <w:tcPr>
            <w:tcW w:w="2977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>Создание спектаклей для разных возрастных и социальных категорий зрителя</w:t>
            </w:r>
          </w:p>
        </w:tc>
        <w:tc>
          <w:tcPr>
            <w:tcW w:w="2693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>Бюджетные субсидии. Поступления от услуг, относящихся к основным видам деятельности</w:t>
            </w:r>
          </w:p>
        </w:tc>
        <w:tc>
          <w:tcPr>
            <w:tcW w:w="2410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>не менее 4 500 000 в год</w:t>
            </w:r>
          </w:p>
        </w:tc>
        <w:tc>
          <w:tcPr>
            <w:tcW w:w="2410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>ежегодно</w:t>
            </w:r>
          </w:p>
        </w:tc>
      </w:tr>
      <w:tr w:rsidR="00BB48E6" w:rsidRPr="00A73E35" w:rsidTr="009A547A">
        <w:tc>
          <w:tcPr>
            <w:tcW w:w="2240" w:type="dxa"/>
            <w:vMerge/>
            <w:shd w:val="clear" w:color="auto" w:fill="auto"/>
          </w:tcPr>
          <w:p w:rsidR="00BB48E6" w:rsidRPr="00A73E35" w:rsidRDefault="00BB48E6" w:rsidP="009A547A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BB48E6" w:rsidRPr="00A73E35" w:rsidRDefault="00BB48E6" w:rsidP="009A547A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>Создание и прокат спектаклей с участием ведущих режиссеров России</w:t>
            </w:r>
          </w:p>
        </w:tc>
        <w:tc>
          <w:tcPr>
            <w:tcW w:w="2693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>Поступления от услуг, относящихся к основным видам деятельности</w:t>
            </w:r>
          </w:p>
        </w:tc>
        <w:tc>
          <w:tcPr>
            <w:tcW w:w="2410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>не менее 1000 000 в год</w:t>
            </w:r>
          </w:p>
        </w:tc>
        <w:tc>
          <w:tcPr>
            <w:tcW w:w="2410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>раз в 2 года</w:t>
            </w:r>
          </w:p>
        </w:tc>
      </w:tr>
      <w:tr w:rsidR="00BB48E6" w:rsidRPr="00A73E35" w:rsidTr="009A547A">
        <w:tc>
          <w:tcPr>
            <w:tcW w:w="2240" w:type="dxa"/>
            <w:vMerge/>
            <w:shd w:val="clear" w:color="auto" w:fill="auto"/>
          </w:tcPr>
          <w:p w:rsidR="00BB48E6" w:rsidRPr="00A73E35" w:rsidRDefault="00BB48E6" w:rsidP="009A547A">
            <w:pPr>
              <w:jc w:val="both"/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>Увеличение степени информационной доступности</w:t>
            </w:r>
          </w:p>
        </w:tc>
        <w:tc>
          <w:tcPr>
            <w:tcW w:w="2977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>Разработка мероприятий, направленных на взаимодействие со СМИ Чувашской Республики</w:t>
            </w:r>
          </w:p>
        </w:tc>
        <w:tc>
          <w:tcPr>
            <w:tcW w:w="2693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>Поступления от услуг, относящихся к основным видам деятельности</w:t>
            </w:r>
          </w:p>
        </w:tc>
        <w:tc>
          <w:tcPr>
            <w:tcW w:w="2410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>не менее 100 000 в год</w:t>
            </w:r>
          </w:p>
        </w:tc>
        <w:tc>
          <w:tcPr>
            <w:tcW w:w="2410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>до 2030 года</w:t>
            </w:r>
          </w:p>
        </w:tc>
      </w:tr>
      <w:tr w:rsidR="00BB48E6" w:rsidRPr="00A73E35" w:rsidTr="009A547A">
        <w:tc>
          <w:tcPr>
            <w:tcW w:w="2240" w:type="dxa"/>
            <w:vMerge/>
            <w:shd w:val="clear" w:color="auto" w:fill="auto"/>
          </w:tcPr>
          <w:p w:rsidR="00BB48E6" w:rsidRPr="00A73E35" w:rsidRDefault="00BB48E6" w:rsidP="009A547A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BB48E6" w:rsidRPr="00A73E35" w:rsidRDefault="00BB48E6" w:rsidP="009A547A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 xml:space="preserve">Разработка программы расширения информационного присутствия в сети Интернет </w:t>
            </w:r>
          </w:p>
        </w:tc>
        <w:tc>
          <w:tcPr>
            <w:tcW w:w="2693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>Поступления от услуг, относящихся к основным видам деятельности</w:t>
            </w:r>
          </w:p>
        </w:tc>
        <w:tc>
          <w:tcPr>
            <w:tcW w:w="2410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>не менее 500 000 в год</w:t>
            </w:r>
          </w:p>
        </w:tc>
        <w:tc>
          <w:tcPr>
            <w:tcW w:w="2410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>до 2030 года</w:t>
            </w:r>
          </w:p>
        </w:tc>
      </w:tr>
      <w:tr w:rsidR="00BB48E6" w:rsidRPr="00A73E35" w:rsidTr="009A547A">
        <w:tc>
          <w:tcPr>
            <w:tcW w:w="2240" w:type="dxa"/>
            <w:vMerge/>
            <w:shd w:val="clear" w:color="auto" w:fill="auto"/>
          </w:tcPr>
          <w:p w:rsidR="00BB48E6" w:rsidRPr="00A73E35" w:rsidRDefault="00BB48E6" w:rsidP="009A547A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BB48E6" w:rsidRPr="00A73E35" w:rsidRDefault="00BB48E6" w:rsidP="009A547A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 xml:space="preserve">Разработка </w:t>
            </w:r>
            <w:proofErr w:type="gramStart"/>
            <w:r w:rsidRPr="00A73E35">
              <w:t>плана внедрения новых форм доведения информации</w:t>
            </w:r>
            <w:proofErr w:type="gramEnd"/>
            <w:r w:rsidRPr="00A73E35">
              <w:t xml:space="preserve"> до зрительской аудитории</w:t>
            </w:r>
          </w:p>
        </w:tc>
        <w:tc>
          <w:tcPr>
            <w:tcW w:w="2693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>Поступления от услуг, относящихся к основным видам деятельности</w:t>
            </w:r>
          </w:p>
        </w:tc>
        <w:tc>
          <w:tcPr>
            <w:tcW w:w="2410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>не менее 500 000 в год</w:t>
            </w:r>
          </w:p>
        </w:tc>
        <w:tc>
          <w:tcPr>
            <w:tcW w:w="2410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>до 2030 года</w:t>
            </w:r>
          </w:p>
        </w:tc>
      </w:tr>
      <w:tr w:rsidR="00BB48E6" w:rsidRPr="00A73E35" w:rsidTr="009A547A">
        <w:tc>
          <w:tcPr>
            <w:tcW w:w="2240" w:type="dxa"/>
            <w:vMerge/>
            <w:shd w:val="clear" w:color="auto" w:fill="auto"/>
          </w:tcPr>
          <w:p w:rsidR="00BB48E6" w:rsidRPr="00A73E35" w:rsidRDefault="00BB48E6" w:rsidP="009A547A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BB48E6" w:rsidRPr="00A73E35" w:rsidRDefault="00BB48E6" w:rsidP="009A547A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 xml:space="preserve">Расширение партнерских программ по продвижению бренда «Чувашский </w:t>
            </w:r>
            <w:r w:rsidRPr="00A73E35">
              <w:lastRenderedPageBreak/>
              <w:t>драматический театр»</w:t>
            </w:r>
          </w:p>
        </w:tc>
        <w:tc>
          <w:tcPr>
            <w:tcW w:w="2693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lastRenderedPageBreak/>
              <w:t xml:space="preserve">Поступления от услуг, относящихся к основным видам деятельности. </w:t>
            </w:r>
            <w:r w:rsidRPr="00A73E35">
              <w:lastRenderedPageBreak/>
              <w:t>Поступления от иной деятельности</w:t>
            </w:r>
          </w:p>
        </w:tc>
        <w:tc>
          <w:tcPr>
            <w:tcW w:w="2410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lastRenderedPageBreak/>
              <w:t xml:space="preserve">не менее 500 000 в год </w:t>
            </w:r>
          </w:p>
        </w:tc>
        <w:tc>
          <w:tcPr>
            <w:tcW w:w="2410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>постоянно</w:t>
            </w:r>
          </w:p>
        </w:tc>
      </w:tr>
      <w:tr w:rsidR="00BB48E6" w:rsidRPr="00A73E35" w:rsidTr="009A547A">
        <w:tc>
          <w:tcPr>
            <w:tcW w:w="2240" w:type="dxa"/>
            <w:vMerge/>
            <w:shd w:val="clear" w:color="auto" w:fill="auto"/>
          </w:tcPr>
          <w:p w:rsidR="00BB48E6" w:rsidRPr="00A73E35" w:rsidRDefault="00BB48E6" w:rsidP="009A547A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BB48E6" w:rsidRPr="00A73E35" w:rsidRDefault="00BB48E6" w:rsidP="009A547A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>Увеличение доли участия театра драмы в общегородских и областных культурно-значимых мероприятиях</w:t>
            </w:r>
          </w:p>
        </w:tc>
        <w:tc>
          <w:tcPr>
            <w:tcW w:w="2693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>Бюджетные субсидии. Поступления от услуг, относящихся к основным видам деятельности</w:t>
            </w:r>
          </w:p>
        </w:tc>
        <w:tc>
          <w:tcPr>
            <w:tcW w:w="2410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>не менее 500 000 в год</w:t>
            </w:r>
          </w:p>
        </w:tc>
        <w:tc>
          <w:tcPr>
            <w:tcW w:w="2410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>постоянно</w:t>
            </w:r>
          </w:p>
        </w:tc>
      </w:tr>
      <w:tr w:rsidR="00BB48E6" w:rsidRPr="00A73E35" w:rsidTr="009A547A">
        <w:tc>
          <w:tcPr>
            <w:tcW w:w="2240" w:type="dxa"/>
            <w:vMerge w:val="restart"/>
            <w:shd w:val="clear" w:color="auto" w:fill="auto"/>
          </w:tcPr>
          <w:p w:rsidR="00BB48E6" w:rsidRPr="00A73E35" w:rsidRDefault="00BB48E6" w:rsidP="009A547A">
            <w:pPr>
              <w:jc w:val="both"/>
              <w:rPr>
                <w:b/>
              </w:rPr>
            </w:pPr>
            <w:r w:rsidRPr="00A73E35">
              <w:rPr>
                <w:b/>
              </w:rPr>
              <w:t xml:space="preserve">Внедрение инновационных методов деятельности </w:t>
            </w:r>
            <w:r w:rsidR="009A547A" w:rsidRPr="00A73E35">
              <w:rPr>
                <w:b/>
              </w:rPr>
              <w:t>Т</w:t>
            </w:r>
            <w:r w:rsidRPr="00A73E35">
              <w:rPr>
                <w:b/>
              </w:rPr>
              <w:t>еатра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>Формирование ценностей инновационной культуры в коллективе театра</w:t>
            </w:r>
          </w:p>
        </w:tc>
        <w:tc>
          <w:tcPr>
            <w:tcW w:w="2977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>Ознакомление сотрудников театра с последними достижениями в области театрального искусства</w:t>
            </w:r>
          </w:p>
        </w:tc>
        <w:tc>
          <w:tcPr>
            <w:tcW w:w="2693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>Поступления от услуг, относящихся к основным видам деятельности</w:t>
            </w:r>
          </w:p>
        </w:tc>
        <w:tc>
          <w:tcPr>
            <w:tcW w:w="2410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>не менее 100 000 в год</w:t>
            </w:r>
          </w:p>
        </w:tc>
        <w:tc>
          <w:tcPr>
            <w:tcW w:w="2410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>постоянно</w:t>
            </w:r>
          </w:p>
        </w:tc>
      </w:tr>
      <w:tr w:rsidR="00BB48E6" w:rsidRPr="00A73E35" w:rsidTr="009A547A">
        <w:tc>
          <w:tcPr>
            <w:tcW w:w="2240" w:type="dxa"/>
            <w:vMerge/>
            <w:shd w:val="clear" w:color="auto" w:fill="auto"/>
          </w:tcPr>
          <w:p w:rsidR="00BB48E6" w:rsidRPr="00A73E35" w:rsidRDefault="00BB48E6" w:rsidP="009A547A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BB48E6" w:rsidRPr="00A73E35" w:rsidRDefault="00BB48E6" w:rsidP="009A547A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 xml:space="preserve">Участие в работе фестивалей современного </w:t>
            </w:r>
            <w:proofErr w:type="gramStart"/>
            <w:r w:rsidRPr="00A73E35">
              <w:t>искусства</w:t>
            </w:r>
            <w:proofErr w:type="gramEnd"/>
            <w:r w:rsidRPr="00A73E35">
              <w:t xml:space="preserve"> как на территории РФ, так и за ее пределами</w:t>
            </w:r>
          </w:p>
        </w:tc>
        <w:tc>
          <w:tcPr>
            <w:tcW w:w="2693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>Поступления от услуг, относящихся к основным видам деятельности. Поступления от иной деятельности</w:t>
            </w:r>
          </w:p>
        </w:tc>
        <w:tc>
          <w:tcPr>
            <w:tcW w:w="2410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>не менее 300 000 в год</w:t>
            </w:r>
          </w:p>
        </w:tc>
        <w:tc>
          <w:tcPr>
            <w:tcW w:w="2410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>постоянно</w:t>
            </w:r>
          </w:p>
        </w:tc>
      </w:tr>
      <w:tr w:rsidR="00BB48E6" w:rsidRPr="00A73E35" w:rsidTr="009A547A">
        <w:tc>
          <w:tcPr>
            <w:tcW w:w="2240" w:type="dxa"/>
            <w:vMerge/>
            <w:shd w:val="clear" w:color="auto" w:fill="auto"/>
          </w:tcPr>
          <w:p w:rsidR="00BB48E6" w:rsidRPr="00A73E35" w:rsidRDefault="00BB48E6" w:rsidP="009A547A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BB48E6" w:rsidRPr="00A73E35" w:rsidRDefault="00BB48E6" w:rsidP="009A547A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>Показ на сцене театра спектаклей, созданных по произведениям современных драматургов и поставленных с применением инновационных методов режиссуры</w:t>
            </w:r>
          </w:p>
        </w:tc>
        <w:tc>
          <w:tcPr>
            <w:tcW w:w="2693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>Поступления от услуг, относящихся к основным видам деятельности. Поступления от иной деятельности</w:t>
            </w:r>
          </w:p>
        </w:tc>
        <w:tc>
          <w:tcPr>
            <w:tcW w:w="2410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>400 000 в год</w:t>
            </w:r>
          </w:p>
        </w:tc>
        <w:tc>
          <w:tcPr>
            <w:tcW w:w="2410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>не менее 1 раза в год</w:t>
            </w:r>
          </w:p>
        </w:tc>
      </w:tr>
      <w:tr w:rsidR="00BB48E6" w:rsidRPr="00A73E35" w:rsidTr="009A547A">
        <w:tc>
          <w:tcPr>
            <w:tcW w:w="2240" w:type="dxa"/>
            <w:vMerge/>
            <w:shd w:val="clear" w:color="auto" w:fill="auto"/>
          </w:tcPr>
          <w:p w:rsidR="00BB48E6" w:rsidRPr="00A73E35" w:rsidRDefault="00BB48E6" w:rsidP="009A547A">
            <w:pPr>
              <w:jc w:val="both"/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>Создание комфортной креативной среды для инновационного развития театра</w:t>
            </w:r>
          </w:p>
        </w:tc>
        <w:tc>
          <w:tcPr>
            <w:tcW w:w="2977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>Разработка системы поощрения инициатив работников учреждения, направленных на внедрение инновационных технологий и новых форм работы</w:t>
            </w:r>
          </w:p>
        </w:tc>
        <w:tc>
          <w:tcPr>
            <w:tcW w:w="2693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>Поступления от услуг, относящихся к основным видам деятельности</w:t>
            </w:r>
          </w:p>
        </w:tc>
        <w:tc>
          <w:tcPr>
            <w:tcW w:w="2410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>не менее 400 000 в год</w:t>
            </w:r>
          </w:p>
        </w:tc>
        <w:tc>
          <w:tcPr>
            <w:tcW w:w="2410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rPr>
                <w:color w:val="000000" w:themeColor="text1"/>
              </w:rPr>
              <w:t>до 2030 года</w:t>
            </w:r>
          </w:p>
        </w:tc>
      </w:tr>
      <w:tr w:rsidR="00BB48E6" w:rsidRPr="00A73E35" w:rsidTr="009A547A">
        <w:tc>
          <w:tcPr>
            <w:tcW w:w="2240" w:type="dxa"/>
            <w:vMerge/>
            <w:shd w:val="clear" w:color="auto" w:fill="auto"/>
          </w:tcPr>
          <w:p w:rsidR="00BB48E6" w:rsidRPr="00A73E35" w:rsidRDefault="00BB48E6" w:rsidP="009A547A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BB48E6" w:rsidRPr="00A73E35" w:rsidRDefault="00BB48E6" w:rsidP="009A547A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t xml:space="preserve">Приглашение </w:t>
            </w:r>
            <w:r w:rsidRPr="00A73E35">
              <w:lastRenderedPageBreak/>
              <w:t>специалистов в инновационных технологиях и новых формах работы театра</w:t>
            </w:r>
          </w:p>
        </w:tc>
        <w:tc>
          <w:tcPr>
            <w:tcW w:w="2693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lastRenderedPageBreak/>
              <w:t xml:space="preserve">Бюджетные субсидии. </w:t>
            </w:r>
            <w:r w:rsidRPr="00A73E35">
              <w:lastRenderedPageBreak/>
              <w:t>Поступления от услуг, относящихся к основным видам деятельности</w:t>
            </w:r>
          </w:p>
        </w:tc>
        <w:tc>
          <w:tcPr>
            <w:tcW w:w="2410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lastRenderedPageBreak/>
              <w:t xml:space="preserve">не менее 400 000 в </w:t>
            </w:r>
            <w:r w:rsidRPr="00A73E35">
              <w:lastRenderedPageBreak/>
              <w:t>год</w:t>
            </w:r>
          </w:p>
        </w:tc>
        <w:tc>
          <w:tcPr>
            <w:tcW w:w="2410" w:type="dxa"/>
            <w:shd w:val="clear" w:color="auto" w:fill="auto"/>
          </w:tcPr>
          <w:p w:rsidR="00BB48E6" w:rsidRPr="00A73E35" w:rsidRDefault="00BB48E6" w:rsidP="009A547A">
            <w:pPr>
              <w:jc w:val="both"/>
            </w:pPr>
            <w:r w:rsidRPr="00A73E35">
              <w:lastRenderedPageBreak/>
              <w:t>ежегодно</w:t>
            </w:r>
          </w:p>
        </w:tc>
      </w:tr>
      <w:tr w:rsidR="00594094" w:rsidRPr="00A73E35" w:rsidTr="009A547A">
        <w:tc>
          <w:tcPr>
            <w:tcW w:w="2240" w:type="dxa"/>
            <w:shd w:val="clear" w:color="auto" w:fill="auto"/>
          </w:tcPr>
          <w:p w:rsidR="00594094" w:rsidRPr="00A73E35" w:rsidRDefault="00594094" w:rsidP="009A547A">
            <w:pPr>
              <w:jc w:val="both"/>
              <w:rPr>
                <w:b/>
              </w:rPr>
            </w:pPr>
            <w:r w:rsidRPr="00A73E35">
              <w:rPr>
                <w:b/>
              </w:rPr>
              <w:lastRenderedPageBreak/>
              <w:t>Формирование молодого артистического состава</w:t>
            </w:r>
            <w:r w:rsidR="009A547A" w:rsidRPr="00A73E35">
              <w:rPr>
                <w:b/>
              </w:rPr>
              <w:t xml:space="preserve"> Театра</w:t>
            </w:r>
          </w:p>
        </w:tc>
        <w:tc>
          <w:tcPr>
            <w:tcW w:w="2409" w:type="dxa"/>
            <w:shd w:val="clear" w:color="auto" w:fill="auto"/>
          </w:tcPr>
          <w:p w:rsidR="00594094" w:rsidRPr="00A73E35" w:rsidRDefault="00594094" w:rsidP="009A547A">
            <w:pPr>
              <w:jc w:val="both"/>
            </w:pPr>
            <w:r w:rsidRPr="00A73E35">
              <w:rPr>
                <w:color w:val="000000"/>
              </w:rPr>
              <w:t>Подготовка специалистов творческой направленности (артистов</w:t>
            </w:r>
            <w:proofErr w:type="gramStart"/>
            <w:r w:rsidRPr="00A73E35">
              <w:rPr>
                <w:color w:val="000000"/>
              </w:rPr>
              <w:t xml:space="preserve">,) </w:t>
            </w:r>
            <w:proofErr w:type="gramEnd"/>
            <w:r w:rsidRPr="00A73E35">
              <w:rPr>
                <w:color w:val="000000"/>
              </w:rPr>
              <w:t>в ВУЗе г. Москвы для Чувашского драматического академического театра им. К.</w:t>
            </w:r>
            <w:r w:rsidR="00BB48E6" w:rsidRPr="00A73E35">
              <w:rPr>
                <w:color w:val="000000"/>
              </w:rPr>
              <w:t>В. </w:t>
            </w:r>
            <w:r w:rsidRPr="00A73E35">
              <w:rPr>
                <w:color w:val="000000"/>
              </w:rPr>
              <w:t>Иванова</w:t>
            </w:r>
          </w:p>
        </w:tc>
        <w:tc>
          <w:tcPr>
            <w:tcW w:w="2977" w:type="dxa"/>
            <w:shd w:val="clear" w:color="auto" w:fill="auto"/>
          </w:tcPr>
          <w:p w:rsidR="00594094" w:rsidRPr="00A73E35" w:rsidRDefault="00BB48E6" w:rsidP="009A547A">
            <w:pPr>
              <w:pStyle w:val="a9"/>
              <w:tabs>
                <w:tab w:val="left" w:pos="268"/>
              </w:tabs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3E35">
              <w:rPr>
                <w:rFonts w:ascii="Times New Roman" w:hAnsi="Times New Roman"/>
                <w:sz w:val="24"/>
                <w:szCs w:val="24"/>
              </w:rPr>
              <w:t xml:space="preserve">Совместно </w:t>
            </w:r>
            <w:r w:rsidR="00594094" w:rsidRPr="00A73E35">
              <w:rPr>
                <w:rFonts w:ascii="Times New Roman" w:hAnsi="Times New Roman"/>
                <w:sz w:val="24"/>
                <w:szCs w:val="24"/>
              </w:rPr>
              <w:t>с отделами культуры администраций муниципальных округов Чувашской Республики провести прослушивание кандидатов (абитуриентов)</w:t>
            </w:r>
            <w:r w:rsidRPr="00A73E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4094" w:rsidRPr="00A73E35" w:rsidRDefault="00BB48E6" w:rsidP="009A547A">
            <w:pPr>
              <w:jc w:val="both"/>
            </w:pPr>
            <w:r w:rsidRPr="00A73E35">
              <w:t xml:space="preserve">Подписание </w:t>
            </w:r>
            <w:r w:rsidR="00594094" w:rsidRPr="00A73E35">
              <w:t xml:space="preserve">соглашения с Театральным институтом имени </w:t>
            </w:r>
            <w:proofErr w:type="spellStart"/>
            <w:r w:rsidR="00594094" w:rsidRPr="00A73E35">
              <w:t>Б.Щукина</w:t>
            </w:r>
            <w:proofErr w:type="spellEnd"/>
            <w:r w:rsidR="00594094" w:rsidRPr="00A73E35">
              <w:t xml:space="preserve"> при Государст</w:t>
            </w:r>
            <w:r w:rsidRPr="00A73E35">
              <w:t>венном академическом театре им. </w:t>
            </w:r>
            <w:proofErr w:type="spellStart"/>
            <w:r w:rsidR="00594094" w:rsidRPr="00A73E35">
              <w:t>Е.Вахтангова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94094" w:rsidRPr="00A73E35" w:rsidRDefault="00834F14" w:rsidP="009A547A">
            <w:pPr>
              <w:jc w:val="both"/>
            </w:pPr>
            <w:r w:rsidRPr="00A73E35">
              <w:t>Бюджетные субсидии</w:t>
            </w:r>
          </w:p>
        </w:tc>
        <w:tc>
          <w:tcPr>
            <w:tcW w:w="2410" w:type="dxa"/>
            <w:shd w:val="clear" w:color="auto" w:fill="auto"/>
          </w:tcPr>
          <w:p w:rsidR="00594094" w:rsidRPr="00A73E35" w:rsidRDefault="00594094" w:rsidP="009A547A">
            <w:pPr>
              <w:jc w:val="both"/>
            </w:pPr>
            <w:r w:rsidRPr="00A73E35">
              <w:t xml:space="preserve"> </w:t>
            </w:r>
            <w:r w:rsidR="00834F14">
              <w:t>7 920 000</w:t>
            </w:r>
          </w:p>
        </w:tc>
        <w:tc>
          <w:tcPr>
            <w:tcW w:w="2410" w:type="dxa"/>
            <w:shd w:val="clear" w:color="auto" w:fill="auto"/>
          </w:tcPr>
          <w:p w:rsidR="00594094" w:rsidRPr="00A73E35" w:rsidRDefault="00594094" w:rsidP="001D3E41">
            <w:pPr>
              <w:jc w:val="both"/>
            </w:pPr>
            <w:r w:rsidRPr="00A73E35">
              <w:t>2024-20</w:t>
            </w:r>
            <w:r w:rsidR="001D3E41">
              <w:t>30</w:t>
            </w:r>
            <w:r w:rsidRPr="00A73E35">
              <w:t xml:space="preserve"> гг.</w:t>
            </w:r>
          </w:p>
        </w:tc>
      </w:tr>
      <w:tr w:rsidR="00197B26" w:rsidRPr="00A73E35" w:rsidTr="009A547A">
        <w:tc>
          <w:tcPr>
            <w:tcW w:w="2240" w:type="dxa"/>
            <w:vMerge w:val="restart"/>
            <w:shd w:val="clear" w:color="auto" w:fill="auto"/>
          </w:tcPr>
          <w:p w:rsidR="00197B26" w:rsidRPr="00A73E35" w:rsidRDefault="00197B26" w:rsidP="00197B26">
            <w:pPr>
              <w:pStyle w:val="TableParagraph"/>
              <w:spacing w:line="272" w:lineRule="exact"/>
              <w:jc w:val="both"/>
              <w:rPr>
                <w:b/>
                <w:sz w:val="24"/>
                <w:szCs w:val="24"/>
              </w:rPr>
            </w:pPr>
            <w:r w:rsidRPr="00A73E35">
              <w:rPr>
                <w:b/>
                <w:spacing w:val="-2"/>
                <w:sz w:val="24"/>
                <w:szCs w:val="24"/>
              </w:rPr>
              <w:t>Повышение</w:t>
            </w:r>
          </w:p>
          <w:p w:rsidR="00197B26" w:rsidRPr="00A73E35" w:rsidRDefault="00F05DF9" w:rsidP="00197B26">
            <w:pPr>
              <w:pStyle w:val="TableParagraph"/>
              <w:spacing w:line="237" w:lineRule="auto"/>
              <w:ind w:left="29" w:hanging="29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pacing w:val="-2"/>
                <w:sz w:val="24"/>
                <w:szCs w:val="24"/>
              </w:rPr>
              <w:t>профессионально-</w:t>
            </w:r>
            <w:proofErr w:type="spellStart"/>
            <w:r w:rsidR="00197B26" w:rsidRPr="00A73E35">
              <w:rPr>
                <w:b/>
                <w:spacing w:val="-2"/>
                <w:sz w:val="24"/>
                <w:szCs w:val="24"/>
              </w:rPr>
              <w:t>го</w:t>
            </w:r>
            <w:proofErr w:type="spellEnd"/>
            <w:proofErr w:type="gramEnd"/>
            <w:r w:rsidR="00197B26" w:rsidRPr="00A73E35">
              <w:rPr>
                <w:b/>
                <w:spacing w:val="-2"/>
                <w:sz w:val="24"/>
                <w:szCs w:val="24"/>
              </w:rPr>
              <w:t xml:space="preserve"> мастерства</w:t>
            </w:r>
          </w:p>
          <w:p w:rsidR="00197B26" w:rsidRPr="00A73E35" w:rsidRDefault="00197B26" w:rsidP="00197B26">
            <w:pPr>
              <w:pStyle w:val="a9"/>
              <w:tabs>
                <w:tab w:val="left" w:pos="313"/>
              </w:tabs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3E3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сотрудников Театра</w:t>
            </w:r>
          </w:p>
        </w:tc>
        <w:tc>
          <w:tcPr>
            <w:tcW w:w="2409" w:type="dxa"/>
            <w:shd w:val="clear" w:color="auto" w:fill="auto"/>
          </w:tcPr>
          <w:p w:rsidR="00197B26" w:rsidRPr="00A73E35" w:rsidRDefault="00197B26" w:rsidP="00197B26">
            <w:pPr>
              <w:jc w:val="both"/>
            </w:pPr>
            <w:r w:rsidRPr="00A73E35">
              <w:t xml:space="preserve">Выявление соответствия квалификации сотрудников занимаемым должностям </w:t>
            </w:r>
          </w:p>
        </w:tc>
        <w:tc>
          <w:tcPr>
            <w:tcW w:w="2977" w:type="dxa"/>
            <w:shd w:val="clear" w:color="auto" w:fill="auto"/>
          </w:tcPr>
          <w:p w:rsidR="00197B26" w:rsidRPr="00A73E35" w:rsidRDefault="00197B26" w:rsidP="00197B26">
            <w:pPr>
              <w:jc w:val="both"/>
            </w:pPr>
            <w:r w:rsidRPr="00A73E35">
              <w:t>Проведение аттестации работников театра</w:t>
            </w:r>
          </w:p>
        </w:tc>
        <w:tc>
          <w:tcPr>
            <w:tcW w:w="2693" w:type="dxa"/>
            <w:shd w:val="clear" w:color="auto" w:fill="auto"/>
          </w:tcPr>
          <w:p w:rsidR="00197B26" w:rsidRPr="00A73E35" w:rsidRDefault="00197B26" w:rsidP="00197B26">
            <w:pPr>
              <w:jc w:val="both"/>
            </w:pPr>
            <w:r w:rsidRPr="00A73E35">
              <w:t>Поступления от услуг, относящихся к основным видам деятельности</w:t>
            </w:r>
          </w:p>
        </w:tc>
        <w:tc>
          <w:tcPr>
            <w:tcW w:w="2410" w:type="dxa"/>
            <w:shd w:val="clear" w:color="auto" w:fill="auto"/>
          </w:tcPr>
          <w:p w:rsidR="00197B26" w:rsidRPr="00A73E35" w:rsidRDefault="00197B26" w:rsidP="00197B26">
            <w:pPr>
              <w:jc w:val="both"/>
            </w:pPr>
            <w:r w:rsidRPr="00A73E35">
              <w:t xml:space="preserve">не менее 138 000 в год </w:t>
            </w:r>
          </w:p>
        </w:tc>
        <w:tc>
          <w:tcPr>
            <w:tcW w:w="2410" w:type="dxa"/>
            <w:shd w:val="clear" w:color="auto" w:fill="auto"/>
          </w:tcPr>
          <w:p w:rsidR="00197B26" w:rsidRPr="00A73E35" w:rsidRDefault="00197B26" w:rsidP="00197B26">
            <w:pPr>
              <w:jc w:val="both"/>
            </w:pPr>
            <w:r w:rsidRPr="00A73E35">
              <w:t>в соответствии с законодательством РФ</w:t>
            </w:r>
          </w:p>
        </w:tc>
      </w:tr>
      <w:tr w:rsidR="00197B26" w:rsidRPr="00A73E35" w:rsidTr="009A547A">
        <w:tc>
          <w:tcPr>
            <w:tcW w:w="2240" w:type="dxa"/>
            <w:vMerge/>
            <w:shd w:val="clear" w:color="auto" w:fill="auto"/>
          </w:tcPr>
          <w:p w:rsidR="00197B26" w:rsidRPr="00A73E35" w:rsidRDefault="00197B26" w:rsidP="00197B26">
            <w:pPr>
              <w:pStyle w:val="TableParagraph"/>
              <w:spacing w:line="272" w:lineRule="exact"/>
              <w:jc w:val="both"/>
              <w:rPr>
                <w:b/>
                <w:spacing w:val="-2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197B26" w:rsidRPr="00A73E35" w:rsidRDefault="00197B26" w:rsidP="00197B26">
            <w:pPr>
              <w:jc w:val="both"/>
            </w:pPr>
            <w:r w:rsidRPr="00A73E35">
              <w:t xml:space="preserve">Выполнение требований </w:t>
            </w:r>
            <w:proofErr w:type="spellStart"/>
            <w:r w:rsidRPr="00A73E35">
              <w:t>профстандартов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197B26" w:rsidRPr="00A73E35" w:rsidRDefault="00197B26" w:rsidP="00197B26">
            <w:pPr>
              <w:pStyle w:val="a9"/>
              <w:tabs>
                <w:tab w:val="left" w:pos="268"/>
              </w:tabs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3E35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квалификации, переподготовка кадров для соответствия требований </w:t>
            </w:r>
            <w:proofErr w:type="spellStart"/>
            <w:r w:rsidRPr="00A73E35">
              <w:rPr>
                <w:rFonts w:ascii="Times New Roman" w:hAnsi="Times New Roman"/>
                <w:sz w:val="24"/>
                <w:szCs w:val="24"/>
              </w:rPr>
              <w:t>профстандартов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Поступления от услуг, относящихся к основным видам деятельности</w:t>
            </w:r>
          </w:p>
        </w:tc>
        <w:tc>
          <w:tcPr>
            <w:tcW w:w="2410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не менее 30 000 в год</w:t>
            </w:r>
          </w:p>
        </w:tc>
        <w:tc>
          <w:tcPr>
            <w:tcW w:w="2410" w:type="dxa"/>
            <w:shd w:val="clear" w:color="auto" w:fill="auto"/>
          </w:tcPr>
          <w:p w:rsidR="00197B26" w:rsidRPr="00A73E35" w:rsidRDefault="00126749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7B26" w:rsidRPr="00A73E35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</w:tr>
      <w:tr w:rsidR="00197B26" w:rsidRPr="00A73E35" w:rsidTr="009A547A">
        <w:tc>
          <w:tcPr>
            <w:tcW w:w="2240" w:type="dxa"/>
            <w:vMerge/>
            <w:shd w:val="clear" w:color="auto" w:fill="auto"/>
          </w:tcPr>
          <w:p w:rsidR="00197B26" w:rsidRPr="00A73E35" w:rsidRDefault="00197B26" w:rsidP="00197B26">
            <w:pPr>
              <w:pStyle w:val="TableParagraph"/>
              <w:spacing w:line="272" w:lineRule="exact"/>
              <w:jc w:val="both"/>
              <w:rPr>
                <w:b/>
                <w:spacing w:val="-2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197B26" w:rsidRPr="00A73E35" w:rsidRDefault="00197B26" w:rsidP="00197B26">
            <w:pPr>
              <w:jc w:val="both"/>
            </w:pPr>
            <w:r w:rsidRPr="00A73E35">
              <w:t xml:space="preserve">Увеличение числа работников, повысивших свою квалификацию </w:t>
            </w:r>
          </w:p>
        </w:tc>
        <w:tc>
          <w:tcPr>
            <w:tcW w:w="2977" w:type="dxa"/>
            <w:shd w:val="clear" w:color="auto" w:fill="auto"/>
          </w:tcPr>
          <w:p w:rsidR="00197B26" w:rsidRPr="00A73E35" w:rsidRDefault="00197B26" w:rsidP="00197B26">
            <w:pPr>
              <w:jc w:val="both"/>
            </w:pPr>
            <w:r w:rsidRPr="00A73E35">
              <w:t xml:space="preserve">Проведение мастер-классов для творческого персонала </w:t>
            </w:r>
          </w:p>
        </w:tc>
        <w:tc>
          <w:tcPr>
            <w:tcW w:w="2693" w:type="dxa"/>
            <w:shd w:val="clear" w:color="auto" w:fill="auto"/>
          </w:tcPr>
          <w:p w:rsidR="00197B26" w:rsidRPr="00A73E35" w:rsidRDefault="00197B26" w:rsidP="00197B26">
            <w:pPr>
              <w:jc w:val="both"/>
            </w:pPr>
            <w:r w:rsidRPr="00A73E35">
              <w:t xml:space="preserve">Бюджетные субсидии. Поступления от услуг, относящихся к основным видам деятельности. </w:t>
            </w:r>
          </w:p>
        </w:tc>
        <w:tc>
          <w:tcPr>
            <w:tcW w:w="2410" w:type="dxa"/>
            <w:shd w:val="clear" w:color="auto" w:fill="auto"/>
          </w:tcPr>
          <w:p w:rsidR="00197B26" w:rsidRPr="00A73E35" w:rsidRDefault="00197B26" w:rsidP="00197B26">
            <w:pPr>
              <w:jc w:val="both"/>
            </w:pPr>
            <w:r w:rsidRPr="00A73E35">
              <w:t xml:space="preserve">не менее 420 000 в год </w:t>
            </w:r>
          </w:p>
        </w:tc>
        <w:tc>
          <w:tcPr>
            <w:tcW w:w="2410" w:type="dxa"/>
            <w:shd w:val="clear" w:color="auto" w:fill="auto"/>
          </w:tcPr>
          <w:p w:rsidR="00197B26" w:rsidRPr="00A73E35" w:rsidRDefault="00197B26" w:rsidP="00197B26">
            <w:pPr>
              <w:jc w:val="both"/>
            </w:pPr>
            <w:r w:rsidRPr="00A73E35">
              <w:t>ежегодно</w:t>
            </w:r>
          </w:p>
        </w:tc>
      </w:tr>
      <w:tr w:rsidR="00197B26" w:rsidRPr="00A73E35" w:rsidTr="009A547A">
        <w:tc>
          <w:tcPr>
            <w:tcW w:w="2240" w:type="dxa"/>
            <w:vMerge/>
            <w:shd w:val="clear" w:color="auto" w:fill="auto"/>
          </w:tcPr>
          <w:p w:rsidR="00197B26" w:rsidRPr="00A73E35" w:rsidRDefault="00197B26" w:rsidP="00197B26">
            <w:pPr>
              <w:pStyle w:val="TableParagraph"/>
              <w:spacing w:line="272" w:lineRule="exact"/>
              <w:jc w:val="both"/>
              <w:rPr>
                <w:b/>
                <w:spacing w:val="-2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197B26" w:rsidRPr="00A73E35" w:rsidRDefault="00197B26" w:rsidP="00197B26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97B26" w:rsidRPr="00A73E35" w:rsidRDefault="00197B26" w:rsidP="00197B26">
            <w:pPr>
              <w:jc w:val="both"/>
            </w:pPr>
            <w:r w:rsidRPr="00A73E35">
              <w:t>Курсы повышения квалификации для технического персонала</w:t>
            </w:r>
          </w:p>
        </w:tc>
        <w:tc>
          <w:tcPr>
            <w:tcW w:w="2693" w:type="dxa"/>
            <w:shd w:val="clear" w:color="auto" w:fill="auto"/>
          </w:tcPr>
          <w:p w:rsidR="00197B26" w:rsidRPr="00A73E35" w:rsidRDefault="00197B26" w:rsidP="00197B26">
            <w:pPr>
              <w:jc w:val="both"/>
            </w:pPr>
            <w:r w:rsidRPr="00A73E35">
              <w:t xml:space="preserve">Бюджетные субсидии. Поступления от услуг, относящихся к основным видам деятельности. Поступления от иной деятельности. </w:t>
            </w:r>
          </w:p>
        </w:tc>
        <w:tc>
          <w:tcPr>
            <w:tcW w:w="2410" w:type="dxa"/>
            <w:shd w:val="clear" w:color="auto" w:fill="auto"/>
          </w:tcPr>
          <w:p w:rsidR="00197B26" w:rsidRPr="00A73E35" w:rsidRDefault="00197B26" w:rsidP="00197B26">
            <w:pPr>
              <w:jc w:val="both"/>
            </w:pPr>
            <w:r w:rsidRPr="00A73E35">
              <w:t xml:space="preserve">не менее 450 000 в год </w:t>
            </w:r>
          </w:p>
        </w:tc>
        <w:tc>
          <w:tcPr>
            <w:tcW w:w="2410" w:type="dxa"/>
            <w:shd w:val="clear" w:color="auto" w:fill="auto"/>
          </w:tcPr>
          <w:p w:rsidR="00197B26" w:rsidRPr="00A73E35" w:rsidRDefault="00197B26" w:rsidP="00197B26">
            <w:pPr>
              <w:jc w:val="both"/>
            </w:pPr>
            <w:r w:rsidRPr="00A73E35">
              <w:t xml:space="preserve">ежегодно </w:t>
            </w:r>
          </w:p>
        </w:tc>
      </w:tr>
      <w:tr w:rsidR="00197B26" w:rsidRPr="00A73E35" w:rsidTr="009A547A">
        <w:tc>
          <w:tcPr>
            <w:tcW w:w="2240" w:type="dxa"/>
            <w:vMerge/>
            <w:shd w:val="clear" w:color="auto" w:fill="auto"/>
          </w:tcPr>
          <w:p w:rsidR="00197B26" w:rsidRPr="00A73E35" w:rsidRDefault="00197B26" w:rsidP="00197B26">
            <w:pPr>
              <w:pStyle w:val="TableParagraph"/>
              <w:spacing w:line="272" w:lineRule="exact"/>
              <w:jc w:val="both"/>
              <w:rPr>
                <w:b/>
                <w:spacing w:val="-2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197B26" w:rsidRPr="00A73E35" w:rsidRDefault="00197B26" w:rsidP="00197B26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97B26" w:rsidRPr="00A73E35" w:rsidRDefault="00197B26" w:rsidP="00197B26">
            <w:pPr>
              <w:jc w:val="both"/>
            </w:pPr>
            <w:r w:rsidRPr="00A73E35">
              <w:t xml:space="preserve">Проведение семинаров, круглых столов и творческих встреч </w:t>
            </w:r>
          </w:p>
        </w:tc>
        <w:tc>
          <w:tcPr>
            <w:tcW w:w="2693" w:type="dxa"/>
            <w:shd w:val="clear" w:color="auto" w:fill="auto"/>
          </w:tcPr>
          <w:p w:rsidR="00197B26" w:rsidRPr="00A73E35" w:rsidRDefault="00197B26" w:rsidP="00197B26">
            <w:pPr>
              <w:jc w:val="both"/>
            </w:pPr>
            <w:r w:rsidRPr="00A73E35">
              <w:t xml:space="preserve">Бюджетные субсидии. Поступления от услуг, относящихся к основным видам деятельности. Поступления от иной деятельности. </w:t>
            </w:r>
          </w:p>
        </w:tc>
        <w:tc>
          <w:tcPr>
            <w:tcW w:w="2410" w:type="dxa"/>
            <w:shd w:val="clear" w:color="auto" w:fill="auto"/>
          </w:tcPr>
          <w:p w:rsidR="00197B26" w:rsidRPr="00A73E35" w:rsidRDefault="00197B26" w:rsidP="00197B26">
            <w:pPr>
              <w:jc w:val="both"/>
            </w:pPr>
            <w:proofErr w:type="gramStart"/>
            <w:r w:rsidRPr="00A73E35">
              <w:t>н</w:t>
            </w:r>
            <w:proofErr w:type="gramEnd"/>
            <w:r w:rsidRPr="00A73E35">
              <w:t xml:space="preserve">е менее 300 000 в год </w:t>
            </w:r>
          </w:p>
        </w:tc>
        <w:tc>
          <w:tcPr>
            <w:tcW w:w="2410" w:type="dxa"/>
            <w:shd w:val="clear" w:color="auto" w:fill="auto"/>
          </w:tcPr>
          <w:p w:rsidR="00197B26" w:rsidRPr="00A73E35" w:rsidRDefault="00197B26" w:rsidP="00197B26">
            <w:pPr>
              <w:jc w:val="both"/>
            </w:pPr>
            <w:r w:rsidRPr="00A73E35">
              <w:t xml:space="preserve">ежегодно </w:t>
            </w:r>
          </w:p>
        </w:tc>
      </w:tr>
      <w:tr w:rsidR="00197B26" w:rsidRPr="00A73E35" w:rsidTr="009A547A">
        <w:tc>
          <w:tcPr>
            <w:tcW w:w="2240" w:type="dxa"/>
            <w:vMerge/>
            <w:shd w:val="clear" w:color="auto" w:fill="auto"/>
          </w:tcPr>
          <w:p w:rsidR="00197B26" w:rsidRPr="00A73E35" w:rsidRDefault="00197B26" w:rsidP="00197B26">
            <w:pPr>
              <w:pStyle w:val="Standard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специалистов узкой творческой направленности</w:t>
            </w:r>
          </w:p>
        </w:tc>
        <w:tc>
          <w:tcPr>
            <w:tcW w:w="2977" w:type="dxa"/>
            <w:shd w:val="clear" w:color="auto" w:fill="auto"/>
          </w:tcPr>
          <w:p w:rsidR="00197B26" w:rsidRPr="00A73E35" w:rsidRDefault="00197B26" w:rsidP="00197B26">
            <w:pPr>
              <w:tabs>
                <w:tab w:val="left" w:pos="142"/>
                <w:tab w:val="left" w:pos="2977"/>
              </w:tabs>
              <w:jc w:val="both"/>
            </w:pPr>
            <w:r w:rsidRPr="00A73E35">
              <w:t xml:space="preserve">Проведение (платных) курсов повышения квалификации (стажировки, мастер-классы, </w:t>
            </w:r>
            <w:proofErr w:type="spellStart"/>
            <w:r w:rsidRPr="00A73E35">
              <w:t>вебинары</w:t>
            </w:r>
            <w:proofErr w:type="spellEnd"/>
            <w:r w:rsidRPr="00A73E35">
              <w:t xml:space="preserve">, иные формы повышения квалификации) на базе </w:t>
            </w:r>
            <w:r w:rsidRPr="00A73E35">
              <w:rPr>
                <w:color w:val="040C28"/>
              </w:rPr>
              <w:t>Чувашского государственного института культуры и иску</w:t>
            </w:r>
            <w:proofErr w:type="gramStart"/>
            <w:r w:rsidRPr="00A73E35">
              <w:rPr>
                <w:color w:val="040C28"/>
              </w:rPr>
              <w:t>сств</w:t>
            </w:r>
            <w:r w:rsidRPr="00A73E35">
              <w:t xml:space="preserve"> с пр</w:t>
            </w:r>
            <w:proofErr w:type="gramEnd"/>
            <w:r w:rsidRPr="00A73E35">
              <w:t xml:space="preserve">иглашением специалистов Театрального института имени </w:t>
            </w:r>
            <w:proofErr w:type="spellStart"/>
            <w:r w:rsidRPr="00A73E35">
              <w:t>Б.Щукина</w:t>
            </w:r>
            <w:proofErr w:type="spellEnd"/>
            <w:r w:rsidRPr="00A73E35">
              <w:t xml:space="preserve"> для работников узкой творческой направленности государственных театров, учебных заведений, концертных учреждений Чувашской Республики.</w:t>
            </w:r>
          </w:p>
        </w:tc>
        <w:tc>
          <w:tcPr>
            <w:tcW w:w="2693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Поступления от услуг, относящихся к основным видам деятельности. Поступления от иной деятельности.</w:t>
            </w:r>
          </w:p>
        </w:tc>
        <w:tc>
          <w:tcPr>
            <w:tcW w:w="2410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е менее 150 000 в год</w:t>
            </w:r>
          </w:p>
        </w:tc>
        <w:tc>
          <w:tcPr>
            <w:tcW w:w="2410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2025-2030 гг.</w:t>
            </w:r>
          </w:p>
        </w:tc>
      </w:tr>
      <w:tr w:rsidR="00197B26" w:rsidRPr="00A73E35" w:rsidTr="009A547A">
        <w:trPr>
          <w:trHeight w:val="836"/>
        </w:trPr>
        <w:tc>
          <w:tcPr>
            <w:tcW w:w="2240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73E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Совершенствова-ние</w:t>
            </w:r>
            <w:proofErr w:type="spellEnd"/>
            <w:proofErr w:type="gramEnd"/>
            <w:r w:rsidRPr="00A73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системы управления персоналом Театра</w:t>
            </w:r>
          </w:p>
        </w:tc>
        <w:tc>
          <w:tcPr>
            <w:tcW w:w="2409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A73E35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управления театральными процессами</w:t>
            </w:r>
          </w:p>
        </w:tc>
        <w:tc>
          <w:tcPr>
            <w:tcW w:w="2977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Внедрение программного обеспечения ТЕМЗА</w:t>
            </w:r>
          </w:p>
        </w:tc>
        <w:tc>
          <w:tcPr>
            <w:tcW w:w="2693" w:type="dxa"/>
            <w:shd w:val="clear" w:color="auto" w:fill="auto"/>
          </w:tcPr>
          <w:p w:rsidR="00197B26" w:rsidRPr="00A73E35" w:rsidRDefault="00A73E35" w:rsidP="00197B26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Поступления от услуг, относящихся к основным видам деятельности. Поступления от иной деятельности.</w:t>
            </w:r>
          </w:p>
        </w:tc>
        <w:tc>
          <w:tcPr>
            <w:tcW w:w="2410" w:type="dxa"/>
            <w:shd w:val="clear" w:color="auto" w:fill="auto"/>
          </w:tcPr>
          <w:p w:rsidR="00197B26" w:rsidRPr="00A73E35" w:rsidRDefault="00A73E35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240 000 в год</w:t>
            </w:r>
          </w:p>
        </w:tc>
        <w:tc>
          <w:tcPr>
            <w:tcW w:w="2410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126749" w:rsidRPr="00A73E35" w:rsidTr="009A547A">
        <w:trPr>
          <w:trHeight w:val="798"/>
        </w:trPr>
        <w:tc>
          <w:tcPr>
            <w:tcW w:w="2240" w:type="dxa"/>
            <w:vMerge w:val="restart"/>
            <w:shd w:val="clear" w:color="auto" w:fill="auto"/>
          </w:tcPr>
          <w:p w:rsidR="00126749" w:rsidRPr="00A73E35" w:rsidRDefault="00126749" w:rsidP="0012674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b/>
                <w:sz w:val="24"/>
                <w:szCs w:val="24"/>
              </w:rPr>
              <w:t>Модернизация и развитие материально-технической базы Театра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126749" w:rsidRPr="00A73E35" w:rsidRDefault="00126749" w:rsidP="0012674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модернизация основного здания театра</w:t>
            </w:r>
          </w:p>
        </w:tc>
        <w:tc>
          <w:tcPr>
            <w:tcW w:w="2977" w:type="dxa"/>
            <w:shd w:val="clear" w:color="auto" w:fill="auto"/>
          </w:tcPr>
          <w:p w:rsidR="00126749" w:rsidRPr="00A73E35" w:rsidRDefault="00126749" w:rsidP="0012674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 xml:space="preserve">Ремонтно-реставрационные работы сценического пространства в </w:t>
            </w:r>
            <w:proofErr w:type="spellStart"/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26749" w:rsidRPr="00A73E35" w:rsidRDefault="00126749" w:rsidP="0012674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Бюджетные субсидии</w:t>
            </w:r>
          </w:p>
        </w:tc>
        <w:tc>
          <w:tcPr>
            <w:tcW w:w="2410" w:type="dxa"/>
            <w:shd w:val="clear" w:color="auto" w:fill="auto"/>
          </w:tcPr>
          <w:p w:rsidR="00126749" w:rsidRPr="00A73E35" w:rsidRDefault="00126749" w:rsidP="0012674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871 559 000 (полный комплекс работ)</w:t>
            </w:r>
          </w:p>
        </w:tc>
        <w:tc>
          <w:tcPr>
            <w:tcW w:w="2410" w:type="dxa"/>
            <w:shd w:val="clear" w:color="auto" w:fill="auto"/>
          </w:tcPr>
          <w:p w:rsidR="00126749" w:rsidRDefault="00126749" w:rsidP="00126749">
            <w:r w:rsidRPr="00204189">
              <w:t>до 2030 года</w:t>
            </w:r>
          </w:p>
        </w:tc>
      </w:tr>
      <w:tr w:rsidR="00126749" w:rsidRPr="00A73E35" w:rsidTr="009A547A">
        <w:trPr>
          <w:trHeight w:val="696"/>
        </w:trPr>
        <w:tc>
          <w:tcPr>
            <w:tcW w:w="2240" w:type="dxa"/>
            <w:vMerge/>
            <w:shd w:val="clear" w:color="auto" w:fill="auto"/>
          </w:tcPr>
          <w:p w:rsidR="00126749" w:rsidRPr="00A73E35" w:rsidRDefault="00126749" w:rsidP="00126749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126749" w:rsidRPr="00A73E35" w:rsidRDefault="00126749" w:rsidP="00126749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26749" w:rsidRPr="00A73E35" w:rsidRDefault="00126749" w:rsidP="0012674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-технологическое оборудование сценической механизации</w:t>
            </w:r>
          </w:p>
        </w:tc>
        <w:tc>
          <w:tcPr>
            <w:tcW w:w="2693" w:type="dxa"/>
            <w:vMerge/>
            <w:shd w:val="clear" w:color="auto" w:fill="auto"/>
          </w:tcPr>
          <w:p w:rsidR="00126749" w:rsidRPr="00A73E35" w:rsidRDefault="00126749" w:rsidP="00126749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26749" w:rsidRPr="00A73E35" w:rsidRDefault="00126749" w:rsidP="0012674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27 0817 500</w:t>
            </w:r>
          </w:p>
          <w:p w:rsidR="00126749" w:rsidRPr="00A73E35" w:rsidRDefault="00126749" w:rsidP="0012674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spellEnd"/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shd w:val="clear" w:color="auto" w:fill="auto"/>
          </w:tcPr>
          <w:p w:rsidR="00126749" w:rsidRDefault="00126749" w:rsidP="00126749">
            <w:r w:rsidRPr="00204189">
              <w:t>до 2030 года</w:t>
            </w:r>
          </w:p>
        </w:tc>
      </w:tr>
      <w:tr w:rsidR="00126749" w:rsidRPr="00A73E35" w:rsidTr="009A547A">
        <w:trPr>
          <w:trHeight w:val="706"/>
        </w:trPr>
        <w:tc>
          <w:tcPr>
            <w:tcW w:w="2240" w:type="dxa"/>
            <w:vMerge/>
            <w:shd w:val="clear" w:color="auto" w:fill="auto"/>
          </w:tcPr>
          <w:p w:rsidR="00126749" w:rsidRPr="00A73E35" w:rsidRDefault="00126749" w:rsidP="00126749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126749" w:rsidRPr="00A73E35" w:rsidRDefault="00126749" w:rsidP="00126749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26749" w:rsidRPr="00A73E35" w:rsidRDefault="00126749" w:rsidP="0012674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- технологическое</w:t>
            </w:r>
          </w:p>
          <w:p w:rsidR="00126749" w:rsidRPr="00A73E35" w:rsidRDefault="00126749" w:rsidP="0012674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оборудование сценического освещения</w:t>
            </w:r>
          </w:p>
        </w:tc>
        <w:tc>
          <w:tcPr>
            <w:tcW w:w="2693" w:type="dxa"/>
            <w:vMerge/>
            <w:shd w:val="clear" w:color="auto" w:fill="auto"/>
          </w:tcPr>
          <w:p w:rsidR="00126749" w:rsidRPr="00A73E35" w:rsidRDefault="00126749" w:rsidP="00126749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26749" w:rsidRPr="00A73E35" w:rsidRDefault="00126749" w:rsidP="0012674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214 668 300 (</w:t>
            </w:r>
            <w:proofErr w:type="spellStart"/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spellEnd"/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shd w:val="clear" w:color="auto" w:fill="auto"/>
          </w:tcPr>
          <w:p w:rsidR="00126749" w:rsidRDefault="00126749" w:rsidP="00126749">
            <w:r w:rsidRPr="00204189">
              <w:t>до 2030 года</w:t>
            </w:r>
          </w:p>
        </w:tc>
      </w:tr>
      <w:tr w:rsidR="00126749" w:rsidRPr="00A73E35" w:rsidTr="009A547A">
        <w:trPr>
          <w:trHeight w:val="688"/>
        </w:trPr>
        <w:tc>
          <w:tcPr>
            <w:tcW w:w="2240" w:type="dxa"/>
            <w:vMerge/>
            <w:shd w:val="clear" w:color="auto" w:fill="auto"/>
          </w:tcPr>
          <w:p w:rsidR="00126749" w:rsidRPr="00A73E35" w:rsidRDefault="00126749" w:rsidP="00126749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126749" w:rsidRPr="00A73E35" w:rsidRDefault="00126749" w:rsidP="00126749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26749" w:rsidRPr="00A73E35" w:rsidRDefault="00126749" w:rsidP="0012674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- технологическое оборудование системы звукоусиления</w:t>
            </w:r>
          </w:p>
        </w:tc>
        <w:tc>
          <w:tcPr>
            <w:tcW w:w="2693" w:type="dxa"/>
            <w:vMerge/>
            <w:shd w:val="clear" w:color="auto" w:fill="auto"/>
          </w:tcPr>
          <w:p w:rsidR="00126749" w:rsidRPr="00A73E35" w:rsidRDefault="00126749" w:rsidP="00126749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26749" w:rsidRPr="00A73E35" w:rsidRDefault="00126749" w:rsidP="0012674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8 406 900 (</w:t>
            </w:r>
            <w:proofErr w:type="spellStart"/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spellEnd"/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shd w:val="clear" w:color="auto" w:fill="auto"/>
          </w:tcPr>
          <w:p w:rsidR="00126749" w:rsidRDefault="00126749" w:rsidP="00126749">
            <w:r w:rsidRPr="00204189">
              <w:t>до 2030 года</w:t>
            </w:r>
          </w:p>
        </w:tc>
      </w:tr>
      <w:tr w:rsidR="00126749" w:rsidRPr="00A73E35" w:rsidTr="009A547A">
        <w:trPr>
          <w:trHeight w:val="201"/>
        </w:trPr>
        <w:tc>
          <w:tcPr>
            <w:tcW w:w="2240" w:type="dxa"/>
            <w:vMerge/>
            <w:shd w:val="clear" w:color="auto" w:fill="auto"/>
          </w:tcPr>
          <w:p w:rsidR="00126749" w:rsidRPr="00A73E35" w:rsidRDefault="00126749" w:rsidP="00126749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126749" w:rsidRPr="00A73E35" w:rsidRDefault="00126749" w:rsidP="00126749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26749" w:rsidRPr="00A73E35" w:rsidRDefault="00126749" w:rsidP="0012674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-электроснабжения</w:t>
            </w:r>
          </w:p>
        </w:tc>
        <w:tc>
          <w:tcPr>
            <w:tcW w:w="2693" w:type="dxa"/>
            <w:vMerge/>
            <w:shd w:val="clear" w:color="auto" w:fill="auto"/>
          </w:tcPr>
          <w:p w:rsidR="00126749" w:rsidRPr="00A73E35" w:rsidRDefault="00126749" w:rsidP="00126749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26749" w:rsidRPr="00A73E35" w:rsidRDefault="00126749" w:rsidP="0012674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1 950 000 (</w:t>
            </w:r>
            <w:proofErr w:type="spellStart"/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spellEnd"/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shd w:val="clear" w:color="auto" w:fill="auto"/>
          </w:tcPr>
          <w:p w:rsidR="00126749" w:rsidRDefault="00126749" w:rsidP="00126749">
            <w:r w:rsidRPr="00204189">
              <w:t>до 2030 года</w:t>
            </w:r>
          </w:p>
        </w:tc>
      </w:tr>
      <w:tr w:rsidR="00197B26" w:rsidRPr="00A73E35" w:rsidTr="009A547A">
        <w:trPr>
          <w:trHeight w:val="201"/>
        </w:trPr>
        <w:tc>
          <w:tcPr>
            <w:tcW w:w="2240" w:type="dxa"/>
            <w:vMerge/>
            <w:shd w:val="clear" w:color="auto" w:fill="auto"/>
          </w:tcPr>
          <w:p w:rsidR="00197B26" w:rsidRPr="00A73E35" w:rsidRDefault="00197B26" w:rsidP="00197B26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197B26" w:rsidRPr="00A73E35" w:rsidRDefault="00197B26" w:rsidP="00197B26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Проектно-сметная документация основного здания театра (зрительская часть)</w:t>
            </w:r>
          </w:p>
        </w:tc>
        <w:tc>
          <w:tcPr>
            <w:tcW w:w="2693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Бюджетные субсидии. Поступления от услуг, относящихся к основным видам деятельности</w:t>
            </w:r>
          </w:p>
        </w:tc>
        <w:tc>
          <w:tcPr>
            <w:tcW w:w="2410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1 355 000</w:t>
            </w:r>
          </w:p>
        </w:tc>
        <w:tc>
          <w:tcPr>
            <w:tcW w:w="2410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</w:tc>
      </w:tr>
      <w:tr w:rsidR="00197B26" w:rsidRPr="00A73E35" w:rsidTr="009A547A">
        <w:tc>
          <w:tcPr>
            <w:tcW w:w="2240" w:type="dxa"/>
            <w:vMerge/>
            <w:shd w:val="clear" w:color="auto" w:fill="auto"/>
          </w:tcPr>
          <w:p w:rsidR="00197B26" w:rsidRPr="00A73E35" w:rsidRDefault="00197B26" w:rsidP="00197B26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197B26" w:rsidRPr="00A73E35" w:rsidRDefault="00197B26" w:rsidP="00197B26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системы отопления в зрительской части</w:t>
            </w:r>
          </w:p>
        </w:tc>
        <w:tc>
          <w:tcPr>
            <w:tcW w:w="2693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Бюджетные субсидии. Поступления от услуг, относящихся к основным видам деятельности</w:t>
            </w:r>
          </w:p>
        </w:tc>
        <w:tc>
          <w:tcPr>
            <w:tcW w:w="2410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380 000</w:t>
            </w:r>
          </w:p>
        </w:tc>
        <w:tc>
          <w:tcPr>
            <w:tcW w:w="2410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</w:tc>
      </w:tr>
      <w:tr w:rsidR="00197B26" w:rsidRPr="00A73E35" w:rsidTr="009A547A">
        <w:tc>
          <w:tcPr>
            <w:tcW w:w="2240" w:type="dxa"/>
            <w:vMerge/>
            <w:shd w:val="clear" w:color="auto" w:fill="auto"/>
          </w:tcPr>
          <w:p w:rsidR="00197B26" w:rsidRPr="00A73E35" w:rsidRDefault="00197B26" w:rsidP="00197B26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197B26" w:rsidRPr="00A73E35" w:rsidRDefault="00197B26" w:rsidP="00197B26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модернизация системы вентиляции</w:t>
            </w:r>
          </w:p>
        </w:tc>
        <w:tc>
          <w:tcPr>
            <w:tcW w:w="2693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Бюджетные субсидии</w:t>
            </w:r>
          </w:p>
        </w:tc>
        <w:tc>
          <w:tcPr>
            <w:tcW w:w="2410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20 000 000</w:t>
            </w:r>
          </w:p>
        </w:tc>
        <w:tc>
          <w:tcPr>
            <w:tcW w:w="2410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</w:tc>
      </w:tr>
      <w:tr w:rsidR="00197B26" w:rsidRPr="00A73E35" w:rsidTr="009A547A">
        <w:tc>
          <w:tcPr>
            <w:tcW w:w="2240" w:type="dxa"/>
            <w:vMerge/>
            <w:shd w:val="clear" w:color="auto" w:fill="auto"/>
          </w:tcPr>
          <w:p w:rsidR="00197B26" w:rsidRPr="00A73E35" w:rsidRDefault="00197B26" w:rsidP="00197B26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197B26" w:rsidRPr="00A73E35" w:rsidRDefault="00197B26" w:rsidP="00197B26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Капитальный ремонт фасада здания театра (покраска колонн)</w:t>
            </w:r>
          </w:p>
        </w:tc>
        <w:tc>
          <w:tcPr>
            <w:tcW w:w="2693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Бюджетные субсидии</w:t>
            </w:r>
          </w:p>
        </w:tc>
        <w:tc>
          <w:tcPr>
            <w:tcW w:w="2410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1 500 000</w:t>
            </w:r>
          </w:p>
        </w:tc>
        <w:tc>
          <w:tcPr>
            <w:tcW w:w="2410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</w:tc>
      </w:tr>
      <w:tr w:rsidR="00197B26" w:rsidRPr="00A73E35" w:rsidTr="009A547A">
        <w:tc>
          <w:tcPr>
            <w:tcW w:w="2240" w:type="dxa"/>
            <w:vMerge/>
            <w:shd w:val="clear" w:color="auto" w:fill="auto"/>
          </w:tcPr>
          <w:p w:rsidR="00197B26" w:rsidRPr="00A73E35" w:rsidRDefault="00197B26" w:rsidP="00197B26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197B26" w:rsidRPr="00A73E35" w:rsidRDefault="00197B26" w:rsidP="00197B26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Замена наружных дверных блоков входной группы центрального входа и кассы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Бюджетные субсидии. Поступления от услуг, относящихся к основным видам деятельности</w:t>
            </w:r>
          </w:p>
        </w:tc>
        <w:tc>
          <w:tcPr>
            <w:tcW w:w="2410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420 000</w:t>
            </w:r>
          </w:p>
        </w:tc>
        <w:tc>
          <w:tcPr>
            <w:tcW w:w="2410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</w:tc>
      </w:tr>
      <w:tr w:rsidR="00197B26" w:rsidRPr="00A73E35" w:rsidTr="009A547A">
        <w:tc>
          <w:tcPr>
            <w:tcW w:w="2240" w:type="dxa"/>
            <w:vMerge/>
            <w:shd w:val="clear" w:color="auto" w:fill="auto"/>
          </w:tcPr>
          <w:p w:rsidR="00197B26" w:rsidRPr="00A73E35" w:rsidRDefault="00197B26" w:rsidP="00197B26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197B26" w:rsidRPr="00A73E35" w:rsidRDefault="00197B26" w:rsidP="00197B26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Ремонт интерьеров помещений зрительской части здания</w:t>
            </w:r>
          </w:p>
        </w:tc>
        <w:tc>
          <w:tcPr>
            <w:tcW w:w="2693" w:type="dxa"/>
            <w:vMerge/>
            <w:shd w:val="clear" w:color="auto" w:fill="auto"/>
          </w:tcPr>
          <w:p w:rsidR="00197B26" w:rsidRPr="00A73E35" w:rsidRDefault="00197B26" w:rsidP="00197B26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1 500 000</w:t>
            </w:r>
          </w:p>
        </w:tc>
        <w:tc>
          <w:tcPr>
            <w:tcW w:w="2410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</w:tc>
      </w:tr>
      <w:tr w:rsidR="00197B26" w:rsidRPr="00A73E35" w:rsidTr="009A547A">
        <w:trPr>
          <w:trHeight w:val="474"/>
        </w:trPr>
        <w:tc>
          <w:tcPr>
            <w:tcW w:w="2240" w:type="dxa"/>
            <w:vMerge/>
            <w:shd w:val="clear" w:color="auto" w:fill="auto"/>
          </w:tcPr>
          <w:p w:rsidR="00197B26" w:rsidRPr="00A73E35" w:rsidRDefault="00197B26" w:rsidP="00197B26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197B26" w:rsidRPr="00A73E35" w:rsidRDefault="00197B26" w:rsidP="00197B26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подсветки здания театра</w:t>
            </w:r>
          </w:p>
        </w:tc>
        <w:tc>
          <w:tcPr>
            <w:tcW w:w="2693" w:type="dxa"/>
            <w:vMerge/>
            <w:shd w:val="clear" w:color="auto" w:fill="auto"/>
          </w:tcPr>
          <w:p w:rsidR="00197B26" w:rsidRPr="00A73E35" w:rsidRDefault="00197B26" w:rsidP="00197B26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450 000</w:t>
            </w:r>
          </w:p>
        </w:tc>
        <w:tc>
          <w:tcPr>
            <w:tcW w:w="2410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</w:tc>
      </w:tr>
      <w:tr w:rsidR="00197B26" w:rsidRPr="00A73E35" w:rsidTr="009A547A">
        <w:tc>
          <w:tcPr>
            <w:tcW w:w="2240" w:type="dxa"/>
            <w:vMerge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97B26" w:rsidRPr="00A73E35" w:rsidRDefault="00197B26" w:rsidP="00197B26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театра.</w:t>
            </w:r>
          </w:p>
        </w:tc>
        <w:tc>
          <w:tcPr>
            <w:tcW w:w="2693" w:type="dxa"/>
            <w:vMerge/>
            <w:shd w:val="clear" w:color="auto" w:fill="auto"/>
          </w:tcPr>
          <w:p w:rsidR="00197B26" w:rsidRPr="00A73E35" w:rsidRDefault="00197B26" w:rsidP="00197B26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380 000</w:t>
            </w:r>
          </w:p>
        </w:tc>
        <w:tc>
          <w:tcPr>
            <w:tcW w:w="2410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</w:tc>
      </w:tr>
      <w:tr w:rsidR="00197B26" w:rsidRPr="00A73E35" w:rsidTr="009A547A">
        <w:trPr>
          <w:trHeight w:val="450"/>
        </w:trPr>
        <w:tc>
          <w:tcPr>
            <w:tcW w:w="2240" w:type="dxa"/>
            <w:vMerge/>
            <w:shd w:val="clear" w:color="auto" w:fill="auto"/>
          </w:tcPr>
          <w:p w:rsidR="00197B26" w:rsidRPr="00A73E35" w:rsidRDefault="00197B26" w:rsidP="00197B26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197B26" w:rsidRPr="00A73E35" w:rsidRDefault="00197B26" w:rsidP="00197B26">
            <w:pPr>
              <w:jc w:val="both"/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Замена кресел в зрительном зале на кресла с оборудованием проводного синхронного перевода</w:t>
            </w:r>
          </w:p>
        </w:tc>
        <w:tc>
          <w:tcPr>
            <w:tcW w:w="2693" w:type="dxa"/>
            <w:vMerge/>
            <w:shd w:val="clear" w:color="auto" w:fill="auto"/>
          </w:tcPr>
          <w:p w:rsidR="00197B26" w:rsidRPr="00A73E35" w:rsidRDefault="00197B26" w:rsidP="00197B26">
            <w:pPr>
              <w:jc w:val="both"/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17 500 000</w:t>
            </w:r>
          </w:p>
        </w:tc>
        <w:tc>
          <w:tcPr>
            <w:tcW w:w="2410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</w:tc>
      </w:tr>
      <w:tr w:rsidR="00197B26" w:rsidRPr="00A73E35" w:rsidTr="009A547A">
        <w:trPr>
          <w:trHeight w:val="450"/>
        </w:trPr>
        <w:tc>
          <w:tcPr>
            <w:tcW w:w="2240" w:type="dxa"/>
            <w:vMerge/>
            <w:shd w:val="clear" w:color="auto" w:fill="auto"/>
          </w:tcPr>
          <w:p w:rsidR="00197B26" w:rsidRPr="00A73E35" w:rsidRDefault="00197B26" w:rsidP="00197B26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97B26" w:rsidRPr="00A73E35" w:rsidRDefault="00197B26" w:rsidP="00197B26">
            <w:pPr>
              <w:jc w:val="both"/>
            </w:pPr>
          </w:p>
        </w:tc>
        <w:tc>
          <w:tcPr>
            <w:tcW w:w="2693" w:type="dxa"/>
            <w:vMerge/>
            <w:shd w:val="clear" w:color="auto" w:fill="auto"/>
          </w:tcPr>
          <w:p w:rsidR="00197B26" w:rsidRPr="00A73E35" w:rsidRDefault="00197B26" w:rsidP="00197B26">
            <w:pPr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197B26" w:rsidRPr="00A73E35" w:rsidRDefault="00197B26" w:rsidP="00197B26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97B26" w:rsidRPr="00A73E35" w:rsidRDefault="00197B26" w:rsidP="00197B26">
            <w:pPr>
              <w:jc w:val="both"/>
            </w:pPr>
          </w:p>
        </w:tc>
      </w:tr>
      <w:tr w:rsidR="00197B26" w:rsidRPr="00A73E35" w:rsidTr="009A547A">
        <w:trPr>
          <w:trHeight w:val="480"/>
        </w:trPr>
        <w:tc>
          <w:tcPr>
            <w:tcW w:w="2240" w:type="dxa"/>
            <w:vMerge/>
            <w:shd w:val="clear" w:color="auto" w:fill="auto"/>
          </w:tcPr>
          <w:p w:rsidR="00197B26" w:rsidRPr="00A73E35" w:rsidRDefault="00197B26" w:rsidP="00197B26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197B26" w:rsidRPr="00A73E35" w:rsidRDefault="00197B26" w:rsidP="00197B26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Ремонт полов в зрительской части</w:t>
            </w:r>
          </w:p>
        </w:tc>
        <w:tc>
          <w:tcPr>
            <w:tcW w:w="2693" w:type="dxa"/>
            <w:vMerge/>
            <w:shd w:val="clear" w:color="auto" w:fill="auto"/>
          </w:tcPr>
          <w:p w:rsidR="00197B26" w:rsidRPr="00A73E35" w:rsidRDefault="00197B26" w:rsidP="00197B26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800 000</w:t>
            </w:r>
          </w:p>
        </w:tc>
        <w:tc>
          <w:tcPr>
            <w:tcW w:w="2410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</w:tc>
      </w:tr>
      <w:tr w:rsidR="00197B26" w:rsidRPr="00A73E35" w:rsidTr="009A547A">
        <w:tc>
          <w:tcPr>
            <w:tcW w:w="2240" w:type="dxa"/>
            <w:vMerge/>
            <w:shd w:val="clear" w:color="auto" w:fill="auto"/>
          </w:tcPr>
          <w:p w:rsidR="00197B26" w:rsidRPr="00A73E35" w:rsidRDefault="00197B26" w:rsidP="00197B26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197B26" w:rsidRPr="00A73E35" w:rsidRDefault="00197B26" w:rsidP="00197B26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Замена театрального занавеса и штор с ламбрекенами</w:t>
            </w:r>
          </w:p>
        </w:tc>
        <w:tc>
          <w:tcPr>
            <w:tcW w:w="2693" w:type="dxa"/>
            <w:vMerge/>
            <w:shd w:val="clear" w:color="auto" w:fill="auto"/>
          </w:tcPr>
          <w:p w:rsidR="00197B26" w:rsidRPr="00A73E35" w:rsidRDefault="00197B26" w:rsidP="00197B26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7 000 000</w:t>
            </w:r>
          </w:p>
        </w:tc>
        <w:tc>
          <w:tcPr>
            <w:tcW w:w="2410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</w:tc>
      </w:tr>
      <w:tr w:rsidR="00197B26" w:rsidRPr="00A73E35" w:rsidTr="009A547A">
        <w:tc>
          <w:tcPr>
            <w:tcW w:w="2240" w:type="dxa"/>
            <w:vMerge/>
            <w:shd w:val="clear" w:color="auto" w:fill="auto"/>
          </w:tcPr>
          <w:p w:rsidR="00197B26" w:rsidRPr="00A73E35" w:rsidRDefault="00197B26" w:rsidP="00197B26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197B26" w:rsidRPr="00A73E35" w:rsidRDefault="00197B26" w:rsidP="00197B26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Модернизация внутреннего освещения интерьеров театра</w:t>
            </w:r>
          </w:p>
        </w:tc>
        <w:tc>
          <w:tcPr>
            <w:tcW w:w="2693" w:type="dxa"/>
            <w:vMerge/>
            <w:shd w:val="clear" w:color="auto" w:fill="auto"/>
          </w:tcPr>
          <w:p w:rsidR="00197B26" w:rsidRPr="00A73E35" w:rsidRDefault="00197B26" w:rsidP="00197B26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5 000 000</w:t>
            </w:r>
          </w:p>
        </w:tc>
        <w:tc>
          <w:tcPr>
            <w:tcW w:w="2410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</w:tc>
      </w:tr>
      <w:tr w:rsidR="00197B26" w:rsidRPr="00A73E35" w:rsidTr="009A547A">
        <w:tc>
          <w:tcPr>
            <w:tcW w:w="2240" w:type="dxa"/>
            <w:vMerge/>
            <w:shd w:val="clear" w:color="auto" w:fill="auto"/>
          </w:tcPr>
          <w:p w:rsidR="00197B26" w:rsidRPr="00A73E35" w:rsidRDefault="00197B26" w:rsidP="00197B26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197B26" w:rsidRPr="00A73E35" w:rsidRDefault="00197B26" w:rsidP="00197B26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Устройство ограждения территории (122 м</w:t>
            </w:r>
            <w:proofErr w:type="gramStart"/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Merge/>
            <w:shd w:val="clear" w:color="auto" w:fill="auto"/>
          </w:tcPr>
          <w:p w:rsidR="00197B26" w:rsidRPr="00A73E35" w:rsidRDefault="00197B26" w:rsidP="00197B26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146 000</w:t>
            </w:r>
          </w:p>
        </w:tc>
        <w:tc>
          <w:tcPr>
            <w:tcW w:w="2410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</w:tc>
      </w:tr>
      <w:tr w:rsidR="00197B26" w:rsidRPr="00A73E35" w:rsidTr="009A547A">
        <w:tc>
          <w:tcPr>
            <w:tcW w:w="2240" w:type="dxa"/>
            <w:vMerge/>
            <w:shd w:val="clear" w:color="auto" w:fill="auto"/>
          </w:tcPr>
          <w:p w:rsidR="00197B26" w:rsidRPr="00A73E35" w:rsidRDefault="00197B26" w:rsidP="00197B26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197B26" w:rsidRPr="00A73E35" w:rsidRDefault="00197B26" w:rsidP="00197B26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металлической кровли</w:t>
            </w:r>
          </w:p>
        </w:tc>
        <w:tc>
          <w:tcPr>
            <w:tcW w:w="2693" w:type="dxa"/>
            <w:vMerge/>
            <w:shd w:val="clear" w:color="auto" w:fill="auto"/>
          </w:tcPr>
          <w:p w:rsidR="00197B26" w:rsidRPr="00A73E35" w:rsidRDefault="00197B26" w:rsidP="00197B26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2410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</w:tc>
      </w:tr>
      <w:tr w:rsidR="00197B26" w:rsidRPr="00A73E35" w:rsidTr="009A547A">
        <w:tc>
          <w:tcPr>
            <w:tcW w:w="2240" w:type="dxa"/>
            <w:vMerge/>
            <w:shd w:val="clear" w:color="auto" w:fill="auto"/>
          </w:tcPr>
          <w:p w:rsidR="00197B26" w:rsidRPr="00A73E35" w:rsidRDefault="00197B26" w:rsidP="00197B26">
            <w:pPr>
              <w:jc w:val="both"/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и реконструкция </w:t>
            </w:r>
            <w:r w:rsidRPr="00A73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подсобного — производственного комплекса театра</w:t>
            </w:r>
          </w:p>
        </w:tc>
        <w:tc>
          <w:tcPr>
            <w:tcW w:w="2977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проектно-сметной документации на </w:t>
            </w:r>
            <w:r w:rsidRPr="00A73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реконструкцию подсобного корпуса</w:t>
            </w:r>
          </w:p>
        </w:tc>
        <w:tc>
          <w:tcPr>
            <w:tcW w:w="2693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Бюджетные субсидии. Поступления от услуг, </w:t>
            </w:r>
            <w:r w:rsidRPr="00A73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относящихся к основным видам деятельности</w:t>
            </w:r>
          </w:p>
        </w:tc>
        <w:tc>
          <w:tcPr>
            <w:tcW w:w="2410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2 000 000</w:t>
            </w:r>
          </w:p>
        </w:tc>
        <w:tc>
          <w:tcPr>
            <w:tcW w:w="2410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</w:tc>
      </w:tr>
      <w:tr w:rsidR="00197B26" w:rsidRPr="00A73E35" w:rsidTr="009A547A">
        <w:tc>
          <w:tcPr>
            <w:tcW w:w="2240" w:type="dxa"/>
            <w:vMerge/>
            <w:shd w:val="clear" w:color="auto" w:fill="auto"/>
          </w:tcPr>
          <w:p w:rsidR="00197B26" w:rsidRPr="00A73E35" w:rsidRDefault="00197B26" w:rsidP="00197B26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197B26" w:rsidRPr="00A73E35" w:rsidRDefault="00197B26" w:rsidP="00197B26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Реконструкция подсобного корпуса с заменой теплового узла</w:t>
            </w:r>
          </w:p>
        </w:tc>
        <w:tc>
          <w:tcPr>
            <w:tcW w:w="2693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Бюджетные субсидии. Поступления от услуг, относящихся к основным видам деятельности</w:t>
            </w:r>
          </w:p>
        </w:tc>
        <w:tc>
          <w:tcPr>
            <w:tcW w:w="2410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40 000 000</w:t>
            </w:r>
          </w:p>
        </w:tc>
        <w:tc>
          <w:tcPr>
            <w:tcW w:w="2410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</w:tc>
      </w:tr>
      <w:tr w:rsidR="00197B26" w:rsidRPr="00A73E35" w:rsidTr="009A547A">
        <w:tc>
          <w:tcPr>
            <w:tcW w:w="2240" w:type="dxa"/>
            <w:vMerge/>
            <w:shd w:val="clear" w:color="auto" w:fill="auto"/>
          </w:tcPr>
          <w:p w:rsidR="00197B26" w:rsidRPr="00A73E35" w:rsidRDefault="00197B26" w:rsidP="00197B26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197B26" w:rsidRPr="00A73E35" w:rsidRDefault="00197B26" w:rsidP="00197B26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компьютерной техники</w:t>
            </w:r>
          </w:p>
        </w:tc>
        <w:tc>
          <w:tcPr>
            <w:tcW w:w="2693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Бюджетные субсидии. Поступления от услуг, относящихся к основным видам деятельности</w:t>
            </w:r>
          </w:p>
        </w:tc>
        <w:tc>
          <w:tcPr>
            <w:tcW w:w="2410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800 000</w:t>
            </w:r>
          </w:p>
        </w:tc>
        <w:tc>
          <w:tcPr>
            <w:tcW w:w="2410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</w:tc>
      </w:tr>
      <w:tr w:rsidR="00197B26" w:rsidRPr="00A73E35" w:rsidTr="009A547A">
        <w:tc>
          <w:tcPr>
            <w:tcW w:w="2240" w:type="dxa"/>
            <w:vMerge/>
            <w:shd w:val="clear" w:color="auto" w:fill="auto"/>
          </w:tcPr>
          <w:p w:rsidR="00197B26" w:rsidRPr="00A73E35" w:rsidRDefault="00197B26" w:rsidP="00197B26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197B26" w:rsidRPr="00A73E35" w:rsidRDefault="00197B26" w:rsidP="00197B26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</w:tc>
        <w:tc>
          <w:tcPr>
            <w:tcW w:w="2693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Бюджетные субсидии. Поступления от услуг, относящихся к основным видам деятельности.</w:t>
            </w:r>
          </w:p>
        </w:tc>
        <w:tc>
          <w:tcPr>
            <w:tcW w:w="2410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850 000</w:t>
            </w:r>
          </w:p>
        </w:tc>
        <w:tc>
          <w:tcPr>
            <w:tcW w:w="2410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</w:tc>
      </w:tr>
      <w:tr w:rsidR="00197B26" w:rsidRPr="00A73E35" w:rsidTr="009A547A">
        <w:tc>
          <w:tcPr>
            <w:tcW w:w="2240" w:type="dxa"/>
            <w:vMerge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Обновление автотранспортного парка театра</w:t>
            </w:r>
          </w:p>
        </w:tc>
        <w:tc>
          <w:tcPr>
            <w:tcW w:w="2977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</w:t>
            </w:r>
          </w:p>
        </w:tc>
        <w:tc>
          <w:tcPr>
            <w:tcW w:w="2693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Бюджетные субсидии. Поступления от услуг, относящихся к основным видам деятельности</w:t>
            </w:r>
          </w:p>
        </w:tc>
        <w:tc>
          <w:tcPr>
            <w:tcW w:w="2410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10 000 000</w:t>
            </w:r>
          </w:p>
        </w:tc>
        <w:tc>
          <w:tcPr>
            <w:tcW w:w="2410" w:type="dxa"/>
            <w:shd w:val="clear" w:color="auto" w:fill="auto"/>
          </w:tcPr>
          <w:p w:rsidR="00197B26" w:rsidRPr="00A73E35" w:rsidRDefault="00197B26" w:rsidP="00197B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5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</w:tc>
      </w:tr>
    </w:tbl>
    <w:p w:rsidR="009105A1" w:rsidRPr="00A73E35" w:rsidRDefault="009105A1" w:rsidP="009A547A">
      <w:pPr>
        <w:jc w:val="both"/>
        <w:rPr>
          <w:lang w:eastAsia="en-US"/>
        </w:rPr>
      </w:pPr>
    </w:p>
    <w:p w:rsidR="006C5902" w:rsidRPr="00A73E35" w:rsidRDefault="009A547A" w:rsidP="009A547A">
      <w:pPr>
        <w:jc w:val="center"/>
        <w:rPr>
          <w:b/>
        </w:rPr>
      </w:pPr>
      <w:r w:rsidRPr="00A73E35">
        <w:rPr>
          <w:b/>
        </w:rPr>
        <w:t>_________________________</w:t>
      </w:r>
    </w:p>
    <w:sectPr w:rsidR="006C5902" w:rsidRPr="00A73E35" w:rsidSect="00EE4E90">
      <w:headerReference w:type="even" r:id="rId9"/>
      <w:headerReference w:type="default" r:id="rId10"/>
      <w:headerReference w:type="first" r:id="rId11"/>
      <w:pgSz w:w="16838" w:h="11906" w:orient="landscape"/>
      <w:pgMar w:top="993" w:right="993" w:bottom="850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7C1" w:rsidRDefault="000E07C1">
      <w:r>
        <w:separator/>
      </w:r>
    </w:p>
  </w:endnote>
  <w:endnote w:type="continuationSeparator" w:id="0">
    <w:p w:rsidR="000E07C1" w:rsidRDefault="000E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7C1" w:rsidRDefault="000E07C1">
      <w:r>
        <w:separator/>
      </w:r>
    </w:p>
  </w:footnote>
  <w:footnote w:type="continuationSeparator" w:id="0">
    <w:p w:rsidR="000E07C1" w:rsidRDefault="000E0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F9" w:rsidRDefault="00641CF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F9" w:rsidRDefault="00641CF9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 w:rsidR="00982163">
      <w:rPr>
        <w:noProof/>
      </w:rPr>
      <w:t>11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F9" w:rsidRDefault="00641C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-785"/>
        </w:tabs>
        <w:ind w:left="644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sz w:val="28"/>
        <w:szCs w:val="28"/>
      </w:rPr>
    </w:lvl>
  </w:abstractNum>
  <w:abstractNum w:abstractNumId="2">
    <w:nsid w:val="0B28364C"/>
    <w:multiLevelType w:val="hybridMultilevel"/>
    <w:tmpl w:val="DD1279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1416CD"/>
    <w:multiLevelType w:val="hybridMultilevel"/>
    <w:tmpl w:val="8A8E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6499C"/>
    <w:multiLevelType w:val="hybridMultilevel"/>
    <w:tmpl w:val="DB30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77F46"/>
    <w:multiLevelType w:val="hybridMultilevel"/>
    <w:tmpl w:val="9576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FA32C2"/>
    <w:multiLevelType w:val="hybridMultilevel"/>
    <w:tmpl w:val="33441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9871EE"/>
    <w:multiLevelType w:val="hybridMultilevel"/>
    <w:tmpl w:val="6B8C57B0"/>
    <w:lvl w:ilvl="0" w:tplc="4DECBB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87A3AD6"/>
    <w:multiLevelType w:val="hybridMultilevel"/>
    <w:tmpl w:val="6662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35"/>
    <w:rsid w:val="000026F3"/>
    <w:rsid w:val="00005478"/>
    <w:rsid w:val="000072BC"/>
    <w:rsid w:val="0000779D"/>
    <w:rsid w:val="00012BCB"/>
    <w:rsid w:val="00012DAC"/>
    <w:rsid w:val="00013689"/>
    <w:rsid w:val="000177BB"/>
    <w:rsid w:val="00021011"/>
    <w:rsid w:val="00021A74"/>
    <w:rsid w:val="00025621"/>
    <w:rsid w:val="00026EA6"/>
    <w:rsid w:val="00027CBE"/>
    <w:rsid w:val="0003084B"/>
    <w:rsid w:val="0003187C"/>
    <w:rsid w:val="00034222"/>
    <w:rsid w:val="00036C60"/>
    <w:rsid w:val="00044F9C"/>
    <w:rsid w:val="00054352"/>
    <w:rsid w:val="00054985"/>
    <w:rsid w:val="00067E47"/>
    <w:rsid w:val="00070809"/>
    <w:rsid w:val="00070FCB"/>
    <w:rsid w:val="00073833"/>
    <w:rsid w:val="00073DFE"/>
    <w:rsid w:val="000758AC"/>
    <w:rsid w:val="00081081"/>
    <w:rsid w:val="000811A4"/>
    <w:rsid w:val="00081DBC"/>
    <w:rsid w:val="000858C9"/>
    <w:rsid w:val="00090442"/>
    <w:rsid w:val="00091364"/>
    <w:rsid w:val="00097445"/>
    <w:rsid w:val="000A0343"/>
    <w:rsid w:val="000A0EBC"/>
    <w:rsid w:val="000A2ACD"/>
    <w:rsid w:val="000A4E9F"/>
    <w:rsid w:val="000A5F62"/>
    <w:rsid w:val="000A6715"/>
    <w:rsid w:val="000A7E9B"/>
    <w:rsid w:val="000B1443"/>
    <w:rsid w:val="000B2442"/>
    <w:rsid w:val="000B44DE"/>
    <w:rsid w:val="000B45AC"/>
    <w:rsid w:val="000C276B"/>
    <w:rsid w:val="000C57EF"/>
    <w:rsid w:val="000C5989"/>
    <w:rsid w:val="000C6BB0"/>
    <w:rsid w:val="000C706A"/>
    <w:rsid w:val="000D10E7"/>
    <w:rsid w:val="000D2072"/>
    <w:rsid w:val="000E07C1"/>
    <w:rsid w:val="000E1B20"/>
    <w:rsid w:val="000E238A"/>
    <w:rsid w:val="000E3F47"/>
    <w:rsid w:val="000E5B43"/>
    <w:rsid w:val="000F26F2"/>
    <w:rsid w:val="000F4DE9"/>
    <w:rsid w:val="000F5922"/>
    <w:rsid w:val="001011E1"/>
    <w:rsid w:val="0011012F"/>
    <w:rsid w:val="00110236"/>
    <w:rsid w:val="001115F5"/>
    <w:rsid w:val="001167A4"/>
    <w:rsid w:val="00126749"/>
    <w:rsid w:val="00126987"/>
    <w:rsid w:val="00130B8C"/>
    <w:rsid w:val="00140185"/>
    <w:rsid w:val="00141766"/>
    <w:rsid w:val="00141EB9"/>
    <w:rsid w:val="001439C1"/>
    <w:rsid w:val="00146B92"/>
    <w:rsid w:val="00146EF9"/>
    <w:rsid w:val="00150374"/>
    <w:rsid w:val="001631BB"/>
    <w:rsid w:val="001746B8"/>
    <w:rsid w:val="00174778"/>
    <w:rsid w:val="00175C96"/>
    <w:rsid w:val="0018162D"/>
    <w:rsid w:val="00191B8B"/>
    <w:rsid w:val="001949E0"/>
    <w:rsid w:val="00196960"/>
    <w:rsid w:val="00197B26"/>
    <w:rsid w:val="001A01C6"/>
    <w:rsid w:val="001A2205"/>
    <w:rsid w:val="001A3F9C"/>
    <w:rsid w:val="001A4401"/>
    <w:rsid w:val="001A639E"/>
    <w:rsid w:val="001B4C3D"/>
    <w:rsid w:val="001B6D2C"/>
    <w:rsid w:val="001C08D7"/>
    <w:rsid w:val="001C0B63"/>
    <w:rsid w:val="001C1D9E"/>
    <w:rsid w:val="001C1DAB"/>
    <w:rsid w:val="001C2307"/>
    <w:rsid w:val="001C565E"/>
    <w:rsid w:val="001D04A0"/>
    <w:rsid w:val="001D3E41"/>
    <w:rsid w:val="001E0002"/>
    <w:rsid w:val="001E365E"/>
    <w:rsid w:val="001F5F02"/>
    <w:rsid w:val="00201900"/>
    <w:rsid w:val="0020220A"/>
    <w:rsid w:val="0020396D"/>
    <w:rsid w:val="002055AA"/>
    <w:rsid w:val="00206125"/>
    <w:rsid w:val="0021076A"/>
    <w:rsid w:val="00212090"/>
    <w:rsid w:val="00213AE3"/>
    <w:rsid w:val="00215835"/>
    <w:rsid w:val="00215B2B"/>
    <w:rsid w:val="002249E4"/>
    <w:rsid w:val="00231A2B"/>
    <w:rsid w:val="00234CC9"/>
    <w:rsid w:val="00237341"/>
    <w:rsid w:val="00241345"/>
    <w:rsid w:val="00242313"/>
    <w:rsid w:val="00242F4E"/>
    <w:rsid w:val="002468F3"/>
    <w:rsid w:val="0025575D"/>
    <w:rsid w:val="00255FFE"/>
    <w:rsid w:val="0025732B"/>
    <w:rsid w:val="00260AC5"/>
    <w:rsid w:val="002722D5"/>
    <w:rsid w:val="002763F8"/>
    <w:rsid w:val="00287F11"/>
    <w:rsid w:val="002907EB"/>
    <w:rsid w:val="00290C57"/>
    <w:rsid w:val="00292162"/>
    <w:rsid w:val="00293F43"/>
    <w:rsid w:val="00295682"/>
    <w:rsid w:val="002A3A1F"/>
    <w:rsid w:val="002B2C9C"/>
    <w:rsid w:val="002C09EB"/>
    <w:rsid w:val="002C42E5"/>
    <w:rsid w:val="002C690B"/>
    <w:rsid w:val="002D0242"/>
    <w:rsid w:val="002D258F"/>
    <w:rsid w:val="002D6803"/>
    <w:rsid w:val="002E03D7"/>
    <w:rsid w:val="002E2BF2"/>
    <w:rsid w:val="002F0F19"/>
    <w:rsid w:val="002F6CB5"/>
    <w:rsid w:val="002F7760"/>
    <w:rsid w:val="00300B63"/>
    <w:rsid w:val="00301D8D"/>
    <w:rsid w:val="00302619"/>
    <w:rsid w:val="00306743"/>
    <w:rsid w:val="00315E49"/>
    <w:rsid w:val="0032113A"/>
    <w:rsid w:val="00326E36"/>
    <w:rsid w:val="0033449A"/>
    <w:rsid w:val="00345DF0"/>
    <w:rsid w:val="00346385"/>
    <w:rsid w:val="00346D78"/>
    <w:rsid w:val="00353162"/>
    <w:rsid w:val="00357256"/>
    <w:rsid w:val="00357E4C"/>
    <w:rsid w:val="00360E80"/>
    <w:rsid w:val="003643FB"/>
    <w:rsid w:val="00364B8F"/>
    <w:rsid w:val="00364F5F"/>
    <w:rsid w:val="00394005"/>
    <w:rsid w:val="003A2FF0"/>
    <w:rsid w:val="003A3722"/>
    <w:rsid w:val="003B08AF"/>
    <w:rsid w:val="003D06B0"/>
    <w:rsid w:val="003E2DDF"/>
    <w:rsid w:val="003E3004"/>
    <w:rsid w:val="003E35AB"/>
    <w:rsid w:val="003F7021"/>
    <w:rsid w:val="00400D13"/>
    <w:rsid w:val="00405042"/>
    <w:rsid w:val="004116E1"/>
    <w:rsid w:val="00413083"/>
    <w:rsid w:val="00414F0E"/>
    <w:rsid w:val="0041512D"/>
    <w:rsid w:val="00421D5B"/>
    <w:rsid w:val="00421FC5"/>
    <w:rsid w:val="00423C89"/>
    <w:rsid w:val="00425E7E"/>
    <w:rsid w:val="004320B2"/>
    <w:rsid w:val="00432F0C"/>
    <w:rsid w:val="00436B3A"/>
    <w:rsid w:val="00440BB6"/>
    <w:rsid w:val="00441637"/>
    <w:rsid w:val="004438BF"/>
    <w:rsid w:val="00444AAE"/>
    <w:rsid w:val="0044544E"/>
    <w:rsid w:val="004463DA"/>
    <w:rsid w:val="004475D8"/>
    <w:rsid w:val="004521C2"/>
    <w:rsid w:val="00456EC8"/>
    <w:rsid w:val="004610D8"/>
    <w:rsid w:val="00470E2B"/>
    <w:rsid w:val="00473205"/>
    <w:rsid w:val="0048361A"/>
    <w:rsid w:val="0048633B"/>
    <w:rsid w:val="004A33DB"/>
    <w:rsid w:val="004A5963"/>
    <w:rsid w:val="004B5104"/>
    <w:rsid w:val="004C69D0"/>
    <w:rsid w:val="004C732C"/>
    <w:rsid w:val="004C7AAF"/>
    <w:rsid w:val="004D00AB"/>
    <w:rsid w:val="004D3102"/>
    <w:rsid w:val="004D5663"/>
    <w:rsid w:val="004D5962"/>
    <w:rsid w:val="004D6409"/>
    <w:rsid w:val="004E56A0"/>
    <w:rsid w:val="004F0CE4"/>
    <w:rsid w:val="004F15BE"/>
    <w:rsid w:val="004F1810"/>
    <w:rsid w:val="004F68AE"/>
    <w:rsid w:val="00503229"/>
    <w:rsid w:val="0050439D"/>
    <w:rsid w:val="00507CBE"/>
    <w:rsid w:val="00511855"/>
    <w:rsid w:val="0051210A"/>
    <w:rsid w:val="00517513"/>
    <w:rsid w:val="00522265"/>
    <w:rsid w:val="0052357D"/>
    <w:rsid w:val="00524828"/>
    <w:rsid w:val="00536C6E"/>
    <w:rsid w:val="005414CC"/>
    <w:rsid w:val="00542601"/>
    <w:rsid w:val="0054420C"/>
    <w:rsid w:val="00552E05"/>
    <w:rsid w:val="00555D39"/>
    <w:rsid w:val="0055714C"/>
    <w:rsid w:val="00562AF0"/>
    <w:rsid w:val="005663D2"/>
    <w:rsid w:val="005669BE"/>
    <w:rsid w:val="00575637"/>
    <w:rsid w:val="00575AD4"/>
    <w:rsid w:val="00576222"/>
    <w:rsid w:val="00580698"/>
    <w:rsid w:val="005839A4"/>
    <w:rsid w:val="00583E6E"/>
    <w:rsid w:val="00585845"/>
    <w:rsid w:val="00586DA9"/>
    <w:rsid w:val="00593F12"/>
    <w:rsid w:val="00594094"/>
    <w:rsid w:val="0059524C"/>
    <w:rsid w:val="00597B34"/>
    <w:rsid w:val="005A076A"/>
    <w:rsid w:val="005A562A"/>
    <w:rsid w:val="005A5F67"/>
    <w:rsid w:val="005A6B93"/>
    <w:rsid w:val="005B0C58"/>
    <w:rsid w:val="005B1CA1"/>
    <w:rsid w:val="005B20C4"/>
    <w:rsid w:val="005B43EC"/>
    <w:rsid w:val="005B66E4"/>
    <w:rsid w:val="005E1464"/>
    <w:rsid w:val="005E3427"/>
    <w:rsid w:val="005F06A2"/>
    <w:rsid w:val="005F7007"/>
    <w:rsid w:val="006003A6"/>
    <w:rsid w:val="00606BDA"/>
    <w:rsid w:val="006141C3"/>
    <w:rsid w:val="00614E1F"/>
    <w:rsid w:val="00625EAB"/>
    <w:rsid w:val="0063270D"/>
    <w:rsid w:val="00632D41"/>
    <w:rsid w:val="00641CF9"/>
    <w:rsid w:val="0066026F"/>
    <w:rsid w:val="00665DBB"/>
    <w:rsid w:val="00681FD5"/>
    <w:rsid w:val="00682DD3"/>
    <w:rsid w:val="006A1546"/>
    <w:rsid w:val="006A1A3A"/>
    <w:rsid w:val="006B0325"/>
    <w:rsid w:val="006B4EB1"/>
    <w:rsid w:val="006B5E47"/>
    <w:rsid w:val="006B6FA1"/>
    <w:rsid w:val="006B7EBE"/>
    <w:rsid w:val="006C3E75"/>
    <w:rsid w:val="006C5902"/>
    <w:rsid w:val="006D1389"/>
    <w:rsid w:val="006D2662"/>
    <w:rsid w:val="006D4A64"/>
    <w:rsid w:val="006E7813"/>
    <w:rsid w:val="006F4885"/>
    <w:rsid w:val="0070029C"/>
    <w:rsid w:val="00700E1B"/>
    <w:rsid w:val="0070649B"/>
    <w:rsid w:val="00712E7F"/>
    <w:rsid w:val="0071743D"/>
    <w:rsid w:val="00721852"/>
    <w:rsid w:val="007228A2"/>
    <w:rsid w:val="0072327C"/>
    <w:rsid w:val="007262DA"/>
    <w:rsid w:val="00730175"/>
    <w:rsid w:val="007330A3"/>
    <w:rsid w:val="007335E3"/>
    <w:rsid w:val="00735CFE"/>
    <w:rsid w:val="00737807"/>
    <w:rsid w:val="0074235D"/>
    <w:rsid w:val="00743844"/>
    <w:rsid w:val="00744110"/>
    <w:rsid w:val="007453FD"/>
    <w:rsid w:val="00746A50"/>
    <w:rsid w:val="00746DD3"/>
    <w:rsid w:val="00747578"/>
    <w:rsid w:val="0075098D"/>
    <w:rsid w:val="0075618D"/>
    <w:rsid w:val="00761123"/>
    <w:rsid w:val="00761E0B"/>
    <w:rsid w:val="00761E4E"/>
    <w:rsid w:val="0076261A"/>
    <w:rsid w:val="0076475D"/>
    <w:rsid w:val="00765CED"/>
    <w:rsid w:val="0076770D"/>
    <w:rsid w:val="00770169"/>
    <w:rsid w:val="007740BD"/>
    <w:rsid w:val="00775499"/>
    <w:rsid w:val="00790EFA"/>
    <w:rsid w:val="00791B8E"/>
    <w:rsid w:val="007A20EA"/>
    <w:rsid w:val="007A293E"/>
    <w:rsid w:val="007B0654"/>
    <w:rsid w:val="007B6D50"/>
    <w:rsid w:val="007C02E4"/>
    <w:rsid w:val="007C2187"/>
    <w:rsid w:val="007C3A89"/>
    <w:rsid w:val="007C4F2D"/>
    <w:rsid w:val="007C6FEA"/>
    <w:rsid w:val="007D1ABB"/>
    <w:rsid w:val="007D49B2"/>
    <w:rsid w:val="007D556D"/>
    <w:rsid w:val="007D55F9"/>
    <w:rsid w:val="007D77F3"/>
    <w:rsid w:val="007D7D2F"/>
    <w:rsid w:val="007E1648"/>
    <w:rsid w:val="007E21E2"/>
    <w:rsid w:val="007E58AE"/>
    <w:rsid w:val="007E7C52"/>
    <w:rsid w:val="007F1833"/>
    <w:rsid w:val="0080601F"/>
    <w:rsid w:val="00807E08"/>
    <w:rsid w:val="00811BE8"/>
    <w:rsid w:val="008130AE"/>
    <w:rsid w:val="0081310F"/>
    <w:rsid w:val="00816590"/>
    <w:rsid w:val="00817A33"/>
    <w:rsid w:val="00817E1A"/>
    <w:rsid w:val="00821B4C"/>
    <w:rsid w:val="0082392C"/>
    <w:rsid w:val="00824FA4"/>
    <w:rsid w:val="00830622"/>
    <w:rsid w:val="00832B87"/>
    <w:rsid w:val="008346AF"/>
    <w:rsid w:val="008348D6"/>
    <w:rsid w:val="00834F14"/>
    <w:rsid w:val="00835194"/>
    <w:rsid w:val="008363B3"/>
    <w:rsid w:val="0084106B"/>
    <w:rsid w:val="00851E04"/>
    <w:rsid w:val="008536C7"/>
    <w:rsid w:val="0086192F"/>
    <w:rsid w:val="0086513A"/>
    <w:rsid w:val="0087154B"/>
    <w:rsid w:val="00872A86"/>
    <w:rsid w:val="008903B5"/>
    <w:rsid w:val="00893A71"/>
    <w:rsid w:val="0089454C"/>
    <w:rsid w:val="0089546E"/>
    <w:rsid w:val="00895C0B"/>
    <w:rsid w:val="008960F4"/>
    <w:rsid w:val="008A0E25"/>
    <w:rsid w:val="008A3AE4"/>
    <w:rsid w:val="008A61D0"/>
    <w:rsid w:val="008B06F2"/>
    <w:rsid w:val="008B1203"/>
    <w:rsid w:val="008B4F27"/>
    <w:rsid w:val="008B54A0"/>
    <w:rsid w:val="008B590C"/>
    <w:rsid w:val="008B68A0"/>
    <w:rsid w:val="008B7F82"/>
    <w:rsid w:val="008C03F7"/>
    <w:rsid w:val="008C3B6B"/>
    <w:rsid w:val="008D45A2"/>
    <w:rsid w:val="008D572B"/>
    <w:rsid w:val="008E1B59"/>
    <w:rsid w:val="008E29F4"/>
    <w:rsid w:val="008E5C63"/>
    <w:rsid w:val="008F071E"/>
    <w:rsid w:val="00900C20"/>
    <w:rsid w:val="00901B8C"/>
    <w:rsid w:val="009053C4"/>
    <w:rsid w:val="0090785E"/>
    <w:rsid w:val="009105A1"/>
    <w:rsid w:val="0091109D"/>
    <w:rsid w:val="00911D78"/>
    <w:rsid w:val="009158DA"/>
    <w:rsid w:val="00916BE1"/>
    <w:rsid w:val="00917D8A"/>
    <w:rsid w:val="00922EA0"/>
    <w:rsid w:val="009236D3"/>
    <w:rsid w:val="009302D4"/>
    <w:rsid w:val="009306D6"/>
    <w:rsid w:val="00934562"/>
    <w:rsid w:val="0093665A"/>
    <w:rsid w:val="009456FE"/>
    <w:rsid w:val="00946FF9"/>
    <w:rsid w:val="00952C20"/>
    <w:rsid w:val="00954C52"/>
    <w:rsid w:val="00955412"/>
    <w:rsid w:val="009565BE"/>
    <w:rsid w:val="00961E34"/>
    <w:rsid w:val="00965941"/>
    <w:rsid w:val="00965A34"/>
    <w:rsid w:val="009732BF"/>
    <w:rsid w:val="00981ADF"/>
    <w:rsid w:val="00982163"/>
    <w:rsid w:val="009831F6"/>
    <w:rsid w:val="00996562"/>
    <w:rsid w:val="009A547A"/>
    <w:rsid w:val="009A768B"/>
    <w:rsid w:val="009B5317"/>
    <w:rsid w:val="009B5B06"/>
    <w:rsid w:val="009B68FE"/>
    <w:rsid w:val="009C3F70"/>
    <w:rsid w:val="009E08BC"/>
    <w:rsid w:val="009E3073"/>
    <w:rsid w:val="009E3F87"/>
    <w:rsid w:val="009E665E"/>
    <w:rsid w:val="009E6AB9"/>
    <w:rsid w:val="009F055D"/>
    <w:rsid w:val="009F488B"/>
    <w:rsid w:val="00A04CA4"/>
    <w:rsid w:val="00A07994"/>
    <w:rsid w:val="00A12339"/>
    <w:rsid w:val="00A140DF"/>
    <w:rsid w:val="00A177C4"/>
    <w:rsid w:val="00A22CA8"/>
    <w:rsid w:val="00A22F66"/>
    <w:rsid w:val="00A25B2A"/>
    <w:rsid w:val="00A26D99"/>
    <w:rsid w:val="00A31572"/>
    <w:rsid w:val="00A3169D"/>
    <w:rsid w:val="00A32CA9"/>
    <w:rsid w:val="00A33AFD"/>
    <w:rsid w:val="00A34B75"/>
    <w:rsid w:val="00A42ED3"/>
    <w:rsid w:val="00A46371"/>
    <w:rsid w:val="00A50CF2"/>
    <w:rsid w:val="00A520A7"/>
    <w:rsid w:val="00A57426"/>
    <w:rsid w:val="00A576C4"/>
    <w:rsid w:val="00A60B6E"/>
    <w:rsid w:val="00A61CBD"/>
    <w:rsid w:val="00A63367"/>
    <w:rsid w:val="00A66D42"/>
    <w:rsid w:val="00A7263C"/>
    <w:rsid w:val="00A73E35"/>
    <w:rsid w:val="00A751F8"/>
    <w:rsid w:val="00A7546C"/>
    <w:rsid w:val="00A75C6C"/>
    <w:rsid w:val="00A76887"/>
    <w:rsid w:val="00A855DD"/>
    <w:rsid w:val="00A85E6B"/>
    <w:rsid w:val="00A900DE"/>
    <w:rsid w:val="00A906B3"/>
    <w:rsid w:val="00A94DDD"/>
    <w:rsid w:val="00A95A07"/>
    <w:rsid w:val="00A972FC"/>
    <w:rsid w:val="00AA7239"/>
    <w:rsid w:val="00AC23C7"/>
    <w:rsid w:val="00AC431E"/>
    <w:rsid w:val="00AC56BC"/>
    <w:rsid w:val="00AC72DC"/>
    <w:rsid w:val="00AD1F7B"/>
    <w:rsid w:val="00AD5108"/>
    <w:rsid w:val="00AD6EC3"/>
    <w:rsid w:val="00AD7221"/>
    <w:rsid w:val="00AE2E27"/>
    <w:rsid w:val="00AE60A5"/>
    <w:rsid w:val="00AF304B"/>
    <w:rsid w:val="00AF371C"/>
    <w:rsid w:val="00AF4326"/>
    <w:rsid w:val="00B02357"/>
    <w:rsid w:val="00B03B8D"/>
    <w:rsid w:val="00B05881"/>
    <w:rsid w:val="00B1022F"/>
    <w:rsid w:val="00B14CE9"/>
    <w:rsid w:val="00B16B06"/>
    <w:rsid w:val="00B275A0"/>
    <w:rsid w:val="00B279EB"/>
    <w:rsid w:val="00B35E3D"/>
    <w:rsid w:val="00B35F2F"/>
    <w:rsid w:val="00B37E8A"/>
    <w:rsid w:val="00B419AC"/>
    <w:rsid w:val="00B41EA4"/>
    <w:rsid w:val="00B4612A"/>
    <w:rsid w:val="00B47F55"/>
    <w:rsid w:val="00B510C3"/>
    <w:rsid w:val="00B51606"/>
    <w:rsid w:val="00B57C01"/>
    <w:rsid w:val="00B57D70"/>
    <w:rsid w:val="00B57E58"/>
    <w:rsid w:val="00B60841"/>
    <w:rsid w:val="00B6498A"/>
    <w:rsid w:val="00B64B4D"/>
    <w:rsid w:val="00B65B6F"/>
    <w:rsid w:val="00B66584"/>
    <w:rsid w:val="00B740C3"/>
    <w:rsid w:val="00B7514D"/>
    <w:rsid w:val="00B83236"/>
    <w:rsid w:val="00B94DA5"/>
    <w:rsid w:val="00B96131"/>
    <w:rsid w:val="00B96ECD"/>
    <w:rsid w:val="00B96F81"/>
    <w:rsid w:val="00B978EC"/>
    <w:rsid w:val="00BA0480"/>
    <w:rsid w:val="00BA09C2"/>
    <w:rsid w:val="00BA0BB5"/>
    <w:rsid w:val="00BA0F9B"/>
    <w:rsid w:val="00BA54EE"/>
    <w:rsid w:val="00BA6D21"/>
    <w:rsid w:val="00BA7330"/>
    <w:rsid w:val="00BA74D8"/>
    <w:rsid w:val="00BB065F"/>
    <w:rsid w:val="00BB0CFB"/>
    <w:rsid w:val="00BB45BC"/>
    <w:rsid w:val="00BB48E6"/>
    <w:rsid w:val="00BB54DA"/>
    <w:rsid w:val="00BB5781"/>
    <w:rsid w:val="00BC1261"/>
    <w:rsid w:val="00BC3392"/>
    <w:rsid w:val="00BC5835"/>
    <w:rsid w:val="00BC5F32"/>
    <w:rsid w:val="00BD2C93"/>
    <w:rsid w:val="00BE0BCD"/>
    <w:rsid w:val="00BE1FC5"/>
    <w:rsid w:val="00BF6173"/>
    <w:rsid w:val="00C00358"/>
    <w:rsid w:val="00C07B14"/>
    <w:rsid w:val="00C12C1D"/>
    <w:rsid w:val="00C20C1B"/>
    <w:rsid w:val="00C22C17"/>
    <w:rsid w:val="00C276A2"/>
    <w:rsid w:val="00C3211C"/>
    <w:rsid w:val="00C335AF"/>
    <w:rsid w:val="00C34512"/>
    <w:rsid w:val="00C35B35"/>
    <w:rsid w:val="00C37D57"/>
    <w:rsid w:val="00C459DC"/>
    <w:rsid w:val="00C47AAE"/>
    <w:rsid w:val="00C620A8"/>
    <w:rsid w:val="00C6431D"/>
    <w:rsid w:val="00C65629"/>
    <w:rsid w:val="00C659F8"/>
    <w:rsid w:val="00C766CF"/>
    <w:rsid w:val="00C77462"/>
    <w:rsid w:val="00C83CAE"/>
    <w:rsid w:val="00C8643A"/>
    <w:rsid w:val="00C86D24"/>
    <w:rsid w:val="00C86ED0"/>
    <w:rsid w:val="00C87203"/>
    <w:rsid w:val="00C9010A"/>
    <w:rsid w:val="00C964A5"/>
    <w:rsid w:val="00CA2B9A"/>
    <w:rsid w:val="00CA4913"/>
    <w:rsid w:val="00CA78DB"/>
    <w:rsid w:val="00CB03E9"/>
    <w:rsid w:val="00CB0B91"/>
    <w:rsid w:val="00CB23CE"/>
    <w:rsid w:val="00CB65C4"/>
    <w:rsid w:val="00CB6E43"/>
    <w:rsid w:val="00CC139D"/>
    <w:rsid w:val="00CC21FD"/>
    <w:rsid w:val="00CC2DA3"/>
    <w:rsid w:val="00CC4FD4"/>
    <w:rsid w:val="00CD1D74"/>
    <w:rsid w:val="00CD21C0"/>
    <w:rsid w:val="00CD38C5"/>
    <w:rsid w:val="00CD7DE5"/>
    <w:rsid w:val="00CE3EE7"/>
    <w:rsid w:val="00CE47AF"/>
    <w:rsid w:val="00CE49D3"/>
    <w:rsid w:val="00CE5A09"/>
    <w:rsid w:val="00CE5E64"/>
    <w:rsid w:val="00CF179B"/>
    <w:rsid w:val="00D0239B"/>
    <w:rsid w:val="00D02E1B"/>
    <w:rsid w:val="00D06178"/>
    <w:rsid w:val="00D1001D"/>
    <w:rsid w:val="00D10170"/>
    <w:rsid w:val="00D10764"/>
    <w:rsid w:val="00D164FC"/>
    <w:rsid w:val="00D16F34"/>
    <w:rsid w:val="00D21C68"/>
    <w:rsid w:val="00D23E97"/>
    <w:rsid w:val="00D24D21"/>
    <w:rsid w:val="00D30CE6"/>
    <w:rsid w:val="00D33E02"/>
    <w:rsid w:val="00D34589"/>
    <w:rsid w:val="00D47F2D"/>
    <w:rsid w:val="00D50506"/>
    <w:rsid w:val="00D51765"/>
    <w:rsid w:val="00D540AF"/>
    <w:rsid w:val="00D54545"/>
    <w:rsid w:val="00D5493E"/>
    <w:rsid w:val="00D60A25"/>
    <w:rsid w:val="00D62B08"/>
    <w:rsid w:val="00D63218"/>
    <w:rsid w:val="00D74484"/>
    <w:rsid w:val="00D7735E"/>
    <w:rsid w:val="00D77638"/>
    <w:rsid w:val="00D814A2"/>
    <w:rsid w:val="00D86BD3"/>
    <w:rsid w:val="00D92632"/>
    <w:rsid w:val="00D938F7"/>
    <w:rsid w:val="00DA45B2"/>
    <w:rsid w:val="00DA475A"/>
    <w:rsid w:val="00DA4DEC"/>
    <w:rsid w:val="00DA7B16"/>
    <w:rsid w:val="00DB2E7F"/>
    <w:rsid w:val="00DC2C0E"/>
    <w:rsid w:val="00DC5933"/>
    <w:rsid w:val="00DC6C41"/>
    <w:rsid w:val="00DD134A"/>
    <w:rsid w:val="00DD16D7"/>
    <w:rsid w:val="00DD2C6E"/>
    <w:rsid w:val="00DD3156"/>
    <w:rsid w:val="00DD57AA"/>
    <w:rsid w:val="00DE17BB"/>
    <w:rsid w:val="00DE203D"/>
    <w:rsid w:val="00DF61AD"/>
    <w:rsid w:val="00E129ED"/>
    <w:rsid w:val="00E145D4"/>
    <w:rsid w:val="00E2158D"/>
    <w:rsid w:val="00E23346"/>
    <w:rsid w:val="00E24EFC"/>
    <w:rsid w:val="00E25527"/>
    <w:rsid w:val="00E25849"/>
    <w:rsid w:val="00E25989"/>
    <w:rsid w:val="00E2634F"/>
    <w:rsid w:val="00E30AC2"/>
    <w:rsid w:val="00E325C8"/>
    <w:rsid w:val="00E32921"/>
    <w:rsid w:val="00E3746E"/>
    <w:rsid w:val="00E412FC"/>
    <w:rsid w:val="00E440CD"/>
    <w:rsid w:val="00E44DD3"/>
    <w:rsid w:val="00E44ED7"/>
    <w:rsid w:val="00E46864"/>
    <w:rsid w:val="00E603C9"/>
    <w:rsid w:val="00E656B3"/>
    <w:rsid w:val="00E67CF4"/>
    <w:rsid w:val="00E7144A"/>
    <w:rsid w:val="00E717A8"/>
    <w:rsid w:val="00E71FCF"/>
    <w:rsid w:val="00E7226E"/>
    <w:rsid w:val="00E736DA"/>
    <w:rsid w:val="00E80027"/>
    <w:rsid w:val="00E826DC"/>
    <w:rsid w:val="00E85F66"/>
    <w:rsid w:val="00E86A16"/>
    <w:rsid w:val="00E909CB"/>
    <w:rsid w:val="00EA40C0"/>
    <w:rsid w:val="00EB3FB0"/>
    <w:rsid w:val="00EB4AFA"/>
    <w:rsid w:val="00EC1682"/>
    <w:rsid w:val="00EC1FC3"/>
    <w:rsid w:val="00EC6CB1"/>
    <w:rsid w:val="00ED274C"/>
    <w:rsid w:val="00ED356C"/>
    <w:rsid w:val="00ED40C8"/>
    <w:rsid w:val="00ED590B"/>
    <w:rsid w:val="00ED6C9C"/>
    <w:rsid w:val="00ED781D"/>
    <w:rsid w:val="00EE28F0"/>
    <w:rsid w:val="00EE4E90"/>
    <w:rsid w:val="00EF1030"/>
    <w:rsid w:val="00EF1477"/>
    <w:rsid w:val="00EF425B"/>
    <w:rsid w:val="00EF4A26"/>
    <w:rsid w:val="00EF6A8B"/>
    <w:rsid w:val="00EF7C26"/>
    <w:rsid w:val="00F01F8E"/>
    <w:rsid w:val="00F05DF9"/>
    <w:rsid w:val="00F06501"/>
    <w:rsid w:val="00F15F05"/>
    <w:rsid w:val="00F17783"/>
    <w:rsid w:val="00F210C9"/>
    <w:rsid w:val="00F245B8"/>
    <w:rsid w:val="00F32BDC"/>
    <w:rsid w:val="00F34662"/>
    <w:rsid w:val="00F44855"/>
    <w:rsid w:val="00F46A0F"/>
    <w:rsid w:val="00F510F2"/>
    <w:rsid w:val="00F51125"/>
    <w:rsid w:val="00F52609"/>
    <w:rsid w:val="00F620A9"/>
    <w:rsid w:val="00F63744"/>
    <w:rsid w:val="00F6641F"/>
    <w:rsid w:val="00F825BD"/>
    <w:rsid w:val="00F854D2"/>
    <w:rsid w:val="00F85B4D"/>
    <w:rsid w:val="00F86384"/>
    <w:rsid w:val="00F92D5A"/>
    <w:rsid w:val="00F96E68"/>
    <w:rsid w:val="00FA5C3F"/>
    <w:rsid w:val="00FA6A1D"/>
    <w:rsid w:val="00FB5658"/>
    <w:rsid w:val="00FC2CB4"/>
    <w:rsid w:val="00FC372A"/>
    <w:rsid w:val="00FC7606"/>
    <w:rsid w:val="00FD0098"/>
    <w:rsid w:val="00FE3175"/>
    <w:rsid w:val="00FE3B93"/>
    <w:rsid w:val="00FE6AEE"/>
    <w:rsid w:val="00FF3F14"/>
    <w:rsid w:val="00FF5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1572"/>
    <w:pPr>
      <w:keepNext/>
      <w:keepLines/>
      <w:jc w:val="center"/>
      <w:outlineLvl w:val="0"/>
    </w:pPr>
    <w:rPr>
      <w:b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7226E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4">
    <w:name w:val="Основной текст Знак"/>
    <w:basedOn w:val="a0"/>
    <w:link w:val="a3"/>
    <w:semiHidden/>
    <w:rsid w:val="00E7226E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Nonformat">
    <w:name w:val="ConsPlusNonformat"/>
    <w:uiPriority w:val="99"/>
    <w:rsid w:val="002A3A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053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7563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A6A1D"/>
  </w:style>
  <w:style w:type="character" w:styleId="a6">
    <w:name w:val="Emphasis"/>
    <w:basedOn w:val="a0"/>
    <w:uiPriority w:val="20"/>
    <w:qFormat/>
    <w:rsid w:val="00FA6A1D"/>
    <w:rPr>
      <w:i/>
      <w:iCs/>
    </w:rPr>
  </w:style>
  <w:style w:type="paragraph" w:styleId="a7">
    <w:name w:val="footnote text"/>
    <w:basedOn w:val="a"/>
    <w:link w:val="a8"/>
    <w:semiHidden/>
    <w:rsid w:val="0052357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5235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qFormat/>
    <w:rsid w:val="004C7A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uiPriority w:val="22"/>
    <w:qFormat/>
    <w:rsid w:val="000072BC"/>
    <w:rPr>
      <w:b/>
      <w:bCs/>
    </w:rPr>
  </w:style>
  <w:style w:type="character" w:styleId="ab">
    <w:name w:val="Hyperlink"/>
    <w:basedOn w:val="a0"/>
    <w:uiPriority w:val="99"/>
    <w:semiHidden/>
    <w:unhideWhenUsed/>
    <w:rsid w:val="00357E4C"/>
    <w:rPr>
      <w:color w:val="0000FF"/>
      <w:u w:val="single"/>
    </w:rPr>
  </w:style>
  <w:style w:type="character" w:customStyle="1" w:styleId="text1">
    <w:name w:val="text1"/>
    <w:rsid w:val="00231A2B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paragraph" w:customStyle="1" w:styleId="11">
    <w:name w:val="Без интервала1"/>
    <w:rsid w:val="005A562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c">
    <w:name w:val="page number"/>
    <w:rsid w:val="007C02E4"/>
    <w:rPr>
      <w:rFonts w:cs="Times New Roman"/>
    </w:rPr>
  </w:style>
  <w:style w:type="paragraph" w:styleId="ad">
    <w:name w:val="header"/>
    <w:basedOn w:val="a"/>
    <w:link w:val="ae"/>
    <w:rsid w:val="007C02E4"/>
    <w:rPr>
      <w:szCs w:val="20"/>
      <w:lang w:eastAsia="zh-CN"/>
    </w:rPr>
  </w:style>
  <w:style w:type="character" w:customStyle="1" w:styleId="ae">
    <w:name w:val="Верхний колонтитул Знак"/>
    <w:basedOn w:val="a0"/>
    <w:link w:val="ad"/>
    <w:rsid w:val="007C02E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7C02E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02E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qFormat/>
    <w:rsid w:val="003E35AB"/>
    <w:pPr>
      <w:suppressAutoHyphens/>
      <w:spacing w:after="0" w:line="240" w:lineRule="auto"/>
    </w:pPr>
    <w:rPr>
      <w:rFonts w:ascii="Baltica Chv" w:eastAsia="Times New Roman" w:hAnsi="Baltica Chv" w:cs="Baltica Chv"/>
      <w:sz w:val="24"/>
      <w:szCs w:val="24"/>
      <w:lang w:eastAsia="zh-CN"/>
    </w:rPr>
  </w:style>
  <w:style w:type="paragraph" w:customStyle="1" w:styleId="12">
    <w:name w:val="Обычный (веб)1"/>
    <w:basedOn w:val="a"/>
    <w:rsid w:val="00A7546C"/>
    <w:pPr>
      <w:spacing w:before="280" w:after="280"/>
    </w:pPr>
    <w:rPr>
      <w:lang w:eastAsia="zh-CN"/>
    </w:rPr>
  </w:style>
  <w:style w:type="paragraph" w:customStyle="1" w:styleId="af2">
    <w:name w:val="Содержимое таблицы"/>
    <w:basedOn w:val="a"/>
    <w:rsid w:val="00A7546C"/>
    <w:pPr>
      <w:widowControl w:val="0"/>
      <w:suppressLineNumbers/>
      <w:suppressAutoHyphens/>
    </w:pPr>
    <w:rPr>
      <w:rFonts w:eastAsia="SimSun" w:cs="Arial"/>
      <w:kern w:val="2"/>
      <w:lang w:eastAsia="zh-CN" w:bidi="hi-IN"/>
    </w:rPr>
  </w:style>
  <w:style w:type="paragraph" w:customStyle="1" w:styleId="2">
    <w:name w:val="Без интервала2"/>
    <w:rsid w:val="00D51765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Body Text Indent"/>
    <w:basedOn w:val="a"/>
    <w:link w:val="af4"/>
    <w:uiPriority w:val="99"/>
    <w:semiHidden/>
    <w:unhideWhenUsed/>
    <w:rsid w:val="00614E1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14E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1572"/>
    <w:rPr>
      <w:rFonts w:ascii="Times New Roman" w:eastAsia="Times New Roman" w:hAnsi="Times New Roman" w:cs="Times New Roman"/>
      <w:b/>
      <w:sz w:val="24"/>
      <w:szCs w:val="32"/>
    </w:rPr>
  </w:style>
  <w:style w:type="table" w:styleId="af5">
    <w:name w:val="Table Grid"/>
    <w:basedOn w:val="a1"/>
    <w:uiPriority w:val="39"/>
    <w:rsid w:val="00910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105A1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TableParagraph">
    <w:name w:val="Table Paragraph"/>
    <w:basedOn w:val="a"/>
    <w:uiPriority w:val="1"/>
    <w:qFormat/>
    <w:rsid w:val="009105A1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1572"/>
    <w:pPr>
      <w:keepNext/>
      <w:keepLines/>
      <w:jc w:val="center"/>
      <w:outlineLvl w:val="0"/>
    </w:pPr>
    <w:rPr>
      <w:b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7226E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4">
    <w:name w:val="Основной текст Знак"/>
    <w:basedOn w:val="a0"/>
    <w:link w:val="a3"/>
    <w:semiHidden/>
    <w:rsid w:val="00E7226E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Nonformat">
    <w:name w:val="ConsPlusNonformat"/>
    <w:uiPriority w:val="99"/>
    <w:rsid w:val="002A3A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053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7563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A6A1D"/>
  </w:style>
  <w:style w:type="character" w:styleId="a6">
    <w:name w:val="Emphasis"/>
    <w:basedOn w:val="a0"/>
    <w:uiPriority w:val="20"/>
    <w:qFormat/>
    <w:rsid w:val="00FA6A1D"/>
    <w:rPr>
      <w:i/>
      <w:iCs/>
    </w:rPr>
  </w:style>
  <w:style w:type="paragraph" w:styleId="a7">
    <w:name w:val="footnote text"/>
    <w:basedOn w:val="a"/>
    <w:link w:val="a8"/>
    <w:semiHidden/>
    <w:rsid w:val="0052357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5235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qFormat/>
    <w:rsid w:val="004C7A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uiPriority w:val="22"/>
    <w:qFormat/>
    <w:rsid w:val="000072BC"/>
    <w:rPr>
      <w:b/>
      <w:bCs/>
    </w:rPr>
  </w:style>
  <w:style w:type="character" w:styleId="ab">
    <w:name w:val="Hyperlink"/>
    <w:basedOn w:val="a0"/>
    <w:uiPriority w:val="99"/>
    <w:semiHidden/>
    <w:unhideWhenUsed/>
    <w:rsid w:val="00357E4C"/>
    <w:rPr>
      <w:color w:val="0000FF"/>
      <w:u w:val="single"/>
    </w:rPr>
  </w:style>
  <w:style w:type="character" w:customStyle="1" w:styleId="text1">
    <w:name w:val="text1"/>
    <w:rsid w:val="00231A2B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paragraph" w:customStyle="1" w:styleId="11">
    <w:name w:val="Без интервала1"/>
    <w:rsid w:val="005A562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c">
    <w:name w:val="page number"/>
    <w:rsid w:val="007C02E4"/>
    <w:rPr>
      <w:rFonts w:cs="Times New Roman"/>
    </w:rPr>
  </w:style>
  <w:style w:type="paragraph" w:styleId="ad">
    <w:name w:val="header"/>
    <w:basedOn w:val="a"/>
    <w:link w:val="ae"/>
    <w:rsid w:val="007C02E4"/>
    <w:rPr>
      <w:szCs w:val="20"/>
      <w:lang w:eastAsia="zh-CN"/>
    </w:rPr>
  </w:style>
  <w:style w:type="character" w:customStyle="1" w:styleId="ae">
    <w:name w:val="Верхний колонтитул Знак"/>
    <w:basedOn w:val="a0"/>
    <w:link w:val="ad"/>
    <w:rsid w:val="007C02E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7C02E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02E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qFormat/>
    <w:rsid w:val="003E35AB"/>
    <w:pPr>
      <w:suppressAutoHyphens/>
      <w:spacing w:after="0" w:line="240" w:lineRule="auto"/>
    </w:pPr>
    <w:rPr>
      <w:rFonts w:ascii="Baltica Chv" w:eastAsia="Times New Roman" w:hAnsi="Baltica Chv" w:cs="Baltica Chv"/>
      <w:sz w:val="24"/>
      <w:szCs w:val="24"/>
      <w:lang w:eastAsia="zh-CN"/>
    </w:rPr>
  </w:style>
  <w:style w:type="paragraph" w:customStyle="1" w:styleId="12">
    <w:name w:val="Обычный (веб)1"/>
    <w:basedOn w:val="a"/>
    <w:rsid w:val="00A7546C"/>
    <w:pPr>
      <w:spacing w:before="280" w:after="280"/>
    </w:pPr>
    <w:rPr>
      <w:lang w:eastAsia="zh-CN"/>
    </w:rPr>
  </w:style>
  <w:style w:type="paragraph" w:customStyle="1" w:styleId="af2">
    <w:name w:val="Содержимое таблицы"/>
    <w:basedOn w:val="a"/>
    <w:rsid w:val="00A7546C"/>
    <w:pPr>
      <w:widowControl w:val="0"/>
      <w:suppressLineNumbers/>
      <w:suppressAutoHyphens/>
    </w:pPr>
    <w:rPr>
      <w:rFonts w:eastAsia="SimSun" w:cs="Arial"/>
      <w:kern w:val="2"/>
      <w:lang w:eastAsia="zh-CN" w:bidi="hi-IN"/>
    </w:rPr>
  </w:style>
  <w:style w:type="paragraph" w:customStyle="1" w:styleId="2">
    <w:name w:val="Без интервала2"/>
    <w:rsid w:val="00D51765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Body Text Indent"/>
    <w:basedOn w:val="a"/>
    <w:link w:val="af4"/>
    <w:uiPriority w:val="99"/>
    <w:semiHidden/>
    <w:unhideWhenUsed/>
    <w:rsid w:val="00614E1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14E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1572"/>
    <w:rPr>
      <w:rFonts w:ascii="Times New Roman" w:eastAsia="Times New Roman" w:hAnsi="Times New Roman" w:cs="Times New Roman"/>
      <w:b/>
      <w:sz w:val="24"/>
      <w:szCs w:val="32"/>
    </w:rPr>
  </w:style>
  <w:style w:type="table" w:styleId="af5">
    <w:name w:val="Table Grid"/>
    <w:basedOn w:val="a1"/>
    <w:uiPriority w:val="39"/>
    <w:rsid w:val="00910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105A1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TableParagraph">
    <w:name w:val="Table Paragraph"/>
    <w:basedOn w:val="a"/>
    <w:uiPriority w:val="1"/>
    <w:qFormat/>
    <w:rsid w:val="009105A1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A462-2CB8-49C5-BDCD-04A87591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Timoha</dc:creator>
  <cp:lastModifiedBy>Систменый администратор </cp:lastModifiedBy>
  <cp:revision>5</cp:revision>
  <cp:lastPrinted>2024-06-11T13:06:00Z</cp:lastPrinted>
  <dcterms:created xsi:type="dcterms:W3CDTF">2024-05-28T08:21:00Z</dcterms:created>
  <dcterms:modified xsi:type="dcterms:W3CDTF">2024-06-11T13:09:00Z</dcterms:modified>
</cp:coreProperties>
</file>