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p>
    <w:p w:rsidR="00CE2C20" w:rsidRPr="005D2E57"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r w:rsidRPr="00CE2C20">
        <w:rPr>
          <w:rFonts w:ascii="Times New Roman" w:eastAsia="Times New Roman" w:hAnsi="Times New Roman" w:cs="Times New Roman"/>
          <w:b/>
          <w:color w:val="000000"/>
          <w:sz w:val="40"/>
          <w:szCs w:val="40"/>
        </w:rPr>
        <w:t xml:space="preserve">Отчет о реализации </w:t>
      </w:r>
    </w:p>
    <w:p w:rsidR="00CE2C20" w:rsidRDefault="00CE2C20"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r w:rsidRPr="00CE2C20">
        <w:rPr>
          <w:rFonts w:ascii="Times New Roman" w:eastAsia="Times New Roman" w:hAnsi="Times New Roman" w:cs="Times New Roman"/>
          <w:b/>
          <w:color w:val="000000"/>
          <w:sz w:val="40"/>
          <w:szCs w:val="40"/>
        </w:rPr>
        <w:t>муниципальных программ Канашского района Чувашской Республики</w:t>
      </w:r>
    </w:p>
    <w:p w:rsidR="00F12FA1" w:rsidRPr="00CE2C20" w:rsidRDefault="00F12FA1" w:rsidP="00CE2C20">
      <w:pPr>
        <w:autoSpaceDE w:val="0"/>
        <w:autoSpaceDN w:val="0"/>
        <w:adjustRightInd w:val="0"/>
        <w:spacing w:after="0" w:line="240" w:lineRule="auto"/>
        <w:contextualSpacing/>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за 2019 год</w:t>
      </w:r>
    </w:p>
    <w:p w:rsidR="00CE2C20" w:rsidRPr="00CE2C20" w:rsidRDefault="00CE2C20" w:rsidP="0066631C">
      <w:pPr>
        <w:autoSpaceDE w:val="0"/>
        <w:autoSpaceDN w:val="0"/>
        <w:adjustRightInd w:val="0"/>
        <w:spacing w:after="0" w:line="240" w:lineRule="auto"/>
        <w:contextualSpacing/>
        <w:jc w:val="center"/>
        <w:rPr>
          <w:rFonts w:ascii="Times New Roman" w:eastAsia="Times New Roman" w:hAnsi="Times New Roman" w:cs="Times New Roman"/>
          <w:b/>
          <w:color w:val="000000"/>
          <w:sz w:val="26"/>
          <w:szCs w:val="26"/>
        </w:rPr>
      </w:pPr>
    </w:p>
    <w:p w:rsidR="00CE2C20" w:rsidRPr="00CE2C20" w:rsidRDefault="00CE2C20" w:rsidP="0066631C">
      <w:pPr>
        <w:autoSpaceDE w:val="0"/>
        <w:autoSpaceDN w:val="0"/>
        <w:adjustRightInd w:val="0"/>
        <w:spacing w:after="0" w:line="240" w:lineRule="auto"/>
        <w:contextualSpacing/>
        <w:jc w:val="center"/>
        <w:rPr>
          <w:rFonts w:ascii="Times New Roman" w:eastAsia="Times New Roman" w:hAnsi="Times New Roman" w:cs="Times New Roman"/>
          <w:b/>
          <w:color w:val="000000"/>
          <w:sz w:val="26"/>
          <w:szCs w:val="26"/>
        </w:rPr>
      </w:pPr>
    </w:p>
    <w:p w:rsidR="00CE2C20" w:rsidRDefault="00CE2C20" w:rsidP="0066631C">
      <w:pPr>
        <w:autoSpaceDE w:val="0"/>
        <w:autoSpaceDN w:val="0"/>
        <w:adjustRightInd w:val="0"/>
        <w:spacing w:after="0" w:line="240" w:lineRule="auto"/>
        <w:contextualSpacing/>
        <w:jc w:val="center"/>
        <w:rPr>
          <w:rFonts w:ascii="Times New Roman" w:eastAsia="Times New Roman" w:hAnsi="Times New Roman" w:cs="Times New Roman"/>
          <w:b/>
          <w:color w:val="000000"/>
          <w:sz w:val="26"/>
          <w:szCs w:val="26"/>
        </w:rPr>
        <w:sectPr w:rsidR="00CE2C20" w:rsidSect="00CE2C20">
          <w:pgSz w:w="11906" w:h="16838"/>
          <w:pgMar w:top="1134" w:right="850" w:bottom="1134" w:left="1701" w:header="708" w:footer="708" w:gutter="0"/>
          <w:cols w:space="708"/>
          <w:docGrid w:linePitch="360"/>
        </w:sectPr>
      </w:pPr>
    </w:p>
    <w:p w:rsidR="00AD6E54" w:rsidRPr="005D2E57" w:rsidRDefault="00AD6E54" w:rsidP="0066631C">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rPr>
      </w:pPr>
    </w:p>
    <w:tbl>
      <w:tblPr>
        <w:tblpPr w:leftFromText="180" w:rightFromText="180" w:horzAnchor="margin" w:tblpY="893"/>
        <w:tblW w:w="15513"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1480"/>
        <w:gridCol w:w="7654"/>
      </w:tblGrid>
      <w:tr w:rsidR="00AD6E54" w:rsidRPr="00CE2C20" w:rsidTr="00CE2C20">
        <w:trPr>
          <w:trHeight w:val="320"/>
        </w:trPr>
        <w:tc>
          <w:tcPr>
            <w:tcW w:w="780"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N</w:t>
            </w:r>
          </w:p>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proofErr w:type="spellStart"/>
            <w:r w:rsidRPr="00CE2C20">
              <w:rPr>
                <w:rFonts w:ascii="Times New Roman" w:eastAsia="Times New Roman" w:hAnsi="Times New Roman" w:cs="Times New Roman"/>
                <w:bCs/>
                <w:i/>
                <w:sz w:val="20"/>
                <w:szCs w:val="20"/>
                <w:lang w:eastAsia="ru-RU"/>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148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 xml:space="preserve">Сведения о выполнении соответствующего мероприятия </w:t>
            </w:r>
            <w:hyperlink w:anchor="Par47" w:history="1">
              <w:r w:rsidRPr="00CE2C20">
                <w:rPr>
                  <w:rFonts w:ascii="Times New Roman" w:eastAsia="Times New Roman" w:hAnsi="Times New Roman" w:cs="Times New Roman"/>
                  <w:bCs/>
                  <w:i/>
                  <w:color w:val="0000FF"/>
                  <w:sz w:val="20"/>
                  <w:szCs w:val="20"/>
                  <w:lang w:eastAsia="ru-RU"/>
                </w:rPr>
                <w:t>&lt;1&gt;</w:t>
              </w:r>
            </w:hyperlink>
          </w:p>
        </w:tc>
        <w:tc>
          <w:tcPr>
            <w:tcW w:w="7654"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 xml:space="preserve">Примечание </w:t>
            </w:r>
            <w:hyperlink w:anchor="Par48" w:history="1">
              <w:r w:rsidRPr="00CE2C20">
                <w:rPr>
                  <w:rFonts w:ascii="Times New Roman" w:eastAsia="Times New Roman" w:hAnsi="Times New Roman" w:cs="Times New Roman"/>
                  <w:bCs/>
                  <w:i/>
                  <w:color w:val="0000FF"/>
                  <w:sz w:val="20"/>
                  <w:szCs w:val="20"/>
                  <w:lang w:eastAsia="ru-RU"/>
                </w:rPr>
                <w:t>&lt;2&gt;</w:t>
              </w:r>
            </w:hyperlink>
          </w:p>
        </w:tc>
      </w:tr>
      <w:tr w:rsidR="00AD6E54" w:rsidRPr="00CE2C20" w:rsidTr="00CE2C20">
        <w:trPr>
          <w:trHeight w:val="32"/>
        </w:trPr>
        <w:tc>
          <w:tcPr>
            <w:tcW w:w="780"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1</w:t>
            </w:r>
          </w:p>
        </w:tc>
        <w:tc>
          <w:tcPr>
            <w:tcW w:w="5599"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2</w:t>
            </w:r>
          </w:p>
        </w:tc>
        <w:tc>
          <w:tcPr>
            <w:tcW w:w="148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3</w:t>
            </w:r>
          </w:p>
        </w:tc>
        <w:tc>
          <w:tcPr>
            <w:tcW w:w="7654"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i/>
                <w:sz w:val="20"/>
                <w:szCs w:val="20"/>
                <w:lang w:eastAsia="ru-RU"/>
              </w:rPr>
            </w:pPr>
            <w:r w:rsidRPr="00CE2C20">
              <w:rPr>
                <w:rFonts w:ascii="Times New Roman" w:eastAsia="Times New Roman" w:hAnsi="Times New Roman" w:cs="Times New Roman"/>
                <w:bCs/>
                <w:i/>
                <w:sz w:val="20"/>
                <w:szCs w:val="20"/>
                <w:lang w:eastAsia="ru-RU"/>
              </w:rPr>
              <w:t>4</w:t>
            </w:r>
          </w:p>
        </w:tc>
      </w:tr>
      <w:tr w:rsidR="00AD6E54" w:rsidRPr="00CE2C20" w:rsidTr="00CE2C20">
        <w:tc>
          <w:tcPr>
            <w:tcW w:w="780"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outlineLvl w:val="0"/>
              <w:rPr>
                <w:rFonts w:ascii="Times New Roman" w:eastAsia="Times New Roman" w:hAnsi="Times New Roman" w:cs="Times New Roman"/>
                <w:bCs/>
                <w:sz w:val="20"/>
                <w:szCs w:val="20"/>
                <w:lang w:eastAsia="ru-RU"/>
              </w:rPr>
            </w:pPr>
          </w:p>
        </w:tc>
        <w:tc>
          <w:tcPr>
            <w:tcW w:w="14733" w:type="dxa"/>
            <w:gridSpan w:val="3"/>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b/>
                <w:bCs/>
                <w:sz w:val="20"/>
                <w:szCs w:val="20"/>
                <w:u w:val="single"/>
                <w:lang w:eastAsia="ru-RU"/>
              </w:rPr>
            </w:pPr>
            <w:r w:rsidRPr="00CE2C20">
              <w:rPr>
                <w:rFonts w:ascii="Times New Roman" w:eastAsia="Times New Roman" w:hAnsi="Times New Roman" w:cs="Times New Roman"/>
                <w:b/>
                <w:bCs/>
                <w:sz w:val="20"/>
                <w:szCs w:val="20"/>
                <w:u w:val="single"/>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r>
      <w:tr w:rsidR="00AD6E54" w:rsidRPr="00CE2C20" w:rsidTr="00CE2C20">
        <w:tc>
          <w:tcPr>
            <w:tcW w:w="780"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1.1</w:t>
            </w:r>
          </w:p>
        </w:tc>
        <w:tc>
          <w:tcPr>
            <w:tcW w:w="5599"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Подпрограмма «Совершенствование бюджетной политики и обеспечение сбалансированности  консолидированного бюджета Канашского района»</w:t>
            </w:r>
          </w:p>
        </w:tc>
        <w:tc>
          <w:tcPr>
            <w:tcW w:w="148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Выполнено</w:t>
            </w:r>
          </w:p>
        </w:tc>
        <w:tc>
          <w:tcPr>
            <w:tcW w:w="7654"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Х</w:t>
            </w:r>
          </w:p>
        </w:tc>
      </w:tr>
      <w:tr w:rsidR="00AD6E54" w:rsidRPr="00CE2C20" w:rsidTr="00CE2C20">
        <w:trPr>
          <w:trHeight w:val="1605"/>
        </w:trPr>
        <w:tc>
          <w:tcPr>
            <w:tcW w:w="780"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1.1.1</w:t>
            </w:r>
          </w:p>
        </w:tc>
        <w:tc>
          <w:tcPr>
            <w:tcW w:w="5599"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Основное мероприятие «Развитие бюджетного планирования, формирование бюджета Канашского района Чувашской Республики на очередной  финансовый год и плановый период»</w:t>
            </w:r>
          </w:p>
        </w:tc>
        <w:tc>
          <w:tcPr>
            <w:tcW w:w="148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Не выполнено</w:t>
            </w:r>
          </w:p>
        </w:tc>
        <w:tc>
          <w:tcPr>
            <w:tcW w:w="7654" w:type="dxa"/>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both"/>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sz w:val="20"/>
                <w:szCs w:val="20"/>
                <w:lang w:eastAsia="ru-RU"/>
              </w:rPr>
              <w:t>Остаток  112,0  тыс. руб. по резервному фонду не использовался в связи с отсутствием потребности</w:t>
            </w:r>
            <w:proofErr w:type="gramStart"/>
            <w:r w:rsidRPr="00CE2C20">
              <w:rPr>
                <w:rFonts w:ascii="Times New Roman" w:eastAsia="Times New Roman" w:hAnsi="Times New Roman" w:cs="Times New Roman"/>
                <w:sz w:val="20"/>
                <w:szCs w:val="20"/>
                <w:lang w:eastAsia="ru-RU"/>
              </w:rPr>
              <w:t>..</w:t>
            </w:r>
            <w:proofErr w:type="gramEnd"/>
          </w:p>
        </w:tc>
      </w:tr>
      <w:tr w:rsidR="00AD6E54" w:rsidRPr="00CE2C20" w:rsidTr="00CE2C20">
        <w:tc>
          <w:tcPr>
            <w:tcW w:w="780"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1.1.2</w:t>
            </w:r>
          </w:p>
        </w:tc>
        <w:tc>
          <w:tcPr>
            <w:tcW w:w="5599"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148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bCs/>
                <w:sz w:val="20"/>
                <w:szCs w:val="20"/>
                <w:lang w:eastAsia="ru-RU"/>
              </w:rPr>
              <w:t>Выполнено</w:t>
            </w:r>
          </w:p>
        </w:tc>
        <w:tc>
          <w:tcPr>
            <w:tcW w:w="7654" w:type="dxa"/>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both"/>
              <w:rPr>
                <w:rFonts w:ascii="Times New Roman" w:eastAsia="Times New Roman" w:hAnsi="Times New Roman" w:cs="Times New Roman"/>
                <w:bCs/>
                <w:sz w:val="20"/>
                <w:szCs w:val="20"/>
                <w:lang w:eastAsia="ru-RU"/>
              </w:rPr>
            </w:pPr>
            <w:r w:rsidRPr="00CE2C20">
              <w:rPr>
                <w:rFonts w:ascii="Times New Roman" w:eastAsia="Times New Roman" w:hAnsi="Times New Roman" w:cs="Times New Roman"/>
                <w:sz w:val="20"/>
                <w:szCs w:val="20"/>
                <w:lang w:eastAsia="ru-RU"/>
              </w:rPr>
              <w:t>Из бюджета Канашского района в 2019 году поселениям направлено дотации на выравнивание  уровня  бюджетной обеспеченности в сумме 33879,3 тыс. рублей  за счет средств республиканского бюджета, дотации на поддержку мер по обеспечению сбалансированности бюджетов в сумме 7869,8 тыс. рублей за счет средств  бюджета Канашского района. Расходы по расчету и предоставлению дотаций сельским поселениям составили 131,0 тыс. рублей</w:t>
            </w:r>
            <w:proofErr w:type="gramStart"/>
            <w:r w:rsidRPr="00CE2C20">
              <w:rPr>
                <w:rFonts w:ascii="Times New Roman" w:eastAsia="Times New Roman" w:hAnsi="Times New Roman" w:cs="Times New Roman"/>
                <w:sz w:val="20"/>
                <w:szCs w:val="20"/>
                <w:lang w:eastAsia="ru-RU"/>
              </w:rPr>
              <w:t xml:space="preserve"> .</w:t>
            </w:r>
            <w:proofErr w:type="gramEnd"/>
            <w:r w:rsidRPr="00CE2C20">
              <w:rPr>
                <w:rFonts w:ascii="Times New Roman" w:eastAsia="Times New Roman" w:hAnsi="Times New Roman" w:cs="Times New Roman"/>
                <w:sz w:val="20"/>
                <w:szCs w:val="20"/>
                <w:lang w:eastAsia="ru-RU"/>
              </w:rPr>
              <w:t xml:space="preserve"> На реализацию вопросов местного значения в сфере образования и спорта за счет субсидий предоставляемых из республиканского бюджета Чувашской Республики направлено 28947,0 тыс. рублей, за счет средств  бюджета Канашского района в рамках обеспечения </w:t>
            </w:r>
            <w:proofErr w:type="spellStart"/>
            <w:r w:rsidRPr="00CE2C20">
              <w:rPr>
                <w:rFonts w:ascii="Times New Roman" w:eastAsia="Times New Roman" w:hAnsi="Times New Roman" w:cs="Times New Roman"/>
                <w:sz w:val="20"/>
                <w:szCs w:val="20"/>
                <w:lang w:eastAsia="ru-RU"/>
              </w:rPr>
              <w:t>софинансирования</w:t>
            </w:r>
            <w:proofErr w:type="spellEnd"/>
            <w:r w:rsidRPr="00CE2C20">
              <w:rPr>
                <w:rFonts w:ascii="Times New Roman" w:eastAsia="Times New Roman" w:hAnsi="Times New Roman" w:cs="Times New Roman"/>
                <w:sz w:val="20"/>
                <w:szCs w:val="20"/>
                <w:lang w:eastAsia="ru-RU"/>
              </w:rPr>
              <w:t xml:space="preserve"> направлено 292,4 тыс. рублей. На поощрение за содействие достижения значений (уровней) показателей для оценки </w:t>
            </w:r>
            <w:proofErr w:type="gramStart"/>
            <w:r w:rsidRPr="00CE2C20">
              <w:rPr>
                <w:rFonts w:ascii="Times New Roman" w:eastAsia="Times New Roman" w:hAnsi="Times New Roman" w:cs="Times New Roman"/>
                <w:sz w:val="20"/>
                <w:szCs w:val="20"/>
                <w:lang w:eastAsia="ru-RU"/>
              </w:rPr>
              <w:t>эффективности деятельности высших должностей лиц субъектов РФ</w:t>
            </w:r>
            <w:proofErr w:type="gramEnd"/>
            <w:r w:rsidRPr="00CE2C20">
              <w:rPr>
                <w:rFonts w:ascii="Times New Roman" w:eastAsia="Times New Roman" w:hAnsi="Times New Roman" w:cs="Times New Roman"/>
                <w:sz w:val="20"/>
                <w:szCs w:val="20"/>
                <w:lang w:eastAsia="ru-RU"/>
              </w:rPr>
              <w:t xml:space="preserve">  и деятельности ОИВ субъектов РФ в 2019 году за счет средств федерального бюджета 1666,9 тыс. рублей. На осуществление  первичного воинского учета на территориях, где отсутствуют военные комиссариаты, за счет </w:t>
            </w:r>
            <w:proofErr w:type="gramStart"/>
            <w:r w:rsidRPr="00CE2C20">
              <w:rPr>
                <w:rFonts w:ascii="Times New Roman" w:eastAsia="Times New Roman" w:hAnsi="Times New Roman" w:cs="Times New Roman"/>
                <w:sz w:val="20"/>
                <w:szCs w:val="20"/>
                <w:lang w:eastAsia="ru-RU"/>
              </w:rPr>
              <w:t>субвенции, предоставляемой из федерального бюджета бюджетам сельских поселений Канашского района направлено</w:t>
            </w:r>
            <w:proofErr w:type="gramEnd"/>
            <w:r w:rsidRPr="00CE2C20">
              <w:rPr>
                <w:rFonts w:ascii="Times New Roman" w:eastAsia="Times New Roman" w:hAnsi="Times New Roman" w:cs="Times New Roman"/>
                <w:sz w:val="20"/>
                <w:szCs w:val="20"/>
                <w:lang w:eastAsia="ru-RU"/>
              </w:rPr>
              <w:t xml:space="preserve"> 2608,5 тыс. рублей. </w:t>
            </w:r>
          </w:p>
        </w:tc>
      </w:tr>
    </w:tbl>
    <w:p w:rsidR="00AD6E54" w:rsidRPr="0066631C" w:rsidRDefault="0066631C" w:rsidP="00CE2C20">
      <w:pPr>
        <w:autoSpaceDE w:val="0"/>
        <w:autoSpaceDN w:val="0"/>
        <w:adjustRightInd w:val="0"/>
        <w:spacing w:after="0" w:line="240" w:lineRule="auto"/>
        <w:contextualSpacing/>
        <w:jc w:val="center"/>
        <w:rPr>
          <w:rFonts w:ascii="Times New Roman" w:eastAsia="Times New Roman" w:hAnsi="Times New Roman" w:cs="Times New Roman"/>
          <w:b/>
          <w:color w:val="000000"/>
        </w:rPr>
      </w:pPr>
      <w:r w:rsidRPr="0066631C">
        <w:rPr>
          <w:rFonts w:ascii="Times New Roman" w:eastAsia="Times New Roman" w:hAnsi="Times New Roman" w:cs="Times New Roman"/>
          <w:b/>
          <w:color w:val="000000"/>
        </w:rPr>
        <w:t>Отчет</w:t>
      </w:r>
      <w:r w:rsidR="00CE2C20">
        <w:rPr>
          <w:rFonts w:ascii="Times New Roman" w:eastAsia="Times New Roman" w:hAnsi="Times New Roman" w:cs="Times New Roman"/>
          <w:b/>
          <w:color w:val="000000"/>
        </w:rPr>
        <w:t xml:space="preserve"> </w:t>
      </w:r>
      <w:r w:rsidRPr="0066631C">
        <w:rPr>
          <w:rFonts w:ascii="Times New Roman" w:eastAsia="Times New Roman" w:hAnsi="Times New Roman" w:cs="Times New Roman"/>
          <w:b/>
          <w:color w:val="000000"/>
        </w:rPr>
        <w:t>об использовании бюджетных ассигнований бюджета Канашского района на реализацию муниципальной программы</w:t>
      </w:r>
      <w:r w:rsidRPr="0066631C">
        <w:rPr>
          <w:b/>
        </w:rPr>
        <w:t xml:space="preserve"> </w:t>
      </w:r>
      <w:r w:rsidRPr="0066631C">
        <w:rPr>
          <w:rFonts w:ascii="Times New Roman" w:eastAsia="Times New Roman" w:hAnsi="Times New Roman" w:cs="Times New Roman"/>
          <w:b/>
          <w:color w:val="000000"/>
        </w:rPr>
        <w:t>Канашского района Чувашской Республики «Управление общественными финансами и муниципальным долгом  Канашского района» за 2019 год</w:t>
      </w:r>
    </w:p>
    <w:p w:rsidR="0066631C" w:rsidRPr="00AD6E54" w:rsidRDefault="0066631C" w:rsidP="00AD6E54">
      <w:pPr>
        <w:autoSpaceDE w:val="0"/>
        <w:autoSpaceDN w:val="0"/>
        <w:adjustRightInd w:val="0"/>
        <w:spacing w:after="0" w:line="240" w:lineRule="auto"/>
        <w:contextualSpacing/>
        <w:jc w:val="both"/>
        <w:rPr>
          <w:rFonts w:ascii="Times New Roman" w:eastAsia="Times New Roman" w:hAnsi="Times New Roman" w:cs="Times New Roman"/>
          <w:b/>
          <w:color w:val="000000"/>
        </w:rPr>
      </w:pPr>
    </w:p>
    <w:tbl>
      <w:tblPr>
        <w:tblW w:w="14757"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3578"/>
        <w:gridCol w:w="7"/>
        <w:gridCol w:w="928"/>
        <w:gridCol w:w="1551"/>
        <w:gridCol w:w="1152"/>
        <w:gridCol w:w="1152"/>
        <w:gridCol w:w="1020"/>
        <w:gridCol w:w="2710"/>
        <w:gridCol w:w="2205"/>
      </w:tblGrid>
      <w:tr w:rsidR="00AD6E54" w:rsidRPr="00CE2C20" w:rsidTr="00E52386">
        <w:trPr>
          <w:jc w:val="center"/>
        </w:trPr>
        <w:tc>
          <w:tcPr>
            <w:tcW w:w="454" w:type="dxa"/>
            <w:vMerge w:val="restart"/>
            <w:tcBorders>
              <w:top w:val="single" w:sz="4" w:space="0" w:color="auto"/>
              <w:bottom w:val="single" w:sz="4" w:space="0" w:color="auto"/>
              <w:right w:val="single" w:sz="4" w:space="0" w:color="auto"/>
            </w:tcBorders>
          </w:tcPr>
          <w:p w:rsidR="00AD6E54" w:rsidRPr="00CE2C20" w:rsidRDefault="00AD6E54" w:rsidP="00AD6E54">
            <w:pPr>
              <w:spacing w:after="0" w:line="240" w:lineRule="auto"/>
              <w:contextualSpacing/>
              <w:rPr>
                <w:rFonts w:ascii="Times New Roman" w:eastAsia="Times New Roman" w:hAnsi="Times New Roman" w:cs="Times New Roman"/>
                <w:sz w:val="20"/>
                <w:szCs w:val="20"/>
                <w:lang w:eastAsia="ru-RU"/>
              </w:rPr>
            </w:pPr>
          </w:p>
        </w:tc>
        <w:tc>
          <w:tcPr>
            <w:tcW w:w="3578" w:type="dxa"/>
            <w:vMerge w:val="restart"/>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935" w:type="dxa"/>
            <w:gridSpan w:val="2"/>
            <w:vMerge w:val="restart"/>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551" w:type="dxa"/>
            <w:vMerge w:val="restart"/>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 xml:space="preserve">год, предшествующий </w:t>
            </w:r>
            <w:proofErr w:type="gramStart"/>
            <w:r w:rsidRPr="00CE2C20">
              <w:rPr>
                <w:rFonts w:ascii="Times New Roman" w:eastAsia="Times New Roman" w:hAnsi="Times New Roman" w:cs="Times New Roman"/>
                <w:sz w:val="20"/>
                <w:szCs w:val="20"/>
                <w:lang w:eastAsia="ru-RU"/>
              </w:rPr>
              <w:t>отчетному</w:t>
            </w:r>
            <w:proofErr w:type="gramEnd"/>
            <w:r w:rsidRPr="00CE2C20">
              <w:rPr>
                <w:rFonts w:ascii="Times New Roman" w:eastAsia="Times New Roman" w:hAnsi="Times New Roman" w:cs="Times New Roman"/>
                <w:sz w:val="20"/>
                <w:szCs w:val="20"/>
                <w:lang w:eastAsia="ru-RU"/>
              </w:rPr>
              <w:t xml:space="preserve"> </w:t>
            </w:r>
            <w:hyperlink w:anchor="Par61" w:history="1">
              <w:r w:rsidRPr="00CE2C20">
                <w:rPr>
                  <w:rFonts w:ascii="Times New Roman" w:eastAsia="Times New Roman" w:hAnsi="Times New Roman" w:cs="Times New Roman"/>
                  <w:color w:val="0000FF"/>
                  <w:sz w:val="20"/>
                  <w:szCs w:val="20"/>
                  <w:lang w:eastAsia="ru-RU"/>
                </w:rPr>
                <w:t>&lt;*&gt;</w:t>
              </w:r>
            </w:hyperlink>
          </w:p>
        </w:tc>
        <w:tc>
          <w:tcPr>
            <w:tcW w:w="3324" w:type="dxa"/>
            <w:gridSpan w:val="3"/>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отчетный год</w:t>
            </w:r>
          </w:p>
        </w:tc>
        <w:tc>
          <w:tcPr>
            <w:tcW w:w="2710" w:type="dxa"/>
            <w:vMerge w:val="restart"/>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2205" w:type="dxa"/>
            <w:vMerge w:val="restart"/>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r>
      <w:tr w:rsidR="00AD6E54" w:rsidRPr="00CE2C20" w:rsidTr="00E52386">
        <w:trPr>
          <w:jc w:val="center"/>
        </w:trPr>
        <w:tc>
          <w:tcPr>
            <w:tcW w:w="454" w:type="dxa"/>
            <w:vMerge/>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3578" w:type="dxa"/>
            <w:vMerge/>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935" w:type="dxa"/>
            <w:gridSpan w:val="2"/>
            <w:vMerge/>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551" w:type="dxa"/>
            <w:vMerge/>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первоначальный план</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уточненный план</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факт</w:t>
            </w:r>
          </w:p>
        </w:tc>
        <w:tc>
          <w:tcPr>
            <w:tcW w:w="2710" w:type="dxa"/>
            <w:vMerge/>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4303" w:type="dxa"/>
            <w:gridSpan w:val="9"/>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b/>
                <w:sz w:val="20"/>
                <w:szCs w:val="20"/>
                <w:u w:val="single"/>
                <w:lang w:eastAsia="ru-RU"/>
              </w:rPr>
              <w:t>Муниципальная программа Канашского района Чувашской Республики «</w:t>
            </w:r>
            <w:r w:rsidRPr="00CE2C20">
              <w:rPr>
                <w:rFonts w:ascii="Times New Roman" w:eastAsia="Times New Roman" w:hAnsi="Times New Roman" w:cs="Times New Roman"/>
                <w:b/>
                <w:bCs/>
                <w:sz w:val="20"/>
                <w:szCs w:val="20"/>
                <w:u w:val="single"/>
                <w:lang w:eastAsia="ru-RU"/>
              </w:rPr>
              <w:t>Управление общественными финансами и муниципальным долгом  Канашского района»</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w:t>
            </w:r>
          </w:p>
        </w:tc>
        <w:tc>
          <w:tcPr>
            <w:tcW w:w="357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color w:val="000000"/>
                <w:sz w:val="20"/>
                <w:szCs w:val="20"/>
                <w:lang w:eastAsia="ru-RU"/>
              </w:rPr>
              <w:t>Отношение дефицита  бюджета Канашского района к доходам  бюджета Канашского района (без учета безвозмездных поступлений)</w:t>
            </w:r>
          </w:p>
        </w:tc>
        <w:tc>
          <w:tcPr>
            <w:tcW w:w="93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 xml:space="preserve">Консолидированный бюджет Канашского района  за 2019 год исполнен с дефицитом в сумме 3725,5 тыс. рублей за счет остатков средств бюджета района. </w:t>
            </w:r>
          </w:p>
        </w:tc>
        <w:tc>
          <w:tcPr>
            <w:tcW w:w="2205"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2.</w:t>
            </w:r>
          </w:p>
        </w:tc>
        <w:tc>
          <w:tcPr>
            <w:tcW w:w="357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E2C20">
              <w:rPr>
                <w:rFonts w:ascii="Times New Roman" w:eastAsia="Times New Roman" w:hAnsi="Times New Roman" w:cs="Times New Roman"/>
                <w:color w:val="000000"/>
                <w:sz w:val="20"/>
                <w:szCs w:val="20"/>
                <w:lang w:eastAsia="ru-RU"/>
              </w:rPr>
              <w:t>Отношение муниципального  долга Канашского района к доходам  бюджета Канашского района  (без учета безвозмездных поступлений)</w:t>
            </w:r>
          </w:p>
        </w:tc>
        <w:tc>
          <w:tcPr>
            <w:tcW w:w="93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Муниципальный долг отсутствует  (отсутствие бюджетного кредита).</w:t>
            </w:r>
          </w:p>
        </w:tc>
        <w:tc>
          <w:tcPr>
            <w:tcW w:w="2205"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50</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3.</w:t>
            </w:r>
          </w:p>
        </w:tc>
        <w:tc>
          <w:tcPr>
            <w:tcW w:w="357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r w:rsidRPr="00CE2C20">
              <w:rPr>
                <w:rFonts w:ascii="Times New Roman" w:eastAsia="Times New Roman" w:hAnsi="Times New Roman" w:cs="Times New Roman"/>
                <w:color w:val="000000"/>
                <w:sz w:val="20"/>
                <w:szCs w:val="20"/>
                <w:lang w:eastAsia="ru-RU"/>
              </w:rPr>
              <w:t>Отношение объема просроченной задолженности по долговым обязательствам Канашского района к общему объему задолженности по долговым обязательствам Канашского района</w:t>
            </w:r>
          </w:p>
        </w:tc>
        <w:tc>
          <w:tcPr>
            <w:tcW w:w="93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Х</w:t>
            </w:r>
          </w:p>
        </w:tc>
        <w:tc>
          <w:tcPr>
            <w:tcW w:w="2205"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 xml:space="preserve">4. </w:t>
            </w:r>
          </w:p>
        </w:tc>
        <w:tc>
          <w:tcPr>
            <w:tcW w:w="357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r w:rsidRPr="00CE2C20">
              <w:rPr>
                <w:rFonts w:ascii="Times New Roman" w:eastAsia="Times New Roman" w:hAnsi="Times New Roman" w:cs="Times New Roman"/>
                <w:color w:val="000000"/>
                <w:sz w:val="20"/>
                <w:szCs w:val="20"/>
                <w:lang w:eastAsia="ru-RU"/>
              </w:rPr>
              <w:t>Отношение объема просроченной кредиторской задолженности бюджета Канашского района к объему расходов бюджета Канашского района</w:t>
            </w:r>
          </w:p>
        </w:tc>
        <w:tc>
          <w:tcPr>
            <w:tcW w:w="93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Х</w:t>
            </w:r>
          </w:p>
        </w:tc>
        <w:tc>
          <w:tcPr>
            <w:tcW w:w="2205"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4303" w:type="dxa"/>
            <w:gridSpan w:val="9"/>
            <w:tcBorders>
              <w:top w:val="single" w:sz="4" w:space="0" w:color="auto"/>
              <w:left w:val="single" w:sz="4" w:space="0" w:color="auto"/>
              <w:bottom w:val="single" w:sz="4" w:space="0" w:color="auto"/>
            </w:tcBorders>
          </w:tcPr>
          <w:p w:rsidR="00AD6E54" w:rsidRPr="00CE2C20" w:rsidRDefault="00AD6E54" w:rsidP="00AD6E54">
            <w:pPr>
              <w:autoSpaceDE w:val="0"/>
              <w:autoSpaceDN w:val="0"/>
              <w:spacing w:after="0" w:line="240" w:lineRule="auto"/>
              <w:contextualSpacing/>
              <w:rPr>
                <w:rFonts w:ascii="Times New Roman" w:eastAsia="Times New Roman" w:hAnsi="Times New Roman" w:cs="Times New Roman"/>
                <w:b/>
                <w:color w:val="000000"/>
                <w:sz w:val="20"/>
                <w:szCs w:val="20"/>
                <w:lang w:eastAsia="ru-RU"/>
              </w:rPr>
            </w:pPr>
            <w:r w:rsidRPr="00CE2C20">
              <w:rPr>
                <w:rFonts w:ascii="Times New Roman" w:eastAsia="Times New Roman" w:hAnsi="Times New Roman" w:cs="Times New Roman"/>
                <w:b/>
                <w:sz w:val="20"/>
                <w:szCs w:val="20"/>
                <w:lang w:eastAsia="ru-RU"/>
              </w:rPr>
              <w:t xml:space="preserve">Подпрограмма </w:t>
            </w:r>
            <w:r w:rsidRPr="00CE2C20">
              <w:rPr>
                <w:rFonts w:ascii="Times New Roman" w:eastAsia="Times New Roman" w:hAnsi="Times New Roman" w:cs="Times New Roman"/>
                <w:b/>
                <w:color w:val="000000"/>
                <w:sz w:val="20"/>
                <w:szCs w:val="20"/>
                <w:lang w:eastAsia="ru-RU"/>
              </w:rPr>
              <w:t>«Совершенствование бюджетной политики и обеспечение сбалансированности консолидированного  бюджета Канашского района»</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w:t>
            </w:r>
          </w:p>
        </w:tc>
        <w:tc>
          <w:tcPr>
            <w:tcW w:w="357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color w:val="000000"/>
                <w:sz w:val="20"/>
                <w:szCs w:val="20"/>
                <w:lang w:eastAsia="ru-RU"/>
              </w:rPr>
              <w:t>Темп роста налоговых и неналоговых доходов  консолидированного бюджета Канашского района  (к предыдущему году)</w:t>
            </w:r>
          </w:p>
        </w:tc>
        <w:tc>
          <w:tcPr>
            <w:tcW w:w="93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99,8</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97,8</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97,8</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 xml:space="preserve">Поступление собственных  (налоговых и неналоговых) доходов в консолидированный бюджет Канашского района   за 2019 год составило 137835,9 тыс. рублей, рост к аналогичному периоду прошлого года на 1,9 </w:t>
            </w:r>
            <w:r w:rsidRPr="00CE2C20">
              <w:rPr>
                <w:rFonts w:ascii="Times New Roman" w:eastAsia="Times New Roman" w:hAnsi="Times New Roman" w:cs="Times New Roman"/>
                <w:sz w:val="20"/>
                <w:szCs w:val="20"/>
                <w:lang w:eastAsia="ru-RU"/>
              </w:rPr>
              <w:lastRenderedPageBreak/>
              <w:t xml:space="preserve">процентных пункта. </w:t>
            </w:r>
            <w:proofErr w:type="gramStart"/>
            <w:r w:rsidRPr="00CE2C20">
              <w:rPr>
                <w:rFonts w:ascii="Times New Roman" w:eastAsia="Times New Roman" w:hAnsi="Times New Roman" w:cs="Times New Roman"/>
                <w:sz w:val="20"/>
                <w:szCs w:val="20"/>
                <w:lang w:eastAsia="ru-RU"/>
              </w:rPr>
              <w:t>Ниже уровня аналогичного периода прошлого года  поступление налога на вмененный доход на 11,8%; сельскохозяйственного налога на 21,6%; налога, взимаемого в связи с применением патентной системы налогообложения на 32,8%; земельного налога на 18,6%; государственной пошлины на 9,4%; платы за негативное воздействие на окружающую среду на 66,3%; доходов от продажи материальных и нематериальных активов на 48,0%.</w:t>
            </w:r>
            <w:proofErr w:type="gramEnd"/>
          </w:p>
        </w:tc>
        <w:tc>
          <w:tcPr>
            <w:tcW w:w="2205" w:type="dxa"/>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lastRenderedPageBreak/>
              <w:t>101,7</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lastRenderedPageBreak/>
              <w:t>2.</w:t>
            </w:r>
          </w:p>
        </w:tc>
        <w:tc>
          <w:tcPr>
            <w:tcW w:w="358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color w:val="000000"/>
                <w:sz w:val="20"/>
                <w:szCs w:val="20"/>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Канашского района Чувашской Республики на соответствующий год</w:t>
            </w:r>
          </w:p>
        </w:tc>
        <w:tc>
          <w:tcPr>
            <w:tcW w:w="92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100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100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uppressAutoHyphens/>
              <w:spacing w:after="0" w:line="240" w:lineRule="auto"/>
              <w:contextualSpacing/>
              <w:jc w:val="center"/>
              <w:rPr>
                <w:rFonts w:ascii="Times New Roman" w:eastAsia="Times New Roman" w:hAnsi="Times New Roman" w:cs="Times New Roman"/>
                <w:sz w:val="20"/>
                <w:szCs w:val="20"/>
                <w:lang w:eastAsia="ar-SA"/>
              </w:rPr>
            </w:pPr>
            <w:r w:rsidRPr="00CE2C20">
              <w:rPr>
                <w:rFonts w:ascii="Times New Roman" w:eastAsia="Times New Roman" w:hAnsi="Times New Roman" w:cs="Times New Roman"/>
                <w:sz w:val="20"/>
                <w:szCs w:val="20"/>
                <w:lang w:eastAsia="ar-SA"/>
              </w:rPr>
              <w:t>Х</w:t>
            </w:r>
          </w:p>
        </w:tc>
        <w:tc>
          <w:tcPr>
            <w:tcW w:w="2205" w:type="dxa"/>
            <w:tcBorders>
              <w:top w:val="single" w:sz="4" w:space="0" w:color="auto"/>
              <w:left w:val="single" w:sz="4" w:space="0" w:color="auto"/>
              <w:bottom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100</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3.</w:t>
            </w:r>
          </w:p>
        </w:tc>
        <w:tc>
          <w:tcPr>
            <w:tcW w:w="358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spacing w:after="0" w:line="240" w:lineRule="auto"/>
              <w:contextualSpacing/>
              <w:jc w:val="both"/>
              <w:rPr>
                <w:rFonts w:ascii="Times New Roman" w:eastAsia="Times New Roman" w:hAnsi="Times New Roman" w:cs="Times New Roman"/>
                <w:color w:val="000000"/>
                <w:sz w:val="20"/>
                <w:szCs w:val="20"/>
                <w:lang w:eastAsia="ru-RU"/>
              </w:rPr>
            </w:pPr>
            <w:r w:rsidRPr="00CE2C20">
              <w:rPr>
                <w:rFonts w:ascii="Times New Roman" w:eastAsia="Times New Roman" w:hAnsi="Times New Roman" w:cs="Times New Roman"/>
                <w:color w:val="000000"/>
                <w:sz w:val="20"/>
                <w:szCs w:val="20"/>
                <w:lang w:eastAsia="ru-RU"/>
              </w:rPr>
              <w:t>Доля расходов на обслуживание муниципального долга Канашского района в объеме расходов  бюджета Канашского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2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Х</w:t>
            </w:r>
          </w:p>
        </w:tc>
        <w:tc>
          <w:tcPr>
            <w:tcW w:w="2205" w:type="dxa"/>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4</w:t>
            </w:r>
          </w:p>
        </w:tc>
        <w:tc>
          <w:tcPr>
            <w:tcW w:w="358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color w:val="000000"/>
                <w:sz w:val="20"/>
                <w:szCs w:val="20"/>
                <w:lang w:eastAsia="ru-RU"/>
              </w:rPr>
              <w:t xml:space="preserve">Объем просроченной кредиторской задолженности муниципальных бюджетных и автономных учреждений </w:t>
            </w:r>
            <w:r w:rsidRPr="00CE2C20">
              <w:rPr>
                <w:rFonts w:ascii="Times New Roman" w:eastAsia="Times New Roman" w:hAnsi="Times New Roman" w:cs="Times New Roman"/>
                <w:color w:val="000000"/>
                <w:sz w:val="20"/>
                <w:szCs w:val="20"/>
                <w:lang w:eastAsia="ru-RU"/>
              </w:rPr>
              <w:lastRenderedPageBreak/>
              <w:t>в сфере образования</w:t>
            </w:r>
          </w:p>
        </w:tc>
        <w:tc>
          <w:tcPr>
            <w:tcW w:w="92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lastRenderedPageBreak/>
              <w:t>Тыс. руб.</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Х</w:t>
            </w:r>
          </w:p>
        </w:tc>
        <w:tc>
          <w:tcPr>
            <w:tcW w:w="2205" w:type="dxa"/>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lastRenderedPageBreak/>
              <w:t>5</w:t>
            </w:r>
          </w:p>
        </w:tc>
        <w:tc>
          <w:tcPr>
            <w:tcW w:w="358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color w:val="000000"/>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92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Х</w:t>
            </w:r>
          </w:p>
        </w:tc>
        <w:tc>
          <w:tcPr>
            <w:tcW w:w="2205" w:type="dxa"/>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r>
      <w:tr w:rsidR="00AD6E54" w:rsidRPr="00CE2C20" w:rsidTr="00E52386">
        <w:trPr>
          <w:jc w:val="center"/>
        </w:trPr>
        <w:tc>
          <w:tcPr>
            <w:tcW w:w="454" w:type="dxa"/>
            <w:tcBorders>
              <w:top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6.</w:t>
            </w:r>
          </w:p>
        </w:tc>
        <w:tc>
          <w:tcPr>
            <w:tcW w:w="3585" w:type="dxa"/>
            <w:gridSpan w:val="2"/>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CE2C20">
              <w:rPr>
                <w:rFonts w:ascii="Times New Roman" w:eastAsia="Times New Roman" w:hAnsi="Times New Roman" w:cs="Times New Roman"/>
                <w:color w:val="000000"/>
                <w:sz w:val="20"/>
                <w:szCs w:val="20"/>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928"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152"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c>
          <w:tcPr>
            <w:tcW w:w="2710" w:type="dxa"/>
            <w:tcBorders>
              <w:top w:val="single" w:sz="4" w:space="0" w:color="auto"/>
              <w:left w:val="single" w:sz="4" w:space="0" w:color="auto"/>
              <w:bottom w:val="single" w:sz="4" w:space="0" w:color="auto"/>
              <w:right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Х</w:t>
            </w:r>
          </w:p>
        </w:tc>
        <w:tc>
          <w:tcPr>
            <w:tcW w:w="2205" w:type="dxa"/>
            <w:tcBorders>
              <w:top w:val="single" w:sz="4" w:space="0" w:color="auto"/>
              <w:left w:val="single" w:sz="4" w:space="0" w:color="auto"/>
              <w:bottom w:val="single" w:sz="4" w:space="0" w:color="auto"/>
            </w:tcBorders>
          </w:tcPr>
          <w:p w:rsidR="00AD6E54" w:rsidRPr="00CE2C20" w:rsidRDefault="00AD6E54" w:rsidP="00AD6E54">
            <w:pPr>
              <w:spacing w:after="0" w:line="240" w:lineRule="auto"/>
              <w:contextualSpacing/>
              <w:jc w:val="center"/>
              <w:rPr>
                <w:rFonts w:ascii="Times New Roman" w:eastAsia="Times New Roman" w:hAnsi="Times New Roman" w:cs="Times New Roman"/>
                <w:sz w:val="20"/>
                <w:szCs w:val="20"/>
                <w:lang w:eastAsia="ru-RU"/>
              </w:rPr>
            </w:pPr>
            <w:r w:rsidRPr="00CE2C20">
              <w:rPr>
                <w:rFonts w:ascii="Times New Roman" w:eastAsia="Times New Roman" w:hAnsi="Times New Roman" w:cs="Times New Roman"/>
                <w:sz w:val="20"/>
                <w:szCs w:val="20"/>
                <w:lang w:eastAsia="ru-RU"/>
              </w:rPr>
              <w:t>0</w:t>
            </w:r>
          </w:p>
        </w:tc>
      </w:tr>
    </w:tbl>
    <w:p w:rsidR="00AD6E54" w:rsidRPr="00AD6E54" w:rsidRDefault="00AD6E54" w:rsidP="00AD6E54">
      <w:pPr>
        <w:autoSpaceDE w:val="0"/>
        <w:autoSpaceDN w:val="0"/>
        <w:adjustRightInd w:val="0"/>
        <w:spacing w:after="0" w:line="240" w:lineRule="auto"/>
        <w:contextualSpacing/>
        <w:jc w:val="both"/>
        <w:rPr>
          <w:rFonts w:ascii="Times New Roman" w:eastAsia="Times New Roman" w:hAnsi="Times New Roman" w:cs="Times New Roman"/>
          <w:color w:val="000000"/>
          <w:lang w:val="en-US"/>
        </w:rPr>
      </w:pPr>
    </w:p>
    <w:tbl>
      <w:tblPr>
        <w:tblW w:w="13834" w:type="dxa"/>
        <w:tblInd w:w="93" w:type="dxa"/>
        <w:tblLayout w:type="fixed"/>
        <w:tblLook w:val="04A0" w:firstRow="1" w:lastRow="0" w:firstColumn="1" w:lastColumn="0" w:noHBand="0" w:noVBand="1"/>
      </w:tblPr>
      <w:tblGrid>
        <w:gridCol w:w="1060"/>
        <w:gridCol w:w="2180"/>
        <w:gridCol w:w="5706"/>
        <w:gridCol w:w="1134"/>
        <w:gridCol w:w="1275"/>
        <w:gridCol w:w="1418"/>
        <w:gridCol w:w="1061"/>
      </w:tblGrid>
      <w:tr w:rsidR="00AD6E54" w:rsidRPr="00AD6E54" w:rsidTr="00E52386">
        <w:trPr>
          <w:trHeight w:val="1200"/>
        </w:trPr>
        <w:tc>
          <w:tcPr>
            <w:tcW w:w="1060"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c>
          <w:tcPr>
            <w:tcW w:w="2180"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c>
          <w:tcPr>
            <w:tcW w:w="9533" w:type="dxa"/>
            <w:gridSpan w:val="4"/>
            <w:tcBorders>
              <w:top w:val="nil"/>
              <w:left w:val="nil"/>
              <w:bottom w:val="nil"/>
              <w:right w:val="nil"/>
            </w:tcBorders>
            <w:shd w:val="clear" w:color="000000" w:fill="FFFFFF"/>
            <w:vAlign w:val="bottom"/>
            <w:hideMark/>
          </w:tcPr>
          <w:p w:rsidR="0066631C" w:rsidRPr="0066631C" w:rsidRDefault="00AD6E54" w:rsidP="0066631C">
            <w:pPr>
              <w:jc w:val="center"/>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xml:space="preserve">Отчет об использовании бюджетных ассигнований бюджета Канашского района на реализацию </w:t>
            </w:r>
            <w:r w:rsidR="0066631C" w:rsidRPr="0066631C">
              <w:rPr>
                <w:rFonts w:ascii="Times New Roman" w:eastAsia="Times New Roman" w:hAnsi="Times New Roman" w:cs="Times New Roman"/>
                <w:b/>
                <w:bCs/>
                <w:lang w:eastAsia="ru-RU"/>
              </w:rPr>
              <w:t>муниципальной программы Канашского района Чувашской Республики «Управление общественными финансами и муниципальным долгом  Канашского района» за 2019 год</w:t>
            </w:r>
          </w:p>
          <w:p w:rsidR="00AD6E54" w:rsidRPr="00AD6E54" w:rsidRDefault="00AD6E54" w:rsidP="0066631C">
            <w:pPr>
              <w:spacing w:after="0" w:line="240" w:lineRule="auto"/>
              <w:contextualSpacing/>
              <w:jc w:val="center"/>
              <w:rPr>
                <w:rFonts w:ascii="Times New Roman" w:eastAsia="Times New Roman" w:hAnsi="Times New Roman" w:cs="Times New Roman"/>
                <w:b/>
                <w:bCs/>
                <w:lang w:eastAsia="ru-RU"/>
              </w:rPr>
            </w:pPr>
          </w:p>
        </w:tc>
        <w:tc>
          <w:tcPr>
            <w:tcW w:w="1061" w:type="dxa"/>
            <w:tcBorders>
              <w:top w:val="nil"/>
              <w:left w:val="nil"/>
              <w:bottom w:val="nil"/>
              <w:right w:val="nil"/>
            </w:tcBorders>
            <w:shd w:val="clear" w:color="000000" w:fill="FFFFFF"/>
            <w:noWrap/>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r>
      <w:tr w:rsidR="00AD6E54" w:rsidRPr="00AD6E54" w:rsidTr="00E52386">
        <w:trPr>
          <w:trHeight w:val="315"/>
        </w:trPr>
        <w:tc>
          <w:tcPr>
            <w:tcW w:w="1060"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c>
          <w:tcPr>
            <w:tcW w:w="2180"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c>
          <w:tcPr>
            <w:tcW w:w="5706"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c>
          <w:tcPr>
            <w:tcW w:w="1134"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c>
          <w:tcPr>
            <w:tcW w:w="1275"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c>
          <w:tcPr>
            <w:tcW w:w="1418" w:type="dxa"/>
            <w:tcBorders>
              <w:top w:val="nil"/>
              <w:left w:val="nil"/>
              <w:bottom w:val="nil"/>
              <w:right w:val="nil"/>
            </w:tcBorders>
            <w:shd w:val="clear" w:color="auto" w:fill="auto"/>
            <w:noWrap/>
            <w:vAlign w:val="bottom"/>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p>
        </w:tc>
        <w:tc>
          <w:tcPr>
            <w:tcW w:w="1061" w:type="dxa"/>
            <w:tcBorders>
              <w:top w:val="nil"/>
              <w:left w:val="nil"/>
              <w:bottom w:val="nil"/>
              <w:right w:val="nil"/>
            </w:tcBorders>
            <w:shd w:val="clear" w:color="000000" w:fill="FFFFFF"/>
            <w:noWrap/>
            <w:vAlign w:val="bottom"/>
            <w:hideMark/>
          </w:tcPr>
          <w:p w:rsidR="00AD6E54" w:rsidRPr="00AD6E54" w:rsidRDefault="00AD6E54" w:rsidP="00AD6E54">
            <w:pPr>
              <w:spacing w:after="0" w:line="240" w:lineRule="auto"/>
              <w:contextualSpacing/>
              <w:jc w:val="right"/>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 </w:t>
            </w:r>
          </w:p>
        </w:tc>
      </w:tr>
      <w:tr w:rsidR="00AD6E54" w:rsidRPr="00AD6E54" w:rsidTr="00E52386">
        <w:trPr>
          <w:trHeight w:val="1260"/>
        </w:trPr>
        <w:tc>
          <w:tcPr>
            <w:tcW w:w="1060" w:type="dxa"/>
            <w:tcBorders>
              <w:top w:val="single" w:sz="4" w:space="0" w:color="auto"/>
              <w:left w:val="single" w:sz="4" w:space="0" w:color="auto"/>
              <w:bottom w:val="nil"/>
              <w:right w:val="single" w:sz="4" w:space="0" w:color="auto"/>
            </w:tcBorders>
            <w:shd w:val="clear" w:color="auto" w:fill="auto"/>
            <w:noWrap/>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Статус</w:t>
            </w:r>
            <w:r w:rsidRPr="00AD6E54">
              <w:rPr>
                <w:rFonts w:ascii="Times New Roman" w:eastAsia="Times New Roman" w:hAnsi="Times New Roman" w:cs="Times New Roman"/>
                <w:b/>
                <w:bCs/>
                <w:lang w:eastAsia="ru-RU"/>
              </w:rPr>
              <w:tab/>
            </w:r>
          </w:p>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ab/>
            </w:r>
          </w:p>
        </w:tc>
        <w:tc>
          <w:tcPr>
            <w:tcW w:w="2180" w:type="dxa"/>
            <w:tcBorders>
              <w:top w:val="single" w:sz="4" w:space="0" w:color="auto"/>
              <w:left w:val="nil"/>
              <w:bottom w:val="nil"/>
              <w:right w:val="single" w:sz="4" w:space="0" w:color="auto"/>
            </w:tcBorders>
            <w:shd w:val="clear" w:color="000000" w:fill="FFFFFF"/>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706" w:type="dxa"/>
            <w:tcBorders>
              <w:top w:val="single" w:sz="4" w:space="0" w:color="auto"/>
              <w:left w:val="nil"/>
              <w:bottom w:val="single" w:sz="4" w:space="0" w:color="auto"/>
              <w:right w:val="single" w:sz="4" w:space="0" w:color="auto"/>
            </w:tcBorders>
            <w:shd w:val="clear" w:color="000000" w:fill="FFFFFF"/>
          </w:tcPr>
          <w:p w:rsidR="00AD6E54" w:rsidRPr="00AD6E54" w:rsidRDefault="00AD6E54" w:rsidP="00AD6E54">
            <w:pPr>
              <w:spacing w:after="0" w:line="240" w:lineRule="auto"/>
              <w:contextualSpacing/>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программы (подпрограммы), основного мероприятия, мероприятия</w:t>
            </w:r>
          </w:p>
        </w:tc>
        <w:tc>
          <w:tcPr>
            <w:tcW w:w="1134" w:type="dxa"/>
            <w:tcBorders>
              <w:top w:val="single" w:sz="4" w:space="0" w:color="auto"/>
              <w:left w:val="nil"/>
              <w:bottom w:val="single" w:sz="4" w:space="0" w:color="auto"/>
              <w:right w:val="single" w:sz="4" w:space="0" w:color="auto"/>
            </w:tcBorders>
            <w:shd w:val="clear" w:color="000000" w:fill="FFFFFF"/>
          </w:tcPr>
          <w:p w:rsidR="00AD6E54" w:rsidRPr="00AD6E54" w:rsidRDefault="00AD6E54" w:rsidP="00AD6E54">
            <w:pPr>
              <w:pStyle w:val="af4"/>
              <w:contextualSpacing/>
              <w:jc w:val="center"/>
              <w:rPr>
                <w:rFonts w:ascii="Times New Roman" w:hAnsi="Times New Roman" w:cs="Times New Roman"/>
                <w:sz w:val="22"/>
                <w:szCs w:val="22"/>
              </w:rPr>
            </w:pPr>
            <w:r w:rsidRPr="00AD6E54">
              <w:rPr>
                <w:rFonts w:ascii="Times New Roman" w:hAnsi="Times New Roman" w:cs="Times New Roman"/>
                <w:sz w:val="22"/>
                <w:szCs w:val="22"/>
              </w:rPr>
              <w:t>план расходов на отчетный год</w:t>
            </w:r>
          </w:p>
        </w:tc>
        <w:tc>
          <w:tcPr>
            <w:tcW w:w="1275" w:type="dxa"/>
            <w:tcBorders>
              <w:top w:val="single" w:sz="4" w:space="0" w:color="auto"/>
              <w:left w:val="nil"/>
              <w:bottom w:val="single" w:sz="4" w:space="0" w:color="auto"/>
              <w:right w:val="single" w:sz="4" w:space="0" w:color="auto"/>
            </w:tcBorders>
            <w:shd w:val="clear" w:color="000000" w:fill="FFFFFF"/>
          </w:tcPr>
          <w:p w:rsidR="00AD6E54" w:rsidRPr="00AD6E54" w:rsidRDefault="00AD6E54" w:rsidP="00AD6E54">
            <w:pPr>
              <w:pStyle w:val="af4"/>
              <w:contextualSpacing/>
              <w:jc w:val="center"/>
              <w:rPr>
                <w:rFonts w:ascii="Times New Roman" w:hAnsi="Times New Roman" w:cs="Times New Roman"/>
                <w:sz w:val="22"/>
                <w:szCs w:val="22"/>
              </w:rPr>
            </w:pPr>
            <w:r w:rsidRPr="00AD6E54">
              <w:rPr>
                <w:rFonts w:ascii="Times New Roman" w:hAnsi="Times New Roman" w:cs="Times New Roman"/>
                <w:sz w:val="22"/>
                <w:szCs w:val="22"/>
              </w:rPr>
              <w:t>фактические расходы за отчетный год</w:t>
            </w:r>
          </w:p>
        </w:tc>
        <w:tc>
          <w:tcPr>
            <w:tcW w:w="1418" w:type="dxa"/>
            <w:tcBorders>
              <w:top w:val="single" w:sz="4" w:space="0" w:color="auto"/>
              <w:left w:val="nil"/>
              <w:bottom w:val="single" w:sz="4" w:space="0" w:color="auto"/>
              <w:right w:val="single" w:sz="4" w:space="0" w:color="auto"/>
            </w:tcBorders>
            <w:shd w:val="clear" w:color="000000" w:fill="FFFFFF"/>
            <w:noWrap/>
          </w:tcPr>
          <w:p w:rsidR="00AD6E54" w:rsidRPr="00AD6E54" w:rsidRDefault="00AD6E54" w:rsidP="00AD6E54">
            <w:pPr>
              <w:pStyle w:val="af4"/>
              <w:contextualSpacing/>
              <w:jc w:val="center"/>
              <w:rPr>
                <w:rFonts w:ascii="Times New Roman" w:hAnsi="Times New Roman" w:cs="Times New Roman"/>
                <w:sz w:val="22"/>
                <w:szCs w:val="22"/>
              </w:rPr>
            </w:pPr>
            <w:r w:rsidRPr="00AD6E54">
              <w:rPr>
                <w:rFonts w:ascii="Times New Roman" w:hAnsi="Times New Roman" w:cs="Times New Roman"/>
                <w:sz w:val="22"/>
                <w:szCs w:val="22"/>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061" w:type="dxa"/>
            <w:tcBorders>
              <w:top w:val="single" w:sz="4" w:space="0" w:color="auto"/>
              <w:left w:val="nil"/>
              <w:bottom w:val="single" w:sz="4" w:space="0" w:color="auto"/>
              <w:right w:val="single" w:sz="4" w:space="0" w:color="auto"/>
            </w:tcBorders>
            <w:shd w:val="clear" w:color="000000" w:fill="FFFFFF"/>
            <w:noWrap/>
          </w:tcPr>
          <w:p w:rsidR="00AD6E54" w:rsidRPr="00AD6E54" w:rsidRDefault="00AD6E54" w:rsidP="00AD6E54">
            <w:pPr>
              <w:pStyle w:val="af4"/>
              <w:contextualSpacing/>
              <w:jc w:val="center"/>
              <w:rPr>
                <w:rFonts w:ascii="Times New Roman" w:hAnsi="Times New Roman" w:cs="Times New Roman"/>
                <w:sz w:val="22"/>
                <w:szCs w:val="22"/>
              </w:rPr>
            </w:pPr>
            <w:r w:rsidRPr="00AD6E54">
              <w:rPr>
                <w:rFonts w:ascii="Times New Roman" w:hAnsi="Times New Roman" w:cs="Times New Roman"/>
                <w:sz w:val="22"/>
                <w:szCs w:val="22"/>
              </w:rPr>
              <w:t xml:space="preserve">фактические расходы с начала реализации муниципальной программы Канашского района (подпрограммы муниципальной программы </w:t>
            </w:r>
            <w:r w:rsidRPr="00AD6E54">
              <w:rPr>
                <w:rFonts w:ascii="Times New Roman" w:hAnsi="Times New Roman" w:cs="Times New Roman"/>
                <w:sz w:val="22"/>
                <w:szCs w:val="22"/>
              </w:rPr>
              <w:lastRenderedPageBreak/>
              <w:t>Канашского района, программы)</w:t>
            </w:r>
          </w:p>
        </w:tc>
      </w:tr>
      <w:tr w:rsidR="00AD6E54" w:rsidRPr="00AD6E54" w:rsidTr="00E52386">
        <w:trPr>
          <w:trHeight w:val="1260"/>
        </w:trPr>
        <w:tc>
          <w:tcPr>
            <w:tcW w:w="1060" w:type="dxa"/>
            <w:tcBorders>
              <w:top w:val="single" w:sz="4" w:space="0" w:color="auto"/>
              <w:left w:val="single" w:sz="4" w:space="0" w:color="auto"/>
              <w:bottom w:val="nil"/>
              <w:right w:val="single" w:sz="4" w:space="0" w:color="auto"/>
            </w:tcBorders>
            <w:shd w:val="clear" w:color="auto" w:fill="auto"/>
            <w:noWrap/>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lastRenderedPageBreak/>
              <w:t>15.</w:t>
            </w:r>
          </w:p>
        </w:tc>
        <w:tc>
          <w:tcPr>
            <w:tcW w:w="2180" w:type="dxa"/>
            <w:tcBorders>
              <w:top w:val="single" w:sz="4" w:space="0" w:color="auto"/>
              <w:left w:val="nil"/>
              <w:bottom w:val="nil"/>
              <w:right w:val="single" w:sz="4" w:space="0" w:color="auto"/>
            </w:tcBorders>
            <w:shd w:val="clear" w:color="000000" w:fill="FFFFFF"/>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Муниципальная программа Канашского района</w:t>
            </w:r>
          </w:p>
        </w:tc>
        <w:tc>
          <w:tcPr>
            <w:tcW w:w="5706" w:type="dxa"/>
            <w:tcBorders>
              <w:top w:val="single" w:sz="4" w:space="0" w:color="auto"/>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c>
          <w:tcPr>
            <w:tcW w:w="1134" w:type="dxa"/>
            <w:tcBorders>
              <w:top w:val="single" w:sz="4" w:space="0" w:color="auto"/>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87121,7</w:t>
            </w:r>
          </w:p>
        </w:tc>
        <w:tc>
          <w:tcPr>
            <w:tcW w:w="1275" w:type="dxa"/>
            <w:tcBorders>
              <w:top w:val="single" w:sz="4" w:space="0" w:color="auto"/>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87000,8</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87121,7</w:t>
            </w:r>
          </w:p>
        </w:tc>
        <w:tc>
          <w:tcPr>
            <w:tcW w:w="1061" w:type="dxa"/>
            <w:tcBorders>
              <w:top w:val="single" w:sz="4" w:space="0" w:color="auto"/>
              <w:left w:val="nil"/>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87000,8</w:t>
            </w:r>
          </w:p>
        </w:tc>
      </w:tr>
      <w:tr w:rsidR="00AD6E54" w:rsidRPr="00AD6E54" w:rsidTr="00E52386">
        <w:trPr>
          <w:trHeight w:val="2355"/>
        </w:trPr>
        <w:tc>
          <w:tcPr>
            <w:tcW w:w="1060" w:type="dxa"/>
            <w:tcBorders>
              <w:top w:val="single" w:sz="4" w:space="0" w:color="auto"/>
              <w:left w:val="single" w:sz="4" w:space="0" w:color="auto"/>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15.1</w:t>
            </w:r>
          </w:p>
        </w:tc>
        <w:tc>
          <w:tcPr>
            <w:tcW w:w="2180" w:type="dxa"/>
            <w:tcBorders>
              <w:top w:val="single" w:sz="4" w:space="0" w:color="auto"/>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Подпрограмма</w:t>
            </w:r>
          </w:p>
        </w:tc>
        <w:tc>
          <w:tcPr>
            <w:tcW w:w="5706" w:type="dxa"/>
            <w:tcBorders>
              <w:top w:val="nil"/>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rPr>
                <w:rFonts w:ascii="Times New Roman" w:eastAsia="Times New Roman" w:hAnsi="Times New Roman" w:cs="Times New Roman"/>
                <w:b/>
                <w:bCs/>
                <w:i/>
                <w:iCs/>
                <w:color w:val="000000"/>
                <w:lang w:eastAsia="ru-RU"/>
              </w:rPr>
            </w:pPr>
            <w:r w:rsidRPr="00AD6E54">
              <w:rPr>
                <w:rFonts w:ascii="Times New Roman" w:eastAsia="Times New Roman" w:hAnsi="Times New Roman" w:cs="Times New Roman"/>
                <w:b/>
                <w:bCs/>
                <w:i/>
                <w:iCs/>
                <w:color w:val="000000"/>
                <w:lang w:eastAsia="ru-RU"/>
              </w:rPr>
              <w:t xml:space="preserve">Подпрограмма "Совершенствование бюджетной политики и обеспечение сбалансированности консолидированного бюджета Канашского района" муниципальной программы Канашского района "Управление общественными финансами и муниципальным долгом Канашского района"  </w:t>
            </w:r>
          </w:p>
        </w:tc>
        <w:tc>
          <w:tcPr>
            <w:tcW w:w="1134" w:type="dxa"/>
            <w:tcBorders>
              <w:top w:val="nil"/>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81314,3</w:t>
            </w:r>
          </w:p>
        </w:tc>
        <w:tc>
          <w:tcPr>
            <w:tcW w:w="1275" w:type="dxa"/>
            <w:tcBorders>
              <w:top w:val="nil"/>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81202,3</w:t>
            </w:r>
          </w:p>
        </w:tc>
        <w:tc>
          <w:tcPr>
            <w:tcW w:w="1418" w:type="dxa"/>
            <w:tcBorders>
              <w:top w:val="nil"/>
              <w:left w:val="nil"/>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81314,3</w:t>
            </w:r>
          </w:p>
        </w:tc>
        <w:tc>
          <w:tcPr>
            <w:tcW w:w="1061" w:type="dxa"/>
            <w:tcBorders>
              <w:top w:val="nil"/>
              <w:left w:val="nil"/>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81202,3</w:t>
            </w:r>
          </w:p>
        </w:tc>
      </w:tr>
      <w:tr w:rsidR="00AD6E54" w:rsidRPr="00AD6E54" w:rsidTr="00E52386">
        <w:trPr>
          <w:trHeight w:val="1695"/>
        </w:trPr>
        <w:tc>
          <w:tcPr>
            <w:tcW w:w="1060" w:type="dxa"/>
            <w:tcBorders>
              <w:top w:val="single" w:sz="4" w:space="0" w:color="auto"/>
              <w:left w:val="single" w:sz="4" w:space="0" w:color="auto"/>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15.2</w:t>
            </w:r>
          </w:p>
        </w:tc>
        <w:tc>
          <w:tcPr>
            <w:tcW w:w="2180" w:type="dxa"/>
            <w:tcBorders>
              <w:top w:val="nil"/>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rPr>
                <w:rFonts w:ascii="Times New Roman" w:eastAsia="Times New Roman" w:hAnsi="Times New Roman" w:cs="Times New Roman"/>
                <w:b/>
                <w:bCs/>
                <w:lang w:eastAsia="ru-RU"/>
              </w:rPr>
            </w:pPr>
            <w:r w:rsidRPr="00AD6E54">
              <w:rPr>
                <w:rFonts w:ascii="Times New Roman" w:eastAsia="Times New Roman" w:hAnsi="Times New Roman" w:cs="Times New Roman"/>
                <w:b/>
                <w:bCs/>
                <w:lang w:eastAsia="ru-RU"/>
              </w:rPr>
              <w:t>Подпрограмма</w:t>
            </w:r>
          </w:p>
        </w:tc>
        <w:tc>
          <w:tcPr>
            <w:tcW w:w="5706" w:type="dxa"/>
            <w:tcBorders>
              <w:top w:val="nil"/>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rPr>
                <w:rFonts w:ascii="Times New Roman" w:eastAsia="Times New Roman" w:hAnsi="Times New Roman" w:cs="Times New Roman"/>
                <w:b/>
                <w:bCs/>
                <w:i/>
                <w:iCs/>
                <w:color w:val="000000"/>
                <w:lang w:eastAsia="ru-RU"/>
              </w:rPr>
            </w:pPr>
            <w:r w:rsidRPr="00AD6E54">
              <w:rPr>
                <w:rFonts w:ascii="Times New Roman" w:eastAsia="Times New Roman" w:hAnsi="Times New Roman" w:cs="Times New Roman"/>
                <w:b/>
                <w:bCs/>
                <w:i/>
                <w:iCs/>
                <w:color w:val="000000"/>
                <w:lang w:eastAsia="ru-RU"/>
              </w:rPr>
              <w:t xml:space="preserve">Обеспечение реализации муниципальной программы </w:t>
            </w:r>
            <w:proofErr w:type="spellStart"/>
            <w:r w:rsidRPr="00AD6E54">
              <w:rPr>
                <w:rFonts w:ascii="Times New Roman" w:eastAsia="Times New Roman" w:hAnsi="Times New Roman" w:cs="Times New Roman"/>
                <w:b/>
                <w:bCs/>
                <w:i/>
                <w:iCs/>
                <w:color w:val="000000"/>
                <w:lang w:eastAsia="ru-RU"/>
              </w:rPr>
              <w:t>Шумерлинского</w:t>
            </w:r>
            <w:proofErr w:type="spellEnd"/>
            <w:r w:rsidRPr="00AD6E54">
              <w:rPr>
                <w:rFonts w:ascii="Times New Roman" w:eastAsia="Times New Roman" w:hAnsi="Times New Roman" w:cs="Times New Roman"/>
                <w:b/>
                <w:bCs/>
                <w:i/>
                <w:iCs/>
                <w:color w:val="000000"/>
                <w:lang w:eastAsia="ru-RU"/>
              </w:rPr>
              <w:t xml:space="preserve"> района  "Управление общественными финансами и муниципальным долгом Канашского района"</w:t>
            </w:r>
          </w:p>
        </w:tc>
        <w:tc>
          <w:tcPr>
            <w:tcW w:w="1134" w:type="dxa"/>
            <w:tcBorders>
              <w:top w:val="nil"/>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5807,4</w:t>
            </w:r>
          </w:p>
        </w:tc>
        <w:tc>
          <w:tcPr>
            <w:tcW w:w="1275" w:type="dxa"/>
            <w:tcBorders>
              <w:top w:val="nil"/>
              <w:left w:val="nil"/>
              <w:bottom w:val="single" w:sz="4" w:space="0" w:color="auto"/>
              <w:right w:val="single" w:sz="4" w:space="0" w:color="auto"/>
            </w:tcBorders>
            <w:shd w:val="clear" w:color="000000" w:fill="FFFFFF"/>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5798,5</w:t>
            </w:r>
          </w:p>
        </w:tc>
        <w:tc>
          <w:tcPr>
            <w:tcW w:w="1418" w:type="dxa"/>
            <w:tcBorders>
              <w:top w:val="nil"/>
              <w:left w:val="nil"/>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5807,4</w:t>
            </w:r>
          </w:p>
        </w:tc>
        <w:tc>
          <w:tcPr>
            <w:tcW w:w="1061" w:type="dxa"/>
            <w:tcBorders>
              <w:top w:val="nil"/>
              <w:left w:val="nil"/>
              <w:bottom w:val="single" w:sz="4" w:space="0" w:color="auto"/>
              <w:right w:val="single" w:sz="4" w:space="0" w:color="auto"/>
            </w:tcBorders>
            <w:shd w:val="clear" w:color="000000" w:fill="FFFFFF"/>
            <w:noWrap/>
            <w:hideMark/>
          </w:tcPr>
          <w:p w:rsidR="00AD6E54" w:rsidRPr="00AD6E54" w:rsidRDefault="00AD6E54" w:rsidP="00AD6E54">
            <w:pPr>
              <w:spacing w:after="0" w:line="240" w:lineRule="auto"/>
              <w:contextualSpacing/>
              <w:jc w:val="center"/>
              <w:rPr>
                <w:rFonts w:ascii="Times New Roman" w:eastAsia="Times New Roman" w:hAnsi="Times New Roman" w:cs="Times New Roman"/>
                <w:lang w:eastAsia="ru-RU"/>
              </w:rPr>
            </w:pPr>
            <w:r w:rsidRPr="00AD6E54">
              <w:rPr>
                <w:rFonts w:ascii="Times New Roman" w:eastAsia="Times New Roman" w:hAnsi="Times New Roman" w:cs="Times New Roman"/>
                <w:lang w:eastAsia="ru-RU"/>
              </w:rPr>
              <w:t>5798,5</w:t>
            </w:r>
          </w:p>
        </w:tc>
      </w:tr>
    </w:tbl>
    <w:p w:rsidR="00AD6E54" w:rsidRPr="00AD6E54" w:rsidRDefault="00AD6E54" w:rsidP="00AD6E54">
      <w:pPr>
        <w:autoSpaceDE w:val="0"/>
        <w:autoSpaceDN w:val="0"/>
        <w:adjustRightInd w:val="0"/>
        <w:spacing w:after="0" w:line="240" w:lineRule="auto"/>
        <w:contextualSpacing/>
        <w:jc w:val="both"/>
        <w:rPr>
          <w:rFonts w:ascii="Times New Roman" w:eastAsia="Times New Roman" w:hAnsi="Times New Roman" w:cs="Times New Roman"/>
          <w:color w:val="000000"/>
          <w:lang w:val="en-US"/>
        </w:rPr>
      </w:pPr>
    </w:p>
    <w:p w:rsidR="00AD6E54" w:rsidRPr="00AD6E54" w:rsidRDefault="00AD6E54" w:rsidP="00AD6E54">
      <w:pPr>
        <w:autoSpaceDE w:val="0"/>
        <w:autoSpaceDN w:val="0"/>
        <w:adjustRightInd w:val="0"/>
        <w:spacing w:after="0" w:line="240" w:lineRule="auto"/>
        <w:contextualSpacing/>
        <w:jc w:val="both"/>
        <w:rPr>
          <w:rFonts w:ascii="Times New Roman" w:eastAsia="Times New Roman" w:hAnsi="Times New Roman" w:cs="Times New Roman"/>
          <w:color w:val="000000"/>
          <w:lang w:val="en-US"/>
        </w:rPr>
      </w:pPr>
    </w:p>
    <w:tbl>
      <w:tblPr>
        <w:tblW w:w="0" w:type="auto"/>
        <w:tblCellMar>
          <w:left w:w="30" w:type="dxa"/>
          <w:right w:w="30" w:type="dxa"/>
        </w:tblCellMar>
        <w:tblLook w:val="0000" w:firstRow="0" w:lastRow="0" w:firstColumn="0" w:lastColumn="0" w:noHBand="0" w:noVBand="0"/>
      </w:tblPr>
      <w:tblGrid>
        <w:gridCol w:w="486"/>
        <w:gridCol w:w="2346"/>
        <w:gridCol w:w="7294"/>
        <w:gridCol w:w="2036"/>
        <w:gridCol w:w="821"/>
        <w:gridCol w:w="1647"/>
      </w:tblGrid>
      <w:tr w:rsidR="00AD6E54" w:rsidRPr="00AD6E54" w:rsidTr="00AD6E54">
        <w:trPr>
          <w:trHeight w:val="1416"/>
        </w:trPr>
        <w:tc>
          <w:tcPr>
            <w:tcW w:w="0" w:type="auto"/>
            <w:tcBorders>
              <w:top w:val="nil"/>
              <w:left w:val="nil"/>
              <w:bottom w:val="nil"/>
              <w:right w:val="nil"/>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nil"/>
              <w:bottom w:val="nil"/>
              <w:right w:val="nil"/>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gridSpan w:val="4"/>
            <w:tcBorders>
              <w:top w:val="nil"/>
              <w:left w:val="nil"/>
              <w:bottom w:val="nil"/>
              <w:right w:val="nil"/>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 xml:space="preserve">Информация о финансировании реализации подпрограммы муниципальной программы </w:t>
            </w:r>
            <w:r w:rsidR="0066631C" w:rsidRPr="0066631C">
              <w:rPr>
                <w:rFonts w:ascii="Times New Roman" w:eastAsia="Times New Roman" w:hAnsi="Times New Roman" w:cs="Times New Roman"/>
                <w:b/>
                <w:bCs/>
                <w:color w:val="000000"/>
                <w:lang w:eastAsia="ru-RU"/>
              </w:rPr>
              <w:t xml:space="preserve">Канашского района "Управление общественными финансами и муниципальным долгом Канашского района" </w:t>
            </w:r>
            <w:r w:rsidRPr="00AD6E54">
              <w:rPr>
                <w:rFonts w:ascii="Times New Roman" w:eastAsia="Times New Roman" w:hAnsi="Times New Roman" w:cs="Times New Roman"/>
                <w:b/>
                <w:bCs/>
                <w:color w:val="000000"/>
                <w:lang w:eastAsia="ru-RU"/>
              </w:rPr>
              <w:t xml:space="preserve"> за счет всех источников финансирования за 2019 год</w:t>
            </w:r>
          </w:p>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
        </w:tc>
      </w:tr>
      <w:tr w:rsidR="00AD6E54" w:rsidRPr="00AD6E54" w:rsidTr="00AD6E54">
        <w:trPr>
          <w:trHeight w:val="297"/>
        </w:trPr>
        <w:tc>
          <w:tcPr>
            <w:tcW w:w="0" w:type="auto"/>
            <w:vMerge w:val="restart"/>
            <w:tcBorders>
              <w:top w:val="single" w:sz="6" w:space="0" w:color="auto"/>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 xml:space="preserve">№ </w:t>
            </w:r>
            <w:proofErr w:type="gramStart"/>
            <w:r w:rsidRPr="00AD6E54">
              <w:rPr>
                <w:rFonts w:ascii="Times New Roman" w:eastAsia="Times New Roman" w:hAnsi="Times New Roman" w:cs="Times New Roman"/>
                <w:b/>
                <w:bCs/>
                <w:color w:val="000000"/>
                <w:lang w:eastAsia="ru-RU"/>
              </w:rPr>
              <w:t>п</w:t>
            </w:r>
            <w:proofErr w:type="gramEnd"/>
            <w:r w:rsidRPr="00AD6E54">
              <w:rPr>
                <w:rFonts w:ascii="Times New Roman" w:eastAsia="Times New Roman" w:hAnsi="Times New Roman" w:cs="Times New Roman"/>
                <w:b/>
                <w:bCs/>
                <w:color w:val="000000"/>
                <w:lang w:eastAsia="ru-RU"/>
              </w:rPr>
              <w:t>/п</w:t>
            </w:r>
          </w:p>
        </w:tc>
        <w:tc>
          <w:tcPr>
            <w:tcW w:w="0" w:type="auto"/>
            <w:tcBorders>
              <w:top w:val="single" w:sz="6" w:space="0" w:color="auto"/>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Статус</w:t>
            </w:r>
          </w:p>
        </w:tc>
        <w:tc>
          <w:tcPr>
            <w:tcW w:w="0" w:type="auto"/>
            <w:tcBorders>
              <w:top w:val="single" w:sz="6" w:space="0" w:color="auto"/>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Наименование муниципальной программы</w:t>
            </w:r>
          </w:p>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roofErr w:type="gramStart"/>
            <w:r w:rsidRPr="00AD6E54">
              <w:rPr>
                <w:rFonts w:ascii="Times New Roman" w:eastAsia="Times New Roman" w:hAnsi="Times New Roman" w:cs="Times New Roman"/>
                <w:b/>
                <w:bCs/>
                <w:color w:val="000000"/>
                <w:lang w:eastAsia="ru-RU"/>
              </w:rPr>
              <w:t>Канашского района (подпрограммы муниципальной программы</w:t>
            </w:r>
            <w:proofErr w:type="gramEnd"/>
          </w:p>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Канашского района), программы</w:t>
            </w:r>
          </w:p>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
        </w:tc>
        <w:tc>
          <w:tcPr>
            <w:tcW w:w="0" w:type="auto"/>
            <w:tcBorders>
              <w:top w:val="single" w:sz="6" w:space="0" w:color="auto"/>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Источники финансирования</w:t>
            </w:r>
          </w:p>
        </w:tc>
        <w:tc>
          <w:tcPr>
            <w:tcW w:w="0" w:type="auto"/>
            <w:tcBorders>
              <w:top w:val="single" w:sz="6" w:space="0" w:color="auto"/>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План &lt;1&gt;</w:t>
            </w:r>
          </w:p>
        </w:tc>
        <w:tc>
          <w:tcPr>
            <w:tcW w:w="0" w:type="auto"/>
            <w:tcBorders>
              <w:top w:val="single" w:sz="6" w:space="0" w:color="auto"/>
              <w:left w:val="nil"/>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Фактические расходы &lt;2&gt;</w:t>
            </w:r>
          </w:p>
        </w:tc>
      </w:tr>
      <w:tr w:rsidR="00AD6E54" w:rsidRPr="00AD6E54" w:rsidTr="00AD6E54">
        <w:trPr>
          <w:trHeight w:val="297"/>
        </w:trPr>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c>
          <w:tcPr>
            <w:tcW w:w="0" w:type="auto"/>
            <w:tcBorders>
              <w:top w:val="nil"/>
              <w:left w:val="nil"/>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r>
      <w:tr w:rsidR="00AD6E54" w:rsidRPr="00AD6E54" w:rsidTr="00AD6E54">
        <w:trPr>
          <w:trHeight w:val="285"/>
        </w:trPr>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c>
          <w:tcPr>
            <w:tcW w:w="0" w:type="auto"/>
            <w:tcBorders>
              <w:top w:val="nil"/>
              <w:left w:val="nil"/>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r>
      <w:tr w:rsidR="00AD6E54" w:rsidRPr="00AD6E54" w:rsidTr="00AD6E54">
        <w:trPr>
          <w:trHeight w:val="297"/>
        </w:trPr>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c>
          <w:tcPr>
            <w:tcW w:w="0" w:type="auto"/>
            <w:tcBorders>
              <w:top w:val="nil"/>
              <w:left w:val="nil"/>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r>
      <w:tr w:rsidR="00AD6E54" w:rsidRPr="00AD6E54" w:rsidTr="00AD6E54">
        <w:trPr>
          <w:trHeight w:val="297"/>
        </w:trPr>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c>
          <w:tcPr>
            <w:tcW w:w="0" w:type="auto"/>
            <w:tcBorders>
              <w:top w:val="nil"/>
              <w:left w:val="nil"/>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r>
      <w:tr w:rsidR="00AD6E54" w:rsidRPr="00AD6E54" w:rsidTr="00AD6E54">
        <w:trPr>
          <w:trHeight w:val="883"/>
        </w:trPr>
        <w:tc>
          <w:tcPr>
            <w:tcW w:w="0" w:type="auto"/>
            <w:vMerge/>
            <w:tcBorders>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b/>
                <w:bCs/>
                <w:color w:val="000000"/>
                <w:lang w:eastAsia="ru-RU"/>
              </w:rPr>
            </w:pPr>
          </w:p>
        </w:tc>
        <w:tc>
          <w:tcPr>
            <w:tcW w:w="0" w:type="auto"/>
            <w:tcBorders>
              <w:top w:val="nil"/>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nil"/>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c>
          <w:tcPr>
            <w:tcW w:w="0" w:type="auto"/>
            <w:tcBorders>
              <w:top w:val="nil"/>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p>
        </w:tc>
      </w:tr>
      <w:tr w:rsidR="00AD6E54" w:rsidRPr="00AD6E54" w:rsidTr="00AD6E54">
        <w:trPr>
          <w:trHeight w:val="586"/>
        </w:trPr>
        <w:tc>
          <w:tcPr>
            <w:tcW w:w="0" w:type="auto"/>
            <w:tcBorders>
              <w:top w:val="single" w:sz="6" w:space="0" w:color="auto"/>
              <w:left w:val="single" w:sz="6" w:space="0" w:color="auto"/>
              <w:bottom w:val="nil"/>
              <w:right w:val="single" w:sz="6" w:space="0" w:color="auto"/>
            </w:tcBorders>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15.</w:t>
            </w:r>
          </w:p>
        </w:tc>
        <w:tc>
          <w:tcPr>
            <w:tcW w:w="0" w:type="auto"/>
            <w:tcBorders>
              <w:top w:val="single" w:sz="6" w:space="0" w:color="auto"/>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Муниципальная программа Канашского района</w:t>
            </w:r>
          </w:p>
        </w:tc>
        <w:tc>
          <w:tcPr>
            <w:tcW w:w="0" w:type="auto"/>
            <w:vMerge w:val="restart"/>
            <w:tcBorders>
              <w:top w:val="single" w:sz="6" w:space="0" w:color="auto"/>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Всего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87121,7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87000,8</w:t>
            </w:r>
          </w:p>
        </w:tc>
      </w:tr>
      <w:tr w:rsidR="00AD6E54" w:rsidRPr="00AD6E54" w:rsidTr="00AD6E54">
        <w:trPr>
          <w:trHeight w:val="586"/>
        </w:trPr>
        <w:tc>
          <w:tcPr>
            <w:tcW w:w="0" w:type="auto"/>
            <w:tcBorders>
              <w:top w:val="nil"/>
              <w:left w:val="single" w:sz="6" w:space="0" w:color="auto"/>
              <w:bottom w:val="nil"/>
              <w:right w:val="single" w:sz="6" w:space="0" w:color="auto"/>
            </w:tcBorders>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федеральный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4275,4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4275,4</w:t>
            </w:r>
          </w:p>
        </w:tc>
      </w:tr>
      <w:tr w:rsidR="00AD6E54" w:rsidRPr="00AD6E54" w:rsidTr="00AD6E54">
        <w:trPr>
          <w:trHeight w:val="586"/>
        </w:trPr>
        <w:tc>
          <w:tcPr>
            <w:tcW w:w="0" w:type="auto"/>
            <w:tcBorders>
              <w:top w:val="nil"/>
              <w:left w:val="single" w:sz="6" w:space="0" w:color="auto"/>
              <w:bottom w:val="nil"/>
              <w:right w:val="single" w:sz="6" w:space="0" w:color="auto"/>
            </w:tcBorders>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республиканский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76634,5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76634,5</w:t>
            </w:r>
          </w:p>
        </w:tc>
      </w:tr>
      <w:tr w:rsidR="00AD6E54" w:rsidRPr="00AD6E54" w:rsidTr="00AD6E54">
        <w:trPr>
          <w:trHeight w:val="586"/>
        </w:trPr>
        <w:tc>
          <w:tcPr>
            <w:tcW w:w="0" w:type="auto"/>
            <w:tcBorders>
              <w:top w:val="nil"/>
              <w:left w:val="single" w:sz="6" w:space="0" w:color="auto"/>
              <w:bottom w:val="nil"/>
              <w:right w:val="single" w:sz="6" w:space="0" w:color="auto"/>
            </w:tcBorders>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местный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6211,8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6090,9</w:t>
            </w:r>
          </w:p>
        </w:tc>
      </w:tr>
      <w:tr w:rsidR="00AD6E54" w:rsidRPr="00AD6E54" w:rsidTr="00AD6E54">
        <w:trPr>
          <w:trHeight w:val="586"/>
        </w:trPr>
        <w:tc>
          <w:tcPr>
            <w:tcW w:w="0" w:type="auto"/>
            <w:tcBorders>
              <w:top w:val="nil"/>
              <w:left w:val="single" w:sz="6" w:space="0" w:color="auto"/>
              <w:bottom w:val="single" w:sz="6" w:space="0" w:color="auto"/>
              <w:right w:val="single" w:sz="6" w:space="0" w:color="auto"/>
            </w:tcBorders>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tcBorders>
              <w:top w:val="nil"/>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r>
      <w:tr w:rsidR="00AD6E54" w:rsidRPr="00AD6E54" w:rsidTr="00AD6E54">
        <w:trPr>
          <w:trHeight w:val="586"/>
        </w:trPr>
        <w:tc>
          <w:tcPr>
            <w:tcW w:w="0" w:type="auto"/>
            <w:tcBorders>
              <w:top w:val="single" w:sz="6" w:space="0" w:color="auto"/>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15.1</w:t>
            </w:r>
          </w:p>
        </w:tc>
        <w:tc>
          <w:tcPr>
            <w:tcW w:w="0" w:type="auto"/>
            <w:vMerge w:val="restart"/>
            <w:tcBorders>
              <w:top w:val="single" w:sz="6" w:space="0" w:color="auto"/>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Подпрограмма</w:t>
            </w:r>
          </w:p>
        </w:tc>
        <w:tc>
          <w:tcPr>
            <w:tcW w:w="0" w:type="auto"/>
            <w:vMerge w:val="restart"/>
            <w:tcBorders>
              <w:top w:val="single" w:sz="6" w:space="0" w:color="auto"/>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i/>
                <w:iCs/>
                <w:color w:val="000000"/>
                <w:lang w:eastAsia="ru-RU"/>
              </w:rPr>
            </w:pPr>
            <w:r w:rsidRPr="00AD6E54">
              <w:rPr>
                <w:rFonts w:ascii="Times New Roman" w:eastAsia="Times New Roman" w:hAnsi="Times New Roman" w:cs="Times New Roman"/>
                <w:b/>
                <w:bCs/>
                <w:i/>
                <w:iCs/>
                <w:color w:val="000000"/>
                <w:lang w:eastAsia="ru-RU"/>
              </w:rPr>
              <w:t xml:space="preserve">Подпрограмма "Совершенствование бюджетной политики и обеспечение сбалансированности консолидированного бюджета Канашского района" муниципальной программы Канашского района "Управление общественными финансами и муниципальным долгом Канашского района"  </w:t>
            </w: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Всего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67506,1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67394,1</w:t>
            </w:r>
          </w:p>
        </w:tc>
      </w:tr>
      <w:tr w:rsidR="00AD6E54" w:rsidRPr="00AD6E54" w:rsidTr="00AD6E54">
        <w:trPr>
          <w:trHeight w:val="586"/>
        </w:trPr>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федеральный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4275,4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4275,4</w:t>
            </w:r>
          </w:p>
        </w:tc>
      </w:tr>
      <w:tr w:rsidR="00AD6E54" w:rsidRPr="00AD6E54" w:rsidTr="00AD6E54">
        <w:trPr>
          <w:trHeight w:val="586"/>
        </w:trPr>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республиканский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62826,3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62826,3</w:t>
            </w:r>
          </w:p>
        </w:tc>
      </w:tr>
      <w:tr w:rsidR="00AD6E54" w:rsidRPr="00AD6E54" w:rsidTr="00AD6E54">
        <w:trPr>
          <w:trHeight w:val="586"/>
        </w:trPr>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местный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404,4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292,4</w:t>
            </w:r>
          </w:p>
        </w:tc>
      </w:tr>
      <w:tr w:rsidR="00AD6E54" w:rsidRPr="00AD6E54" w:rsidTr="00AD6E54">
        <w:trPr>
          <w:trHeight w:val="586"/>
        </w:trPr>
        <w:tc>
          <w:tcPr>
            <w:tcW w:w="0" w:type="auto"/>
            <w:tcBorders>
              <w:top w:val="nil"/>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r>
      <w:tr w:rsidR="00AD6E54" w:rsidRPr="00AD6E54" w:rsidTr="00AD6E54">
        <w:trPr>
          <w:trHeight w:val="586"/>
        </w:trPr>
        <w:tc>
          <w:tcPr>
            <w:tcW w:w="0" w:type="auto"/>
            <w:tcBorders>
              <w:top w:val="single" w:sz="6" w:space="0" w:color="auto"/>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15.2</w:t>
            </w:r>
          </w:p>
        </w:tc>
        <w:tc>
          <w:tcPr>
            <w:tcW w:w="0" w:type="auto"/>
            <w:vMerge w:val="restart"/>
            <w:tcBorders>
              <w:top w:val="single" w:sz="6" w:space="0" w:color="auto"/>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Подпрограмма</w:t>
            </w:r>
          </w:p>
        </w:tc>
        <w:tc>
          <w:tcPr>
            <w:tcW w:w="0" w:type="auto"/>
            <w:vMerge w:val="restart"/>
            <w:tcBorders>
              <w:top w:val="single" w:sz="6" w:space="0" w:color="auto"/>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i/>
                <w:iCs/>
                <w:color w:val="000000"/>
                <w:lang w:eastAsia="ru-RU"/>
              </w:rPr>
            </w:pPr>
            <w:r w:rsidRPr="00AD6E54">
              <w:rPr>
                <w:rFonts w:ascii="Times New Roman" w:eastAsia="Times New Roman" w:hAnsi="Times New Roman" w:cs="Times New Roman"/>
                <w:b/>
                <w:bCs/>
                <w:i/>
                <w:iCs/>
                <w:color w:val="000000"/>
                <w:lang w:eastAsia="ru-RU"/>
              </w:rPr>
              <w:t>Обеспечение реализации муниципальной программы Канашского района  "Управление общественными финансами и муниципальным долгом Канашского района"</w:t>
            </w: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Всего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5807,4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5798,5</w:t>
            </w:r>
          </w:p>
        </w:tc>
      </w:tr>
      <w:tr w:rsidR="00AD6E54" w:rsidRPr="00AD6E54" w:rsidTr="00AD6E54">
        <w:trPr>
          <w:trHeight w:val="586"/>
        </w:trPr>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федеральный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r>
      <w:tr w:rsidR="00AD6E54" w:rsidRPr="00AD6E54" w:rsidTr="00AD6E54">
        <w:trPr>
          <w:trHeight w:val="586"/>
        </w:trPr>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республиканский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r>
      <w:tr w:rsidR="00AD6E54" w:rsidRPr="00AD6E54" w:rsidTr="00AD6E54">
        <w:trPr>
          <w:trHeight w:val="586"/>
        </w:trPr>
        <w:tc>
          <w:tcPr>
            <w:tcW w:w="0" w:type="auto"/>
            <w:tcBorders>
              <w:top w:val="nil"/>
              <w:left w:val="single" w:sz="6" w:space="0" w:color="auto"/>
              <w:bottom w:val="nil"/>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местный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5807,4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5798,5</w:t>
            </w:r>
          </w:p>
        </w:tc>
      </w:tr>
      <w:tr w:rsidR="00AD6E54" w:rsidRPr="00AD6E54" w:rsidTr="00AD6E54">
        <w:trPr>
          <w:trHeight w:val="586"/>
        </w:trPr>
        <w:tc>
          <w:tcPr>
            <w:tcW w:w="0" w:type="auto"/>
            <w:tcBorders>
              <w:top w:val="nil"/>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b/>
                <w:bCs/>
                <w:color w:val="000000"/>
                <w:lang w:eastAsia="ru-RU"/>
              </w:rPr>
            </w:pPr>
          </w:p>
        </w:tc>
        <w:tc>
          <w:tcPr>
            <w:tcW w:w="0" w:type="auto"/>
            <w:vMerge/>
            <w:tcBorders>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right"/>
              <w:rPr>
                <w:rFonts w:ascii="Times New Roman" w:eastAsia="Times New Roman" w:hAnsi="Times New Roman" w:cs="Times New Roman"/>
                <w:color w:val="000000"/>
                <w:lang w:eastAsia="ru-RU"/>
              </w:rPr>
            </w:pPr>
          </w:p>
        </w:tc>
        <w:tc>
          <w:tcPr>
            <w:tcW w:w="0" w:type="auto"/>
            <w:tcBorders>
              <w:top w:val="single" w:sz="6" w:space="0" w:color="auto"/>
              <w:left w:val="nil"/>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AD6E54">
              <w:rPr>
                <w:rFonts w:ascii="Times New Roman" w:eastAsia="Times New Roman" w:hAnsi="Times New Roman" w:cs="Times New Roman"/>
                <w:b/>
                <w:bCs/>
                <w:color w:val="000000"/>
                <w:lang w:eastAsia="ru-RU"/>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AD6E54" w:rsidRPr="00AD6E54" w:rsidRDefault="00AD6E54" w:rsidP="00AD6E54">
            <w:pPr>
              <w:autoSpaceDE w:val="0"/>
              <w:autoSpaceDN w:val="0"/>
              <w:adjustRightInd w:val="0"/>
              <w:spacing w:after="0" w:line="240" w:lineRule="auto"/>
              <w:contextualSpacing/>
              <w:jc w:val="center"/>
              <w:rPr>
                <w:rFonts w:ascii="Times New Roman" w:eastAsia="Times New Roman" w:hAnsi="Times New Roman" w:cs="Times New Roman"/>
                <w:color w:val="000000"/>
                <w:lang w:eastAsia="ru-RU"/>
              </w:rPr>
            </w:pPr>
            <w:r w:rsidRPr="00AD6E54">
              <w:rPr>
                <w:rFonts w:ascii="Times New Roman" w:eastAsia="Times New Roman" w:hAnsi="Times New Roman" w:cs="Times New Roman"/>
                <w:color w:val="000000"/>
                <w:lang w:eastAsia="ru-RU"/>
              </w:rPr>
              <w:t>0,0</w:t>
            </w:r>
          </w:p>
        </w:tc>
      </w:tr>
    </w:tbl>
    <w:p w:rsidR="00AD6E54" w:rsidRPr="00AD6E54" w:rsidRDefault="00AD6E54" w:rsidP="00AD6E54">
      <w:pPr>
        <w:autoSpaceDE w:val="0"/>
        <w:autoSpaceDN w:val="0"/>
        <w:adjustRightInd w:val="0"/>
        <w:spacing w:after="0" w:line="240" w:lineRule="auto"/>
        <w:contextualSpacing/>
        <w:jc w:val="both"/>
        <w:rPr>
          <w:rFonts w:ascii="Times New Roman" w:eastAsia="Times New Roman" w:hAnsi="Times New Roman" w:cs="Times New Roman"/>
          <w:color w:val="000000"/>
          <w:lang w:val="en-US"/>
        </w:rPr>
      </w:pPr>
    </w:p>
    <w:p w:rsidR="00E62DF8" w:rsidRPr="00C15367" w:rsidRDefault="00E62DF8" w:rsidP="005B7F3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C15367">
        <w:rPr>
          <w:rFonts w:ascii="Times New Roman" w:eastAsia="Times New Roman" w:hAnsi="Times New Roman" w:cs="Times New Roman"/>
          <w:b/>
          <w:bCs/>
          <w:color w:val="000000"/>
          <w:kern w:val="36"/>
          <w:sz w:val="20"/>
          <w:szCs w:val="20"/>
          <w:lang w:eastAsia="ru-RU"/>
        </w:rPr>
        <w:t xml:space="preserve">Годовой </w:t>
      </w:r>
      <w:r w:rsidR="00A6670D" w:rsidRPr="00C15367">
        <w:rPr>
          <w:rFonts w:ascii="Times New Roman" w:eastAsia="Times New Roman" w:hAnsi="Times New Roman" w:cs="Times New Roman"/>
          <w:b/>
          <w:bCs/>
          <w:color w:val="000000"/>
          <w:kern w:val="36"/>
          <w:sz w:val="20"/>
          <w:szCs w:val="20"/>
          <w:lang w:eastAsia="ru-RU"/>
        </w:rPr>
        <w:t xml:space="preserve">отчет </w:t>
      </w:r>
      <w:r w:rsidRPr="00C15367">
        <w:rPr>
          <w:rFonts w:ascii="Times New Roman" w:eastAsia="Times New Roman" w:hAnsi="Times New Roman" w:cs="Times New Roman"/>
          <w:b/>
          <w:bCs/>
          <w:color w:val="000000"/>
          <w:kern w:val="36"/>
          <w:sz w:val="20"/>
          <w:szCs w:val="20"/>
          <w:lang w:eastAsia="ru-RU"/>
        </w:rPr>
        <w:t>о ходе реализации муниципальной программы Канашского района Чувашской Республики «Экономическое развитие Канашского района Чувашской Республики» за 2019 год</w:t>
      </w:r>
    </w:p>
    <w:p w:rsidR="00E62DF8" w:rsidRPr="00C15367" w:rsidRDefault="00E62DF8" w:rsidP="005B7F38">
      <w:pPr>
        <w:spacing w:before="450"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Муниципальная программа «Экономическое развитие Канашского района Чувашской Республики» (далее – Муниципальная программа), утверждена постановлением администрации Канашского района от 18.01.2019 года  № 23.</w:t>
      </w:r>
    </w:p>
    <w:p w:rsidR="00E62DF8" w:rsidRPr="00C15367" w:rsidRDefault="00E62DF8" w:rsidP="005B7F38">
      <w:pPr>
        <w:spacing w:before="450"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состав Муниципальной программы входят 5 подпрограмм:</w:t>
      </w:r>
    </w:p>
    <w:p w:rsidR="00E62DF8" w:rsidRPr="00C15367" w:rsidRDefault="00E62DF8" w:rsidP="005B7F38">
      <w:pPr>
        <w:spacing w:before="100" w:beforeAutospacing="1"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Подпрограмма «Совершенствование системы муниципального стратегического управления»</w:t>
      </w:r>
    </w:p>
    <w:p w:rsidR="00E62DF8" w:rsidRPr="00C15367" w:rsidRDefault="00E62DF8" w:rsidP="005B7F38">
      <w:pPr>
        <w:spacing w:before="100" w:beforeAutospacing="1"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Подпрограмма «Развитие субъектов малого и среднего предпринимательства в Канашском районе »</w:t>
      </w:r>
    </w:p>
    <w:p w:rsidR="00E62DF8" w:rsidRPr="00C15367" w:rsidRDefault="00E62DF8" w:rsidP="005B7F38">
      <w:pPr>
        <w:spacing w:before="100" w:beforeAutospacing="1"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Подпрограмма «Совершенствование потребительского рынка и системы защиты прав потребителей»</w:t>
      </w:r>
    </w:p>
    <w:p w:rsidR="00E62DF8" w:rsidRPr="00C15367" w:rsidRDefault="00E62DF8" w:rsidP="005B7F38">
      <w:pPr>
        <w:spacing w:before="100" w:beforeAutospacing="1"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Подпрограмма «Повышение качества предоставления государственных и муниципальных услуг»</w:t>
      </w:r>
    </w:p>
    <w:p w:rsidR="00E62DF8" w:rsidRPr="00C15367" w:rsidRDefault="00E62DF8" w:rsidP="005B7F38">
      <w:pPr>
        <w:spacing w:before="100" w:beforeAutospacing="1"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Подпрограмма «Инвестиционный климат»</w:t>
      </w:r>
    </w:p>
    <w:p w:rsidR="00E62DF8" w:rsidRPr="00C15367" w:rsidRDefault="00E62DF8" w:rsidP="005B7F38">
      <w:pPr>
        <w:spacing w:before="450"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На реализацию мероприятий Муниципальной программы на 2019 год было выделено финансирование в сумме 3200 тыс. рублей, фактическое исполнение составило в сумме 3200 тыс. рублей или 100%.</w:t>
      </w:r>
    </w:p>
    <w:p w:rsidR="00E62DF8" w:rsidRPr="00C15367" w:rsidRDefault="00E62DF8" w:rsidP="005B7F38">
      <w:pPr>
        <w:tabs>
          <w:tab w:val="left" w:pos="1027"/>
        </w:tabs>
        <w:spacing w:before="450"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w:t>
      </w:r>
      <w:r w:rsidR="005B7F38" w:rsidRPr="00C15367">
        <w:rPr>
          <w:rFonts w:ascii="Times New Roman" w:eastAsia="Times New Roman" w:hAnsi="Times New Roman" w:cs="Times New Roman"/>
          <w:color w:val="000000"/>
          <w:sz w:val="20"/>
          <w:szCs w:val="20"/>
          <w:lang w:eastAsia="ru-RU"/>
        </w:rPr>
        <w:tab/>
      </w:r>
      <w:r w:rsidRPr="00C15367">
        <w:rPr>
          <w:rFonts w:ascii="Times New Roman" w:eastAsia="Times New Roman" w:hAnsi="Times New Roman" w:cs="Times New Roman"/>
          <w:b/>
          <w:bCs/>
          <w:color w:val="000000"/>
          <w:sz w:val="20"/>
          <w:szCs w:val="20"/>
          <w:lang w:eastAsia="ru-RU"/>
        </w:rPr>
        <w:t>Сведения  о достижении значений целевых индикаторов и показателей муниципальной программы «Экономическое развитие Канашского района Чувашской Республики», подпрограмм  муниципальной программы </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1"/>
        <w:gridCol w:w="2041"/>
        <w:gridCol w:w="1844"/>
        <w:gridCol w:w="2214"/>
        <w:gridCol w:w="2076"/>
        <w:gridCol w:w="1622"/>
        <w:gridCol w:w="1150"/>
        <w:gridCol w:w="1729"/>
        <w:gridCol w:w="2004"/>
      </w:tblGrid>
      <w:tr w:rsidR="00E62DF8" w:rsidRPr="00C15367" w:rsidTr="00EC75AA">
        <w:tc>
          <w:tcPr>
            <w:tcW w:w="691" w:type="dxa"/>
            <w:vMerge w:val="restart"/>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 </w:t>
            </w:r>
            <w:proofErr w:type="gramStart"/>
            <w:r w:rsidRPr="00C15367">
              <w:rPr>
                <w:rFonts w:ascii="Times New Roman" w:eastAsia="Times New Roman" w:hAnsi="Times New Roman" w:cs="Times New Roman"/>
                <w:sz w:val="20"/>
                <w:szCs w:val="20"/>
                <w:lang w:eastAsia="ru-RU"/>
              </w:rPr>
              <w:t>п</w:t>
            </w:r>
            <w:proofErr w:type="gramEnd"/>
            <w:r w:rsidRPr="00C15367">
              <w:rPr>
                <w:rFonts w:ascii="Times New Roman" w:eastAsia="Times New Roman" w:hAnsi="Times New Roman" w:cs="Times New Roman"/>
                <w:sz w:val="20"/>
                <w:szCs w:val="20"/>
                <w:lang w:eastAsia="ru-RU"/>
              </w:rPr>
              <w:t>/п</w:t>
            </w:r>
          </w:p>
        </w:tc>
        <w:tc>
          <w:tcPr>
            <w:tcW w:w="2041" w:type="dxa"/>
            <w:vMerge w:val="restart"/>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Наименование целевого индикатора и показателя</w:t>
            </w:r>
          </w:p>
        </w:tc>
        <w:tc>
          <w:tcPr>
            <w:tcW w:w="1844" w:type="dxa"/>
            <w:vMerge w:val="restart"/>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Единица измерения</w:t>
            </w:r>
          </w:p>
        </w:tc>
        <w:tc>
          <w:tcPr>
            <w:tcW w:w="7062" w:type="dxa"/>
            <w:gridSpan w:val="4"/>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Значения целевых индикаторов и показателей муниципальной программы Красноармейского района Чувашской Республики, подпрограммы муниципальной программы Красноармейского района Чувашской Республики (программы)</w:t>
            </w:r>
          </w:p>
        </w:tc>
        <w:tc>
          <w:tcPr>
            <w:tcW w:w="1729" w:type="dxa"/>
            <w:vMerge w:val="restart"/>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Обоснование отклонений значений целевых индикаторов и показателей на конец отчетного года (при наличии)</w:t>
            </w:r>
          </w:p>
        </w:tc>
        <w:tc>
          <w:tcPr>
            <w:tcW w:w="2004" w:type="dxa"/>
            <w:vMerge w:val="restart"/>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Значения целевых индикаторов и показателей муниципальной программы Канашского района, подпрограмма муниципальной программы текущий год (план)</w:t>
            </w:r>
          </w:p>
        </w:tc>
      </w:tr>
      <w:tr w:rsidR="00E62DF8" w:rsidRPr="00C15367" w:rsidTr="00EC75AA">
        <w:tc>
          <w:tcPr>
            <w:tcW w:w="691"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2041"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1844"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2214" w:type="dxa"/>
            <w:vMerge w:val="restart"/>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год, предшествующий </w:t>
            </w:r>
            <w:proofErr w:type="gramStart"/>
            <w:r w:rsidRPr="00C15367">
              <w:rPr>
                <w:rFonts w:ascii="Times New Roman" w:eastAsia="Times New Roman" w:hAnsi="Times New Roman" w:cs="Times New Roman"/>
                <w:sz w:val="20"/>
                <w:szCs w:val="20"/>
                <w:lang w:eastAsia="ru-RU"/>
              </w:rPr>
              <w:t>отчетному</w:t>
            </w:r>
            <w:proofErr w:type="gramEnd"/>
            <w:r w:rsidRPr="00C15367">
              <w:rPr>
                <w:rFonts w:ascii="Times New Roman" w:eastAsia="Times New Roman" w:hAnsi="Times New Roman" w:cs="Times New Roman"/>
                <w:sz w:val="20"/>
                <w:szCs w:val="20"/>
                <w:lang w:eastAsia="ru-RU"/>
              </w:rPr>
              <w:t>*</w:t>
            </w:r>
          </w:p>
        </w:tc>
        <w:tc>
          <w:tcPr>
            <w:tcW w:w="4848" w:type="dxa"/>
            <w:gridSpan w:val="3"/>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отчетный год</w:t>
            </w:r>
          </w:p>
        </w:tc>
        <w:tc>
          <w:tcPr>
            <w:tcW w:w="1729"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2004"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r>
      <w:tr w:rsidR="00E62DF8" w:rsidRPr="00C15367" w:rsidTr="00EC75AA">
        <w:tc>
          <w:tcPr>
            <w:tcW w:w="691"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2041"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1844"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2214"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первоначальный план</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уточненный план</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факт</w:t>
            </w:r>
          </w:p>
        </w:tc>
        <w:tc>
          <w:tcPr>
            <w:tcW w:w="1729"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c>
          <w:tcPr>
            <w:tcW w:w="2004" w:type="dxa"/>
            <w:vMerge/>
            <w:vAlign w:val="center"/>
            <w:hideMark/>
          </w:tcPr>
          <w:p w:rsidR="00E62DF8" w:rsidRPr="00C15367" w:rsidRDefault="00E62DF8" w:rsidP="00E62DF8">
            <w:pPr>
              <w:spacing w:after="0" w:line="240" w:lineRule="auto"/>
              <w:contextualSpacing/>
              <w:rPr>
                <w:rFonts w:ascii="Times New Roman" w:eastAsia="Times New Roman" w:hAnsi="Times New Roman" w:cs="Times New Roman"/>
                <w:sz w:val="20"/>
                <w:szCs w:val="20"/>
                <w:lang w:eastAsia="ru-RU"/>
              </w:rPr>
            </w:pPr>
          </w:p>
        </w:tc>
      </w:tr>
      <w:tr w:rsidR="00E62DF8" w:rsidRPr="00C15367" w:rsidTr="00EC75AA">
        <w:trPr>
          <w:trHeight w:val="1213"/>
        </w:trPr>
        <w:tc>
          <w:tcPr>
            <w:tcW w:w="15371" w:type="dxa"/>
            <w:gridSpan w:val="9"/>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Муниципальная программа Канашского района Чувашской Республики «Экономическое развитие Канашского района</w:t>
            </w:r>
          </w:p>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Чувашской Республики» на 2019-2035 годы</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Доля продукции (работ, услуг), </w:t>
            </w:r>
            <w:r w:rsidRPr="00C15367">
              <w:rPr>
                <w:rFonts w:ascii="Times New Roman" w:eastAsia="Times New Roman" w:hAnsi="Times New Roman" w:cs="Times New Roman"/>
                <w:sz w:val="20"/>
                <w:szCs w:val="20"/>
                <w:lang w:eastAsia="ru-RU"/>
              </w:rPr>
              <w:lastRenderedPageBreak/>
              <w:t>произведенной субъектами малого и среднего предпринимательства, в общем объеме произведенной продукции</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34,0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34,0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34,5</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2</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Увеличение количества субъектов малого  и среднего предпринимательства</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1,2</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Рост объемов отгруженной продукции</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4,7</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4</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Ежегодный прирост оборота розничной торговли организаций, не относящихся субъектам малого предпринимательства</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6,2</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r>
      <w:tr w:rsidR="00E62DF8" w:rsidRPr="00C15367" w:rsidTr="00EC75AA">
        <w:trPr>
          <w:trHeight w:val="854"/>
        </w:trPr>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5</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Ежегодный рост товарооборота общественного питания</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10,2</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r>
      <w:tr w:rsidR="00E62DF8" w:rsidRPr="00C15367" w:rsidTr="00EC75AA">
        <w:tc>
          <w:tcPr>
            <w:tcW w:w="15371" w:type="dxa"/>
            <w:gridSpan w:val="9"/>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bCs/>
                <w:sz w:val="20"/>
                <w:szCs w:val="20"/>
                <w:lang w:eastAsia="ru-RU"/>
              </w:rPr>
              <w:t>Подпрограмма «Совершенствование системы муниципального стратегического управления»</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Бюджетная эффективность </w:t>
            </w:r>
            <w:r w:rsidRPr="00C15367">
              <w:rPr>
                <w:rFonts w:ascii="Times New Roman" w:eastAsia="Times New Roman" w:hAnsi="Times New Roman" w:cs="Times New Roman"/>
                <w:sz w:val="20"/>
                <w:szCs w:val="20"/>
                <w:lang w:eastAsia="ru-RU"/>
              </w:rPr>
              <w:lastRenderedPageBreak/>
              <w:t>закупок товаров, работ, услуг для обеспечения нужд Канашского  района  Чувашской Республики</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5,0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5,0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7,6</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5,0</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2</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Количество разработанных стратегий социально-экономического развития сельских поселений Канашского района Чувашской Республики и Канашского района Чувашской Республики  муниципальных образований Чувашской Республики до 2035 года</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единиц</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25</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25</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х</w:t>
            </w:r>
          </w:p>
        </w:tc>
      </w:tr>
      <w:tr w:rsidR="00E62DF8" w:rsidRPr="00C15367" w:rsidTr="00EC75AA">
        <w:tc>
          <w:tcPr>
            <w:tcW w:w="15371" w:type="dxa"/>
            <w:gridSpan w:val="9"/>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bCs/>
                <w:sz w:val="20"/>
                <w:szCs w:val="20"/>
                <w:lang w:eastAsia="ru-RU"/>
              </w:rPr>
              <w:t>Подпрограмма «Развитие субъектов малого и среднего предпринимательства в Канашском районе Чувашской Республике»</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Прирост оборота продукции и услуг, произведенных субъектами малого и среднего предпринимательства</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к предыдущему году в сопоставимых ценах</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6,0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6,0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6,0</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Прирост количества субъектов малого и среднего </w:t>
            </w:r>
            <w:r w:rsidRPr="00C15367">
              <w:rPr>
                <w:rFonts w:ascii="Times New Roman" w:eastAsia="Times New Roman" w:hAnsi="Times New Roman" w:cs="Times New Roman"/>
                <w:sz w:val="20"/>
                <w:szCs w:val="20"/>
                <w:lang w:eastAsia="ru-RU"/>
              </w:rPr>
              <w:lastRenderedPageBreak/>
              <w:t>предпринимательства, осуществляющих деятельность на территории Канашского района Чувашской Республики</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w:t>
            </w:r>
          </w:p>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к предыдущему году</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2,2</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2,2</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1,2</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2,3</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3</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Доля среднесписочной численности работников у субъектов малого и среднего предпринимательства в общей численности занятого населения</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27,2</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27,2</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27,4</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4</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Удовлетворенность качеством предоставления государственных и муниципальных услуг для бизнеса</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r>
      <w:tr w:rsidR="00E62DF8" w:rsidRPr="00C15367" w:rsidTr="00EC75AA">
        <w:tc>
          <w:tcPr>
            <w:tcW w:w="15371" w:type="dxa"/>
            <w:gridSpan w:val="9"/>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bCs/>
                <w:sz w:val="20"/>
                <w:szCs w:val="20"/>
                <w:lang w:eastAsia="ru-RU"/>
              </w:rPr>
              <w:t>Подпрограмма «Совершенствование потребительского рынка и системы защиты прав потребителей»</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Ежегодный рост объемов платных услуг</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Обеспеченность населения:</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площадью стационарных торговых объектов </w:t>
            </w:r>
            <w:r w:rsidRPr="00C15367">
              <w:rPr>
                <w:rFonts w:ascii="Times New Roman" w:eastAsia="Times New Roman" w:hAnsi="Times New Roman" w:cs="Times New Roman"/>
                <w:sz w:val="20"/>
                <w:szCs w:val="20"/>
                <w:lang w:eastAsia="ru-RU"/>
              </w:rPr>
              <w:lastRenderedPageBreak/>
              <w:t>на 1000 жителей</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кв. метров</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217,5</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217,5</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217,5</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 </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площадью нестационарных торговых объектов на 10000 жителей</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единиц</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9,4</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9,4</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9,4</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Создание новых рабочих мест на объектах потребительского рынка</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единиц</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4</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Среднемесячная заработная плата одного работника в сфере оптовой и розничной торговли</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рублей</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24800,2</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24800,2</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26883,4</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5</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Введение новых объектов потребительского рынка</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единиц</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6</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Количество обращений населения по вопросам нарушения прав потребителей</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единиц</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r>
      <w:tr w:rsidR="00E62DF8" w:rsidRPr="00C15367" w:rsidTr="00EC75AA">
        <w:tc>
          <w:tcPr>
            <w:tcW w:w="15371" w:type="dxa"/>
            <w:gridSpan w:val="9"/>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bCs/>
                <w:sz w:val="20"/>
                <w:szCs w:val="20"/>
                <w:lang w:eastAsia="ru-RU"/>
              </w:rPr>
              <w:t>Подпрограмма «Повышение качества предоставления государственных и муниципальных услуг»</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Уровень удовлетворенности граждан качеством предоставления </w:t>
            </w:r>
            <w:r w:rsidRPr="00C15367">
              <w:rPr>
                <w:rFonts w:ascii="Times New Roman" w:eastAsia="Times New Roman" w:hAnsi="Times New Roman" w:cs="Times New Roman"/>
                <w:sz w:val="20"/>
                <w:szCs w:val="20"/>
                <w:lang w:eastAsia="ru-RU"/>
              </w:rPr>
              <w:lastRenderedPageBreak/>
              <w:t>государственных и муниципальных услуг</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94</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2</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94</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90,0</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3,0</w:t>
            </w:r>
          </w:p>
        </w:tc>
      </w:tr>
      <w:tr w:rsidR="00E62DF8" w:rsidRPr="00C15367" w:rsidTr="00EC75AA">
        <w:tc>
          <w:tcPr>
            <w:tcW w:w="15371" w:type="dxa"/>
            <w:gridSpan w:val="9"/>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bCs/>
                <w:sz w:val="20"/>
                <w:szCs w:val="20"/>
                <w:lang w:eastAsia="ru-RU"/>
              </w:rPr>
              <w:t>Подпрограмма «Инвестиционный климат»</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Темп роста объема инвестиций в основной капитал за счет всех </w:t>
            </w:r>
            <w:r w:rsidRPr="00C15367">
              <w:rPr>
                <w:rFonts w:ascii="Times New Roman" w:eastAsia="Times New Roman" w:hAnsi="Times New Roman" w:cs="Times New Roman"/>
                <w:sz w:val="20"/>
                <w:szCs w:val="20"/>
                <w:lang w:eastAsia="ru-RU"/>
              </w:rPr>
              <w:lastRenderedPageBreak/>
              <w:t>источников финансирования</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 к предыдущему году</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101,3</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101,3</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109,1</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101,8</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2</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proofErr w:type="gramStart"/>
            <w:r w:rsidRPr="00C15367">
              <w:rPr>
                <w:rFonts w:ascii="Times New Roman" w:eastAsia="Times New Roman" w:hAnsi="Times New Roman" w:cs="Times New Roman"/>
                <w:sz w:val="20"/>
                <w:szCs w:val="20"/>
                <w:lang w:eastAsia="ru-RU"/>
              </w:rPr>
              <w:t xml:space="preserve">Доля нормативных правовых актов Канашского  района Чувашской Республики, устанавливающих новые или изменяющих ранее предусмотренные нормативными правовыми актами Канашского района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Канашского района Чувашской Республики, затрагивающих вопросы осуществления предпринимательской и инвестиционной деятельности, по </w:t>
            </w:r>
            <w:r w:rsidRPr="00C15367">
              <w:rPr>
                <w:rFonts w:ascii="Times New Roman" w:eastAsia="Times New Roman" w:hAnsi="Times New Roman" w:cs="Times New Roman"/>
                <w:sz w:val="20"/>
                <w:szCs w:val="20"/>
                <w:lang w:eastAsia="ru-RU"/>
              </w:rPr>
              <w:lastRenderedPageBreak/>
              <w:t>которым проведена оценка регулирующего воздействия</w:t>
            </w:r>
            <w:proofErr w:type="gramEnd"/>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100,0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100,0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100,0</w:t>
            </w:r>
          </w:p>
        </w:tc>
      </w:tr>
      <w:tr w:rsidR="00E62DF8" w:rsidRPr="00C15367" w:rsidTr="00EC75AA">
        <w:tc>
          <w:tcPr>
            <w:tcW w:w="691"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3</w:t>
            </w:r>
          </w:p>
        </w:tc>
        <w:tc>
          <w:tcPr>
            <w:tcW w:w="2041"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Доля выполненных требований стандарта развития конкуренции на территории Канашского района Чувашской Республики</w:t>
            </w:r>
          </w:p>
        </w:tc>
        <w:tc>
          <w:tcPr>
            <w:tcW w:w="1844"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p>
        </w:tc>
        <w:tc>
          <w:tcPr>
            <w:tcW w:w="2214"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76"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86,0</w:t>
            </w:r>
          </w:p>
        </w:tc>
        <w:tc>
          <w:tcPr>
            <w:tcW w:w="1622" w:type="dxa"/>
            <w:tcMar>
              <w:top w:w="180" w:type="dxa"/>
              <w:left w:w="180" w:type="dxa"/>
              <w:bottom w:w="180" w:type="dxa"/>
              <w:right w:w="180" w:type="dxa"/>
            </w:tcMar>
            <w:hideMark/>
          </w:tcPr>
          <w:p w:rsidR="00E62DF8" w:rsidRPr="00C15367" w:rsidRDefault="00E62DF8" w:rsidP="00E62DF8">
            <w:pPr>
              <w:spacing w:before="450"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86,0</w:t>
            </w:r>
          </w:p>
        </w:tc>
        <w:tc>
          <w:tcPr>
            <w:tcW w:w="1150"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1729"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tc>
        <w:tc>
          <w:tcPr>
            <w:tcW w:w="2004" w:type="dxa"/>
            <w:tcMar>
              <w:top w:w="180" w:type="dxa"/>
              <w:left w:w="180" w:type="dxa"/>
              <w:bottom w:w="180" w:type="dxa"/>
              <w:right w:w="180" w:type="dxa"/>
            </w:tcMar>
            <w:hideMark/>
          </w:tcPr>
          <w:p w:rsidR="00E62DF8" w:rsidRPr="00C15367" w:rsidRDefault="00E62DF8" w:rsidP="00E62DF8">
            <w:pPr>
              <w:spacing w:before="450" w:after="0" w:line="240" w:lineRule="auto"/>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95,0</w:t>
            </w:r>
          </w:p>
        </w:tc>
      </w:tr>
    </w:tbl>
    <w:p w:rsidR="00A6670D" w:rsidRPr="00C15367" w:rsidRDefault="00A6670D" w:rsidP="00A6670D">
      <w:pPr>
        <w:spacing w:before="100" w:beforeAutospacing="1" w:after="0" w:line="240" w:lineRule="auto"/>
        <w:contextualSpacing/>
        <w:jc w:val="center"/>
        <w:outlineLvl w:val="0"/>
        <w:rPr>
          <w:rFonts w:ascii="Times New Roman" w:eastAsia="Times New Roman" w:hAnsi="Times New Roman" w:cs="Times New Roman"/>
          <w:b/>
          <w:bCs/>
          <w:color w:val="000000"/>
          <w:kern w:val="36"/>
          <w:sz w:val="20"/>
          <w:szCs w:val="20"/>
          <w:lang w:eastAsia="ru-RU"/>
        </w:rPr>
      </w:pPr>
    </w:p>
    <w:p w:rsidR="00A6670D" w:rsidRPr="00C15367" w:rsidRDefault="00A6670D" w:rsidP="00A6670D">
      <w:pPr>
        <w:spacing w:before="100" w:beforeAutospacing="1" w:after="0" w:line="240" w:lineRule="auto"/>
        <w:contextualSpacing/>
        <w:jc w:val="center"/>
        <w:outlineLvl w:val="0"/>
        <w:rPr>
          <w:rFonts w:ascii="Times New Roman" w:eastAsia="Times New Roman" w:hAnsi="Times New Roman" w:cs="Times New Roman"/>
          <w:b/>
          <w:bCs/>
          <w:color w:val="000000"/>
          <w:kern w:val="36"/>
          <w:sz w:val="20"/>
          <w:szCs w:val="20"/>
          <w:lang w:eastAsia="ru-RU"/>
        </w:rPr>
      </w:pPr>
    </w:p>
    <w:p w:rsidR="00A6670D" w:rsidRPr="00C15367" w:rsidRDefault="00A6670D" w:rsidP="00A6670D">
      <w:pPr>
        <w:spacing w:before="100" w:beforeAutospacing="1" w:after="0" w:line="240" w:lineRule="auto"/>
        <w:contextualSpacing/>
        <w:jc w:val="center"/>
        <w:outlineLvl w:val="0"/>
        <w:rPr>
          <w:rFonts w:ascii="Times New Roman" w:eastAsia="Times New Roman" w:hAnsi="Times New Roman" w:cs="Times New Roman"/>
          <w:b/>
          <w:bCs/>
          <w:color w:val="000000"/>
          <w:kern w:val="36"/>
          <w:sz w:val="20"/>
          <w:szCs w:val="20"/>
          <w:lang w:eastAsia="ru-RU"/>
        </w:rPr>
      </w:pPr>
      <w:r w:rsidRPr="00C15367">
        <w:rPr>
          <w:rFonts w:ascii="Times New Roman" w:eastAsia="Times New Roman" w:hAnsi="Times New Roman" w:cs="Times New Roman"/>
          <w:b/>
          <w:bCs/>
          <w:color w:val="000000"/>
          <w:kern w:val="36"/>
          <w:sz w:val="20"/>
          <w:szCs w:val="20"/>
          <w:lang w:eastAsia="ru-RU"/>
        </w:rPr>
        <w:t>Годовой отчет по реализации муниципальной программы Канашского района Чувашской Республики «Содействие занятости населения» на 2019-2035 годы</w:t>
      </w:r>
    </w:p>
    <w:p w:rsidR="00A6670D" w:rsidRPr="00C15367" w:rsidRDefault="00A6670D" w:rsidP="00A6670D">
      <w:pPr>
        <w:spacing w:before="100" w:beforeAutospacing="1" w:after="0" w:line="240" w:lineRule="auto"/>
        <w:contextualSpacing/>
        <w:jc w:val="center"/>
        <w:outlineLvl w:val="0"/>
        <w:rPr>
          <w:rFonts w:ascii="Times New Roman" w:eastAsia="Times New Roman" w:hAnsi="Times New Roman" w:cs="Times New Roman"/>
          <w:b/>
          <w:bCs/>
          <w:color w:val="000000"/>
          <w:kern w:val="36"/>
          <w:sz w:val="20"/>
          <w:szCs w:val="20"/>
          <w:lang w:eastAsia="ru-RU"/>
        </w:rPr>
      </w:pPr>
      <w:r w:rsidRPr="00C15367">
        <w:rPr>
          <w:rFonts w:ascii="Times New Roman" w:eastAsia="Times New Roman" w:hAnsi="Times New Roman" w:cs="Times New Roman"/>
          <w:b/>
          <w:bCs/>
          <w:color w:val="000000"/>
          <w:kern w:val="36"/>
          <w:sz w:val="20"/>
          <w:szCs w:val="20"/>
          <w:lang w:eastAsia="ru-RU"/>
        </w:rPr>
        <w:t>за 2019 год</w:t>
      </w:r>
    </w:p>
    <w:p w:rsidR="00A6670D" w:rsidRPr="00C15367" w:rsidRDefault="00A6670D" w:rsidP="00A6670D">
      <w:pPr>
        <w:spacing w:before="100" w:beforeAutospacing="1" w:after="0" w:line="240" w:lineRule="auto"/>
        <w:contextualSpacing/>
        <w:jc w:val="center"/>
        <w:outlineLvl w:val="0"/>
        <w:rPr>
          <w:rFonts w:ascii="Times New Roman" w:eastAsia="Times New Roman" w:hAnsi="Times New Roman" w:cs="Times New Roman"/>
          <w:b/>
          <w:bCs/>
          <w:color w:val="000000"/>
          <w:kern w:val="36"/>
          <w:sz w:val="20"/>
          <w:szCs w:val="20"/>
          <w:lang w:eastAsia="ru-RU"/>
        </w:rPr>
      </w:pPr>
    </w:p>
    <w:p w:rsidR="00A6670D" w:rsidRPr="00C15367" w:rsidRDefault="00A6670D" w:rsidP="00C15367">
      <w:pPr>
        <w:spacing w:before="100" w:beforeAutospacing="1" w:after="0" w:line="240" w:lineRule="auto"/>
        <w:ind w:firstLine="708"/>
        <w:contextualSpacing/>
        <w:jc w:val="both"/>
        <w:outlineLvl w:val="0"/>
        <w:rPr>
          <w:rFonts w:ascii="Times New Roman" w:eastAsia="Times New Roman" w:hAnsi="Times New Roman" w:cs="Times New Roman"/>
          <w:b/>
          <w:bCs/>
          <w:color w:val="000000"/>
          <w:kern w:val="36"/>
          <w:sz w:val="20"/>
          <w:szCs w:val="20"/>
          <w:lang w:eastAsia="ru-RU"/>
        </w:rPr>
      </w:pPr>
      <w:r w:rsidRPr="00C15367">
        <w:rPr>
          <w:rFonts w:ascii="Times New Roman" w:eastAsia="Times New Roman" w:hAnsi="Times New Roman" w:cs="Times New Roman"/>
          <w:color w:val="000000"/>
          <w:sz w:val="20"/>
          <w:szCs w:val="20"/>
          <w:lang w:eastAsia="ru-RU"/>
        </w:rPr>
        <w:t>В 2019 году в ходе реализации подпрограммы «Активная политика занятости населения и социальная поддержка безработных граждан» Муниципальной программы Канашского района Чувашской Республики «Содействие занятости населения» на 2019-2035 годы.</w:t>
      </w:r>
    </w:p>
    <w:p w:rsidR="00A6670D" w:rsidRPr="00C15367" w:rsidRDefault="00A6670D" w:rsidP="00C15367">
      <w:pPr>
        <w:spacing w:before="100" w:beforeAutospacing="1" w:after="150" w:line="240" w:lineRule="auto"/>
        <w:ind w:firstLine="708"/>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По мероприятию организация </w:t>
      </w:r>
      <w:r w:rsidRPr="00C15367">
        <w:rPr>
          <w:rFonts w:ascii="Times New Roman" w:eastAsia="Times New Roman" w:hAnsi="Times New Roman" w:cs="Times New Roman"/>
          <w:b/>
          <w:bCs/>
          <w:color w:val="000000"/>
          <w:sz w:val="20"/>
          <w:szCs w:val="20"/>
          <w:lang w:eastAsia="ru-RU"/>
        </w:rPr>
        <w:t>общественных работ</w:t>
      </w:r>
      <w:r w:rsidRPr="00C15367">
        <w:rPr>
          <w:rFonts w:ascii="Times New Roman" w:eastAsia="Times New Roman" w:hAnsi="Times New Roman" w:cs="Times New Roman"/>
          <w:color w:val="000000"/>
          <w:sz w:val="20"/>
          <w:szCs w:val="20"/>
          <w:lang w:eastAsia="ru-RU"/>
        </w:rPr>
        <w:t> всего заключено 5 договоров с работодателями Канашского района. На общественные работы трудоустроено 150 безработных граждан.</w:t>
      </w:r>
    </w:p>
    <w:p w:rsidR="00A6670D" w:rsidRPr="00C15367" w:rsidRDefault="00A6670D" w:rsidP="00C15367">
      <w:pPr>
        <w:spacing w:before="100" w:beforeAutospacing="1" w:after="150" w:line="240" w:lineRule="auto"/>
        <w:ind w:firstLine="708"/>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По мероприятию о</w:t>
      </w:r>
      <w:r w:rsidRPr="00C15367">
        <w:rPr>
          <w:rFonts w:ascii="Times New Roman" w:eastAsia="Times New Roman" w:hAnsi="Times New Roman" w:cs="Times New Roman"/>
          <w:b/>
          <w:bCs/>
          <w:color w:val="000000"/>
          <w:sz w:val="20"/>
          <w:szCs w:val="20"/>
          <w:lang w:eastAsia="ru-RU"/>
        </w:rPr>
        <w:t>рганизация трудоустройства несовершеннолетних граждан в возрасте от 14 до 18 лет в свободное от учебы время</w:t>
      </w:r>
      <w:r w:rsidRPr="00C15367">
        <w:rPr>
          <w:rFonts w:ascii="Times New Roman" w:eastAsia="Times New Roman" w:hAnsi="Times New Roman" w:cs="Times New Roman"/>
          <w:color w:val="000000"/>
          <w:sz w:val="20"/>
          <w:szCs w:val="20"/>
          <w:lang w:eastAsia="ru-RU"/>
        </w:rPr>
        <w:t> в течение 2019 года центром занятости населения </w:t>
      </w:r>
      <w:r w:rsidRPr="00C15367">
        <w:rPr>
          <w:rFonts w:ascii="Times New Roman" w:eastAsia="Times New Roman" w:hAnsi="Times New Roman" w:cs="Times New Roman"/>
          <w:b/>
          <w:bCs/>
          <w:color w:val="000000"/>
          <w:sz w:val="20"/>
          <w:szCs w:val="20"/>
          <w:lang w:eastAsia="ru-RU"/>
        </w:rPr>
        <w:t>трудоустроено 808 несовершеннолетних детей</w:t>
      </w:r>
      <w:r w:rsidRPr="00C15367">
        <w:rPr>
          <w:rFonts w:ascii="Times New Roman" w:eastAsia="Times New Roman" w:hAnsi="Times New Roman" w:cs="Times New Roman"/>
          <w:color w:val="000000"/>
          <w:sz w:val="20"/>
          <w:szCs w:val="20"/>
          <w:lang w:eastAsia="ru-RU"/>
        </w:rPr>
        <w:t xml:space="preserve">. </w:t>
      </w:r>
      <w:proofErr w:type="gramStart"/>
      <w:r w:rsidRPr="00C15367">
        <w:rPr>
          <w:rFonts w:ascii="Times New Roman" w:eastAsia="Times New Roman" w:hAnsi="Times New Roman" w:cs="Times New Roman"/>
          <w:color w:val="000000"/>
          <w:sz w:val="20"/>
          <w:szCs w:val="20"/>
          <w:lang w:eastAsia="ru-RU"/>
        </w:rPr>
        <w:t>Приоритетно трудоустраиваем  несовершеннолетних граждан, находящиеся в трудной жизненной ситуации и принадлежащих к группе риска.</w:t>
      </w:r>
      <w:proofErr w:type="gramEnd"/>
      <w:r w:rsidRPr="00C15367">
        <w:rPr>
          <w:rFonts w:ascii="Times New Roman" w:eastAsia="Times New Roman" w:hAnsi="Times New Roman" w:cs="Times New Roman"/>
          <w:color w:val="000000"/>
          <w:sz w:val="20"/>
          <w:szCs w:val="20"/>
          <w:lang w:eastAsia="ru-RU"/>
        </w:rPr>
        <w:t xml:space="preserve"> Так в 2019 году были временно трудоустроены дети из неблагополучных семей 33 человека, неполных и многодетных семей 239 человек, малообеспеченных семей 121 человек, </w:t>
      </w:r>
      <w:proofErr w:type="gramStart"/>
      <w:r w:rsidRPr="00C15367">
        <w:rPr>
          <w:rFonts w:ascii="Times New Roman" w:eastAsia="Times New Roman" w:hAnsi="Times New Roman" w:cs="Times New Roman"/>
          <w:color w:val="000000"/>
          <w:sz w:val="20"/>
          <w:szCs w:val="20"/>
          <w:lang w:eastAsia="ru-RU"/>
        </w:rPr>
        <w:t>дети</w:t>
      </w:r>
      <w:proofErr w:type="gramEnd"/>
      <w:r w:rsidRPr="00C15367">
        <w:rPr>
          <w:rFonts w:ascii="Times New Roman" w:eastAsia="Times New Roman" w:hAnsi="Times New Roman" w:cs="Times New Roman"/>
          <w:color w:val="000000"/>
          <w:sz w:val="20"/>
          <w:szCs w:val="20"/>
          <w:lang w:eastAsia="ru-RU"/>
        </w:rPr>
        <w:t xml:space="preserve"> состоящие на учете в КДН и ЗП 7 человек, на учете в ПДН 7 человек.  </w:t>
      </w:r>
    </w:p>
    <w:p w:rsidR="00C15367" w:rsidRDefault="00A6670D" w:rsidP="00C15367">
      <w:pPr>
        <w:spacing w:before="100" w:beforeAutospacing="1" w:after="150" w:line="240" w:lineRule="auto"/>
        <w:ind w:firstLine="708"/>
        <w:contextualSpacing/>
        <w:jc w:val="both"/>
        <w:rPr>
          <w:rFonts w:ascii="Times New Roman" w:eastAsia="Times New Roman" w:hAnsi="Times New Roman" w:cs="Times New Roman"/>
          <w:color w:val="000000"/>
          <w:sz w:val="20"/>
          <w:szCs w:val="20"/>
          <w:lang w:eastAsia="ru-RU"/>
        </w:rPr>
      </w:pPr>
      <w:proofErr w:type="gramStart"/>
      <w:r w:rsidRPr="00C15367">
        <w:rPr>
          <w:rFonts w:ascii="Times New Roman" w:eastAsia="Times New Roman" w:hAnsi="Times New Roman" w:cs="Times New Roman"/>
          <w:color w:val="000000"/>
          <w:sz w:val="20"/>
          <w:szCs w:val="20"/>
          <w:lang w:eastAsia="ru-RU"/>
        </w:rPr>
        <w:t xml:space="preserve">В рамках реализации мероприятий по организации временного трудоустройство граждан испытывающих трудности в поиске работы заключено 4 договора с работодателями и трудоустроено 14 человек, из которых: 7 граждан </w:t>
      </w:r>
      <w:proofErr w:type="spellStart"/>
      <w:r w:rsidRPr="00C15367">
        <w:rPr>
          <w:rFonts w:ascii="Times New Roman" w:eastAsia="Times New Roman" w:hAnsi="Times New Roman" w:cs="Times New Roman"/>
          <w:color w:val="000000"/>
          <w:sz w:val="20"/>
          <w:szCs w:val="20"/>
          <w:lang w:eastAsia="ru-RU"/>
        </w:rPr>
        <w:t>предпенсионного</w:t>
      </w:r>
      <w:proofErr w:type="spellEnd"/>
      <w:r w:rsidRPr="00C15367">
        <w:rPr>
          <w:rFonts w:ascii="Times New Roman" w:eastAsia="Times New Roman" w:hAnsi="Times New Roman" w:cs="Times New Roman"/>
          <w:color w:val="000000"/>
          <w:sz w:val="20"/>
          <w:szCs w:val="20"/>
          <w:lang w:eastAsia="ru-RU"/>
        </w:rPr>
        <w:t xml:space="preserve"> возраста, 3 гражданина из числа многодетных и одиноких родителей, 2 инвалида, 3 гражданина, освобожденных из мест лишения свободы.</w:t>
      </w:r>
      <w:proofErr w:type="gramEnd"/>
    </w:p>
    <w:p w:rsidR="009C3FAD" w:rsidRPr="00C15367" w:rsidRDefault="00A6670D" w:rsidP="00C15367">
      <w:pPr>
        <w:spacing w:before="100" w:beforeAutospacing="1" w:after="150" w:line="240" w:lineRule="auto"/>
        <w:ind w:firstLine="708"/>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На реализацию программы из бюджета Канашского района было выделено 300,0 тыс. руб. на оплату труда несовершеннолетних (мероприятие 2),  которые полностью были освоены.</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5599"/>
        <w:gridCol w:w="2268"/>
        <w:gridCol w:w="6095"/>
      </w:tblGrid>
      <w:tr w:rsidR="000B284D" w:rsidRPr="000B284D" w:rsidTr="000B284D">
        <w:tc>
          <w:tcPr>
            <w:tcW w:w="780"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N</w:t>
            </w:r>
          </w:p>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spellStart"/>
            <w:r w:rsidRPr="000B284D">
              <w:rPr>
                <w:rFonts w:ascii="Times New Roman" w:eastAsia="Times New Roman" w:hAnsi="Times New Roman" w:cs="Times New Roman"/>
                <w:bCs/>
                <w:sz w:val="20"/>
                <w:szCs w:val="20"/>
                <w:lang w:eastAsia="ru-RU"/>
              </w:rPr>
              <w:t>пп</w:t>
            </w:r>
            <w:proofErr w:type="spellEnd"/>
          </w:p>
        </w:tc>
        <w:tc>
          <w:tcPr>
            <w:tcW w:w="559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268"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 xml:space="preserve">Сведения о выполнении соответствующего мероприятия </w:t>
            </w:r>
            <w:hyperlink w:anchor="Par47" w:history="1">
              <w:r w:rsidRPr="000B284D">
                <w:rPr>
                  <w:rFonts w:ascii="Times New Roman" w:eastAsia="Times New Roman" w:hAnsi="Times New Roman" w:cs="Times New Roman"/>
                  <w:bCs/>
                  <w:color w:val="0000FF"/>
                  <w:sz w:val="20"/>
                  <w:szCs w:val="20"/>
                  <w:lang w:eastAsia="ru-RU"/>
                </w:rPr>
                <w:t>&lt;1&gt;</w:t>
              </w:r>
            </w:hyperlink>
          </w:p>
        </w:tc>
        <w:tc>
          <w:tcPr>
            <w:tcW w:w="6095"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 xml:space="preserve">Примечание </w:t>
            </w:r>
            <w:hyperlink w:anchor="Par48" w:history="1">
              <w:r w:rsidRPr="000B284D">
                <w:rPr>
                  <w:rFonts w:ascii="Times New Roman" w:eastAsia="Times New Roman" w:hAnsi="Times New Roman" w:cs="Times New Roman"/>
                  <w:bCs/>
                  <w:color w:val="0000FF"/>
                  <w:sz w:val="20"/>
                  <w:szCs w:val="20"/>
                  <w:lang w:eastAsia="ru-RU"/>
                </w:rPr>
                <w:t>&lt;2&gt;</w:t>
              </w:r>
            </w:hyperlink>
          </w:p>
        </w:tc>
      </w:tr>
      <w:tr w:rsidR="000B284D" w:rsidRPr="000B284D" w:rsidTr="000B284D">
        <w:tc>
          <w:tcPr>
            <w:tcW w:w="780"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1</w:t>
            </w:r>
          </w:p>
        </w:tc>
        <w:tc>
          <w:tcPr>
            <w:tcW w:w="559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2</w:t>
            </w:r>
          </w:p>
        </w:tc>
        <w:tc>
          <w:tcPr>
            <w:tcW w:w="2268"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w:t>
            </w:r>
          </w:p>
        </w:tc>
        <w:tc>
          <w:tcPr>
            <w:tcW w:w="6095"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4</w:t>
            </w:r>
          </w:p>
        </w:tc>
      </w:tr>
      <w:tr w:rsidR="000B284D" w:rsidRPr="000B284D" w:rsidTr="000B284D">
        <w:tc>
          <w:tcPr>
            <w:tcW w:w="780" w:type="dxa"/>
          </w:tcPr>
          <w:p w:rsidR="000B284D" w:rsidRPr="000B284D" w:rsidRDefault="000B284D" w:rsidP="000B284D">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5599"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Муниципальная  программа Канашского района Чувашской Республики</w:t>
            </w:r>
            <w:r w:rsidRPr="000B284D">
              <w:rPr>
                <w:rFonts w:ascii="Times New Roman" w:eastAsia="Times New Roman" w:hAnsi="Times New Roman" w:cs="Times New Roman"/>
                <w:sz w:val="20"/>
                <w:szCs w:val="20"/>
                <w:lang w:eastAsia="ru-RU"/>
              </w:rPr>
              <w:br/>
              <w:t>«Содействие занятости населения» на 2019-2035 годы</w:t>
            </w:r>
          </w:p>
        </w:tc>
        <w:tc>
          <w:tcPr>
            <w:tcW w:w="2268"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выполнено</w:t>
            </w:r>
          </w:p>
        </w:tc>
        <w:tc>
          <w:tcPr>
            <w:tcW w:w="6095"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p>
        </w:tc>
      </w:tr>
      <w:tr w:rsidR="000B284D" w:rsidRPr="000B284D" w:rsidTr="000B284D">
        <w:tc>
          <w:tcPr>
            <w:tcW w:w="780"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5599"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Подпрограмма 1 «Активная политика занятости населения и социальная поддержка безработных граждан»</w:t>
            </w:r>
          </w:p>
        </w:tc>
        <w:tc>
          <w:tcPr>
            <w:tcW w:w="2268"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выполнено</w:t>
            </w:r>
          </w:p>
        </w:tc>
        <w:tc>
          <w:tcPr>
            <w:tcW w:w="6095"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Установленные целевые показатели (индикаторы) достигнуты.</w:t>
            </w:r>
          </w:p>
        </w:tc>
      </w:tr>
      <w:tr w:rsidR="000B284D" w:rsidRPr="000B284D" w:rsidTr="000B284D">
        <w:tc>
          <w:tcPr>
            <w:tcW w:w="780"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1.1.</w:t>
            </w:r>
          </w:p>
        </w:tc>
        <w:tc>
          <w:tcPr>
            <w:tcW w:w="5599"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Основное мероприятие 1 «Организация проведения оплачиваемых общественных работ».</w:t>
            </w:r>
          </w:p>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p>
        </w:tc>
        <w:tc>
          <w:tcPr>
            <w:tcW w:w="2268"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выполнено</w:t>
            </w:r>
          </w:p>
        </w:tc>
        <w:tc>
          <w:tcPr>
            <w:tcW w:w="6095"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По организации и проведению оплачиваемых общественных работ всего заключено 5 договоров с работодателями Канашского района. На общественные работы трудоустроено 150 безработных граждан. Установленные целевые показатели (индикаторы) достигнуты.</w:t>
            </w:r>
          </w:p>
        </w:tc>
      </w:tr>
      <w:tr w:rsidR="000B284D" w:rsidRPr="000B284D" w:rsidTr="000B284D">
        <w:tc>
          <w:tcPr>
            <w:tcW w:w="780"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1.2.</w:t>
            </w:r>
          </w:p>
        </w:tc>
        <w:tc>
          <w:tcPr>
            <w:tcW w:w="5599"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Основное мероприятие 2 . «Организация временного трудоустройства несовершеннолетних граждан в возрасте от 14 до 18 лет в свободное от учебы время</w:t>
            </w:r>
            <w:proofErr w:type="gramStart"/>
            <w:r w:rsidRPr="000B284D">
              <w:rPr>
                <w:rFonts w:ascii="Times New Roman" w:eastAsia="Times New Roman" w:hAnsi="Times New Roman" w:cs="Times New Roman"/>
                <w:sz w:val="20"/>
                <w:szCs w:val="20"/>
                <w:lang w:eastAsia="ru-RU"/>
              </w:rPr>
              <w:t>.»</w:t>
            </w:r>
            <w:proofErr w:type="gramEnd"/>
          </w:p>
        </w:tc>
        <w:tc>
          <w:tcPr>
            <w:tcW w:w="2268"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выполнено</w:t>
            </w:r>
          </w:p>
        </w:tc>
        <w:tc>
          <w:tcPr>
            <w:tcW w:w="6095"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 xml:space="preserve">По мероприятию организация трудоустройства несовершеннолетних граждан в возрасте от 14 до 18 лет в свободное от учебы время в течение 2019 года центром занятости населения трудоустроено 808 несовершеннолетних детей.  </w:t>
            </w:r>
            <w:proofErr w:type="gramStart"/>
            <w:r w:rsidRPr="000B284D">
              <w:rPr>
                <w:rFonts w:ascii="Times New Roman" w:eastAsia="Times New Roman" w:hAnsi="Times New Roman" w:cs="Times New Roman"/>
                <w:sz w:val="20"/>
                <w:szCs w:val="20"/>
                <w:lang w:eastAsia="ru-RU"/>
              </w:rPr>
              <w:t>Приоритетно трудоустраиваем  несовершеннолетних граждан, находящиеся в трудной жизненной ситуации и принадлежащих к группе риска.</w:t>
            </w:r>
            <w:proofErr w:type="gramEnd"/>
            <w:r w:rsidRPr="000B284D">
              <w:rPr>
                <w:rFonts w:ascii="Times New Roman" w:eastAsia="Times New Roman" w:hAnsi="Times New Roman" w:cs="Times New Roman"/>
                <w:sz w:val="20"/>
                <w:szCs w:val="20"/>
                <w:lang w:eastAsia="ru-RU"/>
              </w:rPr>
              <w:t xml:space="preserve"> Так в 2019 году были временно трудоустроены дети из неблагополучных семей 33 человека, неполных и многодетных семей 239 человек, малообеспеченных семей 121 человек, </w:t>
            </w:r>
            <w:proofErr w:type="gramStart"/>
            <w:r w:rsidRPr="000B284D">
              <w:rPr>
                <w:rFonts w:ascii="Times New Roman" w:eastAsia="Times New Roman" w:hAnsi="Times New Roman" w:cs="Times New Roman"/>
                <w:sz w:val="20"/>
                <w:szCs w:val="20"/>
                <w:lang w:eastAsia="ru-RU"/>
              </w:rPr>
              <w:t>дети</w:t>
            </w:r>
            <w:proofErr w:type="gramEnd"/>
            <w:r w:rsidRPr="000B284D">
              <w:rPr>
                <w:rFonts w:ascii="Times New Roman" w:eastAsia="Times New Roman" w:hAnsi="Times New Roman" w:cs="Times New Roman"/>
                <w:sz w:val="20"/>
                <w:szCs w:val="20"/>
                <w:lang w:eastAsia="ru-RU"/>
              </w:rPr>
              <w:t xml:space="preserve"> состоящие на учете в КДН и ЗП 7 человек, на учете в ПДН 7 человек. Установленные целевые показатели (индикаторы) достигнуты. </w:t>
            </w:r>
          </w:p>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p>
        </w:tc>
      </w:tr>
      <w:tr w:rsidR="000B284D" w:rsidRPr="000B284D" w:rsidTr="000B284D">
        <w:tc>
          <w:tcPr>
            <w:tcW w:w="780"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1.3</w:t>
            </w:r>
          </w:p>
        </w:tc>
        <w:tc>
          <w:tcPr>
            <w:tcW w:w="5599"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Основное мероприятие 3 «Организация временного трудоустройства безработных граждан, испытывающих трудности в поиске работы».</w:t>
            </w:r>
          </w:p>
        </w:tc>
        <w:tc>
          <w:tcPr>
            <w:tcW w:w="2268"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выполнено</w:t>
            </w:r>
          </w:p>
        </w:tc>
        <w:tc>
          <w:tcPr>
            <w:tcW w:w="6095" w:type="dxa"/>
          </w:tcPr>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proofErr w:type="gramStart"/>
            <w:r w:rsidRPr="000B284D">
              <w:rPr>
                <w:rFonts w:ascii="Times New Roman" w:eastAsia="Times New Roman" w:hAnsi="Times New Roman" w:cs="Times New Roman"/>
                <w:sz w:val="20"/>
                <w:szCs w:val="20"/>
                <w:lang w:eastAsia="ru-RU"/>
              </w:rPr>
              <w:t xml:space="preserve">В рамках реализации мероприятий по организации временного трудоустройство граждан испытывающих трудности в поиске работы заключено 4 договора с работодателями и трудоустроено 14 человек, из которых: 7 граждан </w:t>
            </w:r>
            <w:proofErr w:type="spellStart"/>
            <w:r w:rsidRPr="000B284D">
              <w:rPr>
                <w:rFonts w:ascii="Times New Roman" w:eastAsia="Times New Roman" w:hAnsi="Times New Roman" w:cs="Times New Roman"/>
                <w:sz w:val="20"/>
                <w:szCs w:val="20"/>
                <w:lang w:eastAsia="ru-RU"/>
              </w:rPr>
              <w:t>предпенсионного</w:t>
            </w:r>
            <w:proofErr w:type="spellEnd"/>
            <w:r w:rsidRPr="000B284D">
              <w:rPr>
                <w:rFonts w:ascii="Times New Roman" w:eastAsia="Times New Roman" w:hAnsi="Times New Roman" w:cs="Times New Roman"/>
                <w:sz w:val="20"/>
                <w:szCs w:val="20"/>
                <w:lang w:eastAsia="ru-RU"/>
              </w:rPr>
              <w:t xml:space="preserve"> возраста, 3 гражданина из числа многодетных и одиноких родителей, 2 инвалида, 3  гражданина, освобожденных из мест лишения свободы.</w:t>
            </w:r>
            <w:proofErr w:type="gramEnd"/>
          </w:p>
          <w:p w:rsidR="000B284D" w:rsidRPr="000B284D" w:rsidRDefault="000B284D" w:rsidP="000B284D">
            <w:pPr>
              <w:spacing w:after="0" w:line="240" w:lineRule="auto"/>
              <w:jc w:val="both"/>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Установленные целевые показатели (индикаторы) достигнуты.</w:t>
            </w:r>
          </w:p>
        </w:tc>
      </w:tr>
    </w:tbl>
    <w:p w:rsidR="000B284D" w:rsidRPr="00C15367" w:rsidRDefault="000B284D" w:rsidP="000B284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Сведения</w:t>
      </w:r>
    </w:p>
    <w:p w:rsidR="000B284D" w:rsidRPr="00C15367" w:rsidRDefault="000B284D" w:rsidP="000B284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о достижении значений целевых показателей (индикаторов)</w:t>
      </w:r>
    </w:p>
    <w:p w:rsidR="000B284D" w:rsidRPr="00C15367" w:rsidRDefault="000B284D" w:rsidP="000B284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муниципальной программы, подпрограмм</w:t>
      </w:r>
    </w:p>
    <w:p w:rsidR="000B284D" w:rsidRPr="00C15367"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sz w:val="20"/>
          <w:szCs w:val="20"/>
          <w:lang w:eastAsia="ru-RU"/>
        </w:rPr>
        <w:t xml:space="preserve">муниципальной программы </w:t>
      </w:r>
    </w:p>
    <w:tbl>
      <w:tblPr>
        <w:tblW w:w="14241" w:type="dxa"/>
        <w:jc w:val="center"/>
        <w:tblInd w:w="-2397" w:type="dxa"/>
        <w:tblLayout w:type="fixed"/>
        <w:tblCellMar>
          <w:top w:w="102" w:type="dxa"/>
          <w:left w:w="62" w:type="dxa"/>
          <w:bottom w:w="102" w:type="dxa"/>
          <w:right w:w="62" w:type="dxa"/>
        </w:tblCellMar>
        <w:tblLook w:val="0000" w:firstRow="0" w:lastRow="0" w:firstColumn="0" w:lastColumn="0" w:noHBand="0" w:noVBand="0"/>
      </w:tblPr>
      <w:tblGrid>
        <w:gridCol w:w="454"/>
        <w:gridCol w:w="4618"/>
        <w:gridCol w:w="648"/>
        <w:gridCol w:w="1226"/>
        <w:gridCol w:w="1152"/>
        <w:gridCol w:w="1152"/>
        <w:gridCol w:w="1020"/>
        <w:gridCol w:w="2189"/>
        <w:gridCol w:w="1782"/>
      </w:tblGrid>
      <w:tr w:rsidR="000B284D" w:rsidRPr="000B284D" w:rsidTr="000B284D">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N</w:t>
            </w:r>
          </w:p>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0B284D">
              <w:rPr>
                <w:rFonts w:ascii="Times New Roman" w:eastAsia="Times New Roman" w:hAnsi="Times New Roman" w:cs="Times New Roman"/>
                <w:sz w:val="18"/>
                <w:szCs w:val="18"/>
                <w:lang w:eastAsia="ru-RU"/>
              </w:rPr>
              <w:t>пп</w:t>
            </w:r>
            <w:proofErr w:type="spellEnd"/>
          </w:p>
        </w:tc>
        <w:tc>
          <w:tcPr>
            <w:tcW w:w="4618"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Наименование целевого индикатора и показателя</w:t>
            </w:r>
          </w:p>
        </w:tc>
        <w:tc>
          <w:tcPr>
            <w:tcW w:w="648"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Единица измерения</w:t>
            </w:r>
          </w:p>
        </w:tc>
        <w:tc>
          <w:tcPr>
            <w:tcW w:w="4550" w:type="dxa"/>
            <w:gridSpan w:val="4"/>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2189"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1782"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 xml:space="preserve">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w:t>
            </w:r>
            <w:r w:rsidRPr="000B284D">
              <w:rPr>
                <w:rFonts w:ascii="Times New Roman" w:eastAsia="Times New Roman" w:hAnsi="Times New Roman" w:cs="Times New Roman"/>
                <w:sz w:val="18"/>
                <w:szCs w:val="18"/>
                <w:lang w:eastAsia="ru-RU"/>
              </w:rPr>
              <w:lastRenderedPageBreak/>
              <w:t>текущий год (план)</w:t>
            </w:r>
          </w:p>
        </w:tc>
      </w:tr>
      <w:tr w:rsidR="000B284D" w:rsidRPr="000B284D" w:rsidTr="000B284D">
        <w:trPr>
          <w:jc w:val="center"/>
        </w:trPr>
        <w:tc>
          <w:tcPr>
            <w:tcW w:w="454"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618"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48"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26"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 xml:space="preserve">год, предшествующий </w:t>
            </w:r>
            <w:proofErr w:type="gramStart"/>
            <w:r w:rsidRPr="000B284D">
              <w:rPr>
                <w:rFonts w:ascii="Times New Roman" w:eastAsia="Times New Roman" w:hAnsi="Times New Roman" w:cs="Times New Roman"/>
                <w:sz w:val="18"/>
                <w:szCs w:val="18"/>
                <w:lang w:eastAsia="ru-RU"/>
              </w:rPr>
              <w:t>отчетному</w:t>
            </w:r>
            <w:proofErr w:type="gramEnd"/>
            <w:r w:rsidR="00FC6675">
              <w:fldChar w:fldCharType="begin"/>
            </w:r>
            <w:r w:rsidR="00FC6675">
              <w:instrText xml:space="preserve"> HYPERLINK \l "Par61" </w:instrText>
            </w:r>
            <w:r w:rsidR="00FC6675">
              <w:fldChar w:fldCharType="separate"/>
            </w:r>
            <w:r w:rsidRPr="000B284D">
              <w:rPr>
                <w:rFonts w:ascii="Times New Roman" w:eastAsia="Times New Roman" w:hAnsi="Times New Roman" w:cs="Times New Roman"/>
                <w:color w:val="0000FF"/>
                <w:sz w:val="18"/>
                <w:szCs w:val="18"/>
                <w:lang w:eastAsia="ru-RU"/>
              </w:rPr>
              <w:t>&lt;*&gt;</w:t>
            </w:r>
            <w:r w:rsidR="00FC6675">
              <w:rPr>
                <w:rFonts w:ascii="Times New Roman" w:eastAsia="Times New Roman" w:hAnsi="Times New Roman" w:cs="Times New Roman"/>
                <w:color w:val="0000FF"/>
                <w:sz w:val="18"/>
                <w:szCs w:val="18"/>
                <w:lang w:eastAsia="ru-RU"/>
              </w:rPr>
              <w:fldChar w:fldCharType="end"/>
            </w:r>
          </w:p>
        </w:tc>
        <w:tc>
          <w:tcPr>
            <w:tcW w:w="3324" w:type="dxa"/>
            <w:gridSpan w:val="3"/>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отчетный год</w:t>
            </w:r>
          </w:p>
        </w:tc>
        <w:tc>
          <w:tcPr>
            <w:tcW w:w="2189"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0B284D" w:rsidRPr="000B284D" w:rsidTr="000B284D">
        <w:trPr>
          <w:jc w:val="center"/>
        </w:trPr>
        <w:tc>
          <w:tcPr>
            <w:tcW w:w="454"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618"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48"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26"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первоначальный план</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уточненный план</w:t>
            </w:r>
          </w:p>
        </w:tc>
        <w:tc>
          <w:tcPr>
            <w:tcW w:w="1020"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факт</w:t>
            </w:r>
          </w:p>
        </w:tc>
        <w:tc>
          <w:tcPr>
            <w:tcW w:w="2189"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0B284D" w:rsidRPr="000B284D" w:rsidTr="000B284D">
        <w:trPr>
          <w:jc w:val="center"/>
        </w:trPr>
        <w:tc>
          <w:tcPr>
            <w:tcW w:w="454"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787" w:type="dxa"/>
            <w:gridSpan w:val="8"/>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Муниципальная программа Канашского района «Содействие занятости населения» на 2019-2035 годы</w:t>
            </w:r>
          </w:p>
        </w:tc>
      </w:tr>
      <w:tr w:rsidR="000B284D" w:rsidRPr="000B284D" w:rsidTr="000B284D">
        <w:trPr>
          <w:jc w:val="center"/>
        </w:trPr>
        <w:tc>
          <w:tcPr>
            <w:tcW w:w="454"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w:t>
            </w:r>
          </w:p>
        </w:tc>
        <w:tc>
          <w:tcPr>
            <w:tcW w:w="461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Уровень регистрируемой безработицы в среднем за год</w:t>
            </w:r>
          </w:p>
        </w:tc>
        <w:tc>
          <w:tcPr>
            <w:tcW w:w="64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w:t>
            </w:r>
          </w:p>
        </w:tc>
        <w:tc>
          <w:tcPr>
            <w:tcW w:w="1226"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0,39</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0,55</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0,55</w:t>
            </w:r>
          </w:p>
        </w:tc>
        <w:tc>
          <w:tcPr>
            <w:tcW w:w="1020"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0,40</w:t>
            </w:r>
          </w:p>
        </w:tc>
        <w:tc>
          <w:tcPr>
            <w:tcW w:w="2189"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w:t>
            </w:r>
          </w:p>
        </w:tc>
        <w:tc>
          <w:tcPr>
            <w:tcW w:w="178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0,53</w:t>
            </w:r>
          </w:p>
        </w:tc>
      </w:tr>
      <w:tr w:rsidR="000B284D" w:rsidRPr="000B284D" w:rsidTr="000B284D">
        <w:trPr>
          <w:jc w:val="center"/>
        </w:trPr>
        <w:tc>
          <w:tcPr>
            <w:tcW w:w="454"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2.</w:t>
            </w:r>
          </w:p>
        </w:tc>
        <w:tc>
          <w:tcPr>
            <w:tcW w:w="461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Коэффициент напряженности на рынке труда в среднем за год</w:t>
            </w:r>
          </w:p>
        </w:tc>
        <w:tc>
          <w:tcPr>
            <w:tcW w:w="64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единиц</w:t>
            </w:r>
          </w:p>
        </w:tc>
        <w:tc>
          <w:tcPr>
            <w:tcW w:w="1226"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0,24</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0,5</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0,5</w:t>
            </w:r>
          </w:p>
        </w:tc>
        <w:tc>
          <w:tcPr>
            <w:tcW w:w="1020"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0,2</w:t>
            </w:r>
          </w:p>
        </w:tc>
        <w:tc>
          <w:tcPr>
            <w:tcW w:w="2189"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w:t>
            </w:r>
          </w:p>
        </w:tc>
        <w:tc>
          <w:tcPr>
            <w:tcW w:w="178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0,5</w:t>
            </w:r>
          </w:p>
        </w:tc>
      </w:tr>
      <w:tr w:rsidR="000B284D" w:rsidRPr="000B284D" w:rsidTr="000B284D">
        <w:trPr>
          <w:jc w:val="center"/>
        </w:trPr>
        <w:tc>
          <w:tcPr>
            <w:tcW w:w="454"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787" w:type="dxa"/>
            <w:gridSpan w:val="8"/>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Подпрограмма 1 «Активная политика занятости населения и социальная поддержка безработных граждан» муниципальной программы Канашского района «Содействие занятости населения» на 2019-2035 годы</w:t>
            </w:r>
          </w:p>
        </w:tc>
      </w:tr>
      <w:tr w:rsidR="000B284D" w:rsidRPr="000B284D" w:rsidTr="000B284D">
        <w:trPr>
          <w:jc w:val="center"/>
        </w:trPr>
        <w:tc>
          <w:tcPr>
            <w:tcW w:w="454"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w:t>
            </w:r>
          </w:p>
        </w:tc>
        <w:tc>
          <w:tcPr>
            <w:tcW w:w="461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64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20"/>
                <w:szCs w:val="20"/>
                <w:lang w:eastAsia="ru-RU"/>
              </w:rPr>
              <w:t>%</w:t>
            </w:r>
          </w:p>
        </w:tc>
        <w:tc>
          <w:tcPr>
            <w:tcW w:w="1226"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88,9</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82,3</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82,3</w:t>
            </w:r>
          </w:p>
        </w:tc>
        <w:tc>
          <w:tcPr>
            <w:tcW w:w="1020"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88,7</w:t>
            </w:r>
          </w:p>
        </w:tc>
        <w:tc>
          <w:tcPr>
            <w:tcW w:w="2189"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w:t>
            </w:r>
          </w:p>
        </w:tc>
        <w:tc>
          <w:tcPr>
            <w:tcW w:w="178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82,35</w:t>
            </w:r>
          </w:p>
        </w:tc>
      </w:tr>
      <w:tr w:rsidR="000B284D" w:rsidRPr="000B284D" w:rsidTr="000B284D">
        <w:trPr>
          <w:jc w:val="center"/>
        </w:trPr>
        <w:tc>
          <w:tcPr>
            <w:tcW w:w="454"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2</w:t>
            </w:r>
          </w:p>
        </w:tc>
        <w:tc>
          <w:tcPr>
            <w:tcW w:w="461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64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20"/>
                <w:szCs w:val="20"/>
                <w:lang w:eastAsia="ru-RU"/>
              </w:rPr>
              <w:t>%</w:t>
            </w:r>
          </w:p>
        </w:tc>
        <w:tc>
          <w:tcPr>
            <w:tcW w:w="1226"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1,3</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2,4</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2,4</w:t>
            </w:r>
          </w:p>
        </w:tc>
        <w:tc>
          <w:tcPr>
            <w:tcW w:w="1020"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1,8</w:t>
            </w:r>
          </w:p>
        </w:tc>
        <w:tc>
          <w:tcPr>
            <w:tcW w:w="2189"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w:t>
            </w:r>
          </w:p>
        </w:tc>
        <w:tc>
          <w:tcPr>
            <w:tcW w:w="178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2,3</w:t>
            </w:r>
          </w:p>
        </w:tc>
      </w:tr>
      <w:tr w:rsidR="000B284D" w:rsidRPr="000B284D" w:rsidTr="000B284D">
        <w:trPr>
          <w:jc w:val="center"/>
        </w:trPr>
        <w:tc>
          <w:tcPr>
            <w:tcW w:w="454"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w:t>
            </w:r>
          </w:p>
        </w:tc>
        <w:tc>
          <w:tcPr>
            <w:tcW w:w="461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tc>
        <w:tc>
          <w:tcPr>
            <w:tcW w:w="648"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20"/>
                <w:szCs w:val="20"/>
                <w:lang w:eastAsia="ru-RU"/>
              </w:rPr>
              <w:t>%</w:t>
            </w:r>
          </w:p>
        </w:tc>
        <w:tc>
          <w:tcPr>
            <w:tcW w:w="1226"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63,34</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63,3</w:t>
            </w:r>
          </w:p>
        </w:tc>
        <w:tc>
          <w:tcPr>
            <w:tcW w:w="115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63,3</w:t>
            </w:r>
          </w:p>
        </w:tc>
        <w:tc>
          <w:tcPr>
            <w:tcW w:w="1020"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95,8</w:t>
            </w:r>
          </w:p>
        </w:tc>
        <w:tc>
          <w:tcPr>
            <w:tcW w:w="2189"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w:t>
            </w:r>
          </w:p>
        </w:tc>
        <w:tc>
          <w:tcPr>
            <w:tcW w:w="178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64</w:t>
            </w:r>
          </w:p>
        </w:tc>
      </w:tr>
    </w:tbl>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284D" w:rsidRPr="000B284D" w:rsidRDefault="000B284D" w:rsidP="000B284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Отчет об использовании бюджетных ассигнований</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 xml:space="preserve">бюджета Канашского района </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на реализацию муниципальной программы</w:t>
      </w:r>
    </w:p>
    <w:p w:rsidR="000B284D" w:rsidRPr="000B284D" w:rsidRDefault="000B284D" w:rsidP="000B284D">
      <w:pPr>
        <w:spacing w:after="0" w:line="240" w:lineRule="auto"/>
        <w:jc w:val="right"/>
        <w:rPr>
          <w:rFonts w:ascii="Times New Roman" w:eastAsia="Times New Roman" w:hAnsi="Times New Roman" w:cs="Times New Roman"/>
          <w:sz w:val="24"/>
          <w:szCs w:val="24"/>
          <w:lang w:eastAsia="ru-RU"/>
        </w:rPr>
      </w:pPr>
    </w:p>
    <w:tbl>
      <w:tblPr>
        <w:tblW w:w="13737"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8"/>
        <w:gridCol w:w="4253"/>
        <w:gridCol w:w="1319"/>
        <w:gridCol w:w="1275"/>
        <w:gridCol w:w="1871"/>
        <w:gridCol w:w="1871"/>
      </w:tblGrid>
      <w:tr w:rsidR="000B284D" w:rsidRPr="000B284D" w:rsidTr="000B284D">
        <w:trPr>
          <w:jc w:val="center"/>
        </w:trPr>
        <w:tc>
          <w:tcPr>
            <w:tcW w:w="3148"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Статус</w:t>
            </w:r>
          </w:p>
        </w:tc>
        <w:tc>
          <w:tcPr>
            <w:tcW w:w="4253"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6336" w:type="dxa"/>
            <w:gridSpan w:val="4"/>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Расходы, тыс. рублей</w:t>
            </w:r>
          </w:p>
        </w:tc>
      </w:tr>
      <w:tr w:rsidR="000B284D" w:rsidRPr="000B284D" w:rsidTr="000B284D">
        <w:trPr>
          <w:jc w:val="center"/>
        </w:trPr>
        <w:tc>
          <w:tcPr>
            <w:tcW w:w="3148"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1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план расходов на отчетный год</w:t>
            </w:r>
          </w:p>
        </w:tc>
        <w:tc>
          <w:tcPr>
            <w:tcW w:w="1275"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фактические расходы за отчетный год</w:t>
            </w:r>
          </w:p>
        </w:tc>
        <w:tc>
          <w:tcPr>
            <w:tcW w:w="1871"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 xml:space="preserve">фактические расходы с начала реализации муниципальной программы Канашского района (подпрограммы муниципальной программы Канашского района, </w:t>
            </w:r>
            <w:r w:rsidRPr="000B284D">
              <w:rPr>
                <w:rFonts w:ascii="Times New Roman" w:eastAsia="Times New Roman" w:hAnsi="Times New Roman" w:cs="Times New Roman"/>
                <w:sz w:val="20"/>
                <w:szCs w:val="20"/>
                <w:lang w:eastAsia="ru-RU"/>
              </w:rPr>
              <w:lastRenderedPageBreak/>
              <w:t>программы)</w:t>
            </w:r>
          </w:p>
        </w:tc>
      </w:tr>
      <w:tr w:rsidR="000B284D" w:rsidRPr="000B284D" w:rsidTr="000B284D">
        <w:trPr>
          <w:jc w:val="center"/>
        </w:trPr>
        <w:tc>
          <w:tcPr>
            <w:tcW w:w="3148" w:type="dxa"/>
          </w:tcPr>
          <w:p w:rsidR="000B284D" w:rsidRPr="000B284D" w:rsidRDefault="000B284D" w:rsidP="000B284D">
            <w:pP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lastRenderedPageBreak/>
              <w:t>Муниципальная  программа Канашского района</w:t>
            </w:r>
          </w:p>
        </w:tc>
        <w:tc>
          <w:tcPr>
            <w:tcW w:w="4253" w:type="dxa"/>
          </w:tcPr>
          <w:p w:rsidR="000B284D" w:rsidRPr="000B284D" w:rsidRDefault="000B284D" w:rsidP="000B284D">
            <w:pP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«Содействие занятости населения» на 2019-2035 годы</w:t>
            </w:r>
          </w:p>
        </w:tc>
        <w:tc>
          <w:tcPr>
            <w:tcW w:w="1319"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355,4</w:t>
            </w:r>
          </w:p>
        </w:tc>
        <w:tc>
          <w:tcPr>
            <w:tcW w:w="1275"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355,4</w:t>
            </w:r>
          </w:p>
        </w:tc>
        <w:tc>
          <w:tcPr>
            <w:tcW w:w="1871"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355,4</w:t>
            </w:r>
          </w:p>
        </w:tc>
        <w:tc>
          <w:tcPr>
            <w:tcW w:w="1871"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355,4</w:t>
            </w:r>
          </w:p>
        </w:tc>
      </w:tr>
      <w:tr w:rsidR="000B284D" w:rsidRPr="000B284D" w:rsidTr="000B284D">
        <w:trPr>
          <w:jc w:val="center"/>
        </w:trPr>
        <w:tc>
          <w:tcPr>
            <w:tcW w:w="3148" w:type="dxa"/>
          </w:tcPr>
          <w:p w:rsidR="000B284D" w:rsidRPr="000B284D" w:rsidRDefault="000B284D" w:rsidP="000B284D">
            <w:pP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Подпрограмма 1 (программа 1)</w:t>
            </w:r>
          </w:p>
        </w:tc>
        <w:tc>
          <w:tcPr>
            <w:tcW w:w="4253" w:type="dxa"/>
          </w:tcPr>
          <w:p w:rsidR="000B284D" w:rsidRPr="000B284D" w:rsidRDefault="000B284D" w:rsidP="000B284D">
            <w:pP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«Активная политика занятости населения и социальная поддержка безработных граждан»</w:t>
            </w:r>
          </w:p>
        </w:tc>
        <w:tc>
          <w:tcPr>
            <w:tcW w:w="1319"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1275"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1871"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1871"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r>
      <w:tr w:rsidR="000B284D" w:rsidRPr="000B284D" w:rsidTr="000B284D">
        <w:trPr>
          <w:jc w:val="center"/>
        </w:trPr>
        <w:tc>
          <w:tcPr>
            <w:tcW w:w="3148" w:type="dxa"/>
          </w:tcPr>
          <w:p w:rsidR="000B284D" w:rsidRPr="000B284D" w:rsidRDefault="000B284D" w:rsidP="000B284D">
            <w:pP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Подпрограмма 2 (программа 2)</w:t>
            </w:r>
          </w:p>
        </w:tc>
        <w:tc>
          <w:tcPr>
            <w:tcW w:w="4253" w:type="dxa"/>
          </w:tcPr>
          <w:p w:rsidR="000B284D" w:rsidRPr="000B284D" w:rsidRDefault="000B284D" w:rsidP="000B284D">
            <w:pP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«Безопасный труд»</w:t>
            </w:r>
          </w:p>
          <w:p w:rsidR="000B284D" w:rsidRPr="000B284D" w:rsidRDefault="000B284D" w:rsidP="000B284D">
            <w:pPr>
              <w:rPr>
                <w:rFonts w:ascii="Times New Roman" w:eastAsia="Times New Roman" w:hAnsi="Times New Roman" w:cs="Times New Roman"/>
                <w:sz w:val="18"/>
                <w:szCs w:val="18"/>
                <w:lang w:eastAsia="ru-RU"/>
              </w:rPr>
            </w:pPr>
          </w:p>
        </w:tc>
        <w:tc>
          <w:tcPr>
            <w:tcW w:w="1319"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55,4</w:t>
            </w:r>
          </w:p>
        </w:tc>
        <w:tc>
          <w:tcPr>
            <w:tcW w:w="1275" w:type="dxa"/>
          </w:tcPr>
          <w:p w:rsidR="000B284D" w:rsidRPr="000B284D" w:rsidRDefault="000B284D" w:rsidP="000B284D">
            <w:pPr>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55,4</w:t>
            </w:r>
          </w:p>
        </w:tc>
        <w:tc>
          <w:tcPr>
            <w:tcW w:w="1871"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55,4</w:t>
            </w:r>
          </w:p>
        </w:tc>
        <w:tc>
          <w:tcPr>
            <w:tcW w:w="1871"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55,4</w:t>
            </w:r>
          </w:p>
        </w:tc>
      </w:tr>
    </w:tbl>
    <w:p w:rsidR="000B284D" w:rsidRPr="000B284D" w:rsidRDefault="000B284D" w:rsidP="000B284D">
      <w:pPr>
        <w:spacing w:after="0" w:line="240" w:lineRule="auto"/>
        <w:jc w:val="center"/>
        <w:rPr>
          <w:rFonts w:ascii="Times New Roman" w:eastAsia="Times New Roman" w:hAnsi="Times New Roman" w:cs="Times New Roman"/>
          <w:sz w:val="24"/>
          <w:szCs w:val="24"/>
          <w:lang w:eastAsia="ru-RU"/>
        </w:rPr>
      </w:pP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Информация</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о финансировании реализации муниципальной программы</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за счет всех источников финансирования</w:t>
      </w:r>
    </w:p>
    <w:p w:rsidR="000B284D" w:rsidRPr="00C15367" w:rsidRDefault="000B284D" w:rsidP="000B284D">
      <w:pPr>
        <w:spacing w:after="0" w:line="240" w:lineRule="auto"/>
        <w:jc w:val="center"/>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sz w:val="20"/>
          <w:szCs w:val="20"/>
          <w:lang w:eastAsia="ru-RU"/>
        </w:rPr>
        <w:t>за 2019 год</w:t>
      </w:r>
    </w:p>
    <w:p w:rsidR="000B284D" w:rsidRPr="000B284D" w:rsidRDefault="000B284D" w:rsidP="000B284D">
      <w:pPr>
        <w:spacing w:after="0" w:line="240" w:lineRule="auto"/>
        <w:jc w:val="center"/>
        <w:rPr>
          <w:rFonts w:ascii="Times New Roman" w:eastAsia="Times New Roman" w:hAnsi="Times New Roman" w:cs="Times New Roman"/>
          <w:sz w:val="24"/>
          <w:szCs w:val="24"/>
          <w:lang w:eastAsia="ru-RU"/>
        </w:rPr>
      </w:pPr>
    </w:p>
    <w:tbl>
      <w:tblPr>
        <w:tblW w:w="14020"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3335"/>
        <w:gridCol w:w="5103"/>
        <w:gridCol w:w="2942"/>
        <w:gridCol w:w="1155"/>
        <w:gridCol w:w="1485"/>
      </w:tblGrid>
      <w:tr w:rsidR="000B284D" w:rsidRPr="000B284D" w:rsidTr="000B284D">
        <w:trPr>
          <w:jc w:val="center"/>
        </w:trPr>
        <w:tc>
          <w:tcPr>
            <w:tcW w:w="333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Статус</w:t>
            </w:r>
          </w:p>
        </w:tc>
        <w:tc>
          <w:tcPr>
            <w:tcW w:w="5103"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 xml:space="preserve">План, тыс. рублей </w:t>
            </w:r>
            <w:hyperlink w:anchor="Par59" w:history="1">
              <w:r w:rsidRPr="000B284D">
                <w:rPr>
                  <w:rFonts w:ascii="Times New Roman" w:eastAsia="Times New Roman" w:hAnsi="Times New Roman" w:cs="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 xml:space="preserve">Фактические расходы, тыс. рублей </w:t>
            </w:r>
            <w:hyperlink w:anchor="Par60" w:history="1">
              <w:r w:rsidRPr="000B284D">
                <w:rPr>
                  <w:rFonts w:ascii="Times New Roman" w:eastAsia="Times New Roman" w:hAnsi="Times New Roman" w:cs="Times New Roman"/>
                  <w:bCs/>
                  <w:color w:val="0000FF"/>
                  <w:sz w:val="20"/>
                  <w:szCs w:val="20"/>
                  <w:lang w:eastAsia="ru-RU"/>
                </w:rPr>
                <w:t>&lt;2&gt;</w:t>
              </w:r>
            </w:hyperlink>
          </w:p>
        </w:tc>
      </w:tr>
      <w:tr w:rsidR="000B284D" w:rsidRPr="000B284D" w:rsidTr="000B284D">
        <w:trPr>
          <w:jc w:val="center"/>
        </w:trPr>
        <w:tc>
          <w:tcPr>
            <w:tcW w:w="333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2</w:t>
            </w: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5</w:t>
            </w:r>
          </w:p>
        </w:tc>
      </w:tr>
      <w:tr w:rsidR="000B284D" w:rsidRPr="000B284D" w:rsidTr="000B284D">
        <w:trPr>
          <w:jc w:val="center"/>
        </w:trPr>
        <w:tc>
          <w:tcPr>
            <w:tcW w:w="3335"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 xml:space="preserve">Муниципальная программа Канашского </w:t>
            </w:r>
            <w:proofErr w:type="spellStart"/>
            <w:r w:rsidRPr="000B284D">
              <w:rPr>
                <w:rFonts w:ascii="Times New Roman" w:eastAsia="Times New Roman" w:hAnsi="Times New Roman" w:cs="Times New Roman"/>
                <w:bCs/>
                <w:sz w:val="20"/>
                <w:szCs w:val="20"/>
                <w:lang w:eastAsia="ru-RU"/>
              </w:rPr>
              <w:t>раойна</w:t>
            </w:r>
            <w:proofErr w:type="spellEnd"/>
          </w:p>
        </w:tc>
        <w:tc>
          <w:tcPr>
            <w:tcW w:w="5103"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sz w:val="20"/>
                <w:szCs w:val="20"/>
                <w:lang w:eastAsia="ru-RU"/>
              </w:rPr>
              <w:t>Муниципальная программа Канашского района «Содействие занятости населения» на 2019-2035 годы</w:t>
            </w: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355,4</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355,4</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355,4</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355,4</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Подпрограмма 1 (Программа)</w:t>
            </w:r>
          </w:p>
        </w:tc>
        <w:tc>
          <w:tcPr>
            <w:tcW w:w="5103"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sz w:val="20"/>
                <w:szCs w:val="20"/>
                <w:lang w:eastAsia="ru-RU"/>
              </w:rPr>
              <w:t>«Активная политика занятости населения и социальная поддержка безработных граждан» муниципальной программы Канашского района «Содействие занятости населения» на 2019-2035 годы</w:t>
            </w: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300,0</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300,0</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300,0</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300,0</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Подпрограмма 2</w:t>
            </w:r>
          </w:p>
        </w:tc>
        <w:tc>
          <w:tcPr>
            <w:tcW w:w="5103" w:type="dxa"/>
            <w:vMerge w:val="restart"/>
            <w:tcBorders>
              <w:top w:val="single" w:sz="4" w:space="0" w:color="auto"/>
              <w:left w:val="single" w:sz="4" w:space="0" w:color="auto"/>
              <w:bottom w:val="single" w:sz="4" w:space="0" w:color="auto"/>
              <w:right w:val="single" w:sz="4" w:space="0" w:color="auto"/>
            </w:tcBorders>
          </w:tcPr>
          <w:p w:rsidR="000B284D" w:rsidRPr="000B284D" w:rsidRDefault="000B284D" w:rsidP="000B284D">
            <w:pPr>
              <w:rPr>
                <w:rFonts w:ascii="Times New Roman" w:eastAsia="Times New Roman" w:hAnsi="Times New Roman" w:cs="Times New Roman"/>
                <w:sz w:val="20"/>
                <w:szCs w:val="20"/>
                <w:lang w:eastAsia="ru-RU"/>
              </w:rPr>
            </w:pPr>
            <w:r w:rsidRPr="000B284D">
              <w:rPr>
                <w:rFonts w:ascii="Times New Roman" w:eastAsia="Times New Roman" w:hAnsi="Times New Roman" w:cs="Times New Roman"/>
                <w:sz w:val="20"/>
                <w:szCs w:val="20"/>
                <w:lang w:eastAsia="ru-RU"/>
              </w:rPr>
              <w:t>«Безопасный труд»</w:t>
            </w:r>
          </w:p>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55,4</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55,4</w:t>
            </w:r>
          </w:p>
        </w:tc>
      </w:tr>
      <w:tr w:rsidR="000B284D" w:rsidRPr="000B284D" w:rsidTr="000B284D">
        <w:trPr>
          <w:jc w:val="center"/>
        </w:trPr>
        <w:tc>
          <w:tcPr>
            <w:tcW w:w="3335"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rsidR="000B284D" w:rsidRPr="000B284D" w:rsidRDefault="000B284D" w:rsidP="000B284D">
            <w:pPr>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tcBorders>
              <w:top w:val="single" w:sz="4" w:space="0" w:color="auto"/>
              <w:left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5103" w:type="dxa"/>
            <w:vMerge/>
            <w:tcBorders>
              <w:top w:val="single" w:sz="4" w:space="0" w:color="auto"/>
              <w:left w:val="single" w:sz="4" w:space="0" w:color="auto"/>
              <w:right w:val="single" w:sz="4" w:space="0" w:color="auto"/>
            </w:tcBorders>
          </w:tcPr>
          <w:p w:rsidR="000B284D" w:rsidRPr="000B284D" w:rsidRDefault="000B284D" w:rsidP="000B284D">
            <w:pPr>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r w:rsidR="000B284D" w:rsidRPr="000B284D" w:rsidTr="000B284D">
        <w:trPr>
          <w:jc w:val="center"/>
        </w:trPr>
        <w:tc>
          <w:tcPr>
            <w:tcW w:w="3335" w:type="dxa"/>
            <w:vMerge/>
            <w:tcBorders>
              <w:left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5103" w:type="dxa"/>
            <w:vMerge/>
            <w:tcBorders>
              <w:left w:val="single" w:sz="4" w:space="0" w:color="auto"/>
              <w:right w:val="single" w:sz="4" w:space="0" w:color="auto"/>
            </w:tcBorders>
          </w:tcPr>
          <w:p w:rsidR="000B284D" w:rsidRPr="000B284D" w:rsidRDefault="000B284D" w:rsidP="000B284D">
            <w:pPr>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55,4</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55,4</w:t>
            </w:r>
          </w:p>
        </w:tc>
      </w:tr>
      <w:tr w:rsidR="000B284D" w:rsidRPr="000B284D" w:rsidTr="000B284D">
        <w:trPr>
          <w:jc w:val="center"/>
        </w:trPr>
        <w:tc>
          <w:tcPr>
            <w:tcW w:w="3335" w:type="dxa"/>
            <w:vMerge/>
            <w:tcBorders>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5103" w:type="dxa"/>
            <w:vMerge/>
            <w:tcBorders>
              <w:left w:val="single" w:sz="4" w:space="0" w:color="auto"/>
              <w:bottom w:val="single" w:sz="4" w:space="0" w:color="auto"/>
              <w:right w:val="single" w:sz="4" w:space="0" w:color="auto"/>
            </w:tcBorders>
          </w:tcPr>
          <w:p w:rsidR="000B284D" w:rsidRPr="000B284D" w:rsidRDefault="000B284D" w:rsidP="000B284D">
            <w:pPr>
              <w:rPr>
                <w:rFonts w:ascii="Times New Roman" w:eastAsia="Times New Roman" w:hAnsi="Times New Roman" w:cs="Times New Roman"/>
                <w:sz w:val="20"/>
                <w:szCs w:val="20"/>
                <w:lang w:eastAsia="ru-RU"/>
              </w:rPr>
            </w:pPr>
          </w:p>
        </w:tc>
        <w:tc>
          <w:tcPr>
            <w:tcW w:w="2942"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c>
          <w:tcPr>
            <w:tcW w:w="1485" w:type="dxa"/>
            <w:tcBorders>
              <w:top w:val="single" w:sz="4" w:space="0" w:color="auto"/>
              <w:left w:val="single" w:sz="4" w:space="0" w:color="auto"/>
              <w:bottom w:val="single" w:sz="4" w:space="0" w:color="auto"/>
              <w:right w:val="single" w:sz="4" w:space="0" w:color="auto"/>
            </w:tcBorders>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B284D">
              <w:rPr>
                <w:rFonts w:ascii="Times New Roman" w:eastAsia="Times New Roman" w:hAnsi="Times New Roman" w:cs="Times New Roman"/>
                <w:bCs/>
                <w:sz w:val="20"/>
                <w:szCs w:val="20"/>
                <w:lang w:eastAsia="ru-RU"/>
              </w:rPr>
              <w:t>-</w:t>
            </w:r>
          </w:p>
        </w:tc>
      </w:tr>
    </w:tbl>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Информация</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 xml:space="preserve">о финансировании реализации основных мероприятий (мероприятий) </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 xml:space="preserve">подпрограмм муниципальной  программы </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 xml:space="preserve">за счет всех источников финансирования </w:t>
      </w:r>
    </w:p>
    <w:p w:rsidR="000B284D" w:rsidRPr="00C15367" w:rsidRDefault="000B284D" w:rsidP="000B284D">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за 2019 год</w:t>
      </w:r>
    </w:p>
    <w:tbl>
      <w:tblPr>
        <w:tblW w:w="14648"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0"/>
        <w:gridCol w:w="2911"/>
        <w:gridCol w:w="2216"/>
        <w:gridCol w:w="706"/>
        <w:gridCol w:w="532"/>
        <w:gridCol w:w="709"/>
        <w:gridCol w:w="709"/>
        <w:gridCol w:w="1172"/>
        <w:gridCol w:w="992"/>
        <w:gridCol w:w="796"/>
        <w:gridCol w:w="526"/>
        <w:gridCol w:w="526"/>
        <w:gridCol w:w="567"/>
        <w:gridCol w:w="618"/>
        <w:gridCol w:w="608"/>
      </w:tblGrid>
      <w:tr w:rsidR="000B284D" w:rsidRPr="000B284D" w:rsidTr="000B284D">
        <w:trPr>
          <w:jc w:val="center"/>
        </w:trPr>
        <w:tc>
          <w:tcPr>
            <w:tcW w:w="1060"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Статус</w:t>
            </w:r>
          </w:p>
        </w:tc>
        <w:tc>
          <w:tcPr>
            <w:tcW w:w="2911"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2216"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Ответственный исполнитель, соисполнители</w:t>
            </w:r>
          </w:p>
        </w:tc>
        <w:tc>
          <w:tcPr>
            <w:tcW w:w="2656" w:type="dxa"/>
            <w:gridSpan w:val="4"/>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Код бюджетной классификации</w:t>
            </w:r>
          </w:p>
        </w:tc>
        <w:tc>
          <w:tcPr>
            <w:tcW w:w="1172"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Источники финансирования</w:t>
            </w:r>
          </w:p>
        </w:tc>
        <w:tc>
          <w:tcPr>
            <w:tcW w:w="992"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Единица измерения</w:t>
            </w:r>
          </w:p>
        </w:tc>
        <w:tc>
          <w:tcPr>
            <w:tcW w:w="796"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 xml:space="preserve">Фактические данные за год, предшествующий </w:t>
            </w:r>
            <w:proofErr w:type="gramStart"/>
            <w:r w:rsidRPr="000B284D">
              <w:rPr>
                <w:rFonts w:ascii="Times New Roman" w:eastAsia="Times New Roman" w:hAnsi="Times New Roman" w:cs="Times New Roman"/>
                <w:sz w:val="18"/>
                <w:szCs w:val="18"/>
                <w:lang w:eastAsia="ru-RU"/>
              </w:rPr>
              <w:t>отчетному</w:t>
            </w:r>
            <w:proofErr w:type="gramEnd"/>
            <w:r w:rsidR="00FC6675">
              <w:fldChar w:fldCharType="begin"/>
            </w:r>
            <w:r w:rsidR="00FC6675">
              <w:instrText xml:space="preserve"> HYPERLINK \l "Par625" </w:instrText>
            </w:r>
            <w:r w:rsidR="00FC6675">
              <w:fldChar w:fldCharType="separate"/>
            </w:r>
            <w:r w:rsidRPr="000B284D">
              <w:rPr>
                <w:rFonts w:ascii="Times New Roman" w:eastAsia="Times New Roman" w:hAnsi="Times New Roman" w:cs="Times New Roman"/>
                <w:color w:val="0000FF"/>
                <w:sz w:val="18"/>
                <w:szCs w:val="18"/>
                <w:lang w:eastAsia="ru-RU"/>
              </w:rPr>
              <w:t>&lt;1&gt;</w:t>
            </w:r>
            <w:r w:rsidR="00FC6675">
              <w:rPr>
                <w:rFonts w:ascii="Times New Roman" w:eastAsia="Times New Roman" w:hAnsi="Times New Roman" w:cs="Times New Roman"/>
                <w:color w:val="0000FF"/>
                <w:sz w:val="18"/>
                <w:szCs w:val="18"/>
                <w:lang w:eastAsia="ru-RU"/>
              </w:rPr>
              <w:fldChar w:fldCharType="end"/>
            </w:r>
          </w:p>
        </w:tc>
        <w:tc>
          <w:tcPr>
            <w:tcW w:w="2237" w:type="dxa"/>
            <w:gridSpan w:val="4"/>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Данные за отчетный год</w:t>
            </w:r>
          </w:p>
        </w:tc>
        <w:tc>
          <w:tcPr>
            <w:tcW w:w="608" w:type="dxa"/>
            <w:vMerge w:val="restart"/>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Плановые данные на очередной финансовый год</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главный распорядитель средств бюджета</w:t>
            </w:r>
          </w:p>
        </w:tc>
        <w:tc>
          <w:tcPr>
            <w:tcW w:w="53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раздел, подраздел</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целевая статья расходов</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группа (группа и подгруппа) вида расходов</w:t>
            </w:r>
          </w:p>
        </w:tc>
        <w:tc>
          <w:tcPr>
            <w:tcW w:w="1172" w:type="dxa"/>
            <w:vMerge/>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6" w:type="dxa"/>
            <w:vMerge/>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2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 xml:space="preserve">план </w:t>
            </w:r>
            <w:hyperlink w:anchor="Par626" w:history="1">
              <w:r w:rsidRPr="000B284D">
                <w:rPr>
                  <w:rFonts w:ascii="Times New Roman" w:eastAsia="Times New Roman" w:hAnsi="Times New Roman" w:cs="Times New Roman"/>
                  <w:color w:val="0000FF"/>
                  <w:sz w:val="18"/>
                  <w:szCs w:val="18"/>
                  <w:lang w:eastAsia="ru-RU"/>
                </w:rPr>
                <w:t>&lt;2&gt;</w:t>
              </w:r>
            </w:hyperlink>
          </w:p>
        </w:tc>
        <w:tc>
          <w:tcPr>
            <w:tcW w:w="52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сводная роспись на 1 января</w:t>
            </w:r>
          </w:p>
        </w:tc>
        <w:tc>
          <w:tcPr>
            <w:tcW w:w="567"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сводная роспись на 31 декабря</w:t>
            </w:r>
          </w:p>
        </w:tc>
        <w:tc>
          <w:tcPr>
            <w:tcW w:w="618"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 xml:space="preserve">факт </w:t>
            </w:r>
            <w:hyperlink w:anchor="Par627" w:history="1">
              <w:r w:rsidRPr="000B284D">
                <w:rPr>
                  <w:rFonts w:ascii="Times New Roman" w:eastAsia="Times New Roman" w:hAnsi="Times New Roman" w:cs="Times New Roman"/>
                  <w:color w:val="0000FF"/>
                  <w:sz w:val="18"/>
                  <w:szCs w:val="18"/>
                  <w:lang w:eastAsia="ru-RU"/>
                </w:rPr>
                <w:t>&lt;3&gt;</w:t>
              </w:r>
            </w:hyperlink>
          </w:p>
        </w:tc>
        <w:tc>
          <w:tcPr>
            <w:tcW w:w="608" w:type="dxa"/>
            <w:vMerge/>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0B284D" w:rsidRPr="000B284D" w:rsidTr="000B284D">
        <w:trPr>
          <w:jc w:val="center"/>
        </w:trPr>
        <w:tc>
          <w:tcPr>
            <w:tcW w:w="1060"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w:t>
            </w:r>
          </w:p>
        </w:tc>
        <w:tc>
          <w:tcPr>
            <w:tcW w:w="2911"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2</w:t>
            </w:r>
          </w:p>
        </w:tc>
        <w:tc>
          <w:tcPr>
            <w:tcW w:w="221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w:t>
            </w:r>
          </w:p>
        </w:tc>
        <w:tc>
          <w:tcPr>
            <w:tcW w:w="70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4</w:t>
            </w:r>
          </w:p>
        </w:tc>
        <w:tc>
          <w:tcPr>
            <w:tcW w:w="53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5</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6</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7</w:t>
            </w:r>
          </w:p>
        </w:tc>
        <w:tc>
          <w:tcPr>
            <w:tcW w:w="117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8</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9</w:t>
            </w:r>
          </w:p>
        </w:tc>
        <w:tc>
          <w:tcPr>
            <w:tcW w:w="79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10</w:t>
            </w:r>
          </w:p>
        </w:tc>
        <w:tc>
          <w:tcPr>
            <w:tcW w:w="52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11</w:t>
            </w:r>
          </w:p>
        </w:tc>
        <w:tc>
          <w:tcPr>
            <w:tcW w:w="52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12</w:t>
            </w:r>
          </w:p>
        </w:tc>
        <w:tc>
          <w:tcPr>
            <w:tcW w:w="567"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13</w:t>
            </w:r>
          </w:p>
        </w:tc>
        <w:tc>
          <w:tcPr>
            <w:tcW w:w="618"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14</w:t>
            </w:r>
          </w:p>
        </w:tc>
        <w:tc>
          <w:tcPr>
            <w:tcW w:w="608"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15</w:t>
            </w:r>
          </w:p>
        </w:tc>
      </w:tr>
      <w:tr w:rsidR="000B284D" w:rsidRPr="000B284D" w:rsidTr="000B284D">
        <w:trPr>
          <w:jc w:val="center"/>
        </w:trPr>
        <w:tc>
          <w:tcPr>
            <w:tcW w:w="1060" w:type="dxa"/>
            <w:vMerge w:val="restart"/>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Подпрограмма 1</w:t>
            </w:r>
          </w:p>
        </w:tc>
        <w:tc>
          <w:tcPr>
            <w:tcW w:w="2911" w:type="dxa"/>
            <w:vMerge w:val="restart"/>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bCs/>
                <w:sz w:val="18"/>
                <w:szCs w:val="18"/>
                <w:lang w:eastAsia="ru-RU"/>
              </w:rPr>
            </w:pPr>
            <w:r w:rsidRPr="000B284D">
              <w:rPr>
                <w:rFonts w:ascii="Times New Roman" w:eastAsia="Times New Roman" w:hAnsi="Times New Roman" w:cs="Times New Roman"/>
                <w:sz w:val="18"/>
                <w:szCs w:val="18"/>
                <w:lang w:eastAsia="ru-RU"/>
              </w:rPr>
              <w:t>«Активная политика занятости населения и социальная поддержка безработных граждан» муниципальной программы Канашского района «Содействие занятости населения» на 2019-2035 годы</w:t>
            </w:r>
          </w:p>
        </w:tc>
        <w:tc>
          <w:tcPr>
            <w:tcW w:w="2216" w:type="dxa"/>
            <w:vMerge w:val="restart"/>
          </w:tcPr>
          <w:p w:rsidR="000B284D" w:rsidRPr="000B284D" w:rsidRDefault="000B284D" w:rsidP="000B284D">
            <w:pPr>
              <w:autoSpaceDN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соисполнители – сектор экономики администрации Канашского района</w:t>
            </w: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всего</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федеральный бюджет</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республиканский бюджет Чувашской Республики</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53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бюджет Канашского района</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53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внебюджетные источники</w:t>
            </w:r>
          </w:p>
        </w:tc>
        <w:tc>
          <w:tcPr>
            <w:tcW w:w="992"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val="restart"/>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Основное мероприятие 1.1</w:t>
            </w:r>
          </w:p>
        </w:tc>
        <w:tc>
          <w:tcPr>
            <w:tcW w:w="2911" w:type="dxa"/>
            <w:vMerge w:val="restart"/>
          </w:tcPr>
          <w:p w:rsidR="000B284D" w:rsidRPr="000B284D" w:rsidRDefault="000B284D" w:rsidP="000B284D">
            <w:pPr>
              <w:autoSpaceDN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Организация проведения оплачиваемых общественных работ</w:t>
            </w:r>
          </w:p>
        </w:tc>
        <w:tc>
          <w:tcPr>
            <w:tcW w:w="2216" w:type="dxa"/>
            <w:vMerge w:val="restart"/>
          </w:tcPr>
          <w:p w:rsidR="000B284D" w:rsidRPr="000B284D" w:rsidRDefault="000B284D" w:rsidP="000B284D">
            <w:pPr>
              <w:autoSpaceDN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Казенное учреждение «Центр занятости населения города Канаша» Минтруда Чувашии</w:t>
            </w:r>
          </w:p>
          <w:p w:rsidR="000B284D" w:rsidRPr="000B284D" w:rsidRDefault="000B284D" w:rsidP="000B284D">
            <w:pPr>
              <w:autoSpaceDN w:val="0"/>
              <w:spacing w:after="0" w:line="240" w:lineRule="auto"/>
              <w:jc w:val="both"/>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всего</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федеральный бюджет</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республиканский бюджет Чувашской Республики</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53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бюджет Канашского района</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53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709"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x</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внебюджетные источники</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Основное мероприятие 1.2</w:t>
            </w:r>
          </w:p>
        </w:tc>
        <w:tc>
          <w:tcPr>
            <w:tcW w:w="2911" w:type="dxa"/>
            <w:vMerge w:val="restart"/>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Организация временного трудоустройства не</w:t>
            </w:r>
            <w:r w:rsidRPr="000B284D">
              <w:rPr>
                <w:rFonts w:ascii="Times New Roman" w:eastAsia="Times New Roman" w:hAnsi="Times New Roman" w:cs="Times New Roman"/>
                <w:sz w:val="18"/>
                <w:szCs w:val="18"/>
                <w:lang w:eastAsia="ru-RU"/>
              </w:rPr>
              <w:softHyphen/>
              <w:t>совер</w:t>
            </w:r>
            <w:r w:rsidRPr="000B284D">
              <w:rPr>
                <w:rFonts w:ascii="Times New Roman" w:eastAsia="Times New Roman" w:hAnsi="Times New Roman" w:cs="Times New Roman"/>
                <w:sz w:val="18"/>
                <w:szCs w:val="18"/>
                <w:lang w:eastAsia="ru-RU"/>
              </w:rPr>
              <w:softHyphen/>
              <w:t>шен</w:t>
            </w:r>
            <w:r w:rsidRPr="000B284D">
              <w:rPr>
                <w:rFonts w:ascii="Times New Roman" w:eastAsia="Times New Roman" w:hAnsi="Times New Roman" w:cs="Times New Roman"/>
                <w:sz w:val="18"/>
                <w:szCs w:val="18"/>
                <w:lang w:eastAsia="ru-RU"/>
              </w:rPr>
              <w:softHyphen/>
              <w:t>нолетних граждан в возрасте от 14 до 18 лет в свободное от учебы время</w:t>
            </w:r>
          </w:p>
        </w:tc>
        <w:tc>
          <w:tcPr>
            <w:tcW w:w="2216" w:type="dxa"/>
            <w:vMerge w:val="restart"/>
          </w:tcPr>
          <w:p w:rsidR="000B284D" w:rsidRPr="000B284D" w:rsidRDefault="000B284D" w:rsidP="000B284D">
            <w:pPr>
              <w:autoSpaceDN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Управление образования администрации Канашского района, Казенное учреждение «Центр занятости населения города Канаша» Минтруда Чувашии</w:t>
            </w:r>
          </w:p>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всего</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r>
      <w:tr w:rsidR="000B284D" w:rsidRPr="000B284D" w:rsidTr="000B284D">
        <w:trPr>
          <w:jc w:val="center"/>
        </w:trPr>
        <w:tc>
          <w:tcPr>
            <w:tcW w:w="1060"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федеральный бюджет</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республиканский бюджет Чувашской Республики</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бюджет Канашского района</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300,0</w:t>
            </w:r>
          </w:p>
        </w:tc>
      </w:tr>
      <w:tr w:rsidR="000B284D" w:rsidRPr="000B284D" w:rsidTr="000B284D">
        <w:trPr>
          <w:jc w:val="center"/>
        </w:trPr>
        <w:tc>
          <w:tcPr>
            <w:tcW w:w="1060"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внебюджетные источники</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val="restart"/>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lastRenderedPageBreak/>
              <w:t>Основное мероприятие 1.3</w:t>
            </w:r>
          </w:p>
        </w:tc>
        <w:tc>
          <w:tcPr>
            <w:tcW w:w="2911" w:type="dxa"/>
            <w:vMerge w:val="restart"/>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2216" w:type="dxa"/>
            <w:vMerge w:val="restart"/>
          </w:tcPr>
          <w:p w:rsidR="000B284D" w:rsidRPr="000B284D" w:rsidRDefault="000B284D" w:rsidP="000B284D">
            <w:pPr>
              <w:autoSpaceDN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всего</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федеральный бюджет</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республиканский бюджет Чувашской Республики</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бюджет Канашского района</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0</w:t>
            </w:r>
          </w:p>
        </w:tc>
      </w:tr>
      <w:tr w:rsidR="000B284D" w:rsidRPr="000B284D" w:rsidTr="000B284D">
        <w:trPr>
          <w:jc w:val="center"/>
        </w:trPr>
        <w:tc>
          <w:tcPr>
            <w:tcW w:w="1060"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1"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16" w:type="dxa"/>
            <w:vMerge/>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532"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709" w:type="dxa"/>
          </w:tcPr>
          <w:p w:rsidR="000B284D" w:rsidRPr="000B284D" w:rsidRDefault="000B284D" w:rsidP="000B284D">
            <w:pPr>
              <w:autoSpaceDN w:val="0"/>
              <w:spacing w:line="233"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х</w:t>
            </w:r>
          </w:p>
        </w:tc>
        <w:tc>
          <w:tcPr>
            <w:tcW w:w="1172" w:type="dxa"/>
          </w:tcPr>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внебюджетные источники</w:t>
            </w:r>
          </w:p>
        </w:tc>
        <w:tc>
          <w:tcPr>
            <w:tcW w:w="992" w:type="dxa"/>
          </w:tcPr>
          <w:p w:rsidR="000B284D" w:rsidRPr="000B284D" w:rsidRDefault="000B284D" w:rsidP="000B284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B284D">
              <w:rPr>
                <w:rFonts w:ascii="Times New Roman" w:eastAsia="Times New Roman" w:hAnsi="Times New Roman" w:cs="Times New Roman"/>
                <w:sz w:val="18"/>
                <w:szCs w:val="18"/>
                <w:lang w:eastAsia="ru-RU"/>
              </w:rPr>
              <w:t>тыс. рублей</w:t>
            </w:r>
          </w:p>
        </w:tc>
        <w:tc>
          <w:tcPr>
            <w:tcW w:w="79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Pr>
          <w:p w:rsidR="000B284D" w:rsidRPr="000B284D" w:rsidRDefault="000B284D" w:rsidP="000B284D">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284D" w:rsidRPr="000B284D" w:rsidRDefault="000B284D" w:rsidP="000B28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42A" w:rsidRPr="00C15367" w:rsidRDefault="0018442A" w:rsidP="00CB657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C15367">
        <w:rPr>
          <w:rFonts w:ascii="Times New Roman" w:eastAsia="Times New Roman" w:hAnsi="Times New Roman" w:cs="Times New Roman"/>
          <w:b/>
          <w:bCs/>
          <w:color w:val="000000"/>
          <w:kern w:val="36"/>
          <w:sz w:val="20"/>
          <w:szCs w:val="20"/>
          <w:lang w:eastAsia="ru-RU"/>
        </w:rPr>
        <w:t>Отчет о ходе реализации муниципальной программы Канашского района Чувашской Республики «Обеспечение граждан в Канашском районе Чувашской Республики доступным и комфортным жильем» за 2019 год</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proofErr w:type="gramStart"/>
      <w:r w:rsidRPr="00C15367">
        <w:rPr>
          <w:rFonts w:ascii="Times New Roman" w:eastAsia="Times New Roman" w:hAnsi="Times New Roman" w:cs="Times New Roman"/>
          <w:color w:val="000000"/>
          <w:sz w:val="20"/>
          <w:szCs w:val="20"/>
          <w:lang w:eastAsia="ru-RU"/>
        </w:rPr>
        <w:t>Реализация муниципальной программы Канашского района Чувашской Республики «Обеспечение граждан в Канашском районе Чувашской Республики доступным и комфортным жильем» (далее – Муниципальная программа), утвержденной постановлением администрации Канашского района Чувашской Республики от 11.03.2020 г. № 122, направлена на достижение программных целей: улучшение жилищных условий граждан в Канашском районе Чувашской Республики путем увеличения объемов ввода жилья и стимулирования спроса на жилье.</w:t>
      </w:r>
      <w:proofErr w:type="gramEnd"/>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Основные мероприятия Муниципальной  программы, предусмотренные на 2019 год, выполнены.</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b/>
          <w:bCs/>
          <w:color w:val="000000"/>
          <w:sz w:val="20"/>
          <w:szCs w:val="20"/>
          <w:lang w:eastAsia="ru-RU"/>
        </w:rPr>
        <w:t>Подпрограмма «Поддержка строительства жилья в Канашском районе Чувашской Республики».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Основное мероприятие 1. Реализация отдельных мероприятий регионального проекта «Жилье».</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направлено на увеличение объемов строительства жилья, обеспечение жильем отдельных категорий граждан, установленных законодательством Российской Федерации и законодательством Чувашской Республики.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предусматривает решение проблем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 повышение доступности жилья для многодетных семей путем предоставления под жилищное строительство земельных участков, обеспеченных инженерной инфраструктурой.</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Основное мероприятие 2. Развитие ипотечного жилищного кредитования.</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Основное мероприятие направлено на развитие механизмов долгосрочного финансирования ипотечного жилищного кредитования, повышение доступности ипотечных кредитов для граждан.</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Основное мероприятие 3. Реализация мероприятий регионального проекта «Обеспечение устойчивого сокращения непригодного для проживания жилищного фонда».</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Основное мероприятие 4. Обеспечение жилищного строительства земельными участками.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Основное мероприятие 5.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направлено на обеспечение соответствия объектов капитального строительства требованиям строительных норм и правил.</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lastRenderedPageBreak/>
        <w:t>Комплекс мероприятий по реализации подпрограммы включает в себя набор необходимых инструментов поддержки жилищного строительства, который направлен на стимулирование спроса и предложения на рынке жилья, достижение баланса между спросом и предложением на рынке жилья.</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подпрограмме предусмотрены следующие целевые индикаторы и показатели достижения цели и решения задач подпрограммы:</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объем ввода жилья;</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количество молодых семей, получивших свидетельство о праве на получение социальной выплаты;</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количество обеспеченных жильем семей граждан в соответствии с федеральным законодательством и указами Президента Российской Федерации;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объем выданных ипотечных жилищных кредитов;</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общая площадь жилых помещений, приходящаяся в среднем на одного жителя;</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коэффициент доступности жилья для населения со средним достатком;</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xml:space="preserve">В </w:t>
      </w:r>
      <w:proofErr w:type="gramStart"/>
      <w:r w:rsidRPr="00C15367">
        <w:rPr>
          <w:rFonts w:ascii="Times New Roman" w:eastAsia="Times New Roman" w:hAnsi="Times New Roman" w:cs="Times New Roman"/>
          <w:color w:val="000000"/>
          <w:sz w:val="20"/>
          <w:szCs w:val="20"/>
          <w:lang w:eastAsia="ru-RU"/>
        </w:rPr>
        <w:t>результате</w:t>
      </w:r>
      <w:proofErr w:type="gramEnd"/>
      <w:r w:rsidRPr="00C15367">
        <w:rPr>
          <w:rFonts w:ascii="Times New Roman" w:eastAsia="Times New Roman" w:hAnsi="Times New Roman" w:cs="Times New Roman"/>
          <w:color w:val="000000"/>
          <w:sz w:val="20"/>
          <w:szCs w:val="20"/>
          <w:lang w:eastAsia="ru-RU"/>
        </w:rPr>
        <w:t xml:space="preserve"> реализации мероприятий подпрограммы достигнуты следующие целевые индикаторы и показатели, которые соответствуют муниципальной программе:</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объем жилищного строительства:</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2019 году - 9,0 тыс. кв. метров;</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количество обеспеченных жильем семей граждан в соответствии с федеральным законодательством и указами Президента Российской Федерации: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2019 году - 9 семей;</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объем выданных ипотечных жилищных кредитов:</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2019 году – 3,553 млн. рублей;</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общая площадь жилых помещений, приходящаяся в среднем на одного жителя:</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2019 году - 27,2 кв. м;</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коэффициент доступности жилья для населения со средним достатком:</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2019 году - 4,8 года.</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w:t>
      </w:r>
      <w:r w:rsidRPr="00C15367">
        <w:rPr>
          <w:rFonts w:ascii="Times New Roman" w:eastAsia="Times New Roman" w:hAnsi="Times New Roman" w:cs="Times New Roman"/>
          <w:color w:val="000000"/>
          <w:sz w:val="20"/>
          <w:szCs w:val="20"/>
          <w:lang w:eastAsia="ru-RU"/>
        </w:rPr>
        <w:tab/>
      </w:r>
      <w:r w:rsidRPr="00C15367">
        <w:rPr>
          <w:rFonts w:ascii="Times New Roman" w:eastAsia="Times New Roman" w:hAnsi="Times New Roman" w:cs="Times New Roman"/>
          <w:b/>
          <w:bCs/>
          <w:color w:val="000000"/>
          <w:sz w:val="20"/>
          <w:szCs w:val="20"/>
          <w:lang w:eastAsia="ru-RU"/>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подпрограмме предусмотрены следующие целевые индикаторы и показатели достижения цели и решения задач подпрограммы:</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xml:space="preserve">В </w:t>
      </w:r>
      <w:proofErr w:type="gramStart"/>
      <w:r w:rsidRPr="00C15367">
        <w:rPr>
          <w:rFonts w:ascii="Times New Roman" w:eastAsia="Times New Roman" w:hAnsi="Times New Roman" w:cs="Times New Roman"/>
          <w:color w:val="000000"/>
          <w:sz w:val="20"/>
          <w:szCs w:val="20"/>
          <w:lang w:eastAsia="ru-RU"/>
        </w:rPr>
        <w:t>результате</w:t>
      </w:r>
      <w:proofErr w:type="gramEnd"/>
      <w:r w:rsidRPr="00C15367">
        <w:rPr>
          <w:rFonts w:ascii="Times New Roman" w:eastAsia="Times New Roman" w:hAnsi="Times New Roman" w:cs="Times New Roman"/>
          <w:color w:val="000000"/>
          <w:sz w:val="20"/>
          <w:szCs w:val="20"/>
          <w:lang w:eastAsia="ru-RU"/>
        </w:rPr>
        <w:t xml:space="preserve"> реализации мероприятий подпрограммы ожидается достижение следующих целевых индикаторов и показателей:</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2019 году - 12 человек;</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xml:space="preserve">в 2019 году - 0 </w:t>
      </w:r>
      <w:proofErr w:type="gramStart"/>
      <w:r w:rsidRPr="00C15367">
        <w:rPr>
          <w:rFonts w:ascii="Times New Roman" w:eastAsia="Times New Roman" w:hAnsi="Times New Roman" w:cs="Times New Roman"/>
          <w:color w:val="000000"/>
          <w:sz w:val="20"/>
          <w:szCs w:val="20"/>
          <w:lang w:eastAsia="ru-RU"/>
        </w:rPr>
        <w:t>жилых</w:t>
      </w:r>
      <w:proofErr w:type="gramEnd"/>
      <w:r w:rsidRPr="00C15367">
        <w:rPr>
          <w:rFonts w:ascii="Times New Roman" w:eastAsia="Times New Roman" w:hAnsi="Times New Roman" w:cs="Times New Roman"/>
          <w:color w:val="000000"/>
          <w:sz w:val="20"/>
          <w:szCs w:val="20"/>
          <w:lang w:eastAsia="ru-RU"/>
        </w:rPr>
        <w:t xml:space="preserve"> помещения;</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в 2019 году - 5 процентов;</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w:t>
      </w:r>
      <w:r w:rsidRPr="00C15367">
        <w:rPr>
          <w:rFonts w:ascii="Times New Roman" w:eastAsia="Times New Roman" w:hAnsi="Times New Roman" w:cs="Times New Roman"/>
          <w:color w:val="000000"/>
          <w:sz w:val="20"/>
          <w:szCs w:val="20"/>
          <w:lang w:eastAsia="ru-RU"/>
        </w:rPr>
        <w:tab/>
      </w:r>
      <w:r w:rsidRPr="00C15367">
        <w:rPr>
          <w:rFonts w:ascii="Times New Roman" w:eastAsia="Times New Roman" w:hAnsi="Times New Roman" w:cs="Times New Roman"/>
          <w:b/>
          <w:bCs/>
          <w:color w:val="000000"/>
          <w:sz w:val="20"/>
          <w:szCs w:val="20"/>
          <w:lang w:eastAsia="ru-RU"/>
        </w:rPr>
        <w:t>Все запланированные на 2019 год целевые индикаторы и показатели Муниципальной программы выполнены.</w:t>
      </w:r>
    </w:p>
    <w:p w:rsidR="0018442A" w:rsidRPr="00C15367" w:rsidRDefault="0018442A" w:rsidP="0018442A">
      <w:pPr>
        <w:spacing w:after="0" w:line="240" w:lineRule="auto"/>
        <w:contextualSpacing/>
        <w:jc w:val="both"/>
        <w:rPr>
          <w:rFonts w:ascii="Times New Roman" w:eastAsia="Times New Roman" w:hAnsi="Times New Roman" w:cs="Times New Roman"/>
          <w:color w:val="000000"/>
          <w:sz w:val="20"/>
          <w:szCs w:val="20"/>
          <w:lang w:eastAsia="ru-RU"/>
        </w:rPr>
      </w:pPr>
      <w:proofErr w:type="gramStart"/>
      <w:r w:rsidRPr="00C15367">
        <w:rPr>
          <w:rFonts w:ascii="Times New Roman" w:eastAsia="Times New Roman" w:hAnsi="Times New Roman" w:cs="Times New Roman"/>
          <w:b/>
          <w:bCs/>
          <w:color w:val="000000"/>
          <w:sz w:val="20"/>
          <w:szCs w:val="20"/>
          <w:lang w:eastAsia="ru-RU"/>
        </w:rPr>
        <w:t>Общий объем финансирования Муниципальной программы в 2019 году за счет всех источников финансирования составил 25653,07 тыс. рублей, при плане –  25653,07 тыс. рублей (100% к годовым плановым назначениям), </w:t>
      </w:r>
      <w:r w:rsidRPr="00C15367">
        <w:rPr>
          <w:rFonts w:ascii="Times New Roman" w:eastAsia="Times New Roman" w:hAnsi="Times New Roman" w:cs="Times New Roman"/>
          <w:color w:val="000000"/>
          <w:sz w:val="20"/>
          <w:szCs w:val="20"/>
          <w:lang w:eastAsia="ru-RU"/>
        </w:rPr>
        <w:t>в том числе за счет целевых средств, поступивших из федерального бюджета – 10236,08 тыс. рублей, при плане – 10236,08 тыс. рублей (100%), средств республиканского бюджета Чувашской Республики – 7000,94 тыс. рублей, при плане – 7000,94 тыс. рублей</w:t>
      </w:r>
      <w:proofErr w:type="gramEnd"/>
      <w:r w:rsidRPr="00C15367">
        <w:rPr>
          <w:rFonts w:ascii="Times New Roman" w:eastAsia="Times New Roman" w:hAnsi="Times New Roman" w:cs="Times New Roman"/>
          <w:color w:val="000000"/>
          <w:sz w:val="20"/>
          <w:szCs w:val="20"/>
          <w:lang w:eastAsia="ru-RU"/>
        </w:rPr>
        <w:t xml:space="preserve"> </w:t>
      </w:r>
      <w:r w:rsidRPr="00C15367">
        <w:rPr>
          <w:rFonts w:ascii="Times New Roman" w:eastAsia="Times New Roman" w:hAnsi="Times New Roman" w:cs="Times New Roman"/>
          <w:color w:val="000000"/>
          <w:sz w:val="20"/>
          <w:szCs w:val="20"/>
          <w:lang w:eastAsia="ru-RU"/>
        </w:rPr>
        <w:lastRenderedPageBreak/>
        <w:t>(</w:t>
      </w:r>
      <w:proofErr w:type="gramStart"/>
      <w:r w:rsidRPr="00C15367">
        <w:rPr>
          <w:rFonts w:ascii="Times New Roman" w:eastAsia="Times New Roman" w:hAnsi="Times New Roman" w:cs="Times New Roman"/>
          <w:color w:val="000000"/>
          <w:sz w:val="20"/>
          <w:szCs w:val="20"/>
          <w:lang w:eastAsia="ru-RU"/>
        </w:rPr>
        <w:t>100%), средств бюджета Канашского района Чувашской Республики – 686,8 тыс. рублей, при плане – 686,8 тыс. рублей (100%), внебюджетные источники – 7729,25 тыс. рублей, при плане – 7729,25 тыс. рублей (100%).</w:t>
      </w:r>
      <w:proofErr w:type="gramEnd"/>
    </w:p>
    <w:p w:rsidR="00727B59" w:rsidRPr="00C15367" w:rsidRDefault="00727B59" w:rsidP="00727B59">
      <w:pPr>
        <w:pStyle w:val="1"/>
        <w:spacing w:before="0" w:after="0" w:line="240" w:lineRule="auto"/>
        <w:contextualSpacing/>
        <w:jc w:val="center"/>
        <w:rPr>
          <w:rFonts w:ascii="Times New Roman" w:hAnsi="Times New Roman"/>
          <w:color w:val="000000"/>
          <w:kern w:val="36"/>
          <w:sz w:val="20"/>
          <w:szCs w:val="20"/>
          <w:lang w:val="ru-RU"/>
        </w:rPr>
      </w:pPr>
    </w:p>
    <w:p w:rsidR="00727B59" w:rsidRPr="00C15367" w:rsidRDefault="00727B59" w:rsidP="00727B59">
      <w:pPr>
        <w:pStyle w:val="1"/>
        <w:spacing w:before="0" w:after="0" w:line="240" w:lineRule="auto"/>
        <w:contextualSpacing/>
        <w:jc w:val="center"/>
        <w:rPr>
          <w:rFonts w:ascii="Times New Roman" w:hAnsi="Times New Roman"/>
          <w:color w:val="000000"/>
          <w:kern w:val="36"/>
          <w:sz w:val="20"/>
          <w:szCs w:val="20"/>
          <w:lang w:val="ru-RU"/>
        </w:rPr>
      </w:pPr>
    </w:p>
    <w:p w:rsidR="00727B59" w:rsidRPr="00C15367" w:rsidRDefault="00727B59" w:rsidP="00727B59">
      <w:pPr>
        <w:pStyle w:val="1"/>
        <w:spacing w:before="0" w:after="0" w:line="240" w:lineRule="auto"/>
        <w:contextualSpacing/>
        <w:jc w:val="center"/>
        <w:rPr>
          <w:rFonts w:ascii="Times New Roman" w:hAnsi="Times New Roman"/>
          <w:color w:val="000000"/>
          <w:kern w:val="36"/>
          <w:sz w:val="20"/>
          <w:szCs w:val="20"/>
          <w:lang w:val="ru-RU"/>
        </w:rPr>
      </w:pPr>
      <w:r w:rsidRPr="00C15367">
        <w:rPr>
          <w:rFonts w:ascii="Times New Roman" w:hAnsi="Times New Roman"/>
          <w:color w:val="000000"/>
          <w:kern w:val="36"/>
          <w:sz w:val="20"/>
          <w:szCs w:val="20"/>
          <w:lang w:val="ru-RU"/>
        </w:rPr>
        <w:t>Годовой отчет о ходе реализации муниципальной программы Канашского района Чувашской Республики «Модернизация и развитие сферы жилищно-коммунального хозяйства» на 2019-2035 годы</w:t>
      </w:r>
    </w:p>
    <w:p w:rsidR="00727B59" w:rsidRPr="00C15367" w:rsidRDefault="00727B59" w:rsidP="00727B59">
      <w:pPr>
        <w:jc w:val="center"/>
        <w:rPr>
          <w:rFonts w:ascii="Times New Roman" w:hAnsi="Times New Roman" w:cs="Times New Roman"/>
          <w:b/>
          <w:sz w:val="20"/>
          <w:szCs w:val="20"/>
          <w:lang w:eastAsia="ru-RU"/>
        </w:rPr>
      </w:pPr>
      <w:r w:rsidRPr="00C15367">
        <w:rPr>
          <w:rFonts w:ascii="Times New Roman" w:hAnsi="Times New Roman" w:cs="Times New Roman"/>
          <w:b/>
          <w:sz w:val="20"/>
          <w:szCs w:val="20"/>
          <w:lang w:eastAsia="ru-RU"/>
        </w:rPr>
        <w:t>за 2019 год</w:t>
      </w:r>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proofErr w:type="gramStart"/>
      <w:r w:rsidRPr="00C15367">
        <w:rPr>
          <w:rFonts w:ascii="Times New Roman" w:eastAsia="Times New Roman" w:hAnsi="Times New Roman" w:cs="Times New Roman"/>
          <w:color w:val="000000"/>
          <w:sz w:val="20"/>
          <w:szCs w:val="20"/>
          <w:lang w:eastAsia="ru-RU"/>
        </w:rPr>
        <w:t>Реализация муниципальной программы Канашского района Чувашской Республики «Модернизация и развитие сферы жилищно-коммунального хозяйства» (далее – Муниципальная программа), утвержденной постановлением администрации Канашского района Чувашской Республики от 28.12.2018 № 864, в 2019 году была направлена на достижение программных целей: приведение коммунальной инфраструктуры в соответствие со стандартами качества, обеспечивающими комфортные и безопасные условия проживания населения, создание условий для повышения качества жилищно-коммунальных услуг.</w:t>
      </w:r>
      <w:proofErr w:type="gramEnd"/>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Основные мероприятия Муниципальной  программы, предусмотренные на 2019 год, выполнены.</w:t>
      </w:r>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b/>
          <w:bCs/>
          <w:color w:val="000000"/>
          <w:sz w:val="20"/>
          <w:szCs w:val="20"/>
          <w:lang w:eastAsia="ru-RU"/>
        </w:rPr>
        <w:t>Подпрограмма ««Модернизация коммунальной инфраструктуры на территории Канашского района»</w:t>
      </w:r>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proofErr w:type="gramStart"/>
      <w:r w:rsidRPr="00C15367">
        <w:rPr>
          <w:rFonts w:ascii="Times New Roman" w:eastAsia="Times New Roman" w:hAnsi="Times New Roman" w:cs="Times New Roman"/>
          <w:i/>
          <w:iCs/>
          <w:color w:val="000000"/>
          <w:sz w:val="20"/>
          <w:szCs w:val="20"/>
          <w:lang w:eastAsia="ru-RU"/>
        </w:rPr>
        <w:t>В рамках реализации </w:t>
      </w:r>
      <w:r w:rsidRPr="00C15367">
        <w:rPr>
          <w:rFonts w:ascii="Times New Roman" w:eastAsia="Times New Roman" w:hAnsi="Times New Roman" w:cs="Times New Roman"/>
          <w:b/>
          <w:bCs/>
          <w:i/>
          <w:iCs/>
          <w:color w:val="000000"/>
          <w:sz w:val="20"/>
          <w:szCs w:val="20"/>
          <w:lang w:eastAsia="ru-RU"/>
        </w:rPr>
        <w:t>основного мероприятия 2</w:t>
      </w:r>
      <w:r w:rsidRPr="00C15367">
        <w:rPr>
          <w:rFonts w:ascii="Times New Roman" w:eastAsia="Times New Roman" w:hAnsi="Times New Roman" w:cs="Times New Roman"/>
          <w:color w:val="000000"/>
          <w:sz w:val="20"/>
          <w:szCs w:val="20"/>
          <w:lang w:eastAsia="ru-RU"/>
        </w:rPr>
        <w:t> «Реализация отдельных полномочий в области обращения с твердыми коммунальными отходами» между Министерством строительства, архитектуры и жилищно-коммунального хозяйства и администрацией Канашского района подписано соглашение от 29.05.2019 г. №19/17-04 о предоставлении иного межбюджетного трансферта бюджету муниципального района из республиканского бюджета Чувашской Республики бюджетам муниципальных районов на реализацию отдельных полномочий в области обращения твердыми коммунальными отходами</w:t>
      </w:r>
      <w:proofErr w:type="gramEnd"/>
      <w:r w:rsidRPr="00C15367">
        <w:rPr>
          <w:rFonts w:ascii="Times New Roman" w:eastAsia="Times New Roman" w:hAnsi="Times New Roman" w:cs="Times New Roman"/>
          <w:color w:val="000000"/>
          <w:sz w:val="20"/>
          <w:szCs w:val="20"/>
          <w:lang w:eastAsia="ru-RU"/>
        </w:rPr>
        <w:t xml:space="preserve"> на сумму 4120,9 тыс. руб. В </w:t>
      </w:r>
      <w:proofErr w:type="gramStart"/>
      <w:r w:rsidRPr="00C15367">
        <w:rPr>
          <w:rFonts w:ascii="Times New Roman" w:eastAsia="Times New Roman" w:hAnsi="Times New Roman" w:cs="Times New Roman"/>
          <w:color w:val="000000"/>
          <w:sz w:val="20"/>
          <w:szCs w:val="20"/>
          <w:lang w:eastAsia="ru-RU"/>
        </w:rPr>
        <w:t>рамках</w:t>
      </w:r>
      <w:proofErr w:type="gramEnd"/>
      <w:r w:rsidRPr="00C15367">
        <w:rPr>
          <w:rFonts w:ascii="Times New Roman" w:eastAsia="Times New Roman" w:hAnsi="Times New Roman" w:cs="Times New Roman"/>
          <w:color w:val="000000"/>
          <w:sz w:val="20"/>
          <w:szCs w:val="20"/>
          <w:lang w:eastAsia="ru-RU"/>
        </w:rPr>
        <w:t xml:space="preserve"> вышеуказанного соглашение приобретено 366 контейнеров для накопления твердых коммунальных отходов.</w:t>
      </w:r>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На территории Канашского района утверждена муниципальная программа «Формирование комфортной городской среды» на 2018-2024 г. от 30.11.2017 №784 (с изменениями от 26.03.2019 г. №170, от 14.10.2019 №509, от 20.02.2020 №74). Основными целями муниципальной программы является: создание комфортных условий для проживания граждан за счет благоустройства дворовых территорий многоквартирных домов и общественных территорий.</w:t>
      </w:r>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Основные мероприятия и целевые показатели  Муниципальной  программы, предусмотренные на 2019 год, выполнены.</w:t>
      </w:r>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i/>
          <w:iCs/>
          <w:color w:val="000000"/>
          <w:sz w:val="20"/>
          <w:szCs w:val="20"/>
          <w:lang w:eastAsia="ru-RU"/>
        </w:rPr>
        <w:t>Программа «Формирование комфортной городской среды»</w:t>
      </w:r>
    </w:p>
    <w:p w:rsidR="00727B59" w:rsidRPr="00C15367" w:rsidRDefault="00727B59" w:rsidP="00727B59">
      <w:pPr>
        <w:spacing w:after="0" w:line="240" w:lineRule="auto"/>
        <w:contextualSpacing/>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xml:space="preserve">В </w:t>
      </w:r>
      <w:proofErr w:type="gramStart"/>
      <w:r w:rsidRPr="00C15367">
        <w:rPr>
          <w:rFonts w:ascii="Times New Roman" w:eastAsia="Times New Roman" w:hAnsi="Times New Roman" w:cs="Times New Roman"/>
          <w:color w:val="000000"/>
          <w:sz w:val="20"/>
          <w:szCs w:val="20"/>
          <w:lang w:eastAsia="ru-RU"/>
        </w:rPr>
        <w:t>целях</w:t>
      </w:r>
      <w:proofErr w:type="gramEnd"/>
      <w:r w:rsidRPr="00C15367">
        <w:rPr>
          <w:rFonts w:ascii="Times New Roman" w:eastAsia="Times New Roman" w:hAnsi="Times New Roman" w:cs="Times New Roman"/>
          <w:color w:val="000000"/>
          <w:sz w:val="20"/>
          <w:szCs w:val="20"/>
          <w:lang w:eastAsia="ru-RU"/>
        </w:rPr>
        <w:t xml:space="preserve"> реализации программы «Формирование комфортной городской среды» в 2019 г. подготовлен и реализован проект благоустройство дворовых территорий многоквартирных жилых домов в с. Шихазаны по ул. 40 лет Победы д.24, д.6, д.6А, д.16, д.25, д.3, д.5 на общую сумму 5800,00 тыс. руб.</w:t>
      </w:r>
    </w:p>
    <w:p w:rsidR="00D93BCF" w:rsidRPr="00D93BCF" w:rsidRDefault="00D93BCF" w:rsidP="00D93BC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Отчет</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о реализации основных мероприятий (мероприятий)</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 xml:space="preserve">подпрограмм муниципальной программы </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за 2019 год</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7725"/>
        <w:gridCol w:w="3544"/>
        <w:gridCol w:w="1814"/>
      </w:tblGrid>
      <w:tr w:rsidR="00D93BCF" w:rsidRPr="00D93BCF" w:rsidTr="002A39A4">
        <w:tc>
          <w:tcPr>
            <w:tcW w:w="780"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N</w:t>
            </w:r>
          </w:p>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spellStart"/>
            <w:r w:rsidRPr="00D93BCF">
              <w:rPr>
                <w:rFonts w:ascii="Times New Roman" w:eastAsia="Times New Roman" w:hAnsi="Times New Roman" w:cs="Times New Roman"/>
                <w:bCs/>
                <w:sz w:val="20"/>
                <w:szCs w:val="20"/>
                <w:lang w:eastAsia="ru-RU"/>
              </w:rPr>
              <w:t>пп</w:t>
            </w:r>
            <w:proofErr w:type="spellEnd"/>
          </w:p>
        </w:tc>
        <w:tc>
          <w:tcPr>
            <w:tcW w:w="7725"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354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 xml:space="preserve">Сведения о выполнении соответствующего мероприятия </w:t>
            </w:r>
            <w:hyperlink w:anchor="Par47" w:history="1">
              <w:r w:rsidRPr="00D93BCF">
                <w:rPr>
                  <w:rFonts w:ascii="Times New Roman" w:eastAsia="Times New Roman" w:hAnsi="Times New Roman" w:cs="Times New Roman"/>
                  <w:bCs/>
                  <w:color w:val="0000FF"/>
                  <w:sz w:val="20"/>
                  <w:szCs w:val="20"/>
                  <w:lang w:eastAsia="ru-RU"/>
                </w:rPr>
                <w:t>&lt;1&gt;</w:t>
              </w:r>
            </w:hyperlink>
          </w:p>
        </w:tc>
        <w:tc>
          <w:tcPr>
            <w:tcW w:w="1814"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 xml:space="preserve">Примечание </w:t>
            </w:r>
            <w:hyperlink w:anchor="Par48" w:history="1">
              <w:r w:rsidRPr="00D93BCF">
                <w:rPr>
                  <w:rFonts w:ascii="Times New Roman" w:eastAsia="Times New Roman" w:hAnsi="Times New Roman" w:cs="Times New Roman"/>
                  <w:bCs/>
                  <w:color w:val="0000FF"/>
                  <w:sz w:val="20"/>
                  <w:szCs w:val="20"/>
                  <w:lang w:eastAsia="ru-RU"/>
                </w:rPr>
                <w:t>&lt;2&gt;</w:t>
              </w:r>
            </w:hyperlink>
          </w:p>
        </w:tc>
      </w:tr>
      <w:tr w:rsidR="00D93BCF" w:rsidRPr="00D93BCF" w:rsidTr="002A39A4">
        <w:tc>
          <w:tcPr>
            <w:tcW w:w="780"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w:t>
            </w:r>
          </w:p>
        </w:tc>
        <w:tc>
          <w:tcPr>
            <w:tcW w:w="7725"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2</w:t>
            </w:r>
          </w:p>
        </w:tc>
        <w:tc>
          <w:tcPr>
            <w:tcW w:w="354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3</w:t>
            </w:r>
          </w:p>
        </w:tc>
        <w:tc>
          <w:tcPr>
            <w:tcW w:w="1814"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w:t>
            </w:r>
          </w:p>
        </w:tc>
      </w:tr>
      <w:tr w:rsidR="00D93BCF" w:rsidRPr="00D93BCF" w:rsidTr="002A39A4">
        <w:tc>
          <w:tcPr>
            <w:tcW w:w="780"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w:t>
            </w:r>
          </w:p>
        </w:tc>
        <w:tc>
          <w:tcPr>
            <w:tcW w:w="7725"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Муниципальная программа Канашского района «Модернизация и развитие сферы жилищно-коммунального хозяйства»</w:t>
            </w:r>
          </w:p>
        </w:tc>
        <w:tc>
          <w:tcPr>
            <w:tcW w:w="354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w:t>
            </w:r>
          </w:p>
        </w:tc>
      </w:tr>
      <w:tr w:rsidR="00D93BCF" w:rsidRPr="00D93BCF" w:rsidTr="002A39A4">
        <w:tc>
          <w:tcPr>
            <w:tcW w:w="780"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1.1.</w:t>
            </w:r>
          </w:p>
        </w:tc>
        <w:tc>
          <w:tcPr>
            <w:tcW w:w="7725"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Подпрограмма 1 «Модернизация коммунальной инфраструктуры на территории  Канашского района».</w:t>
            </w:r>
          </w:p>
        </w:tc>
        <w:tc>
          <w:tcPr>
            <w:tcW w:w="354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w:t>
            </w:r>
          </w:p>
        </w:tc>
      </w:tr>
      <w:tr w:rsidR="00D93BCF" w:rsidRPr="00D93BCF" w:rsidTr="002A39A4">
        <w:tc>
          <w:tcPr>
            <w:tcW w:w="780"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lastRenderedPageBreak/>
              <w:t>1.2</w:t>
            </w:r>
          </w:p>
        </w:tc>
        <w:tc>
          <w:tcPr>
            <w:tcW w:w="7725"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Основное мероприятие 2 Реализация отдельных полномочий в области обращения с твердыми коммунальными отходами</w:t>
            </w:r>
          </w:p>
        </w:tc>
        <w:tc>
          <w:tcPr>
            <w:tcW w:w="354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w:t>
            </w:r>
          </w:p>
        </w:tc>
      </w:tr>
      <w:tr w:rsidR="00D93BCF" w:rsidRPr="00D93BCF" w:rsidTr="002A39A4">
        <w:tc>
          <w:tcPr>
            <w:tcW w:w="780"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1.3</w:t>
            </w:r>
          </w:p>
        </w:tc>
        <w:tc>
          <w:tcPr>
            <w:tcW w:w="7725"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Подпрограмма 2 «Обеспечение комфортных условий проживания граждан».</w:t>
            </w:r>
          </w:p>
        </w:tc>
        <w:tc>
          <w:tcPr>
            <w:tcW w:w="354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w:t>
            </w:r>
          </w:p>
        </w:tc>
      </w:tr>
      <w:tr w:rsidR="00D93BCF" w:rsidRPr="00D93BCF" w:rsidTr="002A39A4">
        <w:tc>
          <w:tcPr>
            <w:tcW w:w="780"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1.4</w:t>
            </w:r>
          </w:p>
        </w:tc>
        <w:tc>
          <w:tcPr>
            <w:tcW w:w="7725"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Основное мероприятие 1</w:t>
            </w:r>
            <w:r w:rsidRPr="00D93BCF">
              <w:rPr>
                <w:sz w:val="20"/>
                <w:szCs w:val="20"/>
              </w:rPr>
              <w:t xml:space="preserve"> </w:t>
            </w:r>
            <w:r w:rsidRPr="00D93BCF">
              <w:rPr>
                <w:rFonts w:ascii="Times New Roman" w:eastAsia="Times New Roman" w:hAnsi="Times New Roman" w:cs="Times New Roman"/>
                <w:bCs/>
                <w:sz w:val="20"/>
                <w:szCs w:val="20"/>
                <w:lang w:eastAsia="ru-RU"/>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354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w:t>
            </w:r>
          </w:p>
        </w:tc>
      </w:tr>
    </w:tbl>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w:t>
      </w: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bookmarkStart w:id="0" w:name="Par47"/>
      <w:bookmarkEnd w:id="0"/>
      <w:r w:rsidRPr="00D93BCF">
        <w:rPr>
          <w:rFonts w:ascii="Times New Roman" w:eastAsia="Times New Roman" w:hAnsi="Times New Roman" w:cs="Times New Roman"/>
          <w:bCs/>
          <w:sz w:val="20"/>
          <w:szCs w:val="20"/>
          <w:lang w:eastAsia="ru-RU"/>
        </w:rPr>
        <w:t>&lt;1</w:t>
      </w:r>
      <w:proofErr w:type="gramStart"/>
      <w:r w:rsidRPr="00D93BCF">
        <w:rPr>
          <w:rFonts w:ascii="Times New Roman" w:eastAsia="Times New Roman" w:hAnsi="Times New Roman" w:cs="Times New Roman"/>
          <w:bCs/>
          <w:sz w:val="20"/>
          <w:szCs w:val="20"/>
          <w:lang w:eastAsia="ru-RU"/>
        </w:rPr>
        <w:t>&gt; У</w:t>
      </w:r>
      <w:proofErr w:type="gramEnd"/>
      <w:r w:rsidRPr="00D93BCF">
        <w:rPr>
          <w:rFonts w:ascii="Times New Roman" w:eastAsia="Times New Roman" w:hAnsi="Times New Roman" w:cs="Times New Roman"/>
          <w:bCs/>
          <w:sz w:val="20"/>
          <w:szCs w:val="20"/>
          <w:lang w:eastAsia="ru-RU"/>
        </w:rPr>
        <w:t>казываются значения "выполнено", "не выполнено", "частично выполнено".</w:t>
      </w: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bookmarkStart w:id="1" w:name="Par48"/>
      <w:bookmarkEnd w:id="1"/>
      <w:r w:rsidRPr="00D93BCF">
        <w:rPr>
          <w:rFonts w:ascii="Times New Roman" w:eastAsia="Times New Roman" w:hAnsi="Times New Roman" w:cs="Times New Roman"/>
          <w:bCs/>
          <w:sz w:val="20"/>
          <w:szCs w:val="20"/>
          <w:lang w:eastAsia="ru-RU"/>
        </w:rPr>
        <w:t>&lt;2</w:t>
      </w:r>
      <w:proofErr w:type="gramStart"/>
      <w:r w:rsidRPr="00D93BCF">
        <w:rPr>
          <w:rFonts w:ascii="Times New Roman" w:eastAsia="Times New Roman" w:hAnsi="Times New Roman" w:cs="Times New Roman"/>
          <w:bCs/>
          <w:sz w:val="20"/>
          <w:szCs w:val="20"/>
          <w:lang w:eastAsia="ru-RU"/>
        </w:rPr>
        <w:t>&gt; П</w:t>
      </w:r>
      <w:proofErr w:type="gramEnd"/>
      <w:r w:rsidRPr="00D93BCF">
        <w:rPr>
          <w:rFonts w:ascii="Times New Roman" w:eastAsia="Times New Roman" w:hAnsi="Times New Roman" w:cs="Times New Roman"/>
          <w:bCs/>
          <w:sz w:val="20"/>
          <w:szCs w:val="20"/>
          <w:lang w:eastAsia="ru-RU"/>
        </w:rPr>
        <w:t xml:space="preserve">редставляется краткая информация о проделанной работе и о достижении (не достижении) установленных целевых показателей (индикаторов) муниципальной программы (подпрограммы муниципальной программы). В </w:t>
      </w:r>
      <w:proofErr w:type="gramStart"/>
      <w:r w:rsidRPr="00D93BCF">
        <w:rPr>
          <w:rFonts w:ascii="Times New Roman" w:eastAsia="Times New Roman" w:hAnsi="Times New Roman" w:cs="Times New Roman"/>
          <w:bCs/>
          <w:sz w:val="20"/>
          <w:szCs w:val="20"/>
          <w:lang w:eastAsia="ru-RU"/>
        </w:rPr>
        <w:t>случае</w:t>
      </w:r>
      <w:proofErr w:type="gramEnd"/>
      <w:r w:rsidRPr="00D93BCF">
        <w:rPr>
          <w:rFonts w:ascii="Times New Roman" w:eastAsia="Times New Roman" w:hAnsi="Times New Roman" w:cs="Times New Roman"/>
          <w:bCs/>
          <w:sz w:val="20"/>
          <w:szCs w:val="20"/>
          <w:lang w:eastAsia="ru-RU"/>
        </w:rPr>
        <w:t xml:space="preserve"> не достижения установленных целевых показателей (индикаторов) муниципальной  программы (подпрограммы муниципальной программы) представляются пояснения причин не достижения.</w:t>
      </w: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p w:rsidR="00D93BCF" w:rsidRPr="00D93BCF" w:rsidRDefault="00D93BCF" w:rsidP="00D93BC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Сведения</w:t>
      </w:r>
    </w:p>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о достижении значений целевых показателей (индикаторов)</w:t>
      </w:r>
    </w:p>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муниципальной программы, подпрограмм</w:t>
      </w:r>
    </w:p>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b/>
          <w:sz w:val="20"/>
          <w:szCs w:val="20"/>
          <w:lang w:eastAsia="ru-RU"/>
        </w:rPr>
        <w:t xml:space="preserve">муниципальной программы </w:t>
      </w:r>
    </w:p>
    <w:tbl>
      <w:tblPr>
        <w:tblW w:w="13851" w:type="dxa"/>
        <w:jc w:val="center"/>
        <w:tblInd w:w="-1270" w:type="dxa"/>
        <w:tblLayout w:type="fixed"/>
        <w:tblCellMar>
          <w:top w:w="102" w:type="dxa"/>
          <w:left w:w="62" w:type="dxa"/>
          <w:bottom w:w="102" w:type="dxa"/>
          <w:right w:w="62" w:type="dxa"/>
        </w:tblCellMar>
        <w:tblLook w:val="0000" w:firstRow="0" w:lastRow="0" w:firstColumn="0" w:lastColumn="0" w:noHBand="0" w:noVBand="0"/>
      </w:tblPr>
      <w:tblGrid>
        <w:gridCol w:w="454"/>
        <w:gridCol w:w="2806"/>
        <w:gridCol w:w="1432"/>
        <w:gridCol w:w="1843"/>
        <w:gridCol w:w="992"/>
        <w:gridCol w:w="1134"/>
        <w:gridCol w:w="992"/>
        <w:gridCol w:w="1993"/>
        <w:gridCol w:w="2205"/>
      </w:tblGrid>
      <w:tr w:rsidR="00D93BCF" w:rsidRPr="00D93BCF" w:rsidTr="002A39A4">
        <w:trPr>
          <w:jc w:val="center"/>
        </w:trPr>
        <w:tc>
          <w:tcPr>
            <w:tcW w:w="454" w:type="dxa"/>
            <w:vMerge w:val="restart"/>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N</w:t>
            </w:r>
          </w:p>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D93BCF">
              <w:rPr>
                <w:rFonts w:ascii="Times New Roman" w:eastAsia="Times New Roman" w:hAnsi="Times New Roman" w:cs="Times New Roman"/>
                <w:sz w:val="20"/>
                <w:szCs w:val="20"/>
                <w:lang w:eastAsia="ru-RU"/>
              </w:rPr>
              <w:t>пп</w:t>
            </w:r>
            <w:proofErr w:type="spellEnd"/>
          </w:p>
        </w:tc>
        <w:tc>
          <w:tcPr>
            <w:tcW w:w="2806"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Наименование целевого индикатора и показателя</w:t>
            </w:r>
          </w:p>
        </w:tc>
        <w:tc>
          <w:tcPr>
            <w:tcW w:w="1432"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Единица измерения</w:t>
            </w:r>
          </w:p>
        </w:tc>
        <w:tc>
          <w:tcPr>
            <w:tcW w:w="4961" w:type="dxa"/>
            <w:gridSpan w:val="4"/>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993"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Обоснование отклонений значений целевых индикаторов и показателей на конец отчетного года (при наличии)</w:t>
            </w:r>
          </w:p>
        </w:tc>
        <w:tc>
          <w:tcPr>
            <w:tcW w:w="2205" w:type="dxa"/>
            <w:vMerge w:val="restart"/>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D93BCF" w:rsidRPr="00D93BCF" w:rsidTr="002A39A4">
        <w:trPr>
          <w:jc w:val="center"/>
        </w:trPr>
        <w:tc>
          <w:tcPr>
            <w:tcW w:w="454" w:type="dxa"/>
            <w:vMerge/>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06"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32"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год, предшествующий </w:t>
            </w:r>
            <w:proofErr w:type="gramStart"/>
            <w:r w:rsidRPr="00D93BCF">
              <w:rPr>
                <w:rFonts w:ascii="Times New Roman" w:eastAsia="Times New Roman" w:hAnsi="Times New Roman" w:cs="Times New Roman"/>
                <w:sz w:val="20"/>
                <w:szCs w:val="20"/>
                <w:lang w:eastAsia="ru-RU"/>
              </w:rPr>
              <w:t>отчетному</w:t>
            </w:r>
            <w:proofErr w:type="gramEnd"/>
            <w:r w:rsidRPr="00D93BCF">
              <w:rPr>
                <w:rFonts w:ascii="Times New Roman" w:eastAsia="Times New Roman" w:hAnsi="Times New Roman" w:cs="Times New Roman"/>
                <w:sz w:val="20"/>
                <w:szCs w:val="20"/>
                <w:lang w:eastAsia="ru-RU"/>
              </w:rPr>
              <w:t xml:space="preserve"> </w:t>
            </w:r>
            <w:hyperlink w:anchor="Par61" w:history="1">
              <w:r w:rsidRPr="00D93BCF">
                <w:rPr>
                  <w:rFonts w:ascii="Times New Roman" w:eastAsia="Times New Roman" w:hAnsi="Times New Roman" w:cs="Times New Roman"/>
                  <w:color w:val="0000FF"/>
                  <w:sz w:val="20"/>
                  <w:szCs w:val="20"/>
                  <w:lang w:eastAsia="ru-RU"/>
                </w:rPr>
                <w:t>&lt;*&gt;</w:t>
              </w:r>
            </w:hyperlink>
          </w:p>
        </w:tc>
        <w:tc>
          <w:tcPr>
            <w:tcW w:w="3118" w:type="dxa"/>
            <w:gridSpan w:val="3"/>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отчетный год</w:t>
            </w:r>
          </w:p>
        </w:tc>
        <w:tc>
          <w:tcPr>
            <w:tcW w:w="1993"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3BCF" w:rsidRPr="00D93BCF" w:rsidTr="002A39A4">
        <w:trPr>
          <w:jc w:val="center"/>
        </w:trPr>
        <w:tc>
          <w:tcPr>
            <w:tcW w:w="454" w:type="dxa"/>
            <w:vMerge/>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06"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32"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первоначальный план</w:t>
            </w:r>
          </w:p>
        </w:tc>
        <w:tc>
          <w:tcPr>
            <w:tcW w:w="113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уточненный план</w:t>
            </w: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факт</w:t>
            </w:r>
          </w:p>
        </w:tc>
        <w:tc>
          <w:tcPr>
            <w:tcW w:w="1993"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05" w:type="dxa"/>
            <w:vMerge/>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3BCF" w:rsidRPr="00D93BCF" w:rsidTr="002A39A4">
        <w:trPr>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97" w:type="dxa"/>
            <w:gridSpan w:val="8"/>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Муниципальная программа Канашского района «Модернизация и развитие сферы жилищно-коммунального хозяйства»</w:t>
            </w:r>
          </w:p>
        </w:tc>
      </w:tr>
      <w:tr w:rsidR="00D93BCF" w:rsidRPr="00D93BCF" w:rsidTr="002A39A4">
        <w:trPr>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w:t>
            </w:r>
          </w:p>
        </w:tc>
        <w:tc>
          <w:tcPr>
            <w:tcW w:w="28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Удовлетворенность граждан качеством жилищно-коммунальных услуг</w:t>
            </w:r>
          </w:p>
        </w:tc>
        <w:tc>
          <w:tcPr>
            <w:tcW w:w="14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процентов</w:t>
            </w:r>
          </w:p>
        </w:tc>
        <w:tc>
          <w:tcPr>
            <w:tcW w:w="184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72</w:t>
            </w:r>
          </w:p>
        </w:tc>
        <w:tc>
          <w:tcPr>
            <w:tcW w:w="199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tc>
        <w:tc>
          <w:tcPr>
            <w:tcW w:w="220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73</w:t>
            </w:r>
          </w:p>
        </w:tc>
      </w:tr>
      <w:tr w:rsidR="00D93BCF" w:rsidRPr="00D93BCF" w:rsidTr="002A39A4">
        <w:trPr>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tc>
        <w:tc>
          <w:tcPr>
            <w:tcW w:w="28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tc>
        <w:tc>
          <w:tcPr>
            <w:tcW w:w="14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9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0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BCF" w:rsidRPr="00D93BCF" w:rsidTr="002A39A4">
        <w:trPr>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97" w:type="dxa"/>
            <w:gridSpan w:val="8"/>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Подпрограмма «Модернизация коммунальной инфраструктуры на территории  Канашского района»</w:t>
            </w:r>
          </w:p>
        </w:tc>
      </w:tr>
      <w:tr w:rsidR="00D93BCF" w:rsidRPr="00D93BCF" w:rsidTr="002A39A4">
        <w:trPr>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1.1</w:t>
            </w:r>
          </w:p>
        </w:tc>
        <w:tc>
          <w:tcPr>
            <w:tcW w:w="28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Реализация отдельных полномочий в области обращения с твердыми коммунальными отходами</w:t>
            </w:r>
          </w:p>
        </w:tc>
        <w:tc>
          <w:tcPr>
            <w:tcW w:w="14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D93BCF">
              <w:rPr>
                <w:rFonts w:ascii="Times New Roman" w:eastAsia="Times New Roman" w:hAnsi="Times New Roman" w:cs="Times New Roman"/>
                <w:sz w:val="20"/>
                <w:szCs w:val="20"/>
                <w:lang w:eastAsia="ru-RU"/>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2018</w:t>
            </w: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99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tc>
        <w:tc>
          <w:tcPr>
            <w:tcW w:w="220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366</w:t>
            </w:r>
          </w:p>
        </w:tc>
      </w:tr>
      <w:tr w:rsidR="00D93BCF" w:rsidRPr="00D93BCF" w:rsidTr="002A39A4">
        <w:trPr>
          <w:trHeight w:val="409"/>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tc>
        <w:tc>
          <w:tcPr>
            <w:tcW w:w="4238" w:type="dxa"/>
            <w:gridSpan w:val="2"/>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9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0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BCF" w:rsidRPr="00D93BCF" w:rsidTr="002A39A4">
        <w:trPr>
          <w:trHeight w:val="325"/>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397" w:type="dxa"/>
            <w:gridSpan w:val="8"/>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Подпрограмма «Обеспечение комфортных условий проживания граждан»</w:t>
            </w:r>
          </w:p>
        </w:tc>
      </w:tr>
      <w:tr w:rsidR="00D93BCF" w:rsidRPr="00D93BCF" w:rsidTr="002A39A4">
        <w:trPr>
          <w:trHeight w:val="6882"/>
          <w:jc w:val="center"/>
        </w:trPr>
        <w:tc>
          <w:tcPr>
            <w:tcW w:w="45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Доля  многоквартирных домов, в которых собственники помещений выбрали или реализуют способ управления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не менее 10% от общего количества многоквартирных домов (за исключением домов блокированной застройки);</w:t>
            </w:r>
          </w:p>
        </w:tc>
        <w:tc>
          <w:tcPr>
            <w:tcW w:w="14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процент</w:t>
            </w:r>
          </w:p>
        </w:tc>
        <w:tc>
          <w:tcPr>
            <w:tcW w:w="184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2018</w:t>
            </w: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75</w:t>
            </w:r>
          </w:p>
        </w:tc>
        <w:tc>
          <w:tcPr>
            <w:tcW w:w="113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75</w:t>
            </w:r>
          </w:p>
        </w:tc>
        <w:tc>
          <w:tcPr>
            <w:tcW w:w="199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tc>
        <w:tc>
          <w:tcPr>
            <w:tcW w:w="220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75</w:t>
            </w:r>
          </w:p>
        </w:tc>
      </w:tr>
    </w:tbl>
    <w:p w:rsidR="00D93BCF" w:rsidRPr="00D93BCF" w:rsidRDefault="00D93BCF" w:rsidP="00D93BCF">
      <w:pPr>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bookmarkStart w:id="2" w:name="Par61"/>
      <w:bookmarkEnd w:id="2"/>
      <w:r w:rsidRPr="00D93BCF">
        <w:rPr>
          <w:rFonts w:ascii="Times New Roman" w:eastAsia="Times New Roman" w:hAnsi="Times New Roman" w:cs="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D93BCF">
        <w:rPr>
          <w:rFonts w:ascii="Times New Roman" w:eastAsia="Times New Roman" w:hAnsi="Times New Roman" w:cs="Times New Roman"/>
          <w:sz w:val="20"/>
          <w:szCs w:val="20"/>
          <w:lang w:eastAsia="ru-RU"/>
        </w:rPr>
        <w:t>отчетному</w:t>
      </w:r>
      <w:proofErr w:type="gramEnd"/>
      <w:r w:rsidRPr="00D93BCF">
        <w:rPr>
          <w:rFonts w:ascii="Times New Roman" w:eastAsia="Times New Roman" w:hAnsi="Times New Roman" w:cs="Times New Roman"/>
          <w:sz w:val="20"/>
          <w:szCs w:val="20"/>
          <w:lang w:eastAsia="ru-RU"/>
        </w:rPr>
        <w:t>.</w:t>
      </w:r>
    </w:p>
    <w:p w:rsidR="00D93BCF" w:rsidRPr="00D93BCF" w:rsidRDefault="00D93BCF" w:rsidP="00D93BCF">
      <w:pPr>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p w:rsidR="00D93BCF" w:rsidRPr="00D93BCF" w:rsidRDefault="00D93BCF" w:rsidP="002A39A4">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Отчет об использовании бюджетных ассигнований</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 xml:space="preserve">бюджета Канашского района </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на реализацию муниципальной программы</w:t>
      </w:r>
    </w:p>
    <w:p w:rsidR="00D93BCF" w:rsidRPr="00D93BCF" w:rsidRDefault="00D93BCF" w:rsidP="00D93BCF">
      <w:pPr>
        <w:spacing w:after="0" w:line="240" w:lineRule="auto"/>
        <w:jc w:val="right"/>
        <w:rPr>
          <w:rFonts w:ascii="Times New Roman" w:eastAsia="Times New Roman" w:hAnsi="Times New Roman" w:cs="Times New Roman"/>
          <w:sz w:val="20"/>
          <w:szCs w:val="20"/>
          <w:lang w:eastAsia="ru-RU"/>
        </w:rPr>
      </w:pPr>
    </w:p>
    <w:tbl>
      <w:tblPr>
        <w:tblW w:w="0" w:type="auto"/>
        <w:jc w:val="center"/>
        <w:tblInd w:w="-2602" w:type="dxa"/>
        <w:tblLayout w:type="fixed"/>
        <w:tblCellMar>
          <w:top w:w="102" w:type="dxa"/>
          <w:left w:w="62" w:type="dxa"/>
          <w:bottom w:w="102" w:type="dxa"/>
          <w:right w:w="62" w:type="dxa"/>
        </w:tblCellMar>
        <w:tblLook w:val="0000" w:firstRow="0" w:lastRow="0" w:firstColumn="0" w:lastColumn="0" w:noHBand="0" w:noVBand="0"/>
      </w:tblPr>
      <w:tblGrid>
        <w:gridCol w:w="1984"/>
        <w:gridCol w:w="3999"/>
        <w:gridCol w:w="907"/>
        <w:gridCol w:w="964"/>
        <w:gridCol w:w="1871"/>
        <w:gridCol w:w="1871"/>
      </w:tblGrid>
      <w:tr w:rsidR="00D93BCF" w:rsidRPr="00D93BCF" w:rsidTr="004F08E6">
        <w:trPr>
          <w:jc w:val="center"/>
        </w:trPr>
        <w:tc>
          <w:tcPr>
            <w:tcW w:w="1984" w:type="dxa"/>
            <w:vMerge w:val="restart"/>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Статус</w:t>
            </w:r>
          </w:p>
        </w:tc>
        <w:tc>
          <w:tcPr>
            <w:tcW w:w="3999"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Расходы, тыс. рублей</w:t>
            </w:r>
          </w:p>
        </w:tc>
      </w:tr>
      <w:tr w:rsidR="00D93BCF" w:rsidRPr="00D93BCF" w:rsidTr="004F08E6">
        <w:trPr>
          <w:jc w:val="center"/>
        </w:trPr>
        <w:tc>
          <w:tcPr>
            <w:tcW w:w="1984" w:type="dxa"/>
            <w:vMerge/>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99"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фактические расходы за отчетный год</w:t>
            </w:r>
          </w:p>
        </w:tc>
        <w:tc>
          <w:tcPr>
            <w:tcW w:w="1871"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D93BCF" w:rsidRPr="00D93BCF" w:rsidTr="004F08E6">
        <w:trPr>
          <w:jc w:val="center"/>
        </w:trPr>
        <w:tc>
          <w:tcPr>
            <w:tcW w:w="198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Муниципальная  программа Канашского района</w:t>
            </w:r>
          </w:p>
        </w:tc>
        <w:tc>
          <w:tcPr>
            <w:tcW w:w="399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«Модернизация и развитие сферы жилищно-коммунального хозяйства»</w:t>
            </w:r>
          </w:p>
        </w:tc>
        <w:tc>
          <w:tcPr>
            <w:tcW w:w="90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c>
          <w:tcPr>
            <w:tcW w:w="96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c>
          <w:tcPr>
            <w:tcW w:w="1871"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c>
          <w:tcPr>
            <w:tcW w:w="1871"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r>
      <w:tr w:rsidR="00D93BCF" w:rsidRPr="00D93BCF" w:rsidTr="004F08E6">
        <w:trPr>
          <w:jc w:val="center"/>
        </w:trPr>
        <w:tc>
          <w:tcPr>
            <w:tcW w:w="198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Подпрограмма 1 </w:t>
            </w:r>
          </w:p>
        </w:tc>
        <w:tc>
          <w:tcPr>
            <w:tcW w:w="399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«Модернизация и развитие сферы жилищно-коммунального хозяйства»</w:t>
            </w:r>
          </w:p>
        </w:tc>
        <w:tc>
          <w:tcPr>
            <w:tcW w:w="90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96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1871"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1871"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r>
      <w:tr w:rsidR="00D93BCF" w:rsidRPr="00D93BCF" w:rsidTr="004F08E6">
        <w:trPr>
          <w:jc w:val="center"/>
        </w:trPr>
        <w:tc>
          <w:tcPr>
            <w:tcW w:w="1984"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Подпрограмма 2 </w:t>
            </w:r>
          </w:p>
        </w:tc>
        <w:tc>
          <w:tcPr>
            <w:tcW w:w="399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«Обеспечение комфортных условий проживания граждан»</w:t>
            </w:r>
          </w:p>
        </w:tc>
        <w:tc>
          <w:tcPr>
            <w:tcW w:w="90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964"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1871"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1871"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r>
    </w:tbl>
    <w:p w:rsidR="00D93BCF" w:rsidRPr="00D93BCF" w:rsidRDefault="00D93BCF" w:rsidP="00D93BCF">
      <w:pPr>
        <w:spacing w:after="0" w:line="240" w:lineRule="auto"/>
        <w:jc w:val="center"/>
        <w:rPr>
          <w:rFonts w:ascii="Times New Roman" w:eastAsia="Times New Roman" w:hAnsi="Times New Roman" w:cs="Times New Roman"/>
          <w:sz w:val="20"/>
          <w:szCs w:val="20"/>
          <w:lang w:eastAsia="ru-RU"/>
        </w:rPr>
      </w:pP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Информация</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о финансировании реализации муниципальной программы</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за счет всех источников финансирования</w:t>
      </w:r>
    </w:p>
    <w:p w:rsidR="00D93BCF" w:rsidRPr="00D93BCF" w:rsidRDefault="00D93BCF" w:rsidP="00D93BCF">
      <w:pPr>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b/>
          <w:sz w:val="20"/>
          <w:szCs w:val="20"/>
          <w:lang w:eastAsia="ru-RU"/>
        </w:rPr>
        <w:t>за 2019 год</w:t>
      </w:r>
    </w:p>
    <w:p w:rsidR="00D93BCF" w:rsidRPr="00D93BCF" w:rsidRDefault="00D93BCF" w:rsidP="00D93BCF">
      <w:pPr>
        <w:spacing w:after="0" w:line="240" w:lineRule="auto"/>
        <w:jc w:val="center"/>
        <w:rPr>
          <w:rFonts w:ascii="Times New Roman" w:eastAsia="Times New Roman" w:hAnsi="Times New Roman" w:cs="Times New Roman"/>
          <w:sz w:val="20"/>
          <w:szCs w:val="20"/>
          <w:lang w:eastAsia="ru-RU"/>
        </w:rPr>
      </w:pPr>
    </w:p>
    <w:tbl>
      <w:tblPr>
        <w:tblW w:w="13999" w:type="dxa"/>
        <w:jc w:val="center"/>
        <w:tblInd w:w="-3474" w:type="dxa"/>
        <w:tblLayout w:type="fixed"/>
        <w:tblCellMar>
          <w:top w:w="102" w:type="dxa"/>
          <w:left w:w="62" w:type="dxa"/>
          <w:bottom w:w="102" w:type="dxa"/>
          <w:right w:w="62" w:type="dxa"/>
        </w:tblCellMar>
        <w:tblLook w:val="0000" w:firstRow="0" w:lastRow="0" w:firstColumn="0" w:lastColumn="0" w:noHBand="0" w:noVBand="0"/>
      </w:tblPr>
      <w:tblGrid>
        <w:gridCol w:w="2268"/>
        <w:gridCol w:w="5036"/>
        <w:gridCol w:w="3084"/>
        <w:gridCol w:w="2126"/>
        <w:gridCol w:w="1485"/>
      </w:tblGrid>
      <w:tr w:rsidR="00D93BCF" w:rsidRPr="00D93BCF" w:rsidTr="004F08E6">
        <w:trPr>
          <w:trHeight w:val="1101"/>
          <w:jc w:val="center"/>
        </w:trPr>
        <w:tc>
          <w:tcPr>
            <w:tcW w:w="2268"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Статус</w:t>
            </w:r>
          </w:p>
        </w:tc>
        <w:tc>
          <w:tcPr>
            <w:tcW w:w="503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 xml:space="preserve">План, тыс. рублей </w:t>
            </w:r>
            <w:hyperlink w:anchor="Par59" w:history="1">
              <w:r w:rsidRPr="00D93BCF">
                <w:rPr>
                  <w:rFonts w:ascii="Times New Roman" w:eastAsia="Times New Roman" w:hAnsi="Times New Roman" w:cs="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 xml:space="preserve">Фактические расходы, тыс. рублей </w:t>
            </w:r>
            <w:hyperlink w:anchor="Par60" w:history="1">
              <w:r w:rsidRPr="00D93BCF">
                <w:rPr>
                  <w:rFonts w:ascii="Times New Roman" w:eastAsia="Times New Roman" w:hAnsi="Times New Roman" w:cs="Times New Roman"/>
                  <w:bCs/>
                  <w:color w:val="0000FF"/>
                  <w:sz w:val="20"/>
                  <w:szCs w:val="20"/>
                  <w:lang w:eastAsia="ru-RU"/>
                </w:rPr>
                <w:t>&lt;2&gt;</w:t>
              </w:r>
            </w:hyperlink>
          </w:p>
        </w:tc>
      </w:tr>
      <w:tr w:rsidR="00D93BCF" w:rsidRPr="00D93BCF" w:rsidTr="004F08E6">
        <w:trPr>
          <w:trHeight w:val="158"/>
          <w:jc w:val="center"/>
        </w:trPr>
        <w:tc>
          <w:tcPr>
            <w:tcW w:w="2268"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w:t>
            </w:r>
          </w:p>
        </w:tc>
        <w:tc>
          <w:tcPr>
            <w:tcW w:w="503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2</w:t>
            </w: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5</w:t>
            </w:r>
          </w:p>
        </w:tc>
      </w:tr>
      <w:tr w:rsidR="00D93BCF" w:rsidRPr="00D93BCF" w:rsidTr="004F08E6">
        <w:trPr>
          <w:jc w:val="center"/>
        </w:trPr>
        <w:tc>
          <w:tcPr>
            <w:tcW w:w="2268" w:type="dxa"/>
            <w:vMerge w:val="restart"/>
            <w:tcBorders>
              <w:top w:val="single" w:sz="4" w:space="0" w:color="auto"/>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 xml:space="preserve">Муниципальная </w:t>
            </w:r>
            <w:r w:rsidRPr="00D93BCF">
              <w:rPr>
                <w:rFonts w:ascii="Times New Roman" w:eastAsia="Times New Roman" w:hAnsi="Times New Roman" w:cs="Times New Roman"/>
                <w:bCs/>
                <w:sz w:val="20"/>
                <w:szCs w:val="20"/>
                <w:lang w:eastAsia="ru-RU"/>
              </w:rPr>
              <w:lastRenderedPageBreak/>
              <w:t>программа Канашского района</w:t>
            </w:r>
          </w:p>
        </w:tc>
        <w:tc>
          <w:tcPr>
            <w:tcW w:w="5036" w:type="dxa"/>
            <w:vMerge w:val="restart"/>
            <w:tcBorders>
              <w:top w:val="single" w:sz="4" w:space="0" w:color="auto"/>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outlineLvl w:val="0"/>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lastRenderedPageBreak/>
              <w:t>«Модернизация и развитие сферы жилищно-</w:t>
            </w:r>
            <w:r w:rsidRPr="00D93BCF">
              <w:rPr>
                <w:rFonts w:ascii="Times New Roman" w:eastAsia="Times New Roman" w:hAnsi="Times New Roman" w:cs="Times New Roman"/>
                <w:bCs/>
                <w:sz w:val="20"/>
                <w:szCs w:val="20"/>
                <w:lang w:eastAsia="ru-RU"/>
              </w:rPr>
              <w:lastRenderedPageBreak/>
              <w:t>коммунального хозяйства»</w:t>
            </w: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lastRenderedPageBreak/>
              <w:t>всего</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4298,7</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4298,7</w:t>
            </w:r>
          </w:p>
        </w:tc>
      </w:tr>
      <w:tr w:rsidR="00D93BCF" w:rsidRPr="00D93BCF" w:rsidTr="004F08E6">
        <w:trPr>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республиканский бюджет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4120,9</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4120,9</w:t>
            </w:r>
          </w:p>
        </w:tc>
      </w:tr>
      <w:tr w:rsidR="00D93BCF" w:rsidRPr="00D93BCF" w:rsidTr="004F08E6">
        <w:trPr>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бюджет Канашского района</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6,0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6,0</w:t>
            </w:r>
          </w:p>
        </w:tc>
      </w:tr>
      <w:tr w:rsidR="00D93BCF" w:rsidRPr="00D93BCF" w:rsidTr="004F08E6">
        <w:trPr>
          <w:trHeight w:val="606"/>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бюджет сельских поселений</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171,8</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171,8</w:t>
            </w:r>
          </w:p>
        </w:tc>
      </w:tr>
      <w:tr w:rsidR="00D93BCF" w:rsidRPr="00D93BCF" w:rsidTr="004F08E6">
        <w:trPr>
          <w:trHeight w:val="455"/>
          <w:jc w:val="center"/>
        </w:trPr>
        <w:tc>
          <w:tcPr>
            <w:tcW w:w="2268" w:type="dxa"/>
            <w:vMerge/>
            <w:tcBorders>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jc w:val="center"/>
        </w:trPr>
        <w:tc>
          <w:tcPr>
            <w:tcW w:w="2268" w:type="dxa"/>
            <w:vMerge w:val="restart"/>
            <w:tcBorders>
              <w:top w:val="single" w:sz="4" w:space="0" w:color="auto"/>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Подпрограмма 1 (Программа)</w:t>
            </w:r>
          </w:p>
        </w:tc>
        <w:tc>
          <w:tcPr>
            <w:tcW w:w="5036" w:type="dxa"/>
            <w:vMerge w:val="restart"/>
            <w:tcBorders>
              <w:top w:val="single" w:sz="4" w:space="0" w:color="auto"/>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«Модернизация и развитие сферы жилищно-коммунального хозяйства»</w:t>
            </w: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всего</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4120,9</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4120,9</w:t>
            </w:r>
          </w:p>
        </w:tc>
      </w:tr>
      <w:tr w:rsidR="00D93BCF" w:rsidRPr="00D93BCF" w:rsidTr="004F08E6">
        <w:trPr>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республиканский бюджет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4120,9</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4120,9</w:t>
            </w:r>
          </w:p>
        </w:tc>
      </w:tr>
      <w:tr w:rsidR="00D93BCF" w:rsidRPr="00D93BCF" w:rsidTr="004F08E6">
        <w:trPr>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бюджет Канашского района</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trHeight w:val="606"/>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Бюджет сельских поселений</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trHeight w:val="318"/>
          <w:jc w:val="center"/>
        </w:trPr>
        <w:tc>
          <w:tcPr>
            <w:tcW w:w="2268" w:type="dxa"/>
            <w:vMerge/>
            <w:tcBorders>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5036" w:type="dxa"/>
            <w:vMerge/>
            <w:tcBorders>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trHeight w:val="173"/>
          <w:jc w:val="center"/>
        </w:trPr>
        <w:tc>
          <w:tcPr>
            <w:tcW w:w="2268" w:type="dxa"/>
            <w:vMerge w:val="restart"/>
            <w:tcBorders>
              <w:top w:val="single" w:sz="4" w:space="0" w:color="auto"/>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Подпрограмма 2</w:t>
            </w:r>
          </w:p>
        </w:tc>
        <w:tc>
          <w:tcPr>
            <w:tcW w:w="5036" w:type="dxa"/>
            <w:vMerge w:val="restart"/>
            <w:tcBorders>
              <w:top w:val="single" w:sz="4" w:space="0" w:color="auto"/>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«Обеспечение комфортных условий проживания граждан»</w:t>
            </w: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всего</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177,8</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177,8</w:t>
            </w:r>
          </w:p>
        </w:tc>
      </w:tr>
      <w:tr w:rsidR="00D93BCF" w:rsidRPr="00D93BCF" w:rsidTr="004F08E6">
        <w:trPr>
          <w:trHeight w:val="209"/>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trHeight w:val="201"/>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республиканский бюджет Чувашской Республики</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r w:rsidR="00D93BCF" w:rsidRPr="00D93BCF" w:rsidTr="004F08E6">
        <w:trPr>
          <w:trHeight w:val="321"/>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бюджет Канашского района</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6,0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6,0</w:t>
            </w:r>
          </w:p>
        </w:tc>
      </w:tr>
      <w:tr w:rsidR="00D93BCF" w:rsidRPr="00D93BCF" w:rsidTr="004F08E6">
        <w:trPr>
          <w:trHeight w:val="667"/>
          <w:jc w:val="center"/>
        </w:trPr>
        <w:tc>
          <w:tcPr>
            <w:tcW w:w="2268"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p>
        </w:tc>
        <w:tc>
          <w:tcPr>
            <w:tcW w:w="5036" w:type="dxa"/>
            <w:vMerge/>
            <w:tcBorders>
              <w:left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бюджет сельских поселений</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171,8</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171,8</w:t>
            </w:r>
          </w:p>
        </w:tc>
      </w:tr>
      <w:tr w:rsidR="00D93BCF" w:rsidRPr="00D93BCF" w:rsidTr="004F08E6">
        <w:trPr>
          <w:trHeight w:val="282"/>
          <w:jc w:val="center"/>
        </w:trPr>
        <w:tc>
          <w:tcPr>
            <w:tcW w:w="2268" w:type="dxa"/>
            <w:vMerge/>
            <w:tcBorders>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p>
        </w:tc>
        <w:tc>
          <w:tcPr>
            <w:tcW w:w="5036" w:type="dxa"/>
            <w:vMerge/>
            <w:tcBorders>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3084"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D93BCF" w:rsidRPr="00D93BCF" w:rsidRDefault="00D93BCF" w:rsidP="004F08E6">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0,0</w:t>
            </w:r>
          </w:p>
        </w:tc>
      </w:tr>
    </w:tbl>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93BCF">
        <w:rPr>
          <w:rFonts w:ascii="Times New Roman" w:eastAsia="Times New Roman" w:hAnsi="Times New Roman" w:cs="Times New Roman"/>
          <w:bCs/>
          <w:sz w:val="20"/>
          <w:szCs w:val="20"/>
          <w:lang w:eastAsia="ru-RU"/>
        </w:rPr>
        <w:t>--------------------------------</w:t>
      </w: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bookmarkStart w:id="3" w:name="Par59"/>
      <w:bookmarkEnd w:id="3"/>
      <w:r w:rsidRPr="00D93BCF">
        <w:rPr>
          <w:rFonts w:ascii="Times New Roman" w:eastAsia="Times New Roman" w:hAnsi="Times New Roman" w:cs="Times New Roman"/>
          <w:bCs/>
          <w:sz w:val="20"/>
          <w:szCs w:val="20"/>
          <w:lang w:eastAsia="ru-RU"/>
        </w:rPr>
        <w:t xml:space="preserve">&lt;1&gt; В </w:t>
      </w:r>
      <w:proofErr w:type="gramStart"/>
      <w:r w:rsidRPr="00D93BCF">
        <w:rPr>
          <w:rFonts w:ascii="Times New Roman" w:eastAsia="Times New Roman" w:hAnsi="Times New Roman" w:cs="Times New Roman"/>
          <w:bCs/>
          <w:sz w:val="20"/>
          <w:szCs w:val="20"/>
          <w:lang w:eastAsia="ru-RU"/>
        </w:rPr>
        <w:t>соответствии</w:t>
      </w:r>
      <w:proofErr w:type="gramEnd"/>
      <w:r w:rsidRPr="00D93BCF">
        <w:rPr>
          <w:rFonts w:ascii="Times New Roman" w:eastAsia="Times New Roman" w:hAnsi="Times New Roman" w:cs="Times New Roman"/>
          <w:bCs/>
          <w:sz w:val="20"/>
          <w:szCs w:val="20"/>
          <w:lang w:eastAsia="ru-RU"/>
        </w:rPr>
        <w:t xml:space="preserve"> с муниципальной программой.</w:t>
      </w: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bookmarkStart w:id="4" w:name="Par60"/>
      <w:bookmarkEnd w:id="4"/>
      <w:r w:rsidRPr="00D93BCF">
        <w:rPr>
          <w:rFonts w:ascii="Times New Roman" w:eastAsia="Times New Roman" w:hAnsi="Times New Roman" w:cs="Times New Roman"/>
          <w:bCs/>
          <w:sz w:val="20"/>
          <w:szCs w:val="20"/>
          <w:lang w:eastAsia="ru-RU"/>
        </w:rPr>
        <w:t>&lt;2&gt; Кассовые расходы федерального бюджета, республиканского бюджета Чувашской Республики, бюджета Канашского района, бюджетов сельских поселений, внебюджетные источники.</w:t>
      </w:r>
    </w:p>
    <w:p w:rsidR="007B5F81" w:rsidRDefault="007B5F81" w:rsidP="00D93BCF">
      <w:pPr>
        <w:spacing w:after="0" w:line="240" w:lineRule="auto"/>
        <w:jc w:val="center"/>
        <w:rPr>
          <w:rFonts w:ascii="Times New Roman" w:eastAsia="Times New Roman" w:hAnsi="Times New Roman" w:cs="Times New Roman"/>
          <w:b/>
          <w:sz w:val="20"/>
          <w:szCs w:val="20"/>
          <w:lang w:eastAsia="ru-RU"/>
        </w:rPr>
      </w:pP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Информация</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 xml:space="preserve">о финансировании реализации основных мероприятий (мероприятий) </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 xml:space="preserve">подпрограмм муниципальной  программы </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 xml:space="preserve">за счет всех источников финансирования </w:t>
      </w:r>
    </w:p>
    <w:p w:rsidR="00D93BCF" w:rsidRPr="00D93BCF" w:rsidRDefault="00D93BCF" w:rsidP="00D93BCF">
      <w:pPr>
        <w:spacing w:after="0" w:line="240" w:lineRule="auto"/>
        <w:jc w:val="center"/>
        <w:rPr>
          <w:rFonts w:ascii="Times New Roman" w:eastAsia="Times New Roman" w:hAnsi="Times New Roman" w:cs="Times New Roman"/>
          <w:b/>
          <w:sz w:val="20"/>
          <w:szCs w:val="20"/>
          <w:lang w:eastAsia="ru-RU"/>
        </w:rPr>
      </w:pPr>
      <w:r w:rsidRPr="00D93BCF">
        <w:rPr>
          <w:rFonts w:ascii="Times New Roman" w:eastAsia="Times New Roman" w:hAnsi="Times New Roman" w:cs="Times New Roman"/>
          <w:b/>
          <w:sz w:val="20"/>
          <w:szCs w:val="20"/>
          <w:lang w:eastAsia="ru-RU"/>
        </w:rPr>
        <w:t>за 2019 год</w:t>
      </w:r>
    </w:p>
    <w:p w:rsidR="00D93BCF" w:rsidRPr="00D93BCF" w:rsidRDefault="00D93BCF" w:rsidP="00D93BCF">
      <w:pPr>
        <w:spacing w:after="0" w:line="240" w:lineRule="auto"/>
        <w:jc w:val="center"/>
        <w:rPr>
          <w:rFonts w:ascii="Times New Roman" w:eastAsia="Times New Roman" w:hAnsi="Times New Roman" w:cs="Times New Roman"/>
          <w:sz w:val="20"/>
          <w:szCs w:val="20"/>
          <w:lang w:eastAsia="ru-RU"/>
        </w:rPr>
      </w:pPr>
    </w:p>
    <w:tbl>
      <w:tblPr>
        <w:tblW w:w="15110" w:type="dxa"/>
        <w:jc w:val="center"/>
        <w:tblInd w:w="-3682" w:type="dxa"/>
        <w:tblLayout w:type="fixed"/>
        <w:tblCellMar>
          <w:top w:w="102" w:type="dxa"/>
          <w:left w:w="62" w:type="dxa"/>
          <w:bottom w:w="102" w:type="dxa"/>
          <w:right w:w="62" w:type="dxa"/>
        </w:tblCellMar>
        <w:tblLook w:val="0000" w:firstRow="0" w:lastRow="0" w:firstColumn="0" w:lastColumn="0" w:noHBand="0" w:noVBand="0"/>
      </w:tblPr>
      <w:tblGrid>
        <w:gridCol w:w="677"/>
        <w:gridCol w:w="2867"/>
        <w:gridCol w:w="2346"/>
        <w:gridCol w:w="706"/>
        <w:gridCol w:w="532"/>
        <w:gridCol w:w="709"/>
        <w:gridCol w:w="709"/>
        <w:gridCol w:w="777"/>
        <w:gridCol w:w="1000"/>
        <w:gridCol w:w="796"/>
        <w:gridCol w:w="526"/>
        <w:gridCol w:w="708"/>
        <w:gridCol w:w="709"/>
        <w:gridCol w:w="783"/>
        <w:gridCol w:w="1265"/>
      </w:tblGrid>
      <w:tr w:rsidR="00D93BCF" w:rsidRPr="00D93BCF" w:rsidTr="004F08E6">
        <w:trPr>
          <w:jc w:val="center"/>
        </w:trPr>
        <w:tc>
          <w:tcPr>
            <w:tcW w:w="677" w:type="dxa"/>
            <w:vMerge w:val="restart"/>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Статус</w:t>
            </w:r>
          </w:p>
        </w:tc>
        <w:tc>
          <w:tcPr>
            <w:tcW w:w="2867"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2346"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Код бюджетной классификации</w:t>
            </w:r>
          </w:p>
        </w:tc>
        <w:tc>
          <w:tcPr>
            <w:tcW w:w="777"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Единица измерения</w:t>
            </w:r>
          </w:p>
        </w:tc>
        <w:tc>
          <w:tcPr>
            <w:tcW w:w="796" w:type="dxa"/>
            <w:vMerge w:val="restart"/>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Фактические данные за год, предшествующий </w:t>
            </w:r>
            <w:proofErr w:type="gramStart"/>
            <w:r w:rsidRPr="00D93BCF">
              <w:rPr>
                <w:rFonts w:ascii="Times New Roman" w:eastAsia="Times New Roman" w:hAnsi="Times New Roman" w:cs="Times New Roman"/>
                <w:sz w:val="20"/>
                <w:szCs w:val="20"/>
                <w:lang w:eastAsia="ru-RU"/>
              </w:rPr>
              <w:t>отчетному</w:t>
            </w:r>
            <w:proofErr w:type="gramEnd"/>
            <w:r w:rsidRPr="00D93BCF">
              <w:rPr>
                <w:rFonts w:ascii="Times New Roman" w:eastAsia="Times New Roman" w:hAnsi="Times New Roman" w:cs="Times New Roman"/>
                <w:sz w:val="20"/>
                <w:szCs w:val="20"/>
                <w:lang w:eastAsia="ru-RU"/>
              </w:rPr>
              <w:t xml:space="preserve"> </w:t>
            </w:r>
            <w:hyperlink w:anchor="Par625" w:history="1">
              <w:r w:rsidRPr="00D93BCF">
                <w:rPr>
                  <w:rFonts w:ascii="Times New Roman" w:eastAsia="Times New Roman" w:hAnsi="Times New Roman" w:cs="Times New Roman"/>
                  <w:color w:val="0000FF"/>
                  <w:sz w:val="20"/>
                  <w:szCs w:val="20"/>
                  <w:lang w:eastAsia="ru-RU"/>
                </w:rPr>
                <w:t>&lt;1&gt;</w:t>
              </w:r>
            </w:hyperlink>
          </w:p>
        </w:tc>
        <w:tc>
          <w:tcPr>
            <w:tcW w:w="2726" w:type="dxa"/>
            <w:gridSpan w:val="4"/>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Данные за отчетный год</w:t>
            </w:r>
          </w:p>
        </w:tc>
        <w:tc>
          <w:tcPr>
            <w:tcW w:w="1265" w:type="dxa"/>
            <w:vMerge w:val="restart"/>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Плановые данные на очередной финансовый год</w:t>
            </w:r>
          </w:p>
        </w:tc>
      </w:tr>
      <w:tr w:rsidR="00D93BCF" w:rsidRPr="00D93BCF" w:rsidTr="004F08E6">
        <w:trPr>
          <w:jc w:val="center"/>
        </w:trPr>
        <w:tc>
          <w:tcPr>
            <w:tcW w:w="677" w:type="dxa"/>
            <w:vMerge/>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867"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346"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группа (группа и подгруппа) вида расходов</w:t>
            </w:r>
          </w:p>
        </w:tc>
        <w:tc>
          <w:tcPr>
            <w:tcW w:w="777"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96" w:type="dxa"/>
            <w:vMerge/>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план </w:t>
            </w:r>
            <w:hyperlink w:anchor="Par626" w:history="1">
              <w:r w:rsidRPr="00D93BCF">
                <w:rPr>
                  <w:rFonts w:ascii="Times New Roman" w:eastAsia="Times New Roman" w:hAnsi="Times New Roman" w:cs="Times New Roman"/>
                  <w:color w:val="0000FF"/>
                  <w:sz w:val="20"/>
                  <w:szCs w:val="20"/>
                  <w:lang w:eastAsia="ru-RU"/>
                </w:rPr>
                <w:t>&lt;2&gt;</w:t>
              </w:r>
            </w:hyperlink>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сводная роспись на 1 января</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сводная роспись на 31 декабря</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факт </w:t>
            </w:r>
            <w:hyperlink w:anchor="Par627" w:history="1">
              <w:r w:rsidRPr="00D93BCF">
                <w:rPr>
                  <w:rFonts w:ascii="Times New Roman" w:eastAsia="Times New Roman" w:hAnsi="Times New Roman" w:cs="Times New Roman"/>
                  <w:color w:val="0000FF"/>
                  <w:sz w:val="20"/>
                  <w:szCs w:val="20"/>
                  <w:lang w:eastAsia="ru-RU"/>
                </w:rPr>
                <w:t>&lt;3&gt;</w:t>
              </w:r>
            </w:hyperlink>
          </w:p>
        </w:tc>
        <w:tc>
          <w:tcPr>
            <w:tcW w:w="1265" w:type="dxa"/>
            <w:vMerge/>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w:t>
            </w: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2</w:t>
            </w: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3</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8</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9</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11</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13</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14</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15</w:t>
            </w:r>
          </w:p>
        </w:tc>
      </w:tr>
      <w:tr w:rsidR="00D93BCF" w:rsidRPr="00D93BCF" w:rsidTr="004F08E6">
        <w:trPr>
          <w:jc w:val="center"/>
        </w:trPr>
        <w:tc>
          <w:tcPr>
            <w:tcW w:w="677" w:type="dxa"/>
            <w:vMerge w:val="restart"/>
            <w:tcBorders>
              <w:top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Подпрограмма 1</w:t>
            </w:r>
          </w:p>
        </w:tc>
        <w:tc>
          <w:tcPr>
            <w:tcW w:w="2867" w:type="dxa"/>
            <w:vMerge w:val="restart"/>
            <w:tcBorders>
              <w:top w:val="single" w:sz="4" w:space="0" w:color="auto"/>
              <w:left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«Модернизация коммунальной инфраструктуры на территории Канашского района»</w:t>
            </w:r>
          </w:p>
        </w:tc>
        <w:tc>
          <w:tcPr>
            <w:tcW w:w="2346" w:type="dxa"/>
            <w:vMerge w:val="restart"/>
            <w:tcBorders>
              <w:top w:val="single" w:sz="4" w:space="0" w:color="auto"/>
              <w:left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Отдел по развитию общественной инфраструктуры администрации Канашского района Чувашской Республики,</w:t>
            </w:r>
            <w:r w:rsidRPr="00D93BCF">
              <w:rPr>
                <w:sz w:val="20"/>
                <w:szCs w:val="20"/>
              </w:rPr>
              <w:t xml:space="preserve"> </w:t>
            </w:r>
            <w:r w:rsidRPr="00D93BCF">
              <w:rPr>
                <w:rFonts w:ascii="Times New Roman" w:eastAsia="Times New Roman" w:hAnsi="Times New Roman" w:cs="Times New Roman"/>
                <w:sz w:val="20"/>
                <w:szCs w:val="20"/>
                <w:lang w:eastAsia="ru-RU"/>
              </w:rPr>
              <w:t>Отдел  имущественных и земельных  отношений администрации Канашского района Чувашской Республики, сельские поселения Канашского района Чувашской Республики (по согласованию)</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4298,7</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2133,00</w:t>
            </w:r>
          </w:p>
        </w:tc>
      </w:tr>
      <w:tr w:rsidR="00D93BCF" w:rsidRPr="00D93BCF" w:rsidTr="004F08E6">
        <w:trPr>
          <w:jc w:val="center"/>
        </w:trPr>
        <w:tc>
          <w:tcPr>
            <w:tcW w:w="677" w:type="dxa"/>
            <w:vMerge/>
            <w:tcBorders>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867"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346"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vMerge/>
            <w:tcBorders>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867"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346"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республиканский бюджет Чувашской Респуб</w:t>
            </w:r>
            <w:r w:rsidRPr="00D93BCF">
              <w:rPr>
                <w:rFonts w:ascii="Times New Roman" w:eastAsia="Times New Roman" w:hAnsi="Times New Roman" w:cs="Times New Roman"/>
                <w:sz w:val="20"/>
                <w:szCs w:val="20"/>
                <w:lang w:eastAsia="ru-RU"/>
              </w:rPr>
              <w:lastRenderedPageBreak/>
              <w:t>лики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1 961,0</w:t>
            </w:r>
          </w:p>
        </w:tc>
      </w:tr>
      <w:tr w:rsidR="00D93BCF" w:rsidRPr="00D93BCF" w:rsidTr="004F08E6">
        <w:trPr>
          <w:jc w:val="center"/>
        </w:trPr>
        <w:tc>
          <w:tcPr>
            <w:tcW w:w="677" w:type="dxa"/>
            <w:vMerge/>
            <w:tcBorders>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867"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346"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бюджет Канашского района</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98,4</w:t>
            </w:r>
          </w:p>
        </w:tc>
      </w:tr>
      <w:tr w:rsidR="00D93BCF" w:rsidRPr="00D93BCF" w:rsidTr="004F08E6">
        <w:trPr>
          <w:trHeight w:val="4366"/>
          <w:jc w:val="center"/>
        </w:trPr>
        <w:tc>
          <w:tcPr>
            <w:tcW w:w="677" w:type="dxa"/>
            <w:vMerge/>
            <w:tcBorders>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867"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346" w:type="dxa"/>
            <w:vMerge/>
            <w:tcBorders>
              <w:left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0,0</w:t>
            </w:r>
          </w:p>
        </w:tc>
      </w:tr>
      <w:tr w:rsidR="00D93BCF" w:rsidRPr="00D93BCF" w:rsidTr="004F08E6">
        <w:trPr>
          <w:trHeight w:val="1016"/>
          <w:jc w:val="center"/>
        </w:trPr>
        <w:tc>
          <w:tcPr>
            <w:tcW w:w="677" w:type="dxa"/>
            <w:vMerge/>
            <w:tcBorders>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867" w:type="dxa"/>
            <w:vMerge/>
            <w:tcBorders>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346" w:type="dxa"/>
            <w:vMerge/>
            <w:tcBorders>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бюджет сельских поселений </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Основное мероприятие 1.1</w:t>
            </w: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Реализация отдельных полномочий в области обращения с твердыми коммунальными отходами</w:t>
            </w: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Отдел по развитию общественной инфраструктуры администрации Канашского района Чувашской Республики, Отдел  имущественных и земельных  отношений </w:t>
            </w:r>
            <w:r w:rsidRPr="00D93BCF">
              <w:rPr>
                <w:rFonts w:ascii="Times New Roman" w:eastAsia="Times New Roman" w:hAnsi="Times New Roman" w:cs="Times New Roman"/>
                <w:sz w:val="20"/>
                <w:szCs w:val="20"/>
                <w:lang w:eastAsia="ru-RU"/>
              </w:rPr>
              <w:lastRenderedPageBreak/>
              <w:t>администрации Канашского района Чувашской Республики, сельские поселения Канашского района Чувашской Республики (по согласованию)</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8320502А110119760540251К153</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2133,0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4120,9</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1869,60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бюджет Канашского района</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98,40</w:t>
            </w:r>
          </w:p>
        </w:tc>
      </w:tr>
      <w:tr w:rsidR="00D93BCF" w:rsidRPr="00D93BCF" w:rsidTr="004F08E6">
        <w:trPr>
          <w:trHeight w:val="940"/>
          <w:jc w:val="center"/>
        </w:trPr>
        <w:tc>
          <w:tcPr>
            <w:tcW w:w="677" w:type="dxa"/>
            <w:vMerge w:val="restart"/>
            <w:tcBorders>
              <w:top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trHeight w:val="621"/>
          <w:jc w:val="center"/>
        </w:trPr>
        <w:tc>
          <w:tcPr>
            <w:tcW w:w="677" w:type="dxa"/>
            <w:vMerge/>
            <w:tcBorders>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бюджет сельских поселений</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 xml:space="preserve">Показатель </w:t>
            </w:r>
            <w:r w:rsidRPr="00D93BCF">
              <w:rPr>
                <w:rFonts w:ascii="Times New Roman" w:eastAsia="Times New Roman" w:hAnsi="Times New Roman" w:cs="Times New Roman"/>
                <w:sz w:val="20"/>
                <w:szCs w:val="20"/>
                <w:lang w:eastAsia="ru-RU"/>
              </w:rPr>
              <w:lastRenderedPageBreak/>
              <w:t>(индикатор) муниципальной программы (подпрограммы)</w:t>
            </w: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Подпрограмма 2</w:t>
            </w: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«Обеспечение комфортных условий проживания граждан»</w:t>
            </w: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Отдел по развитию общественной инфраструктуры администрации Канашского района Чувашской Республики, Отдел  имущественных и земельных  отношений администрации Канашского района Чувашской Республики, сельские поселения Канашского района Чувашской Республики (по согласованию)</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165,0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бюдже</w:t>
            </w:r>
            <w:r w:rsidRPr="00D93BCF">
              <w:rPr>
                <w:rFonts w:ascii="Times New Roman" w:eastAsia="Times New Roman" w:hAnsi="Times New Roman" w:cs="Times New Roman"/>
                <w:sz w:val="20"/>
                <w:szCs w:val="20"/>
                <w:lang w:eastAsia="ru-RU"/>
              </w:rPr>
              <w:lastRenderedPageBreak/>
              <w:t>т Канашского района</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 xml:space="preserve">тыс. </w:t>
            </w:r>
            <w:r w:rsidRPr="00D93BCF">
              <w:rPr>
                <w:rFonts w:ascii="Times New Roman" w:eastAsia="Times New Roman" w:hAnsi="Times New Roman" w:cs="Times New Roman"/>
                <w:sz w:val="20"/>
                <w:szCs w:val="20"/>
                <w:lang w:eastAsia="ru-RU"/>
              </w:rPr>
              <w:lastRenderedPageBreak/>
              <w:t>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trHeight w:val="940"/>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trHeight w:val="682"/>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бюджет сельских поселений</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165</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Показатель (индикатор) муниципальной программы (подпрограммы)</w:t>
            </w: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x</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3BCF" w:rsidRPr="00D93BCF" w:rsidTr="004F08E6">
        <w:trPr>
          <w:trHeight w:val="3870"/>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Мероприятие 1.1.2</w:t>
            </w: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177,8</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165,0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бюджет Канашского района</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6,0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r>
      <w:tr w:rsidR="00D93BCF" w:rsidRPr="00D93BCF" w:rsidTr="004F08E6">
        <w:trPr>
          <w:jc w:val="center"/>
        </w:trPr>
        <w:tc>
          <w:tcPr>
            <w:tcW w:w="677" w:type="dxa"/>
            <w:tcBorders>
              <w:top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lastRenderedPageBreak/>
              <w:t>...</w:t>
            </w:r>
          </w:p>
        </w:tc>
        <w:tc>
          <w:tcPr>
            <w:tcW w:w="286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х</w:t>
            </w:r>
          </w:p>
        </w:tc>
        <w:tc>
          <w:tcPr>
            <w:tcW w:w="777"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бюджет сельских поселений</w:t>
            </w:r>
          </w:p>
        </w:tc>
        <w:tc>
          <w:tcPr>
            <w:tcW w:w="1000"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тыс. рулей</w:t>
            </w:r>
          </w:p>
        </w:tc>
        <w:tc>
          <w:tcPr>
            <w:tcW w:w="79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08"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09"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783" w:type="dxa"/>
            <w:tcBorders>
              <w:top w:val="single" w:sz="4" w:space="0" w:color="auto"/>
              <w:left w:val="single" w:sz="4" w:space="0" w:color="auto"/>
              <w:bottom w:val="single" w:sz="4" w:space="0" w:color="auto"/>
              <w:right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171,8</w:t>
            </w:r>
          </w:p>
        </w:tc>
        <w:tc>
          <w:tcPr>
            <w:tcW w:w="1265" w:type="dxa"/>
            <w:tcBorders>
              <w:top w:val="single" w:sz="4" w:space="0" w:color="auto"/>
              <w:left w:val="single" w:sz="4" w:space="0" w:color="auto"/>
              <w:bottom w:val="single" w:sz="4" w:space="0" w:color="auto"/>
            </w:tcBorders>
          </w:tcPr>
          <w:p w:rsidR="00D93BCF" w:rsidRPr="00D93BCF" w:rsidRDefault="00D93BCF" w:rsidP="00D93BCF">
            <w:pPr>
              <w:autoSpaceDE w:val="0"/>
              <w:autoSpaceDN w:val="0"/>
              <w:adjustRightInd w:val="0"/>
              <w:spacing w:after="0" w:line="240" w:lineRule="auto"/>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165</w:t>
            </w:r>
          </w:p>
        </w:tc>
      </w:tr>
    </w:tbl>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3BCF">
        <w:rPr>
          <w:rFonts w:ascii="Times New Roman" w:eastAsia="Times New Roman" w:hAnsi="Times New Roman" w:cs="Times New Roman"/>
          <w:sz w:val="20"/>
          <w:szCs w:val="20"/>
          <w:lang w:eastAsia="ru-RU"/>
        </w:rPr>
        <w:t>--------------------------------</w:t>
      </w: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 w:name="Par625"/>
      <w:bookmarkEnd w:id="5"/>
      <w:r w:rsidRPr="00D93BCF">
        <w:rPr>
          <w:rFonts w:ascii="Times New Roman" w:eastAsia="Times New Roman" w:hAnsi="Times New Roman" w:cs="Times New Roman"/>
          <w:sz w:val="20"/>
          <w:szCs w:val="20"/>
          <w:lang w:eastAsia="ru-RU"/>
        </w:rPr>
        <w:t xml:space="preserve">&lt;1&gt; В </w:t>
      </w:r>
      <w:proofErr w:type="gramStart"/>
      <w:r w:rsidRPr="00D93BCF">
        <w:rPr>
          <w:rFonts w:ascii="Times New Roman" w:eastAsia="Times New Roman" w:hAnsi="Times New Roman" w:cs="Times New Roman"/>
          <w:sz w:val="20"/>
          <w:szCs w:val="20"/>
          <w:lang w:eastAsia="ru-RU"/>
        </w:rPr>
        <w:t>случае</w:t>
      </w:r>
      <w:proofErr w:type="gramEnd"/>
      <w:r w:rsidRPr="00D93BCF">
        <w:rPr>
          <w:rFonts w:ascii="Times New Roman" w:eastAsia="Times New Roman" w:hAnsi="Times New Roman" w:cs="Times New Roman"/>
          <w:sz w:val="20"/>
          <w:szCs w:val="20"/>
          <w:lang w:eastAsia="ru-RU"/>
        </w:rPr>
        <w:t xml:space="preserve">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D93BCF" w:rsidRPr="00D93BCF" w:rsidRDefault="00D93BCF" w:rsidP="00D93BCF">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6" w:name="Par626"/>
      <w:bookmarkEnd w:id="6"/>
      <w:r w:rsidRPr="00D93BCF">
        <w:rPr>
          <w:rFonts w:ascii="Times New Roman" w:eastAsia="Times New Roman" w:hAnsi="Times New Roman" w:cs="Times New Roman"/>
          <w:sz w:val="20"/>
          <w:szCs w:val="20"/>
          <w:lang w:eastAsia="ru-RU"/>
        </w:rPr>
        <w:t xml:space="preserve">&lt;2&gt; В </w:t>
      </w:r>
      <w:proofErr w:type="gramStart"/>
      <w:r w:rsidRPr="00D93BCF">
        <w:rPr>
          <w:rFonts w:ascii="Times New Roman" w:eastAsia="Times New Roman" w:hAnsi="Times New Roman" w:cs="Times New Roman"/>
          <w:sz w:val="20"/>
          <w:szCs w:val="20"/>
          <w:lang w:eastAsia="ru-RU"/>
        </w:rPr>
        <w:t>соответствии</w:t>
      </w:r>
      <w:proofErr w:type="gramEnd"/>
      <w:r w:rsidRPr="00D93BCF">
        <w:rPr>
          <w:rFonts w:ascii="Times New Roman" w:eastAsia="Times New Roman" w:hAnsi="Times New Roman" w:cs="Times New Roman"/>
          <w:sz w:val="20"/>
          <w:szCs w:val="20"/>
          <w:lang w:eastAsia="ru-RU"/>
        </w:rPr>
        <w:t xml:space="preserve"> с муниципальной программой.</w:t>
      </w:r>
    </w:p>
    <w:p w:rsidR="00ED668B" w:rsidRPr="00D93BCF" w:rsidRDefault="00D93BCF" w:rsidP="00D93BCF">
      <w:pPr>
        <w:spacing w:after="0" w:line="240" w:lineRule="auto"/>
        <w:contextualSpacing/>
        <w:jc w:val="both"/>
        <w:rPr>
          <w:rFonts w:ascii="Times New Roman" w:eastAsia="Times New Roman" w:hAnsi="Times New Roman" w:cs="Times New Roman"/>
          <w:color w:val="000000"/>
          <w:sz w:val="20"/>
          <w:szCs w:val="20"/>
          <w:lang w:eastAsia="ru-RU"/>
        </w:rPr>
      </w:pPr>
      <w:bookmarkStart w:id="7" w:name="Par627"/>
      <w:bookmarkEnd w:id="7"/>
      <w:r w:rsidRPr="00D93BCF">
        <w:rPr>
          <w:rFonts w:ascii="Times New Roman" w:eastAsia="Times New Roman" w:hAnsi="Times New Roman" w:cs="Times New Roman"/>
          <w:sz w:val="20"/>
          <w:szCs w:val="20"/>
          <w:lang w:eastAsia="ru-RU"/>
        </w:rPr>
        <w:t>&lt;3&gt; Кассовые расходы за счет средств федерального бюджета, республиканского бюджета Чувашской Республики, бюджета Канашского</w:t>
      </w:r>
      <w:r w:rsidRPr="00D93BCF">
        <w:rPr>
          <w:sz w:val="20"/>
          <w:szCs w:val="20"/>
        </w:rPr>
        <w:t xml:space="preserve"> </w:t>
      </w:r>
      <w:r w:rsidRPr="00D93BCF">
        <w:rPr>
          <w:rFonts w:ascii="Times New Roman" w:eastAsia="Times New Roman" w:hAnsi="Times New Roman" w:cs="Times New Roman"/>
          <w:sz w:val="20"/>
          <w:szCs w:val="20"/>
          <w:lang w:eastAsia="ru-RU"/>
        </w:rPr>
        <w:t>района, бюджетов сельских поселений, внебюджетных источников.</w:t>
      </w:r>
    </w:p>
    <w:p w:rsidR="00D93BCF" w:rsidRPr="00D93BCF" w:rsidRDefault="00D93BCF" w:rsidP="00727B59">
      <w:pPr>
        <w:spacing w:after="0" w:line="240" w:lineRule="auto"/>
        <w:contextualSpacing/>
        <w:jc w:val="both"/>
        <w:rPr>
          <w:rFonts w:ascii="Times New Roman" w:eastAsia="Times New Roman" w:hAnsi="Times New Roman" w:cs="Times New Roman"/>
          <w:color w:val="000000"/>
          <w:sz w:val="20"/>
          <w:szCs w:val="20"/>
          <w:lang w:eastAsia="ru-RU"/>
        </w:rPr>
      </w:pPr>
    </w:p>
    <w:p w:rsidR="001A711F" w:rsidRPr="001A711F" w:rsidRDefault="001A711F" w:rsidP="001A711F">
      <w:pPr>
        <w:spacing w:after="0" w:line="240" w:lineRule="auto"/>
        <w:contextualSpacing/>
        <w:jc w:val="center"/>
        <w:rPr>
          <w:rFonts w:ascii="Times New Roman" w:hAnsi="Times New Roman" w:cs="Times New Roman"/>
          <w:b/>
        </w:rPr>
      </w:pPr>
      <w:r w:rsidRPr="001A711F">
        <w:rPr>
          <w:rFonts w:ascii="Times New Roman" w:hAnsi="Times New Roman" w:cs="Times New Roman"/>
          <w:b/>
        </w:rPr>
        <w:t>Отчет по муниципальной программе «Формирование современной городской среды на 2018 - 2024 годы»</w:t>
      </w:r>
    </w:p>
    <w:p w:rsidR="001A711F" w:rsidRPr="001A711F" w:rsidRDefault="001A711F" w:rsidP="001A711F">
      <w:pPr>
        <w:spacing w:after="0" w:line="240" w:lineRule="auto"/>
        <w:contextualSpacing/>
        <w:jc w:val="center"/>
        <w:rPr>
          <w:rFonts w:ascii="Times New Roman" w:hAnsi="Times New Roman" w:cs="Times New Roman"/>
          <w:b/>
        </w:rPr>
      </w:pPr>
      <w:r w:rsidRPr="001A711F">
        <w:rPr>
          <w:rFonts w:ascii="Times New Roman" w:hAnsi="Times New Roman" w:cs="Times New Roman"/>
          <w:b/>
        </w:rPr>
        <w:t>за 2019 год</w:t>
      </w:r>
    </w:p>
    <w:p w:rsidR="001A711F" w:rsidRPr="001A711F" w:rsidRDefault="001A711F" w:rsidP="001A711F">
      <w:pPr>
        <w:spacing w:after="0" w:line="240" w:lineRule="auto"/>
        <w:contextualSpacing/>
        <w:jc w:val="both"/>
        <w:rPr>
          <w:rFonts w:ascii="Times New Roman" w:hAnsi="Times New Roman" w:cs="Times New Roman"/>
          <w:b/>
        </w:rPr>
      </w:pP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xml:space="preserve">В 2019 на территории Канашского района реализовывалась муниципальная программа «Формирование современной городской среды на 2018 - 2024 годы» (далее муниципальная программа). </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В связи с изменением объемов финансирования  в муниципальную программу в 2019 году вносились следующие изменения:</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постановление администрации Канашского района Чувашской республики от 14.10.2019 №509 «О внесении изменения в муниципальную программу администрации Канашского района Чувашской Республики от 26.03.2019  № 170 «Формирование современной городской среды на 2018 - 2024 годы».</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Основными целями муниципальной программы в 2019 году  является:</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xml:space="preserve">- создание комфортных условий для проживания граждан за счет благоустройства дворовых территорий многоквартирных домов и общественных территорий. </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Для достижения целей программы предполагается решение следующих задач:</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благоустройство дворовых территорий многоквартирных домов и проездов к многоквартирным домам;</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благоустройство общественных территорий Канашского района, наиболее посещаемых гражданами;</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привлечение граждан и общественности к благоустройству территории населенных пунктов.</w:t>
      </w:r>
    </w:p>
    <w:p w:rsidR="001A711F" w:rsidRPr="001A711F" w:rsidRDefault="001A711F" w:rsidP="001A711F">
      <w:pPr>
        <w:spacing w:after="0" w:line="240" w:lineRule="auto"/>
        <w:contextualSpacing/>
        <w:jc w:val="both"/>
        <w:rPr>
          <w:rFonts w:ascii="Times New Roman" w:hAnsi="Times New Roman" w:cs="Times New Roman"/>
        </w:rPr>
      </w:pPr>
      <w:proofErr w:type="gramStart"/>
      <w:r w:rsidRPr="001A711F">
        <w:rPr>
          <w:rFonts w:ascii="Times New Roman" w:hAnsi="Times New Roman" w:cs="Times New Roman"/>
        </w:rPr>
        <w:t>На реализацию основного  мероприятия 1 «Благоустройство дворовых и общественных территорий Канашского района Чувашской Республики»  муниципальной программы Канашского района в 2019 году были предусмотрены денежные средства в размере - 8067,9 тыс. руб., в том числе из федерального бюджета 7838,3 тыс. руб., республиканского бюджета Чувашской Республики 55,6 тыс. руб., местного бюджета  4,0 тыс. руб., внебюджетные источники 170,0 тыс. руб.</w:t>
      </w:r>
      <w:proofErr w:type="gramEnd"/>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Муниципальной программой были освоены все денежные средства в сумме – 8067,9 тыс. руб.</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xml:space="preserve">Средства на реализацию мероприятий муниципальной программы были направлены </w:t>
      </w:r>
      <w:proofErr w:type="gramStart"/>
      <w:r w:rsidRPr="001A711F">
        <w:rPr>
          <w:rFonts w:ascii="Times New Roman" w:hAnsi="Times New Roman" w:cs="Times New Roman"/>
        </w:rPr>
        <w:t>на</w:t>
      </w:r>
      <w:proofErr w:type="gramEnd"/>
      <w:r w:rsidRPr="001A711F">
        <w:rPr>
          <w:rFonts w:ascii="Times New Roman" w:hAnsi="Times New Roman" w:cs="Times New Roman"/>
        </w:rPr>
        <w:t xml:space="preserve">: </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Благоустройство дворовых территорий многоквартирных жилых домов с. Шихазаны, ул.40 лет Победы д.24,6,6А,16,25,3,5</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Благоустройство парка Победы по адресу: Чувашская Республика, Канашский район, с. Шихазаны»</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Муниципальной программой в 2019 году были достигнуты важнейшие целевые показатели и индикаторы:</w:t>
      </w:r>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 xml:space="preserve">Количество и площадь благоустроенных дворовых территорий – 2/27217 </w:t>
      </w:r>
      <w:proofErr w:type="spellStart"/>
      <w:r w:rsidRPr="001A711F">
        <w:rPr>
          <w:rFonts w:ascii="Times New Roman" w:hAnsi="Times New Roman" w:cs="Times New Roman"/>
        </w:rPr>
        <w:t>кв.м</w:t>
      </w:r>
      <w:proofErr w:type="spellEnd"/>
      <w:r w:rsidRPr="001A711F">
        <w:rPr>
          <w:rFonts w:ascii="Times New Roman" w:hAnsi="Times New Roman" w:cs="Times New Roman"/>
        </w:rPr>
        <w:t>.</w:t>
      </w:r>
    </w:p>
    <w:p w:rsidR="001A711F" w:rsidRPr="001A711F" w:rsidRDefault="001A711F" w:rsidP="001A711F">
      <w:pPr>
        <w:spacing w:after="0" w:line="240" w:lineRule="auto"/>
        <w:contextualSpacing/>
        <w:jc w:val="both"/>
        <w:rPr>
          <w:rFonts w:ascii="Times New Roman" w:hAnsi="Times New Roman" w:cs="Times New Roman"/>
        </w:rPr>
      </w:pPr>
      <w:proofErr w:type="gramStart"/>
      <w:r w:rsidRPr="001A711F">
        <w:rPr>
          <w:rFonts w:ascii="Times New Roman" w:hAnsi="Times New Roman" w:cs="Times New Roman"/>
        </w:rPr>
        <w:lastRenderedPageBreak/>
        <w:t>Плановое значение целевых индикаторов и показателей муниципальной программы соответствуют фактическому значению и достигнуты в полном объеме.</w:t>
      </w:r>
      <w:proofErr w:type="gramEnd"/>
    </w:p>
    <w:p w:rsidR="001A711F" w:rsidRPr="001A711F" w:rsidRDefault="001A711F" w:rsidP="001A711F">
      <w:pPr>
        <w:spacing w:after="0" w:line="240" w:lineRule="auto"/>
        <w:contextualSpacing/>
        <w:jc w:val="both"/>
        <w:rPr>
          <w:rFonts w:ascii="Times New Roman" w:hAnsi="Times New Roman" w:cs="Times New Roman"/>
        </w:rPr>
      </w:pPr>
      <w:r w:rsidRPr="001A711F">
        <w:rPr>
          <w:rFonts w:ascii="Times New Roman" w:hAnsi="Times New Roman" w:cs="Times New Roman"/>
        </w:rPr>
        <w:t>Контрольно-ревизионные мероприятия в 2019 году не проводились.</w:t>
      </w:r>
    </w:p>
    <w:p w:rsidR="001A711F" w:rsidRPr="001A711F" w:rsidRDefault="001A711F" w:rsidP="001A711F">
      <w:pPr>
        <w:spacing w:after="0" w:line="240" w:lineRule="auto"/>
        <w:contextualSpacing/>
        <w:rPr>
          <w:rFonts w:ascii="Times New Roman" w:eastAsia="Times New Roman" w:hAnsi="Times New Roman" w:cs="Times New Roman"/>
          <w:b/>
          <w:lang w:eastAsia="ru-RU"/>
        </w:rPr>
      </w:pPr>
    </w:p>
    <w:p w:rsidR="001A711F" w:rsidRPr="001A711F" w:rsidRDefault="001A711F" w:rsidP="001A711F">
      <w:pPr>
        <w:spacing w:after="0" w:line="240" w:lineRule="auto"/>
        <w:contextualSpacing/>
        <w:jc w:val="center"/>
        <w:rPr>
          <w:rFonts w:ascii="Times New Roman" w:eastAsia="Times New Roman" w:hAnsi="Times New Roman" w:cs="Times New Roman"/>
          <w:b/>
          <w:lang w:eastAsia="ru-RU"/>
        </w:rPr>
      </w:pPr>
      <w:r w:rsidRPr="001A711F">
        <w:rPr>
          <w:rFonts w:ascii="Times New Roman" w:eastAsia="Times New Roman" w:hAnsi="Times New Roman" w:cs="Times New Roman"/>
          <w:b/>
          <w:lang w:eastAsia="ru-RU"/>
        </w:rPr>
        <w:t>Отчет</w:t>
      </w:r>
    </w:p>
    <w:p w:rsidR="001A711F" w:rsidRPr="001A711F" w:rsidRDefault="001A711F" w:rsidP="001A711F">
      <w:pPr>
        <w:spacing w:after="0" w:line="240" w:lineRule="auto"/>
        <w:contextualSpacing/>
        <w:jc w:val="center"/>
        <w:rPr>
          <w:rFonts w:ascii="Times New Roman" w:eastAsia="Times New Roman" w:hAnsi="Times New Roman" w:cs="Times New Roman"/>
          <w:b/>
          <w:lang w:eastAsia="ru-RU"/>
        </w:rPr>
      </w:pPr>
      <w:r w:rsidRPr="001A711F">
        <w:rPr>
          <w:rFonts w:ascii="Times New Roman" w:eastAsia="Times New Roman" w:hAnsi="Times New Roman" w:cs="Times New Roman"/>
          <w:b/>
          <w:lang w:eastAsia="ru-RU"/>
        </w:rPr>
        <w:t>о реализации основных мероприятий (мероприятий)</w:t>
      </w:r>
    </w:p>
    <w:p w:rsidR="001A711F" w:rsidRPr="001A711F" w:rsidRDefault="001A711F" w:rsidP="001A711F">
      <w:pPr>
        <w:spacing w:after="0" w:line="240" w:lineRule="auto"/>
        <w:contextualSpacing/>
        <w:jc w:val="center"/>
        <w:rPr>
          <w:rFonts w:ascii="Times New Roman" w:eastAsia="Times New Roman" w:hAnsi="Times New Roman" w:cs="Times New Roman"/>
          <w:b/>
          <w:lang w:eastAsia="ru-RU"/>
        </w:rPr>
      </w:pPr>
      <w:r w:rsidRPr="001A711F">
        <w:rPr>
          <w:rFonts w:ascii="Times New Roman" w:eastAsia="Times New Roman" w:hAnsi="Times New Roman" w:cs="Times New Roman"/>
          <w:b/>
          <w:lang w:eastAsia="ru-RU"/>
        </w:rPr>
        <w:t xml:space="preserve">подпрограмм муниципальной программы </w:t>
      </w:r>
    </w:p>
    <w:p w:rsidR="001A711F" w:rsidRPr="00D07EA2" w:rsidRDefault="001A711F" w:rsidP="001A71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2019</w:t>
      </w:r>
      <w:r w:rsidRPr="00D07EA2">
        <w:rPr>
          <w:rFonts w:ascii="Times New Roman" w:eastAsia="Times New Roman" w:hAnsi="Times New Roman" w:cs="Times New Roman"/>
          <w:b/>
          <w:sz w:val="24"/>
          <w:szCs w:val="24"/>
          <w:lang w:eastAsia="ru-RU"/>
        </w:rPr>
        <w:t xml:space="preserve"> год</w:t>
      </w:r>
    </w:p>
    <w:p w:rsidR="001A711F" w:rsidRPr="00D07EA2" w:rsidRDefault="001A711F" w:rsidP="001A711F">
      <w:pPr>
        <w:spacing w:after="0" w:line="240" w:lineRule="auto"/>
        <w:jc w:val="center"/>
        <w:rPr>
          <w:rFonts w:ascii="Times New Roman" w:eastAsia="Times New Roman" w:hAnsi="Times New Roman" w:cs="Times New Roman"/>
          <w:b/>
          <w:sz w:val="24"/>
          <w:szCs w:val="24"/>
          <w:lang w:eastAsia="ru-RU"/>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7584"/>
        <w:gridCol w:w="3543"/>
        <w:gridCol w:w="2835"/>
      </w:tblGrid>
      <w:tr w:rsidR="001A711F" w:rsidRPr="001A711F" w:rsidTr="001A711F">
        <w:tc>
          <w:tcPr>
            <w:tcW w:w="780" w:type="dxa"/>
            <w:tcBorders>
              <w:top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N</w:t>
            </w:r>
          </w:p>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roofErr w:type="spellStart"/>
            <w:r w:rsidRPr="001A711F">
              <w:rPr>
                <w:rFonts w:ascii="Times New Roman" w:eastAsia="Times New Roman" w:hAnsi="Times New Roman" w:cs="Times New Roman"/>
                <w:bCs/>
                <w:sz w:val="18"/>
                <w:szCs w:val="18"/>
                <w:lang w:eastAsia="ru-RU"/>
              </w:rPr>
              <w:t>пп</w:t>
            </w:r>
            <w:proofErr w:type="spellEnd"/>
          </w:p>
        </w:tc>
        <w:tc>
          <w:tcPr>
            <w:tcW w:w="7584"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3543"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 xml:space="preserve">Сведения о выполнении соответствующего мероприятия </w:t>
            </w:r>
            <w:hyperlink w:anchor="Par47" w:history="1">
              <w:r w:rsidRPr="001A711F">
                <w:rPr>
                  <w:rFonts w:ascii="Times New Roman" w:eastAsia="Times New Roman" w:hAnsi="Times New Roman" w:cs="Times New Roman"/>
                  <w:bCs/>
                  <w:color w:val="0000FF"/>
                  <w:sz w:val="18"/>
                  <w:szCs w:val="18"/>
                  <w:lang w:eastAsia="ru-RU"/>
                </w:rPr>
                <w:t>&lt;1&gt;</w:t>
              </w:r>
            </w:hyperlink>
          </w:p>
        </w:tc>
        <w:tc>
          <w:tcPr>
            <w:tcW w:w="2835" w:type="dxa"/>
            <w:tcBorders>
              <w:top w:val="single" w:sz="4" w:space="0" w:color="auto"/>
              <w:left w:val="single" w:sz="4" w:space="0" w:color="auto"/>
              <w:bottom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 xml:space="preserve">Примечание </w:t>
            </w:r>
            <w:hyperlink w:anchor="Par48" w:history="1">
              <w:r w:rsidRPr="001A711F">
                <w:rPr>
                  <w:rFonts w:ascii="Times New Roman" w:eastAsia="Times New Roman" w:hAnsi="Times New Roman" w:cs="Times New Roman"/>
                  <w:bCs/>
                  <w:color w:val="0000FF"/>
                  <w:sz w:val="18"/>
                  <w:szCs w:val="18"/>
                  <w:lang w:eastAsia="ru-RU"/>
                </w:rPr>
                <w:t>&lt;2&gt;</w:t>
              </w:r>
            </w:hyperlink>
          </w:p>
        </w:tc>
      </w:tr>
      <w:tr w:rsidR="001A711F" w:rsidRPr="001A711F" w:rsidTr="001A711F">
        <w:tc>
          <w:tcPr>
            <w:tcW w:w="780" w:type="dxa"/>
            <w:tcBorders>
              <w:top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1</w:t>
            </w:r>
          </w:p>
        </w:tc>
        <w:tc>
          <w:tcPr>
            <w:tcW w:w="7584"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2</w:t>
            </w:r>
          </w:p>
        </w:tc>
        <w:tc>
          <w:tcPr>
            <w:tcW w:w="3543"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3</w:t>
            </w:r>
          </w:p>
        </w:tc>
        <w:tc>
          <w:tcPr>
            <w:tcW w:w="2835" w:type="dxa"/>
            <w:tcBorders>
              <w:top w:val="single" w:sz="4" w:space="0" w:color="auto"/>
              <w:left w:val="single" w:sz="4" w:space="0" w:color="auto"/>
              <w:bottom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4</w:t>
            </w:r>
          </w:p>
        </w:tc>
      </w:tr>
      <w:tr w:rsidR="001A711F" w:rsidRPr="001A711F" w:rsidTr="001A711F">
        <w:tc>
          <w:tcPr>
            <w:tcW w:w="780" w:type="dxa"/>
            <w:tcBorders>
              <w:top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outlineLvl w:val="0"/>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1</w:t>
            </w:r>
          </w:p>
        </w:tc>
        <w:tc>
          <w:tcPr>
            <w:tcW w:w="7584"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Муниципальная программа «Формирование современной городской среды»</w:t>
            </w:r>
          </w:p>
        </w:tc>
        <w:tc>
          <w:tcPr>
            <w:tcW w:w="3543"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выполнено</w:t>
            </w:r>
          </w:p>
        </w:tc>
        <w:tc>
          <w:tcPr>
            <w:tcW w:w="2835" w:type="dxa"/>
            <w:tcBorders>
              <w:top w:val="single" w:sz="4" w:space="0" w:color="auto"/>
              <w:left w:val="single" w:sz="4" w:space="0" w:color="auto"/>
              <w:bottom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w:t>
            </w:r>
          </w:p>
        </w:tc>
      </w:tr>
      <w:tr w:rsidR="001A711F" w:rsidRPr="001A711F" w:rsidTr="001A711F">
        <w:tc>
          <w:tcPr>
            <w:tcW w:w="780" w:type="dxa"/>
            <w:tcBorders>
              <w:top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1.1.</w:t>
            </w:r>
          </w:p>
        </w:tc>
        <w:tc>
          <w:tcPr>
            <w:tcW w:w="7584"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Основное мероприятие 1 «Благоустройство дворовых и общественных территорий Канашского района Чувашской Республики»</w:t>
            </w:r>
          </w:p>
        </w:tc>
        <w:tc>
          <w:tcPr>
            <w:tcW w:w="3543" w:type="dxa"/>
            <w:tcBorders>
              <w:top w:val="single" w:sz="4" w:space="0" w:color="auto"/>
              <w:left w:val="single" w:sz="4" w:space="0" w:color="auto"/>
              <w:bottom w:val="single" w:sz="4" w:space="0" w:color="auto"/>
              <w:right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выполнено</w:t>
            </w:r>
          </w:p>
        </w:tc>
        <w:tc>
          <w:tcPr>
            <w:tcW w:w="2835" w:type="dxa"/>
            <w:tcBorders>
              <w:top w:val="single" w:sz="4" w:space="0" w:color="auto"/>
              <w:left w:val="single" w:sz="4" w:space="0" w:color="auto"/>
              <w:bottom w:val="single" w:sz="4" w:space="0" w:color="auto"/>
            </w:tcBorders>
          </w:tcPr>
          <w:p w:rsidR="001A711F" w:rsidRPr="001A711F" w:rsidRDefault="001A711F" w:rsidP="00E5238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1A711F">
              <w:rPr>
                <w:rFonts w:ascii="Times New Roman" w:eastAsia="Times New Roman" w:hAnsi="Times New Roman" w:cs="Times New Roman"/>
                <w:bCs/>
                <w:sz w:val="18"/>
                <w:szCs w:val="18"/>
                <w:lang w:eastAsia="ru-RU"/>
              </w:rPr>
              <w:t>-</w:t>
            </w:r>
          </w:p>
        </w:tc>
      </w:tr>
    </w:tbl>
    <w:p w:rsidR="001A711F" w:rsidRPr="00D07EA2" w:rsidRDefault="001A711F" w:rsidP="001A711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A711F">
        <w:rPr>
          <w:rFonts w:ascii="Times New Roman" w:eastAsia="Times New Roman" w:hAnsi="Times New Roman" w:cs="Times New Roman"/>
          <w:bCs/>
          <w:sz w:val="20"/>
          <w:szCs w:val="20"/>
          <w:lang w:eastAsia="ru-RU"/>
        </w:rPr>
        <w:t>--------------------------------</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A711F">
        <w:rPr>
          <w:rFonts w:ascii="Times New Roman" w:eastAsia="Times New Roman" w:hAnsi="Times New Roman" w:cs="Times New Roman"/>
          <w:bCs/>
          <w:sz w:val="20"/>
          <w:szCs w:val="20"/>
          <w:lang w:eastAsia="ru-RU"/>
        </w:rPr>
        <w:t>&lt;1</w:t>
      </w:r>
      <w:proofErr w:type="gramStart"/>
      <w:r w:rsidRPr="001A711F">
        <w:rPr>
          <w:rFonts w:ascii="Times New Roman" w:eastAsia="Times New Roman" w:hAnsi="Times New Roman" w:cs="Times New Roman"/>
          <w:bCs/>
          <w:sz w:val="20"/>
          <w:szCs w:val="20"/>
          <w:lang w:eastAsia="ru-RU"/>
        </w:rPr>
        <w:t>&gt; У</w:t>
      </w:r>
      <w:proofErr w:type="gramEnd"/>
      <w:r w:rsidRPr="001A711F">
        <w:rPr>
          <w:rFonts w:ascii="Times New Roman" w:eastAsia="Times New Roman" w:hAnsi="Times New Roman" w:cs="Times New Roman"/>
          <w:bCs/>
          <w:sz w:val="20"/>
          <w:szCs w:val="20"/>
          <w:lang w:eastAsia="ru-RU"/>
        </w:rPr>
        <w:t>казываются значения "выполнено", "не выполнено", "частично выполнено".</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A711F">
        <w:rPr>
          <w:rFonts w:ascii="Times New Roman" w:eastAsia="Times New Roman" w:hAnsi="Times New Roman" w:cs="Times New Roman"/>
          <w:bCs/>
          <w:sz w:val="20"/>
          <w:szCs w:val="20"/>
          <w:lang w:eastAsia="ru-RU"/>
        </w:rPr>
        <w:t>&lt;2</w:t>
      </w:r>
      <w:proofErr w:type="gramStart"/>
      <w:r w:rsidRPr="001A711F">
        <w:rPr>
          <w:rFonts w:ascii="Times New Roman" w:eastAsia="Times New Roman" w:hAnsi="Times New Roman" w:cs="Times New Roman"/>
          <w:bCs/>
          <w:sz w:val="20"/>
          <w:szCs w:val="20"/>
          <w:lang w:eastAsia="ru-RU"/>
        </w:rPr>
        <w:t>&gt; П</w:t>
      </w:r>
      <w:proofErr w:type="gramEnd"/>
      <w:r w:rsidRPr="001A711F">
        <w:rPr>
          <w:rFonts w:ascii="Times New Roman" w:eastAsia="Times New Roman" w:hAnsi="Times New Roman" w:cs="Times New Roman"/>
          <w:bCs/>
          <w:sz w:val="20"/>
          <w:szCs w:val="20"/>
          <w:lang w:eastAsia="ru-RU"/>
        </w:rPr>
        <w:t xml:space="preserve">редставляется краткая информация о проделанной работе и о достижении (не достижении) установленных целевых показателей (индикаторов) муниципальной программы (подпрограммы муниципальной программы). В </w:t>
      </w:r>
      <w:proofErr w:type="gramStart"/>
      <w:r w:rsidRPr="001A711F">
        <w:rPr>
          <w:rFonts w:ascii="Times New Roman" w:eastAsia="Times New Roman" w:hAnsi="Times New Roman" w:cs="Times New Roman"/>
          <w:bCs/>
          <w:sz w:val="20"/>
          <w:szCs w:val="20"/>
          <w:lang w:eastAsia="ru-RU"/>
        </w:rPr>
        <w:t>случае</w:t>
      </w:r>
      <w:proofErr w:type="gramEnd"/>
      <w:r w:rsidRPr="001A711F">
        <w:rPr>
          <w:rFonts w:ascii="Times New Roman" w:eastAsia="Times New Roman" w:hAnsi="Times New Roman" w:cs="Times New Roman"/>
          <w:bCs/>
          <w:sz w:val="20"/>
          <w:szCs w:val="20"/>
          <w:lang w:eastAsia="ru-RU"/>
        </w:rPr>
        <w:t xml:space="preserve"> не достижения установленных целевых показателей (индикаторов) муниципальной  программы (подпрограммы муниципальной программы) представляются пояснения причин не достижения.</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A711F" w:rsidRPr="001A711F" w:rsidRDefault="001A711F" w:rsidP="001A71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Сведения</w:t>
      </w:r>
    </w:p>
    <w:p w:rsidR="001A711F" w:rsidRPr="001A711F" w:rsidRDefault="001A711F" w:rsidP="001A71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о достижении значений целевых показателей (индикаторов)</w:t>
      </w:r>
    </w:p>
    <w:p w:rsidR="001A711F" w:rsidRPr="001A711F" w:rsidRDefault="001A711F" w:rsidP="001A711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муниципальной программы, подпрограмм</w:t>
      </w:r>
    </w:p>
    <w:p w:rsidR="001A711F" w:rsidRPr="001A711F" w:rsidRDefault="001A711F" w:rsidP="001A71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A711F">
        <w:rPr>
          <w:rFonts w:ascii="Times New Roman" w:eastAsia="Times New Roman" w:hAnsi="Times New Roman" w:cs="Times New Roman"/>
          <w:b/>
          <w:sz w:val="20"/>
          <w:szCs w:val="20"/>
          <w:lang w:eastAsia="ru-RU"/>
        </w:rPr>
        <w:t xml:space="preserve">муниципальной программы </w:t>
      </w:r>
    </w:p>
    <w:tbl>
      <w:tblPr>
        <w:tblW w:w="11337"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291"/>
        <w:gridCol w:w="935"/>
        <w:gridCol w:w="1551"/>
        <w:gridCol w:w="1152"/>
        <w:gridCol w:w="1152"/>
        <w:gridCol w:w="1020"/>
        <w:gridCol w:w="1577"/>
        <w:gridCol w:w="2205"/>
      </w:tblGrid>
      <w:tr w:rsidR="001A711F" w:rsidRPr="00D07EA2" w:rsidTr="00E52386">
        <w:trPr>
          <w:jc w:val="center"/>
        </w:trPr>
        <w:tc>
          <w:tcPr>
            <w:tcW w:w="454" w:type="dxa"/>
            <w:vMerge w:val="restart"/>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N</w:t>
            </w:r>
          </w:p>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D07EA2">
              <w:rPr>
                <w:rFonts w:ascii="Times New Roman" w:eastAsia="Times New Roman" w:hAnsi="Times New Roman" w:cs="Times New Roman"/>
                <w:sz w:val="18"/>
                <w:szCs w:val="18"/>
                <w:lang w:eastAsia="ru-RU"/>
              </w:rPr>
              <w:t>пп</w:t>
            </w:r>
            <w:proofErr w:type="spellEnd"/>
          </w:p>
        </w:tc>
        <w:tc>
          <w:tcPr>
            <w:tcW w:w="1291"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Наименование целевого индикатора и показателя</w:t>
            </w:r>
          </w:p>
        </w:tc>
        <w:tc>
          <w:tcPr>
            <w:tcW w:w="935"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Единица измерения</w:t>
            </w:r>
          </w:p>
        </w:tc>
        <w:tc>
          <w:tcPr>
            <w:tcW w:w="4875" w:type="dxa"/>
            <w:gridSpan w:val="4"/>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Значения целевых индикаторов и показателей муниципальной программы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 xml:space="preserve">ского района, подпрограммы муниципальной программы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 (программы)</w:t>
            </w:r>
          </w:p>
        </w:tc>
        <w:tc>
          <w:tcPr>
            <w:tcW w:w="1577"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2205" w:type="dxa"/>
            <w:vMerge w:val="restart"/>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Значения целевых индикаторов и показателей муниципальной программы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 xml:space="preserve">ского района, подпрограммы муниципальной  программы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 (программы) на текущий год (план)</w:t>
            </w:r>
          </w:p>
        </w:tc>
      </w:tr>
      <w:tr w:rsidR="001A711F" w:rsidRPr="00D07EA2" w:rsidTr="00E52386">
        <w:trPr>
          <w:jc w:val="center"/>
        </w:trPr>
        <w:tc>
          <w:tcPr>
            <w:tcW w:w="454"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91"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35"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1"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год, предшествующий </w:t>
            </w:r>
            <w:proofErr w:type="gramStart"/>
            <w:r w:rsidRPr="00D07EA2">
              <w:rPr>
                <w:rFonts w:ascii="Times New Roman" w:eastAsia="Times New Roman" w:hAnsi="Times New Roman" w:cs="Times New Roman"/>
                <w:sz w:val="18"/>
                <w:szCs w:val="18"/>
                <w:lang w:eastAsia="ru-RU"/>
              </w:rPr>
              <w:t>отчетному</w:t>
            </w:r>
            <w:proofErr w:type="gramEnd"/>
            <w:r w:rsidRPr="00D07EA2">
              <w:rPr>
                <w:rFonts w:ascii="Times New Roman" w:eastAsia="Times New Roman" w:hAnsi="Times New Roman" w:cs="Times New Roman"/>
                <w:sz w:val="18"/>
                <w:szCs w:val="18"/>
                <w:lang w:eastAsia="ru-RU"/>
              </w:rPr>
              <w:t xml:space="preserve"> </w:t>
            </w:r>
            <w:hyperlink w:anchor="Par61" w:history="1">
              <w:r w:rsidRPr="00D07EA2">
                <w:rPr>
                  <w:rFonts w:ascii="Times New Roman" w:eastAsia="Times New Roman" w:hAnsi="Times New Roman" w:cs="Times New Roman"/>
                  <w:color w:val="0000FF"/>
                  <w:sz w:val="18"/>
                  <w:szCs w:val="18"/>
                  <w:lang w:eastAsia="ru-RU"/>
                </w:rPr>
                <w:t>&lt;*&gt;</w:t>
              </w:r>
            </w:hyperlink>
          </w:p>
        </w:tc>
        <w:tc>
          <w:tcPr>
            <w:tcW w:w="3324" w:type="dxa"/>
            <w:gridSpan w:val="3"/>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отчетный год</w:t>
            </w:r>
          </w:p>
        </w:tc>
        <w:tc>
          <w:tcPr>
            <w:tcW w:w="157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05" w:type="dxa"/>
            <w:vMerge/>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A711F" w:rsidRPr="00D07EA2" w:rsidTr="00E52386">
        <w:trPr>
          <w:jc w:val="center"/>
        </w:trPr>
        <w:tc>
          <w:tcPr>
            <w:tcW w:w="454"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91"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35"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1"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первоначальный план</w:t>
            </w:r>
          </w:p>
        </w:tc>
        <w:tc>
          <w:tcPr>
            <w:tcW w:w="115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уточненный план</w:t>
            </w:r>
          </w:p>
        </w:tc>
        <w:tc>
          <w:tcPr>
            <w:tcW w:w="1020"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факт</w:t>
            </w:r>
          </w:p>
        </w:tc>
        <w:tc>
          <w:tcPr>
            <w:tcW w:w="157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05" w:type="dxa"/>
            <w:vMerge/>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A711F" w:rsidRPr="00D07EA2" w:rsidTr="00E52386">
        <w:trPr>
          <w:jc w:val="center"/>
        </w:trPr>
        <w:tc>
          <w:tcPr>
            <w:tcW w:w="454"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83" w:type="dxa"/>
            <w:gridSpan w:val="8"/>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Муниципальная программа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w:t>
            </w:r>
            <w:r>
              <w:rPr>
                <w:rFonts w:ascii="Times New Roman" w:eastAsia="Times New Roman" w:hAnsi="Times New Roman" w:cs="Times New Roman"/>
                <w:sz w:val="18"/>
                <w:szCs w:val="18"/>
                <w:lang w:eastAsia="ru-RU"/>
              </w:rPr>
              <w:t xml:space="preserve"> </w:t>
            </w:r>
            <w:r w:rsidRPr="00A727F1">
              <w:rPr>
                <w:rFonts w:ascii="Times New Roman" w:eastAsia="Times New Roman" w:hAnsi="Times New Roman" w:cs="Times New Roman"/>
                <w:sz w:val="18"/>
                <w:szCs w:val="18"/>
                <w:lang w:eastAsia="ru-RU"/>
              </w:rPr>
              <w:t>«Формирование современной городской среды»</w:t>
            </w:r>
          </w:p>
        </w:tc>
      </w:tr>
      <w:tr w:rsidR="001A711F" w:rsidRPr="00D07EA2" w:rsidTr="00E52386">
        <w:trPr>
          <w:jc w:val="center"/>
        </w:trPr>
        <w:tc>
          <w:tcPr>
            <w:tcW w:w="454"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w:t>
            </w:r>
          </w:p>
        </w:tc>
        <w:tc>
          <w:tcPr>
            <w:tcW w:w="1291"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727F1">
              <w:rPr>
                <w:rFonts w:ascii="Times New Roman" w:eastAsia="Times New Roman" w:hAnsi="Times New Roman" w:cs="Times New Roman"/>
                <w:sz w:val="18"/>
                <w:szCs w:val="18"/>
                <w:lang w:eastAsia="ru-RU"/>
              </w:rPr>
              <w:t xml:space="preserve">Количество и </w:t>
            </w:r>
            <w:r w:rsidRPr="00A727F1">
              <w:rPr>
                <w:rFonts w:ascii="Times New Roman" w:eastAsia="Times New Roman" w:hAnsi="Times New Roman" w:cs="Times New Roman"/>
                <w:sz w:val="18"/>
                <w:szCs w:val="18"/>
                <w:lang w:eastAsia="ru-RU"/>
              </w:rPr>
              <w:lastRenderedPageBreak/>
              <w:t>площадь благоустроенных дворовых территорий</w:t>
            </w:r>
          </w:p>
        </w:tc>
        <w:tc>
          <w:tcPr>
            <w:tcW w:w="93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Ед./</w:t>
            </w:r>
            <w:proofErr w:type="spellStart"/>
            <w:r>
              <w:rPr>
                <w:rFonts w:ascii="Times New Roman" w:eastAsia="Times New Roman" w:hAnsi="Times New Roman" w:cs="Times New Roman"/>
                <w:sz w:val="18"/>
                <w:szCs w:val="18"/>
                <w:lang w:eastAsia="ru-RU"/>
              </w:rPr>
              <w:t>тыс.кв</w:t>
            </w:r>
            <w:proofErr w:type="gramStart"/>
            <w:r>
              <w:rPr>
                <w:rFonts w:ascii="Times New Roman" w:eastAsia="Times New Roman" w:hAnsi="Times New Roman" w:cs="Times New Roman"/>
                <w:sz w:val="18"/>
                <w:szCs w:val="18"/>
                <w:lang w:eastAsia="ru-RU"/>
              </w:rPr>
              <w:lastRenderedPageBreak/>
              <w:t>.м</w:t>
            </w:r>
            <w:proofErr w:type="spellEnd"/>
            <w:proofErr w:type="gramEnd"/>
          </w:p>
        </w:tc>
        <w:tc>
          <w:tcPr>
            <w:tcW w:w="1551"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w:t>
            </w:r>
          </w:p>
        </w:tc>
        <w:tc>
          <w:tcPr>
            <w:tcW w:w="115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15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020"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5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205"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bl>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11F">
        <w:rPr>
          <w:rFonts w:ascii="Times New Roman" w:eastAsia="Times New Roman" w:hAnsi="Times New Roman" w:cs="Times New Roman"/>
          <w:sz w:val="20"/>
          <w:szCs w:val="20"/>
          <w:lang w:eastAsia="ru-RU"/>
        </w:rPr>
        <w:t>--------------------------------</w:t>
      </w:r>
    </w:p>
    <w:p w:rsidR="001A711F" w:rsidRPr="001A711F" w:rsidRDefault="001A711F" w:rsidP="001A711F">
      <w:pPr>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1A711F">
        <w:rPr>
          <w:rFonts w:ascii="Times New Roman" w:eastAsia="Times New Roman" w:hAnsi="Times New Roman" w:cs="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1A711F">
        <w:rPr>
          <w:rFonts w:ascii="Times New Roman" w:eastAsia="Times New Roman" w:hAnsi="Times New Roman" w:cs="Times New Roman"/>
          <w:sz w:val="20"/>
          <w:szCs w:val="20"/>
          <w:lang w:eastAsia="ru-RU"/>
        </w:rPr>
        <w:t>отчетному</w:t>
      </w:r>
      <w:proofErr w:type="gramEnd"/>
      <w:r w:rsidRPr="001A711F">
        <w:rPr>
          <w:rFonts w:ascii="Times New Roman" w:eastAsia="Times New Roman" w:hAnsi="Times New Roman" w:cs="Times New Roman"/>
          <w:sz w:val="20"/>
          <w:szCs w:val="20"/>
          <w:lang w:eastAsia="ru-RU"/>
        </w:rPr>
        <w:t>.</w:t>
      </w:r>
    </w:p>
    <w:p w:rsidR="001A711F" w:rsidRPr="001A711F" w:rsidRDefault="001A711F" w:rsidP="001A711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A711F" w:rsidRPr="001A711F" w:rsidRDefault="001A711F" w:rsidP="001A711F">
      <w:pPr>
        <w:spacing w:after="0" w:line="240" w:lineRule="auto"/>
        <w:rPr>
          <w:rFonts w:ascii="Times New Roman" w:eastAsia="Times New Roman" w:hAnsi="Times New Roman" w:cs="Times New Roman"/>
          <w:b/>
          <w:sz w:val="20"/>
          <w:szCs w:val="20"/>
          <w:lang w:eastAsia="ru-RU"/>
        </w:rPr>
      </w:pP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Отчет об использовании бюджетных ассигнований</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 xml:space="preserve">бюджета Канашского района </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на реализацию муниципальной программы</w:t>
      </w:r>
    </w:p>
    <w:p w:rsidR="001A711F" w:rsidRPr="00D07EA2" w:rsidRDefault="001A711F" w:rsidP="001A711F">
      <w:pPr>
        <w:spacing w:after="0" w:line="240" w:lineRule="auto"/>
        <w:jc w:val="right"/>
        <w:rPr>
          <w:rFonts w:ascii="Times New Roman" w:eastAsia="Times New Roman" w:hAnsi="Times New Roman" w:cs="Times New Roman"/>
          <w:sz w:val="24"/>
          <w:szCs w:val="24"/>
          <w:lang w:eastAsia="ru-RU"/>
        </w:rPr>
      </w:pPr>
    </w:p>
    <w:tbl>
      <w:tblPr>
        <w:tblW w:w="12589" w:type="dxa"/>
        <w:jc w:val="center"/>
        <w:tblInd w:w="-2602" w:type="dxa"/>
        <w:tblLayout w:type="fixed"/>
        <w:tblCellMar>
          <w:top w:w="102" w:type="dxa"/>
          <w:left w:w="62" w:type="dxa"/>
          <w:bottom w:w="102" w:type="dxa"/>
          <w:right w:w="62" w:type="dxa"/>
        </w:tblCellMar>
        <w:tblLook w:val="0000" w:firstRow="0" w:lastRow="0" w:firstColumn="0" w:lastColumn="0" w:noHBand="0" w:noVBand="0"/>
      </w:tblPr>
      <w:tblGrid>
        <w:gridCol w:w="3403"/>
        <w:gridCol w:w="3573"/>
        <w:gridCol w:w="907"/>
        <w:gridCol w:w="964"/>
        <w:gridCol w:w="1871"/>
        <w:gridCol w:w="1871"/>
      </w:tblGrid>
      <w:tr w:rsidR="001A711F" w:rsidRPr="00D07EA2" w:rsidTr="001A711F">
        <w:trPr>
          <w:jc w:val="center"/>
        </w:trPr>
        <w:tc>
          <w:tcPr>
            <w:tcW w:w="3403" w:type="dxa"/>
            <w:vMerge w:val="restart"/>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Статус</w:t>
            </w:r>
          </w:p>
        </w:tc>
        <w:tc>
          <w:tcPr>
            <w:tcW w:w="3573"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 xml:space="preserve">Наименование муниципальной  программы </w:t>
            </w:r>
            <w:r>
              <w:rPr>
                <w:rFonts w:ascii="Times New Roman" w:eastAsia="Times New Roman" w:hAnsi="Times New Roman" w:cs="Times New Roman"/>
                <w:sz w:val="20"/>
                <w:szCs w:val="20"/>
                <w:lang w:eastAsia="ru-RU"/>
              </w:rPr>
              <w:t>Канаш</w:t>
            </w:r>
            <w:r w:rsidRPr="00D07EA2">
              <w:rPr>
                <w:rFonts w:ascii="Times New Roman" w:eastAsia="Times New Roman" w:hAnsi="Times New Roman" w:cs="Times New Roman"/>
                <w:sz w:val="20"/>
                <w:szCs w:val="20"/>
                <w:lang w:eastAsia="ru-RU"/>
              </w:rPr>
              <w:t xml:space="preserve">ского района (подпрограммы муниципальной  программы </w:t>
            </w:r>
            <w:r>
              <w:rPr>
                <w:rFonts w:ascii="Times New Roman" w:eastAsia="Times New Roman" w:hAnsi="Times New Roman" w:cs="Times New Roman"/>
                <w:sz w:val="20"/>
                <w:szCs w:val="20"/>
                <w:lang w:eastAsia="ru-RU"/>
              </w:rPr>
              <w:t>Канаш</w:t>
            </w:r>
            <w:r w:rsidRPr="00D07EA2">
              <w:rPr>
                <w:rFonts w:ascii="Times New Roman" w:eastAsia="Times New Roman" w:hAnsi="Times New Roman" w:cs="Times New Roman"/>
                <w:sz w:val="20"/>
                <w:szCs w:val="20"/>
                <w:lang w:eastAsia="ru-RU"/>
              </w:rPr>
              <w:t>ского района, программы)</w:t>
            </w:r>
          </w:p>
        </w:tc>
        <w:tc>
          <w:tcPr>
            <w:tcW w:w="5613" w:type="dxa"/>
            <w:gridSpan w:val="4"/>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Расходы, тыс. рублей</w:t>
            </w:r>
          </w:p>
        </w:tc>
      </w:tr>
      <w:tr w:rsidR="001A711F" w:rsidRPr="00D07EA2" w:rsidTr="001A711F">
        <w:trPr>
          <w:jc w:val="center"/>
        </w:trPr>
        <w:tc>
          <w:tcPr>
            <w:tcW w:w="3403"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3"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фактические расходы за отчетный год</w:t>
            </w:r>
          </w:p>
        </w:tc>
        <w:tc>
          <w:tcPr>
            <w:tcW w:w="1871"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 xml:space="preserve">план расходов с начала реализации муниципальной  программы </w:t>
            </w:r>
            <w:r>
              <w:rPr>
                <w:rFonts w:ascii="Times New Roman" w:eastAsia="Times New Roman" w:hAnsi="Times New Roman" w:cs="Times New Roman"/>
                <w:sz w:val="20"/>
                <w:szCs w:val="20"/>
                <w:lang w:eastAsia="ru-RU"/>
              </w:rPr>
              <w:t>Канаш</w:t>
            </w:r>
            <w:r w:rsidRPr="00D07EA2">
              <w:rPr>
                <w:rFonts w:ascii="Times New Roman" w:eastAsia="Times New Roman" w:hAnsi="Times New Roman" w:cs="Times New Roman"/>
                <w:sz w:val="20"/>
                <w:szCs w:val="20"/>
                <w:lang w:eastAsia="ru-RU"/>
              </w:rPr>
              <w:t xml:space="preserve">ского района (подпрограммы муниципальной  программы </w:t>
            </w:r>
            <w:r>
              <w:rPr>
                <w:rFonts w:ascii="Times New Roman" w:eastAsia="Times New Roman" w:hAnsi="Times New Roman" w:cs="Times New Roman"/>
                <w:sz w:val="20"/>
                <w:szCs w:val="20"/>
                <w:lang w:eastAsia="ru-RU"/>
              </w:rPr>
              <w:t>Канаш</w:t>
            </w:r>
            <w:r w:rsidRPr="00D07EA2">
              <w:rPr>
                <w:rFonts w:ascii="Times New Roman" w:eastAsia="Times New Roman" w:hAnsi="Times New Roman" w:cs="Times New Roman"/>
                <w:sz w:val="20"/>
                <w:szCs w:val="20"/>
                <w:lang w:eastAsia="ru-RU"/>
              </w:rPr>
              <w:t>ского района, программы)</w:t>
            </w:r>
          </w:p>
        </w:tc>
        <w:tc>
          <w:tcPr>
            <w:tcW w:w="1871"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 xml:space="preserve">фактические расходы с начала реализации муниципальной программы </w:t>
            </w:r>
            <w:r>
              <w:rPr>
                <w:rFonts w:ascii="Times New Roman" w:eastAsia="Times New Roman" w:hAnsi="Times New Roman" w:cs="Times New Roman"/>
                <w:sz w:val="20"/>
                <w:szCs w:val="20"/>
                <w:lang w:eastAsia="ru-RU"/>
              </w:rPr>
              <w:t>Канаш</w:t>
            </w:r>
            <w:r w:rsidRPr="00D07EA2">
              <w:rPr>
                <w:rFonts w:ascii="Times New Roman" w:eastAsia="Times New Roman" w:hAnsi="Times New Roman" w:cs="Times New Roman"/>
                <w:sz w:val="20"/>
                <w:szCs w:val="20"/>
                <w:lang w:eastAsia="ru-RU"/>
              </w:rPr>
              <w:t xml:space="preserve">ского района (подпрограммы муниципальной программы </w:t>
            </w:r>
            <w:r>
              <w:rPr>
                <w:rFonts w:ascii="Times New Roman" w:eastAsia="Times New Roman" w:hAnsi="Times New Roman" w:cs="Times New Roman"/>
                <w:sz w:val="20"/>
                <w:szCs w:val="20"/>
                <w:lang w:eastAsia="ru-RU"/>
              </w:rPr>
              <w:t>Канаш</w:t>
            </w:r>
            <w:r w:rsidRPr="00D07EA2">
              <w:rPr>
                <w:rFonts w:ascii="Times New Roman" w:eastAsia="Times New Roman" w:hAnsi="Times New Roman" w:cs="Times New Roman"/>
                <w:sz w:val="20"/>
                <w:szCs w:val="20"/>
                <w:lang w:eastAsia="ru-RU"/>
              </w:rPr>
              <w:t>ского района, программы)</w:t>
            </w:r>
          </w:p>
        </w:tc>
      </w:tr>
      <w:tr w:rsidR="001A711F" w:rsidRPr="00D07EA2" w:rsidTr="001A711F">
        <w:trPr>
          <w:jc w:val="center"/>
        </w:trPr>
        <w:tc>
          <w:tcPr>
            <w:tcW w:w="3403"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7EA2">
              <w:rPr>
                <w:rFonts w:ascii="Times New Roman" w:eastAsia="Times New Roman" w:hAnsi="Times New Roman" w:cs="Times New Roman"/>
                <w:sz w:val="20"/>
                <w:szCs w:val="20"/>
                <w:lang w:eastAsia="ru-RU"/>
              </w:rPr>
              <w:t xml:space="preserve">Муниципальная  программа </w:t>
            </w:r>
            <w:r>
              <w:rPr>
                <w:rFonts w:ascii="Times New Roman" w:eastAsia="Times New Roman" w:hAnsi="Times New Roman" w:cs="Times New Roman"/>
                <w:sz w:val="20"/>
                <w:szCs w:val="20"/>
                <w:lang w:eastAsia="ru-RU"/>
              </w:rPr>
              <w:t>Канаш</w:t>
            </w:r>
            <w:r w:rsidRPr="00D07EA2">
              <w:rPr>
                <w:rFonts w:ascii="Times New Roman" w:eastAsia="Times New Roman" w:hAnsi="Times New Roman" w:cs="Times New Roman"/>
                <w:sz w:val="20"/>
                <w:szCs w:val="20"/>
                <w:lang w:eastAsia="ru-RU"/>
              </w:rPr>
              <w:t>ского района</w:t>
            </w:r>
          </w:p>
        </w:tc>
        <w:tc>
          <w:tcPr>
            <w:tcW w:w="3573"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современной городской среды на 2018-2024 годы» </w:t>
            </w:r>
          </w:p>
        </w:tc>
        <w:tc>
          <w:tcPr>
            <w:tcW w:w="90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8067,9</w:t>
            </w:r>
          </w:p>
        </w:tc>
        <w:tc>
          <w:tcPr>
            <w:tcW w:w="964"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8067,9</w:t>
            </w:r>
          </w:p>
        </w:tc>
        <w:tc>
          <w:tcPr>
            <w:tcW w:w="1871"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8067,9</w:t>
            </w:r>
          </w:p>
        </w:tc>
        <w:tc>
          <w:tcPr>
            <w:tcW w:w="1871"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8067,9</w:t>
            </w:r>
          </w:p>
        </w:tc>
      </w:tr>
    </w:tbl>
    <w:p w:rsidR="001A711F" w:rsidRPr="00D07EA2" w:rsidRDefault="001A711F" w:rsidP="001A711F">
      <w:pPr>
        <w:spacing w:after="0" w:line="240" w:lineRule="auto"/>
        <w:jc w:val="center"/>
        <w:rPr>
          <w:rFonts w:ascii="Times New Roman" w:eastAsia="Times New Roman" w:hAnsi="Times New Roman" w:cs="Times New Roman"/>
          <w:sz w:val="24"/>
          <w:szCs w:val="24"/>
          <w:lang w:eastAsia="ru-RU"/>
        </w:rPr>
      </w:pPr>
    </w:p>
    <w:p w:rsidR="001A711F" w:rsidRPr="00D07EA2" w:rsidRDefault="001A711F" w:rsidP="001A711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Информация</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о финансировании реализации муниципальной программы</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за счет всех источников финансирования</w:t>
      </w:r>
    </w:p>
    <w:p w:rsidR="001A711F" w:rsidRPr="001A711F" w:rsidRDefault="001A711F" w:rsidP="001A711F">
      <w:pPr>
        <w:spacing w:after="0" w:line="240" w:lineRule="auto"/>
        <w:jc w:val="center"/>
        <w:rPr>
          <w:rFonts w:ascii="Times New Roman" w:eastAsia="Times New Roman" w:hAnsi="Times New Roman" w:cs="Times New Roman"/>
          <w:sz w:val="20"/>
          <w:szCs w:val="20"/>
          <w:lang w:eastAsia="ru-RU"/>
        </w:rPr>
      </w:pPr>
      <w:r w:rsidRPr="001A711F">
        <w:rPr>
          <w:rFonts w:ascii="Times New Roman" w:eastAsia="Times New Roman" w:hAnsi="Times New Roman" w:cs="Times New Roman"/>
          <w:b/>
          <w:sz w:val="20"/>
          <w:szCs w:val="20"/>
          <w:lang w:eastAsia="ru-RU"/>
        </w:rPr>
        <w:t>за 2019 год</w:t>
      </w:r>
    </w:p>
    <w:p w:rsidR="001A711F" w:rsidRPr="001A711F" w:rsidRDefault="001A711F" w:rsidP="001A711F">
      <w:pPr>
        <w:spacing w:after="0" w:line="240" w:lineRule="auto"/>
        <w:jc w:val="center"/>
        <w:rPr>
          <w:rFonts w:ascii="Times New Roman" w:eastAsia="Times New Roman" w:hAnsi="Times New Roman" w:cs="Times New Roman"/>
          <w:sz w:val="20"/>
          <w:szCs w:val="20"/>
          <w:lang w:eastAsia="ru-RU"/>
        </w:rPr>
      </w:pPr>
    </w:p>
    <w:tbl>
      <w:tblPr>
        <w:tblW w:w="13275" w:type="dxa"/>
        <w:jc w:val="center"/>
        <w:tblInd w:w="-1423" w:type="dxa"/>
        <w:tblLayout w:type="fixed"/>
        <w:tblCellMar>
          <w:top w:w="102" w:type="dxa"/>
          <w:left w:w="62" w:type="dxa"/>
          <w:bottom w:w="102" w:type="dxa"/>
          <w:right w:w="62" w:type="dxa"/>
        </w:tblCellMar>
        <w:tblLook w:val="0000" w:firstRow="0" w:lastRow="0" w:firstColumn="0" w:lastColumn="0" w:noHBand="0" w:noVBand="0"/>
      </w:tblPr>
      <w:tblGrid>
        <w:gridCol w:w="2977"/>
        <w:gridCol w:w="4253"/>
        <w:gridCol w:w="3405"/>
        <w:gridCol w:w="1155"/>
        <w:gridCol w:w="1485"/>
      </w:tblGrid>
      <w:tr w:rsidR="001A711F" w:rsidRPr="00D07EA2" w:rsidTr="001A711F">
        <w:trPr>
          <w:jc w:val="center"/>
        </w:trPr>
        <w:tc>
          <w:tcPr>
            <w:tcW w:w="29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Статус</w:t>
            </w:r>
          </w:p>
        </w:tc>
        <w:tc>
          <w:tcPr>
            <w:tcW w:w="4253"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 xml:space="preserve">Наименование муниципальной программы </w:t>
            </w:r>
            <w:r>
              <w:rPr>
                <w:rFonts w:ascii="Times New Roman" w:eastAsia="Times New Roman" w:hAnsi="Times New Roman" w:cs="Times New Roman"/>
                <w:bCs/>
                <w:sz w:val="20"/>
                <w:szCs w:val="20"/>
                <w:lang w:eastAsia="ru-RU"/>
              </w:rPr>
              <w:t>Канаш</w:t>
            </w:r>
            <w:r w:rsidRPr="00D07EA2">
              <w:rPr>
                <w:rFonts w:ascii="Times New Roman" w:eastAsia="Times New Roman" w:hAnsi="Times New Roman" w:cs="Times New Roman"/>
                <w:bCs/>
                <w:sz w:val="20"/>
                <w:szCs w:val="20"/>
                <w:lang w:eastAsia="ru-RU"/>
              </w:rPr>
              <w:t xml:space="preserve">ского района (подпрограммы муниципальной  программы </w:t>
            </w:r>
            <w:r>
              <w:rPr>
                <w:rFonts w:ascii="Times New Roman" w:eastAsia="Times New Roman" w:hAnsi="Times New Roman" w:cs="Times New Roman"/>
                <w:bCs/>
                <w:sz w:val="20"/>
                <w:szCs w:val="20"/>
                <w:lang w:eastAsia="ru-RU"/>
              </w:rPr>
              <w:t>Канаш</w:t>
            </w:r>
            <w:r w:rsidRPr="00D07EA2">
              <w:rPr>
                <w:rFonts w:ascii="Times New Roman" w:eastAsia="Times New Roman" w:hAnsi="Times New Roman" w:cs="Times New Roman"/>
                <w:bCs/>
                <w:sz w:val="20"/>
                <w:szCs w:val="20"/>
                <w:lang w:eastAsia="ru-RU"/>
              </w:rPr>
              <w:t>ского района), программы</w:t>
            </w:r>
          </w:p>
        </w:tc>
        <w:tc>
          <w:tcPr>
            <w:tcW w:w="340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 xml:space="preserve">План, тыс. рублей </w:t>
            </w:r>
            <w:hyperlink w:anchor="Par59" w:history="1">
              <w:r w:rsidRPr="00D07EA2">
                <w:rPr>
                  <w:rFonts w:ascii="Times New Roman" w:eastAsia="Times New Roman" w:hAnsi="Times New Roman" w:cs="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 xml:space="preserve">Фактические расходы, тыс. рублей </w:t>
            </w:r>
            <w:hyperlink w:anchor="Par60" w:history="1">
              <w:r w:rsidRPr="00D07EA2">
                <w:rPr>
                  <w:rFonts w:ascii="Times New Roman" w:eastAsia="Times New Roman" w:hAnsi="Times New Roman" w:cs="Times New Roman"/>
                  <w:bCs/>
                  <w:color w:val="0000FF"/>
                  <w:sz w:val="20"/>
                  <w:szCs w:val="20"/>
                  <w:lang w:eastAsia="ru-RU"/>
                </w:rPr>
                <w:t>&lt;2&gt;</w:t>
              </w:r>
            </w:hyperlink>
          </w:p>
        </w:tc>
      </w:tr>
      <w:tr w:rsidR="001A711F" w:rsidRPr="00D07EA2" w:rsidTr="001A711F">
        <w:trPr>
          <w:jc w:val="center"/>
        </w:trPr>
        <w:tc>
          <w:tcPr>
            <w:tcW w:w="29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2</w:t>
            </w:r>
          </w:p>
        </w:tc>
        <w:tc>
          <w:tcPr>
            <w:tcW w:w="340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5</w:t>
            </w:r>
          </w:p>
        </w:tc>
      </w:tr>
      <w:tr w:rsidR="001A711F" w:rsidRPr="00D07EA2" w:rsidTr="001A711F">
        <w:trPr>
          <w:jc w:val="center"/>
        </w:trPr>
        <w:tc>
          <w:tcPr>
            <w:tcW w:w="2977"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 xml:space="preserve">Муниципальная программа </w:t>
            </w:r>
            <w:r>
              <w:rPr>
                <w:rFonts w:ascii="Times New Roman" w:eastAsia="Times New Roman" w:hAnsi="Times New Roman" w:cs="Times New Roman"/>
                <w:bCs/>
                <w:sz w:val="20"/>
                <w:szCs w:val="20"/>
                <w:lang w:eastAsia="ru-RU"/>
              </w:rPr>
              <w:t>Канаш</w:t>
            </w:r>
            <w:r w:rsidRPr="00D07EA2">
              <w:rPr>
                <w:rFonts w:ascii="Times New Roman" w:eastAsia="Times New Roman" w:hAnsi="Times New Roman" w:cs="Times New Roman"/>
                <w:bCs/>
                <w:sz w:val="20"/>
                <w:szCs w:val="20"/>
                <w:lang w:eastAsia="ru-RU"/>
              </w:rPr>
              <w:t>ского района</w:t>
            </w:r>
          </w:p>
        </w:tc>
        <w:tc>
          <w:tcPr>
            <w:tcW w:w="4253"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«Формирование современной городской среды на 2018-2035 годы»</w:t>
            </w:r>
          </w:p>
        </w:tc>
        <w:tc>
          <w:tcPr>
            <w:tcW w:w="340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8067,9</w:t>
            </w:r>
          </w:p>
        </w:tc>
        <w:tc>
          <w:tcPr>
            <w:tcW w:w="148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8067,9</w:t>
            </w:r>
          </w:p>
        </w:tc>
      </w:tr>
      <w:tr w:rsidR="001A711F" w:rsidRPr="00D07EA2" w:rsidTr="001A711F">
        <w:trPr>
          <w:jc w:val="center"/>
        </w:trPr>
        <w:tc>
          <w:tcPr>
            <w:tcW w:w="297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7838,3</w:t>
            </w:r>
          </w:p>
        </w:tc>
        <w:tc>
          <w:tcPr>
            <w:tcW w:w="148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7838,3</w:t>
            </w:r>
          </w:p>
        </w:tc>
      </w:tr>
      <w:tr w:rsidR="001A711F" w:rsidRPr="00D07EA2" w:rsidTr="001A711F">
        <w:trPr>
          <w:jc w:val="center"/>
        </w:trPr>
        <w:tc>
          <w:tcPr>
            <w:tcW w:w="297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55,6</w:t>
            </w:r>
          </w:p>
        </w:tc>
        <w:tc>
          <w:tcPr>
            <w:tcW w:w="148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55,6</w:t>
            </w:r>
          </w:p>
        </w:tc>
      </w:tr>
      <w:tr w:rsidR="001A711F" w:rsidRPr="00D07EA2" w:rsidTr="001A711F">
        <w:trPr>
          <w:jc w:val="center"/>
        </w:trPr>
        <w:tc>
          <w:tcPr>
            <w:tcW w:w="297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 xml:space="preserve">бюджет </w:t>
            </w:r>
            <w:r>
              <w:rPr>
                <w:rFonts w:ascii="Times New Roman" w:eastAsia="Times New Roman" w:hAnsi="Times New Roman" w:cs="Times New Roman"/>
                <w:bCs/>
                <w:sz w:val="20"/>
                <w:szCs w:val="20"/>
                <w:lang w:eastAsia="ru-RU"/>
              </w:rPr>
              <w:t>Канаш</w:t>
            </w:r>
            <w:r w:rsidRPr="00D07EA2">
              <w:rPr>
                <w:rFonts w:ascii="Times New Roman" w:eastAsia="Times New Roman" w:hAnsi="Times New Roman" w:cs="Times New Roman"/>
                <w:bCs/>
                <w:sz w:val="20"/>
                <w:szCs w:val="20"/>
                <w:lang w:eastAsia="ru-RU"/>
              </w:rPr>
              <w:t>ского района</w:t>
            </w:r>
          </w:p>
        </w:tc>
        <w:tc>
          <w:tcPr>
            <w:tcW w:w="11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w:t>
            </w:r>
          </w:p>
        </w:tc>
        <w:tc>
          <w:tcPr>
            <w:tcW w:w="148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w:t>
            </w:r>
          </w:p>
        </w:tc>
      </w:tr>
      <w:tr w:rsidR="001A711F" w:rsidRPr="00D07EA2" w:rsidTr="001A711F">
        <w:trPr>
          <w:jc w:val="center"/>
        </w:trPr>
        <w:tc>
          <w:tcPr>
            <w:tcW w:w="297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7EA2">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w:t>
            </w:r>
          </w:p>
        </w:tc>
        <w:tc>
          <w:tcPr>
            <w:tcW w:w="148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170,0</w:t>
            </w:r>
          </w:p>
        </w:tc>
      </w:tr>
    </w:tbl>
    <w:p w:rsidR="001A711F" w:rsidRPr="00D07EA2" w:rsidRDefault="001A711F" w:rsidP="001A711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A711F">
        <w:rPr>
          <w:rFonts w:ascii="Times New Roman" w:eastAsia="Times New Roman" w:hAnsi="Times New Roman" w:cs="Times New Roman"/>
          <w:bCs/>
          <w:sz w:val="20"/>
          <w:szCs w:val="20"/>
          <w:lang w:eastAsia="ru-RU"/>
        </w:rPr>
        <w:t>--------------------------------</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A711F">
        <w:rPr>
          <w:rFonts w:ascii="Times New Roman" w:eastAsia="Times New Roman" w:hAnsi="Times New Roman" w:cs="Times New Roman"/>
          <w:bCs/>
          <w:sz w:val="20"/>
          <w:szCs w:val="20"/>
          <w:lang w:eastAsia="ru-RU"/>
        </w:rPr>
        <w:t xml:space="preserve">&lt;1&gt; В </w:t>
      </w:r>
      <w:proofErr w:type="gramStart"/>
      <w:r w:rsidRPr="001A711F">
        <w:rPr>
          <w:rFonts w:ascii="Times New Roman" w:eastAsia="Times New Roman" w:hAnsi="Times New Roman" w:cs="Times New Roman"/>
          <w:bCs/>
          <w:sz w:val="20"/>
          <w:szCs w:val="20"/>
          <w:lang w:eastAsia="ru-RU"/>
        </w:rPr>
        <w:t>соответствии</w:t>
      </w:r>
      <w:proofErr w:type="gramEnd"/>
      <w:r w:rsidRPr="001A711F">
        <w:rPr>
          <w:rFonts w:ascii="Times New Roman" w:eastAsia="Times New Roman" w:hAnsi="Times New Roman" w:cs="Times New Roman"/>
          <w:bCs/>
          <w:sz w:val="20"/>
          <w:szCs w:val="20"/>
          <w:lang w:eastAsia="ru-RU"/>
        </w:rPr>
        <w:t xml:space="preserve"> с муниципальной программой.</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A711F">
        <w:rPr>
          <w:rFonts w:ascii="Times New Roman" w:eastAsia="Times New Roman" w:hAnsi="Times New Roman" w:cs="Times New Roman"/>
          <w:bCs/>
          <w:sz w:val="20"/>
          <w:szCs w:val="20"/>
          <w:lang w:eastAsia="ru-RU"/>
        </w:rPr>
        <w:t>&lt;2&gt; Кассовые расходы федерального бюджета, республиканского бюджета Чувашской Республики, бюджета Канашского района, бюджетов сельских поселений, внебюджетные источники.</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Информация</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 xml:space="preserve">о финансировании реализации основных мероприятий (мероприятий) </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 xml:space="preserve">подпрограмм муниципальной  программы </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 xml:space="preserve">за счет всех источников финансирования </w:t>
      </w:r>
    </w:p>
    <w:p w:rsidR="001A711F" w:rsidRPr="001A711F" w:rsidRDefault="001A711F" w:rsidP="001A711F">
      <w:pPr>
        <w:spacing w:after="0" w:line="240" w:lineRule="auto"/>
        <w:jc w:val="center"/>
        <w:rPr>
          <w:rFonts w:ascii="Times New Roman" w:eastAsia="Times New Roman" w:hAnsi="Times New Roman" w:cs="Times New Roman"/>
          <w:b/>
          <w:sz w:val="20"/>
          <w:szCs w:val="20"/>
          <w:lang w:eastAsia="ru-RU"/>
        </w:rPr>
      </w:pPr>
      <w:r w:rsidRPr="001A711F">
        <w:rPr>
          <w:rFonts w:ascii="Times New Roman" w:eastAsia="Times New Roman" w:hAnsi="Times New Roman" w:cs="Times New Roman"/>
          <w:b/>
          <w:sz w:val="20"/>
          <w:szCs w:val="20"/>
          <w:lang w:eastAsia="ru-RU"/>
        </w:rPr>
        <w:t>за 2019 год</w:t>
      </w:r>
    </w:p>
    <w:p w:rsidR="001A711F" w:rsidRPr="00D07EA2" w:rsidRDefault="001A711F" w:rsidP="001A711F">
      <w:pPr>
        <w:spacing w:after="0" w:line="240" w:lineRule="auto"/>
        <w:jc w:val="center"/>
        <w:rPr>
          <w:rFonts w:ascii="Times New Roman" w:eastAsia="Times New Roman" w:hAnsi="Times New Roman" w:cs="Times New Roman"/>
          <w:sz w:val="24"/>
          <w:szCs w:val="24"/>
          <w:lang w:eastAsia="ru-RU"/>
        </w:rPr>
      </w:pPr>
    </w:p>
    <w:tbl>
      <w:tblPr>
        <w:tblW w:w="14475" w:type="dxa"/>
        <w:jc w:val="center"/>
        <w:tblInd w:w="-4679" w:type="dxa"/>
        <w:tblLayout w:type="fixed"/>
        <w:tblCellMar>
          <w:top w:w="102" w:type="dxa"/>
          <w:left w:w="62" w:type="dxa"/>
          <w:bottom w:w="102" w:type="dxa"/>
          <w:right w:w="62" w:type="dxa"/>
        </w:tblCellMar>
        <w:tblLook w:val="0000" w:firstRow="0" w:lastRow="0" w:firstColumn="0" w:lastColumn="0" w:noHBand="0" w:noVBand="0"/>
      </w:tblPr>
      <w:tblGrid>
        <w:gridCol w:w="677"/>
        <w:gridCol w:w="2867"/>
        <w:gridCol w:w="2629"/>
        <w:gridCol w:w="706"/>
        <w:gridCol w:w="532"/>
        <w:gridCol w:w="709"/>
        <w:gridCol w:w="709"/>
        <w:gridCol w:w="777"/>
        <w:gridCol w:w="567"/>
        <w:gridCol w:w="796"/>
        <w:gridCol w:w="526"/>
        <w:gridCol w:w="708"/>
        <w:gridCol w:w="709"/>
        <w:gridCol w:w="955"/>
        <w:gridCol w:w="608"/>
      </w:tblGrid>
      <w:tr w:rsidR="001A711F" w:rsidRPr="00D07EA2" w:rsidTr="001A711F">
        <w:trPr>
          <w:jc w:val="center"/>
        </w:trPr>
        <w:tc>
          <w:tcPr>
            <w:tcW w:w="677" w:type="dxa"/>
            <w:vMerge w:val="restart"/>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Статус</w:t>
            </w:r>
          </w:p>
        </w:tc>
        <w:tc>
          <w:tcPr>
            <w:tcW w:w="2867"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Наименование подпрограммы муниципальной программы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 основного мероприятия (мероприятия), показателя (индикатора)</w:t>
            </w:r>
          </w:p>
        </w:tc>
        <w:tc>
          <w:tcPr>
            <w:tcW w:w="2629"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Код бюджетной классификации</w:t>
            </w:r>
          </w:p>
        </w:tc>
        <w:tc>
          <w:tcPr>
            <w:tcW w:w="777"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Источники финансирования</w:t>
            </w:r>
          </w:p>
        </w:tc>
        <w:tc>
          <w:tcPr>
            <w:tcW w:w="567"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Единица измерения</w:t>
            </w:r>
          </w:p>
        </w:tc>
        <w:tc>
          <w:tcPr>
            <w:tcW w:w="796"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Фактические данные за год, предшествующий </w:t>
            </w:r>
            <w:proofErr w:type="gramStart"/>
            <w:r w:rsidRPr="00D07EA2">
              <w:rPr>
                <w:rFonts w:ascii="Times New Roman" w:eastAsia="Times New Roman" w:hAnsi="Times New Roman" w:cs="Times New Roman"/>
                <w:sz w:val="18"/>
                <w:szCs w:val="18"/>
                <w:lang w:eastAsia="ru-RU"/>
              </w:rPr>
              <w:t>отчетному</w:t>
            </w:r>
            <w:proofErr w:type="gramEnd"/>
            <w:r w:rsidRPr="00D07EA2">
              <w:rPr>
                <w:rFonts w:ascii="Times New Roman" w:eastAsia="Times New Roman" w:hAnsi="Times New Roman" w:cs="Times New Roman"/>
                <w:sz w:val="18"/>
                <w:szCs w:val="18"/>
                <w:lang w:eastAsia="ru-RU"/>
              </w:rPr>
              <w:t xml:space="preserve"> </w:t>
            </w:r>
            <w:hyperlink w:anchor="Par625" w:history="1">
              <w:r w:rsidRPr="00D07EA2">
                <w:rPr>
                  <w:rFonts w:ascii="Times New Roman" w:eastAsia="Times New Roman" w:hAnsi="Times New Roman" w:cs="Times New Roman"/>
                  <w:color w:val="0000FF"/>
                  <w:sz w:val="18"/>
                  <w:szCs w:val="18"/>
                  <w:lang w:eastAsia="ru-RU"/>
                </w:rPr>
                <w:t>&lt;1&gt;</w:t>
              </w:r>
            </w:hyperlink>
          </w:p>
        </w:tc>
        <w:tc>
          <w:tcPr>
            <w:tcW w:w="2898" w:type="dxa"/>
            <w:gridSpan w:val="4"/>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Данные за отчетный год</w:t>
            </w:r>
          </w:p>
        </w:tc>
        <w:tc>
          <w:tcPr>
            <w:tcW w:w="608" w:type="dxa"/>
            <w:vMerge w:val="restart"/>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Плановые данные на очередной финансовый год</w:t>
            </w:r>
          </w:p>
        </w:tc>
      </w:tr>
      <w:tr w:rsidR="001A711F" w:rsidRPr="00D07EA2" w:rsidTr="001A711F">
        <w:trPr>
          <w:jc w:val="center"/>
        </w:trPr>
        <w:tc>
          <w:tcPr>
            <w:tcW w:w="677"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86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629"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группа (группа и подгруппа) вида расходов</w:t>
            </w:r>
          </w:p>
        </w:tc>
        <w:tc>
          <w:tcPr>
            <w:tcW w:w="77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6"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план </w:t>
            </w:r>
            <w:hyperlink w:anchor="Par626" w:history="1">
              <w:r w:rsidRPr="00D07EA2">
                <w:rPr>
                  <w:rFonts w:ascii="Times New Roman" w:eastAsia="Times New Roman" w:hAnsi="Times New Roman" w:cs="Times New Roman"/>
                  <w:color w:val="0000FF"/>
                  <w:sz w:val="18"/>
                  <w:szCs w:val="18"/>
                  <w:lang w:eastAsia="ru-RU"/>
                </w:rPr>
                <w:t>&lt;2&gt;</w:t>
              </w:r>
            </w:hyperlink>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сводная роспись на 1 января</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сводная роспись на 31 декабря</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факт </w:t>
            </w:r>
            <w:hyperlink w:anchor="Par627" w:history="1">
              <w:r w:rsidRPr="00D07EA2">
                <w:rPr>
                  <w:rFonts w:ascii="Times New Roman" w:eastAsia="Times New Roman" w:hAnsi="Times New Roman" w:cs="Times New Roman"/>
                  <w:color w:val="0000FF"/>
                  <w:sz w:val="18"/>
                  <w:szCs w:val="18"/>
                  <w:lang w:eastAsia="ru-RU"/>
                </w:rPr>
                <w:t>&lt;3&gt;</w:t>
              </w:r>
            </w:hyperlink>
          </w:p>
        </w:tc>
        <w:tc>
          <w:tcPr>
            <w:tcW w:w="608" w:type="dxa"/>
            <w:vMerge/>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A711F" w:rsidRPr="00D07EA2" w:rsidTr="001A711F">
        <w:trPr>
          <w:jc w:val="center"/>
        </w:trPr>
        <w:tc>
          <w:tcPr>
            <w:tcW w:w="677"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w:t>
            </w:r>
          </w:p>
        </w:tc>
        <w:tc>
          <w:tcPr>
            <w:tcW w:w="28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2</w:t>
            </w: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3</w:t>
            </w: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4</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7</w:t>
            </w: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9</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11</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13</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14</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15</w:t>
            </w:r>
          </w:p>
        </w:tc>
      </w:tr>
      <w:tr w:rsidR="001A711F" w:rsidRPr="00D07EA2" w:rsidTr="001A711F">
        <w:trPr>
          <w:jc w:val="center"/>
        </w:trPr>
        <w:tc>
          <w:tcPr>
            <w:tcW w:w="677" w:type="dxa"/>
            <w:vMerge w:val="restart"/>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Программа</w:t>
            </w:r>
          </w:p>
        </w:tc>
        <w:tc>
          <w:tcPr>
            <w:tcW w:w="2867" w:type="dxa"/>
            <w:vMerge w:val="restart"/>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Формирование современной городской среды на 2018-2024 годы</w:t>
            </w: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1A711F" w:rsidRPr="0095683B"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820503А51</w:t>
            </w:r>
            <w:r>
              <w:rPr>
                <w:rFonts w:ascii="Times New Roman" w:eastAsia="Times New Roman" w:hAnsi="Times New Roman" w:cs="Times New Roman"/>
                <w:sz w:val="18"/>
                <w:szCs w:val="18"/>
                <w:lang w:val="en-US" w:eastAsia="ru-RU"/>
              </w:rPr>
              <w:t>F</w:t>
            </w:r>
            <w:r>
              <w:rPr>
                <w:rFonts w:ascii="Times New Roman" w:eastAsia="Times New Roman" w:hAnsi="Times New Roman" w:cs="Times New Roman"/>
                <w:sz w:val="18"/>
                <w:szCs w:val="18"/>
                <w:lang w:eastAsia="ru-RU"/>
              </w:rPr>
              <w:t>255550523251</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1762D6" w:rsidRDefault="001A711F" w:rsidP="00E52386">
            <w:pPr>
              <w:autoSpaceDE w:val="0"/>
              <w:autoSpaceDN w:val="0"/>
              <w:adjustRightInd w:val="0"/>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А51</w:t>
            </w:r>
            <w:r>
              <w:rPr>
                <w:rFonts w:ascii="Times New Roman" w:eastAsia="Times New Roman" w:hAnsi="Times New Roman" w:cs="Times New Roman"/>
                <w:sz w:val="18"/>
                <w:szCs w:val="18"/>
                <w:lang w:val="en-US" w:eastAsia="ru-RU"/>
              </w:rPr>
              <w:t>F255550</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7205,2</w:t>
            </w:r>
          </w:p>
        </w:tc>
      </w:tr>
      <w:tr w:rsidR="001A711F" w:rsidRPr="00D07EA2" w:rsidTr="001A711F">
        <w:trPr>
          <w:jc w:val="center"/>
        </w:trPr>
        <w:tc>
          <w:tcPr>
            <w:tcW w:w="677"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86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федерал</w:t>
            </w:r>
            <w:r w:rsidRPr="00D07EA2">
              <w:rPr>
                <w:rFonts w:ascii="Times New Roman" w:eastAsia="Times New Roman" w:hAnsi="Times New Roman" w:cs="Times New Roman"/>
                <w:sz w:val="18"/>
                <w:szCs w:val="18"/>
                <w:lang w:eastAsia="ru-RU"/>
              </w:rPr>
              <w:lastRenderedPageBreak/>
              <w:t>ьный бюджет</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lastRenderedPageBreak/>
              <w:t xml:space="preserve">тыс. </w:t>
            </w:r>
            <w:r w:rsidRPr="00D07EA2">
              <w:rPr>
                <w:rFonts w:ascii="Times New Roman" w:eastAsia="Times New Roman" w:hAnsi="Times New Roman" w:cs="Times New Roman"/>
                <w:sz w:val="18"/>
                <w:szCs w:val="18"/>
                <w:lang w:eastAsia="ru-RU"/>
              </w:rPr>
              <w:lastRenderedPageBreak/>
              <w:t>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7838</w:t>
            </w:r>
            <w:r>
              <w:rPr>
                <w:rFonts w:ascii="Times New Roman" w:eastAsia="Times New Roman" w:hAnsi="Times New Roman" w:cs="Times New Roman"/>
                <w:sz w:val="18"/>
                <w:szCs w:val="18"/>
                <w:lang w:eastAsia="ru-RU"/>
              </w:rPr>
              <w:lastRenderedPageBreak/>
              <w:t>,3</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7838,3</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7838,3</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7838,3</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7133,</w:t>
            </w:r>
            <w:r>
              <w:rPr>
                <w:rFonts w:ascii="Times New Roman" w:eastAsia="Times New Roman" w:hAnsi="Times New Roman" w:cs="Times New Roman"/>
                <w:sz w:val="18"/>
                <w:szCs w:val="18"/>
                <w:lang w:eastAsia="ru-RU"/>
              </w:rPr>
              <w:lastRenderedPageBreak/>
              <w:t>1</w:t>
            </w:r>
          </w:p>
        </w:tc>
      </w:tr>
      <w:tr w:rsidR="001A711F" w:rsidRPr="00D07EA2" w:rsidTr="001A711F">
        <w:trPr>
          <w:jc w:val="center"/>
        </w:trPr>
        <w:tc>
          <w:tcPr>
            <w:tcW w:w="677"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86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50,4</w:t>
            </w:r>
          </w:p>
        </w:tc>
      </w:tr>
      <w:tr w:rsidR="001A711F" w:rsidRPr="00D07EA2" w:rsidTr="001A711F">
        <w:trPr>
          <w:jc w:val="center"/>
        </w:trPr>
        <w:tc>
          <w:tcPr>
            <w:tcW w:w="677"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86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21,6</w:t>
            </w:r>
          </w:p>
        </w:tc>
      </w:tr>
      <w:tr w:rsidR="001A711F" w:rsidRPr="00D07EA2" w:rsidTr="001A711F">
        <w:trPr>
          <w:jc w:val="center"/>
        </w:trPr>
        <w:tc>
          <w:tcPr>
            <w:tcW w:w="677" w:type="dxa"/>
            <w:vMerge/>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867" w:type="dxa"/>
            <w:vMerge/>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1A711F" w:rsidRPr="00D07EA2" w:rsidTr="001A711F">
        <w:trPr>
          <w:jc w:val="center"/>
        </w:trPr>
        <w:tc>
          <w:tcPr>
            <w:tcW w:w="677"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Основное мероприятие 1.1</w:t>
            </w:r>
          </w:p>
        </w:tc>
        <w:tc>
          <w:tcPr>
            <w:tcW w:w="28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Благоустройство дворовых и общественных территорий Канашского района</w:t>
            </w:r>
          </w:p>
        </w:tc>
        <w:tc>
          <w:tcPr>
            <w:tcW w:w="2629" w:type="dxa"/>
            <w:tcBorders>
              <w:top w:val="single" w:sz="4" w:space="0" w:color="auto"/>
              <w:left w:val="single" w:sz="4" w:space="0" w:color="auto"/>
              <w:bottom w:val="single" w:sz="4" w:space="0" w:color="auto"/>
              <w:right w:val="single" w:sz="4" w:space="0" w:color="auto"/>
            </w:tcBorders>
          </w:tcPr>
          <w:p w:rsidR="001A711F" w:rsidRPr="0095683B"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820503А51</w:t>
            </w:r>
            <w:r>
              <w:rPr>
                <w:rFonts w:ascii="Times New Roman" w:eastAsia="Times New Roman" w:hAnsi="Times New Roman" w:cs="Times New Roman"/>
                <w:sz w:val="18"/>
                <w:szCs w:val="18"/>
                <w:lang w:val="en-US" w:eastAsia="ru-RU"/>
              </w:rPr>
              <w:t>F</w:t>
            </w:r>
            <w:r>
              <w:rPr>
                <w:rFonts w:ascii="Times New Roman" w:eastAsia="Times New Roman" w:hAnsi="Times New Roman" w:cs="Times New Roman"/>
                <w:sz w:val="18"/>
                <w:szCs w:val="18"/>
                <w:lang w:eastAsia="ru-RU"/>
              </w:rPr>
              <w:t>255550523251</w:t>
            </w: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8067,9</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7205,2</w:t>
            </w:r>
          </w:p>
        </w:tc>
      </w:tr>
      <w:tr w:rsidR="001A711F" w:rsidRPr="00D07EA2" w:rsidTr="001A711F">
        <w:trPr>
          <w:jc w:val="center"/>
        </w:trPr>
        <w:tc>
          <w:tcPr>
            <w:tcW w:w="677"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7838,3</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7838,3</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7838,3</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7838,3</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7133,1</w:t>
            </w:r>
          </w:p>
        </w:tc>
      </w:tr>
      <w:tr w:rsidR="001A711F" w:rsidRPr="00D07EA2" w:rsidTr="001A711F">
        <w:trPr>
          <w:jc w:val="center"/>
        </w:trPr>
        <w:tc>
          <w:tcPr>
            <w:tcW w:w="677"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50,4</w:t>
            </w:r>
          </w:p>
        </w:tc>
      </w:tr>
      <w:tr w:rsidR="001A711F" w:rsidRPr="00D07EA2" w:rsidTr="001A711F">
        <w:trPr>
          <w:jc w:val="center"/>
        </w:trPr>
        <w:tc>
          <w:tcPr>
            <w:tcW w:w="677"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21,6</w:t>
            </w:r>
          </w:p>
        </w:tc>
      </w:tr>
      <w:tr w:rsidR="001A711F" w:rsidRPr="00D07EA2" w:rsidTr="001A711F">
        <w:trPr>
          <w:jc w:val="center"/>
        </w:trPr>
        <w:tc>
          <w:tcPr>
            <w:tcW w:w="677"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внебюд</w:t>
            </w:r>
            <w:r w:rsidRPr="00D07EA2">
              <w:rPr>
                <w:rFonts w:ascii="Times New Roman" w:eastAsia="Times New Roman" w:hAnsi="Times New Roman" w:cs="Times New Roman"/>
                <w:sz w:val="18"/>
                <w:szCs w:val="18"/>
                <w:lang w:eastAsia="ru-RU"/>
              </w:rPr>
              <w:lastRenderedPageBreak/>
              <w:t>жетные источники</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lastRenderedPageBreak/>
              <w:t xml:space="preserve">тыс. </w:t>
            </w:r>
            <w:r w:rsidRPr="00D07EA2">
              <w:rPr>
                <w:rFonts w:ascii="Times New Roman" w:eastAsia="Times New Roman" w:hAnsi="Times New Roman" w:cs="Times New Roman"/>
                <w:sz w:val="18"/>
                <w:szCs w:val="18"/>
                <w:lang w:eastAsia="ru-RU"/>
              </w:rPr>
              <w:lastRenderedPageBreak/>
              <w:t>рублей</w:t>
            </w:r>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0</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w:t>
            </w:r>
            <w:r>
              <w:rPr>
                <w:rFonts w:ascii="Times New Roman" w:eastAsia="Times New Roman" w:hAnsi="Times New Roman" w:cs="Times New Roman"/>
                <w:sz w:val="18"/>
                <w:szCs w:val="18"/>
                <w:lang w:eastAsia="ru-RU"/>
              </w:rPr>
              <w:lastRenderedPageBreak/>
              <w:t>0</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170,0</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170,0</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170,0</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1A711F" w:rsidRPr="00D07EA2" w:rsidTr="001A711F">
        <w:trPr>
          <w:jc w:val="center"/>
        </w:trPr>
        <w:tc>
          <w:tcPr>
            <w:tcW w:w="677" w:type="dxa"/>
            <w:tcBorders>
              <w:top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lastRenderedPageBreak/>
              <w:t>Показатель (индикатор) муниципальной программы (подпрограммы)</w:t>
            </w:r>
          </w:p>
        </w:tc>
        <w:tc>
          <w:tcPr>
            <w:tcW w:w="28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Количество и площадь благоустроенных дворовых территорий </w:t>
            </w:r>
          </w:p>
        </w:tc>
        <w:tc>
          <w:tcPr>
            <w:tcW w:w="262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w:t>
            </w:r>
            <w:proofErr w:type="spellStart"/>
            <w:r>
              <w:rPr>
                <w:rFonts w:ascii="Times New Roman" w:eastAsia="Times New Roman" w:hAnsi="Times New Roman" w:cs="Times New Roman"/>
                <w:sz w:val="18"/>
                <w:szCs w:val="18"/>
                <w:lang w:eastAsia="ru-RU"/>
              </w:rPr>
              <w:t>тыс.кв</w:t>
            </w:r>
            <w:proofErr w:type="gramStart"/>
            <w:r>
              <w:rPr>
                <w:rFonts w:ascii="Times New Roman" w:eastAsia="Times New Roman" w:hAnsi="Times New Roman" w:cs="Times New Roman"/>
                <w:sz w:val="18"/>
                <w:szCs w:val="18"/>
                <w:lang w:eastAsia="ru-RU"/>
              </w:rPr>
              <w:t>.м</w:t>
            </w:r>
            <w:proofErr w:type="spellEnd"/>
            <w:proofErr w:type="gramEnd"/>
          </w:p>
        </w:tc>
        <w:tc>
          <w:tcPr>
            <w:tcW w:w="79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26"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8"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955" w:type="dxa"/>
            <w:tcBorders>
              <w:top w:val="single" w:sz="4" w:space="0" w:color="auto"/>
              <w:left w:val="single" w:sz="4" w:space="0" w:color="auto"/>
              <w:bottom w:val="single" w:sz="4" w:space="0" w:color="auto"/>
              <w:right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08" w:type="dxa"/>
            <w:tcBorders>
              <w:top w:val="single" w:sz="4" w:space="0" w:color="auto"/>
              <w:left w:val="single" w:sz="4" w:space="0" w:color="auto"/>
              <w:bottom w:val="single" w:sz="4" w:space="0" w:color="auto"/>
            </w:tcBorders>
          </w:tcPr>
          <w:p w:rsidR="001A711F" w:rsidRPr="00D07EA2" w:rsidRDefault="001A711F" w:rsidP="00E5238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bl>
    <w:p w:rsidR="001A711F" w:rsidRPr="00D07EA2" w:rsidRDefault="001A711F" w:rsidP="001A711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11F">
        <w:rPr>
          <w:rFonts w:ascii="Times New Roman" w:eastAsia="Times New Roman" w:hAnsi="Times New Roman" w:cs="Times New Roman"/>
          <w:sz w:val="20"/>
          <w:szCs w:val="20"/>
          <w:lang w:eastAsia="ru-RU"/>
        </w:rPr>
        <w:t>--------------------------------</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11F">
        <w:rPr>
          <w:rFonts w:ascii="Times New Roman" w:eastAsia="Times New Roman" w:hAnsi="Times New Roman" w:cs="Times New Roman"/>
          <w:sz w:val="20"/>
          <w:szCs w:val="20"/>
          <w:lang w:eastAsia="ru-RU"/>
        </w:rPr>
        <w:t xml:space="preserve">&lt;1&gt; В </w:t>
      </w:r>
      <w:proofErr w:type="gramStart"/>
      <w:r w:rsidRPr="001A711F">
        <w:rPr>
          <w:rFonts w:ascii="Times New Roman" w:eastAsia="Times New Roman" w:hAnsi="Times New Roman" w:cs="Times New Roman"/>
          <w:sz w:val="20"/>
          <w:szCs w:val="20"/>
          <w:lang w:eastAsia="ru-RU"/>
        </w:rPr>
        <w:t>случае</w:t>
      </w:r>
      <w:proofErr w:type="gramEnd"/>
      <w:r w:rsidRPr="001A711F">
        <w:rPr>
          <w:rFonts w:ascii="Times New Roman" w:eastAsia="Times New Roman" w:hAnsi="Times New Roman" w:cs="Times New Roman"/>
          <w:sz w:val="20"/>
          <w:szCs w:val="20"/>
          <w:lang w:eastAsia="ru-RU"/>
        </w:rPr>
        <w:t xml:space="preserve">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11F">
        <w:rPr>
          <w:rFonts w:ascii="Times New Roman" w:eastAsia="Times New Roman" w:hAnsi="Times New Roman" w:cs="Times New Roman"/>
          <w:sz w:val="20"/>
          <w:szCs w:val="20"/>
          <w:lang w:eastAsia="ru-RU"/>
        </w:rPr>
        <w:t xml:space="preserve">&lt;2&gt; В </w:t>
      </w:r>
      <w:proofErr w:type="gramStart"/>
      <w:r w:rsidRPr="001A711F">
        <w:rPr>
          <w:rFonts w:ascii="Times New Roman" w:eastAsia="Times New Roman" w:hAnsi="Times New Roman" w:cs="Times New Roman"/>
          <w:sz w:val="20"/>
          <w:szCs w:val="20"/>
          <w:lang w:eastAsia="ru-RU"/>
        </w:rPr>
        <w:t>соответствии</w:t>
      </w:r>
      <w:proofErr w:type="gramEnd"/>
      <w:r w:rsidRPr="001A711F">
        <w:rPr>
          <w:rFonts w:ascii="Times New Roman" w:eastAsia="Times New Roman" w:hAnsi="Times New Roman" w:cs="Times New Roman"/>
          <w:sz w:val="20"/>
          <w:szCs w:val="20"/>
          <w:lang w:eastAsia="ru-RU"/>
        </w:rPr>
        <w:t xml:space="preserve"> с муниципальной программой.</w:t>
      </w:r>
    </w:p>
    <w:p w:rsidR="001A711F" w:rsidRPr="001A711F" w:rsidRDefault="001A711F" w:rsidP="001A711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11F">
        <w:rPr>
          <w:rFonts w:ascii="Times New Roman" w:eastAsia="Times New Roman" w:hAnsi="Times New Roman" w:cs="Times New Roman"/>
          <w:sz w:val="20"/>
          <w:szCs w:val="20"/>
          <w:lang w:eastAsia="ru-RU"/>
        </w:rPr>
        <w:t>&lt;3&gt; Кассовые расходы за счет средств федерального бюджета, республиканского бюджета Чувашской Республики, бюджета Канашского района, бюджетов сельских поселений, внебюджетных источников.</w:t>
      </w:r>
    </w:p>
    <w:p w:rsidR="001A711F" w:rsidRDefault="001A711F" w:rsidP="00ED668B">
      <w:pPr>
        <w:autoSpaceDE w:val="0"/>
        <w:autoSpaceDN w:val="0"/>
        <w:adjustRightInd w:val="0"/>
        <w:spacing w:after="0" w:line="240" w:lineRule="auto"/>
        <w:jc w:val="center"/>
        <w:rPr>
          <w:rFonts w:ascii="Times New Roman" w:eastAsia="Times New Roman" w:hAnsi="Times New Roman" w:cs="Times New Roman"/>
          <w:b/>
          <w:lang w:eastAsia="ru-RU"/>
        </w:rPr>
      </w:pPr>
    </w:p>
    <w:p w:rsidR="001A711F" w:rsidRDefault="001A711F" w:rsidP="00ED668B">
      <w:pPr>
        <w:autoSpaceDE w:val="0"/>
        <w:autoSpaceDN w:val="0"/>
        <w:adjustRightInd w:val="0"/>
        <w:spacing w:after="0" w:line="240" w:lineRule="auto"/>
        <w:jc w:val="center"/>
        <w:rPr>
          <w:rFonts w:ascii="Times New Roman" w:eastAsia="Times New Roman" w:hAnsi="Times New Roman" w:cs="Times New Roman"/>
          <w:b/>
          <w:lang w:eastAsia="ru-RU"/>
        </w:rPr>
      </w:pPr>
    </w:p>
    <w:p w:rsidR="00ED668B" w:rsidRPr="00C15367" w:rsidRDefault="00ED668B" w:rsidP="00ED668B">
      <w:pPr>
        <w:autoSpaceDE w:val="0"/>
        <w:autoSpaceDN w:val="0"/>
        <w:adjustRightInd w:val="0"/>
        <w:spacing w:after="0" w:line="240" w:lineRule="auto"/>
        <w:jc w:val="center"/>
        <w:rPr>
          <w:rFonts w:ascii="Times New Roman" w:eastAsia="Times New Roman" w:hAnsi="Times New Roman" w:cs="Times New Roman"/>
          <w:b/>
          <w:color w:val="262626"/>
          <w:sz w:val="20"/>
          <w:szCs w:val="20"/>
          <w:lang w:eastAsia="ru-RU"/>
        </w:rPr>
      </w:pPr>
      <w:r w:rsidRPr="00C15367">
        <w:rPr>
          <w:rFonts w:ascii="Times New Roman" w:eastAsia="Times New Roman" w:hAnsi="Times New Roman" w:cs="Times New Roman"/>
          <w:b/>
          <w:sz w:val="20"/>
          <w:szCs w:val="20"/>
          <w:lang w:eastAsia="ru-RU"/>
        </w:rPr>
        <w:t>ОТЧЕТ О РЕАЛИЗАЦИИ МУНИЦИПАЛЬНОЙ ПРОГРАММЫ КАНАШСКОГО РАЙОНА ЧУВАШСКОЙ РЕСПУБЛИКИ «РАЗВИТИЕ КУЛЬТУРЫ И ТУРИЗМА»</w:t>
      </w:r>
      <w:r w:rsidR="00C15367">
        <w:rPr>
          <w:rFonts w:ascii="Times New Roman" w:eastAsia="Times New Roman" w:hAnsi="Times New Roman" w:cs="Times New Roman"/>
          <w:b/>
          <w:sz w:val="20"/>
          <w:szCs w:val="20"/>
          <w:lang w:eastAsia="ru-RU"/>
        </w:rPr>
        <w:t xml:space="preserve"> </w:t>
      </w:r>
      <w:r w:rsidRPr="00C15367">
        <w:rPr>
          <w:rFonts w:ascii="Times New Roman" w:eastAsia="Times New Roman" w:hAnsi="Times New Roman" w:cs="Times New Roman"/>
          <w:b/>
          <w:bCs/>
          <w:iCs/>
          <w:color w:val="262626"/>
          <w:sz w:val="20"/>
          <w:szCs w:val="20"/>
          <w:lang w:eastAsia="ru-RU"/>
        </w:rPr>
        <w:t>ЗА 2019 ГОД</w:t>
      </w:r>
    </w:p>
    <w:p w:rsidR="00ED668B" w:rsidRPr="00C15367" w:rsidRDefault="00ED668B" w:rsidP="00ED668B">
      <w:pPr>
        <w:shd w:val="clear" w:color="auto" w:fill="FFFFFF"/>
        <w:spacing w:after="0" w:line="240" w:lineRule="auto"/>
        <w:rPr>
          <w:rFonts w:ascii="Arial" w:eastAsia="Times New Roman" w:hAnsi="Arial" w:cs="Arial"/>
          <w:b/>
          <w:bCs/>
          <w:i/>
          <w:iCs/>
          <w:color w:val="262626"/>
          <w:sz w:val="20"/>
          <w:szCs w:val="20"/>
          <w:u w:val="single"/>
          <w:lang w:eastAsia="ru-RU"/>
        </w:rPr>
      </w:pPr>
    </w:p>
    <w:p w:rsidR="00ED668B" w:rsidRPr="00C15367" w:rsidRDefault="00ED668B" w:rsidP="00F64ECC">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В </w:t>
      </w:r>
      <w:proofErr w:type="gramStart"/>
      <w:r w:rsidRPr="00C15367">
        <w:rPr>
          <w:rFonts w:ascii="Times New Roman" w:eastAsia="Times New Roman" w:hAnsi="Times New Roman" w:cs="Times New Roman"/>
          <w:sz w:val="20"/>
          <w:szCs w:val="20"/>
          <w:lang w:eastAsia="ru-RU"/>
        </w:rPr>
        <w:t>рамках</w:t>
      </w:r>
      <w:proofErr w:type="gramEnd"/>
      <w:r w:rsidRPr="00C15367">
        <w:rPr>
          <w:rFonts w:ascii="Times New Roman" w:eastAsia="Times New Roman" w:hAnsi="Times New Roman" w:cs="Times New Roman"/>
          <w:sz w:val="20"/>
          <w:szCs w:val="20"/>
          <w:lang w:eastAsia="ru-RU"/>
        </w:rPr>
        <w:t xml:space="preserve"> муниципальной программы Канашского района «Развитие культуры и туризма» (далее – муниципальная программа) в 2019 году реализовывались </w:t>
      </w:r>
      <w:r w:rsidRPr="00C15367">
        <w:rPr>
          <w:rFonts w:ascii="Times New Roman" w:eastAsia="Times New Roman" w:hAnsi="Times New Roman" w:cs="Times New Roman"/>
          <w:b/>
          <w:bCs/>
          <w:sz w:val="20"/>
          <w:szCs w:val="20"/>
          <w:lang w:eastAsia="ru-RU"/>
        </w:rPr>
        <w:t>2</w:t>
      </w:r>
      <w:r w:rsidRPr="00C15367">
        <w:rPr>
          <w:rFonts w:ascii="Times New Roman" w:eastAsia="Times New Roman" w:hAnsi="Times New Roman" w:cs="Times New Roman"/>
          <w:sz w:val="20"/>
          <w:szCs w:val="20"/>
          <w:lang w:eastAsia="ru-RU"/>
        </w:rPr>
        <w:t> Подпрограммы.</w:t>
      </w:r>
    </w:p>
    <w:p w:rsidR="00ED668B" w:rsidRPr="00C15367" w:rsidRDefault="00ED668B" w:rsidP="00F64ECC">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В связи с изменением объемов финансирования и источников финансирования мероприятий в муниципальную программу в 2019 году вносились следующие изменения:</w:t>
      </w:r>
    </w:p>
    <w:p w:rsidR="00ED668B" w:rsidRPr="00C15367" w:rsidRDefault="00ED668B" w:rsidP="00ED668B">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постановление администрации Канашского района от 11.03.2019 г.  № 141;</w:t>
      </w:r>
    </w:p>
    <w:p w:rsidR="00ED668B" w:rsidRPr="00C15367" w:rsidRDefault="00ED668B" w:rsidP="00ED668B">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постановление администрации Канашского района </w:t>
      </w:r>
      <w:r w:rsidRPr="00C15367">
        <w:rPr>
          <w:rFonts w:ascii="Times New Roman" w:eastAsia="Times New Roman" w:hAnsi="Times New Roman" w:cs="Times New Roman"/>
          <w:noProof/>
          <w:sz w:val="20"/>
          <w:szCs w:val="20"/>
        </w:rPr>
        <w:t>09.12.2019 г. № 623</w:t>
      </w:r>
      <w:r w:rsidRPr="00C15367">
        <w:rPr>
          <w:rFonts w:ascii="Times New Roman" w:eastAsia="Times New Roman" w:hAnsi="Times New Roman" w:cs="Times New Roman"/>
          <w:sz w:val="20"/>
          <w:szCs w:val="20"/>
          <w:lang w:eastAsia="ru-RU"/>
        </w:rPr>
        <w:t>.</w:t>
      </w:r>
    </w:p>
    <w:p w:rsidR="00ED668B" w:rsidRPr="00C15367" w:rsidRDefault="00ED668B" w:rsidP="00F64ECC">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0"/>
          <w:szCs w:val="20"/>
          <w:lang w:eastAsia="ru-RU"/>
        </w:rPr>
      </w:pPr>
      <w:proofErr w:type="gramStart"/>
      <w:r w:rsidRPr="00C15367">
        <w:rPr>
          <w:rFonts w:ascii="Times New Roman" w:eastAsia="Times New Roman" w:hAnsi="Times New Roman" w:cs="Times New Roman"/>
          <w:sz w:val="20"/>
          <w:szCs w:val="20"/>
          <w:lang w:eastAsia="ru-RU"/>
        </w:rPr>
        <w:t>В 2019 году, в целях реализации задач муниципальной программы и обеспечения достижения целевых показателей и индикаторов проводилась работа по сохранению культурного и исторического наследия народа, обеспечение доступа граждан к культурным ценностям и участию в культурной жизни, поддержка и развитие художественно-творчес</w:t>
      </w:r>
      <w:r w:rsidRPr="00C15367">
        <w:rPr>
          <w:rFonts w:ascii="Times New Roman" w:eastAsia="Times New Roman" w:hAnsi="Times New Roman" w:cs="Times New Roman"/>
          <w:sz w:val="20"/>
          <w:szCs w:val="20"/>
          <w:lang w:eastAsia="ru-RU"/>
        </w:rPr>
        <w:softHyphen/>
        <w:t>кой деятельности, гармонизация межнациональных и межконфессиональных отношений, созданию условий для сохранения культур народов, проживающих в Канашском  районе, как целостной системы духовных</w:t>
      </w:r>
      <w:proofErr w:type="gramEnd"/>
      <w:r w:rsidRPr="00C15367">
        <w:rPr>
          <w:rFonts w:ascii="Times New Roman" w:eastAsia="Times New Roman" w:hAnsi="Times New Roman" w:cs="Times New Roman"/>
          <w:sz w:val="20"/>
          <w:szCs w:val="20"/>
          <w:lang w:eastAsia="ru-RU"/>
        </w:rPr>
        <w:t xml:space="preserve"> ценностей общества, повышению доступности и качества библиотечных услуг, обеспечению сохранности библиотечных фондов и оборудования, а так же созданию благоприятных условий для устойчивого развития сферы культуры и туризма.</w:t>
      </w:r>
    </w:p>
    <w:p w:rsidR="00ED668B" w:rsidRPr="00C15367" w:rsidRDefault="00ED668B" w:rsidP="00F64ECC">
      <w:pPr>
        <w:spacing w:after="0" w:line="240" w:lineRule="auto"/>
        <w:ind w:firstLine="708"/>
        <w:contextualSpacing/>
        <w:rPr>
          <w:rFonts w:ascii="Times New Roman" w:eastAsia="Times New Roman" w:hAnsi="Times New Roman" w:cs="Times New Roman"/>
          <w:sz w:val="20"/>
          <w:szCs w:val="20"/>
          <w:lang w:eastAsia="ru-RU"/>
        </w:rPr>
      </w:pPr>
      <w:proofErr w:type="gramStart"/>
      <w:r w:rsidRPr="00C15367">
        <w:rPr>
          <w:rFonts w:ascii="Times New Roman" w:eastAsia="Times New Roman" w:hAnsi="Times New Roman" w:cs="Times New Roman"/>
          <w:sz w:val="20"/>
          <w:szCs w:val="20"/>
          <w:lang w:eastAsia="ru-RU"/>
        </w:rPr>
        <w:t>Целью муниципальной программы является обеспечение свободы творчества и прав граждан на участие в культурной жизни и содействие в создании условий для творческой самореализации населения Канашского района,  формирование в обществе норм и установок толерантного сознания и поведения, уважительного отношения к этнокультурным и конфессиональным различиям, формирование на территории Канашского района современной конкурентоспособной туристской отрасли.</w:t>
      </w:r>
      <w:proofErr w:type="gramEnd"/>
    </w:p>
    <w:p w:rsidR="00ED668B" w:rsidRPr="00C15367" w:rsidRDefault="00ED668B" w:rsidP="00F64ECC">
      <w:pPr>
        <w:spacing w:after="0" w:line="240" w:lineRule="auto"/>
        <w:ind w:firstLine="708"/>
        <w:contextualSpacing/>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lastRenderedPageBreak/>
        <w:t xml:space="preserve">На реализацию мероприятий муниципальной программы Канашского района  в 2019 году были предусмотрены денежные средства из бюджетов всех уровней  </w:t>
      </w:r>
      <w:r w:rsidRPr="00C15367">
        <w:rPr>
          <w:rFonts w:ascii="Times New Roman" w:eastAsia="Times New Roman" w:hAnsi="Times New Roman" w:cs="Times New Roman"/>
          <w:b/>
          <w:sz w:val="20"/>
          <w:szCs w:val="20"/>
          <w:lang w:eastAsia="ru-RU"/>
        </w:rPr>
        <w:t xml:space="preserve">105 045,5 </w:t>
      </w:r>
      <w:r w:rsidRPr="00C15367">
        <w:rPr>
          <w:rFonts w:ascii="Times New Roman" w:eastAsia="Times New Roman" w:hAnsi="Times New Roman" w:cs="Times New Roman"/>
          <w:sz w:val="20"/>
          <w:szCs w:val="20"/>
          <w:lang w:eastAsia="ru-RU"/>
        </w:rPr>
        <w:t>тыс. рублей, в том числе из федерального бюджета </w:t>
      </w:r>
      <w:r w:rsidRPr="00C15367">
        <w:rPr>
          <w:rFonts w:ascii="Times New Roman" w:eastAsia="Times New Roman" w:hAnsi="Times New Roman" w:cs="Times New Roman"/>
          <w:b/>
          <w:sz w:val="20"/>
          <w:szCs w:val="20"/>
          <w:lang w:eastAsia="ru-RU"/>
        </w:rPr>
        <w:t>– 34 626,9</w:t>
      </w:r>
      <w:r w:rsidRPr="00C15367">
        <w:rPr>
          <w:rFonts w:ascii="Times New Roman" w:eastAsia="Times New Roman" w:hAnsi="Times New Roman" w:cs="Times New Roman"/>
          <w:sz w:val="20"/>
          <w:szCs w:val="20"/>
          <w:lang w:eastAsia="ru-RU"/>
        </w:rPr>
        <w:t xml:space="preserve"> тыс. рублей, республиканского бюджета Чувашской Республики – </w:t>
      </w:r>
      <w:r w:rsidRPr="00C15367">
        <w:rPr>
          <w:rFonts w:ascii="Times New Roman" w:eastAsia="Times New Roman" w:hAnsi="Times New Roman" w:cs="Times New Roman"/>
          <w:b/>
          <w:sz w:val="20"/>
          <w:szCs w:val="20"/>
          <w:lang w:eastAsia="ru-RU"/>
        </w:rPr>
        <w:t>29 074,7</w:t>
      </w:r>
      <w:r w:rsidRPr="00C15367">
        <w:rPr>
          <w:rFonts w:ascii="Times New Roman" w:eastAsia="Times New Roman" w:hAnsi="Times New Roman" w:cs="Times New Roman"/>
          <w:sz w:val="20"/>
          <w:szCs w:val="20"/>
          <w:lang w:eastAsia="ru-RU"/>
        </w:rPr>
        <w:t xml:space="preserve"> тыс. рублей, бюджета Канашского района – </w:t>
      </w:r>
      <w:r w:rsidRPr="00C15367">
        <w:rPr>
          <w:rFonts w:ascii="Times New Roman" w:eastAsia="Times New Roman" w:hAnsi="Times New Roman" w:cs="Times New Roman"/>
          <w:b/>
          <w:sz w:val="20"/>
          <w:szCs w:val="20"/>
          <w:lang w:eastAsia="ru-RU"/>
        </w:rPr>
        <w:t>41 343,9</w:t>
      </w:r>
      <w:r w:rsidRPr="00C15367">
        <w:rPr>
          <w:rFonts w:ascii="Times New Roman" w:eastAsia="Times New Roman" w:hAnsi="Times New Roman" w:cs="Times New Roman"/>
          <w:sz w:val="20"/>
          <w:szCs w:val="20"/>
          <w:lang w:eastAsia="ru-RU"/>
        </w:rPr>
        <w:t xml:space="preserve"> тыс. рублей.</w:t>
      </w:r>
    </w:p>
    <w:p w:rsidR="00ED668B" w:rsidRPr="00C15367" w:rsidRDefault="00ED668B" w:rsidP="00F64ECC">
      <w:pPr>
        <w:shd w:val="clear" w:color="auto" w:fill="FFFFFF"/>
        <w:spacing w:after="0" w:line="240" w:lineRule="auto"/>
        <w:ind w:left="708"/>
        <w:contextualSpacing/>
        <w:jc w:val="both"/>
        <w:rPr>
          <w:rFonts w:ascii="Times New Roman" w:eastAsia="Times New Roman" w:hAnsi="Times New Roman" w:cs="Times New Roman"/>
          <w:sz w:val="20"/>
          <w:szCs w:val="20"/>
          <w:lang w:eastAsia="ru-RU"/>
        </w:rPr>
      </w:pPr>
      <w:proofErr w:type="gramStart"/>
      <w:r w:rsidRPr="00C15367">
        <w:rPr>
          <w:rFonts w:ascii="Times New Roman" w:eastAsia="Times New Roman" w:hAnsi="Times New Roman" w:cs="Times New Roman"/>
          <w:sz w:val="20"/>
          <w:szCs w:val="20"/>
          <w:lang w:eastAsia="ru-RU"/>
        </w:rPr>
        <w:t>Муниципальной программой были освоены денежные средства в сумме – </w:t>
      </w:r>
      <w:r w:rsidRPr="00C15367">
        <w:rPr>
          <w:rFonts w:ascii="Times New Roman" w:eastAsia="Times New Roman" w:hAnsi="Times New Roman" w:cs="Times New Roman"/>
          <w:b/>
          <w:bCs/>
          <w:sz w:val="20"/>
          <w:szCs w:val="20"/>
          <w:lang w:eastAsia="ru-RU"/>
        </w:rPr>
        <w:t>102 625,3</w:t>
      </w:r>
      <w:r w:rsidRPr="00C15367">
        <w:rPr>
          <w:rFonts w:ascii="Times New Roman" w:eastAsia="Times New Roman" w:hAnsi="Times New Roman" w:cs="Times New Roman"/>
          <w:sz w:val="20"/>
          <w:szCs w:val="20"/>
          <w:lang w:eastAsia="ru-RU"/>
        </w:rPr>
        <w:t xml:space="preserve"> тыс. рублей или  </w:t>
      </w:r>
      <w:r w:rsidRPr="00C15367">
        <w:rPr>
          <w:rFonts w:ascii="Times New Roman" w:eastAsia="Times New Roman" w:hAnsi="Times New Roman" w:cs="Times New Roman"/>
          <w:b/>
          <w:bCs/>
          <w:sz w:val="20"/>
          <w:szCs w:val="20"/>
          <w:lang w:eastAsia="ru-RU"/>
        </w:rPr>
        <w:t>97,69 %</w:t>
      </w:r>
      <w:r w:rsidRPr="00C15367">
        <w:rPr>
          <w:rFonts w:ascii="Times New Roman" w:eastAsia="Times New Roman" w:hAnsi="Times New Roman" w:cs="Times New Roman"/>
          <w:sz w:val="20"/>
          <w:szCs w:val="20"/>
          <w:lang w:eastAsia="ru-RU"/>
        </w:rPr>
        <w:t> от плана, в том числе за счет федерального бюджета – </w:t>
      </w:r>
      <w:r w:rsidRPr="00C15367">
        <w:rPr>
          <w:rFonts w:ascii="Times New Roman" w:eastAsia="Times New Roman" w:hAnsi="Times New Roman" w:cs="Times New Roman"/>
          <w:b/>
          <w:sz w:val="20"/>
          <w:szCs w:val="20"/>
          <w:lang w:eastAsia="ru-RU"/>
        </w:rPr>
        <w:t>34 626,9</w:t>
      </w:r>
      <w:r w:rsidRPr="00C15367">
        <w:rPr>
          <w:rFonts w:ascii="Times New Roman" w:eastAsia="Times New Roman" w:hAnsi="Times New Roman" w:cs="Times New Roman"/>
          <w:sz w:val="20"/>
          <w:szCs w:val="20"/>
          <w:lang w:eastAsia="ru-RU"/>
        </w:rPr>
        <w:t xml:space="preserve"> тыс. рублей (</w:t>
      </w:r>
      <w:r w:rsidRPr="00C15367">
        <w:rPr>
          <w:rFonts w:ascii="Times New Roman" w:eastAsia="Times New Roman" w:hAnsi="Times New Roman" w:cs="Times New Roman"/>
          <w:b/>
          <w:bCs/>
          <w:sz w:val="20"/>
          <w:szCs w:val="20"/>
          <w:lang w:eastAsia="ru-RU"/>
        </w:rPr>
        <w:t>100,0 %</w:t>
      </w:r>
      <w:r w:rsidRPr="00C15367">
        <w:rPr>
          <w:rFonts w:ascii="Times New Roman" w:eastAsia="Times New Roman" w:hAnsi="Times New Roman" w:cs="Times New Roman"/>
          <w:sz w:val="20"/>
          <w:szCs w:val="20"/>
          <w:lang w:eastAsia="ru-RU"/>
        </w:rPr>
        <w:t> от плана), республиканского бюджета Чувашской Республики – </w:t>
      </w:r>
      <w:r w:rsidRPr="00C15367">
        <w:rPr>
          <w:rFonts w:ascii="Times New Roman" w:eastAsia="Times New Roman" w:hAnsi="Times New Roman" w:cs="Times New Roman"/>
          <w:b/>
          <w:sz w:val="20"/>
          <w:szCs w:val="20"/>
          <w:lang w:eastAsia="ru-RU"/>
        </w:rPr>
        <w:t>26 654,5</w:t>
      </w:r>
      <w:r w:rsidRPr="00C15367">
        <w:rPr>
          <w:rFonts w:ascii="Times New Roman" w:eastAsia="Times New Roman" w:hAnsi="Times New Roman" w:cs="Times New Roman"/>
          <w:sz w:val="20"/>
          <w:szCs w:val="20"/>
          <w:lang w:eastAsia="ru-RU"/>
        </w:rPr>
        <w:t xml:space="preserve"> тыс. рублей (</w:t>
      </w:r>
      <w:r w:rsidRPr="00C15367">
        <w:rPr>
          <w:rFonts w:ascii="Times New Roman" w:eastAsia="Times New Roman" w:hAnsi="Times New Roman" w:cs="Times New Roman"/>
          <w:b/>
          <w:sz w:val="20"/>
          <w:szCs w:val="20"/>
          <w:lang w:eastAsia="ru-RU"/>
        </w:rPr>
        <w:t>91,6</w:t>
      </w:r>
      <w:r w:rsidRPr="00C15367">
        <w:rPr>
          <w:rFonts w:ascii="Times New Roman" w:eastAsia="Times New Roman" w:hAnsi="Times New Roman" w:cs="Times New Roman"/>
          <w:sz w:val="20"/>
          <w:szCs w:val="20"/>
          <w:lang w:eastAsia="ru-RU"/>
        </w:rPr>
        <w:t>7</w:t>
      </w:r>
      <w:r w:rsidRPr="00C15367">
        <w:rPr>
          <w:rFonts w:ascii="Times New Roman" w:eastAsia="Times New Roman" w:hAnsi="Times New Roman" w:cs="Times New Roman"/>
          <w:b/>
          <w:bCs/>
          <w:sz w:val="20"/>
          <w:szCs w:val="20"/>
          <w:lang w:eastAsia="ru-RU"/>
        </w:rPr>
        <w:t> %</w:t>
      </w:r>
      <w:r w:rsidRPr="00C15367">
        <w:rPr>
          <w:rFonts w:ascii="Times New Roman" w:eastAsia="Times New Roman" w:hAnsi="Times New Roman" w:cs="Times New Roman"/>
          <w:sz w:val="20"/>
          <w:szCs w:val="20"/>
          <w:lang w:eastAsia="ru-RU"/>
        </w:rPr>
        <w:t> от плана), бюджета Канашского района – </w:t>
      </w:r>
      <w:r w:rsidRPr="00C15367">
        <w:rPr>
          <w:rFonts w:ascii="Times New Roman" w:eastAsia="Times New Roman" w:hAnsi="Times New Roman" w:cs="Times New Roman"/>
          <w:b/>
          <w:sz w:val="20"/>
          <w:szCs w:val="20"/>
          <w:lang w:eastAsia="ru-RU"/>
        </w:rPr>
        <w:t>41 343,9</w:t>
      </w:r>
      <w:r w:rsidRPr="00C15367">
        <w:rPr>
          <w:rFonts w:ascii="Times New Roman" w:eastAsia="Times New Roman" w:hAnsi="Times New Roman" w:cs="Times New Roman"/>
          <w:sz w:val="20"/>
          <w:szCs w:val="20"/>
          <w:lang w:eastAsia="ru-RU"/>
        </w:rPr>
        <w:t xml:space="preserve"> тыс. рублей (</w:t>
      </w:r>
      <w:r w:rsidRPr="00C15367">
        <w:rPr>
          <w:rFonts w:ascii="Times New Roman" w:eastAsia="Times New Roman" w:hAnsi="Times New Roman" w:cs="Times New Roman"/>
          <w:b/>
          <w:sz w:val="20"/>
          <w:szCs w:val="20"/>
          <w:lang w:eastAsia="ru-RU"/>
        </w:rPr>
        <w:t>100</w:t>
      </w:r>
      <w:r w:rsidRPr="00C15367">
        <w:rPr>
          <w:rFonts w:ascii="Times New Roman" w:eastAsia="Times New Roman" w:hAnsi="Times New Roman" w:cs="Times New Roman"/>
          <w:b/>
          <w:bCs/>
          <w:sz w:val="20"/>
          <w:szCs w:val="20"/>
          <w:lang w:eastAsia="ru-RU"/>
        </w:rPr>
        <w:t> %</w:t>
      </w:r>
      <w:r w:rsidRPr="00C15367">
        <w:rPr>
          <w:rFonts w:ascii="Times New Roman" w:eastAsia="Times New Roman" w:hAnsi="Times New Roman" w:cs="Times New Roman"/>
          <w:sz w:val="20"/>
          <w:szCs w:val="20"/>
          <w:lang w:eastAsia="ru-RU"/>
        </w:rPr>
        <w:t> от плана), что является невысоким показателем освоения денежных средств.</w:t>
      </w:r>
      <w:proofErr w:type="gramEnd"/>
      <w:r w:rsidRPr="00C15367">
        <w:rPr>
          <w:rFonts w:ascii="Times New Roman" w:eastAsia="Times New Roman" w:hAnsi="Times New Roman" w:cs="Times New Roman"/>
          <w:sz w:val="20"/>
          <w:szCs w:val="20"/>
          <w:lang w:eastAsia="ru-RU"/>
        </w:rPr>
        <w:t xml:space="preserve"> Нарушений финансовой дисциплины и неэффективного и нецелевого использования бюджетных средств не выявлено.</w:t>
      </w:r>
    </w:p>
    <w:p w:rsidR="00ED668B" w:rsidRPr="00C15367" w:rsidRDefault="00ED668B" w:rsidP="00F64ECC">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Средства на реализацию мероприятий муниципальной программы были направлены </w:t>
      </w:r>
      <w:proofErr w:type="gramStart"/>
      <w:r w:rsidRPr="00C15367">
        <w:rPr>
          <w:rFonts w:ascii="Times New Roman" w:eastAsia="Times New Roman" w:hAnsi="Times New Roman" w:cs="Times New Roman"/>
          <w:sz w:val="20"/>
          <w:szCs w:val="20"/>
          <w:lang w:eastAsia="ru-RU"/>
        </w:rPr>
        <w:t>на</w:t>
      </w:r>
      <w:proofErr w:type="gramEnd"/>
      <w:r w:rsidRPr="00C15367">
        <w:rPr>
          <w:rFonts w:ascii="Times New Roman" w:eastAsia="Times New Roman" w:hAnsi="Times New Roman" w:cs="Times New Roman"/>
          <w:sz w:val="20"/>
          <w:szCs w:val="20"/>
          <w:lang w:eastAsia="ru-RU"/>
        </w:rPr>
        <w:t>:</w:t>
      </w:r>
    </w:p>
    <w:p w:rsidR="00ED668B" w:rsidRPr="00C15367" w:rsidRDefault="00ED668B" w:rsidP="00F64ECC">
      <w:pPr>
        <w:pStyle w:val="af5"/>
        <w:numPr>
          <w:ilvl w:val="0"/>
          <w:numId w:val="16"/>
        </w:numPr>
        <w:shd w:val="clear" w:color="auto" w:fill="FFFFFF"/>
        <w:spacing w:after="0" w:line="240" w:lineRule="auto"/>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сохранение и развитие народного творчества;</w:t>
      </w:r>
    </w:p>
    <w:p w:rsidR="00ED668B" w:rsidRPr="00C15367" w:rsidRDefault="00ED668B" w:rsidP="00F64ECC">
      <w:pPr>
        <w:pStyle w:val="af5"/>
        <w:numPr>
          <w:ilvl w:val="0"/>
          <w:numId w:val="16"/>
        </w:numPr>
        <w:shd w:val="clear" w:color="auto" w:fill="FFFFFF"/>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развитие библиотечного дела;</w:t>
      </w:r>
    </w:p>
    <w:p w:rsidR="00ED668B" w:rsidRPr="00C15367" w:rsidRDefault="00ED668B" w:rsidP="00F64ECC">
      <w:pPr>
        <w:pStyle w:val="af5"/>
        <w:numPr>
          <w:ilvl w:val="0"/>
          <w:numId w:val="16"/>
        </w:numPr>
        <w:shd w:val="clear" w:color="auto" w:fill="FFFFFF"/>
        <w:spacing w:after="0" w:line="240" w:lineRule="auto"/>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реализацию мероприятий регионального проекта  "Культурная среда";</w:t>
      </w:r>
    </w:p>
    <w:p w:rsidR="00ED668B" w:rsidRPr="00C15367" w:rsidRDefault="00ED668B" w:rsidP="00F64ECC">
      <w:pPr>
        <w:pStyle w:val="af5"/>
        <w:numPr>
          <w:ilvl w:val="0"/>
          <w:numId w:val="16"/>
        </w:numPr>
        <w:shd w:val="clear" w:color="auto" w:fill="FFFFFF"/>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проведение мероприятий в сфере культуры и искусства, архивного дела;</w:t>
      </w:r>
    </w:p>
    <w:p w:rsidR="00ED668B" w:rsidRPr="00C15367" w:rsidRDefault="00ED668B" w:rsidP="00F64ECC">
      <w:pPr>
        <w:pStyle w:val="af5"/>
        <w:numPr>
          <w:ilvl w:val="0"/>
          <w:numId w:val="16"/>
        </w:numPr>
        <w:shd w:val="clear" w:color="auto" w:fill="FFFFFF"/>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 xml:space="preserve">мероприятия, связанные с подготовкой и проведением празднования 100- </w:t>
      </w:r>
      <w:proofErr w:type="spellStart"/>
      <w:r w:rsidRPr="00C15367">
        <w:rPr>
          <w:rFonts w:ascii="Times New Roman" w:hAnsi="Times New Roman" w:cs="Times New Roman"/>
          <w:sz w:val="20"/>
          <w:szCs w:val="20"/>
        </w:rPr>
        <w:t>летия</w:t>
      </w:r>
      <w:proofErr w:type="spellEnd"/>
      <w:r w:rsidRPr="00C15367">
        <w:rPr>
          <w:rFonts w:ascii="Times New Roman" w:hAnsi="Times New Roman" w:cs="Times New Roman"/>
          <w:sz w:val="20"/>
          <w:szCs w:val="20"/>
        </w:rPr>
        <w:t xml:space="preserve"> образования Чувашской автономной области;</w:t>
      </w:r>
    </w:p>
    <w:p w:rsidR="00F64ECC" w:rsidRPr="00C15367" w:rsidRDefault="00ED668B" w:rsidP="00ED668B">
      <w:pPr>
        <w:pStyle w:val="af5"/>
        <w:numPr>
          <w:ilvl w:val="0"/>
          <w:numId w:val="16"/>
        </w:numPr>
        <w:shd w:val="clear" w:color="auto" w:fill="FFFFFF"/>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развитие муниципальных учреждений культуры;</w:t>
      </w:r>
    </w:p>
    <w:p w:rsidR="00ED668B" w:rsidRPr="00C15367" w:rsidRDefault="00ED668B" w:rsidP="00ED668B">
      <w:pPr>
        <w:pStyle w:val="af5"/>
        <w:numPr>
          <w:ilvl w:val="0"/>
          <w:numId w:val="16"/>
        </w:numPr>
        <w:shd w:val="clear" w:color="auto" w:fill="FFFFFF"/>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развитие образования в сфере культуры и искусства.</w:t>
      </w:r>
    </w:p>
    <w:p w:rsidR="00ED668B" w:rsidRPr="00C15367" w:rsidRDefault="00ED668B" w:rsidP="00F64ECC">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Муниципальной программой в 2019 году были достигнуты важнейшие целевые показатели и индикаторы:</w:t>
      </w:r>
    </w:p>
    <w:p w:rsidR="00ED668B" w:rsidRPr="00C15367" w:rsidRDefault="00ED668B" w:rsidP="00F64ECC">
      <w:pPr>
        <w:pStyle w:val="af5"/>
        <w:numPr>
          <w:ilvl w:val="0"/>
          <w:numId w:val="17"/>
        </w:numPr>
        <w:shd w:val="clear" w:color="auto" w:fill="FFFFFF"/>
        <w:spacing w:after="0" w:line="240" w:lineRule="auto"/>
        <w:ind w:left="0" w:firstLine="851"/>
        <w:jc w:val="both"/>
        <w:rPr>
          <w:rFonts w:ascii="Times New Roman" w:eastAsia="Times New Roman" w:hAnsi="Times New Roman" w:cs="Times New Roman"/>
          <w:iCs/>
          <w:sz w:val="20"/>
          <w:szCs w:val="20"/>
          <w:lang w:eastAsia="ru-RU"/>
        </w:rPr>
      </w:pPr>
      <w:r w:rsidRPr="00C15367">
        <w:rPr>
          <w:rFonts w:ascii="Times New Roman" w:eastAsia="Times New Roman" w:hAnsi="Times New Roman" w:cs="Times New Roman"/>
          <w:iCs/>
          <w:sz w:val="20"/>
          <w:szCs w:val="20"/>
          <w:lang w:eastAsia="ru-RU"/>
        </w:rPr>
        <w:t>уровень удовлетворенности населения качеством предоставления муниципальных услуг в сфере культуры – 97%;</w:t>
      </w:r>
    </w:p>
    <w:p w:rsidR="00ED668B" w:rsidRPr="00C15367" w:rsidRDefault="00ED668B" w:rsidP="00F64ECC">
      <w:pPr>
        <w:pStyle w:val="af5"/>
        <w:numPr>
          <w:ilvl w:val="0"/>
          <w:numId w:val="17"/>
        </w:numPr>
        <w:shd w:val="clear" w:color="auto" w:fill="FFFFFF"/>
        <w:spacing w:after="0" w:line="240" w:lineRule="auto"/>
        <w:ind w:left="0" w:firstLine="851"/>
        <w:jc w:val="both"/>
        <w:rPr>
          <w:rFonts w:ascii="Times New Roman" w:eastAsia="Times New Roman" w:hAnsi="Times New Roman" w:cs="Times New Roman"/>
          <w:iCs/>
          <w:sz w:val="20"/>
          <w:szCs w:val="20"/>
          <w:lang w:eastAsia="ru-RU"/>
        </w:rPr>
      </w:pPr>
      <w:r w:rsidRPr="00C15367">
        <w:rPr>
          <w:rFonts w:ascii="Times New Roman" w:eastAsia="Times New Roman" w:hAnsi="Times New Roman" w:cs="Times New Roman"/>
          <w:iCs/>
          <w:sz w:val="20"/>
          <w:szCs w:val="20"/>
          <w:lang w:eastAsia="ru-RU"/>
        </w:rPr>
        <w:t>количество экземпляров новых поступлений в библиотечные фонды общедоступных библиотек на 1 тыс. человек населения – 216;</w:t>
      </w:r>
    </w:p>
    <w:p w:rsidR="00ED668B" w:rsidRPr="00C15367" w:rsidRDefault="00ED668B" w:rsidP="00F64ECC">
      <w:pPr>
        <w:pStyle w:val="af5"/>
        <w:numPr>
          <w:ilvl w:val="0"/>
          <w:numId w:val="17"/>
        </w:numPr>
        <w:shd w:val="clear" w:color="auto" w:fill="FFFFFF"/>
        <w:spacing w:after="0" w:line="240" w:lineRule="auto"/>
        <w:ind w:left="0" w:firstLine="851"/>
        <w:jc w:val="both"/>
        <w:rPr>
          <w:rFonts w:ascii="Times New Roman" w:eastAsia="Times New Roman" w:hAnsi="Times New Roman" w:cs="Times New Roman"/>
          <w:iCs/>
          <w:sz w:val="20"/>
          <w:szCs w:val="20"/>
          <w:lang w:eastAsia="ru-RU"/>
        </w:rPr>
      </w:pPr>
      <w:r w:rsidRPr="00C15367">
        <w:rPr>
          <w:rFonts w:ascii="Times New Roman" w:eastAsia="Times New Roman" w:hAnsi="Times New Roman" w:cs="Times New Roman"/>
          <w:iCs/>
          <w:sz w:val="20"/>
          <w:szCs w:val="20"/>
          <w:lang w:eastAsia="ru-RU"/>
        </w:rPr>
        <w:t xml:space="preserve">доля муниципальных домов культуры, </w:t>
      </w:r>
      <w:proofErr w:type="gramStart"/>
      <w:r w:rsidRPr="00C15367">
        <w:rPr>
          <w:rFonts w:ascii="Times New Roman" w:eastAsia="Times New Roman" w:hAnsi="Times New Roman" w:cs="Times New Roman"/>
          <w:iCs/>
          <w:sz w:val="20"/>
          <w:szCs w:val="20"/>
          <w:lang w:eastAsia="ru-RU"/>
        </w:rPr>
        <w:t>оснащенных</w:t>
      </w:r>
      <w:proofErr w:type="gramEnd"/>
      <w:r w:rsidRPr="00C15367">
        <w:rPr>
          <w:rFonts w:ascii="Times New Roman" w:eastAsia="Times New Roman" w:hAnsi="Times New Roman" w:cs="Times New Roman"/>
          <w:iCs/>
          <w:sz w:val="20"/>
          <w:szCs w:val="20"/>
          <w:lang w:eastAsia="ru-RU"/>
        </w:rPr>
        <w:t xml:space="preserve"> современным оборудованием – 35%;</w:t>
      </w:r>
    </w:p>
    <w:p w:rsidR="00ED668B" w:rsidRPr="00C15367" w:rsidRDefault="00ED668B" w:rsidP="00F64ECC">
      <w:pPr>
        <w:pStyle w:val="af5"/>
        <w:numPr>
          <w:ilvl w:val="0"/>
          <w:numId w:val="17"/>
        </w:numPr>
        <w:shd w:val="clear" w:color="auto" w:fill="FFFFFF"/>
        <w:spacing w:after="0" w:line="240" w:lineRule="auto"/>
        <w:ind w:left="0" w:firstLine="851"/>
        <w:jc w:val="both"/>
        <w:rPr>
          <w:rFonts w:ascii="Times New Roman" w:eastAsia="Calibri" w:hAnsi="Times New Roman"/>
          <w:sz w:val="20"/>
          <w:szCs w:val="20"/>
          <w:lang w:eastAsia="ru-RU"/>
        </w:rPr>
      </w:pPr>
      <w:r w:rsidRPr="00C15367">
        <w:rPr>
          <w:rFonts w:ascii="Times New Roman" w:eastAsia="Calibri" w:hAnsi="Times New Roman"/>
          <w:sz w:val="20"/>
          <w:szCs w:val="20"/>
          <w:lang w:eastAsia="ru-RU"/>
        </w:rPr>
        <w:t>охват детей, проживающих в сельской местности, художественным образованием – 16,9%.</w:t>
      </w:r>
    </w:p>
    <w:p w:rsidR="00ED668B" w:rsidRPr="00C15367" w:rsidRDefault="00ED668B" w:rsidP="00F64ECC">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proofErr w:type="gramStart"/>
      <w:r w:rsidRPr="00C15367">
        <w:rPr>
          <w:rFonts w:ascii="Times New Roman" w:eastAsia="Times New Roman" w:hAnsi="Times New Roman" w:cs="Times New Roman"/>
          <w:sz w:val="20"/>
          <w:szCs w:val="20"/>
          <w:lang w:eastAsia="ru-RU"/>
        </w:rPr>
        <w:t>Плановое значение целевых индикаторов и показателей муниципальной программы соответствуют фактическому значению и достигнуты в полном объеме.</w:t>
      </w:r>
      <w:proofErr w:type="gramEnd"/>
    </w:p>
    <w:p w:rsidR="00ED668B" w:rsidRPr="00C15367" w:rsidRDefault="00ED668B" w:rsidP="00F64ECC">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Контрольно-ревизионные мероприятия в 2019 году не проводились.</w:t>
      </w:r>
    </w:p>
    <w:p w:rsidR="00ED668B" w:rsidRPr="00C15367" w:rsidRDefault="00ED668B" w:rsidP="00F64ECC">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Муниципальная программа «Развитие культуры и туризма» в 2019 году признана эффективной.</w:t>
      </w:r>
    </w:p>
    <w:p w:rsidR="00ED668B" w:rsidRPr="00C15367" w:rsidRDefault="00ED668B" w:rsidP="00ED668B">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w:t>
      </w:r>
    </w:p>
    <w:p w:rsidR="00C52F4A" w:rsidRDefault="00C52F4A" w:rsidP="00ED668B">
      <w:pPr>
        <w:spacing w:after="0"/>
        <w:jc w:val="center"/>
        <w:rPr>
          <w:rFonts w:ascii="Times New Roman" w:eastAsia="Times New Roman" w:hAnsi="Times New Roman" w:cs="Times New Roman"/>
          <w:lang w:eastAsia="ru-RU"/>
        </w:rPr>
        <w:sectPr w:rsidR="00C52F4A" w:rsidSect="00CE2C20">
          <w:pgSz w:w="16838" w:h="11906" w:orient="landscape"/>
          <w:pgMar w:top="851" w:right="1134" w:bottom="850" w:left="1134" w:header="708" w:footer="708" w:gutter="0"/>
          <w:cols w:space="708"/>
          <w:docGrid w:linePitch="360"/>
        </w:sectPr>
      </w:pPr>
    </w:p>
    <w:p w:rsidR="00ED668B" w:rsidRPr="00C15367" w:rsidRDefault="00ED668B" w:rsidP="00ED668B">
      <w:pPr>
        <w:spacing w:after="0"/>
        <w:jc w:val="center"/>
        <w:rPr>
          <w:rFonts w:ascii="Times New Roman" w:hAnsi="Times New Roman" w:cs="Times New Roman"/>
          <w:b/>
          <w:sz w:val="20"/>
          <w:szCs w:val="20"/>
        </w:rPr>
      </w:pPr>
      <w:r w:rsidRPr="00C15367">
        <w:rPr>
          <w:rFonts w:ascii="Times New Roman" w:eastAsia="Times New Roman" w:hAnsi="Times New Roman" w:cs="Times New Roman"/>
          <w:sz w:val="20"/>
          <w:szCs w:val="20"/>
          <w:lang w:eastAsia="ru-RU"/>
        </w:rPr>
        <w:lastRenderedPageBreak/>
        <w:t> </w:t>
      </w:r>
      <w:r w:rsidRPr="00C15367">
        <w:rPr>
          <w:rFonts w:ascii="Times New Roman" w:eastAsia="Times New Roman" w:hAnsi="Times New Roman" w:cs="Times New Roman"/>
          <w:b/>
          <w:sz w:val="20"/>
          <w:szCs w:val="20"/>
          <w:lang w:eastAsia="ru-RU"/>
        </w:rPr>
        <w:t>Отчет по реализации м</w:t>
      </w:r>
      <w:r w:rsidRPr="00C15367">
        <w:rPr>
          <w:rFonts w:ascii="Times New Roman" w:hAnsi="Times New Roman" w:cs="Times New Roman"/>
          <w:b/>
          <w:sz w:val="20"/>
          <w:szCs w:val="20"/>
        </w:rPr>
        <w:t xml:space="preserve">униципальной </w:t>
      </w:r>
      <w:hyperlink w:anchor="Par30" w:history="1">
        <w:r w:rsidRPr="00C15367">
          <w:rPr>
            <w:rFonts w:ascii="Times New Roman" w:hAnsi="Times New Roman" w:cs="Times New Roman"/>
            <w:b/>
            <w:sz w:val="20"/>
            <w:szCs w:val="20"/>
          </w:rPr>
          <w:t>программы</w:t>
        </w:r>
      </w:hyperlink>
      <w:r w:rsidRPr="00C15367">
        <w:rPr>
          <w:rFonts w:ascii="Times New Roman" w:hAnsi="Times New Roman" w:cs="Times New Roman"/>
          <w:b/>
          <w:sz w:val="20"/>
          <w:szCs w:val="20"/>
        </w:rPr>
        <w:t xml:space="preserve"> Канашского района Чувашской Республики</w:t>
      </w:r>
    </w:p>
    <w:p w:rsidR="00ED668B" w:rsidRPr="00C15367" w:rsidRDefault="00ED668B" w:rsidP="00ED668B">
      <w:pPr>
        <w:spacing w:after="0"/>
        <w:jc w:val="center"/>
        <w:rPr>
          <w:rFonts w:ascii="Times New Roman" w:hAnsi="Times New Roman" w:cs="Times New Roman"/>
          <w:b/>
          <w:sz w:val="20"/>
          <w:szCs w:val="20"/>
        </w:rPr>
      </w:pPr>
      <w:r w:rsidRPr="00C15367">
        <w:rPr>
          <w:rFonts w:ascii="Times New Roman" w:hAnsi="Times New Roman" w:cs="Times New Roman"/>
          <w:b/>
          <w:sz w:val="20"/>
          <w:szCs w:val="20"/>
        </w:rPr>
        <w:t xml:space="preserve"> «Развитие транспортной системы Канашского района Чувашской Республики»</w:t>
      </w:r>
    </w:p>
    <w:p w:rsidR="00ED668B" w:rsidRPr="00C15367" w:rsidRDefault="00ED668B" w:rsidP="00ED668B">
      <w:pPr>
        <w:spacing w:after="0"/>
        <w:jc w:val="center"/>
        <w:rPr>
          <w:rFonts w:ascii="Times New Roman" w:hAnsi="Times New Roman" w:cs="Times New Roman"/>
          <w:b/>
          <w:sz w:val="20"/>
          <w:szCs w:val="20"/>
        </w:rPr>
      </w:pPr>
    </w:p>
    <w:p w:rsidR="00ED668B" w:rsidRPr="00C15367" w:rsidRDefault="00ED668B" w:rsidP="00ED668B">
      <w:pPr>
        <w:spacing w:after="0"/>
        <w:jc w:val="both"/>
        <w:rPr>
          <w:rFonts w:ascii="Times New Roman" w:hAnsi="Times New Roman" w:cs="Times New Roman"/>
          <w:sz w:val="20"/>
          <w:szCs w:val="20"/>
        </w:rPr>
      </w:pPr>
      <w:r w:rsidRPr="00C15367">
        <w:rPr>
          <w:rFonts w:ascii="Times New Roman" w:hAnsi="Times New Roman" w:cs="Times New Roman"/>
          <w:sz w:val="20"/>
          <w:szCs w:val="20"/>
        </w:rPr>
        <w:t xml:space="preserve">          В </w:t>
      </w:r>
      <w:proofErr w:type="gramStart"/>
      <w:r w:rsidRPr="00C15367">
        <w:rPr>
          <w:rFonts w:ascii="Times New Roman" w:hAnsi="Times New Roman" w:cs="Times New Roman"/>
          <w:sz w:val="20"/>
          <w:szCs w:val="20"/>
        </w:rPr>
        <w:t>рамках</w:t>
      </w:r>
      <w:proofErr w:type="gramEnd"/>
      <w:r w:rsidRPr="00C15367">
        <w:rPr>
          <w:rFonts w:ascii="Times New Roman" w:hAnsi="Times New Roman" w:cs="Times New Roman"/>
          <w:sz w:val="20"/>
          <w:szCs w:val="20"/>
        </w:rPr>
        <w:t xml:space="preserve"> муниципальной </w:t>
      </w:r>
      <w:hyperlink w:anchor="Par30" w:history="1">
        <w:r w:rsidRPr="00C15367">
          <w:rPr>
            <w:rFonts w:ascii="Times New Roman" w:hAnsi="Times New Roman" w:cs="Times New Roman"/>
            <w:sz w:val="20"/>
            <w:szCs w:val="20"/>
          </w:rPr>
          <w:t>программы</w:t>
        </w:r>
      </w:hyperlink>
      <w:r w:rsidRPr="00C15367">
        <w:rPr>
          <w:rFonts w:ascii="Times New Roman" w:hAnsi="Times New Roman" w:cs="Times New Roman"/>
          <w:sz w:val="20"/>
          <w:szCs w:val="20"/>
        </w:rPr>
        <w:t xml:space="preserve"> Канашского района Чувашской Республики «Развитие транспортной системы Канашского района Чувашской Республики» в 2019 году реализовались 2 подпрограммы.</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Основными стратегическими приоритетами государственной политики Чувашской Республики в развития транспортной системы являются увеличение доли автомобильных дорог в Чувашской Республике соответствующих нормативным требованиям</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Цель Муниципальной программы - развитие автомобильных дорог общего пользования местного значения вне границ населенных пунктов Канашского района Чувашской Республики и автомобильных дорог общего пользования местного значения в границах населенных пунктов Канашского района Чувашской Республики.</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xml:space="preserve">На реализацию муниципальной программы в 2019 году были предусмотрены средства в сумме </w:t>
      </w:r>
      <w:r w:rsidR="005C6220" w:rsidRPr="00C15367">
        <w:rPr>
          <w:rFonts w:ascii="Times New Roman" w:hAnsi="Times New Roman" w:cs="Times New Roman"/>
          <w:bCs/>
          <w:sz w:val="20"/>
          <w:szCs w:val="20"/>
        </w:rPr>
        <w:t>93299,49</w:t>
      </w:r>
      <w:r w:rsidRPr="00C15367">
        <w:rPr>
          <w:rFonts w:ascii="Times New Roman" w:hAnsi="Times New Roman" w:cs="Times New Roman"/>
          <w:sz w:val="20"/>
          <w:szCs w:val="20"/>
        </w:rPr>
        <w:t xml:space="preserve"> тыс. рублей, из них 68 995,700 тыс. рублей из республиканского бюджета Чувашской Республики, </w:t>
      </w:r>
      <w:r w:rsidR="005C6220" w:rsidRPr="00C15367">
        <w:rPr>
          <w:rFonts w:ascii="Times New Roman" w:hAnsi="Times New Roman" w:cs="Times New Roman"/>
          <w:sz w:val="20"/>
          <w:szCs w:val="20"/>
        </w:rPr>
        <w:t xml:space="preserve"> 24303,327 </w:t>
      </w:r>
      <w:r w:rsidRPr="00C15367">
        <w:rPr>
          <w:rFonts w:ascii="Times New Roman" w:hAnsi="Times New Roman" w:cs="Times New Roman"/>
          <w:sz w:val="20"/>
          <w:szCs w:val="20"/>
        </w:rPr>
        <w:t xml:space="preserve">тыс. рублей из местного бюджета Канашского района. </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Муниципальной программой были осв</w:t>
      </w:r>
      <w:r w:rsidR="005C6220" w:rsidRPr="00C15367">
        <w:rPr>
          <w:rFonts w:ascii="Times New Roman" w:hAnsi="Times New Roman" w:cs="Times New Roman"/>
          <w:sz w:val="20"/>
          <w:szCs w:val="20"/>
        </w:rPr>
        <w:t>оены все выделенные средства (94</w:t>
      </w:r>
      <w:r w:rsidRPr="00C15367">
        <w:rPr>
          <w:rFonts w:ascii="Times New Roman" w:hAnsi="Times New Roman" w:cs="Times New Roman"/>
          <w:sz w:val="20"/>
          <w:szCs w:val="20"/>
        </w:rPr>
        <w:t xml:space="preserve"> %).</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C15367">
        <w:rPr>
          <w:rFonts w:ascii="Times New Roman" w:hAnsi="Times New Roman" w:cs="Times New Roman"/>
          <w:sz w:val="20"/>
          <w:szCs w:val="20"/>
        </w:rPr>
        <w:t>Средства на реализацию мероприятий муниципальной программы были направлены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содержание автомобильных дорог общего пользования местного значения вне границ населенных пунктов поселений в границах муниципального района, содержание автомобильных дорог общего пользования местного значения в границах населенных пунктов поселений, капитальный ремонт и ремонт автомобильных</w:t>
      </w:r>
      <w:proofErr w:type="gramEnd"/>
      <w:r w:rsidRPr="00C15367">
        <w:rPr>
          <w:rFonts w:ascii="Times New Roman" w:hAnsi="Times New Roman" w:cs="Times New Roman"/>
          <w:sz w:val="20"/>
          <w:szCs w:val="20"/>
        </w:rPr>
        <w:t xml:space="preserve"> дорог общего пользования местного значения в границах населенных пунктов поселений, капитальный ремонт и ремонт дворовых территорий многоквартирных домов, проездов к дворовым территориям многоквартирных домов населенных пунктов, обустройство и совершенствование опасных участков улично-дорожной сети населенных пунктов.</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Муниципальной программой были достигнуты важнейшие целевые показатели:</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увеличение на 9,6 км автомобильных дорог общего пользования местного значения вне границ населенных пунктов в границах муниципального района соответствующих нормативным требованиям;</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увеличение количества автомобильных дорог с твердым покрытием общего пользования местного значения в границах сельских поселений на 13,955 км;</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увеличение количества дворовых территории с усовершенствованным покрытием на 4</w:t>
      </w:r>
      <w:r w:rsidR="005C6220" w:rsidRPr="00C15367">
        <w:rPr>
          <w:rFonts w:ascii="Times New Roman" w:hAnsi="Times New Roman" w:cs="Times New Roman"/>
          <w:sz w:val="20"/>
          <w:szCs w:val="20"/>
        </w:rPr>
        <w:t>2</w:t>
      </w:r>
      <w:r w:rsidRPr="00C15367">
        <w:rPr>
          <w:rFonts w:ascii="Times New Roman" w:hAnsi="Times New Roman" w:cs="Times New Roman"/>
          <w:sz w:val="20"/>
          <w:szCs w:val="20"/>
        </w:rPr>
        <w:t xml:space="preserve"> м².</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b/>
          <w:sz w:val="20"/>
          <w:szCs w:val="20"/>
        </w:rPr>
        <w:t xml:space="preserve">Подпрограмма «Безопасность дорожного движения». </w:t>
      </w:r>
      <w:r w:rsidRPr="00C15367">
        <w:rPr>
          <w:rFonts w:ascii="Times New Roman" w:hAnsi="Times New Roman" w:cs="Times New Roman"/>
          <w:sz w:val="20"/>
          <w:szCs w:val="20"/>
        </w:rPr>
        <w:t>Целью подпрограммы является сокращение смертности от дорожно-транспортных происшествий и количества дорожно-транспортных происшествий с пострадавшими.</w:t>
      </w:r>
    </w:p>
    <w:p w:rsidR="00ED668B" w:rsidRPr="00C15367" w:rsidRDefault="00ED668B" w:rsidP="00ED668B">
      <w:pPr>
        <w:autoSpaceDE w:val="0"/>
        <w:autoSpaceDN w:val="0"/>
        <w:adjustRightInd w:val="0"/>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На реализацию подпрограммы в 2019 году были предусмотрены средства в сумме 700,0 тыс. рублей из местного бюджета Канашского района.</w:t>
      </w:r>
    </w:p>
    <w:p w:rsidR="00ED668B" w:rsidRPr="00C15367" w:rsidRDefault="00ED668B" w:rsidP="00ED668B">
      <w:pPr>
        <w:autoSpaceDE w:val="0"/>
        <w:autoSpaceDN w:val="0"/>
        <w:adjustRightInd w:val="0"/>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 xml:space="preserve">         Подпрограммой были освоены все выделенные средства (100 %).</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В подпрограмме предусмотрены следующие целевые индикаторы и показатели достижения цели и решения задач подпрограммы:</w:t>
      </w:r>
    </w:p>
    <w:p w:rsidR="00ED668B" w:rsidRPr="00C15367" w:rsidRDefault="00ED668B" w:rsidP="00ED668B">
      <w:pPr>
        <w:autoSpaceDE w:val="0"/>
        <w:autoSpaceDN w:val="0"/>
        <w:adjustRightInd w:val="0"/>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сокращение смертности от дорожно-транспортных происшествий и количества дорожно-транспортных происшествий с пострадавшими;</w:t>
      </w:r>
    </w:p>
    <w:p w:rsidR="00ED668B" w:rsidRPr="00C15367" w:rsidRDefault="00ED668B" w:rsidP="00ED668B">
      <w:pPr>
        <w:autoSpaceDE w:val="0"/>
        <w:autoSpaceDN w:val="0"/>
        <w:adjustRightInd w:val="0"/>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создание системы пропаганды с целью формирования негативного отношения к правонарушениям в сфере дорожного движения;</w:t>
      </w:r>
    </w:p>
    <w:p w:rsidR="00ED668B" w:rsidRPr="00C15367" w:rsidRDefault="00ED668B" w:rsidP="00ED668B">
      <w:pPr>
        <w:autoSpaceDE w:val="0"/>
        <w:autoSpaceDN w:val="0"/>
        <w:adjustRightInd w:val="0"/>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формирование у детей навыков безопасного поведения на дорогах;</w:t>
      </w:r>
    </w:p>
    <w:p w:rsidR="00ED668B" w:rsidRPr="00C15367" w:rsidRDefault="00ED668B" w:rsidP="00ED668B">
      <w:pPr>
        <w:autoSpaceDE w:val="0"/>
        <w:autoSpaceDN w:val="0"/>
        <w:adjustRightInd w:val="0"/>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повышение культуры вождения;</w:t>
      </w:r>
    </w:p>
    <w:p w:rsidR="00ED668B" w:rsidRPr="00C15367" w:rsidRDefault="00ED668B" w:rsidP="00ED668B">
      <w:pPr>
        <w:autoSpaceDE w:val="0"/>
        <w:autoSpaceDN w:val="0"/>
        <w:adjustRightInd w:val="0"/>
        <w:spacing w:after="0" w:line="240" w:lineRule="auto"/>
        <w:jc w:val="both"/>
        <w:rPr>
          <w:rFonts w:ascii="Times New Roman" w:hAnsi="Times New Roman" w:cs="Times New Roman"/>
          <w:sz w:val="20"/>
          <w:szCs w:val="20"/>
        </w:rPr>
      </w:pPr>
      <w:r w:rsidRPr="00C15367">
        <w:rPr>
          <w:rFonts w:ascii="Times New Roman" w:hAnsi="Times New Roman" w:cs="Times New Roman"/>
          <w:sz w:val="20"/>
          <w:szCs w:val="20"/>
        </w:rPr>
        <w:t>развитие современной системы оказания помощи пострадавшим в дорожно-транспортных происшествиях.</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xml:space="preserve">В </w:t>
      </w:r>
      <w:proofErr w:type="gramStart"/>
      <w:r w:rsidRPr="00C15367">
        <w:rPr>
          <w:rFonts w:ascii="Times New Roman" w:hAnsi="Times New Roman" w:cs="Times New Roman"/>
          <w:sz w:val="20"/>
          <w:szCs w:val="20"/>
        </w:rPr>
        <w:t>результате</w:t>
      </w:r>
      <w:proofErr w:type="gramEnd"/>
      <w:r w:rsidRPr="00C15367">
        <w:rPr>
          <w:rFonts w:ascii="Times New Roman" w:hAnsi="Times New Roman" w:cs="Times New Roman"/>
          <w:sz w:val="20"/>
          <w:szCs w:val="20"/>
        </w:rPr>
        <w:t xml:space="preserve"> реализации мероприятий подпрограммы достигнуты следующие целевые индикаторы и показатели:</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стремление к нулевой смертности детей в дорожно-т</w:t>
      </w:r>
      <w:r w:rsidR="005C6220" w:rsidRPr="00C15367">
        <w:rPr>
          <w:rFonts w:ascii="Times New Roman" w:hAnsi="Times New Roman" w:cs="Times New Roman"/>
          <w:sz w:val="20"/>
          <w:szCs w:val="20"/>
        </w:rPr>
        <w:t>ранспортных происшествиях, (на 68,8</w:t>
      </w:r>
      <w:r w:rsidRPr="00C15367">
        <w:rPr>
          <w:rFonts w:ascii="Times New Roman" w:hAnsi="Times New Roman" w:cs="Times New Roman"/>
          <w:sz w:val="20"/>
          <w:szCs w:val="20"/>
        </w:rPr>
        <w:t xml:space="preserve"> проце</w:t>
      </w:r>
      <w:r w:rsidR="005C6220" w:rsidRPr="00C15367">
        <w:rPr>
          <w:rFonts w:ascii="Times New Roman" w:hAnsi="Times New Roman" w:cs="Times New Roman"/>
          <w:sz w:val="20"/>
          <w:szCs w:val="20"/>
        </w:rPr>
        <w:t>нтов по сравнению с 2018 годом).</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xml:space="preserve">Плановое значение целевых индикаторов и показателей подпрограммы </w:t>
      </w:r>
      <w:proofErr w:type="gramStart"/>
      <w:r w:rsidRPr="00C15367">
        <w:rPr>
          <w:rFonts w:ascii="Times New Roman" w:hAnsi="Times New Roman" w:cs="Times New Roman"/>
          <w:sz w:val="20"/>
          <w:szCs w:val="20"/>
        </w:rPr>
        <w:t>соответствуют фактическому значению и достигнуты</w:t>
      </w:r>
      <w:proofErr w:type="gramEnd"/>
      <w:r w:rsidRPr="00C15367">
        <w:rPr>
          <w:rFonts w:ascii="Times New Roman" w:hAnsi="Times New Roman" w:cs="Times New Roman"/>
          <w:sz w:val="20"/>
          <w:szCs w:val="20"/>
        </w:rPr>
        <w:t xml:space="preserve"> в полном объеме.</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Контрольно-ревизионные мероприятия нарушений не выявили. Подпрограмма «Безопасность дорожного движения» в 2019 году является эффективной.</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b/>
          <w:sz w:val="20"/>
          <w:szCs w:val="20"/>
        </w:rPr>
        <w:t>Подпрограмма «Безопасные и качественные автомобильные дороги».</w:t>
      </w:r>
      <w:r w:rsidRPr="00C15367">
        <w:rPr>
          <w:rFonts w:ascii="Times New Roman" w:hAnsi="Times New Roman" w:cs="Times New Roman"/>
          <w:sz w:val="20"/>
          <w:szCs w:val="20"/>
        </w:rPr>
        <w:t xml:space="preserve"> </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Целью подпрограммы является увеличение пропускной способности сети автомобильных дорог, ликвидацию разрывов и узких мест, в том числе путем строительства, реконструкции и ремонта автомобильных дорог местного значения.</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xml:space="preserve">На реализацию подпрограммы в 2019 году были предусмотрены средства в сумме </w:t>
      </w:r>
      <w:r w:rsidR="005C6220" w:rsidRPr="00C15367">
        <w:rPr>
          <w:rFonts w:ascii="Times New Roman" w:hAnsi="Times New Roman" w:cs="Times New Roman"/>
          <w:sz w:val="20"/>
          <w:szCs w:val="20"/>
        </w:rPr>
        <w:t xml:space="preserve"> 92599,05 </w:t>
      </w:r>
      <w:r w:rsidRPr="00C15367">
        <w:rPr>
          <w:rFonts w:ascii="Times New Roman" w:hAnsi="Times New Roman" w:cs="Times New Roman"/>
          <w:sz w:val="20"/>
          <w:szCs w:val="20"/>
        </w:rPr>
        <w:t xml:space="preserve">тыс. рублей, из них 68 995,700 тыс. рублей из республиканского бюджета Чувашской Республики, </w:t>
      </w:r>
      <w:r w:rsidR="005C6220" w:rsidRPr="00C15367">
        <w:rPr>
          <w:rFonts w:ascii="Times New Roman" w:hAnsi="Times New Roman" w:cs="Times New Roman"/>
          <w:sz w:val="20"/>
          <w:szCs w:val="20"/>
        </w:rPr>
        <w:t>23603,337</w:t>
      </w:r>
      <w:r w:rsidRPr="00C15367">
        <w:rPr>
          <w:rFonts w:ascii="Times New Roman" w:hAnsi="Times New Roman" w:cs="Times New Roman"/>
          <w:sz w:val="20"/>
          <w:szCs w:val="20"/>
        </w:rPr>
        <w:t xml:space="preserve"> тыс. рублей местного бюджета.</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lastRenderedPageBreak/>
        <w:t>Подпрограммой были осв</w:t>
      </w:r>
      <w:r w:rsidR="005C6220" w:rsidRPr="00C15367">
        <w:rPr>
          <w:rFonts w:ascii="Times New Roman" w:hAnsi="Times New Roman" w:cs="Times New Roman"/>
          <w:sz w:val="20"/>
          <w:szCs w:val="20"/>
        </w:rPr>
        <w:t>оены все выделенные средства (94,01</w:t>
      </w:r>
      <w:r w:rsidRPr="00C15367">
        <w:rPr>
          <w:rFonts w:ascii="Times New Roman" w:hAnsi="Times New Roman" w:cs="Times New Roman"/>
          <w:sz w:val="20"/>
          <w:szCs w:val="20"/>
        </w:rPr>
        <w:t xml:space="preserve"> %).</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xml:space="preserve">В </w:t>
      </w:r>
      <w:proofErr w:type="gramStart"/>
      <w:r w:rsidRPr="00C15367">
        <w:rPr>
          <w:rFonts w:ascii="Times New Roman" w:hAnsi="Times New Roman" w:cs="Times New Roman"/>
          <w:sz w:val="20"/>
          <w:szCs w:val="20"/>
        </w:rPr>
        <w:t>результате</w:t>
      </w:r>
      <w:proofErr w:type="gramEnd"/>
      <w:r w:rsidRPr="00C15367">
        <w:rPr>
          <w:rFonts w:ascii="Times New Roman" w:hAnsi="Times New Roman" w:cs="Times New Roman"/>
          <w:sz w:val="20"/>
          <w:szCs w:val="20"/>
        </w:rPr>
        <w:t xml:space="preserve"> реализации мероприятий подпрограммы достигнуты следующие целевые индикаторы и показатели:</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сокращение узких мест на сети автомобильных дорог путем приведения транспортно-эксплуатационного состояния дорог в соответствие требованиям нормативных документов;</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улучшение состояния автомобильных дорог на основных направлениях перевозок;</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повышение уровня безопасности движения по автодорогам, в том числе путем совершенствования обустройства автомобильных дорог современными типами барьерных ограждений, улучшением освещения и разметки;</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 xml:space="preserve">Плановое значение целевых индикаторов и показателей подпрограммы </w:t>
      </w:r>
      <w:proofErr w:type="gramStart"/>
      <w:r w:rsidRPr="00C15367">
        <w:rPr>
          <w:rFonts w:ascii="Times New Roman" w:hAnsi="Times New Roman" w:cs="Times New Roman"/>
          <w:sz w:val="20"/>
          <w:szCs w:val="20"/>
        </w:rPr>
        <w:t>соответствуют фактическому значению и достигнуты</w:t>
      </w:r>
      <w:proofErr w:type="gramEnd"/>
      <w:r w:rsidRPr="00C15367">
        <w:rPr>
          <w:rFonts w:ascii="Times New Roman" w:hAnsi="Times New Roman" w:cs="Times New Roman"/>
          <w:sz w:val="20"/>
          <w:szCs w:val="20"/>
        </w:rPr>
        <w:t xml:space="preserve"> в полном объеме.</w:t>
      </w:r>
    </w:p>
    <w:p w:rsidR="00ED668B" w:rsidRPr="00C15367" w:rsidRDefault="00ED668B" w:rsidP="00F02B15">
      <w:pPr>
        <w:autoSpaceDE w:val="0"/>
        <w:autoSpaceDN w:val="0"/>
        <w:adjustRightInd w:val="0"/>
        <w:spacing w:after="0" w:line="240" w:lineRule="auto"/>
        <w:ind w:firstLine="708"/>
        <w:jc w:val="both"/>
        <w:rPr>
          <w:rFonts w:ascii="Times New Roman" w:hAnsi="Times New Roman" w:cs="Times New Roman"/>
          <w:sz w:val="20"/>
          <w:szCs w:val="20"/>
        </w:rPr>
      </w:pPr>
      <w:r w:rsidRPr="00C15367">
        <w:rPr>
          <w:rFonts w:ascii="Times New Roman" w:hAnsi="Times New Roman" w:cs="Times New Roman"/>
          <w:sz w:val="20"/>
          <w:szCs w:val="20"/>
        </w:rPr>
        <w:t>Контрольно-ревизионные мероприятия нарушений не выявили. Подпрограмма «Безопасные и качественные автомобильные дороги» в 2019 году является эффективной.</w:t>
      </w:r>
    </w:p>
    <w:p w:rsidR="005C6220" w:rsidRPr="00C15367" w:rsidRDefault="005C6220" w:rsidP="005C622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Отчет</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о реализации основных мероприятий (мероприятий)</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 xml:space="preserve">подпрограмм муниципальной программы </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за 2019год</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p>
    <w:tbl>
      <w:tblPr>
        <w:tblW w:w="9469"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4800"/>
        <w:gridCol w:w="2075"/>
        <w:gridCol w:w="1814"/>
      </w:tblGrid>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N</w:t>
            </w:r>
          </w:p>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spellStart"/>
            <w:r w:rsidRPr="00C15367">
              <w:rPr>
                <w:rFonts w:ascii="Times New Roman" w:eastAsia="Times New Roman" w:hAnsi="Times New Roman" w:cs="Times New Roman"/>
                <w:bCs/>
                <w:sz w:val="20"/>
                <w:szCs w:val="20"/>
                <w:lang w:eastAsia="ru-RU"/>
              </w:rPr>
              <w:t>пп</w:t>
            </w:r>
            <w:proofErr w:type="spellEnd"/>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 xml:space="preserve">Сведения о выполнении соответствующего мероприятия </w:t>
            </w:r>
            <w:hyperlink w:anchor="Par47" w:history="1">
              <w:r w:rsidRPr="00C15367">
                <w:rPr>
                  <w:rFonts w:ascii="Times New Roman" w:eastAsia="Times New Roman" w:hAnsi="Times New Roman" w:cs="Times New Roman"/>
                  <w:bCs/>
                  <w:color w:val="0000FF"/>
                  <w:sz w:val="20"/>
                  <w:szCs w:val="20"/>
                  <w:lang w:eastAsia="ru-RU"/>
                </w:rPr>
                <w:t>&lt;1&gt;</w:t>
              </w:r>
            </w:hyperlink>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 xml:space="preserve">Примечание </w:t>
            </w:r>
            <w:hyperlink w:anchor="Par48" w:history="1">
              <w:r w:rsidRPr="00C15367">
                <w:rPr>
                  <w:rFonts w:ascii="Times New Roman" w:eastAsia="Times New Roman" w:hAnsi="Times New Roman" w:cs="Times New Roman"/>
                  <w:bCs/>
                  <w:color w:val="0000FF"/>
                  <w:sz w:val="20"/>
                  <w:szCs w:val="20"/>
                  <w:lang w:eastAsia="ru-RU"/>
                </w:rPr>
                <w:t>&lt;2&gt;</w:t>
              </w:r>
            </w:hyperlink>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1</w:t>
            </w: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2</w:t>
            </w: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3</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4</w:t>
            </w: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15367">
              <w:rPr>
                <w:rFonts w:ascii="Times New Roman" w:hAnsi="Times New Roman" w:cs="Times New Roman"/>
                <w:sz w:val="20"/>
                <w:szCs w:val="20"/>
              </w:rPr>
              <w:t>«Развитие транспортной системы Канашского района Чувашской Республики»,</w:t>
            </w: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15367">
              <w:rPr>
                <w:rFonts w:ascii="Times New Roman" w:eastAsia="Times New Roman" w:hAnsi="Times New Roman" w:cs="Times New Roman"/>
                <w:b/>
                <w:color w:val="000000"/>
                <w:sz w:val="20"/>
                <w:szCs w:val="20"/>
                <w:lang w:eastAsia="ru-RU"/>
              </w:rPr>
              <w:t xml:space="preserve">подпрограмма «Безопасные и качественные автомобильные дороги» </w:t>
            </w:r>
          </w:p>
          <w:p w:rsidR="005C6220" w:rsidRPr="00C15367" w:rsidRDefault="005C6220" w:rsidP="005C6220">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15367">
              <w:rPr>
                <w:rFonts w:ascii="Times New Roman" w:eastAsia="Times New Roman" w:hAnsi="Times New Roman" w:cs="Times New Roman"/>
                <w:b/>
                <w:color w:val="000000"/>
                <w:sz w:val="20"/>
                <w:szCs w:val="20"/>
                <w:lang w:eastAsia="ru-RU"/>
              </w:rPr>
              <w:t>муниципальной программы Канашского района Чувашской Республики</w:t>
            </w:r>
          </w:p>
          <w:p w:rsidR="005C6220" w:rsidRPr="00C15367" w:rsidRDefault="005C6220" w:rsidP="005C622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hAnsi="Times New Roman" w:cs="Times New Roman"/>
                <w:sz w:val="20"/>
                <w:szCs w:val="20"/>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1.1.</w:t>
            </w: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lang w:eastAsia="x-none"/>
              </w:rPr>
            </w:pPr>
            <w:r w:rsidRPr="00C15367">
              <w:rPr>
                <w:rFonts w:ascii="Times New Roman" w:eastAsia="Times New Roman" w:hAnsi="Times New Roman" w:cs="Times New Roman"/>
                <w:color w:val="000000"/>
                <w:sz w:val="20"/>
                <w:szCs w:val="20"/>
                <w:lang w:eastAsia="x-none"/>
              </w:rPr>
              <w:t>Основное мероприятие 1. Строительство и реконструкция автомобильных дорог общего пользования местного значения.</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hAnsi="Times New Roman" w:cs="Times New Roman"/>
                <w:sz w:val="20"/>
                <w:szCs w:val="20"/>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1.2.</w:t>
            </w: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1.1. Строительство и реконструкция автомобильных дорог общего пользования местного значения.</w:t>
            </w:r>
          </w:p>
          <w:p w:rsidR="005C6220" w:rsidRPr="00C15367" w:rsidRDefault="005C6220" w:rsidP="005C6220">
            <w:pPr>
              <w:autoSpaceDE w:val="0"/>
              <w:autoSpaceDN w:val="0"/>
              <w:adjustRightInd w:val="0"/>
              <w:ind w:firstLine="709"/>
              <w:jc w:val="both"/>
              <w:rPr>
                <w:rFonts w:ascii="Times New Roman" w:hAnsi="Times New Roman" w:cs="Times New Roman"/>
                <w:color w:val="000000"/>
                <w:sz w:val="20"/>
                <w:szCs w:val="20"/>
              </w:rPr>
            </w:pPr>
            <w:r w:rsidRPr="00C15367">
              <w:rPr>
                <w:rFonts w:ascii="Times New Roman" w:hAnsi="Times New Roman" w:cs="Times New Roman"/>
                <w:color w:val="000000"/>
                <w:sz w:val="20"/>
                <w:szCs w:val="20"/>
              </w:rPr>
              <w:t>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местного значения.</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hAnsi="Times New Roman" w:cs="Times New Roman"/>
                <w:sz w:val="20"/>
                <w:szCs w:val="20"/>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1.3.</w:t>
            </w: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ind w:firstLine="709"/>
              <w:jc w:val="both"/>
              <w:rPr>
                <w:rFonts w:ascii="Times New Roman" w:hAnsi="Times New Roman" w:cs="Times New Roman"/>
                <w:color w:val="000000"/>
                <w:sz w:val="20"/>
                <w:szCs w:val="20"/>
              </w:rPr>
            </w:pPr>
            <w:r w:rsidRPr="00C15367">
              <w:rPr>
                <w:rFonts w:ascii="Times New Roman" w:hAnsi="Times New Roman" w:cs="Times New Roman"/>
                <w:color w:val="000000"/>
                <w:sz w:val="20"/>
                <w:szCs w:val="20"/>
              </w:rPr>
              <w:t xml:space="preserve">Мероприятие 1.2.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w:t>
            </w:r>
            <w:r w:rsidRPr="00C15367">
              <w:rPr>
                <w:rFonts w:ascii="Times New Roman" w:hAnsi="Times New Roman" w:cs="Times New Roman"/>
                <w:color w:val="000000"/>
                <w:sz w:val="20"/>
                <w:szCs w:val="20"/>
              </w:rPr>
              <w:lastRenderedPageBreak/>
              <w:t>связи с сетью автомобильных дорог общего пользования.</w:t>
            </w:r>
          </w:p>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Основное мероприятие 2. Капитальный ремонт, ремонт и содержание автомобильных дорог общего пользования местного значения и искусственных сооружений на них.</w:t>
            </w:r>
          </w:p>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15367">
              <w:rPr>
                <w:rFonts w:ascii="Times New Roman" w:eastAsia="Times New Roman" w:hAnsi="Times New Roman" w:cs="Times New Roman"/>
                <w:color w:val="000000"/>
                <w:sz w:val="20"/>
                <w:szCs w:val="20"/>
                <w:lang w:eastAsia="ru-RU"/>
              </w:rPr>
              <w:t>Выполнение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C15367">
              <w:rPr>
                <w:rFonts w:ascii="Times New Roman" w:eastAsia="Times New Roman" w:hAnsi="Times New Roman" w:cs="Times New Roman"/>
                <w:color w:val="000000"/>
                <w:sz w:val="20"/>
                <w:szCs w:val="20"/>
                <w:lang w:eastAsia="ru-RU"/>
              </w:rPr>
              <w:t xml:space="preserve"> Для этого необходимо обеспечивать восстановление слоев износа.</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hAnsi="Times New Roman" w:cs="Times New Roman"/>
                <w:sz w:val="20"/>
                <w:szCs w:val="20"/>
              </w:rPr>
            </w:pPr>
            <w:r w:rsidRPr="00C15367">
              <w:rPr>
                <w:rFonts w:ascii="Times New Roman" w:eastAsia="Times New Roman" w:hAnsi="Times New Roman" w:cs="Times New Roman"/>
                <w:bCs/>
                <w:sz w:val="20"/>
                <w:szCs w:val="20"/>
                <w:lang w:eastAsia="ru-RU"/>
              </w:rPr>
              <w:lastRenderedPageBreak/>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ind w:firstLine="709"/>
              <w:jc w:val="both"/>
              <w:outlineLvl w:val="3"/>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2.1. Капитальный ремонт, ремонт и содержание автомобильных дорог общего пользования местного значения и искусственных сооружений на них вне границ населенных пунктов в границах Канашского района.</w:t>
            </w:r>
          </w:p>
          <w:p w:rsidR="005C6220" w:rsidRPr="00C15367" w:rsidRDefault="005C6220" w:rsidP="005C6220">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Распределение средств по объектам ремонта автомобильных дорог местного значения утверждается решением Собрания депутатов Канашского района  Чувашской Республики о бюджете Канашского района Чувашской Республики  на соответствующий год.</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hAnsi="Times New Roman" w:cs="Times New Roman"/>
                <w:sz w:val="20"/>
                <w:szCs w:val="20"/>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2.2. Осуществление дорожной деятельности, кроме деятельнос</w:t>
            </w:r>
            <w:r w:rsidRPr="00C15367">
              <w:rPr>
                <w:rFonts w:ascii="Times New Roman" w:eastAsia="Times New Roman" w:hAnsi="Times New Roman" w:cs="Times New Roman"/>
                <w:color w:val="000000"/>
                <w:sz w:val="20"/>
                <w:szCs w:val="20"/>
                <w:lang w:eastAsia="ru-RU"/>
              </w:rPr>
              <w:softHyphen/>
              <w:t>ти по строительству, в отношении автомобильных дорог местного значения вне границ населенных пунктов в границах Канашского района.</w:t>
            </w:r>
          </w:p>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 xml:space="preserve">Распределение средств Канашского района Чувашской Республики утверждается ежегодно </w:t>
            </w:r>
            <w:r w:rsidRPr="00C15367">
              <w:rPr>
                <w:rFonts w:ascii="Times New Roman" w:eastAsia="Times New Roman" w:hAnsi="Times New Roman" w:cs="Times New Roman"/>
                <w:sz w:val="20"/>
                <w:szCs w:val="20"/>
                <w:lang w:eastAsia="ru-RU"/>
              </w:rPr>
              <w:t>Решению Собрания депутатов Канашского района  Чувашской Республики</w:t>
            </w:r>
            <w:r w:rsidRPr="00C15367">
              <w:rPr>
                <w:rFonts w:ascii="Times New Roman" w:eastAsia="Times New Roman" w:hAnsi="Times New Roman" w:cs="Times New Roman"/>
                <w:color w:val="000000"/>
                <w:sz w:val="20"/>
                <w:szCs w:val="20"/>
                <w:lang w:eastAsia="ru-RU"/>
              </w:rPr>
              <w:t xml:space="preserve"> о республиканском бюджете на соответствующий год.</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2.3. Содержание автомобильных дорог общего пользования местного значения в границах населенных пунктов поселений.</w:t>
            </w:r>
          </w:p>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color w:val="000000"/>
                <w:sz w:val="20"/>
                <w:szCs w:val="20"/>
                <w:lang w:eastAsia="ru-RU"/>
              </w:rPr>
              <w:t xml:space="preserve">Распределение средств по сельским поселениям  </w:t>
            </w:r>
            <w:r w:rsidRPr="00C15367">
              <w:rPr>
                <w:rFonts w:ascii="Times New Roman" w:eastAsia="Times New Roman" w:hAnsi="Times New Roman" w:cs="Times New Roman"/>
                <w:sz w:val="20"/>
                <w:szCs w:val="20"/>
                <w:lang w:eastAsia="ru-RU"/>
              </w:rPr>
              <w:t>утверждается ежегодно решением Собрания депутатов сельских поселений о бюджете сельского поселения  на соответствующий год.</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Мероприятие 2.4. Капитальный ремонт и ремонт автомобильных дорог общего пользования местного значения в границах населенных пунктов поселений.</w:t>
            </w:r>
          </w:p>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Распределение средств по сельским поселениям  утверждается ежегодно решением Собрания депутатов сельских поселений о бюджете </w:t>
            </w:r>
            <w:r w:rsidRPr="00C15367">
              <w:rPr>
                <w:rFonts w:ascii="Times New Roman" w:eastAsia="Times New Roman" w:hAnsi="Times New Roman" w:cs="Times New Roman"/>
                <w:sz w:val="20"/>
                <w:szCs w:val="20"/>
                <w:lang w:eastAsia="ru-RU"/>
              </w:rPr>
              <w:lastRenderedPageBreak/>
              <w:t>сельского поселения на соответствующий год.</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lastRenderedPageBreak/>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Мероприятие 2.5.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5C6220" w:rsidRPr="00C15367" w:rsidRDefault="005C6220" w:rsidP="005C6220">
            <w:pPr>
              <w:spacing w:after="0" w:line="240" w:lineRule="auto"/>
              <w:ind w:firstLine="709"/>
              <w:jc w:val="both"/>
              <w:rPr>
                <w:rFonts w:ascii="Times New Roman" w:eastAsia="Times New Roman" w:hAnsi="Times New Roman" w:cs="Times New Roman"/>
                <w:color w:val="000000"/>
                <w:sz w:val="20"/>
                <w:szCs w:val="20"/>
                <w:lang w:eastAsia="ru-RU"/>
              </w:rPr>
            </w:pPr>
            <w:r w:rsidRPr="00C15367">
              <w:rPr>
                <w:rFonts w:ascii="Times New Roman" w:eastAsia="Times New Roman" w:hAnsi="Times New Roman" w:cs="Times New Roman"/>
                <w:color w:val="000000"/>
                <w:sz w:val="20"/>
                <w:szCs w:val="20"/>
                <w:lang w:eastAsia="ru-RU"/>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5C6220" w:rsidRPr="00C15367" w:rsidTr="00E52386">
        <w:tc>
          <w:tcPr>
            <w:tcW w:w="780"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hAnsi="Times New Roman" w:cs="Times New Roman"/>
                <w:b/>
                <w:sz w:val="20"/>
                <w:szCs w:val="20"/>
              </w:rPr>
            </w:pPr>
            <w:r w:rsidRPr="00C15367">
              <w:rPr>
                <w:rFonts w:ascii="Times New Roman" w:hAnsi="Times New Roman" w:cs="Times New Roman"/>
                <w:b/>
                <w:sz w:val="20"/>
                <w:szCs w:val="20"/>
              </w:rPr>
              <w:t>подпрограммы «Безопасность дорожного движения» муниципальной программы Канашского района Чувашской Республики «Развитие транспортной системы Канашского района Чувашской Республики»</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bCs/>
                <w:sz w:val="20"/>
                <w:szCs w:val="20"/>
                <w:lang w:eastAsia="ru-RU"/>
              </w:rPr>
            </w:pPr>
          </w:p>
        </w:tc>
      </w:tr>
    </w:tbl>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&lt;1</w:t>
      </w:r>
      <w:proofErr w:type="gramStart"/>
      <w:r w:rsidRPr="00C15367">
        <w:rPr>
          <w:rFonts w:ascii="Times New Roman" w:eastAsia="Times New Roman" w:hAnsi="Times New Roman" w:cs="Times New Roman"/>
          <w:bCs/>
          <w:sz w:val="20"/>
          <w:szCs w:val="20"/>
          <w:lang w:eastAsia="ru-RU"/>
        </w:rPr>
        <w:t>&gt; У</w:t>
      </w:r>
      <w:proofErr w:type="gramEnd"/>
      <w:r w:rsidRPr="00C15367">
        <w:rPr>
          <w:rFonts w:ascii="Times New Roman" w:eastAsia="Times New Roman" w:hAnsi="Times New Roman" w:cs="Times New Roman"/>
          <w:bCs/>
          <w:sz w:val="20"/>
          <w:szCs w:val="20"/>
          <w:lang w:eastAsia="ru-RU"/>
        </w:rPr>
        <w:t>казываются значения "выполнено", "не выполнено", "частично выполнено".</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15367">
        <w:rPr>
          <w:rFonts w:ascii="Times New Roman" w:eastAsia="Times New Roman" w:hAnsi="Times New Roman" w:cs="Times New Roman"/>
          <w:bCs/>
          <w:sz w:val="20"/>
          <w:szCs w:val="20"/>
          <w:lang w:eastAsia="ru-RU"/>
        </w:rPr>
        <w:t>&lt;2</w:t>
      </w:r>
      <w:proofErr w:type="gramStart"/>
      <w:r w:rsidRPr="00C15367">
        <w:rPr>
          <w:rFonts w:ascii="Times New Roman" w:eastAsia="Times New Roman" w:hAnsi="Times New Roman" w:cs="Times New Roman"/>
          <w:bCs/>
          <w:sz w:val="20"/>
          <w:szCs w:val="20"/>
          <w:lang w:eastAsia="ru-RU"/>
        </w:rPr>
        <w:t>&gt; П</w:t>
      </w:r>
      <w:proofErr w:type="gramEnd"/>
      <w:r w:rsidRPr="00C15367">
        <w:rPr>
          <w:rFonts w:ascii="Times New Roman" w:eastAsia="Times New Roman" w:hAnsi="Times New Roman" w:cs="Times New Roman"/>
          <w:bCs/>
          <w:sz w:val="20"/>
          <w:szCs w:val="20"/>
          <w:lang w:eastAsia="ru-RU"/>
        </w:rPr>
        <w:t xml:space="preserve">редставляется краткая информация о проделанной работе и о достижении (не достижении) установленных целевых показателей (индикаторов) муниципальной программы (подпрограммы муниципальной программы). В </w:t>
      </w:r>
      <w:proofErr w:type="gramStart"/>
      <w:r w:rsidRPr="00C15367">
        <w:rPr>
          <w:rFonts w:ascii="Times New Roman" w:eastAsia="Times New Roman" w:hAnsi="Times New Roman" w:cs="Times New Roman"/>
          <w:bCs/>
          <w:sz w:val="20"/>
          <w:szCs w:val="20"/>
          <w:lang w:eastAsia="ru-RU"/>
        </w:rPr>
        <w:t>случае</w:t>
      </w:r>
      <w:proofErr w:type="gramEnd"/>
      <w:r w:rsidRPr="00C15367">
        <w:rPr>
          <w:rFonts w:ascii="Times New Roman" w:eastAsia="Times New Roman" w:hAnsi="Times New Roman" w:cs="Times New Roman"/>
          <w:bCs/>
          <w:sz w:val="20"/>
          <w:szCs w:val="20"/>
          <w:lang w:eastAsia="ru-RU"/>
        </w:rPr>
        <w:t xml:space="preserve"> не достижения установленных целевых показателей (индикаторов) муниципальной  программы (подпрограммы муниципальной программы) представляются пояснения причин не достижения.</w:t>
      </w:r>
    </w:p>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bCs/>
          <w:sz w:val="24"/>
          <w:szCs w:val="24"/>
          <w:lang w:eastAsia="ru-RU"/>
        </w:rPr>
        <w:sectPr w:rsidR="005C6220" w:rsidRPr="005C6220">
          <w:pgSz w:w="11906" w:h="16838"/>
          <w:pgMar w:top="1134" w:right="850" w:bottom="1134" w:left="1701" w:header="708" w:footer="708" w:gutter="0"/>
          <w:cols w:space="708"/>
          <w:docGrid w:linePitch="360"/>
        </w:sectPr>
      </w:pPr>
    </w:p>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lastRenderedPageBreak/>
        <w:t>Сведения</w:t>
      </w:r>
    </w:p>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о достижении значений целевых показателей (индикаторов)</w:t>
      </w:r>
    </w:p>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муниципальной программы, подпрограмм</w:t>
      </w:r>
    </w:p>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sz w:val="20"/>
          <w:szCs w:val="20"/>
          <w:lang w:eastAsia="ru-RU"/>
        </w:rPr>
        <w:t xml:space="preserve">муниципальной программы </w:t>
      </w:r>
    </w:p>
    <w:tbl>
      <w:tblPr>
        <w:tblW w:w="15642" w:type="dxa"/>
        <w:jc w:val="center"/>
        <w:tblInd w:w="-774" w:type="dxa"/>
        <w:tblLayout w:type="fixed"/>
        <w:tblCellMar>
          <w:top w:w="102" w:type="dxa"/>
          <w:left w:w="62" w:type="dxa"/>
          <w:bottom w:w="102" w:type="dxa"/>
          <w:right w:w="62" w:type="dxa"/>
        </w:tblCellMar>
        <w:tblLook w:val="0000" w:firstRow="0" w:lastRow="0" w:firstColumn="0" w:lastColumn="0" w:noHBand="0" w:noVBand="0"/>
      </w:tblPr>
      <w:tblGrid>
        <w:gridCol w:w="449"/>
        <w:gridCol w:w="4889"/>
        <w:gridCol w:w="908"/>
        <w:gridCol w:w="32"/>
        <w:gridCol w:w="1519"/>
        <w:gridCol w:w="32"/>
        <w:gridCol w:w="1120"/>
        <w:gridCol w:w="32"/>
        <w:gridCol w:w="1120"/>
        <w:gridCol w:w="32"/>
        <w:gridCol w:w="988"/>
        <w:gridCol w:w="32"/>
        <w:gridCol w:w="1545"/>
        <w:gridCol w:w="32"/>
        <w:gridCol w:w="2109"/>
        <w:gridCol w:w="803"/>
      </w:tblGrid>
      <w:tr w:rsidR="005C6220" w:rsidRPr="00C15367" w:rsidTr="00E52386">
        <w:trPr>
          <w:gridAfter w:val="1"/>
          <w:wAfter w:w="803" w:type="dxa"/>
          <w:jc w:val="center"/>
        </w:trPr>
        <w:tc>
          <w:tcPr>
            <w:tcW w:w="449" w:type="dxa"/>
            <w:vMerge w:val="restart"/>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N</w:t>
            </w:r>
          </w:p>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C15367">
              <w:rPr>
                <w:rFonts w:ascii="Times New Roman" w:eastAsia="Times New Roman" w:hAnsi="Times New Roman" w:cs="Times New Roman"/>
                <w:sz w:val="18"/>
                <w:szCs w:val="18"/>
                <w:lang w:eastAsia="ru-RU"/>
              </w:rPr>
              <w:t>пп</w:t>
            </w:r>
            <w:proofErr w:type="spellEnd"/>
          </w:p>
        </w:tc>
        <w:tc>
          <w:tcPr>
            <w:tcW w:w="4889" w:type="dxa"/>
            <w:vMerge w:val="restart"/>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Наименование целевого индикатора и показателя</w:t>
            </w:r>
          </w:p>
        </w:tc>
        <w:tc>
          <w:tcPr>
            <w:tcW w:w="940" w:type="dxa"/>
            <w:gridSpan w:val="2"/>
            <w:vMerge w:val="restart"/>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Единица измерения</w:t>
            </w:r>
          </w:p>
        </w:tc>
        <w:tc>
          <w:tcPr>
            <w:tcW w:w="4875" w:type="dxa"/>
            <w:gridSpan w:val="8"/>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577" w:type="dxa"/>
            <w:gridSpan w:val="2"/>
            <w:vMerge w:val="restart"/>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2109" w:type="dxa"/>
            <w:vMerge w:val="restart"/>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5C6220" w:rsidRPr="00C15367" w:rsidTr="00E52386">
        <w:trPr>
          <w:gridAfter w:val="1"/>
          <w:wAfter w:w="803" w:type="dxa"/>
          <w:jc w:val="center"/>
        </w:trPr>
        <w:tc>
          <w:tcPr>
            <w:tcW w:w="449" w:type="dxa"/>
            <w:vMerge/>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889" w:type="dxa"/>
            <w:vMerge/>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1" w:type="dxa"/>
            <w:gridSpan w:val="2"/>
            <w:vMerge w:val="restart"/>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 xml:space="preserve">год, предшествующий </w:t>
            </w:r>
            <w:proofErr w:type="gramStart"/>
            <w:r w:rsidRPr="00C15367">
              <w:rPr>
                <w:rFonts w:ascii="Times New Roman" w:eastAsia="Times New Roman" w:hAnsi="Times New Roman" w:cs="Times New Roman"/>
                <w:sz w:val="18"/>
                <w:szCs w:val="18"/>
                <w:lang w:eastAsia="ru-RU"/>
              </w:rPr>
              <w:t>отчетному</w:t>
            </w:r>
            <w:proofErr w:type="gramEnd"/>
            <w:r w:rsidRPr="00C15367">
              <w:rPr>
                <w:rFonts w:ascii="Times New Roman" w:eastAsia="Times New Roman" w:hAnsi="Times New Roman" w:cs="Times New Roman"/>
                <w:sz w:val="18"/>
                <w:szCs w:val="18"/>
                <w:lang w:eastAsia="ru-RU"/>
              </w:rPr>
              <w:t xml:space="preserve"> </w:t>
            </w:r>
            <w:hyperlink w:anchor="Par61" w:history="1">
              <w:r w:rsidRPr="00C15367">
                <w:rPr>
                  <w:rFonts w:ascii="Times New Roman" w:eastAsia="Times New Roman" w:hAnsi="Times New Roman" w:cs="Times New Roman"/>
                  <w:color w:val="0000FF"/>
                  <w:sz w:val="18"/>
                  <w:szCs w:val="18"/>
                  <w:lang w:eastAsia="ru-RU"/>
                </w:rPr>
                <w:t>&lt;*&gt;</w:t>
              </w:r>
            </w:hyperlink>
          </w:p>
        </w:tc>
        <w:tc>
          <w:tcPr>
            <w:tcW w:w="3324" w:type="dxa"/>
            <w:gridSpan w:val="6"/>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отчетный год</w:t>
            </w:r>
          </w:p>
        </w:tc>
        <w:tc>
          <w:tcPr>
            <w:tcW w:w="1577" w:type="dxa"/>
            <w:gridSpan w:val="2"/>
            <w:vMerge/>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09" w:type="dxa"/>
            <w:vMerge/>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449" w:type="dxa"/>
            <w:vMerge/>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889" w:type="dxa"/>
            <w:vMerge/>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1" w:type="dxa"/>
            <w:gridSpan w:val="2"/>
            <w:vMerge/>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первоначальный план</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уточненный план</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факт</w:t>
            </w:r>
          </w:p>
        </w:tc>
        <w:tc>
          <w:tcPr>
            <w:tcW w:w="1577" w:type="dxa"/>
            <w:gridSpan w:val="2"/>
            <w:vMerge/>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09" w:type="dxa"/>
            <w:vMerge/>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0" w:type="dxa"/>
            <w:gridSpan w:val="14"/>
            <w:tcBorders>
              <w:top w:val="single" w:sz="4" w:space="0" w:color="auto"/>
              <w:left w:val="single" w:sz="4" w:space="0" w:color="auto"/>
              <w:bottom w:val="single" w:sz="4" w:space="0" w:color="auto"/>
            </w:tcBorders>
          </w:tcPr>
          <w:p w:rsidR="005C6220" w:rsidRPr="00C15367" w:rsidRDefault="005C6220" w:rsidP="005C6220">
            <w:pPr>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rPr>
              <w:t>«Развитие транспортной системы Канашского района Чувашской Республики»</w:t>
            </w: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t>1.</w:t>
            </w: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 xml:space="preserve"> Приведение в нормативное состояние автомобильных дорог </w:t>
            </w:r>
          </w:p>
        </w:tc>
        <w:tc>
          <w:tcPr>
            <w:tcW w:w="94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км</w:t>
            </w:r>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4</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color w:val="000000" w:themeColor="text1"/>
                <w:sz w:val="18"/>
                <w:szCs w:val="18"/>
              </w:rPr>
            </w:pPr>
            <w:r w:rsidRPr="00C15367">
              <w:rPr>
                <w:rFonts w:ascii="Times New Roman" w:eastAsia="Times New Roman" w:hAnsi="Times New Roman" w:cs="Times New Roman"/>
                <w:color w:val="000000" w:themeColor="text1"/>
                <w:sz w:val="18"/>
                <w:szCs w:val="18"/>
              </w:rPr>
              <w:t>4</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C15367">
              <w:rPr>
                <w:rFonts w:ascii="Times New Roman" w:eastAsia="Times New Roman" w:hAnsi="Times New Roman" w:cs="Times New Roman"/>
                <w:color w:val="000000" w:themeColor="text1"/>
                <w:sz w:val="18"/>
                <w:szCs w:val="18"/>
                <w:lang w:eastAsia="ru-RU"/>
              </w:rPr>
              <w:t>4</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lang w:eastAsia="ru-RU"/>
              </w:rPr>
              <w:t>4</w:t>
            </w: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09"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t>2.</w:t>
            </w: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Снижение количества мест концентрации дорожно-транспортных происшествий</w:t>
            </w:r>
          </w:p>
        </w:tc>
        <w:tc>
          <w:tcPr>
            <w:tcW w:w="94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lang w:val="en-US"/>
              </w:rPr>
              <w:t>%</w:t>
            </w:r>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70,8</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68,8</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68,8</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68,8</w:t>
            </w: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09"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C6220" w:rsidRPr="00C15367" w:rsidTr="00E52386">
        <w:trPr>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t>1.</w:t>
            </w:r>
          </w:p>
        </w:tc>
        <w:tc>
          <w:tcPr>
            <w:tcW w:w="4889" w:type="dxa"/>
            <w:tcBorders>
              <w:top w:val="single" w:sz="4" w:space="0" w:color="auto"/>
              <w:left w:val="single" w:sz="4" w:space="0" w:color="auto"/>
              <w:bottom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 xml:space="preserve"> Приведение в нормативное состояние автомобильных дорог</w:t>
            </w:r>
          </w:p>
        </w:tc>
        <w:tc>
          <w:tcPr>
            <w:tcW w:w="940" w:type="dxa"/>
            <w:gridSpan w:val="2"/>
            <w:tcBorders>
              <w:top w:val="single" w:sz="4" w:space="0" w:color="auto"/>
              <w:left w:val="single" w:sz="4" w:space="0" w:color="auto"/>
              <w:bottom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человек на 10 тыс. населения</w:t>
            </w:r>
          </w:p>
        </w:tc>
        <w:tc>
          <w:tcPr>
            <w:tcW w:w="1551" w:type="dxa"/>
            <w:gridSpan w:val="2"/>
            <w:tcBorders>
              <w:top w:val="single" w:sz="4" w:space="0" w:color="auto"/>
              <w:left w:val="single" w:sz="4" w:space="0" w:color="auto"/>
              <w:bottom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70,8</w:t>
            </w:r>
          </w:p>
        </w:tc>
        <w:tc>
          <w:tcPr>
            <w:tcW w:w="1152" w:type="dxa"/>
            <w:gridSpan w:val="2"/>
            <w:tcBorders>
              <w:top w:val="single" w:sz="4" w:space="0" w:color="auto"/>
              <w:left w:val="single" w:sz="4" w:space="0" w:color="auto"/>
              <w:bottom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68,8</w:t>
            </w:r>
          </w:p>
        </w:tc>
        <w:tc>
          <w:tcPr>
            <w:tcW w:w="1152" w:type="dxa"/>
            <w:gridSpan w:val="2"/>
            <w:tcBorders>
              <w:top w:val="single" w:sz="4" w:space="0" w:color="auto"/>
              <w:left w:val="single" w:sz="4" w:space="0" w:color="auto"/>
              <w:bottom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20"/>
                <w:szCs w:val="20"/>
              </w:rPr>
              <w:t>68,8</w:t>
            </w:r>
          </w:p>
        </w:tc>
        <w:tc>
          <w:tcPr>
            <w:tcW w:w="1020" w:type="dxa"/>
            <w:gridSpan w:val="2"/>
            <w:tcBorders>
              <w:top w:val="single" w:sz="4" w:space="0" w:color="auto"/>
              <w:left w:val="single" w:sz="4" w:space="0" w:color="auto"/>
              <w:bottom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20"/>
                <w:szCs w:val="20"/>
              </w:rPr>
              <w:t>68,8</w:t>
            </w:r>
          </w:p>
        </w:tc>
        <w:tc>
          <w:tcPr>
            <w:tcW w:w="1577" w:type="dxa"/>
            <w:gridSpan w:val="2"/>
            <w:tcBorders>
              <w:top w:val="single" w:sz="4" w:space="0" w:color="auto"/>
              <w:left w:val="single" w:sz="4" w:space="0" w:color="auto"/>
              <w:bottom w:val="single" w:sz="4" w:space="0" w:color="auto"/>
            </w:tcBorders>
          </w:tcPr>
          <w:p w:rsidR="005C6220" w:rsidRPr="00C15367" w:rsidRDefault="005C6220" w:rsidP="005C6220">
            <w:pPr>
              <w:jc w:val="both"/>
              <w:rPr>
                <w:rFonts w:ascii="Times New Roman" w:eastAsia="Times New Roman" w:hAnsi="Times New Roman" w:cs="Times New Roman"/>
                <w:sz w:val="18"/>
                <w:szCs w:val="18"/>
              </w:rPr>
            </w:pPr>
          </w:p>
        </w:tc>
        <w:tc>
          <w:tcPr>
            <w:tcW w:w="2109" w:type="dxa"/>
            <w:tcBorders>
              <w:top w:val="single" w:sz="4" w:space="0" w:color="auto"/>
              <w:left w:val="single" w:sz="4" w:space="0" w:color="auto"/>
              <w:bottom w:val="single" w:sz="4" w:space="0" w:color="auto"/>
            </w:tcBorders>
          </w:tcPr>
          <w:p w:rsidR="005C6220" w:rsidRPr="00C15367" w:rsidRDefault="005C6220" w:rsidP="005C6220">
            <w:pPr>
              <w:jc w:val="both"/>
              <w:rPr>
                <w:rFonts w:ascii="Times New Roman" w:eastAsia="Times New Roman" w:hAnsi="Times New Roman" w:cs="Times New Roman"/>
                <w:sz w:val="18"/>
                <w:szCs w:val="18"/>
              </w:rPr>
            </w:pPr>
          </w:p>
        </w:tc>
        <w:tc>
          <w:tcPr>
            <w:tcW w:w="803" w:type="dxa"/>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км</w:t>
            </w: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0" w:type="dxa"/>
            <w:gridSpan w:val="14"/>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rPr>
              <w:t>Безопасные и качественные автомобильные дороги»</w:t>
            </w: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t>1.</w:t>
            </w: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 xml:space="preserve">Прирост протяженности автомобильных дорог, </w:t>
            </w:r>
            <w:proofErr w:type="spellStart"/>
            <w:r w:rsidRPr="00C15367">
              <w:rPr>
                <w:rFonts w:ascii="Times New Roman" w:eastAsia="Times New Roman" w:hAnsi="Times New Roman" w:cs="Times New Roman"/>
                <w:sz w:val="18"/>
                <w:szCs w:val="18"/>
              </w:rPr>
              <w:t>соответтвующих</w:t>
            </w:r>
            <w:proofErr w:type="spellEnd"/>
            <w:r w:rsidRPr="00C15367">
              <w:rPr>
                <w:rFonts w:ascii="Times New Roman" w:eastAsia="Times New Roman" w:hAnsi="Times New Roman" w:cs="Times New Roman"/>
                <w:sz w:val="18"/>
                <w:szCs w:val="18"/>
              </w:rPr>
              <w:t xml:space="preserve"> нормативным требованиям к транспортно-эксплуатационным показателям к 2035 году</w:t>
            </w:r>
          </w:p>
        </w:tc>
        <w:tc>
          <w:tcPr>
            <w:tcW w:w="94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w:t>
            </w:r>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34</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35,9</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rPr>
              <w:t>35,9</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rPr>
              <w:t>35,9</w:t>
            </w: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09" w:type="dxa"/>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t>2.</w:t>
            </w: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Снижение количества мест концентрации дорожно-транспортных происшествий</w:t>
            </w:r>
          </w:p>
        </w:tc>
        <w:tc>
          <w:tcPr>
            <w:tcW w:w="908"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lang w:val="en-US"/>
              </w:rPr>
              <w:t>%</w:t>
            </w:r>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70,8</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70,8</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70,8</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70,8</w:t>
            </w: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lastRenderedPageBreak/>
              <w:t>3.</w:t>
            </w: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Количество погибших в дорожно-транспортных происшествиях</w:t>
            </w:r>
          </w:p>
        </w:tc>
        <w:tc>
          <w:tcPr>
            <w:tcW w:w="908"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человек на 10 тыс. населения</w:t>
            </w:r>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72,2</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70,8</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70,8</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70,8</w:t>
            </w: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t>4.</w:t>
            </w: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Капитальный ремонт и ремонт дворовых территорий многоквартирных проездов и к дворовым территориям многоквартирных домов</w:t>
            </w:r>
          </w:p>
        </w:tc>
        <w:tc>
          <w:tcPr>
            <w:tcW w:w="908"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18"/>
                <w:szCs w:val="18"/>
              </w:rPr>
            </w:pPr>
            <w:proofErr w:type="spellStart"/>
            <w:r w:rsidRPr="00C15367">
              <w:rPr>
                <w:rFonts w:ascii="Times New Roman" w:eastAsia="Times New Roman" w:hAnsi="Times New Roman" w:cs="Times New Roman"/>
                <w:sz w:val="18"/>
                <w:szCs w:val="18"/>
              </w:rPr>
              <w:t>кв</w:t>
            </w:r>
            <w:proofErr w:type="gramStart"/>
            <w:r w:rsidRPr="00C15367">
              <w:rPr>
                <w:rFonts w:ascii="Times New Roman" w:eastAsia="Times New Roman" w:hAnsi="Times New Roman" w:cs="Times New Roman"/>
                <w:sz w:val="18"/>
                <w:szCs w:val="18"/>
              </w:rPr>
              <w:t>.м</w:t>
            </w:r>
            <w:proofErr w:type="spellEnd"/>
            <w:proofErr w:type="gramEnd"/>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42,0</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rPr>
                <w:rFonts w:ascii="Times New Roman" w:hAnsi="Times New Roman" w:cs="Times New Roman"/>
              </w:rPr>
            </w:pPr>
            <w:r w:rsidRPr="00C15367">
              <w:rPr>
                <w:rFonts w:ascii="Times New Roman" w:eastAsia="Times New Roman" w:hAnsi="Times New Roman" w:cs="Times New Roman"/>
                <w:sz w:val="20"/>
                <w:szCs w:val="20"/>
              </w:rPr>
              <w:t>42,0</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42,0</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42,0</w:t>
            </w: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hAnsi="Times New Roman" w:cs="Times New Roman"/>
                <w:sz w:val="20"/>
                <w:szCs w:val="20"/>
              </w:rPr>
            </w:pPr>
          </w:p>
        </w:tc>
        <w:tc>
          <w:tcPr>
            <w:tcW w:w="908"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color w:val="FF0000"/>
                <w:sz w:val="20"/>
                <w:szCs w:val="20"/>
              </w:rPr>
            </w:pP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hAnsi="Times New Roman" w:cs="Times New Roman"/>
              </w:rPr>
            </w:pP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C6220" w:rsidRPr="00C15367" w:rsidTr="00E52386">
        <w:trPr>
          <w:gridAfter w:val="1"/>
          <w:wAfter w:w="803" w:type="dxa"/>
          <w:jc w:val="center"/>
        </w:trPr>
        <w:tc>
          <w:tcPr>
            <w:tcW w:w="14839" w:type="dxa"/>
            <w:gridSpan w:val="15"/>
            <w:tcBorders>
              <w:top w:val="single" w:sz="4" w:space="0" w:color="auto"/>
              <w:bottom w:val="single" w:sz="4" w:space="0" w:color="auto"/>
            </w:tcBorders>
          </w:tcPr>
          <w:p w:rsidR="005C6220" w:rsidRPr="00C15367" w:rsidRDefault="005C6220" w:rsidP="005C6220">
            <w:pPr>
              <w:jc w:val="center"/>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18"/>
                <w:szCs w:val="18"/>
              </w:rPr>
              <w:t>«Безопасность дорожного движения»</w:t>
            </w:r>
          </w:p>
        </w:tc>
      </w:tr>
      <w:tr w:rsidR="005C6220" w:rsidRPr="00C15367" w:rsidTr="00E52386">
        <w:trPr>
          <w:gridAfter w:val="1"/>
          <w:wAfter w:w="803" w:type="dxa"/>
          <w:jc w:val="center"/>
        </w:trPr>
        <w:tc>
          <w:tcPr>
            <w:tcW w:w="449"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hAnsi="Times New Roman" w:cs="Times New Roman"/>
                <w:sz w:val="20"/>
                <w:szCs w:val="20"/>
              </w:rPr>
            </w:pPr>
            <w:r w:rsidRPr="00C15367">
              <w:rPr>
                <w:rFonts w:ascii="Times New Roman" w:hAnsi="Times New Roman" w:cs="Times New Roman"/>
                <w:sz w:val="20"/>
                <w:szCs w:val="20"/>
              </w:rPr>
              <w:t>1.</w:t>
            </w:r>
          </w:p>
        </w:tc>
        <w:tc>
          <w:tcPr>
            <w:tcW w:w="4889"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both"/>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Снижение смертности населения в результате дорожно-транспортных происшествий (количество умерших на 100 тыс. человек)</w:t>
            </w:r>
          </w:p>
        </w:tc>
        <w:tc>
          <w:tcPr>
            <w:tcW w:w="908"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widowControl w:val="0"/>
              <w:autoSpaceDE w:val="0"/>
              <w:autoSpaceDN w:val="0"/>
              <w:adjustRightInd w:val="0"/>
              <w:ind w:right="-57"/>
              <w:jc w:val="center"/>
              <w:rPr>
                <w:rFonts w:ascii="Times New Roman" w:eastAsia="Times New Roman" w:hAnsi="Times New Roman" w:cs="Times New Roman"/>
                <w:sz w:val="18"/>
                <w:szCs w:val="18"/>
              </w:rPr>
            </w:pPr>
            <w:r w:rsidRPr="00C15367">
              <w:rPr>
                <w:rFonts w:ascii="Times New Roman" w:eastAsia="Times New Roman" w:hAnsi="Times New Roman" w:cs="Times New Roman"/>
                <w:sz w:val="18"/>
                <w:szCs w:val="18"/>
              </w:rPr>
              <w:t>человек</w:t>
            </w:r>
          </w:p>
        </w:tc>
        <w:tc>
          <w:tcPr>
            <w:tcW w:w="1551"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70,8</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jc w:val="center"/>
              <w:rPr>
                <w:rFonts w:ascii="Times New Roman" w:eastAsia="Times New Roman" w:hAnsi="Times New Roman" w:cs="Times New Roman"/>
                <w:sz w:val="20"/>
                <w:szCs w:val="20"/>
              </w:rPr>
            </w:pPr>
            <w:r w:rsidRPr="00C15367">
              <w:rPr>
                <w:rFonts w:ascii="Times New Roman" w:eastAsia="Times New Roman" w:hAnsi="Times New Roman" w:cs="Times New Roman"/>
                <w:sz w:val="20"/>
                <w:szCs w:val="20"/>
              </w:rPr>
              <w:t>68,8</w:t>
            </w:r>
          </w:p>
        </w:tc>
        <w:tc>
          <w:tcPr>
            <w:tcW w:w="1152"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68,8</w:t>
            </w:r>
          </w:p>
        </w:tc>
        <w:tc>
          <w:tcPr>
            <w:tcW w:w="1020"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C15367">
              <w:rPr>
                <w:rFonts w:ascii="Times New Roman" w:eastAsia="Times New Roman" w:hAnsi="Times New Roman" w:cs="Times New Roman"/>
                <w:sz w:val="20"/>
                <w:szCs w:val="20"/>
              </w:rPr>
              <w:t>68,8</w:t>
            </w:r>
          </w:p>
        </w:tc>
        <w:tc>
          <w:tcPr>
            <w:tcW w:w="1577" w:type="dxa"/>
            <w:gridSpan w:val="2"/>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41" w:type="dxa"/>
            <w:gridSpan w:val="2"/>
            <w:tcBorders>
              <w:top w:val="single" w:sz="4" w:space="0" w:color="auto"/>
              <w:left w:val="single" w:sz="4" w:space="0" w:color="auto"/>
              <w:bottom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220">
        <w:rPr>
          <w:rFonts w:ascii="Times New Roman" w:eastAsia="Times New Roman" w:hAnsi="Times New Roman" w:cs="Times New Roman"/>
          <w:sz w:val="24"/>
          <w:szCs w:val="24"/>
          <w:lang w:eastAsia="ru-RU"/>
        </w:rPr>
        <w:t>--------------------------------</w:t>
      </w:r>
    </w:p>
    <w:p w:rsidR="005C6220" w:rsidRPr="005C6220" w:rsidRDefault="005C6220" w:rsidP="005C6220">
      <w:pPr>
        <w:autoSpaceDE w:val="0"/>
        <w:autoSpaceDN w:val="0"/>
        <w:adjustRightInd w:val="0"/>
        <w:spacing w:before="240" w:after="0" w:line="240" w:lineRule="auto"/>
        <w:rPr>
          <w:rFonts w:ascii="Times New Roman" w:eastAsia="Times New Roman" w:hAnsi="Times New Roman" w:cs="Times New Roman"/>
          <w:sz w:val="20"/>
          <w:szCs w:val="20"/>
          <w:lang w:eastAsia="ru-RU"/>
        </w:rPr>
        <w:sectPr w:rsidR="005C6220" w:rsidRPr="005C6220" w:rsidSect="00E52386">
          <w:pgSz w:w="16838" w:h="11906" w:orient="landscape"/>
          <w:pgMar w:top="1701" w:right="1134" w:bottom="850" w:left="1134" w:header="708" w:footer="708" w:gutter="0"/>
          <w:cols w:space="708"/>
          <w:docGrid w:linePitch="360"/>
        </w:sectPr>
      </w:pPr>
      <w:r w:rsidRPr="005C6220">
        <w:rPr>
          <w:rFonts w:ascii="Times New Roman" w:eastAsia="Times New Roman" w:hAnsi="Times New Roman" w:cs="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5C6220">
        <w:rPr>
          <w:rFonts w:ascii="Times New Roman" w:eastAsia="Times New Roman" w:hAnsi="Times New Roman" w:cs="Times New Roman"/>
          <w:sz w:val="20"/>
          <w:szCs w:val="20"/>
          <w:lang w:eastAsia="ru-RU"/>
        </w:rPr>
        <w:t>отчетному</w:t>
      </w:r>
      <w:proofErr w:type="gramEnd"/>
      <w:r w:rsidRPr="005C6220">
        <w:rPr>
          <w:rFonts w:ascii="Times New Roman" w:eastAsia="Times New Roman" w:hAnsi="Times New Roman" w:cs="Times New Roman"/>
          <w:sz w:val="20"/>
          <w:szCs w:val="20"/>
          <w:lang w:eastAsia="ru-RU"/>
        </w:rPr>
        <w:t>.</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lastRenderedPageBreak/>
        <w:t>Отчет об использовании бюджетных ассигнований</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 xml:space="preserve">бюджета Канашского района </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на реализацию муниципальной программы</w:t>
      </w:r>
    </w:p>
    <w:p w:rsidR="005C6220" w:rsidRPr="005C6220" w:rsidRDefault="005C6220" w:rsidP="005C6220">
      <w:pPr>
        <w:spacing w:after="0" w:line="240" w:lineRule="auto"/>
        <w:jc w:val="right"/>
        <w:rPr>
          <w:rFonts w:ascii="Times New Roman" w:eastAsia="Times New Roman" w:hAnsi="Times New Roman" w:cs="Times New Roman"/>
          <w:sz w:val="24"/>
          <w:szCs w:val="24"/>
          <w:lang w:eastAsia="ru-RU"/>
        </w:rPr>
      </w:pPr>
    </w:p>
    <w:tbl>
      <w:tblPr>
        <w:tblW w:w="9640"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645"/>
        <w:gridCol w:w="2382"/>
        <w:gridCol w:w="907"/>
        <w:gridCol w:w="964"/>
        <w:gridCol w:w="1871"/>
        <w:gridCol w:w="1871"/>
      </w:tblGrid>
      <w:tr w:rsidR="005C6220" w:rsidRPr="005C6220" w:rsidTr="00E52386">
        <w:trPr>
          <w:jc w:val="center"/>
        </w:trPr>
        <w:tc>
          <w:tcPr>
            <w:tcW w:w="1645" w:type="dxa"/>
            <w:vMerge w:val="restart"/>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Статус</w:t>
            </w:r>
          </w:p>
        </w:tc>
        <w:tc>
          <w:tcPr>
            <w:tcW w:w="2382" w:type="dxa"/>
            <w:vMerge w:val="restart"/>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Расходы, тыс. рублей</w:t>
            </w:r>
          </w:p>
        </w:tc>
      </w:tr>
      <w:tr w:rsidR="005C6220" w:rsidRPr="005C6220" w:rsidTr="00E52386">
        <w:trPr>
          <w:jc w:val="center"/>
        </w:trPr>
        <w:tc>
          <w:tcPr>
            <w:tcW w:w="1645" w:type="dxa"/>
            <w:vMerge/>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82"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фактические расходы за отчетный год</w:t>
            </w:r>
          </w:p>
        </w:tc>
        <w:tc>
          <w:tcPr>
            <w:tcW w:w="1871"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5C6220" w:rsidRPr="005C6220" w:rsidTr="00E52386">
        <w:trPr>
          <w:jc w:val="center"/>
        </w:trPr>
        <w:tc>
          <w:tcPr>
            <w:tcW w:w="1645"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Муниципальная  программа Канашского района</w:t>
            </w:r>
          </w:p>
        </w:tc>
        <w:tc>
          <w:tcPr>
            <w:tcW w:w="2382"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 xml:space="preserve"> «</w:t>
            </w:r>
            <w:r w:rsidRPr="00C15367">
              <w:rPr>
                <w:rFonts w:ascii="Times New Roman" w:eastAsia="Times New Roman" w:hAnsi="Times New Roman" w:cs="Times New Roman"/>
                <w:sz w:val="18"/>
                <w:szCs w:val="18"/>
              </w:rPr>
              <w:t>Развитие транспортной системы Канашского района»</w:t>
            </w:r>
          </w:p>
        </w:tc>
        <w:tc>
          <w:tcPr>
            <w:tcW w:w="907"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bCs/>
                <w:sz w:val="16"/>
                <w:szCs w:val="16"/>
              </w:rPr>
              <w:t>93299049,40</w:t>
            </w:r>
          </w:p>
        </w:tc>
        <w:tc>
          <w:tcPr>
            <w:tcW w:w="964"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sz w:val="16"/>
                <w:szCs w:val="16"/>
                <w:lang w:eastAsia="ru-RU"/>
              </w:rPr>
              <w:t>87749918,89</w:t>
            </w:r>
          </w:p>
        </w:tc>
        <w:tc>
          <w:tcPr>
            <w:tcW w:w="1871"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bCs/>
                <w:sz w:val="16"/>
                <w:szCs w:val="16"/>
              </w:rPr>
              <w:t>93299049,40</w:t>
            </w:r>
          </w:p>
        </w:tc>
        <w:tc>
          <w:tcPr>
            <w:tcW w:w="1871"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C6220">
              <w:rPr>
                <w:rFonts w:ascii="Times New Roman" w:eastAsia="Times New Roman" w:hAnsi="Times New Roman" w:cs="Times New Roman"/>
                <w:sz w:val="16"/>
                <w:szCs w:val="16"/>
                <w:lang w:eastAsia="ru-RU"/>
              </w:rPr>
              <w:t>87749918,89</w:t>
            </w:r>
          </w:p>
        </w:tc>
      </w:tr>
      <w:tr w:rsidR="005C6220" w:rsidRPr="005C6220" w:rsidTr="00E52386">
        <w:trPr>
          <w:jc w:val="center"/>
        </w:trPr>
        <w:tc>
          <w:tcPr>
            <w:tcW w:w="1645"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Подпрограмма 1 (программа 1)</w:t>
            </w:r>
          </w:p>
        </w:tc>
        <w:tc>
          <w:tcPr>
            <w:tcW w:w="2382"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r w:rsidRPr="00C15367">
              <w:rPr>
                <w:rFonts w:ascii="Times New Roman" w:eastAsia="Times New Roman" w:hAnsi="Times New Roman" w:cs="Times New Roman"/>
                <w:sz w:val="18"/>
                <w:szCs w:val="18"/>
              </w:rPr>
              <w:t>Безопасные и качественные автомобильные дороги»</w:t>
            </w:r>
          </w:p>
        </w:tc>
        <w:tc>
          <w:tcPr>
            <w:tcW w:w="907"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bCs/>
                <w:sz w:val="16"/>
                <w:szCs w:val="16"/>
              </w:rPr>
              <w:t>92599049,40</w:t>
            </w:r>
          </w:p>
        </w:tc>
        <w:tc>
          <w:tcPr>
            <w:tcW w:w="964"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sz w:val="16"/>
                <w:szCs w:val="16"/>
                <w:lang w:eastAsia="ru-RU"/>
              </w:rPr>
              <w:t>87049918,50</w:t>
            </w:r>
          </w:p>
        </w:tc>
        <w:tc>
          <w:tcPr>
            <w:tcW w:w="1871"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bCs/>
                <w:sz w:val="16"/>
                <w:szCs w:val="16"/>
              </w:rPr>
              <w:t>92599049,40</w:t>
            </w:r>
          </w:p>
        </w:tc>
        <w:tc>
          <w:tcPr>
            <w:tcW w:w="1871"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C6220">
              <w:rPr>
                <w:rFonts w:ascii="Times New Roman" w:eastAsia="Times New Roman" w:hAnsi="Times New Roman" w:cs="Times New Roman"/>
                <w:sz w:val="16"/>
                <w:szCs w:val="16"/>
                <w:lang w:eastAsia="ru-RU"/>
              </w:rPr>
              <w:t>87049918,50</w:t>
            </w:r>
          </w:p>
        </w:tc>
      </w:tr>
      <w:tr w:rsidR="005C6220" w:rsidRPr="005C6220" w:rsidTr="00E52386">
        <w:trPr>
          <w:jc w:val="center"/>
        </w:trPr>
        <w:tc>
          <w:tcPr>
            <w:tcW w:w="1645" w:type="dxa"/>
            <w:tcBorders>
              <w:top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Подпрограмма 2 (программа 2)</w:t>
            </w:r>
          </w:p>
        </w:tc>
        <w:tc>
          <w:tcPr>
            <w:tcW w:w="2382"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r w:rsidRPr="00C15367">
              <w:rPr>
                <w:rFonts w:ascii="Times New Roman" w:eastAsia="Times New Roman" w:hAnsi="Times New Roman" w:cs="Times New Roman"/>
                <w:sz w:val="20"/>
                <w:szCs w:val="20"/>
                <w:lang w:eastAsia="ru-RU"/>
              </w:rPr>
              <w:t>«</w:t>
            </w:r>
            <w:r w:rsidRPr="00C15367">
              <w:rPr>
                <w:rFonts w:ascii="Times New Roman" w:eastAsia="Times New Roman" w:hAnsi="Times New Roman" w:cs="Times New Roman"/>
                <w:bCs/>
                <w:sz w:val="18"/>
                <w:szCs w:val="18"/>
              </w:rPr>
              <w:t>Безопасность дорожного движения</w:t>
            </w:r>
            <w:r w:rsidRPr="00C15367">
              <w:rPr>
                <w:rFonts w:ascii="Times New Roman" w:eastAsia="Times New Roman" w:hAnsi="Times New Roman" w:cs="Times New Roman"/>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sz w:val="16"/>
                <w:szCs w:val="16"/>
                <w:lang w:val="en-US"/>
              </w:rPr>
              <w:t>700</w:t>
            </w:r>
            <w:r w:rsidRPr="00C15367">
              <w:rPr>
                <w:rFonts w:ascii="Times New Roman" w:eastAsia="Times New Roman" w:hAnsi="Times New Roman" w:cs="Times New Roman"/>
                <w:sz w:val="16"/>
                <w:szCs w:val="16"/>
              </w:rPr>
              <w:t>,000</w:t>
            </w:r>
          </w:p>
        </w:tc>
        <w:tc>
          <w:tcPr>
            <w:tcW w:w="964"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sz w:val="16"/>
                <w:szCs w:val="16"/>
                <w:lang w:val="en-US"/>
              </w:rPr>
              <w:t>700</w:t>
            </w:r>
            <w:r w:rsidRPr="00C15367">
              <w:rPr>
                <w:rFonts w:ascii="Times New Roman" w:eastAsia="Times New Roman" w:hAnsi="Times New Roman" w:cs="Times New Roman"/>
                <w:sz w:val="16"/>
                <w:szCs w:val="16"/>
              </w:rPr>
              <w:t>,000</w:t>
            </w:r>
          </w:p>
        </w:tc>
        <w:tc>
          <w:tcPr>
            <w:tcW w:w="1871" w:type="dxa"/>
            <w:tcBorders>
              <w:top w:val="single" w:sz="4" w:space="0" w:color="auto"/>
              <w:left w:val="single" w:sz="4" w:space="0" w:color="auto"/>
              <w:bottom w:val="single" w:sz="4" w:space="0" w:color="auto"/>
              <w:right w:val="single" w:sz="4" w:space="0" w:color="auto"/>
            </w:tcBorders>
          </w:tcPr>
          <w:p w:rsidR="005C6220" w:rsidRPr="00C15367"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15367">
              <w:rPr>
                <w:rFonts w:ascii="Times New Roman" w:eastAsia="Times New Roman" w:hAnsi="Times New Roman" w:cs="Times New Roman"/>
                <w:sz w:val="16"/>
                <w:szCs w:val="16"/>
                <w:lang w:val="en-US"/>
              </w:rPr>
              <w:t>700</w:t>
            </w:r>
            <w:r w:rsidRPr="00C15367">
              <w:rPr>
                <w:rFonts w:ascii="Times New Roman" w:eastAsia="Times New Roman" w:hAnsi="Times New Roman" w:cs="Times New Roman"/>
                <w:sz w:val="16"/>
                <w:szCs w:val="16"/>
              </w:rPr>
              <w:t>,000</w:t>
            </w:r>
          </w:p>
        </w:tc>
        <w:tc>
          <w:tcPr>
            <w:tcW w:w="1871"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C6220">
              <w:rPr>
                <w:rFonts w:ascii="Times New Roman" w:eastAsia="Times New Roman" w:hAnsi="Times New Roman" w:cs="Times New Roman"/>
                <w:sz w:val="16"/>
                <w:szCs w:val="16"/>
                <w:lang w:val="en-US"/>
              </w:rPr>
              <w:t>700</w:t>
            </w:r>
            <w:r w:rsidRPr="005C6220">
              <w:rPr>
                <w:rFonts w:ascii="Times New Roman" w:eastAsia="Times New Roman" w:hAnsi="Times New Roman" w:cs="Times New Roman"/>
                <w:sz w:val="16"/>
                <w:szCs w:val="16"/>
              </w:rPr>
              <w:t>,000</w:t>
            </w:r>
          </w:p>
        </w:tc>
      </w:tr>
    </w:tbl>
    <w:p w:rsidR="005C6220" w:rsidRPr="005C6220" w:rsidRDefault="005C6220" w:rsidP="005C622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6220" w:rsidRPr="005C6220" w:rsidRDefault="005C6220" w:rsidP="005C622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Информация</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о финансировании реализации муниципальной программы</w:t>
      </w:r>
    </w:p>
    <w:p w:rsidR="005C6220" w:rsidRPr="00C15367" w:rsidRDefault="005C6220" w:rsidP="005C6220">
      <w:pPr>
        <w:spacing w:after="0" w:line="240" w:lineRule="auto"/>
        <w:jc w:val="center"/>
        <w:rPr>
          <w:rFonts w:ascii="Times New Roman" w:eastAsia="Times New Roman" w:hAnsi="Times New Roman" w:cs="Times New Roman"/>
          <w:b/>
          <w:sz w:val="20"/>
          <w:szCs w:val="20"/>
          <w:lang w:eastAsia="ru-RU"/>
        </w:rPr>
      </w:pPr>
      <w:r w:rsidRPr="00C15367">
        <w:rPr>
          <w:rFonts w:ascii="Times New Roman" w:eastAsia="Times New Roman" w:hAnsi="Times New Roman" w:cs="Times New Roman"/>
          <w:b/>
          <w:sz w:val="20"/>
          <w:szCs w:val="20"/>
          <w:lang w:eastAsia="ru-RU"/>
        </w:rPr>
        <w:t>за счет всех источников финансирования</w:t>
      </w:r>
    </w:p>
    <w:p w:rsidR="005C6220" w:rsidRPr="00C15367" w:rsidRDefault="005C6220" w:rsidP="005C6220">
      <w:pPr>
        <w:spacing w:after="0" w:line="240" w:lineRule="auto"/>
        <w:jc w:val="center"/>
        <w:rPr>
          <w:rFonts w:ascii="Times New Roman" w:eastAsia="Times New Roman" w:hAnsi="Times New Roman" w:cs="Times New Roman"/>
          <w:sz w:val="20"/>
          <w:szCs w:val="20"/>
          <w:lang w:eastAsia="ru-RU"/>
        </w:rPr>
      </w:pPr>
      <w:r w:rsidRPr="00C15367">
        <w:rPr>
          <w:rFonts w:ascii="Times New Roman" w:eastAsia="Times New Roman" w:hAnsi="Times New Roman" w:cs="Times New Roman"/>
          <w:b/>
          <w:sz w:val="20"/>
          <w:szCs w:val="20"/>
          <w:lang w:eastAsia="ru-RU"/>
        </w:rPr>
        <w:t>за 2019 год</w:t>
      </w:r>
    </w:p>
    <w:p w:rsidR="005C6220" w:rsidRPr="005C6220" w:rsidRDefault="005C6220" w:rsidP="005C6220">
      <w:pPr>
        <w:spacing w:after="0" w:line="240" w:lineRule="auto"/>
        <w:jc w:val="center"/>
        <w:rPr>
          <w:rFonts w:ascii="Times New Roman" w:eastAsia="Times New Roman" w:hAnsi="Times New Roman" w:cs="Times New Roman"/>
          <w:sz w:val="24"/>
          <w:szCs w:val="24"/>
          <w:lang w:eastAsia="ru-RU"/>
        </w:rPr>
      </w:pPr>
    </w:p>
    <w:tbl>
      <w:tblPr>
        <w:tblW w:w="10465"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2438"/>
        <w:gridCol w:w="1155"/>
        <w:gridCol w:w="1485"/>
      </w:tblGrid>
      <w:tr w:rsidR="005C6220" w:rsidRPr="002C0086" w:rsidTr="00E52386">
        <w:trPr>
          <w:jc w:val="center"/>
        </w:trPr>
        <w:tc>
          <w:tcPr>
            <w:tcW w:w="226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 xml:space="preserve">План, тыс. рублей </w:t>
            </w:r>
            <w:hyperlink w:anchor="Par59" w:history="1">
              <w:r w:rsidRPr="002C0086">
                <w:rPr>
                  <w:rFonts w:ascii="Times New Roman" w:eastAsia="Times New Roman" w:hAnsi="Times New Roman" w:cs="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 xml:space="preserve">Фактические расходы, тыс. рублей </w:t>
            </w:r>
            <w:hyperlink w:anchor="Par60" w:history="1">
              <w:r w:rsidRPr="002C0086">
                <w:rPr>
                  <w:rFonts w:ascii="Times New Roman" w:eastAsia="Times New Roman" w:hAnsi="Times New Roman" w:cs="Times New Roman"/>
                  <w:bCs/>
                  <w:color w:val="0000FF"/>
                  <w:sz w:val="20"/>
                  <w:szCs w:val="20"/>
                  <w:lang w:eastAsia="ru-RU"/>
                </w:rPr>
                <w:t>&lt;2&gt;</w:t>
              </w:r>
            </w:hyperlink>
          </w:p>
        </w:tc>
      </w:tr>
      <w:tr w:rsidR="005C6220" w:rsidRPr="002C0086" w:rsidTr="00E52386">
        <w:trPr>
          <w:jc w:val="center"/>
        </w:trPr>
        <w:tc>
          <w:tcPr>
            <w:tcW w:w="226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2</w:t>
            </w: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5</w:t>
            </w:r>
          </w:p>
        </w:tc>
      </w:tr>
      <w:tr w:rsidR="005C6220" w:rsidRPr="002C0086" w:rsidTr="00E52386">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086">
              <w:rPr>
                <w:rFonts w:ascii="Times New Roman" w:eastAsia="Times New Roman" w:hAnsi="Times New Roman" w:cs="Times New Roman"/>
                <w:sz w:val="20"/>
                <w:szCs w:val="20"/>
                <w:lang w:eastAsia="ru-RU"/>
              </w:rPr>
              <w:t>Муниципальная  программа Канашского района</w:t>
            </w:r>
          </w:p>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119" w:type="dxa"/>
            <w:vMerge w:val="restart"/>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2C0086">
              <w:rPr>
                <w:rFonts w:ascii="Times New Roman" w:eastAsia="Times New Roman" w:hAnsi="Times New Roman" w:cs="Times New Roman"/>
                <w:sz w:val="20"/>
                <w:szCs w:val="20"/>
                <w:lang w:eastAsia="ru-RU"/>
              </w:rPr>
              <w:t>«Развитие транспортной системы Канашского района»</w:t>
            </w: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93299049,40</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87749918,50</w:t>
            </w:r>
          </w:p>
        </w:tc>
      </w:tr>
      <w:tr w:rsidR="005C6220" w:rsidRPr="002C0086" w:rsidTr="00E52386">
        <w:trPr>
          <w:trHeight w:val="762"/>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0</w:t>
            </w:r>
          </w:p>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0</w:t>
            </w:r>
          </w:p>
        </w:tc>
      </w:tr>
      <w:tr w:rsidR="005C6220" w:rsidRPr="002C0086" w:rsidTr="00E52386">
        <w:trPr>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68995721,93</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68995721,93</w:t>
            </w:r>
          </w:p>
        </w:tc>
      </w:tr>
      <w:tr w:rsidR="005C6220" w:rsidRPr="002C0086" w:rsidTr="00E52386">
        <w:trPr>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18754196,57</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18754196,57</w:t>
            </w:r>
          </w:p>
        </w:tc>
      </w:tr>
      <w:tr w:rsidR="005C6220" w:rsidRPr="002C0086" w:rsidTr="00E52386">
        <w:trPr>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5C6220" w:rsidRPr="002C0086" w:rsidTr="00E52386">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Подпрограмма 1 (Программа)</w:t>
            </w:r>
          </w:p>
        </w:tc>
        <w:tc>
          <w:tcPr>
            <w:tcW w:w="3119" w:type="dxa"/>
            <w:vMerge w:val="restart"/>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r w:rsidRPr="002C0086">
              <w:rPr>
                <w:rFonts w:ascii="Times New Roman" w:eastAsia="Times New Roman" w:hAnsi="Times New Roman" w:cs="Times New Roman"/>
                <w:sz w:val="20"/>
                <w:szCs w:val="20"/>
                <w:lang w:eastAsia="ru-RU"/>
              </w:rPr>
              <w:t>«</w:t>
            </w:r>
            <w:r w:rsidRPr="002C0086">
              <w:rPr>
                <w:rFonts w:ascii="Times New Roman" w:eastAsia="Times New Roman" w:hAnsi="Times New Roman" w:cs="Times New Roman"/>
                <w:b/>
                <w:sz w:val="18"/>
                <w:szCs w:val="18"/>
              </w:rPr>
              <w:t>Безопасные и качественные автомобильные дороги»</w:t>
            </w:r>
          </w:p>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5C6220" w:rsidRPr="002C0086" w:rsidTr="00E52386">
        <w:trPr>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0</w:t>
            </w:r>
          </w:p>
        </w:tc>
      </w:tr>
      <w:tr w:rsidR="005C6220" w:rsidRPr="002C0086" w:rsidTr="00E52386">
        <w:trPr>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68995721,93</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68995721,93</w:t>
            </w:r>
          </w:p>
        </w:tc>
      </w:tr>
      <w:tr w:rsidR="005C6220" w:rsidRPr="002C0086" w:rsidTr="00E52386">
        <w:trPr>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18054196,574</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18054196,574</w:t>
            </w:r>
          </w:p>
        </w:tc>
      </w:tr>
      <w:tr w:rsidR="005C6220" w:rsidRPr="002C0086" w:rsidTr="00E52386">
        <w:trPr>
          <w:jc w:val="center"/>
        </w:trPr>
        <w:tc>
          <w:tcPr>
            <w:tcW w:w="2268"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5C6220" w:rsidRPr="002C0086" w:rsidTr="00E52386">
        <w:trPr>
          <w:trHeight w:val="279"/>
          <w:jc w:val="center"/>
        </w:trPr>
        <w:tc>
          <w:tcPr>
            <w:tcW w:w="2268" w:type="dxa"/>
            <w:vMerge w:val="restart"/>
            <w:tcBorders>
              <w:top w:val="single" w:sz="4" w:space="0" w:color="auto"/>
              <w:left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Подпрограмма 2 (программа 2)</w:t>
            </w:r>
          </w:p>
        </w:tc>
        <w:tc>
          <w:tcPr>
            <w:tcW w:w="3119" w:type="dxa"/>
            <w:vMerge w:val="restart"/>
            <w:tcBorders>
              <w:top w:val="single" w:sz="4" w:space="0" w:color="auto"/>
              <w:left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r w:rsidRPr="002C0086">
              <w:rPr>
                <w:rFonts w:ascii="Times New Roman" w:eastAsia="Times New Roman" w:hAnsi="Times New Roman" w:cs="Times New Roman"/>
                <w:sz w:val="20"/>
                <w:szCs w:val="20"/>
                <w:lang w:eastAsia="ru-RU"/>
              </w:rPr>
              <w:t>«</w:t>
            </w:r>
            <w:r w:rsidRPr="002C0086">
              <w:rPr>
                <w:rFonts w:ascii="Times New Roman" w:eastAsia="Times New Roman" w:hAnsi="Times New Roman" w:cs="Times New Roman"/>
                <w:b/>
                <w:bCs/>
                <w:sz w:val="18"/>
                <w:szCs w:val="18"/>
              </w:rPr>
              <w:t>Безопасность дорожного движения</w:t>
            </w:r>
            <w:r w:rsidRPr="002C0086">
              <w:rPr>
                <w:rFonts w:ascii="Times New Roman" w:eastAsia="Times New Roman" w:hAnsi="Times New Roman" w:cs="Times New Roman"/>
                <w:b/>
                <w:sz w:val="18"/>
                <w:szCs w:val="18"/>
              </w:rPr>
              <w:t>»</w:t>
            </w: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5C6220" w:rsidRPr="002C0086" w:rsidTr="00E52386">
        <w:trPr>
          <w:trHeight w:val="279"/>
          <w:jc w:val="center"/>
        </w:trPr>
        <w:tc>
          <w:tcPr>
            <w:tcW w:w="2268" w:type="dxa"/>
            <w:vMerge/>
            <w:tcBorders>
              <w:left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3119" w:type="dxa"/>
            <w:vMerge/>
            <w:tcBorders>
              <w:left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0</w:t>
            </w:r>
          </w:p>
        </w:tc>
      </w:tr>
      <w:tr w:rsidR="005C6220" w:rsidRPr="002C0086" w:rsidTr="00E52386">
        <w:trPr>
          <w:trHeight w:val="279"/>
          <w:jc w:val="center"/>
        </w:trPr>
        <w:tc>
          <w:tcPr>
            <w:tcW w:w="2268" w:type="dxa"/>
            <w:vMerge/>
            <w:tcBorders>
              <w:left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3119" w:type="dxa"/>
            <w:vMerge/>
            <w:tcBorders>
              <w:left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700,00</w:t>
            </w: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700,00</w:t>
            </w:r>
          </w:p>
        </w:tc>
      </w:tr>
      <w:tr w:rsidR="005C6220" w:rsidRPr="002C0086" w:rsidTr="00E52386">
        <w:trPr>
          <w:trHeight w:val="279"/>
          <w:jc w:val="center"/>
        </w:trPr>
        <w:tc>
          <w:tcPr>
            <w:tcW w:w="2268" w:type="dxa"/>
            <w:vMerge/>
            <w:tcBorders>
              <w:left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3119" w:type="dxa"/>
            <w:vMerge/>
            <w:tcBorders>
              <w:left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5C6220" w:rsidRPr="002C0086" w:rsidTr="00E52386">
        <w:trPr>
          <w:trHeight w:val="279"/>
          <w:jc w:val="center"/>
        </w:trPr>
        <w:tc>
          <w:tcPr>
            <w:tcW w:w="2268" w:type="dxa"/>
            <w:vMerge/>
            <w:tcBorders>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3119" w:type="dxa"/>
            <w:vMerge/>
            <w:tcBorders>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2C0086">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5C6220" w:rsidRPr="002C0086" w:rsidRDefault="005C6220" w:rsidP="005C622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bl>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C6220">
        <w:rPr>
          <w:rFonts w:ascii="Times New Roman" w:eastAsia="Times New Roman" w:hAnsi="Times New Roman" w:cs="Times New Roman"/>
          <w:bCs/>
          <w:sz w:val="24"/>
          <w:szCs w:val="24"/>
          <w:lang w:eastAsia="ru-RU"/>
        </w:rPr>
        <w:t>--------------------------------</w:t>
      </w:r>
    </w:p>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C6220">
        <w:rPr>
          <w:rFonts w:ascii="Times New Roman" w:eastAsia="Times New Roman" w:hAnsi="Times New Roman" w:cs="Times New Roman"/>
          <w:bCs/>
          <w:sz w:val="20"/>
          <w:szCs w:val="20"/>
          <w:lang w:eastAsia="ru-RU"/>
        </w:rPr>
        <w:t xml:space="preserve">&lt;1&gt; В </w:t>
      </w:r>
      <w:proofErr w:type="gramStart"/>
      <w:r w:rsidRPr="005C6220">
        <w:rPr>
          <w:rFonts w:ascii="Times New Roman" w:eastAsia="Times New Roman" w:hAnsi="Times New Roman" w:cs="Times New Roman"/>
          <w:bCs/>
          <w:sz w:val="20"/>
          <w:szCs w:val="20"/>
          <w:lang w:eastAsia="ru-RU"/>
        </w:rPr>
        <w:t>соответствии</w:t>
      </w:r>
      <w:proofErr w:type="gramEnd"/>
      <w:r w:rsidRPr="005C6220">
        <w:rPr>
          <w:rFonts w:ascii="Times New Roman" w:eastAsia="Times New Roman" w:hAnsi="Times New Roman" w:cs="Times New Roman"/>
          <w:bCs/>
          <w:sz w:val="20"/>
          <w:szCs w:val="20"/>
          <w:lang w:eastAsia="ru-RU"/>
        </w:rPr>
        <w:t xml:space="preserve"> с муниципальной программой.</w:t>
      </w:r>
    </w:p>
    <w:p w:rsidR="005C6220" w:rsidRDefault="005C6220" w:rsidP="005C6220">
      <w:pPr>
        <w:autoSpaceDE w:val="0"/>
        <w:autoSpaceDN w:val="0"/>
        <w:adjustRightInd w:val="0"/>
        <w:spacing w:after="0" w:line="240" w:lineRule="auto"/>
        <w:jc w:val="both"/>
        <w:rPr>
          <w:rFonts w:ascii="Times New Roman" w:eastAsia="Times New Roman" w:hAnsi="Times New Roman" w:cs="Times New Roman"/>
          <w:bCs/>
          <w:sz w:val="20"/>
          <w:szCs w:val="20"/>
          <w:lang w:eastAsia="ru-RU"/>
        </w:rPr>
        <w:sectPr w:rsidR="005C6220">
          <w:pgSz w:w="11906" w:h="16838"/>
          <w:pgMar w:top="1134" w:right="850" w:bottom="1134" w:left="1701" w:header="708" w:footer="708" w:gutter="0"/>
          <w:cols w:space="708"/>
          <w:docGrid w:linePitch="360"/>
        </w:sectPr>
      </w:pPr>
      <w:r w:rsidRPr="005C6220">
        <w:rPr>
          <w:rFonts w:ascii="Times New Roman" w:eastAsia="Times New Roman" w:hAnsi="Times New Roman" w:cs="Times New Roman"/>
          <w:bCs/>
          <w:sz w:val="20"/>
          <w:szCs w:val="20"/>
          <w:lang w:eastAsia="ru-RU"/>
        </w:rPr>
        <w:t>&lt;2&gt; Кассовые расходы федерального бюджета, республиканского бюджета Чувашской Республики, бюджета Канашского района, бюджетов сельских поселений, внебюджетные источники.</w:t>
      </w:r>
    </w:p>
    <w:p w:rsidR="005C6220" w:rsidRPr="005D2E57" w:rsidRDefault="005C6220" w:rsidP="005C6220">
      <w:pPr>
        <w:spacing w:after="0" w:line="240" w:lineRule="auto"/>
        <w:jc w:val="center"/>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lastRenderedPageBreak/>
        <w:t>Информация</w:t>
      </w:r>
    </w:p>
    <w:p w:rsidR="005C6220" w:rsidRPr="005D2E57" w:rsidRDefault="005C6220" w:rsidP="005C6220">
      <w:pPr>
        <w:spacing w:after="0" w:line="240" w:lineRule="auto"/>
        <w:jc w:val="center"/>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 xml:space="preserve">о финансировании реализации основных мероприятий (мероприятий) </w:t>
      </w:r>
    </w:p>
    <w:p w:rsidR="005C6220" w:rsidRPr="005D2E57" w:rsidRDefault="005C6220" w:rsidP="005C6220">
      <w:pPr>
        <w:spacing w:after="0" w:line="240" w:lineRule="auto"/>
        <w:jc w:val="center"/>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 xml:space="preserve">подпрограмм муниципальной  программы </w:t>
      </w:r>
    </w:p>
    <w:p w:rsidR="005C6220" w:rsidRPr="005D2E57" w:rsidRDefault="005C6220" w:rsidP="005C6220">
      <w:pPr>
        <w:spacing w:after="0" w:line="240" w:lineRule="auto"/>
        <w:jc w:val="center"/>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 xml:space="preserve">за счет всех источников финансирования </w:t>
      </w:r>
    </w:p>
    <w:p w:rsidR="005C6220" w:rsidRPr="005D2E57" w:rsidRDefault="005C6220" w:rsidP="005C6220">
      <w:pPr>
        <w:spacing w:after="0" w:line="240" w:lineRule="auto"/>
        <w:jc w:val="center"/>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за 2019 год</w:t>
      </w:r>
    </w:p>
    <w:p w:rsidR="005C6220" w:rsidRPr="005D2E57" w:rsidRDefault="005C6220" w:rsidP="005C6220">
      <w:pPr>
        <w:spacing w:after="0" w:line="240" w:lineRule="auto"/>
        <w:jc w:val="center"/>
        <w:rPr>
          <w:rFonts w:ascii="Times New Roman" w:eastAsia="Times New Roman" w:hAnsi="Times New Roman" w:cs="Times New Roman"/>
          <w:sz w:val="20"/>
          <w:szCs w:val="20"/>
          <w:lang w:eastAsia="ru-RU"/>
        </w:rPr>
      </w:pPr>
    </w:p>
    <w:tbl>
      <w:tblPr>
        <w:tblW w:w="15479" w:type="dxa"/>
        <w:jc w:val="center"/>
        <w:tblInd w:w="-4649" w:type="dxa"/>
        <w:tblLayout w:type="fixed"/>
        <w:tblCellMar>
          <w:top w:w="102" w:type="dxa"/>
          <w:left w:w="62" w:type="dxa"/>
          <w:bottom w:w="102" w:type="dxa"/>
          <w:right w:w="62" w:type="dxa"/>
        </w:tblCellMar>
        <w:tblLook w:val="0000" w:firstRow="0" w:lastRow="0" w:firstColumn="0" w:lastColumn="0" w:noHBand="0" w:noVBand="0"/>
      </w:tblPr>
      <w:tblGrid>
        <w:gridCol w:w="1652"/>
        <w:gridCol w:w="1863"/>
        <w:gridCol w:w="1582"/>
        <w:gridCol w:w="706"/>
        <w:gridCol w:w="532"/>
        <w:gridCol w:w="709"/>
        <w:gridCol w:w="709"/>
        <w:gridCol w:w="1112"/>
        <w:gridCol w:w="875"/>
        <w:gridCol w:w="798"/>
        <w:gridCol w:w="956"/>
        <w:gridCol w:w="933"/>
        <w:gridCol w:w="993"/>
        <w:gridCol w:w="824"/>
        <w:gridCol w:w="1235"/>
      </w:tblGrid>
      <w:tr w:rsidR="005C6220" w:rsidRPr="005C6220" w:rsidTr="00E52386">
        <w:trPr>
          <w:jc w:val="center"/>
        </w:trPr>
        <w:tc>
          <w:tcPr>
            <w:tcW w:w="1652" w:type="dxa"/>
            <w:vMerge w:val="restart"/>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Статус</w:t>
            </w:r>
          </w:p>
        </w:tc>
        <w:tc>
          <w:tcPr>
            <w:tcW w:w="1863" w:type="dxa"/>
            <w:vMerge w:val="restart"/>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1582" w:type="dxa"/>
            <w:vMerge w:val="restart"/>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Код бюджетной классификации</w:t>
            </w:r>
          </w:p>
        </w:tc>
        <w:tc>
          <w:tcPr>
            <w:tcW w:w="1112" w:type="dxa"/>
            <w:vMerge w:val="restart"/>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Источники финансирования</w:t>
            </w:r>
          </w:p>
        </w:tc>
        <w:tc>
          <w:tcPr>
            <w:tcW w:w="875" w:type="dxa"/>
            <w:vMerge w:val="restart"/>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 xml:space="preserve">Фактические данные за год, предшествующий </w:t>
            </w:r>
            <w:proofErr w:type="gramStart"/>
            <w:r w:rsidRPr="005C6220">
              <w:rPr>
                <w:rFonts w:ascii="Times New Roman" w:eastAsia="Times New Roman" w:hAnsi="Times New Roman" w:cs="Times New Roman"/>
                <w:sz w:val="18"/>
                <w:szCs w:val="18"/>
                <w:lang w:eastAsia="ru-RU"/>
              </w:rPr>
              <w:t>отчетному</w:t>
            </w:r>
            <w:proofErr w:type="gramEnd"/>
            <w:r w:rsidRPr="005C6220">
              <w:rPr>
                <w:rFonts w:ascii="Times New Roman" w:eastAsia="Times New Roman" w:hAnsi="Times New Roman" w:cs="Times New Roman"/>
                <w:sz w:val="18"/>
                <w:szCs w:val="18"/>
                <w:lang w:eastAsia="ru-RU"/>
              </w:rPr>
              <w:t xml:space="preserve"> </w:t>
            </w:r>
            <w:hyperlink w:anchor="Par625" w:history="1">
              <w:r w:rsidRPr="005C6220">
                <w:rPr>
                  <w:rFonts w:ascii="Times New Roman" w:eastAsia="Times New Roman" w:hAnsi="Times New Roman" w:cs="Times New Roman"/>
                  <w:color w:val="0000FF"/>
                  <w:sz w:val="18"/>
                  <w:szCs w:val="18"/>
                  <w:lang w:eastAsia="ru-RU"/>
                </w:rPr>
                <w:t>&lt;1&gt;</w:t>
              </w:r>
            </w:hyperlink>
          </w:p>
        </w:tc>
        <w:tc>
          <w:tcPr>
            <w:tcW w:w="3706" w:type="dxa"/>
            <w:gridSpan w:val="4"/>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Данные за отчетный год</w:t>
            </w:r>
          </w:p>
        </w:tc>
        <w:tc>
          <w:tcPr>
            <w:tcW w:w="1235" w:type="dxa"/>
            <w:vMerge w:val="restart"/>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Плановые данные на очередной финансовый год</w:t>
            </w:r>
          </w:p>
        </w:tc>
      </w:tr>
      <w:tr w:rsidR="005C6220" w:rsidRPr="005C6220" w:rsidTr="00E52386">
        <w:trPr>
          <w:jc w:val="center"/>
        </w:trPr>
        <w:tc>
          <w:tcPr>
            <w:tcW w:w="1652" w:type="dxa"/>
            <w:vMerge/>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группа (группа и подгруппа) вида расходов</w:t>
            </w:r>
          </w:p>
        </w:tc>
        <w:tc>
          <w:tcPr>
            <w:tcW w:w="1112"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75"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8"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 xml:space="preserve">план </w:t>
            </w:r>
            <w:hyperlink w:anchor="Par626" w:history="1">
              <w:r w:rsidRPr="005C6220">
                <w:rPr>
                  <w:rFonts w:ascii="Times New Roman" w:eastAsia="Times New Roman" w:hAnsi="Times New Roman" w:cs="Times New Roman"/>
                  <w:color w:val="0000FF"/>
                  <w:sz w:val="18"/>
                  <w:szCs w:val="18"/>
                  <w:lang w:eastAsia="ru-RU"/>
                </w:rPr>
                <w:t>&lt;2&gt;</w:t>
              </w:r>
            </w:hyperlink>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сводная роспись на 1 января</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сводная роспись на 31 декабря</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 xml:space="preserve">факт </w:t>
            </w:r>
            <w:hyperlink w:anchor="Par627" w:history="1">
              <w:r w:rsidRPr="005C6220">
                <w:rPr>
                  <w:rFonts w:ascii="Times New Roman" w:eastAsia="Times New Roman" w:hAnsi="Times New Roman" w:cs="Times New Roman"/>
                  <w:color w:val="0000FF"/>
                  <w:sz w:val="18"/>
                  <w:szCs w:val="18"/>
                  <w:lang w:eastAsia="ru-RU"/>
                </w:rPr>
                <w:t>&lt;3&gt;</w:t>
              </w:r>
            </w:hyperlink>
          </w:p>
        </w:tc>
        <w:tc>
          <w:tcPr>
            <w:tcW w:w="1235" w:type="dxa"/>
            <w:vMerge/>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w:t>
            </w:r>
          </w:p>
        </w:tc>
        <w:tc>
          <w:tcPr>
            <w:tcW w:w="186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2</w:t>
            </w:r>
          </w:p>
        </w:tc>
        <w:tc>
          <w:tcPr>
            <w:tcW w:w="158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3</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9</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10</w:t>
            </w: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11</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12</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13</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14</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15</w:t>
            </w:r>
          </w:p>
        </w:tc>
      </w:tr>
      <w:tr w:rsidR="005C6220" w:rsidRPr="005C6220" w:rsidTr="00E52386">
        <w:trPr>
          <w:jc w:val="center"/>
        </w:trPr>
        <w:tc>
          <w:tcPr>
            <w:tcW w:w="1652" w:type="dxa"/>
            <w:vMerge w:val="restart"/>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hAnsi="Times New Roman" w:cs="Times New Roman"/>
                <w:sz w:val="20"/>
                <w:szCs w:val="20"/>
              </w:rPr>
            </w:pPr>
            <w:r w:rsidRPr="005C6220">
              <w:rPr>
                <w:rFonts w:ascii="Times New Roman" w:hAnsi="Times New Roman" w:cs="Times New Roman"/>
                <w:sz w:val="20"/>
                <w:szCs w:val="20"/>
              </w:rPr>
              <w:t>Программа</w:t>
            </w:r>
          </w:p>
        </w:tc>
        <w:tc>
          <w:tcPr>
            <w:tcW w:w="1863" w:type="dxa"/>
            <w:vMerge w:val="restart"/>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hAnsi="Times New Roman" w:cs="Times New Roman"/>
                <w:sz w:val="20"/>
                <w:szCs w:val="20"/>
              </w:rPr>
            </w:pPr>
            <w:r w:rsidRPr="005C6220">
              <w:rPr>
                <w:rFonts w:eastAsia="Times New Roman"/>
                <w:b/>
                <w:sz w:val="18"/>
                <w:szCs w:val="18"/>
              </w:rPr>
              <w:t>«Развитие транспортной системы Канашского района»</w:t>
            </w:r>
          </w:p>
        </w:tc>
        <w:tc>
          <w:tcPr>
            <w:tcW w:w="1582"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Отдел по развитию общественной инфраструктуры администрации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93599049,40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87749918,5</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87749918,5</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87749918,5</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94,05</w:t>
            </w:r>
          </w:p>
        </w:tc>
      </w:tr>
      <w:tr w:rsidR="005C6220" w:rsidRPr="005C6220" w:rsidTr="00E52386">
        <w:trPr>
          <w:jc w:val="center"/>
        </w:trPr>
        <w:tc>
          <w:tcPr>
            <w:tcW w:w="1652" w:type="dxa"/>
            <w:vMerge/>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r>
      <w:tr w:rsidR="005C6220" w:rsidRPr="005C6220" w:rsidTr="00E52386">
        <w:trPr>
          <w:jc w:val="center"/>
        </w:trPr>
        <w:tc>
          <w:tcPr>
            <w:tcW w:w="1652" w:type="dxa"/>
            <w:vMerge/>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rPr>
                <w:sz w:val="18"/>
                <w:szCs w:val="18"/>
              </w:rPr>
            </w:pPr>
            <w:r w:rsidRPr="005C6220">
              <w:rPr>
                <w:rFonts w:ascii="Times New Roman" w:eastAsia="Times New Roman" w:hAnsi="Times New Roman" w:cs="Times New Roman"/>
                <w:bCs/>
                <w:sz w:val="18"/>
                <w:szCs w:val="18"/>
                <w:lang w:eastAsia="ru-RU"/>
              </w:rPr>
              <w:t>68995722</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rPr>
                <w:sz w:val="18"/>
                <w:szCs w:val="18"/>
              </w:rPr>
            </w:pPr>
            <w:r w:rsidRPr="005C6220">
              <w:rPr>
                <w:rFonts w:ascii="Times New Roman" w:eastAsia="Times New Roman" w:hAnsi="Times New Roman" w:cs="Times New Roman"/>
                <w:bCs/>
                <w:sz w:val="18"/>
                <w:szCs w:val="18"/>
                <w:lang w:eastAsia="ru-RU"/>
              </w:rPr>
              <w:t>68995722,00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rPr>
                <w:sz w:val="18"/>
                <w:szCs w:val="18"/>
              </w:rPr>
            </w:pPr>
            <w:r w:rsidRPr="005C6220">
              <w:rPr>
                <w:rFonts w:ascii="Times New Roman" w:eastAsia="Times New Roman" w:hAnsi="Times New Roman" w:cs="Times New Roman"/>
                <w:bCs/>
                <w:sz w:val="18"/>
                <w:szCs w:val="18"/>
                <w:lang w:eastAsia="ru-RU"/>
              </w:rPr>
              <w:t>68995722,00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C6220">
              <w:rPr>
                <w:rFonts w:ascii="Times New Roman" w:eastAsia="Times New Roman" w:hAnsi="Times New Roman" w:cs="Times New Roman"/>
                <w:bCs/>
                <w:sz w:val="18"/>
                <w:szCs w:val="18"/>
                <w:lang w:eastAsia="ru-RU"/>
              </w:rPr>
              <w:t>69995721,93</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C6220">
              <w:rPr>
                <w:rFonts w:ascii="Times New Roman" w:eastAsia="Times New Roman" w:hAnsi="Times New Roman" w:cs="Times New Roman"/>
                <w:sz w:val="18"/>
                <w:szCs w:val="18"/>
                <w:lang w:eastAsia="ru-RU"/>
              </w:rPr>
              <w:t>94,05</w:t>
            </w:r>
          </w:p>
        </w:tc>
      </w:tr>
      <w:tr w:rsidR="005C6220" w:rsidRPr="005C6220" w:rsidTr="00E52386">
        <w:trPr>
          <w:jc w:val="center"/>
        </w:trPr>
        <w:tc>
          <w:tcPr>
            <w:tcW w:w="1652" w:type="dxa"/>
            <w:vMerge/>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rPr>
                <w:sz w:val="18"/>
                <w:szCs w:val="18"/>
              </w:rPr>
            </w:pPr>
            <w:r w:rsidRPr="005C6220">
              <w:rPr>
                <w:rFonts w:ascii="Times New Roman" w:eastAsia="Times New Roman" w:hAnsi="Times New Roman" w:cs="Times New Roman"/>
                <w:bCs/>
                <w:sz w:val="18"/>
                <w:szCs w:val="18"/>
                <w:lang w:eastAsia="ru-RU"/>
              </w:rPr>
              <w:t>24303327,40,00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bCs/>
                <w:sz w:val="18"/>
                <w:szCs w:val="18"/>
                <w:lang w:eastAsia="ru-RU"/>
              </w:rPr>
              <w:t>18754196,57</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C6220">
              <w:rPr>
                <w:rFonts w:ascii="Times New Roman" w:eastAsia="Times New Roman" w:hAnsi="Times New Roman" w:cs="Times New Roman"/>
                <w:bCs/>
                <w:sz w:val="18"/>
                <w:szCs w:val="18"/>
                <w:lang w:eastAsia="ru-RU"/>
              </w:rPr>
              <w:t>18754486,57</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C6220">
              <w:rPr>
                <w:rFonts w:ascii="Times New Roman" w:eastAsia="Times New Roman" w:hAnsi="Times New Roman" w:cs="Times New Roman"/>
                <w:bCs/>
                <w:sz w:val="18"/>
                <w:szCs w:val="18"/>
                <w:lang w:eastAsia="ru-RU"/>
              </w:rPr>
              <w:t>18754486,57</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C6220">
              <w:rPr>
                <w:rFonts w:ascii="Times New Roman" w:eastAsia="Times New Roman" w:hAnsi="Times New Roman" w:cs="Times New Roman"/>
                <w:sz w:val="18"/>
                <w:szCs w:val="18"/>
                <w:lang w:eastAsia="ru-RU"/>
              </w:rPr>
              <w:t>94,05</w:t>
            </w:r>
          </w:p>
        </w:tc>
      </w:tr>
      <w:tr w:rsidR="005C6220" w:rsidRPr="005C6220" w:rsidTr="00E52386">
        <w:trPr>
          <w:jc w:val="center"/>
        </w:trPr>
        <w:tc>
          <w:tcPr>
            <w:tcW w:w="1652" w:type="dxa"/>
            <w:vMerge/>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 xml:space="preserve">Показатель (индикатор) </w:t>
            </w:r>
            <w:r w:rsidRPr="005C6220">
              <w:rPr>
                <w:rFonts w:ascii="Times New Roman" w:eastAsia="Times New Roman" w:hAnsi="Times New Roman" w:cs="Times New Roman"/>
                <w:sz w:val="18"/>
                <w:szCs w:val="18"/>
                <w:lang w:eastAsia="ru-RU"/>
              </w:rPr>
              <w:lastRenderedPageBreak/>
              <w:t>муниципальной программы (подпрограммы)</w:t>
            </w:r>
          </w:p>
        </w:tc>
        <w:tc>
          <w:tcPr>
            <w:tcW w:w="186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val="restart"/>
            <w:tcBorders>
              <w:top w:val="single" w:sz="4" w:space="0" w:color="auto"/>
              <w:right w:val="single" w:sz="4" w:space="0" w:color="auto"/>
            </w:tcBorders>
          </w:tcPr>
          <w:p w:rsidR="005C6220" w:rsidRPr="005C6220" w:rsidRDefault="005C6220" w:rsidP="005C6220">
            <w:r w:rsidRPr="005C6220">
              <w:rPr>
                <w:rFonts w:eastAsia="Times New Roman"/>
                <w:b/>
                <w:sz w:val="18"/>
                <w:szCs w:val="18"/>
              </w:rPr>
              <w:lastRenderedPageBreak/>
              <w:t>программа Канашского района    Чувашской Республики</w:t>
            </w:r>
          </w:p>
        </w:tc>
        <w:tc>
          <w:tcPr>
            <w:tcW w:w="1863" w:type="dxa"/>
            <w:vMerge w:val="restart"/>
            <w:tcBorders>
              <w:top w:val="single" w:sz="4" w:space="0" w:color="auto"/>
              <w:left w:val="single" w:sz="4" w:space="0" w:color="auto"/>
              <w:right w:val="single" w:sz="4" w:space="0" w:color="auto"/>
            </w:tcBorders>
          </w:tcPr>
          <w:p w:rsidR="005C6220" w:rsidRPr="005C6220" w:rsidRDefault="005C6220" w:rsidP="005C6220">
            <w:r w:rsidRPr="005C6220">
              <w:rPr>
                <w:rFonts w:eastAsia="Times New Roman"/>
                <w:b/>
                <w:sz w:val="18"/>
                <w:szCs w:val="18"/>
              </w:rPr>
              <w:t>программа Канашского района    Чувашской Республики</w:t>
            </w:r>
          </w:p>
        </w:tc>
        <w:tc>
          <w:tcPr>
            <w:tcW w:w="1582"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Отдел по развитию общественной инфраструктуры администрации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rPr>
                <w:rFonts w:ascii="Times New Roman" w:eastAsia="Times New Roman" w:hAnsi="Times New Roman" w:cs="Times New Roman"/>
                <w:sz w:val="18"/>
                <w:szCs w:val="18"/>
                <w:lang w:eastAsia="ru-RU"/>
              </w:rPr>
              <w:t>92599949,40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rPr>
                <w:rFonts w:ascii="Times New Roman" w:eastAsia="Times New Roman" w:hAnsi="Times New Roman" w:cs="Times New Roman"/>
                <w:sz w:val="18"/>
                <w:szCs w:val="18"/>
                <w:lang w:eastAsia="ru-RU"/>
              </w:rPr>
              <w:t>87749918,5</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rPr>
                <w:rFonts w:ascii="Times New Roman" w:eastAsia="Times New Roman" w:hAnsi="Times New Roman" w:cs="Times New Roman"/>
                <w:sz w:val="18"/>
                <w:szCs w:val="18"/>
                <w:lang w:eastAsia="ru-RU"/>
              </w:rPr>
              <w:t>87749918,5</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rPr>
                <w:rFonts w:ascii="Times New Roman" w:eastAsia="Times New Roman" w:hAnsi="Times New Roman" w:cs="Times New Roman"/>
                <w:sz w:val="18"/>
                <w:szCs w:val="18"/>
                <w:lang w:eastAsia="ru-RU"/>
              </w:rPr>
              <w:t>87749918,5</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94,01</w:t>
            </w: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68995722,00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68995721,93</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68995721,93</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68995721,93</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t>23603327,40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t>18054196,57</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t>18054196,57</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r w:rsidRPr="005C6220">
              <w:t>18054196,57</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trHeight w:val="722"/>
          <w:jc w:val="center"/>
        </w:trPr>
        <w:tc>
          <w:tcPr>
            <w:tcW w:w="1652" w:type="dxa"/>
            <w:vMerge/>
            <w:tcBorders>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6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val="restart"/>
            <w:tcBorders>
              <w:top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63"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hAnsi="Times New Roman" w:cs="Times New Roman"/>
                <w:sz w:val="20"/>
                <w:szCs w:val="20"/>
              </w:rPr>
            </w:pPr>
            <w:r w:rsidRPr="005C6220">
              <w:rPr>
                <w:rFonts w:eastAsia="Times New Roman"/>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2"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Отдел по развитию общественной инфраструктуры администрации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867723,00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867723,00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867723,00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867723,00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100,00</w:t>
            </w: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806922,00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806922,00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806922,00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806922,00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60801,69</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60801,69</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60801,69</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60801,69</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tcBorders>
              <w:top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Показатель (индикатор) муниципальной программы (подпрограммы)</w:t>
            </w:r>
          </w:p>
        </w:tc>
        <w:tc>
          <w:tcPr>
            <w:tcW w:w="186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x</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val="restart"/>
            <w:tcBorders>
              <w:top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63"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r w:rsidRPr="005C6220">
              <w:rPr>
                <w:rFonts w:eastAsia="Times New Roman"/>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1582"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Отдел по развитию общественной инфраструктуры администрации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50009900,00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49533223,01</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49533223,01</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49533223,01</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99,05</w:t>
            </w: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43360200,00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43360199,93</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43360199,93</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43360199,93</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6649700,00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6173323,08</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6173323,08</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6173323,08</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val="restart"/>
            <w:tcBorders>
              <w:top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hAnsi="Times New Roman" w:cs="Times New Roman"/>
                <w:sz w:val="20"/>
                <w:szCs w:val="20"/>
              </w:rPr>
            </w:pPr>
          </w:p>
        </w:tc>
        <w:tc>
          <w:tcPr>
            <w:tcW w:w="1863"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hAnsi="Times New Roman" w:cs="Times New Roman"/>
                <w:sz w:val="20"/>
                <w:szCs w:val="20"/>
              </w:rPr>
            </w:pPr>
            <w:r w:rsidRPr="005C6220">
              <w:rPr>
                <w:rFonts w:eastAsia="Times New Roman"/>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w:t>
            </w:r>
          </w:p>
        </w:tc>
        <w:tc>
          <w:tcPr>
            <w:tcW w:w="1582"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41721425,71</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36648671,80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36648671,80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36648671,80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87,84</w:t>
            </w: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24828600,00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24828600,00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24828600,00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24828600,00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 xml:space="preserve">бюджет </w:t>
            </w:r>
            <w:r w:rsidRPr="005C6220">
              <w:rPr>
                <w:rFonts w:ascii="Times New Roman" w:eastAsia="Times New Roman" w:hAnsi="Times New Roman" w:cs="Times New Roman"/>
                <w:sz w:val="18"/>
                <w:szCs w:val="18"/>
                <w:lang w:eastAsia="ru-RU"/>
              </w:rPr>
              <w:lastRenderedPageBreak/>
              <w:t>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lastRenderedPageBreak/>
              <w:t xml:space="preserve">тыс. </w:t>
            </w:r>
            <w:r w:rsidRPr="005C6220">
              <w:rPr>
                <w:rFonts w:ascii="Times New Roman" w:eastAsia="Times New Roman" w:hAnsi="Times New Roman" w:cs="Times New Roman"/>
                <w:sz w:val="18"/>
                <w:szCs w:val="18"/>
                <w:lang w:eastAsia="ru-RU"/>
              </w:rPr>
              <w:lastRenderedPageBreak/>
              <w:t>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16892825,</w:t>
            </w:r>
            <w:r w:rsidRPr="005C6220">
              <w:rPr>
                <w:rFonts w:ascii="Times New Roman" w:eastAsia="Times New Roman" w:hAnsi="Times New Roman" w:cs="Times New Roman"/>
                <w:sz w:val="18"/>
                <w:szCs w:val="18"/>
                <w:lang w:eastAsia="ru-RU"/>
              </w:rPr>
              <w:lastRenderedPageBreak/>
              <w:t>71</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lastRenderedPageBreak/>
              <w:t>11870071,</w:t>
            </w:r>
            <w:r w:rsidRPr="005C6220">
              <w:rPr>
                <w:rFonts w:ascii="Times New Roman" w:eastAsia="Times New Roman" w:hAnsi="Times New Roman" w:cs="Times New Roman"/>
                <w:sz w:val="18"/>
                <w:szCs w:val="18"/>
                <w:lang w:eastAsia="ru-RU"/>
              </w:rPr>
              <w:lastRenderedPageBreak/>
              <w:t>80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lastRenderedPageBreak/>
              <w:t>16892825,7</w:t>
            </w:r>
            <w:r w:rsidRPr="005C6220">
              <w:rPr>
                <w:rFonts w:ascii="Times New Roman" w:eastAsia="Times New Roman" w:hAnsi="Times New Roman" w:cs="Times New Roman"/>
                <w:sz w:val="18"/>
                <w:szCs w:val="18"/>
                <w:lang w:eastAsia="ru-RU"/>
              </w:rPr>
              <w:lastRenderedPageBreak/>
              <w:t>1</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lastRenderedPageBreak/>
              <w:t>1187007</w:t>
            </w:r>
            <w:r w:rsidRPr="005C6220">
              <w:rPr>
                <w:rFonts w:ascii="Times New Roman" w:eastAsia="Times New Roman" w:hAnsi="Times New Roman" w:cs="Times New Roman"/>
                <w:sz w:val="18"/>
                <w:szCs w:val="18"/>
                <w:lang w:eastAsia="ru-RU"/>
              </w:rPr>
              <w:lastRenderedPageBreak/>
              <w:t>1,80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val="restart"/>
            <w:tcBorders>
              <w:top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hAnsi="Times New Roman" w:cs="Times New Roman"/>
                <w:sz w:val="20"/>
                <w:szCs w:val="20"/>
              </w:rPr>
            </w:pPr>
            <w:r w:rsidRPr="005C6220">
              <w:rPr>
                <w:rFonts w:ascii="Times New Roman" w:hAnsi="Times New Roman" w:cs="Times New Roman"/>
                <w:sz w:val="20"/>
                <w:szCs w:val="20"/>
              </w:rPr>
              <w:t>Подпрограмма</w:t>
            </w:r>
          </w:p>
        </w:tc>
        <w:tc>
          <w:tcPr>
            <w:tcW w:w="1863"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hAnsi="Times New Roman" w:cs="Times New Roman"/>
                <w:sz w:val="20"/>
                <w:szCs w:val="20"/>
              </w:rPr>
            </w:pPr>
            <w:r w:rsidRPr="005C6220">
              <w:rPr>
                <w:rFonts w:ascii="Times New Roman" w:eastAsia="Times New Roman" w:hAnsi="Times New Roman" w:cs="Times New Roman"/>
                <w:sz w:val="20"/>
                <w:szCs w:val="20"/>
                <w:lang w:eastAsia="ru-RU"/>
              </w:rPr>
              <w:t>«</w:t>
            </w:r>
            <w:r w:rsidRPr="005C6220">
              <w:rPr>
                <w:rFonts w:eastAsia="Times New Roman"/>
                <w:b/>
                <w:bCs/>
                <w:sz w:val="18"/>
                <w:szCs w:val="18"/>
              </w:rPr>
              <w:t>Безопасность дорожного движения</w:t>
            </w:r>
            <w:r w:rsidRPr="005C6220">
              <w:rPr>
                <w:rFonts w:eastAsia="Times New Roman"/>
                <w:b/>
                <w:sz w:val="18"/>
                <w:szCs w:val="18"/>
              </w:rPr>
              <w:t>»</w:t>
            </w:r>
          </w:p>
        </w:tc>
        <w:tc>
          <w:tcPr>
            <w:tcW w:w="1582" w:type="dxa"/>
            <w:vMerge w:val="restart"/>
            <w:tcBorders>
              <w:top w:val="single" w:sz="4" w:space="0" w:color="auto"/>
              <w:left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100,0</w:t>
            </w: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C6220" w:rsidRPr="005C6220" w:rsidTr="00E52386">
        <w:trPr>
          <w:jc w:val="center"/>
        </w:trPr>
        <w:tc>
          <w:tcPr>
            <w:tcW w:w="1652" w:type="dxa"/>
            <w:vMerge/>
            <w:tcBorders>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700,00</w:t>
            </w: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100,0</w:t>
            </w:r>
          </w:p>
        </w:tc>
      </w:tr>
      <w:tr w:rsidR="005C6220" w:rsidRPr="005C6220" w:rsidTr="00E52386">
        <w:trPr>
          <w:jc w:val="center"/>
        </w:trPr>
        <w:tc>
          <w:tcPr>
            <w:tcW w:w="1652" w:type="dxa"/>
            <w:vMerge/>
            <w:tcBorders>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63"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2"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C6220">
              <w:rPr>
                <w:rFonts w:ascii="Times New Roman" w:eastAsia="Times New Roman" w:hAnsi="Times New Roman" w:cs="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24" w:type="dxa"/>
            <w:tcBorders>
              <w:top w:val="single" w:sz="4" w:space="0" w:color="auto"/>
              <w:left w:val="single" w:sz="4" w:space="0" w:color="auto"/>
              <w:bottom w:val="single" w:sz="4" w:space="0" w:color="auto"/>
              <w:right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35" w:type="dxa"/>
            <w:tcBorders>
              <w:top w:val="single" w:sz="4" w:space="0" w:color="auto"/>
              <w:left w:val="single" w:sz="4" w:space="0" w:color="auto"/>
              <w:bottom w:val="single" w:sz="4" w:space="0" w:color="auto"/>
            </w:tcBorders>
          </w:tcPr>
          <w:p w:rsidR="005C6220" w:rsidRPr="005C6220" w:rsidRDefault="005C6220" w:rsidP="005C6220">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220">
        <w:rPr>
          <w:rFonts w:ascii="Times New Roman" w:eastAsia="Times New Roman" w:hAnsi="Times New Roman" w:cs="Times New Roman"/>
          <w:sz w:val="24"/>
          <w:szCs w:val="24"/>
          <w:lang w:eastAsia="ru-RU"/>
        </w:rPr>
        <w:t>--------------------------------</w:t>
      </w:r>
    </w:p>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 xml:space="preserve">&lt;1&gt; В </w:t>
      </w:r>
      <w:proofErr w:type="gramStart"/>
      <w:r w:rsidRPr="005C6220">
        <w:rPr>
          <w:rFonts w:ascii="Times New Roman" w:eastAsia="Times New Roman" w:hAnsi="Times New Roman" w:cs="Times New Roman"/>
          <w:sz w:val="20"/>
          <w:szCs w:val="20"/>
          <w:lang w:eastAsia="ru-RU"/>
        </w:rPr>
        <w:t>случае</w:t>
      </w:r>
      <w:proofErr w:type="gramEnd"/>
      <w:r w:rsidRPr="005C6220">
        <w:rPr>
          <w:rFonts w:ascii="Times New Roman" w:eastAsia="Times New Roman" w:hAnsi="Times New Roman" w:cs="Times New Roman"/>
          <w:sz w:val="20"/>
          <w:szCs w:val="20"/>
          <w:lang w:eastAsia="ru-RU"/>
        </w:rPr>
        <w:t xml:space="preserve">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5C6220" w:rsidRPr="005C6220" w:rsidRDefault="005C6220" w:rsidP="005C62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6220">
        <w:rPr>
          <w:rFonts w:ascii="Times New Roman" w:eastAsia="Times New Roman" w:hAnsi="Times New Roman" w:cs="Times New Roman"/>
          <w:sz w:val="20"/>
          <w:szCs w:val="20"/>
          <w:lang w:eastAsia="ru-RU"/>
        </w:rPr>
        <w:t xml:space="preserve">&lt;2&gt; В </w:t>
      </w:r>
      <w:proofErr w:type="gramStart"/>
      <w:r w:rsidRPr="005C6220">
        <w:rPr>
          <w:rFonts w:ascii="Times New Roman" w:eastAsia="Times New Roman" w:hAnsi="Times New Roman" w:cs="Times New Roman"/>
          <w:sz w:val="20"/>
          <w:szCs w:val="20"/>
          <w:lang w:eastAsia="ru-RU"/>
        </w:rPr>
        <w:t>соответствии</w:t>
      </w:r>
      <w:proofErr w:type="gramEnd"/>
      <w:r w:rsidRPr="005C6220">
        <w:rPr>
          <w:rFonts w:ascii="Times New Roman" w:eastAsia="Times New Roman" w:hAnsi="Times New Roman" w:cs="Times New Roman"/>
          <w:sz w:val="20"/>
          <w:szCs w:val="20"/>
          <w:lang w:eastAsia="ru-RU"/>
        </w:rPr>
        <w:t xml:space="preserve"> с муниципальной программой.</w:t>
      </w:r>
    </w:p>
    <w:p w:rsidR="005C6220" w:rsidRPr="005C6220" w:rsidRDefault="005C6220" w:rsidP="005C6220">
      <w:pPr>
        <w:autoSpaceDE w:val="0"/>
        <w:autoSpaceDN w:val="0"/>
        <w:adjustRightInd w:val="0"/>
        <w:spacing w:after="0" w:line="240" w:lineRule="auto"/>
        <w:jc w:val="both"/>
      </w:pPr>
      <w:r w:rsidRPr="005C6220">
        <w:rPr>
          <w:rFonts w:ascii="Times New Roman" w:eastAsia="Times New Roman" w:hAnsi="Times New Roman" w:cs="Times New Roman"/>
          <w:sz w:val="20"/>
          <w:szCs w:val="20"/>
          <w:lang w:eastAsia="ru-RU"/>
        </w:rPr>
        <w:t>&lt;3&gt; Кассовые расходы за счет средств федерального бюджета, республиканского бюджета Чувашской Республики, бюджета Канашского района, бюджетов сельских поселений, внебюджетных источников.</w:t>
      </w:r>
    </w:p>
    <w:p w:rsidR="00E52386" w:rsidRDefault="00E52386" w:rsidP="00ED668B">
      <w:pPr>
        <w:shd w:val="clear" w:color="auto" w:fill="FFFFFF"/>
        <w:spacing w:after="0" w:line="240" w:lineRule="auto"/>
        <w:jc w:val="both"/>
        <w:rPr>
          <w:rFonts w:ascii="Times New Roman" w:eastAsia="Times New Roman" w:hAnsi="Times New Roman" w:cs="Times New Roman"/>
          <w:lang w:eastAsia="ru-RU"/>
        </w:rPr>
        <w:sectPr w:rsidR="00E52386" w:rsidSect="005C6220">
          <w:pgSz w:w="16838" w:h="11906" w:orient="landscape"/>
          <w:pgMar w:top="1701" w:right="1134" w:bottom="850" w:left="1134" w:header="708" w:footer="708" w:gutter="0"/>
          <w:cols w:space="720"/>
          <w:docGrid w:linePitch="299"/>
        </w:sectPr>
      </w:pPr>
    </w:p>
    <w:p w:rsidR="005D2E57" w:rsidRPr="005D2E57" w:rsidRDefault="005D2E57" w:rsidP="005D2E57">
      <w:pPr>
        <w:autoSpaceDE w:val="0"/>
        <w:autoSpaceDN w:val="0"/>
        <w:spacing w:after="0" w:line="240" w:lineRule="auto"/>
        <w:ind w:firstLine="708"/>
        <w:jc w:val="center"/>
        <w:rPr>
          <w:rFonts w:ascii="Times New Roman" w:eastAsia="Times New Roman" w:hAnsi="Times New Roman" w:cs="Times New Roman"/>
          <w:b/>
          <w:color w:val="000000"/>
          <w:sz w:val="20"/>
          <w:szCs w:val="20"/>
        </w:rPr>
      </w:pPr>
      <w:r w:rsidRPr="005D2E57">
        <w:rPr>
          <w:rFonts w:ascii="Times New Roman" w:eastAsia="Times New Roman" w:hAnsi="Times New Roman" w:cs="Times New Roman"/>
          <w:b/>
          <w:color w:val="000000"/>
          <w:sz w:val="20"/>
          <w:szCs w:val="20"/>
        </w:rPr>
        <w:lastRenderedPageBreak/>
        <w:t xml:space="preserve">Информация </w:t>
      </w:r>
    </w:p>
    <w:p w:rsidR="005D2E57" w:rsidRPr="005D2E57" w:rsidRDefault="00711F47" w:rsidP="005D2E57">
      <w:pPr>
        <w:autoSpaceDE w:val="0"/>
        <w:autoSpaceDN w:val="0"/>
        <w:spacing w:after="0" w:line="240" w:lineRule="auto"/>
        <w:ind w:firstLine="708"/>
        <w:jc w:val="center"/>
        <w:rPr>
          <w:rFonts w:ascii="Times New Roman" w:eastAsia="Times New Roman" w:hAnsi="Times New Roman" w:cs="Times New Roman"/>
          <w:b/>
          <w:color w:val="000000"/>
          <w:sz w:val="20"/>
          <w:szCs w:val="20"/>
          <w:lang w:eastAsia="ru-RU"/>
        </w:rPr>
      </w:pPr>
      <w:r w:rsidRPr="00D83169">
        <w:rPr>
          <w:rFonts w:ascii="Times New Roman" w:eastAsia="Times New Roman" w:hAnsi="Times New Roman" w:cs="Times New Roman"/>
          <w:b/>
          <w:color w:val="000000"/>
          <w:sz w:val="20"/>
          <w:szCs w:val="20"/>
          <w:lang w:eastAsia="ru-RU"/>
        </w:rPr>
        <w:t>о реализации в</w:t>
      </w:r>
      <w:r w:rsidR="005D2E57" w:rsidRPr="005D2E57">
        <w:rPr>
          <w:rFonts w:ascii="Times New Roman" w:eastAsia="Times New Roman" w:hAnsi="Times New Roman" w:cs="Times New Roman"/>
          <w:b/>
          <w:color w:val="000000"/>
          <w:sz w:val="20"/>
          <w:szCs w:val="20"/>
          <w:lang w:eastAsia="ru-RU"/>
        </w:rPr>
        <w:t xml:space="preserve"> 2019 год </w:t>
      </w:r>
      <w:r w:rsidRPr="00D83169">
        <w:rPr>
          <w:rFonts w:ascii="Times New Roman" w:eastAsia="Times New Roman" w:hAnsi="Times New Roman" w:cs="Times New Roman"/>
          <w:b/>
          <w:color w:val="000000"/>
          <w:sz w:val="20"/>
          <w:szCs w:val="20"/>
          <w:lang w:eastAsia="ru-RU"/>
        </w:rPr>
        <w:t>муниципальной</w:t>
      </w:r>
      <w:r w:rsidR="005D2E57" w:rsidRPr="005D2E57">
        <w:rPr>
          <w:rFonts w:ascii="Times New Roman" w:eastAsia="Times New Roman" w:hAnsi="Times New Roman" w:cs="Times New Roman"/>
          <w:b/>
          <w:color w:val="000000"/>
          <w:sz w:val="20"/>
          <w:szCs w:val="20"/>
          <w:lang w:eastAsia="ru-RU"/>
        </w:rPr>
        <w:t xml:space="preserve"> программы Чувашской Республики  «Обеспечение общественного порядка и противодействие преступности»</w:t>
      </w:r>
    </w:p>
    <w:p w:rsidR="005D2E57" w:rsidRPr="005D2E57" w:rsidRDefault="005D2E57" w:rsidP="005D2E57">
      <w:pPr>
        <w:autoSpaceDE w:val="0"/>
        <w:autoSpaceDN w:val="0"/>
        <w:spacing w:after="0" w:line="240" w:lineRule="auto"/>
        <w:ind w:firstLine="708"/>
        <w:jc w:val="center"/>
        <w:rPr>
          <w:rFonts w:ascii="Times New Roman" w:eastAsia="Times New Roman" w:hAnsi="Times New Roman" w:cs="Times New Roman"/>
          <w:b/>
          <w:color w:val="000000"/>
          <w:sz w:val="20"/>
          <w:szCs w:val="20"/>
          <w:lang w:eastAsia="ru-RU"/>
        </w:rPr>
      </w:pPr>
    </w:p>
    <w:p w:rsidR="005D2E57" w:rsidRPr="005D2E57" w:rsidRDefault="005D2E57" w:rsidP="005D2E57">
      <w:pPr>
        <w:widowControl w:val="0"/>
        <w:suppressAutoHyphens/>
        <w:spacing w:after="0" w:line="20" w:lineRule="exact"/>
        <w:rPr>
          <w:rFonts w:ascii="Times New Roman" w:eastAsia="Times New Roman" w:hAnsi="Times New Roman" w:cs="Times New Roman"/>
          <w:color w:val="000000"/>
          <w:sz w:val="20"/>
          <w:szCs w:val="20"/>
          <w:lang w:eastAsia="ru-RU"/>
        </w:rPr>
      </w:pPr>
    </w:p>
    <w:tbl>
      <w:tblPr>
        <w:tblW w:w="14985" w:type="dxa"/>
        <w:tblInd w:w="-32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808"/>
        <w:gridCol w:w="4534"/>
        <w:gridCol w:w="3967"/>
        <w:gridCol w:w="4676"/>
      </w:tblGrid>
      <w:tr w:rsidR="005D2E57" w:rsidRPr="005D2E57" w:rsidTr="00F121F4">
        <w:trPr>
          <w:trHeight w:val="207"/>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Статус</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Наименование основного мероприятия, мероприятия</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Ответственный исполнитель, соисполнитель, участники</w:t>
            </w:r>
          </w:p>
        </w:tc>
        <w:tc>
          <w:tcPr>
            <w:tcW w:w="4676"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Реализация мероприятий</w:t>
            </w:r>
          </w:p>
        </w:tc>
      </w:tr>
      <w:tr w:rsidR="005D2E57" w:rsidRPr="005D2E57" w:rsidTr="00F121F4">
        <w:trPr>
          <w:trHeight w:val="207"/>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Основное </w:t>
            </w:r>
            <w:proofErr w:type="spellStart"/>
            <w:r w:rsidRPr="005D2E57">
              <w:rPr>
                <w:rFonts w:ascii="Times New Roman" w:eastAsia="Times New Roman" w:hAnsi="Times New Roman" w:cs="Times New Roman"/>
                <w:color w:val="000000"/>
                <w:sz w:val="20"/>
                <w:szCs w:val="20"/>
                <w:lang w:eastAsia="ru-RU"/>
              </w:rPr>
              <w:t>мероприяти</w:t>
            </w:r>
            <w:proofErr w:type="spellEnd"/>
            <w:r w:rsidRPr="005D2E57">
              <w:rPr>
                <w:rFonts w:ascii="Times New Roman" w:eastAsia="Times New Roman" w:hAnsi="Times New Roman" w:cs="Times New Roman"/>
                <w:color w:val="000000"/>
                <w:sz w:val="20"/>
                <w:szCs w:val="20"/>
                <w:lang w:eastAsia="ru-RU"/>
              </w:rPr>
              <w:t xml:space="preserve"> 1 </w:t>
            </w:r>
          </w:p>
        </w:tc>
        <w:tc>
          <w:tcPr>
            <w:tcW w:w="4534"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Дальнейшее развитие многоуровневой системы профилактики правонарушений</w:t>
            </w:r>
          </w:p>
          <w:p w:rsidR="005D2E57" w:rsidRPr="005D2E57" w:rsidRDefault="005D2E57" w:rsidP="005D2E5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ответственный исполнитель - Минюст Чувашии, участники - Администрация Главы Чувашской Республики, Минкультуры Чувашии, Минобразования Чувашии, Минздрав Чувашии, Минтруд Чувашии, МВД по Чувашской Республике*, УФСИН России по Чувашской Республике – Чувашии*,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40" w:lineRule="auto"/>
              <w:jc w:val="both"/>
              <w:rPr>
                <w:rFonts w:ascii="Times New Roman" w:eastAsia="Times New Roman" w:hAnsi="Times New Roman" w:cs="Times New Roman"/>
                <w:color w:val="000000"/>
                <w:sz w:val="20"/>
                <w:szCs w:val="20"/>
                <w:lang w:eastAsia="ru-RU"/>
              </w:rPr>
            </w:pPr>
            <w:proofErr w:type="gramStart"/>
            <w:r w:rsidRPr="005D2E57">
              <w:rPr>
                <w:rFonts w:ascii="Times New Roman" w:eastAsia="Calibri" w:hAnsi="Times New Roman" w:cs="Times New Roman"/>
                <w:color w:val="000000"/>
                <w:sz w:val="20"/>
                <w:szCs w:val="20"/>
              </w:rPr>
              <w:t>В 2019 году в целях реализации мероприятий программ по профилактике правонарушений проведено: 4 заседания  межведомственной Комиссии по профилактике правонарушений при администрации Канашского района Чувашской Республики, 4 заседания Координационного совета по обеспечению правопорядка при главе администрации Канашского района Чувашской Республики и  6 заседаний межведомственной комиссии по содействию гражданам, освобождающимся из мест лишения свободы, и гражданам, осужденным к уголовным наказаниям, не связанным</w:t>
            </w:r>
            <w:proofErr w:type="gramEnd"/>
            <w:r w:rsidRPr="005D2E57">
              <w:rPr>
                <w:rFonts w:ascii="Times New Roman" w:eastAsia="Calibri" w:hAnsi="Times New Roman" w:cs="Times New Roman"/>
                <w:color w:val="000000"/>
                <w:sz w:val="20"/>
                <w:szCs w:val="20"/>
              </w:rPr>
              <w:t xml:space="preserve"> </w:t>
            </w:r>
            <w:proofErr w:type="gramStart"/>
            <w:r w:rsidRPr="005D2E57">
              <w:rPr>
                <w:rFonts w:ascii="Times New Roman" w:eastAsia="Calibri" w:hAnsi="Times New Roman" w:cs="Times New Roman"/>
                <w:color w:val="000000"/>
                <w:sz w:val="20"/>
                <w:szCs w:val="20"/>
              </w:rPr>
              <w:t xml:space="preserve">с лишением свободы при администрации Канашского района, 4 - заседания </w:t>
            </w:r>
            <w:r w:rsidRPr="005D2E57">
              <w:rPr>
                <w:rFonts w:ascii="Times New Roman" w:eastAsia="Times New Roman" w:hAnsi="Times New Roman" w:cs="Times New Roman"/>
                <w:color w:val="000000"/>
                <w:sz w:val="20"/>
                <w:szCs w:val="20"/>
              </w:rPr>
              <w:t>антинаркотической комиссии в Канашском районе Чувашской Республики,</w:t>
            </w:r>
            <w:r w:rsidRPr="005D2E57">
              <w:rPr>
                <w:rFonts w:ascii="Times New Roman" w:eastAsia="Times New Roman" w:hAnsi="Times New Roman" w:cs="Times New Roman"/>
                <w:color w:val="000000"/>
                <w:sz w:val="20"/>
                <w:szCs w:val="20"/>
                <w:lang w:eastAsia="ru-RU"/>
              </w:rPr>
              <w:t xml:space="preserve"> 15 - заседаний комиссии</w:t>
            </w:r>
            <w:r w:rsidRPr="005D2E57">
              <w:rPr>
                <w:rFonts w:ascii="Times New Roman" w:eastAsia="Calibri" w:hAnsi="Times New Roman" w:cs="Times New Roman"/>
                <w:color w:val="000000"/>
                <w:sz w:val="20"/>
                <w:szCs w:val="20"/>
              </w:rPr>
              <w:t xml:space="preserve"> по делам несовершеннолетних и защите их прав при администрации Канашского района, 12 - заседаний </w:t>
            </w:r>
            <w:r w:rsidRPr="005D2E57">
              <w:rPr>
                <w:rFonts w:ascii="Times New Roman" w:eastAsia="Times New Roman" w:hAnsi="Times New Roman" w:cs="Times New Roman"/>
                <w:color w:val="000000"/>
                <w:sz w:val="20"/>
                <w:szCs w:val="20"/>
              </w:rPr>
              <w:t>Канашской районной комиссии по предупреждению и ликвидации чрезвычайных ситуаций,  обеспечения пожарной безопасности и безопасности на водных объектах,  4 - заседания антитеррористической комиссии в Канашском районе Чувашской Республики, 4 - заседания</w:t>
            </w:r>
            <w:proofErr w:type="gramEnd"/>
            <w:r w:rsidRPr="005D2E57">
              <w:rPr>
                <w:rFonts w:ascii="Times New Roman" w:eastAsia="Times New Roman" w:hAnsi="Times New Roman" w:cs="Times New Roman"/>
                <w:color w:val="000000"/>
                <w:sz w:val="20"/>
                <w:szCs w:val="20"/>
              </w:rPr>
              <w:t xml:space="preserve"> районной комиссии по обеспечению безопасности дорожного движения в Канашском районе Чувашской Республики.</w:t>
            </w:r>
          </w:p>
        </w:tc>
      </w:tr>
      <w:tr w:rsidR="005D2E57" w:rsidRPr="005D2E57" w:rsidTr="00F121F4">
        <w:trPr>
          <w:trHeight w:val="1256"/>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1.1</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Привлечение общественных формирований правоохранительной направленности к охране общественного порядка и общественной безопасности</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hd w:val="clear" w:color="auto" w:fill="FFFFFF"/>
              <w:spacing w:after="0" w:line="240" w:lineRule="auto"/>
              <w:ind w:hanging="58"/>
              <w:jc w:val="both"/>
              <w:rPr>
                <w:rFonts w:ascii="Times New Roman" w:eastAsia="Times New Roman" w:hAnsi="Times New Roman" w:cs="Times New Roman"/>
                <w:color w:val="000000"/>
                <w:sz w:val="20"/>
                <w:szCs w:val="20"/>
              </w:rPr>
            </w:pPr>
            <w:r w:rsidRPr="005D2E57">
              <w:rPr>
                <w:rFonts w:ascii="Times New Roman" w:eastAsia="Calibri" w:hAnsi="Times New Roman" w:cs="Times New Roman"/>
                <w:color w:val="000000"/>
                <w:sz w:val="20"/>
                <w:szCs w:val="20"/>
                <w:lang w:eastAsia="ru-RU"/>
              </w:rPr>
              <w:t>На территории района осуществляет свою деятельность ОО «Народная дружина» Канашского района в количестве 22 человек.</w:t>
            </w:r>
            <w:r w:rsidRPr="005D2E57">
              <w:rPr>
                <w:rFonts w:ascii="Times New Roman" w:eastAsia="Times New Roman" w:hAnsi="Times New Roman" w:cs="Times New Roman"/>
                <w:color w:val="000000"/>
                <w:sz w:val="20"/>
                <w:szCs w:val="20"/>
                <w:lang w:eastAsia="ru-RU"/>
              </w:rPr>
              <w:t xml:space="preserve"> </w:t>
            </w:r>
            <w:proofErr w:type="gramStart"/>
            <w:r w:rsidRPr="005D2E57">
              <w:rPr>
                <w:rFonts w:ascii="Times New Roman" w:eastAsia="Times New Roman" w:hAnsi="Times New Roman" w:cs="Times New Roman"/>
                <w:color w:val="000000"/>
                <w:sz w:val="20"/>
                <w:szCs w:val="20"/>
                <w:lang w:eastAsia="ru-RU"/>
              </w:rPr>
              <w:t xml:space="preserve">Дружинники Канашского района оказывают содействие органам внутренних дел в охране общественного порядка, а именно совместное дежурство дружинников с нарядами на улицах и в общественных местах на территории Канашского района; ведут разъяснительную работу по поведению в </w:t>
            </w:r>
            <w:r w:rsidRPr="005D2E57">
              <w:rPr>
                <w:rFonts w:ascii="Times New Roman" w:eastAsia="Times New Roman" w:hAnsi="Times New Roman" w:cs="Times New Roman"/>
                <w:color w:val="000000"/>
                <w:sz w:val="20"/>
                <w:szCs w:val="20"/>
                <w:lang w:eastAsia="ru-RU"/>
              </w:rPr>
              <w:lastRenderedPageBreak/>
              <w:t>общественных местах гражданам, ведущим антиобщественный образ жизни; участвуют в охране общественного порядка при проведении культурно-массовых и общественно-политических мероприятиях.</w:t>
            </w:r>
            <w:r w:rsidRPr="005D2E57">
              <w:rPr>
                <w:rFonts w:ascii="Times New Roman" w:eastAsia="Calibri" w:hAnsi="Times New Roman" w:cs="Times New Roman"/>
                <w:color w:val="000000"/>
                <w:sz w:val="20"/>
                <w:szCs w:val="20"/>
                <w:lang w:eastAsia="ru-RU"/>
              </w:rPr>
              <w:t xml:space="preserve"> </w:t>
            </w:r>
            <w:proofErr w:type="gramEnd"/>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1.2</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Проведение республиканского конкурса «Лучший народный дружинник»</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Администрация Главы Чувашской Республики,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В Канашском </w:t>
            </w:r>
            <w:proofErr w:type="gramStart"/>
            <w:r w:rsidRPr="005D2E57">
              <w:rPr>
                <w:rFonts w:ascii="Times New Roman" w:eastAsia="Times New Roman" w:hAnsi="Times New Roman" w:cs="Times New Roman"/>
                <w:color w:val="000000"/>
                <w:sz w:val="20"/>
                <w:szCs w:val="20"/>
              </w:rPr>
              <w:t>районе</w:t>
            </w:r>
            <w:proofErr w:type="gramEnd"/>
            <w:r w:rsidRPr="005D2E57">
              <w:rPr>
                <w:rFonts w:ascii="Times New Roman" w:eastAsia="Times New Roman" w:hAnsi="Times New Roman" w:cs="Times New Roman"/>
                <w:color w:val="000000"/>
                <w:sz w:val="20"/>
                <w:szCs w:val="20"/>
              </w:rPr>
              <w:t xml:space="preserve"> проведен конкурс </w:t>
            </w:r>
            <w:r w:rsidRPr="005D2E57">
              <w:rPr>
                <w:rFonts w:ascii="Times New Roman" w:eastAsia="Times New Roman" w:hAnsi="Times New Roman" w:cs="Times New Roman"/>
                <w:color w:val="000000"/>
                <w:sz w:val="20"/>
                <w:szCs w:val="20"/>
                <w:lang w:eastAsia="ru-RU"/>
              </w:rPr>
              <w:t xml:space="preserve">«Лучший народный дружинник» по итогам конкурса был выбран лучший народный </w:t>
            </w:r>
            <w:proofErr w:type="spellStart"/>
            <w:r w:rsidRPr="005D2E57">
              <w:rPr>
                <w:rFonts w:ascii="Times New Roman" w:eastAsia="Times New Roman" w:hAnsi="Times New Roman" w:cs="Times New Roman"/>
                <w:color w:val="000000"/>
                <w:sz w:val="20"/>
                <w:szCs w:val="20"/>
                <w:lang w:eastAsia="ru-RU"/>
              </w:rPr>
              <w:t>дружиннник</w:t>
            </w:r>
            <w:proofErr w:type="spellEnd"/>
            <w:r w:rsidRPr="005D2E57">
              <w:rPr>
                <w:rFonts w:ascii="Times New Roman" w:eastAsia="Times New Roman" w:hAnsi="Times New Roman" w:cs="Times New Roman"/>
                <w:color w:val="000000"/>
                <w:sz w:val="20"/>
                <w:szCs w:val="20"/>
                <w:lang w:eastAsia="ru-RU"/>
              </w:rPr>
              <w:t>.</w:t>
            </w:r>
          </w:p>
        </w:tc>
      </w:tr>
      <w:tr w:rsidR="005D2E57" w:rsidRPr="005D2E57" w:rsidTr="00F121F4">
        <w:trPr>
          <w:trHeight w:val="1270"/>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Мероприя</w:t>
            </w:r>
            <w:r w:rsidRPr="005D2E57">
              <w:rPr>
                <w:rFonts w:ascii="Times New Roman" w:eastAsia="Times New Roman" w:hAnsi="Times New Roman" w:cs="Times New Roman"/>
                <w:color w:val="000000"/>
                <w:sz w:val="20"/>
                <w:szCs w:val="20"/>
              </w:rPr>
              <w:softHyphen/>
              <w:t>тие 1.3</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roofErr w:type="gramStart"/>
            <w:r w:rsidRPr="005D2E57">
              <w:rPr>
                <w:rFonts w:ascii="Times New Roman" w:eastAsia="Times New Roman" w:hAnsi="Times New Roman" w:cs="Times New Roman"/>
                <w:color w:val="000000"/>
                <w:sz w:val="20"/>
                <w:szCs w:val="20"/>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Минкультуры Чувашии, Минобразования Чувашии,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roofErr w:type="gramStart"/>
            <w:r w:rsidRPr="005D2E57">
              <w:rPr>
                <w:rFonts w:ascii="Times New Roman" w:eastAsia="Times New Roman" w:hAnsi="Times New Roman" w:cs="Times New Roman"/>
                <w:color w:val="000000"/>
                <w:sz w:val="20"/>
                <w:szCs w:val="20"/>
              </w:rPr>
              <w:t>ОМВД России по Канашскому району проводятся профилактические мероприятия по выявлению иностранных граждан и лиц без гражданства, незаконно осуществляющих трудовую деятельность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w:t>
            </w:r>
            <w:proofErr w:type="gramEnd"/>
            <w:r w:rsidRPr="005D2E57">
              <w:rPr>
                <w:rFonts w:ascii="Times New Roman" w:eastAsia="Times New Roman" w:hAnsi="Times New Roman" w:cs="Times New Roman"/>
                <w:color w:val="000000"/>
                <w:sz w:val="20"/>
                <w:szCs w:val="20"/>
              </w:rPr>
              <w:t xml:space="preserve"> помещения. В ходе проведения ежедневного профилактического обхода административных участков УУП проводят беседы с гражданами в населенных пунктах, проверяют иностранных граждан и лиц без гражданства. В </w:t>
            </w:r>
            <w:proofErr w:type="gramStart"/>
            <w:r w:rsidRPr="005D2E57">
              <w:rPr>
                <w:rFonts w:ascii="Times New Roman" w:eastAsia="Times New Roman" w:hAnsi="Times New Roman" w:cs="Times New Roman"/>
                <w:color w:val="000000"/>
                <w:sz w:val="20"/>
                <w:szCs w:val="20"/>
              </w:rPr>
              <w:t>марте</w:t>
            </w:r>
            <w:proofErr w:type="gramEnd"/>
            <w:r w:rsidRPr="005D2E57">
              <w:rPr>
                <w:rFonts w:ascii="Times New Roman" w:eastAsia="Times New Roman" w:hAnsi="Times New Roman" w:cs="Times New Roman"/>
                <w:color w:val="000000"/>
                <w:sz w:val="20"/>
                <w:szCs w:val="20"/>
              </w:rPr>
              <w:t xml:space="preserve"> 2019 года проведено ОПМ «Патент». В период с 30.09 по 03.10.2019 г. ОПМ «Нелегал».  </w:t>
            </w:r>
          </w:p>
        </w:tc>
      </w:tr>
      <w:tr w:rsidR="005D2E57" w:rsidRPr="005D2E57" w:rsidTr="00F121F4">
        <w:trPr>
          <w:trHeight w:val="1240"/>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Мероприя</w:t>
            </w:r>
            <w:r w:rsidRPr="005D2E57">
              <w:rPr>
                <w:rFonts w:ascii="Times New Roman" w:eastAsia="Times New Roman" w:hAnsi="Times New Roman" w:cs="Times New Roman"/>
                <w:color w:val="000000"/>
                <w:sz w:val="20"/>
                <w:szCs w:val="20"/>
              </w:rPr>
              <w:softHyphen/>
              <w:t xml:space="preserve">тие 1.5 </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На территории Канашского района всего 10 УПП, 9 из которых расположены в помещениях администраций сельских поселений. Все приведены в надлежащее состояние.</w:t>
            </w:r>
          </w:p>
        </w:tc>
      </w:tr>
      <w:tr w:rsidR="005D2E57" w:rsidRPr="005D2E57" w:rsidTr="00F121F4">
        <w:trPr>
          <w:trHeight w:val="1389"/>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1.6</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w:t>
            </w:r>
            <w:r w:rsidRPr="005D2E57">
              <w:rPr>
                <w:rFonts w:ascii="Times New Roman" w:eastAsia="Times New Roman" w:hAnsi="Times New Roman" w:cs="Times New Roman"/>
                <w:color w:val="000000"/>
                <w:sz w:val="20"/>
                <w:szCs w:val="20"/>
                <w:lang w:eastAsia="ru-RU"/>
              </w:rPr>
              <w:softHyphen/>
              <w:t>хическими расстройствами, представляющими опасность для себя и окружающих</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Администрация Главы Чувашской Республики, Минкультуры Чувашии, Минобразования Чувашии, Минздрав Чувашии,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lang w:eastAsia="ru-RU"/>
              </w:rPr>
            </w:pPr>
            <w:proofErr w:type="gramStart"/>
            <w:r w:rsidRPr="005D2E57">
              <w:rPr>
                <w:rFonts w:ascii="Times New Roman" w:eastAsia="Calibri" w:hAnsi="Times New Roman" w:cs="Times New Roman"/>
                <w:color w:val="000000"/>
                <w:sz w:val="20"/>
                <w:szCs w:val="20"/>
              </w:rPr>
              <w:t>Проведено 4 заседания  межведомственной Комиссии по профилактике правонарушений при администрации Канашского района Чувашской Республики, 4 заседания Координационного совета по обеспечению правопорядка при главе администрации Канашского района Чувашской Республики и  6 заседаний межведомственной комиссии по содействию гражданам, освобождающимся из мест лишения свободы, и гражданам, осужденным к уголовным наказаниям, не связанным с лишением свободы при администрации Канашского района.</w:t>
            </w:r>
            <w:proofErr w:type="gramEnd"/>
            <w:r w:rsidRPr="005D2E57">
              <w:rPr>
                <w:rFonts w:ascii="Times New Roman" w:eastAsia="Times New Roman" w:hAnsi="Times New Roman" w:cs="Times New Roman"/>
                <w:color w:val="000000"/>
                <w:sz w:val="20"/>
                <w:szCs w:val="20"/>
              </w:rPr>
              <w:t xml:space="preserve"> </w:t>
            </w:r>
            <w:r w:rsidRPr="005D2E57">
              <w:rPr>
                <w:rFonts w:ascii="Times New Roman" w:eastAsia="Times New Roman" w:hAnsi="Times New Roman" w:cs="Times New Roman"/>
                <w:color w:val="000000"/>
                <w:sz w:val="20"/>
                <w:szCs w:val="20"/>
                <w:lang w:eastAsia="ru-RU"/>
              </w:rPr>
              <w:t>БУ «</w:t>
            </w:r>
            <w:proofErr w:type="spellStart"/>
            <w:r w:rsidRPr="005D2E57">
              <w:rPr>
                <w:rFonts w:ascii="Times New Roman" w:eastAsia="Times New Roman" w:hAnsi="Times New Roman" w:cs="Times New Roman"/>
                <w:color w:val="000000"/>
                <w:sz w:val="20"/>
                <w:szCs w:val="20"/>
                <w:lang w:eastAsia="ru-RU"/>
              </w:rPr>
              <w:t>Канашская</w:t>
            </w:r>
            <w:proofErr w:type="spellEnd"/>
            <w:r w:rsidRPr="005D2E57">
              <w:rPr>
                <w:rFonts w:ascii="Times New Roman" w:eastAsia="Times New Roman" w:hAnsi="Times New Roman" w:cs="Times New Roman"/>
                <w:color w:val="000000"/>
                <w:sz w:val="20"/>
                <w:szCs w:val="20"/>
                <w:lang w:eastAsia="ru-RU"/>
              </w:rPr>
              <w:t xml:space="preserve"> ЦРБ» Минздрава Чувашии работа с лицами, находящимися на активном диспансерном наблюдении, проводится во взаимодействии с ОМВД по Канашскому району. По решению суда назначается принудительное лечение (амбулаторное, стационарное). </w:t>
            </w:r>
            <w:proofErr w:type="gramStart"/>
            <w:r w:rsidRPr="005D2E57">
              <w:rPr>
                <w:rFonts w:ascii="Times New Roman" w:eastAsia="Times New Roman" w:hAnsi="Times New Roman" w:cs="Times New Roman"/>
                <w:color w:val="000000"/>
                <w:sz w:val="20"/>
                <w:szCs w:val="20"/>
                <w:lang w:eastAsia="ru-RU"/>
              </w:rPr>
              <w:t>Основным нормативным документом, регламентирующим данную работу является</w:t>
            </w:r>
            <w:proofErr w:type="gramEnd"/>
            <w:r w:rsidRPr="005D2E57">
              <w:rPr>
                <w:rFonts w:ascii="Times New Roman" w:eastAsia="Times New Roman" w:hAnsi="Times New Roman" w:cs="Times New Roman"/>
                <w:color w:val="000000"/>
                <w:sz w:val="20"/>
                <w:szCs w:val="20"/>
                <w:lang w:eastAsia="ru-RU"/>
              </w:rPr>
              <w:t xml:space="preserve"> приказ Минздрава РФ и Министерства внутренних дел РФ № 133/269 от 30.04.1997 года.  Проводится работа по медицинскому наблюдению     за пациентами с социально значимыми заболеваниями. ОМВД по Канашскому району оказывает содействие в обследовании лиц, освободившихся из мест лишения свободы. Главы сельских поселений активно  информируют медицинские организации о лицах, поведение которых свидетельствует о наличии у них психического расстройства и совершения общественно опасных деяний, не поставленных на учет в медицинской организации. На 30.09.2019 года на активном диспансерном наблюдении состоит 38 человек.</w:t>
            </w:r>
          </w:p>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Ежеквартально проводятся совещания совместно с ОМВД по Канашскому району.</w:t>
            </w:r>
          </w:p>
        </w:tc>
      </w:tr>
      <w:tr w:rsidR="005D2E57" w:rsidRPr="005D2E57" w:rsidTr="00F121F4">
        <w:trPr>
          <w:trHeight w:val="5496"/>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28"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lastRenderedPageBreak/>
              <w:t>Основное мероприятие 2</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Профилактика и предупреждение рецидивной преступности, </w:t>
            </w:r>
            <w:proofErr w:type="spellStart"/>
            <w:r w:rsidRPr="005D2E57">
              <w:rPr>
                <w:rFonts w:ascii="Times New Roman" w:eastAsia="Times New Roman" w:hAnsi="Times New Roman" w:cs="Times New Roman"/>
                <w:color w:val="000000"/>
                <w:sz w:val="20"/>
                <w:szCs w:val="20"/>
              </w:rPr>
              <w:t>ресоциализация</w:t>
            </w:r>
            <w:proofErr w:type="spellEnd"/>
            <w:r w:rsidRPr="005D2E57">
              <w:rPr>
                <w:rFonts w:ascii="Times New Roman" w:eastAsia="Times New Roman" w:hAnsi="Times New Roman" w:cs="Times New Roman"/>
                <w:color w:val="000000"/>
                <w:sz w:val="20"/>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Минобразования Чувашии, Минздрав Чувашии,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28"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Все лица, освобожденные из учреждений, исполняющих наказание и лица, осужденные к уголовным наказаниям, не связанным с лишением </w:t>
            </w:r>
            <w:proofErr w:type="gramStart"/>
            <w:r w:rsidRPr="005D2E57">
              <w:rPr>
                <w:rFonts w:ascii="Times New Roman" w:eastAsia="Times New Roman" w:hAnsi="Times New Roman" w:cs="Times New Roman"/>
                <w:color w:val="000000"/>
                <w:sz w:val="20"/>
                <w:szCs w:val="20"/>
              </w:rPr>
              <w:t>свободы, обратившиеся в центр занятости проинформированы</w:t>
            </w:r>
            <w:proofErr w:type="gramEnd"/>
            <w:r w:rsidRPr="005D2E57">
              <w:rPr>
                <w:rFonts w:ascii="Times New Roman" w:eastAsia="Times New Roman" w:hAnsi="Times New Roman" w:cs="Times New Roman"/>
                <w:color w:val="000000"/>
                <w:sz w:val="20"/>
                <w:szCs w:val="20"/>
              </w:rPr>
              <w:t xml:space="preserve"> о положении на рынке труда, об их правах и обязанностях в процессе поиска работы</w:t>
            </w:r>
          </w:p>
          <w:p w:rsidR="005D2E57" w:rsidRPr="005D2E57" w:rsidRDefault="005D2E57" w:rsidP="005D2E57">
            <w:pPr>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По состоянию на 01 января 2020 г. в ОМВД России по Канашскому району на профилактическом учете состоит 197 контролируемых лиц, из них освободившихся из мест лишения свободы 112 (поднадзорные – 39, «формальники»-73). Также состоят 164 лица, в осуществлении контроля за которыми участвуют УУП. Контролируемые лица проверяются по месту жительства УУП, ОУР, ППСП, проводятся совместные мероприятия с УИИ. Также принимаются меры по рассмотрению вышеуказанных лиц на заседаниях Советов профилактики на местах в целях предупреждения правонарушений и оказании помощи в трудоустройстве. За 12 месяцев 2019 года произошло снижение преступлений, совершенных ранее совершавшими лицами, на 11,6% (со 138 до 122).</w:t>
            </w:r>
            <w:r w:rsidRPr="005D2E57">
              <w:rPr>
                <w:rFonts w:ascii="Times New Roman" w:eastAsia="Times New Roman" w:hAnsi="Times New Roman" w:cs="Times New Roman"/>
                <w:color w:val="000000"/>
                <w:sz w:val="20"/>
                <w:szCs w:val="20"/>
              </w:rPr>
              <w:t xml:space="preserve"> ОМВД России по Канашскому району совместно с администрацией Канашского района принимаются меры по рассмотрению лиц, освободившихся из мест лишения свободы, на заседаниях Советов профилактики в администрациях сельских поселений, выдаются направления в центр </w:t>
            </w:r>
            <w:proofErr w:type="spellStart"/>
            <w:r w:rsidRPr="005D2E57">
              <w:rPr>
                <w:rFonts w:ascii="Times New Roman" w:eastAsia="Times New Roman" w:hAnsi="Times New Roman" w:cs="Times New Roman"/>
                <w:color w:val="000000"/>
                <w:sz w:val="20"/>
                <w:szCs w:val="20"/>
              </w:rPr>
              <w:t>запнятости</w:t>
            </w:r>
            <w:proofErr w:type="spellEnd"/>
            <w:r w:rsidRPr="005D2E57">
              <w:rPr>
                <w:rFonts w:ascii="Times New Roman" w:eastAsia="Times New Roman" w:hAnsi="Times New Roman" w:cs="Times New Roman"/>
                <w:color w:val="000000"/>
                <w:sz w:val="20"/>
                <w:szCs w:val="20"/>
              </w:rPr>
              <w:t xml:space="preserve">. </w:t>
            </w:r>
          </w:p>
          <w:p w:rsidR="005D2E57" w:rsidRPr="005D2E57" w:rsidRDefault="005D2E57" w:rsidP="005D2E57">
            <w:pPr>
              <w:spacing w:after="0" w:line="240" w:lineRule="auto"/>
              <w:jc w:val="both"/>
              <w:rPr>
                <w:rFonts w:ascii="Times New Roman" w:eastAsia="Times New Roman" w:hAnsi="Times New Roman" w:cs="Times New Roman"/>
                <w:color w:val="000000"/>
                <w:sz w:val="20"/>
                <w:szCs w:val="20"/>
              </w:rPr>
            </w:pPr>
          </w:p>
        </w:tc>
      </w:tr>
      <w:tr w:rsidR="005D2E57" w:rsidRPr="005D2E57" w:rsidTr="00F121F4">
        <w:trPr>
          <w:trHeight w:val="1256"/>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keepNext/>
              <w:widowControl w:val="0"/>
              <w:autoSpaceDE w:val="0"/>
              <w:autoSpaceDN w:val="0"/>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2.1</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keepNext/>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keepNext/>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Минобразования Чувашии,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С начала 2019 года за содействием в трудоустройстве и за консультацией в центр занятости населения обратились 29 граждан, освобожденных из учреждений, исполняющих наказание в виде лишения свободы и 23 человека - условно осужденные. 1-завершил профессиональное обучение, </w:t>
            </w:r>
            <w:proofErr w:type="spellStart"/>
            <w:r w:rsidRPr="005D2E57">
              <w:rPr>
                <w:rFonts w:ascii="Times New Roman" w:eastAsia="Times New Roman" w:hAnsi="Times New Roman" w:cs="Times New Roman"/>
                <w:color w:val="000000"/>
                <w:sz w:val="20"/>
                <w:szCs w:val="20"/>
                <w:lang w:eastAsia="ru-RU"/>
              </w:rPr>
              <w:t>профориентационные</w:t>
            </w:r>
            <w:proofErr w:type="spellEnd"/>
            <w:r w:rsidRPr="005D2E57">
              <w:rPr>
                <w:rFonts w:ascii="Times New Roman" w:eastAsia="Times New Roman" w:hAnsi="Times New Roman" w:cs="Times New Roman"/>
                <w:color w:val="000000"/>
                <w:sz w:val="20"/>
                <w:szCs w:val="20"/>
                <w:lang w:eastAsia="ru-RU"/>
              </w:rPr>
              <w:t xml:space="preserve"> услуги получили 15 условно осужденных гражданина. По состоянию на 01 января 2020 года  на учете в центре занятости населения состоит 1 условно осужденный гражданин. </w:t>
            </w:r>
            <w:r w:rsidRPr="005D2E57">
              <w:rPr>
                <w:rFonts w:ascii="Times New Roman" w:eastAsia="Times New Roman" w:hAnsi="Times New Roman" w:cs="Times New Roman"/>
                <w:color w:val="000000"/>
                <w:sz w:val="20"/>
                <w:szCs w:val="20"/>
              </w:rPr>
              <w:t xml:space="preserve">В </w:t>
            </w:r>
            <w:proofErr w:type="gramStart"/>
            <w:r w:rsidRPr="005D2E57">
              <w:rPr>
                <w:rFonts w:ascii="Times New Roman" w:eastAsia="Times New Roman" w:hAnsi="Times New Roman" w:cs="Times New Roman"/>
                <w:color w:val="000000"/>
                <w:sz w:val="20"/>
                <w:szCs w:val="20"/>
              </w:rPr>
              <w:t>целях</w:t>
            </w:r>
            <w:proofErr w:type="gramEnd"/>
            <w:r w:rsidRPr="005D2E57">
              <w:rPr>
                <w:rFonts w:ascii="Times New Roman" w:eastAsia="Times New Roman" w:hAnsi="Times New Roman" w:cs="Times New Roman"/>
                <w:color w:val="000000"/>
                <w:sz w:val="20"/>
                <w:szCs w:val="20"/>
              </w:rPr>
              <w:t xml:space="preserve"> реализации соглашения между </w:t>
            </w:r>
            <w:proofErr w:type="spellStart"/>
            <w:r w:rsidRPr="005D2E57">
              <w:rPr>
                <w:rFonts w:ascii="Times New Roman" w:eastAsia="Times New Roman" w:hAnsi="Times New Roman" w:cs="Times New Roman"/>
                <w:color w:val="000000"/>
                <w:sz w:val="20"/>
                <w:szCs w:val="20"/>
              </w:rPr>
              <w:t>Канашским</w:t>
            </w:r>
            <w:proofErr w:type="spellEnd"/>
            <w:r w:rsidRPr="005D2E57">
              <w:rPr>
                <w:rFonts w:ascii="Times New Roman" w:eastAsia="Times New Roman" w:hAnsi="Times New Roman" w:cs="Times New Roman"/>
                <w:color w:val="000000"/>
                <w:sz w:val="20"/>
                <w:szCs w:val="20"/>
              </w:rPr>
              <w:t xml:space="preserve"> МФ </w:t>
            </w:r>
            <w:r w:rsidRPr="005D2E57">
              <w:rPr>
                <w:rFonts w:ascii="Times New Roman" w:eastAsia="Times New Roman" w:hAnsi="Times New Roman" w:cs="Times New Roman"/>
                <w:noProof/>
                <w:color w:val="000000"/>
                <w:sz w:val="20"/>
                <w:szCs w:val="20"/>
                <w:lang w:eastAsia="ru-RU"/>
              </w:rPr>
              <w:t xml:space="preserve">ФКУ УИИ УФСИН России по Чувашской Республике-Чувашии и </w:t>
            </w:r>
            <w:r w:rsidRPr="005D2E57">
              <w:rPr>
                <w:rFonts w:ascii="Times New Roman" w:eastAsia="Times New Roman" w:hAnsi="Times New Roman" w:cs="Times New Roman"/>
                <w:color w:val="000000"/>
                <w:sz w:val="20"/>
                <w:szCs w:val="20"/>
              </w:rPr>
              <w:t xml:space="preserve">КУ ЦЗН г. Канаш осужденные, не имеющие постоянного места работы </w:t>
            </w:r>
            <w:proofErr w:type="spellStart"/>
            <w:r w:rsidRPr="005D2E57">
              <w:rPr>
                <w:rFonts w:ascii="Times New Roman" w:eastAsia="Times New Roman" w:hAnsi="Times New Roman" w:cs="Times New Roman"/>
                <w:color w:val="000000"/>
                <w:sz w:val="20"/>
                <w:szCs w:val="20"/>
              </w:rPr>
              <w:t>направляються</w:t>
            </w:r>
            <w:proofErr w:type="spellEnd"/>
            <w:r w:rsidRPr="005D2E57">
              <w:rPr>
                <w:rFonts w:ascii="Times New Roman" w:eastAsia="Times New Roman" w:hAnsi="Times New Roman" w:cs="Times New Roman"/>
                <w:color w:val="000000"/>
                <w:sz w:val="20"/>
                <w:szCs w:val="20"/>
              </w:rPr>
              <w:t xml:space="preserve"> в КУ ЦЗН г. Канаш.</w:t>
            </w:r>
          </w:p>
        </w:tc>
      </w:tr>
      <w:tr w:rsidR="005D2E57" w:rsidRPr="005D2E57" w:rsidTr="00F121F4">
        <w:trPr>
          <w:trHeight w:val="1315"/>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2.2</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Содействие занятости лиц, освободившихся из мест лишения свободы, осужденных к исправительным работам</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Минюст Чувашии, участники –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Проведены индивидуальные работы с лицами, освобожденными из мест лишения свободы и лицами, осужденными к уголовным наказаниям, не связанным с лишением свободы.</w:t>
            </w:r>
          </w:p>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С начала 2019 года в центр занятости населения обратились 6 человек, освободившихся из мест лишения свободы, и 9- условно осужденных гражданина. Из числа освобожденных граждан безработными признаны 4 человека, 7-трудоустроены, из них 3 гражданина трудоустроены по программе «Временное трудоустройство безработных граждан, испытывающих трудности в поиске работы», </w:t>
            </w:r>
            <w:proofErr w:type="spellStart"/>
            <w:r w:rsidRPr="005D2E57">
              <w:rPr>
                <w:rFonts w:ascii="Times New Roman" w:eastAsia="Times New Roman" w:hAnsi="Times New Roman" w:cs="Times New Roman"/>
                <w:color w:val="000000"/>
                <w:sz w:val="20"/>
                <w:szCs w:val="20"/>
                <w:lang w:eastAsia="ru-RU"/>
              </w:rPr>
              <w:t>профориентационные</w:t>
            </w:r>
            <w:proofErr w:type="spellEnd"/>
            <w:r w:rsidRPr="005D2E57">
              <w:rPr>
                <w:rFonts w:ascii="Times New Roman" w:eastAsia="Times New Roman" w:hAnsi="Times New Roman" w:cs="Times New Roman"/>
                <w:color w:val="000000"/>
                <w:sz w:val="20"/>
                <w:szCs w:val="20"/>
                <w:lang w:eastAsia="ru-RU"/>
              </w:rPr>
              <w:t xml:space="preserve"> услуги получили 6 человек. Из числа условно осужденных граждан 3 человека признаны безработными, 5-трудоустроены,  </w:t>
            </w:r>
            <w:proofErr w:type="spellStart"/>
            <w:r w:rsidRPr="005D2E57">
              <w:rPr>
                <w:rFonts w:ascii="Times New Roman" w:eastAsia="Times New Roman" w:hAnsi="Times New Roman" w:cs="Times New Roman"/>
                <w:color w:val="000000"/>
                <w:sz w:val="20"/>
                <w:szCs w:val="20"/>
                <w:lang w:eastAsia="ru-RU"/>
              </w:rPr>
              <w:t>профориентационные</w:t>
            </w:r>
            <w:proofErr w:type="spellEnd"/>
            <w:r w:rsidRPr="005D2E57">
              <w:rPr>
                <w:rFonts w:ascii="Times New Roman" w:eastAsia="Times New Roman" w:hAnsi="Times New Roman" w:cs="Times New Roman"/>
                <w:color w:val="000000"/>
                <w:sz w:val="20"/>
                <w:szCs w:val="20"/>
                <w:lang w:eastAsia="ru-RU"/>
              </w:rPr>
              <w:t xml:space="preserve"> услуги получили 7 условно осужденных гражданина , 1 – завершил профессиональное обучение по профессии кассир торгового зала. По состоянию на 01 января 2020 года на учете  в центре занятости населения города Канаша состоит 1 условно осужденный гражданин.</w:t>
            </w:r>
            <w:r w:rsidRPr="005D2E57">
              <w:rPr>
                <w:rFonts w:ascii="Times New Roman" w:eastAsia="Times New Roman" w:hAnsi="Times New Roman" w:cs="Times New Roman"/>
                <w:color w:val="000000"/>
                <w:sz w:val="20"/>
                <w:szCs w:val="20"/>
              </w:rPr>
              <w:t xml:space="preserve"> Осужденные к исправительным работам  не имеющие основное место работы направляются в </w:t>
            </w:r>
            <w:proofErr w:type="gramStart"/>
            <w:r w:rsidRPr="005D2E57">
              <w:rPr>
                <w:rFonts w:ascii="Times New Roman" w:eastAsia="Times New Roman" w:hAnsi="Times New Roman" w:cs="Times New Roman"/>
                <w:color w:val="000000"/>
                <w:sz w:val="20"/>
                <w:szCs w:val="20"/>
              </w:rPr>
              <w:t>организации</w:t>
            </w:r>
            <w:proofErr w:type="gramEnd"/>
            <w:r w:rsidRPr="005D2E57">
              <w:rPr>
                <w:rFonts w:ascii="Times New Roman" w:eastAsia="Times New Roman" w:hAnsi="Times New Roman" w:cs="Times New Roman"/>
                <w:color w:val="000000"/>
                <w:sz w:val="20"/>
                <w:szCs w:val="20"/>
              </w:rPr>
              <w:t xml:space="preserve"> которые входят в перечень организаций утвержденный главой администрации Канашского </w:t>
            </w:r>
            <w:r w:rsidRPr="005D2E57">
              <w:rPr>
                <w:rFonts w:ascii="Times New Roman" w:eastAsia="Times New Roman" w:hAnsi="Times New Roman" w:cs="Times New Roman"/>
                <w:color w:val="000000"/>
                <w:sz w:val="20"/>
                <w:szCs w:val="20"/>
              </w:rPr>
              <w:lastRenderedPageBreak/>
              <w:t xml:space="preserve">района </w:t>
            </w:r>
          </w:p>
        </w:tc>
      </w:tr>
      <w:tr w:rsidR="005D2E57" w:rsidRPr="005D2E57" w:rsidTr="00F121F4">
        <w:trPr>
          <w:trHeight w:val="1315"/>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lastRenderedPageBreak/>
              <w:t>Мероприятие 2.3</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Ежемесячное направление в  исправительные учреждения Управления Федеральной службы исполнения наказаний по Чувашской Республике – Чувашии перечня вакантных должностей для лиц, освобождающихся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Минюст Чувашии, участники – Минтруд Чувашии</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40" w:lineRule="auto"/>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Центр занятости ежемесячно </w:t>
            </w:r>
            <w:proofErr w:type="gramStart"/>
            <w:r w:rsidRPr="005D2E57">
              <w:rPr>
                <w:rFonts w:ascii="Times New Roman" w:eastAsia="Times New Roman" w:hAnsi="Times New Roman" w:cs="Times New Roman"/>
                <w:color w:val="000000"/>
                <w:sz w:val="20"/>
                <w:szCs w:val="20"/>
              </w:rPr>
              <w:t>формирует и представляет</w:t>
            </w:r>
            <w:proofErr w:type="gramEnd"/>
            <w:r w:rsidRPr="005D2E57">
              <w:rPr>
                <w:rFonts w:ascii="Times New Roman" w:eastAsia="Times New Roman" w:hAnsi="Times New Roman" w:cs="Times New Roman"/>
                <w:color w:val="000000"/>
                <w:sz w:val="20"/>
                <w:szCs w:val="20"/>
              </w:rPr>
              <w:t xml:space="preserve"> в исправительные учреждения информацию о наличии свободных рабочих мест в Канашском районе и городе Канаш для трудоустройства лиц, освобождающихся из мест лишения свободы.</w:t>
            </w:r>
          </w:p>
        </w:tc>
      </w:tr>
      <w:tr w:rsidR="005D2E57" w:rsidRPr="005D2E57" w:rsidTr="00F121F4">
        <w:trPr>
          <w:trHeight w:val="561"/>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2.4</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Организация взаимодействия органов исполнительной власти Чувашской Республики и органов местного самоуправления с </w:t>
            </w:r>
            <w:proofErr w:type="gramStart"/>
            <w:r w:rsidRPr="005D2E57">
              <w:rPr>
                <w:rFonts w:ascii="Times New Roman" w:eastAsia="Times New Roman" w:hAnsi="Times New Roman" w:cs="Times New Roman"/>
                <w:color w:val="000000"/>
                <w:sz w:val="20"/>
                <w:szCs w:val="20"/>
                <w:lang w:eastAsia="ru-RU"/>
              </w:rPr>
              <w:t>исправительными</w:t>
            </w:r>
            <w:proofErr w:type="gramEnd"/>
            <w:r w:rsidRPr="005D2E57">
              <w:rPr>
                <w:rFonts w:ascii="Times New Roman" w:eastAsia="Times New Roman" w:hAnsi="Times New Roman" w:cs="Times New Roman"/>
                <w:color w:val="000000"/>
                <w:sz w:val="20"/>
                <w:szCs w:val="20"/>
                <w:lang w:eastAsia="ru-RU"/>
              </w:rPr>
              <w:t xml:space="preserve"> уч</w:t>
            </w:r>
            <w:r w:rsidRPr="005D2E57">
              <w:rPr>
                <w:rFonts w:ascii="Times New Roman" w:eastAsia="Times New Roman" w:hAnsi="Times New Roman" w:cs="Times New Roman"/>
                <w:color w:val="000000"/>
                <w:sz w:val="20"/>
                <w:szCs w:val="20"/>
                <w:lang w:eastAsia="ru-RU"/>
              </w:rPr>
              <w:softHyphen/>
              <w:t xml:space="preserve">реждениями </w:t>
            </w:r>
            <w:r w:rsidRPr="005D2E57">
              <w:rPr>
                <w:rFonts w:ascii="Times New Roman" w:eastAsia="Times New Roman" w:hAnsi="Times New Roman" w:cs="Times New Roman"/>
                <w:color w:val="000000"/>
                <w:sz w:val="20"/>
                <w:szCs w:val="20"/>
              </w:rPr>
              <w:t>Управления Федеральной службы исполнения наказаний по Чувашской Республике – Чувашии</w:t>
            </w:r>
            <w:r w:rsidRPr="005D2E57">
              <w:rPr>
                <w:rFonts w:ascii="Times New Roman" w:eastAsia="Times New Roman" w:hAnsi="Times New Roman" w:cs="Times New Roman"/>
                <w:color w:val="000000"/>
                <w:sz w:val="20"/>
                <w:szCs w:val="20"/>
                <w:lang w:eastAsia="ru-RU"/>
              </w:rPr>
              <w:t xml:space="preserve"> в сфере размещения государственных и муниципальных заказов на выполнение работ (оказание услуг) учреждениями уголовно-исполни</w:t>
            </w:r>
            <w:r w:rsidRPr="005D2E57">
              <w:rPr>
                <w:rFonts w:ascii="Times New Roman" w:eastAsia="Times New Roman" w:hAnsi="Times New Roman" w:cs="Times New Roman"/>
                <w:color w:val="000000"/>
                <w:sz w:val="20"/>
                <w:szCs w:val="20"/>
                <w:lang w:eastAsia="ru-RU"/>
              </w:rPr>
              <w:softHyphen/>
              <w:t>тель</w:t>
            </w:r>
            <w:r w:rsidRPr="005D2E57">
              <w:rPr>
                <w:rFonts w:ascii="Times New Roman" w:eastAsia="Times New Roman" w:hAnsi="Times New Roman" w:cs="Times New Roman"/>
                <w:color w:val="000000"/>
                <w:sz w:val="20"/>
                <w:szCs w:val="20"/>
                <w:lang w:eastAsia="ru-RU"/>
              </w:rPr>
              <w:softHyphen/>
              <w:t>ной системы</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Минобразования Чувашии,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30" w:lineRule="auto"/>
              <w:jc w:val="both"/>
              <w:rPr>
                <w:rFonts w:ascii="Times New Roman" w:eastAsia="Times New Roman" w:hAnsi="Times New Roman" w:cs="Times New Roman"/>
                <w:bCs/>
                <w:color w:val="000000"/>
                <w:sz w:val="20"/>
                <w:szCs w:val="20"/>
                <w:lang w:eastAsia="ar-SA"/>
              </w:rPr>
            </w:pPr>
            <w:r w:rsidRPr="005D2E57">
              <w:rPr>
                <w:rFonts w:ascii="Times New Roman" w:eastAsia="Times New Roman" w:hAnsi="Times New Roman" w:cs="Times New Roman"/>
                <w:color w:val="000000"/>
                <w:sz w:val="20"/>
                <w:szCs w:val="20"/>
              </w:rPr>
              <w:t xml:space="preserve">На территории Канашского района создана </w:t>
            </w:r>
            <w:r w:rsidRPr="005D2E57">
              <w:rPr>
                <w:rFonts w:ascii="Times New Roman" w:eastAsia="Times New Roman" w:hAnsi="Times New Roman" w:cs="Times New Roman"/>
                <w:bCs/>
                <w:color w:val="000000"/>
                <w:sz w:val="20"/>
                <w:szCs w:val="20"/>
                <w:lang w:eastAsia="ar-SA"/>
              </w:rPr>
              <w:t>межведомственная комиссия по содействию гражданам, освобождающимся из мест лишения свободы, и гражданам, осужденным к уголовным наказаниям, не связанным с лишением свободы при администрации Канашского района (далее-Комиссия).</w:t>
            </w:r>
          </w:p>
          <w:p w:rsidR="005D2E57" w:rsidRPr="005D2E57" w:rsidRDefault="005D2E57" w:rsidP="005D2E57">
            <w:pPr>
              <w:autoSpaceDE w:val="0"/>
              <w:autoSpaceDN w:val="0"/>
              <w:adjustRightInd w:val="0"/>
              <w:spacing w:after="0" w:line="230" w:lineRule="auto"/>
              <w:jc w:val="both"/>
              <w:rPr>
                <w:rFonts w:ascii="Times New Roman" w:eastAsia="Times New Roman" w:hAnsi="Times New Roman" w:cs="Times New Roman"/>
                <w:color w:val="000000"/>
                <w:sz w:val="20"/>
                <w:szCs w:val="20"/>
                <w:lang w:eastAsia="ru-RU"/>
              </w:rPr>
            </w:pPr>
            <w:proofErr w:type="gramStart"/>
            <w:r w:rsidRPr="005D2E57">
              <w:rPr>
                <w:rFonts w:ascii="Times New Roman" w:eastAsia="Times New Roman" w:hAnsi="Times New Roman" w:cs="Times New Roman"/>
                <w:color w:val="000000"/>
                <w:sz w:val="20"/>
                <w:szCs w:val="20"/>
              </w:rPr>
              <w:t xml:space="preserve">В состав комиссии входят представители администрации района, ОМВД России по Канашскому району, </w:t>
            </w:r>
            <w:r w:rsidRPr="005D2E57">
              <w:rPr>
                <w:rFonts w:ascii="Times New Roman" w:eastAsia="Times New Roman" w:hAnsi="Times New Roman" w:cs="Times New Roman"/>
                <w:color w:val="000000"/>
                <w:sz w:val="20"/>
                <w:szCs w:val="20"/>
                <w:lang w:eastAsia="ru-RU"/>
              </w:rPr>
              <w:t>казенного учреждения Чувашской Республики «Центр занятости населения города Канаша» Министерства труда и социальной защиты Чувашской Республики, бюджетного учреждения «</w:t>
            </w:r>
            <w:proofErr w:type="spellStart"/>
            <w:r w:rsidRPr="005D2E57">
              <w:rPr>
                <w:rFonts w:ascii="Times New Roman" w:eastAsia="Times New Roman" w:hAnsi="Times New Roman" w:cs="Times New Roman"/>
                <w:color w:val="000000"/>
                <w:sz w:val="20"/>
                <w:szCs w:val="20"/>
                <w:lang w:eastAsia="ru-RU"/>
              </w:rPr>
              <w:t>Канашская</w:t>
            </w:r>
            <w:proofErr w:type="spellEnd"/>
            <w:r w:rsidRPr="005D2E57">
              <w:rPr>
                <w:rFonts w:ascii="Times New Roman" w:eastAsia="Times New Roman" w:hAnsi="Times New Roman" w:cs="Times New Roman"/>
                <w:color w:val="000000"/>
                <w:sz w:val="20"/>
                <w:szCs w:val="20"/>
                <w:lang w:eastAsia="ru-RU"/>
              </w:rPr>
              <w:t xml:space="preserve"> ЦРБ им. Ф.Г. Григорьева» Министерства здравоохранения Чувашской Республики, Канашского межмуниципального филиала УФСИН России по Чувашской Республике-Чувашии, главы сельских поселений.</w:t>
            </w:r>
            <w:proofErr w:type="gramEnd"/>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Мероприя</w:t>
            </w:r>
            <w:r w:rsidRPr="005D2E57">
              <w:rPr>
                <w:rFonts w:ascii="Times New Roman" w:eastAsia="Times New Roman" w:hAnsi="Times New Roman" w:cs="Times New Roman"/>
                <w:color w:val="000000"/>
                <w:sz w:val="20"/>
                <w:szCs w:val="20"/>
              </w:rPr>
              <w:softHyphen/>
              <w:t>тие 2.5</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Управления Фе</w:t>
            </w:r>
            <w:r w:rsidRPr="005D2E57">
              <w:rPr>
                <w:rFonts w:ascii="Times New Roman" w:eastAsia="Times New Roman" w:hAnsi="Times New Roman" w:cs="Times New Roman"/>
                <w:color w:val="000000"/>
                <w:sz w:val="20"/>
                <w:szCs w:val="20"/>
              </w:rPr>
              <w:softHyphen/>
              <w:t>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Мин</w:t>
            </w:r>
            <w:r w:rsidRPr="005D2E57">
              <w:rPr>
                <w:rFonts w:ascii="Times New Roman" w:eastAsia="Times New Roman" w:hAnsi="Times New Roman" w:cs="Times New Roman"/>
                <w:color w:val="000000"/>
                <w:sz w:val="20"/>
                <w:szCs w:val="20"/>
              </w:rPr>
              <w:softHyphen/>
              <w:t>образования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С целью недопущения преступлений ранее совершавшими лицами, участковыми уполномоченными полиции проводятся беседы в ходе проведения рейдов по сельским поселениям совместно с представителями Советов профилактики. По данным официальной статистики основанная масса преступлений, совершенных ранее судимыми лицами приходится на долю неработающих. Данный факт говорит о том, что необходим комплекс мер, направленных на привлечение таких лиц к труду, создание для этого </w:t>
            </w:r>
            <w:r w:rsidRPr="005D2E57">
              <w:rPr>
                <w:rFonts w:ascii="Times New Roman" w:eastAsia="Times New Roman" w:hAnsi="Times New Roman" w:cs="Times New Roman"/>
                <w:color w:val="000000"/>
                <w:sz w:val="20"/>
                <w:szCs w:val="20"/>
              </w:rPr>
              <w:lastRenderedPageBreak/>
              <w:t xml:space="preserve">надлежащих условий. Необходимо отметить, что социальная реабилитация лиц, ранее судимых, подразумевает </w:t>
            </w:r>
            <w:proofErr w:type="spellStart"/>
            <w:r w:rsidRPr="005D2E57">
              <w:rPr>
                <w:rFonts w:ascii="Times New Roman" w:eastAsia="Times New Roman" w:hAnsi="Times New Roman" w:cs="Times New Roman"/>
                <w:color w:val="000000"/>
                <w:sz w:val="20"/>
                <w:szCs w:val="20"/>
              </w:rPr>
              <w:t>адаптирование</w:t>
            </w:r>
            <w:proofErr w:type="spellEnd"/>
            <w:r w:rsidRPr="005D2E57">
              <w:rPr>
                <w:rFonts w:ascii="Times New Roman" w:eastAsia="Times New Roman" w:hAnsi="Times New Roman" w:cs="Times New Roman"/>
                <w:color w:val="000000"/>
                <w:sz w:val="20"/>
                <w:szCs w:val="20"/>
              </w:rPr>
              <w:t xml:space="preserve"> их к новым, нормальным условиям жизни, воздержание от противоправного поведения. Непосредственным фактором, влияющим на повторную преступность среди ранее судимых лиц, отбывших наказание, связанное с лишением свободы, является возможность употреблять спиртное, меру потребления которого значительная их часть (после воздержания в местах лишения свободы) не контролирует. Участковыми уполномоченными полиции на регулярной основе проводятся беседы с гражданами о вреде алкоголя, необходимости прохождения добровольного курса лечения от алкоголизма. Однако</w:t>
            </w:r>
            <w:proofErr w:type="gramStart"/>
            <w:r w:rsidRPr="005D2E57">
              <w:rPr>
                <w:rFonts w:ascii="Times New Roman" w:eastAsia="Times New Roman" w:hAnsi="Times New Roman" w:cs="Times New Roman"/>
                <w:color w:val="000000"/>
                <w:sz w:val="20"/>
                <w:szCs w:val="20"/>
              </w:rPr>
              <w:t>,</w:t>
            </w:r>
            <w:proofErr w:type="gramEnd"/>
            <w:r w:rsidRPr="005D2E57">
              <w:rPr>
                <w:rFonts w:ascii="Times New Roman" w:eastAsia="Times New Roman" w:hAnsi="Times New Roman" w:cs="Times New Roman"/>
                <w:color w:val="000000"/>
                <w:sz w:val="20"/>
                <w:szCs w:val="20"/>
              </w:rPr>
              <w:t xml:space="preserve"> следует признать, что данные лица за помощью не обращаются к наркологам. Говоря об адаптации ранее судимых лиц к нормальным условиям жизни, можно отметить, что наиболее сложным является первоначальный период, в течение которого ими, как правило, и совершаются повторные преступления. На сегодняшний день также проблемными остаются и жилищные вопросы. Профилактическая работа проводится во взаимодействии служб и подразделений ОМВД с субъектами профилактики.</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lastRenderedPageBreak/>
              <w:t>Мероприя</w:t>
            </w:r>
            <w:r w:rsidRPr="005D2E57">
              <w:rPr>
                <w:rFonts w:ascii="Times New Roman" w:eastAsia="Times New Roman" w:hAnsi="Times New Roman" w:cs="Times New Roman"/>
                <w:color w:val="000000"/>
                <w:sz w:val="20"/>
                <w:szCs w:val="20"/>
              </w:rPr>
              <w:softHyphen/>
              <w:t>тие 2.6</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Оказание комплекса услуг по реабилитации и </w:t>
            </w:r>
            <w:proofErr w:type="spellStart"/>
            <w:r w:rsidRPr="005D2E57">
              <w:rPr>
                <w:rFonts w:ascii="Times New Roman" w:eastAsia="Times New Roman" w:hAnsi="Times New Roman" w:cs="Times New Roman"/>
                <w:color w:val="000000"/>
                <w:sz w:val="20"/>
                <w:szCs w:val="20"/>
              </w:rPr>
              <w:t>ресоциализации</w:t>
            </w:r>
            <w:proofErr w:type="spellEnd"/>
            <w:r w:rsidRPr="005D2E57">
              <w:rPr>
                <w:rFonts w:ascii="Times New Roman" w:eastAsia="Times New Roman" w:hAnsi="Times New Roman" w:cs="Times New Roman"/>
                <w:color w:val="000000"/>
                <w:sz w:val="20"/>
                <w:szCs w:val="20"/>
              </w:rPr>
              <w:t xml:space="preserve"> лиц, освободившихся из мест лишения свободы, и лиц, осужденных к уголовным наказаниям, не связанным с лишением свободы</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Мин</w:t>
            </w:r>
            <w:r w:rsidRPr="005D2E57">
              <w:rPr>
                <w:rFonts w:ascii="Times New Roman" w:eastAsia="Times New Roman" w:hAnsi="Times New Roman" w:cs="Times New Roman"/>
                <w:color w:val="000000"/>
                <w:sz w:val="20"/>
                <w:szCs w:val="20"/>
              </w:rPr>
              <w:softHyphen/>
              <w:t>образования Чувашии, Минздрав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 xml:space="preserve">Оказание комплекса услуг по реабилитации и </w:t>
            </w:r>
            <w:proofErr w:type="spellStart"/>
            <w:r w:rsidRPr="005D2E57">
              <w:rPr>
                <w:rFonts w:ascii="Times New Roman" w:eastAsia="Andale Sans UI" w:hAnsi="Times New Roman" w:cs="Times New Roman"/>
                <w:color w:val="000000"/>
                <w:kern w:val="3"/>
                <w:sz w:val="20"/>
                <w:szCs w:val="20"/>
                <w:lang w:eastAsia="ja-JP" w:bidi="fa-IR"/>
              </w:rPr>
              <w:t>ресоциализации</w:t>
            </w:r>
            <w:proofErr w:type="spellEnd"/>
            <w:r w:rsidRPr="005D2E57">
              <w:rPr>
                <w:rFonts w:ascii="Times New Roman" w:eastAsia="Andale Sans UI" w:hAnsi="Times New Roman" w:cs="Times New Roman"/>
                <w:color w:val="000000"/>
                <w:kern w:val="3"/>
                <w:sz w:val="20"/>
                <w:szCs w:val="20"/>
                <w:lang w:eastAsia="ja-JP" w:bidi="fa-IR"/>
              </w:rPr>
              <w:t xml:space="preserve"> лиц, освободившихся  из мест лишения свободы, и лиц, осужденных  к уголовным наказаниям, не связанным с лишением свободы:</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В республике система медик</w:t>
            </w:r>
            <w:proofErr w:type="gramStart"/>
            <w:r w:rsidRPr="005D2E57">
              <w:rPr>
                <w:rFonts w:ascii="Times New Roman" w:eastAsia="Andale Sans UI" w:hAnsi="Times New Roman" w:cs="Times New Roman"/>
                <w:color w:val="000000"/>
                <w:kern w:val="3"/>
                <w:sz w:val="20"/>
                <w:szCs w:val="20"/>
                <w:lang w:eastAsia="ja-JP" w:bidi="fa-IR"/>
              </w:rPr>
              <w:t>о-</w:t>
            </w:r>
            <w:proofErr w:type="gramEnd"/>
            <w:r w:rsidRPr="005D2E57">
              <w:rPr>
                <w:rFonts w:ascii="Times New Roman" w:eastAsia="Andale Sans UI" w:hAnsi="Times New Roman" w:cs="Times New Roman"/>
                <w:color w:val="000000"/>
                <w:kern w:val="3"/>
                <w:sz w:val="20"/>
                <w:szCs w:val="20"/>
                <w:lang w:eastAsia="ja-JP" w:bidi="fa-IR"/>
              </w:rPr>
              <w:t xml:space="preserve"> социальной реабилитационной помощи больным наркоманией  реализуется на принципах межведомственного взаимодействия. Направлений в Центр реабилитации в БУ «Республиканский наркологический диспансер» Минздрава Чувашии в 2019 году - нет</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bCs/>
                <w:color w:val="000000"/>
                <w:kern w:val="3"/>
                <w:sz w:val="20"/>
                <w:szCs w:val="20"/>
                <w:lang w:eastAsia="ja-JP" w:bidi="fa-IR"/>
              </w:rPr>
              <w:t xml:space="preserve">Работа в этом направлении основана на межведомственном взаимодействии субъектов профилактики: </w:t>
            </w:r>
            <w:r w:rsidRPr="005D2E57">
              <w:rPr>
                <w:rFonts w:ascii="Times New Roman" w:eastAsia="Andale Sans UI" w:hAnsi="Times New Roman" w:cs="Times New Roman"/>
                <w:color w:val="000000"/>
                <w:kern w:val="3"/>
                <w:sz w:val="20"/>
                <w:szCs w:val="20"/>
                <w:lang w:eastAsia="ja-JP" w:bidi="fa-IR"/>
              </w:rPr>
              <w:t xml:space="preserve"> </w:t>
            </w:r>
          </w:p>
          <w:p w:rsidR="005D2E57" w:rsidRPr="005D2E57" w:rsidRDefault="005D2E57" w:rsidP="005D2E57">
            <w:pPr>
              <w:widowControl w:val="0"/>
              <w:suppressLineNumber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proofErr w:type="spellStart"/>
            <w:r w:rsidRPr="005D2E57">
              <w:rPr>
                <w:rFonts w:ascii="Times New Roman" w:eastAsia="Andale Sans UI" w:hAnsi="Times New Roman" w:cs="Times New Roman"/>
                <w:color w:val="000000"/>
                <w:kern w:val="3"/>
                <w:sz w:val="20"/>
                <w:szCs w:val="20"/>
                <w:lang w:eastAsia="ja-JP" w:bidi="fa-IR"/>
              </w:rPr>
              <w:lastRenderedPageBreak/>
              <w:t>Пр</w:t>
            </w:r>
            <w:r w:rsidRPr="005D2E57">
              <w:rPr>
                <w:rFonts w:ascii="Times New Roman" w:eastAsia="Andale Sans UI" w:hAnsi="Times New Roman" w:cs="Times New Roman"/>
                <w:color w:val="000000"/>
                <w:kern w:val="3"/>
                <w:sz w:val="20"/>
                <w:szCs w:val="20"/>
                <w:lang w:val="de-DE" w:eastAsia="ja-JP" w:bidi="fa-IR"/>
              </w:rPr>
              <w:t>оводимые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мероприятия</w:t>
            </w:r>
            <w:proofErr w:type="spellEnd"/>
            <w:r w:rsidRPr="005D2E57">
              <w:rPr>
                <w:rFonts w:ascii="Times New Roman" w:eastAsia="Andale Sans UI" w:hAnsi="Times New Roman" w:cs="Times New Roman"/>
                <w:color w:val="000000"/>
                <w:kern w:val="3"/>
                <w:sz w:val="20"/>
                <w:szCs w:val="20"/>
                <w:lang w:val="de-DE" w:eastAsia="ja-JP" w:bidi="fa-IR"/>
              </w:rPr>
              <w:t xml:space="preserve"> по </w:t>
            </w:r>
            <w:proofErr w:type="spellStart"/>
            <w:r w:rsidRPr="005D2E57">
              <w:rPr>
                <w:rFonts w:ascii="Times New Roman" w:eastAsia="Andale Sans UI" w:hAnsi="Times New Roman" w:cs="Times New Roman"/>
                <w:color w:val="000000"/>
                <w:kern w:val="3"/>
                <w:sz w:val="20"/>
                <w:szCs w:val="20"/>
                <w:lang w:val="de-DE" w:eastAsia="ja-JP" w:bidi="fa-IR"/>
              </w:rPr>
              <w:t>оказанию</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медицинской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помощи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отбывшим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наказание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больным</w:t>
            </w:r>
            <w:proofErr w:type="spellEnd"/>
            <w:r w:rsidRPr="005D2E57">
              <w:rPr>
                <w:rFonts w:ascii="Times New Roman" w:eastAsia="Andale Sans UI" w:hAnsi="Times New Roman" w:cs="Times New Roman"/>
                <w:color w:val="000000"/>
                <w:kern w:val="3"/>
                <w:sz w:val="20"/>
                <w:szCs w:val="20"/>
                <w:lang w:val="de-DE" w:eastAsia="ja-JP" w:bidi="fa-IR"/>
              </w:rPr>
              <w:t xml:space="preserve"> с </w:t>
            </w:r>
            <w:proofErr w:type="spellStart"/>
            <w:r w:rsidRPr="005D2E57">
              <w:rPr>
                <w:rFonts w:ascii="Times New Roman" w:eastAsia="Andale Sans UI" w:hAnsi="Times New Roman" w:cs="Times New Roman"/>
                <w:color w:val="000000"/>
                <w:kern w:val="3"/>
                <w:sz w:val="20"/>
                <w:szCs w:val="20"/>
                <w:lang w:val="de-DE" w:eastAsia="ja-JP" w:bidi="fa-IR"/>
              </w:rPr>
              <w:t>социально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значимыми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заболеваниями</w:t>
            </w:r>
            <w:proofErr w:type="spellEnd"/>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eastAsia="ja-JP" w:bidi="fa-IR"/>
              </w:rPr>
              <w:t>разделены</w:t>
            </w:r>
            <w:r w:rsidRPr="005D2E57">
              <w:rPr>
                <w:rFonts w:ascii="Times New Roman" w:eastAsia="Andale Sans UI" w:hAnsi="Times New Roman" w:cs="Times New Roman"/>
                <w:color w:val="000000"/>
                <w:kern w:val="3"/>
                <w:sz w:val="20"/>
                <w:szCs w:val="20"/>
                <w:lang w:val="de-DE" w:eastAsia="ja-JP" w:bidi="fa-IR"/>
              </w:rPr>
              <w:t xml:space="preserve"> по </w:t>
            </w:r>
            <w:proofErr w:type="spellStart"/>
            <w:r w:rsidRPr="005D2E57">
              <w:rPr>
                <w:rFonts w:ascii="Times New Roman" w:eastAsia="Andale Sans UI" w:hAnsi="Times New Roman" w:cs="Times New Roman"/>
                <w:color w:val="000000"/>
                <w:kern w:val="3"/>
                <w:sz w:val="20"/>
                <w:szCs w:val="20"/>
                <w:lang w:val="de-DE" w:eastAsia="ja-JP" w:bidi="fa-IR"/>
              </w:rPr>
              <w:t>следующим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направлениям</w:t>
            </w:r>
            <w:proofErr w:type="spellEnd"/>
            <w:r w:rsidRPr="005D2E57">
              <w:rPr>
                <w:rFonts w:ascii="Times New Roman" w:eastAsia="Andale Sans UI" w:hAnsi="Times New Roman" w:cs="Times New Roman"/>
                <w:color w:val="000000"/>
                <w:kern w:val="3"/>
                <w:sz w:val="20"/>
                <w:szCs w:val="20"/>
                <w:lang w:val="de-DE" w:eastAsia="ja-JP" w:bidi="fa-IR"/>
              </w:rPr>
              <w:t>:</w:t>
            </w:r>
            <w:r w:rsidRPr="005D2E57">
              <w:rPr>
                <w:rFonts w:ascii="Times New Roman" w:eastAsia="Andale Sans UI" w:hAnsi="Times New Roman" w:cs="Times New Roman"/>
                <w:color w:val="000000"/>
                <w:kern w:val="3"/>
                <w:sz w:val="20"/>
                <w:szCs w:val="20"/>
                <w:lang w:val="de-DE" w:eastAsia="ja-JP" w:bidi="fa-IR"/>
              </w:rPr>
              <w:br/>
              <w:t xml:space="preserve">- </w:t>
            </w:r>
            <w:proofErr w:type="spellStart"/>
            <w:r w:rsidRPr="005D2E57">
              <w:rPr>
                <w:rFonts w:ascii="Times New Roman" w:eastAsia="Andale Sans UI" w:hAnsi="Times New Roman" w:cs="Times New Roman"/>
                <w:color w:val="000000"/>
                <w:kern w:val="3"/>
                <w:sz w:val="20"/>
                <w:szCs w:val="20"/>
                <w:lang w:val="de-DE" w:eastAsia="ja-JP" w:bidi="fa-IR"/>
              </w:rPr>
              <w:t>Лечебно-диагностическая</w:t>
            </w:r>
            <w:proofErr w:type="spellEnd"/>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профилактическая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работа</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учреждениях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исполнения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наказаний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Минюста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России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проводимая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ведомственной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медицинской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службой</w:t>
            </w:r>
            <w:proofErr w:type="spellEnd"/>
            <w:r w:rsidRPr="005D2E57">
              <w:rPr>
                <w:rFonts w:ascii="Times New Roman" w:eastAsia="Andale Sans UI" w:hAnsi="Times New Roman" w:cs="Times New Roman"/>
                <w:color w:val="000000"/>
                <w:kern w:val="3"/>
                <w:sz w:val="20"/>
                <w:szCs w:val="20"/>
                <w:lang w:val="de-DE" w:eastAsia="ja-JP" w:bidi="fa-IR"/>
              </w:rPr>
              <w:t xml:space="preserve"> и учреждениями </w:t>
            </w:r>
            <w:proofErr w:type="spellStart"/>
            <w:r w:rsidRPr="005D2E57">
              <w:rPr>
                <w:rFonts w:ascii="Times New Roman" w:eastAsia="Andale Sans UI" w:hAnsi="Times New Roman" w:cs="Times New Roman"/>
                <w:color w:val="000000"/>
                <w:kern w:val="3"/>
                <w:sz w:val="20"/>
                <w:szCs w:val="20"/>
                <w:lang w:val="de-DE" w:eastAsia="ja-JP" w:bidi="fa-IR"/>
              </w:rPr>
              <w:t>здравоохранения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субъектов</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Российской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Федерации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относительно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лиц</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подлежащих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освобождению</w:t>
            </w:r>
            <w:proofErr w:type="spellEnd"/>
            <w:r w:rsidRPr="005D2E57">
              <w:rPr>
                <w:rFonts w:ascii="Times New Roman" w:eastAsia="Andale Sans UI" w:hAnsi="Times New Roman" w:cs="Times New Roman"/>
                <w:color w:val="000000"/>
                <w:kern w:val="3"/>
                <w:sz w:val="20"/>
                <w:szCs w:val="20"/>
                <w:lang w:val="de-DE" w:eastAsia="ja-JP" w:bidi="fa-IR"/>
              </w:rPr>
              <w:t>.</w:t>
            </w:r>
            <w:r w:rsidRPr="005D2E57">
              <w:rPr>
                <w:rFonts w:ascii="Times New Roman" w:eastAsia="Andale Sans UI" w:hAnsi="Times New Roman" w:cs="Times New Roman"/>
                <w:color w:val="000000"/>
                <w:kern w:val="3"/>
                <w:sz w:val="20"/>
                <w:szCs w:val="20"/>
                <w:lang w:val="de-DE" w:eastAsia="ja-JP" w:bidi="fa-IR"/>
              </w:rPr>
              <w:br/>
              <w:t xml:space="preserve">- </w:t>
            </w:r>
            <w:proofErr w:type="spellStart"/>
            <w:r w:rsidRPr="005D2E57">
              <w:rPr>
                <w:rFonts w:ascii="Times New Roman" w:eastAsia="Andale Sans UI" w:hAnsi="Times New Roman" w:cs="Times New Roman"/>
                <w:color w:val="000000"/>
                <w:kern w:val="3"/>
                <w:sz w:val="20"/>
                <w:szCs w:val="20"/>
                <w:lang w:val="de-DE" w:eastAsia="ja-JP" w:bidi="fa-IR"/>
              </w:rPr>
              <w:t>Обеспечение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преемственности</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лечении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больных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вышедших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свободу</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привлечение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их</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учреждения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здравоохранения</w:t>
            </w:r>
            <w:proofErr w:type="spellEnd"/>
            <w:r w:rsidRPr="005D2E57">
              <w:rPr>
                <w:rFonts w:ascii="Times New Roman" w:eastAsia="Andale Sans UI" w:hAnsi="Times New Roman" w:cs="Times New Roman"/>
                <w:color w:val="000000"/>
                <w:kern w:val="3"/>
                <w:sz w:val="20"/>
                <w:szCs w:val="20"/>
                <w:lang w:val="de-DE" w:eastAsia="ja-JP" w:bidi="fa-IR"/>
              </w:rPr>
              <w:t>.</w:t>
            </w:r>
            <w:r w:rsidRPr="005D2E57">
              <w:rPr>
                <w:rFonts w:ascii="Times New Roman" w:eastAsia="Andale Sans UI" w:hAnsi="Times New Roman" w:cs="Times New Roman"/>
                <w:color w:val="000000"/>
                <w:kern w:val="3"/>
                <w:sz w:val="20"/>
                <w:szCs w:val="20"/>
                <w:lang w:val="de-DE" w:eastAsia="ja-JP" w:bidi="fa-IR"/>
              </w:rPr>
              <w:b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Профилактика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лечение</w:t>
            </w:r>
            <w:proofErr w:type="spellEnd"/>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медицинская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реабилитация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больных</w:t>
            </w:r>
            <w:proofErr w:type="spellEnd"/>
            <w:r w:rsidRPr="005D2E57">
              <w:rPr>
                <w:rFonts w:ascii="Times New Roman" w:eastAsia="Andale Sans UI" w:hAnsi="Times New Roman" w:cs="Times New Roman"/>
                <w:color w:val="000000"/>
                <w:kern w:val="3"/>
                <w:sz w:val="20"/>
                <w:szCs w:val="20"/>
                <w:lang w:val="de-DE" w:eastAsia="ja-JP" w:bidi="fa-IR"/>
              </w:rPr>
              <w:t xml:space="preserve"> по </w:t>
            </w:r>
            <w:proofErr w:type="spellStart"/>
            <w:r w:rsidRPr="005D2E57">
              <w:rPr>
                <w:rFonts w:ascii="Times New Roman" w:eastAsia="Andale Sans UI" w:hAnsi="Times New Roman" w:cs="Times New Roman"/>
                <w:color w:val="000000"/>
                <w:kern w:val="3"/>
                <w:sz w:val="20"/>
                <w:szCs w:val="20"/>
                <w:lang w:val="de-DE" w:eastAsia="ja-JP" w:bidi="fa-IR"/>
              </w:rPr>
              <w:t>месту</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жительств</w:t>
            </w:r>
            <w:proofErr w:type="spellEnd"/>
            <w:r w:rsidRPr="005D2E57">
              <w:rPr>
                <w:rFonts w:ascii="Times New Roman" w:eastAsia="Andale Sans UI" w:hAnsi="Times New Roman" w:cs="Times New Roman"/>
                <w:color w:val="000000"/>
                <w:kern w:val="3"/>
                <w:sz w:val="20"/>
                <w:szCs w:val="20"/>
                <w:lang w:eastAsia="ja-JP" w:bidi="fa-IR"/>
              </w:rPr>
              <w:t>а.</w:t>
            </w:r>
          </w:p>
          <w:p w:rsidR="005D2E57" w:rsidRPr="005D2E57" w:rsidRDefault="005D2E57" w:rsidP="005D2E57">
            <w:pPr>
              <w:widowControl w:val="0"/>
              <w:suppressLineNumber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proofErr w:type="spellStart"/>
            <w:r w:rsidRPr="005D2E57">
              <w:rPr>
                <w:rFonts w:ascii="Times New Roman" w:eastAsia="Andale Sans UI" w:hAnsi="Times New Roman" w:cs="Times New Roman"/>
                <w:color w:val="000000"/>
                <w:kern w:val="3"/>
                <w:sz w:val="20"/>
                <w:szCs w:val="20"/>
                <w:lang w:val="de-DE" w:eastAsia="ja-JP" w:bidi="fa-IR"/>
              </w:rPr>
              <w:t>Система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информирования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действует</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относительно</w:t>
            </w:r>
            <w:proofErr w:type="spellEnd"/>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eastAsia="ja-JP" w:bidi="fa-IR"/>
              </w:rPr>
              <w:t>социально-значимых заболеваний ( туберкулез, алкоголизм, ВИЧ инфекция, наркомания)</w:t>
            </w:r>
          </w:p>
          <w:p w:rsidR="005D2E57" w:rsidRPr="005D2E57" w:rsidRDefault="005D2E57" w:rsidP="005D2E57">
            <w:pPr>
              <w:widowControl w:val="0"/>
              <w:suppressLineNumber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proofErr w:type="spellStart"/>
            <w:r w:rsidRPr="005D2E57">
              <w:rPr>
                <w:rFonts w:ascii="Times New Roman" w:eastAsia="Andale Sans UI" w:hAnsi="Times New Roman" w:cs="Times New Roman"/>
                <w:bCs/>
                <w:color w:val="000000"/>
                <w:kern w:val="3"/>
                <w:sz w:val="20"/>
                <w:szCs w:val="20"/>
                <w:lang w:val="de-DE" w:eastAsia="ja-JP" w:bidi="fa-IR"/>
              </w:rPr>
              <w:t>Передаваемая</w:t>
            </w:r>
            <w:proofErr w:type="spellEnd"/>
            <w:r w:rsidRPr="005D2E57">
              <w:rPr>
                <w:rFonts w:ascii="Times New Roman" w:eastAsia="Andale Sans UI" w:hAnsi="Times New Roman" w:cs="Times New Roman"/>
                <w:bCs/>
                <w:color w:val="000000"/>
                <w:kern w:val="3"/>
                <w:sz w:val="20"/>
                <w:szCs w:val="20"/>
                <w:lang w:val="de-DE" w:eastAsia="ja-JP" w:bidi="fa-IR"/>
              </w:rPr>
              <w:t xml:space="preserve"> </w:t>
            </w:r>
            <w:proofErr w:type="spellStart"/>
            <w:r w:rsidRPr="005D2E57">
              <w:rPr>
                <w:rFonts w:ascii="Times New Roman" w:eastAsia="Andale Sans UI" w:hAnsi="Times New Roman" w:cs="Times New Roman"/>
                <w:bCs/>
                <w:color w:val="000000"/>
                <w:kern w:val="3"/>
                <w:sz w:val="20"/>
                <w:szCs w:val="20"/>
                <w:lang w:val="de-DE" w:eastAsia="ja-JP" w:bidi="fa-IR"/>
              </w:rPr>
              <w:t>информация</w:t>
            </w:r>
            <w:proofErr w:type="spellEnd"/>
            <w:r w:rsidRPr="005D2E57">
              <w:rPr>
                <w:rFonts w:ascii="Times New Roman" w:eastAsia="Andale Sans UI" w:hAnsi="Times New Roman" w:cs="Times New Roman"/>
                <w:bCs/>
                <w:color w:val="000000"/>
                <w:kern w:val="3"/>
                <w:sz w:val="20"/>
                <w:szCs w:val="20"/>
                <w:lang w:val="de-DE" w:eastAsia="ja-JP" w:bidi="fa-IR"/>
              </w:rPr>
              <w:t xml:space="preserve"> </w:t>
            </w:r>
            <w:proofErr w:type="spellStart"/>
            <w:r w:rsidRPr="005D2E57">
              <w:rPr>
                <w:rFonts w:ascii="Times New Roman" w:eastAsia="Andale Sans UI" w:hAnsi="Times New Roman" w:cs="Times New Roman"/>
                <w:bCs/>
                <w:color w:val="000000"/>
                <w:kern w:val="3"/>
                <w:sz w:val="20"/>
                <w:szCs w:val="20"/>
                <w:lang w:val="de-DE" w:eastAsia="ja-JP" w:bidi="fa-IR"/>
              </w:rPr>
              <w:t>различается</w:t>
            </w:r>
            <w:proofErr w:type="spellEnd"/>
            <w:r w:rsidRPr="005D2E57">
              <w:rPr>
                <w:rFonts w:ascii="Times New Roman" w:eastAsia="Andale Sans UI" w:hAnsi="Times New Roman" w:cs="Times New Roman"/>
                <w:bCs/>
                <w:color w:val="000000"/>
                <w:kern w:val="3"/>
                <w:sz w:val="20"/>
                <w:szCs w:val="20"/>
                <w:lang w:val="de-DE" w:eastAsia="ja-JP" w:bidi="fa-IR"/>
              </w:rPr>
              <w:t xml:space="preserve"> по </w:t>
            </w:r>
            <w:proofErr w:type="spellStart"/>
            <w:r w:rsidRPr="005D2E57">
              <w:rPr>
                <w:rFonts w:ascii="Times New Roman" w:eastAsia="Andale Sans UI" w:hAnsi="Times New Roman" w:cs="Times New Roman"/>
                <w:bCs/>
                <w:color w:val="000000"/>
                <w:kern w:val="3"/>
                <w:sz w:val="20"/>
                <w:szCs w:val="20"/>
                <w:lang w:val="de-DE" w:eastAsia="ja-JP" w:bidi="fa-IR"/>
              </w:rPr>
              <w:t>форме</w:t>
            </w:r>
            <w:proofErr w:type="spellEnd"/>
            <w:r w:rsidRPr="005D2E57">
              <w:rPr>
                <w:rFonts w:ascii="Times New Roman" w:eastAsia="Andale Sans UI" w:hAnsi="Times New Roman" w:cs="Times New Roman"/>
                <w:bCs/>
                <w:color w:val="000000"/>
                <w:kern w:val="3"/>
                <w:sz w:val="20"/>
                <w:szCs w:val="20"/>
                <w:lang w:val="de-DE" w:eastAsia="ja-JP" w:bidi="fa-IR"/>
              </w:rPr>
              <w:t xml:space="preserve"> </w:t>
            </w:r>
            <w:proofErr w:type="spellStart"/>
            <w:r w:rsidRPr="005D2E57">
              <w:rPr>
                <w:rFonts w:ascii="Times New Roman" w:eastAsia="Andale Sans UI" w:hAnsi="Times New Roman" w:cs="Times New Roman"/>
                <w:bCs/>
                <w:color w:val="000000"/>
                <w:kern w:val="3"/>
                <w:sz w:val="20"/>
                <w:szCs w:val="20"/>
                <w:lang w:val="de-DE" w:eastAsia="ja-JP" w:bidi="fa-IR"/>
              </w:rPr>
              <w:t>представления</w:t>
            </w:r>
            <w:proofErr w:type="spellEnd"/>
            <w:r w:rsidRPr="005D2E57">
              <w:rPr>
                <w:rFonts w:ascii="Times New Roman" w:eastAsia="Andale Sans UI" w:hAnsi="Times New Roman" w:cs="Times New Roman"/>
                <w:bCs/>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eastAsia="ja-JP" w:bidi="fa-IR"/>
              </w:rPr>
              <w:t>Организована система информирования медицинской организации  о лицах, освободившихся из мест лишения свободы, больных социально-значимыми заболеваниями.</w:t>
            </w:r>
          </w:p>
          <w:p w:rsidR="005D2E57" w:rsidRPr="005D2E57" w:rsidRDefault="005D2E57" w:rsidP="005D2E57">
            <w:pPr>
              <w:widowControl w:val="0"/>
              <w:suppressLineNumber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r w:rsidRPr="005D2E57">
              <w:rPr>
                <w:rFonts w:ascii="Times New Roman" w:eastAsia="Andale Sans UI" w:hAnsi="Times New Roman" w:cs="Times New Roman"/>
                <w:color w:val="000000"/>
                <w:kern w:val="3"/>
                <w:sz w:val="20"/>
                <w:szCs w:val="20"/>
                <w:lang w:val="de-DE" w:eastAsia="ja-JP" w:bidi="fa-IR"/>
              </w:rPr>
              <w:t xml:space="preserve"> - </w:t>
            </w:r>
            <w:proofErr w:type="spellStart"/>
            <w:r w:rsidRPr="005D2E57">
              <w:rPr>
                <w:rFonts w:ascii="Times New Roman" w:eastAsia="Andale Sans UI" w:hAnsi="Times New Roman" w:cs="Times New Roman"/>
                <w:color w:val="000000"/>
                <w:kern w:val="3"/>
                <w:sz w:val="20"/>
                <w:szCs w:val="20"/>
                <w:lang w:val="de-DE" w:eastAsia="ja-JP" w:bidi="fa-IR"/>
              </w:rPr>
              <w:t>При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централизованной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системе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информирования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данные</w:t>
            </w:r>
            <w:proofErr w:type="spellEnd"/>
            <w:r w:rsidRPr="005D2E57">
              <w:rPr>
                <w:rFonts w:ascii="Times New Roman" w:eastAsia="Andale Sans UI" w:hAnsi="Times New Roman" w:cs="Times New Roman"/>
                <w:color w:val="000000"/>
                <w:kern w:val="3"/>
                <w:sz w:val="20"/>
                <w:szCs w:val="20"/>
                <w:lang w:val="de-DE" w:eastAsia="ja-JP" w:bidi="fa-IR"/>
              </w:rPr>
              <w:t xml:space="preserve"> о </w:t>
            </w:r>
            <w:proofErr w:type="spellStart"/>
            <w:r w:rsidRPr="005D2E57">
              <w:rPr>
                <w:rFonts w:ascii="Times New Roman" w:eastAsia="Andale Sans UI" w:hAnsi="Times New Roman" w:cs="Times New Roman"/>
                <w:color w:val="000000"/>
                <w:kern w:val="3"/>
                <w:sz w:val="20"/>
                <w:szCs w:val="20"/>
                <w:lang w:val="de-DE" w:eastAsia="ja-JP" w:bidi="fa-IR"/>
              </w:rPr>
              <w:t>больном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передаются</w:t>
            </w:r>
            <w:proofErr w:type="spellEnd"/>
            <w:r w:rsidRPr="005D2E57">
              <w:rPr>
                <w:rFonts w:ascii="Times New Roman" w:eastAsia="Andale Sans UI" w:hAnsi="Times New Roman" w:cs="Times New Roman"/>
                <w:color w:val="000000"/>
                <w:kern w:val="3"/>
                <w:sz w:val="20"/>
                <w:szCs w:val="20"/>
                <w:lang w:val="de-DE" w:eastAsia="ja-JP" w:bidi="fa-IR"/>
              </w:rPr>
              <w:t xml:space="preserve"> в  </w:t>
            </w:r>
            <w:r w:rsidRPr="005D2E57">
              <w:rPr>
                <w:rFonts w:ascii="Times New Roman" w:eastAsia="Andale Sans UI" w:hAnsi="Times New Roman" w:cs="Times New Roman"/>
                <w:color w:val="000000"/>
                <w:kern w:val="3"/>
                <w:sz w:val="20"/>
                <w:szCs w:val="20"/>
                <w:lang w:eastAsia="ja-JP" w:bidi="fa-IR"/>
              </w:rPr>
              <w:t>специализированные диспансеры  клинического уровня (БУ «РНД», БУ «РПТД», БУ «Центр СПИД»)</w:t>
            </w:r>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после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регистрации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направляются</w:t>
            </w:r>
            <w:proofErr w:type="spellEnd"/>
            <w:r w:rsidRPr="005D2E57">
              <w:rPr>
                <w:rFonts w:ascii="Times New Roman" w:eastAsia="Andale Sans UI" w:hAnsi="Times New Roman" w:cs="Times New Roman"/>
                <w:color w:val="000000"/>
                <w:kern w:val="3"/>
                <w:sz w:val="20"/>
                <w:szCs w:val="20"/>
                <w:lang w:val="de-DE" w:eastAsia="ja-JP" w:bidi="fa-IR"/>
              </w:rPr>
              <w:t xml:space="preserve"> по </w:t>
            </w:r>
            <w:proofErr w:type="spellStart"/>
            <w:r w:rsidRPr="005D2E57">
              <w:rPr>
                <w:rFonts w:ascii="Times New Roman" w:eastAsia="Andale Sans UI" w:hAnsi="Times New Roman" w:cs="Times New Roman"/>
                <w:color w:val="000000"/>
                <w:kern w:val="3"/>
                <w:sz w:val="20"/>
                <w:szCs w:val="20"/>
                <w:lang w:val="de-DE" w:eastAsia="ja-JP" w:bidi="fa-IR"/>
              </w:rPr>
              <w:t>месту</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жительства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больного</w:t>
            </w:r>
            <w:proofErr w:type="spellEnd"/>
            <w:r w:rsidRPr="005D2E57">
              <w:rPr>
                <w:rFonts w:ascii="Times New Roman" w:eastAsia="Andale Sans UI" w:hAnsi="Times New Roman" w:cs="Times New Roman"/>
                <w:color w:val="000000"/>
                <w:kern w:val="3"/>
                <w:sz w:val="20"/>
                <w:szCs w:val="20"/>
                <w:lang w:val="de-DE" w:eastAsia="ja-JP" w:bidi="fa-IR"/>
              </w:rPr>
              <w:t>.</w:t>
            </w:r>
          </w:p>
          <w:p w:rsidR="005D2E57" w:rsidRPr="005D2E57" w:rsidRDefault="005D2E57" w:rsidP="005D2E57">
            <w:pPr>
              <w:widowControl w:val="0"/>
              <w:suppressLineNumber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r w:rsidRPr="005D2E57">
              <w:rPr>
                <w:rFonts w:ascii="Times New Roman" w:eastAsia="Andale Sans UI" w:hAnsi="Times New Roman" w:cs="Times New Roman"/>
                <w:color w:val="000000"/>
                <w:kern w:val="3"/>
                <w:sz w:val="20"/>
                <w:szCs w:val="20"/>
                <w:lang w:val="de-DE" w:eastAsia="ja-JP" w:bidi="fa-IR"/>
              </w:rPr>
              <w:t xml:space="preserve">  - </w:t>
            </w:r>
            <w:proofErr w:type="spellStart"/>
            <w:r w:rsidRPr="005D2E57">
              <w:rPr>
                <w:rFonts w:ascii="Times New Roman" w:eastAsia="Andale Sans UI" w:hAnsi="Times New Roman" w:cs="Times New Roman"/>
                <w:color w:val="000000"/>
                <w:kern w:val="3"/>
                <w:sz w:val="20"/>
                <w:szCs w:val="20"/>
                <w:lang w:val="de-DE" w:eastAsia="ja-JP" w:bidi="fa-IR"/>
              </w:rPr>
              <w:t>При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децентрализованной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системе</w:t>
            </w:r>
            <w:proofErr w:type="spellEnd"/>
            <w:r w:rsidRPr="005D2E57">
              <w:rPr>
                <w:rFonts w:ascii="Times New Roman" w:eastAsia="Andale Sans UI" w:hAnsi="Times New Roman" w:cs="Times New Roman"/>
                <w:color w:val="000000"/>
                <w:kern w:val="3"/>
                <w:sz w:val="20"/>
                <w:szCs w:val="20"/>
                <w:lang w:val="de-DE" w:eastAsia="ja-JP" w:bidi="fa-IR"/>
              </w:rPr>
              <w:t xml:space="preserve"> - </w:t>
            </w:r>
            <w:proofErr w:type="spellStart"/>
            <w:r w:rsidRPr="005D2E57">
              <w:rPr>
                <w:rFonts w:ascii="Times New Roman" w:eastAsia="Andale Sans UI" w:hAnsi="Times New Roman" w:cs="Times New Roman"/>
                <w:color w:val="000000"/>
                <w:kern w:val="3"/>
                <w:sz w:val="20"/>
                <w:szCs w:val="20"/>
                <w:lang w:val="de-DE" w:eastAsia="ja-JP" w:bidi="fa-IR"/>
              </w:rPr>
              <w:t>напрямую</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из</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учреждений</w:t>
            </w:r>
            <w:proofErr w:type="spellEnd"/>
            <w:r w:rsidRPr="005D2E57">
              <w:rPr>
                <w:rFonts w:ascii="Times New Roman" w:eastAsia="Andale Sans UI" w:hAnsi="Times New Roman" w:cs="Times New Roman"/>
                <w:color w:val="000000"/>
                <w:kern w:val="3"/>
                <w:sz w:val="20"/>
                <w:szCs w:val="20"/>
                <w:lang w:val="de-DE" w:eastAsia="ja-JP" w:bidi="fa-IR"/>
              </w:rPr>
              <w:t xml:space="preserve"> УИС – </w:t>
            </w:r>
            <w:r w:rsidRPr="005D2E57">
              <w:rPr>
                <w:rFonts w:ascii="Times New Roman" w:eastAsia="Andale Sans UI" w:hAnsi="Times New Roman" w:cs="Times New Roman"/>
                <w:color w:val="000000"/>
                <w:kern w:val="3"/>
                <w:sz w:val="20"/>
                <w:szCs w:val="20"/>
                <w:lang w:eastAsia="ja-JP" w:bidi="fa-IR"/>
              </w:rPr>
              <w:t xml:space="preserve">в поликлинику </w:t>
            </w:r>
            <w:r w:rsidRPr="005D2E57">
              <w:rPr>
                <w:rFonts w:ascii="Times New Roman" w:eastAsia="Andale Sans UI" w:hAnsi="Times New Roman" w:cs="Times New Roman"/>
                <w:color w:val="000000"/>
                <w:kern w:val="3"/>
                <w:sz w:val="20"/>
                <w:szCs w:val="20"/>
                <w:lang w:val="de-DE" w:eastAsia="ja-JP" w:bidi="fa-IR"/>
              </w:rPr>
              <w:t>п</w:t>
            </w:r>
            <w:r w:rsidRPr="005D2E57">
              <w:rPr>
                <w:rFonts w:ascii="Times New Roman" w:eastAsia="Andale Sans UI" w:hAnsi="Times New Roman" w:cs="Times New Roman"/>
                <w:color w:val="000000"/>
                <w:kern w:val="3"/>
                <w:sz w:val="20"/>
                <w:szCs w:val="20"/>
                <w:lang w:eastAsia="ja-JP" w:bidi="fa-IR"/>
              </w:rPr>
              <w:t>о месту жительства  (БУ «</w:t>
            </w:r>
            <w:proofErr w:type="spellStart"/>
            <w:r w:rsidRPr="005D2E57">
              <w:rPr>
                <w:rFonts w:ascii="Times New Roman" w:eastAsia="Andale Sans UI" w:hAnsi="Times New Roman" w:cs="Times New Roman"/>
                <w:color w:val="000000"/>
                <w:kern w:val="3"/>
                <w:sz w:val="20"/>
                <w:szCs w:val="20"/>
                <w:lang w:eastAsia="ja-JP" w:bidi="fa-IR"/>
              </w:rPr>
              <w:t>Канашская</w:t>
            </w:r>
            <w:proofErr w:type="spellEnd"/>
            <w:r w:rsidRPr="005D2E57">
              <w:rPr>
                <w:rFonts w:ascii="Times New Roman" w:eastAsia="Andale Sans UI" w:hAnsi="Times New Roman" w:cs="Times New Roman"/>
                <w:color w:val="000000"/>
                <w:kern w:val="3"/>
                <w:sz w:val="20"/>
                <w:szCs w:val="20"/>
                <w:lang w:eastAsia="ja-JP" w:bidi="fa-IR"/>
              </w:rPr>
              <w:t xml:space="preserve"> ЦРБ» Минздрава Чувашии).</w:t>
            </w:r>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eastAsia="ja-JP" w:bidi="fa-IR"/>
              </w:rPr>
              <w:t>Больные берутся на учет  с их письменного согласия.</w:t>
            </w:r>
          </w:p>
          <w:p w:rsidR="005D2E57" w:rsidRPr="005D2E57" w:rsidRDefault="005D2E57" w:rsidP="005D2E57">
            <w:pPr>
              <w:widowControl w:val="0"/>
              <w:suppressLineNumber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 xml:space="preserve">В 2019 году информация поступила о 3 лицах, освободившихся из мест лишения свободы (2-синдром зависимости от алкоголя, 1 потребитель ПАВ). На диспансерном учете состоит 1 пациент (синдром зависимости от алкоголя), 2 не взяты в связи и отказом дачи согласие на наблюдение. </w:t>
            </w:r>
            <w:r w:rsidRPr="005D2E57">
              <w:rPr>
                <w:rFonts w:ascii="Times New Roman" w:eastAsia="Andale Sans UI" w:hAnsi="Times New Roman" w:cs="Times New Roman"/>
                <w:color w:val="000000"/>
                <w:kern w:val="3"/>
                <w:sz w:val="20"/>
                <w:szCs w:val="20"/>
                <w:lang w:eastAsia="ja-JP" w:bidi="fa-IR"/>
              </w:rPr>
              <w:lastRenderedPageBreak/>
              <w:t>Реабилитация проводится в реабилитационном отделении БУ «РНД» Минздрава Чувашии. Направлений за 2019 года в отделение реабилитации не было.</w:t>
            </w:r>
          </w:p>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Andale Sans UI" w:hAnsi="Times New Roman" w:cs="Times New Roman"/>
                <w:color w:val="000000"/>
                <w:kern w:val="3"/>
                <w:sz w:val="20"/>
                <w:szCs w:val="20"/>
                <w:lang w:eastAsia="ja-JP" w:bidi="fa-IR"/>
              </w:rPr>
              <w:t xml:space="preserve"> С августа 2018 года открыт кабинет кризисных состояний, в котором работают медицинский психолог и социальный работник.  Врачом наркологом и медицинским психологом проводятся профилактические беседы, направленные на мотивацию к лечению и на пропаганду здорового образа жизни. </w:t>
            </w:r>
            <w:r w:rsidRPr="005D2E57">
              <w:rPr>
                <w:rFonts w:ascii="Times New Roman" w:eastAsia="Times New Roman" w:hAnsi="Times New Roman" w:cs="Times New Roman"/>
                <w:color w:val="000000"/>
                <w:sz w:val="20"/>
                <w:szCs w:val="20"/>
              </w:rPr>
              <w:t xml:space="preserve">По запросам, поступающим из исправительных учреждений о предстоящем освобождении лица, проводится проверка по месту жительства на возможность проживания, бытового устройства, также проводится работа </w:t>
            </w:r>
            <w:proofErr w:type="gramStart"/>
            <w:r w:rsidRPr="005D2E57">
              <w:rPr>
                <w:rFonts w:ascii="Times New Roman" w:eastAsia="Times New Roman" w:hAnsi="Times New Roman" w:cs="Times New Roman"/>
                <w:color w:val="000000"/>
                <w:sz w:val="20"/>
                <w:szCs w:val="20"/>
              </w:rPr>
              <w:t>в</w:t>
            </w:r>
            <w:proofErr w:type="gramEnd"/>
            <w:r w:rsidRPr="005D2E57">
              <w:rPr>
                <w:rFonts w:ascii="Times New Roman" w:eastAsia="Times New Roman" w:hAnsi="Times New Roman" w:cs="Times New Roman"/>
                <w:color w:val="000000"/>
                <w:sz w:val="20"/>
                <w:szCs w:val="20"/>
              </w:rPr>
              <w:t xml:space="preserve"> данном </w:t>
            </w:r>
            <w:proofErr w:type="spellStart"/>
            <w:r w:rsidRPr="005D2E57">
              <w:rPr>
                <w:rFonts w:ascii="Times New Roman" w:eastAsia="Times New Roman" w:hAnsi="Times New Roman" w:cs="Times New Roman"/>
                <w:color w:val="000000"/>
                <w:sz w:val="20"/>
                <w:szCs w:val="20"/>
              </w:rPr>
              <w:t>напрвалении</w:t>
            </w:r>
            <w:proofErr w:type="spellEnd"/>
            <w:r w:rsidRPr="005D2E57">
              <w:rPr>
                <w:rFonts w:ascii="Times New Roman" w:eastAsia="Times New Roman" w:hAnsi="Times New Roman" w:cs="Times New Roman"/>
                <w:color w:val="000000"/>
                <w:sz w:val="20"/>
                <w:szCs w:val="20"/>
              </w:rPr>
              <w:t xml:space="preserve"> с администрациями сельских поселений на местах. Совместно с психологами проводятся социально-психологические работы с осужденными.</w:t>
            </w:r>
          </w:p>
        </w:tc>
      </w:tr>
      <w:tr w:rsidR="005D2E57" w:rsidRPr="005D2E57" w:rsidTr="00F121F4">
        <w:trPr>
          <w:trHeight w:val="419"/>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lastRenderedPageBreak/>
              <w:t>Мероприятие 2.7</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Организация обмена информацией по запросам и уведомлениям, поступающим из исправительных учреждений уголовно-исполнительной системы по вопросам трудового и бытового устройства лиц, освободившихся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Сельскими поселениями даются ответы на запросы  из исправительных учреждений по вопросам трудоустройства лиц, освобождающихся из мест лишения свободы.</w:t>
            </w:r>
          </w:p>
        </w:tc>
      </w:tr>
      <w:tr w:rsidR="005D2E57" w:rsidRPr="005D2E57" w:rsidTr="00F121F4">
        <w:trPr>
          <w:trHeight w:val="278"/>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Мероприя</w:t>
            </w:r>
            <w:r w:rsidRPr="005D2E57">
              <w:rPr>
                <w:rFonts w:ascii="Times New Roman" w:eastAsia="Times New Roman" w:hAnsi="Times New Roman" w:cs="Times New Roman"/>
                <w:color w:val="000000"/>
                <w:sz w:val="20"/>
                <w:szCs w:val="20"/>
              </w:rPr>
              <w:softHyphen/>
              <w:t>тие 2.8</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В 2019 г. один </w:t>
            </w:r>
            <w:proofErr w:type="spellStart"/>
            <w:r w:rsidRPr="005D2E57">
              <w:rPr>
                <w:rFonts w:ascii="Times New Roman" w:eastAsia="Times New Roman" w:hAnsi="Times New Roman" w:cs="Times New Roman"/>
                <w:color w:val="000000"/>
                <w:sz w:val="20"/>
                <w:szCs w:val="20"/>
              </w:rPr>
              <w:t>освободившися</w:t>
            </w:r>
            <w:proofErr w:type="spellEnd"/>
            <w:r w:rsidRPr="005D2E57">
              <w:rPr>
                <w:rFonts w:ascii="Times New Roman" w:eastAsia="Times New Roman" w:hAnsi="Times New Roman" w:cs="Times New Roman"/>
                <w:color w:val="000000"/>
                <w:sz w:val="20"/>
                <w:szCs w:val="20"/>
              </w:rPr>
              <w:t xml:space="preserve"> осужденный из мест лишения свободы без определенного места жительства, был направлен для бытового устройства в КУ «Республиканский центр социальной адаптации для лиц без определенного места жительства и занятий» Минтруда Чувашии.</w:t>
            </w:r>
          </w:p>
        </w:tc>
      </w:tr>
      <w:tr w:rsidR="005D2E57" w:rsidRPr="005D2E57" w:rsidTr="00F121F4">
        <w:trPr>
          <w:trHeight w:val="1256"/>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keepNext/>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lastRenderedPageBreak/>
              <w:t>Мероприя</w:t>
            </w:r>
            <w:r w:rsidRPr="005D2E57">
              <w:rPr>
                <w:rFonts w:ascii="Times New Roman" w:eastAsia="Times New Roman" w:hAnsi="Times New Roman" w:cs="Times New Roman"/>
                <w:color w:val="000000"/>
                <w:sz w:val="20"/>
                <w:szCs w:val="20"/>
              </w:rPr>
              <w:softHyphen/>
              <w:t>тие 2.9</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keepNext/>
              <w:widowControl w:val="0"/>
              <w:autoSpaceDE w:val="0"/>
              <w:autoSpaceDN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Организация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w:t>
            </w:r>
            <w:r w:rsidRPr="005D2E57">
              <w:rPr>
                <w:rFonts w:ascii="Times New Roman" w:eastAsia="Times New Roman" w:hAnsi="Times New Roman" w:cs="Times New Roman"/>
                <w:color w:val="000000"/>
                <w:sz w:val="20"/>
                <w:szCs w:val="20"/>
              </w:rPr>
              <w:softHyphen/>
              <w:t>тационных пунктах в исправительных учреждениях Уп</w:t>
            </w:r>
            <w:r w:rsidRPr="005D2E57">
              <w:rPr>
                <w:rFonts w:ascii="Times New Roman" w:eastAsia="Times New Roman" w:hAnsi="Times New Roman" w:cs="Times New Roman"/>
                <w:color w:val="000000"/>
                <w:sz w:val="20"/>
                <w:szCs w:val="20"/>
              </w:rPr>
              <w:softHyphen/>
              <w:t>равления Федеральной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keepNext/>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Минобразования Чувашии,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keepNext/>
              <w:autoSpaceDE w:val="0"/>
              <w:autoSpaceDN w:val="0"/>
              <w:adjustRightInd w:val="0"/>
              <w:spacing w:after="0" w:line="232" w:lineRule="auto"/>
              <w:jc w:val="both"/>
              <w:rPr>
                <w:rFonts w:ascii="Times New Roman" w:eastAsia="Times New Roman" w:hAnsi="Times New Roman" w:cs="Times New Roman"/>
                <w:color w:val="000000"/>
                <w:sz w:val="20"/>
                <w:szCs w:val="20"/>
              </w:rPr>
            </w:pPr>
            <w:proofErr w:type="spellStart"/>
            <w:r w:rsidRPr="005D2E57">
              <w:rPr>
                <w:rFonts w:ascii="Times New Roman" w:eastAsia="Times New Roman" w:hAnsi="Times New Roman" w:cs="Times New Roman"/>
                <w:color w:val="000000"/>
                <w:sz w:val="20"/>
                <w:szCs w:val="20"/>
              </w:rPr>
              <w:t>Профориентационные</w:t>
            </w:r>
            <w:proofErr w:type="spellEnd"/>
            <w:r w:rsidRPr="005D2E57">
              <w:rPr>
                <w:rFonts w:ascii="Times New Roman" w:eastAsia="Times New Roman" w:hAnsi="Times New Roman" w:cs="Times New Roman"/>
                <w:color w:val="000000"/>
                <w:sz w:val="20"/>
                <w:szCs w:val="20"/>
              </w:rPr>
              <w:t xml:space="preserve"> услуги получили </w:t>
            </w:r>
            <w:r w:rsidRPr="005D2E57">
              <w:rPr>
                <w:rFonts w:ascii="Times New Roman" w:eastAsia="Times New Roman" w:hAnsi="Times New Roman" w:cs="Times New Roman"/>
                <w:color w:val="000000"/>
                <w:sz w:val="20"/>
                <w:szCs w:val="20"/>
                <w:lang w:eastAsia="ru-RU"/>
              </w:rPr>
              <w:t>7 условно осужденных гражданина.</w:t>
            </w:r>
          </w:p>
        </w:tc>
      </w:tr>
      <w:tr w:rsidR="005D2E57" w:rsidRPr="005D2E57" w:rsidTr="00F121F4">
        <w:trPr>
          <w:trHeight w:val="1256"/>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Мероприя</w:t>
            </w:r>
            <w:r w:rsidRPr="005D2E57">
              <w:rPr>
                <w:rFonts w:ascii="Times New Roman" w:eastAsia="Times New Roman" w:hAnsi="Times New Roman" w:cs="Times New Roman"/>
                <w:color w:val="000000"/>
                <w:sz w:val="20"/>
                <w:szCs w:val="20"/>
              </w:rPr>
              <w:softHyphen/>
              <w:t>тие 2.10</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В 2019 году в стационарные отделения БУ «Канашский КЦСОН» Минтруда Чувашии были размещены  двое граждан освобождаемых из исправительных учреждений,    не имеющих постоянного места жительства и </w:t>
            </w:r>
            <w:proofErr w:type="spellStart"/>
            <w:r w:rsidRPr="005D2E57">
              <w:rPr>
                <w:rFonts w:ascii="Times New Roman" w:eastAsia="Times New Roman" w:hAnsi="Times New Roman" w:cs="Times New Roman"/>
                <w:color w:val="000000"/>
                <w:sz w:val="20"/>
                <w:szCs w:val="20"/>
              </w:rPr>
              <w:t>нуждающинся</w:t>
            </w:r>
            <w:proofErr w:type="spellEnd"/>
            <w:r w:rsidRPr="005D2E57">
              <w:rPr>
                <w:rFonts w:ascii="Times New Roman" w:eastAsia="Times New Roman" w:hAnsi="Times New Roman" w:cs="Times New Roman"/>
                <w:color w:val="000000"/>
                <w:sz w:val="20"/>
                <w:szCs w:val="20"/>
              </w:rPr>
              <w:t xml:space="preserve"> в постоянном постороннем уходе по возрасту и состоянию здоровья.</w:t>
            </w:r>
          </w:p>
        </w:tc>
      </w:tr>
      <w:tr w:rsidR="005D2E57" w:rsidRPr="005D2E57" w:rsidTr="00F121F4">
        <w:trPr>
          <w:trHeight w:val="1449"/>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2.12</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Организация и проведение встреч с осужденными в справочно-консуль</w:t>
            </w:r>
            <w:r w:rsidRPr="005D2E57">
              <w:rPr>
                <w:rFonts w:ascii="Times New Roman" w:eastAsia="Times New Roman" w:hAnsi="Times New Roman" w:cs="Times New Roman"/>
                <w:color w:val="000000"/>
                <w:sz w:val="20"/>
                <w:szCs w:val="20"/>
                <w:lang w:eastAsia="ru-RU"/>
              </w:rPr>
              <w:softHyphen/>
              <w:t>тационных пунктах, организованных территориальными органами Пенсионного фонда Российской Федерации в городах (районах) Чувашской Республики, по разъяснению целей и задач пенсионной реформы и других вопросов пенсионного страхования и обеспечения</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xml:space="preserve">, Государственное учреждение – Отделение Пенсионного фонда Российской Федерации по Чувашской Республике – Чувашии*, </w:t>
            </w:r>
          </w:p>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2.13</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Оказание помощи в проведении </w:t>
            </w:r>
            <w:proofErr w:type="gramStart"/>
            <w:r w:rsidRPr="005D2E57">
              <w:rPr>
                <w:rFonts w:ascii="Times New Roman" w:eastAsia="Times New Roman" w:hAnsi="Times New Roman" w:cs="Times New Roman"/>
                <w:color w:val="000000"/>
                <w:sz w:val="20"/>
                <w:szCs w:val="20"/>
                <w:lang w:eastAsia="ru-RU"/>
              </w:rPr>
              <w:t>медико-социальной</w:t>
            </w:r>
            <w:proofErr w:type="gramEnd"/>
            <w:r w:rsidRPr="005D2E57">
              <w:rPr>
                <w:rFonts w:ascii="Times New Roman" w:eastAsia="Times New Roman" w:hAnsi="Times New Roman" w:cs="Times New Roman"/>
                <w:color w:val="000000"/>
                <w:sz w:val="20"/>
                <w:szCs w:val="20"/>
                <w:lang w:eastAsia="ru-RU"/>
              </w:rPr>
              <w:t xml:space="preserve"> экспертизы для установления инвалидности осужденному</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Минздрав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Медицинская помощь данным лицам оказывается в полном объеме, согласно программы государственных гарантий, в том числе направление на </w:t>
            </w:r>
            <w:proofErr w:type="gramStart"/>
            <w:r w:rsidRPr="005D2E57">
              <w:rPr>
                <w:rFonts w:ascii="Times New Roman" w:eastAsia="Times New Roman" w:hAnsi="Times New Roman" w:cs="Times New Roman"/>
                <w:color w:val="000000"/>
                <w:sz w:val="20"/>
                <w:szCs w:val="20"/>
                <w:lang w:eastAsia="ru-RU"/>
              </w:rPr>
              <w:t>медико-социальную</w:t>
            </w:r>
            <w:proofErr w:type="gramEnd"/>
            <w:r w:rsidRPr="005D2E57">
              <w:rPr>
                <w:rFonts w:ascii="Times New Roman" w:eastAsia="Times New Roman" w:hAnsi="Times New Roman" w:cs="Times New Roman"/>
                <w:color w:val="000000"/>
                <w:sz w:val="20"/>
                <w:szCs w:val="20"/>
                <w:lang w:eastAsia="ru-RU"/>
              </w:rPr>
              <w:t xml:space="preserve"> экспертизу с целью установления инвалидности. Вопросы направления на МСЭ решаются во взаимодействии с субъектами профилактики по вопросам восстановления документов и доставки в лечебное учреждение с целью проведения обследований.</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Мероприятие 2.14</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Организация работы «телефона доверия» для оказания консультативной помощи лицам, освободившимся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Минздрав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УФСИН России по Чувашской Республике – Чувашии</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2.15</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Оказание бесплатной юридической помощи лицам, ос</w:t>
            </w:r>
            <w:r w:rsidRPr="005D2E57">
              <w:rPr>
                <w:rFonts w:ascii="Times New Roman" w:eastAsia="Times New Roman" w:hAnsi="Times New Roman" w:cs="Times New Roman"/>
                <w:color w:val="000000"/>
                <w:sz w:val="20"/>
                <w:szCs w:val="20"/>
                <w:lang w:eastAsia="ru-RU"/>
              </w:rPr>
              <w:softHyphen/>
              <w:t>вободившимся из мест лишения свободы, в течение трех месяцев со дня освобождения</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В </w:t>
            </w:r>
            <w:proofErr w:type="gramStart"/>
            <w:r w:rsidRPr="005D2E57">
              <w:rPr>
                <w:rFonts w:ascii="Times New Roman" w:eastAsia="Times New Roman" w:hAnsi="Times New Roman" w:cs="Times New Roman"/>
                <w:color w:val="000000"/>
                <w:sz w:val="20"/>
                <w:szCs w:val="20"/>
                <w:lang w:eastAsia="ru-RU"/>
              </w:rPr>
              <w:t>соответствии</w:t>
            </w:r>
            <w:proofErr w:type="gramEnd"/>
            <w:r w:rsidRPr="005D2E57">
              <w:rPr>
                <w:rFonts w:ascii="Times New Roman" w:eastAsia="Times New Roman" w:hAnsi="Times New Roman" w:cs="Times New Roman"/>
                <w:color w:val="000000"/>
                <w:sz w:val="20"/>
                <w:szCs w:val="20"/>
                <w:lang w:eastAsia="ru-RU"/>
              </w:rPr>
              <w:t xml:space="preserve"> с </w:t>
            </w:r>
            <w:r w:rsidRPr="005D2E57">
              <w:rPr>
                <w:rFonts w:ascii="Times New Roman" w:eastAsia="Calibri" w:hAnsi="Times New Roman" w:cs="Times New Roman"/>
                <w:color w:val="000000"/>
                <w:sz w:val="20"/>
                <w:szCs w:val="20"/>
              </w:rPr>
              <w:t xml:space="preserve">Порядком организации и оказания бесплатной юридической помощи жителям Канашского района Чувашской Республик, утвержденным </w:t>
            </w:r>
            <w:r w:rsidRPr="005D2E57">
              <w:rPr>
                <w:rFonts w:ascii="Times New Roman" w:eastAsia="Times New Roman" w:hAnsi="Times New Roman" w:cs="Times New Roman"/>
                <w:color w:val="000000"/>
                <w:sz w:val="20"/>
                <w:szCs w:val="20"/>
                <w:lang w:eastAsia="ru-RU"/>
              </w:rPr>
              <w:t>постановлением администрации Канашского района от 16.01.</w:t>
            </w:r>
            <w:r w:rsidRPr="005D2E57">
              <w:rPr>
                <w:rFonts w:ascii="Times New Roman" w:eastAsia="Times New Roman" w:hAnsi="Times New Roman" w:cs="Times New Roman"/>
                <w:noProof/>
                <w:color w:val="000000"/>
                <w:sz w:val="20"/>
                <w:szCs w:val="20"/>
                <w:lang w:eastAsia="ru-RU"/>
              </w:rPr>
              <w:t xml:space="preserve">2015 № 12 ежемесячно </w:t>
            </w:r>
            <w:r w:rsidRPr="005D2E57">
              <w:rPr>
                <w:rFonts w:ascii="Times New Roman" w:eastAsia="Calibri" w:hAnsi="Times New Roman" w:cs="Times New Roman"/>
                <w:color w:val="000000"/>
                <w:sz w:val="20"/>
                <w:szCs w:val="20"/>
              </w:rPr>
              <w:t xml:space="preserve">бесплатная юридическая помощь жителям Канашского района Чувашской Республики оказывается структурными подразделениями </w:t>
            </w:r>
            <w:r w:rsidRPr="005D2E57">
              <w:rPr>
                <w:rFonts w:ascii="Times New Roman" w:eastAsia="Times New Roman" w:hAnsi="Times New Roman" w:cs="Times New Roman"/>
                <w:color w:val="000000"/>
                <w:sz w:val="20"/>
                <w:szCs w:val="20"/>
                <w:lang w:eastAsia="ru-RU"/>
              </w:rPr>
              <w:t>администрации Канашского района</w:t>
            </w:r>
            <w:r w:rsidRPr="005D2E57">
              <w:rPr>
                <w:rFonts w:ascii="Times New Roman" w:eastAsia="Times New Roman" w:hAnsi="Times New Roman" w:cs="Times New Roman"/>
                <w:noProof/>
                <w:color w:val="000000"/>
                <w:sz w:val="20"/>
                <w:szCs w:val="20"/>
                <w:lang w:eastAsia="ru-RU"/>
              </w:rPr>
              <w:t>.</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Основное мероприя</w:t>
            </w:r>
            <w:r w:rsidRPr="005D2E57">
              <w:rPr>
                <w:rFonts w:ascii="Times New Roman" w:eastAsia="Times New Roman" w:hAnsi="Times New Roman" w:cs="Times New Roman"/>
                <w:color w:val="000000"/>
                <w:sz w:val="20"/>
                <w:szCs w:val="20"/>
                <w:lang w:eastAsia="ru-RU"/>
              </w:rPr>
              <w:softHyphen/>
              <w:t>тие 3</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Профилактика и предупреждение бытовой преступности, а также преступлений, совершенных в состоянии алкогольного опьянения</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Минздрав Чувашии, Минтруд Чувашии, Мин</w:t>
            </w:r>
            <w:r w:rsidRPr="005D2E57">
              <w:rPr>
                <w:rFonts w:ascii="Times New Roman" w:eastAsia="Times New Roman" w:hAnsi="Times New Roman" w:cs="Times New Roman"/>
                <w:color w:val="000000"/>
                <w:sz w:val="20"/>
                <w:szCs w:val="20"/>
              </w:rPr>
              <w:softHyphen/>
              <w:t>экономразвития Чувашии, Минобразования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40" w:lineRule="auto"/>
              <w:ind w:firstLine="80"/>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За 12 месяцев 2019 года на территории обслуживания ОМВД России по Канашскому району снизилось количество преступлений на бытовой почве на 44,4% (с 45 до 25), доля бытовой преступности составляет 10,9% (</w:t>
            </w:r>
            <w:r w:rsidRPr="005D2E57">
              <w:rPr>
                <w:rFonts w:ascii="Times New Roman" w:eastAsia="Times New Roman" w:hAnsi="Times New Roman" w:cs="Times New Roman"/>
                <w:i/>
                <w:color w:val="000000"/>
                <w:sz w:val="20"/>
                <w:szCs w:val="20"/>
                <w:lang w:eastAsia="ru-RU"/>
              </w:rPr>
              <w:t>по Чувашской Республике – 6,4 %</w:t>
            </w:r>
            <w:r w:rsidRPr="005D2E57">
              <w:rPr>
                <w:rFonts w:ascii="Times New Roman" w:eastAsia="Times New Roman" w:hAnsi="Times New Roman" w:cs="Times New Roman"/>
                <w:color w:val="000000"/>
                <w:sz w:val="20"/>
                <w:szCs w:val="20"/>
                <w:lang w:eastAsia="ru-RU"/>
              </w:rPr>
              <w:t xml:space="preserve">). В </w:t>
            </w:r>
            <w:proofErr w:type="gramStart"/>
            <w:r w:rsidRPr="005D2E57">
              <w:rPr>
                <w:rFonts w:ascii="Times New Roman" w:eastAsia="Times New Roman" w:hAnsi="Times New Roman" w:cs="Times New Roman"/>
                <w:color w:val="000000"/>
                <w:sz w:val="20"/>
                <w:szCs w:val="20"/>
                <w:lang w:eastAsia="ru-RU"/>
              </w:rPr>
              <w:t>целях</w:t>
            </w:r>
            <w:proofErr w:type="gramEnd"/>
            <w:r w:rsidRPr="005D2E57">
              <w:rPr>
                <w:rFonts w:ascii="Times New Roman" w:eastAsia="Times New Roman" w:hAnsi="Times New Roman" w:cs="Times New Roman"/>
                <w:color w:val="000000"/>
                <w:sz w:val="20"/>
                <w:szCs w:val="20"/>
                <w:lang w:eastAsia="ru-RU"/>
              </w:rPr>
              <w:t xml:space="preserve"> предупреждения совершения тяжких и особо тяжких преступлений, в том числе убийств, осуществлялась работа по инициативному выявлению и документированию преступлений, превентивной направленности, так з</w:t>
            </w:r>
            <w:r w:rsidRPr="005D2E57">
              <w:rPr>
                <w:rFonts w:ascii="Times New Roman" w:eastAsia="Times New Roman" w:hAnsi="Times New Roman" w:cs="Times New Roman"/>
                <w:bCs/>
                <w:color w:val="000000"/>
                <w:sz w:val="20"/>
                <w:szCs w:val="20"/>
                <w:lang w:eastAsia="ru-RU"/>
              </w:rPr>
              <w:t xml:space="preserve">а январь-декабрь месяцы 2019 года всего зарегистрировано превентивных преступлений 65 (АППГ – 70), в </w:t>
            </w:r>
            <w:proofErr w:type="spellStart"/>
            <w:r w:rsidRPr="005D2E57">
              <w:rPr>
                <w:rFonts w:ascii="Times New Roman" w:eastAsia="Times New Roman" w:hAnsi="Times New Roman" w:cs="Times New Roman"/>
                <w:bCs/>
                <w:color w:val="000000"/>
                <w:sz w:val="20"/>
                <w:szCs w:val="20"/>
                <w:lang w:eastAsia="ru-RU"/>
              </w:rPr>
              <w:t>т.ч</w:t>
            </w:r>
            <w:proofErr w:type="spellEnd"/>
            <w:r w:rsidRPr="005D2E57">
              <w:rPr>
                <w:rFonts w:ascii="Times New Roman" w:eastAsia="Times New Roman" w:hAnsi="Times New Roman" w:cs="Times New Roman"/>
                <w:bCs/>
                <w:color w:val="000000"/>
                <w:sz w:val="20"/>
                <w:szCs w:val="20"/>
                <w:lang w:eastAsia="ru-RU"/>
              </w:rPr>
              <w:t>. по ст.115, 116 УК РФ выявлено 17 преступлений (АППГ – 21); по ст.117 УК РФ - 12(АППГ-11), по ст.119 УК РФ – 8(АППГ– 10).</w:t>
            </w:r>
            <w:r w:rsidRPr="005D2E57">
              <w:rPr>
                <w:rFonts w:ascii="Times New Roman" w:eastAsia="Times New Roman" w:hAnsi="Times New Roman" w:cs="Times New Roman"/>
                <w:color w:val="000000"/>
                <w:sz w:val="20"/>
                <w:szCs w:val="20"/>
                <w:lang w:eastAsia="ru-RU"/>
              </w:rPr>
              <w:t xml:space="preserve"> Профилактическая работа с контролируемыми лицами, с лицами, склонными к совершению правонарушений и преступлений на местах проводится. Анализ причин и условий совершения тяжких и особо тяжких преступлений в быту показывает, что данные преступления часто совершаются на почве употребления спиртных напитков. Учитывая это, перед личным составом ежедневно ставятся задачи по выявлению административных правонарушений, особенно в сфере борьбы с алкоголизмом. За отчетный период по ст.238 УК РФ возбуждено 7 уголовных дел (АППГ – 11). Так,  по антиалкогольному законодательству составлено всего – 890 административных протоколов (АППГ – 1158). </w:t>
            </w:r>
          </w:p>
          <w:p w:rsidR="005D2E57" w:rsidRPr="005D2E57" w:rsidRDefault="005D2E57" w:rsidP="005D2E57">
            <w:pPr>
              <w:spacing w:after="0" w:line="240" w:lineRule="auto"/>
              <w:ind w:firstLine="80"/>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 </w:t>
            </w:r>
            <w:proofErr w:type="gramStart"/>
            <w:r w:rsidRPr="005D2E57">
              <w:rPr>
                <w:rFonts w:ascii="Times New Roman" w:eastAsia="Times New Roman" w:hAnsi="Times New Roman" w:cs="Times New Roman"/>
                <w:color w:val="000000"/>
                <w:sz w:val="20"/>
                <w:szCs w:val="20"/>
                <w:lang w:eastAsia="ru-RU"/>
              </w:rPr>
              <w:t xml:space="preserve">Ежедневно при проведении профилактических </w:t>
            </w:r>
            <w:r w:rsidRPr="005D2E57">
              <w:rPr>
                <w:rFonts w:ascii="Times New Roman" w:eastAsia="Times New Roman" w:hAnsi="Times New Roman" w:cs="Times New Roman"/>
                <w:color w:val="000000"/>
                <w:sz w:val="20"/>
                <w:szCs w:val="20"/>
                <w:lang w:eastAsia="ru-RU"/>
              </w:rPr>
              <w:lastRenderedPageBreak/>
              <w:t>обходов административных участков УУП проверяют лиц, склонных к совершению правонарушений, семейных дебоширов, неблагополучные семьи, при этом выясняют причины семейных конфликтов, факты причинения телесных повреждений, участие в них несовершеннолетних и иные факторы, способствовавшие совершению правонарушения (на учете стоит 66 семейно-бытовых дебошира, к которым применяются уголовно-правовые и административные санкции по семейно-бытовым преступлениям).</w:t>
            </w:r>
            <w:proofErr w:type="gramEnd"/>
            <w:r w:rsidRPr="005D2E57">
              <w:rPr>
                <w:rFonts w:ascii="Times New Roman" w:eastAsia="Times New Roman" w:hAnsi="Times New Roman" w:cs="Times New Roman"/>
                <w:color w:val="000000"/>
                <w:sz w:val="20"/>
                <w:szCs w:val="20"/>
                <w:lang w:eastAsia="ru-RU"/>
              </w:rPr>
              <w:t xml:space="preserve"> Организовано проведение информационн</w:t>
            </w:r>
            <w:proofErr w:type="gramStart"/>
            <w:r w:rsidRPr="005D2E57">
              <w:rPr>
                <w:rFonts w:ascii="Times New Roman" w:eastAsia="Times New Roman" w:hAnsi="Times New Roman" w:cs="Times New Roman"/>
                <w:color w:val="000000"/>
                <w:sz w:val="20"/>
                <w:szCs w:val="20"/>
                <w:lang w:eastAsia="ru-RU"/>
              </w:rPr>
              <w:t>о–</w:t>
            </w:r>
            <w:proofErr w:type="gramEnd"/>
            <w:r w:rsidRPr="005D2E57">
              <w:rPr>
                <w:rFonts w:ascii="Times New Roman" w:eastAsia="Times New Roman" w:hAnsi="Times New Roman" w:cs="Times New Roman"/>
                <w:color w:val="000000"/>
                <w:sz w:val="20"/>
                <w:szCs w:val="20"/>
                <w:lang w:eastAsia="ru-RU"/>
              </w:rPr>
              <w:t xml:space="preserve"> разъяснительной работы среди населения по профилактике семейно– бытового дебоширства, пьянства и правовых последствий в случае совершения правонарушений. </w:t>
            </w:r>
          </w:p>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Проведено ОПМ «Быт-Семья».</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3.1</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Минздрав Чувашии, Минтруд Чувашии, Мин</w:t>
            </w:r>
            <w:r w:rsidRPr="005D2E57">
              <w:rPr>
                <w:rFonts w:ascii="Times New Roman" w:eastAsia="Times New Roman" w:hAnsi="Times New Roman" w:cs="Times New Roman"/>
                <w:color w:val="000000"/>
                <w:sz w:val="20"/>
                <w:szCs w:val="20"/>
              </w:rPr>
              <w:softHyphen/>
              <w:t>образования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3.2</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Организация взаимодействия с администрациями городских, сельских поселений, учреждениями системы об</w:t>
            </w:r>
            <w:r w:rsidRPr="005D2E57">
              <w:rPr>
                <w:rFonts w:ascii="Times New Roman" w:eastAsia="Times New Roman" w:hAnsi="Times New Roman" w:cs="Times New Roman"/>
                <w:color w:val="000000"/>
                <w:sz w:val="20"/>
                <w:szCs w:val="20"/>
                <w:lang w:eastAsia="ru-RU"/>
              </w:rPr>
              <w:softHyphen/>
              <w:t>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Минздрав Чувашии, Минтруд Чувашии, Мин</w:t>
            </w:r>
            <w:r w:rsidRPr="005D2E57">
              <w:rPr>
                <w:rFonts w:ascii="Times New Roman" w:eastAsia="Times New Roman" w:hAnsi="Times New Roman" w:cs="Times New Roman"/>
                <w:color w:val="000000"/>
                <w:sz w:val="20"/>
                <w:szCs w:val="20"/>
              </w:rPr>
              <w:softHyphen/>
              <w:t>образования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 xml:space="preserve">Ненадлежащее исполнение родителями своих обязанностей по воспитанию, содержанию, обучению, противоправные действия взрослых в отношении несовершеннолетних детей, жестокость и насилие в семье способствуют тому, что дети становятся безнадзорными  или беспризорными. Беспризорность и безнадзорность оказывает негативное влияние на психическое развитие ребёнка, нарушает его социализацию, порождает правонарушения несовершеннолетних. Многие дети, ушедшие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беспризорности и безнадзорности являются меры ранней профилактики. В </w:t>
            </w:r>
            <w:proofErr w:type="gramStart"/>
            <w:r w:rsidRPr="005D2E57">
              <w:rPr>
                <w:rFonts w:ascii="Times New Roman" w:eastAsia="Andale Sans UI" w:hAnsi="Times New Roman" w:cs="Times New Roman"/>
                <w:color w:val="000000"/>
                <w:kern w:val="3"/>
                <w:sz w:val="20"/>
                <w:szCs w:val="20"/>
                <w:lang w:eastAsia="ja-JP" w:bidi="fa-IR"/>
              </w:rPr>
              <w:t>этом</w:t>
            </w:r>
            <w:proofErr w:type="gramEnd"/>
            <w:r w:rsidRPr="005D2E57">
              <w:rPr>
                <w:rFonts w:ascii="Times New Roman" w:eastAsia="Andale Sans UI" w:hAnsi="Times New Roman" w:cs="Times New Roman"/>
                <w:color w:val="000000"/>
                <w:kern w:val="3"/>
                <w:sz w:val="20"/>
                <w:szCs w:val="20"/>
                <w:lang w:eastAsia="ja-JP" w:bidi="fa-IR"/>
              </w:rPr>
              <w:t xml:space="preserve"> направлении ведется работа совместно с субъектами профилактики. В </w:t>
            </w:r>
            <w:r w:rsidRPr="005D2E57">
              <w:rPr>
                <w:rFonts w:ascii="Times New Roman" w:eastAsia="Andale Sans UI" w:hAnsi="Times New Roman" w:cs="Times New Roman"/>
                <w:color w:val="000000"/>
                <w:kern w:val="3"/>
                <w:sz w:val="20"/>
                <w:szCs w:val="20"/>
                <w:lang w:eastAsia="ja-JP" w:bidi="fa-IR"/>
              </w:rPr>
              <w:lastRenderedPageBreak/>
              <w:t>работе по профилактике правонарушений налажено взаимодействие с главами сельских поселений, в том числе в вопросах обмена  информацией о фактах бытового насилия. Силами первичного звена (участковые врачи терапевты, педиатры, врачи общей практики, фельдшера ФАП) ведется работа по учету и выявлению семей, находящихся в трудной жизненной ситуации, в том числе семей, воспитывающих малолетних детей. Участковые педиатры активно посещают семьи высокого риска на дому, что даёт возможность наблюдать семью в её естественных условиях и получать больше информации о семье, чем при сборе анамнеза во время посещения ребёнком поликлиники. Поддерживается непрерывная связь с комиссией по делам несовершеннолетних и защите их прав, с органами опеки и попечительства администрации района и органами социального обслуживания района  в работе с семьями высокого социального риска. Детям оказывается необходимая медицинская помощь, социально-психологическая помощь, проводятся реабилитационные мероприятия, совместно с органами опеки решается вопрос по дальнейшему устройству таких детей. Ведется активно работа по безусловной  госпитализации детей из социально – неблагополучных семей в детское отделение при возникновении угрозы жизни ребенка.</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 xml:space="preserve">В ходе </w:t>
            </w:r>
            <w:proofErr w:type="gramStart"/>
            <w:r w:rsidRPr="005D2E57">
              <w:rPr>
                <w:rFonts w:ascii="Times New Roman" w:eastAsia="Andale Sans UI" w:hAnsi="Times New Roman" w:cs="Times New Roman"/>
                <w:color w:val="000000"/>
                <w:kern w:val="3"/>
                <w:sz w:val="20"/>
                <w:szCs w:val="20"/>
                <w:lang w:eastAsia="ja-JP" w:bidi="fa-IR"/>
              </w:rPr>
              <w:t>медико-социальных</w:t>
            </w:r>
            <w:proofErr w:type="gramEnd"/>
            <w:r w:rsidRPr="005D2E57">
              <w:rPr>
                <w:rFonts w:ascii="Times New Roman" w:eastAsia="Andale Sans UI" w:hAnsi="Times New Roman" w:cs="Times New Roman"/>
                <w:color w:val="000000"/>
                <w:kern w:val="3"/>
                <w:sz w:val="20"/>
                <w:szCs w:val="20"/>
                <w:lang w:eastAsia="ja-JP" w:bidi="fa-IR"/>
              </w:rPr>
              <w:t xml:space="preserve"> патронажей в 2019 году  в детское отделение ЦРБ  госпитализировано - 68 детей, в </w:t>
            </w:r>
            <w:proofErr w:type="spellStart"/>
            <w:r w:rsidRPr="005D2E57">
              <w:rPr>
                <w:rFonts w:ascii="Times New Roman" w:eastAsia="Andale Sans UI" w:hAnsi="Times New Roman" w:cs="Times New Roman"/>
                <w:color w:val="000000"/>
                <w:kern w:val="3"/>
                <w:sz w:val="20"/>
                <w:szCs w:val="20"/>
                <w:lang w:eastAsia="ja-JP" w:bidi="fa-IR"/>
              </w:rPr>
              <w:t>т.ч</w:t>
            </w:r>
            <w:proofErr w:type="spellEnd"/>
            <w:r w:rsidRPr="005D2E57">
              <w:rPr>
                <w:rFonts w:ascii="Times New Roman" w:eastAsia="Andale Sans UI" w:hAnsi="Times New Roman" w:cs="Times New Roman"/>
                <w:color w:val="000000"/>
                <w:kern w:val="3"/>
                <w:sz w:val="20"/>
                <w:szCs w:val="20"/>
                <w:lang w:eastAsia="ja-JP" w:bidi="fa-IR"/>
              </w:rPr>
              <w:t xml:space="preserve">. до 3-х лет- 50 детей, направлено на санаторно – курортное лечение 5 детей,  в центр временного содержания помещено 39 детей. В загородных </w:t>
            </w:r>
            <w:proofErr w:type="gramStart"/>
            <w:r w:rsidRPr="005D2E57">
              <w:rPr>
                <w:rFonts w:ascii="Times New Roman" w:eastAsia="Andale Sans UI" w:hAnsi="Times New Roman" w:cs="Times New Roman"/>
                <w:color w:val="000000"/>
                <w:kern w:val="3"/>
                <w:sz w:val="20"/>
                <w:szCs w:val="20"/>
                <w:lang w:eastAsia="ja-JP" w:bidi="fa-IR"/>
              </w:rPr>
              <w:t>лагерях</w:t>
            </w:r>
            <w:proofErr w:type="gramEnd"/>
            <w:r w:rsidRPr="005D2E57">
              <w:rPr>
                <w:rFonts w:ascii="Times New Roman" w:eastAsia="Andale Sans UI" w:hAnsi="Times New Roman" w:cs="Times New Roman"/>
                <w:color w:val="000000"/>
                <w:kern w:val="3"/>
                <w:sz w:val="20"/>
                <w:szCs w:val="20"/>
                <w:lang w:eastAsia="ja-JP" w:bidi="fa-IR"/>
              </w:rPr>
              <w:t xml:space="preserve"> за 4 летние смены отдохнул 41 ребенок из семей из семей, находящихся в социально-опасном положении. Одним из направлений в сфере противодействия беспризорности и безнадзорности несовершеннолетних является проведение профилактической работы и оказание медицинской </w:t>
            </w:r>
            <w:r w:rsidRPr="005D2E57">
              <w:rPr>
                <w:rFonts w:ascii="Times New Roman" w:eastAsia="Andale Sans UI" w:hAnsi="Times New Roman" w:cs="Times New Roman"/>
                <w:color w:val="000000"/>
                <w:kern w:val="3"/>
                <w:sz w:val="20"/>
                <w:szCs w:val="20"/>
                <w:lang w:eastAsia="ja-JP" w:bidi="fa-IR"/>
              </w:rPr>
              <w:lastRenderedPageBreak/>
              <w:t xml:space="preserve">помощи детям и подросткам, склонным к употреблению спиртных напитков, наркотических и токсических средств. По сведениям ОМВД России по Канашскому району подростки берутся на профилактический учет. С </w:t>
            </w:r>
            <w:proofErr w:type="gramStart"/>
            <w:r w:rsidRPr="005D2E57">
              <w:rPr>
                <w:rFonts w:ascii="Times New Roman" w:eastAsia="Andale Sans UI" w:hAnsi="Times New Roman" w:cs="Times New Roman"/>
                <w:color w:val="000000"/>
                <w:kern w:val="3"/>
                <w:sz w:val="20"/>
                <w:szCs w:val="20"/>
                <w:lang w:eastAsia="ja-JP" w:bidi="fa-IR"/>
              </w:rPr>
              <w:t>подростками, состоящими на  профилактическом учете проводится</w:t>
            </w:r>
            <w:proofErr w:type="gramEnd"/>
            <w:r w:rsidRPr="005D2E57">
              <w:rPr>
                <w:rFonts w:ascii="Times New Roman" w:eastAsia="Andale Sans UI" w:hAnsi="Times New Roman" w:cs="Times New Roman"/>
                <w:color w:val="000000"/>
                <w:kern w:val="3"/>
                <w:sz w:val="20"/>
                <w:szCs w:val="20"/>
                <w:lang w:eastAsia="ja-JP" w:bidi="fa-IR"/>
              </w:rPr>
              <w:t xml:space="preserve"> активная профилактическая работа.</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С целью профилактики правонарушений несовершеннолетних в медицинской организации проводятся следующие мероприятия:</w:t>
            </w:r>
          </w:p>
          <w:p w:rsidR="005D2E57" w:rsidRPr="005D2E57" w:rsidRDefault="005D2E57" w:rsidP="005D2E57">
            <w:pPr>
              <w:widowControl w:val="0"/>
              <w:numPr>
                <w:ilvl w:val="0"/>
                <w:numId w:val="3"/>
              </w:numPr>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Налажен круглосуточный прием и содержание несовершеннолетних, оказавшихся без попечения родителей</w:t>
            </w:r>
          </w:p>
          <w:p w:rsidR="005D2E57" w:rsidRPr="005D2E57" w:rsidRDefault="005D2E57" w:rsidP="005D2E57">
            <w:pPr>
              <w:widowControl w:val="0"/>
              <w:numPr>
                <w:ilvl w:val="0"/>
                <w:numId w:val="3"/>
              </w:numPr>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Информирование субъектов профилактики о  детях, оказавшихся в социально-опасном положении</w:t>
            </w:r>
          </w:p>
          <w:p w:rsidR="005D2E57" w:rsidRPr="005D2E57" w:rsidRDefault="005D2E57" w:rsidP="005D2E57">
            <w:pPr>
              <w:widowControl w:val="0"/>
              <w:numPr>
                <w:ilvl w:val="0"/>
                <w:numId w:val="3"/>
              </w:numPr>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Медицинское обследование несовершеннолетних, оказавшихся без попечения родителей и подготовка рекомендаций по их устройству</w:t>
            </w:r>
          </w:p>
          <w:p w:rsidR="005D2E57" w:rsidRPr="005D2E57" w:rsidRDefault="005D2E57" w:rsidP="005D2E57">
            <w:pPr>
              <w:widowControl w:val="0"/>
              <w:numPr>
                <w:ilvl w:val="0"/>
                <w:numId w:val="3"/>
              </w:numPr>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Оказание круглосуточной медицинской помощи несовершеннолетним, находящимся в состоянии  алкогольного или наркотического  опьянения</w:t>
            </w:r>
          </w:p>
          <w:p w:rsidR="005D2E57" w:rsidRPr="005D2E57" w:rsidRDefault="005D2E57" w:rsidP="005D2E57">
            <w:pPr>
              <w:widowControl w:val="0"/>
              <w:numPr>
                <w:ilvl w:val="0"/>
                <w:numId w:val="3"/>
              </w:numPr>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Передача статистических данных о несовершеннолетних, употребляющих алкоголь, наркотические и ненаркотические ПАВ в БУ «РНД» Минздрава Чувашии.</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ja-JP" w:bidi="fa-IR"/>
              </w:rPr>
            </w:pPr>
            <w:r w:rsidRPr="005D2E57">
              <w:rPr>
                <w:rFonts w:ascii="Times New Roman" w:eastAsia="Andale Sans UI" w:hAnsi="Times New Roman" w:cs="Times New Roman"/>
                <w:color w:val="000000"/>
                <w:kern w:val="3"/>
                <w:sz w:val="20"/>
                <w:szCs w:val="20"/>
                <w:lang w:eastAsia="ja-JP" w:bidi="fa-IR"/>
              </w:rPr>
              <w:t xml:space="preserve"> Работает  кабинет кризисных состояний. Медицинским  психологом  оказывается медико-психологическая помощь несовершеннолетним на основе индивидуального подхода с учётом особенностей личности.</w:t>
            </w:r>
          </w:p>
          <w:p w:rsidR="005D2E57" w:rsidRPr="005D2E57" w:rsidRDefault="005D2E57" w:rsidP="005D2E57">
            <w:pPr>
              <w:widowControl w:val="0"/>
              <w:suppressAutoHyphens/>
              <w:autoSpaceDN w:val="0"/>
              <w:spacing w:after="0" w:line="240" w:lineRule="auto"/>
              <w:jc w:val="both"/>
              <w:textAlignment w:val="baseline"/>
              <w:rPr>
                <w:rFonts w:ascii="Times New Roman" w:eastAsia="Times New Roman" w:hAnsi="Times New Roman" w:cs="Times New Roman"/>
                <w:color w:val="000000"/>
                <w:sz w:val="20"/>
                <w:szCs w:val="20"/>
                <w:lang w:eastAsia="ru-RU"/>
              </w:rPr>
            </w:pPr>
            <w:r w:rsidRPr="005D2E57">
              <w:rPr>
                <w:rFonts w:ascii="Times New Roman" w:eastAsia="Andale Sans UI" w:hAnsi="Times New Roman" w:cs="Times New Roman"/>
                <w:color w:val="000000"/>
                <w:kern w:val="3"/>
                <w:sz w:val="20"/>
                <w:szCs w:val="20"/>
                <w:lang w:eastAsia="ja-JP" w:bidi="fa-IR"/>
              </w:rPr>
              <w:t xml:space="preserve">На «Д» учете у врача нарколога с диагнозом «Синдром зависимости от алкоголя» состоит 555 человек, на профилактическом учете 247 человек. С этими лицами проводятся профилактические мероприятия, а именно   профилактические беседы,  мотивация к лечению и поиску работы, направление на реабилитацию в БУ «РНД» Минздрава Чувашии. В 2019 году направлено 8 человек. Снято с учета по </w:t>
            </w:r>
            <w:r w:rsidRPr="005D2E57">
              <w:rPr>
                <w:rFonts w:ascii="Times New Roman" w:eastAsia="Andale Sans UI" w:hAnsi="Times New Roman" w:cs="Times New Roman"/>
                <w:color w:val="000000"/>
                <w:kern w:val="3"/>
                <w:sz w:val="20"/>
                <w:szCs w:val="20"/>
                <w:lang w:eastAsia="ja-JP" w:bidi="fa-IR"/>
              </w:rPr>
              <w:lastRenderedPageBreak/>
              <w:t xml:space="preserve">результатам проводимых мероприятий  22 человека. Участковые врачи, фельдшера ФАП принимают участие в заседании совета профилактики. </w:t>
            </w:r>
            <w:r w:rsidRPr="005D2E57">
              <w:rPr>
                <w:rFonts w:ascii="Times New Roman" w:eastAsia="Times New Roman" w:hAnsi="Times New Roman" w:cs="Times New Roman"/>
                <w:color w:val="000000"/>
                <w:sz w:val="20"/>
                <w:szCs w:val="20"/>
              </w:rPr>
              <w:t xml:space="preserve">В </w:t>
            </w:r>
            <w:proofErr w:type="gramStart"/>
            <w:r w:rsidRPr="005D2E57">
              <w:rPr>
                <w:rFonts w:ascii="Times New Roman" w:eastAsia="Times New Roman" w:hAnsi="Times New Roman" w:cs="Times New Roman"/>
                <w:color w:val="000000"/>
                <w:sz w:val="20"/>
                <w:szCs w:val="20"/>
              </w:rPr>
              <w:t>целях</w:t>
            </w:r>
            <w:proofErr w:type="gramEnd"/>
            <w:r w:rsidRPr="005D2E57">
              <w:rPr>
                <w:rFonts w:ascii="Times New Roman" w:eastAsia="Times New Roman" w:hAnsi="Times New Roman" w:cs="Times New Roman"/>
                <w:color w:val="000000"/>
                <w:sz w:val="20"/>
                <w:szCs w:val="20"/>
              </w:rPr>
              <w:t xml:space="preserve"> получения упреждающей информации о фактах насилия в семье, УУП в ходе проведения ежедневного профилактического обхода административного участка, проводятся беседы с почтальонами, заведующими ФАП, членами семей лиц, привлеченных за семейно-бытовое дебоширство.</w:t>
            </w:r>
            <w:r w:rsidRPr="005D2E57">
              <w:rPr>
                <w:rFonts w:ascii="Times New Roman" w:eastAsia="Times New Roman" w:hAnsi="Times New Roman" w:cs="Times New Roman"/>
                <w:color w:val="000000"/>
                <w:sz w:val="20"/>
                <w:szCs w:val="20"/>
                <w:lang w:eastAsia="ru-RU"/>
              </w:rPr>
              <w:t xml:space="preserve"> </w:t>
            </w:r>
            <w:proofErr w:type="gramStart"/>
            <w:r w:rsidRPr="005D2E57">
              <w:rPr>
                <w:rFonts w:ascii="Times New Roman" w:eastAsia="Times New Roman" w:hAnsi="Times New Roman" w:cs="Times New Roman"/>
                <w:color w:val="000000"/>
                <w:sz w:val="20"/>
                <w:szCs w:val="20"/>
                <w:lang w:eastAsia="ru-RU"/>
              </w:rPr>
              <w:t>В целях профилактики преступлений совершаемых в отношении несовершеннолетних, во всех общеобразовательных школах района на информационных стендах размещены единые телефоны доверия, проводятся анонимные анкетирования, индивидуальные беседы с детьми, воспитывающимися в неблагополучных семьях.</w:t>
            </w:r>
            <w:proofErr w:type="gramEnd"/>
            <w:r w:rsidRPr="005D2E57">
              <w:rPr>
                <w:rFonts w:ascii="Times New Roman" w:eastAsia="Times New Roman" w:hAnsi="Times New Roman" w:cs="Times New Roman"/>
                <w:color w:val="000000"/>
                <w:sz w:val="20"/>
                <w:szCs w:val="20"/>
                <w:lang w:eastAsia="ru-RU"/>
              </w:rPr>
              <w:t xml:space="preserve"> Также </w:t>
            </w:r>
            <w:proofErr w:type="gramStart"/>
            <w:r w:rsidRPr="005D2E57">
              <w:rPr>
                <w:rFonts w:ascii="Times New Roman" w:eastAsia="Times New Roman" w:hAnsi="Times New Roman" w:cs="Times New Roman"/>
                <w:color w:val="000000"/>
                <w:sz w:val="20"/>
                <w:szCs w:val="20"/>
                <w:lang w:eastAsia="ru-RU"/>
              </w:rPr>
              <w:t>изготовлены и распространяются</w:t>
            </w:r>
            <w:proofErr w:type="gramEnd"/>
            <w:r w:rsidRPr="005D2E57">
              <w:rPr>
                <w:rFonts w:ascii="Times New Roman" w:eastAsia="Times New Roman" w:hAnsi="Times New Roman" w:cs="Times New Roman"/>
                <w:color w:val="000000"/>
                <w:sz w:val="20"/>
                <w:szCs w:val="20"/>
                <w:lang w:eastAsia="ru-RU"/>
              </w:rPr>
              <w:t xml:space="preserve"> памятки «Профилактика пьяной и бытовой преступности» с советами психолога.</w:t>
            </w:r>
          </w:p>
          <w:p w:rsidR="005D2E57" w:rsidRPr="005D2E57" w:rsidRDefault="005D2E57" w:rsidP="005D2E57">
            <w:pPr>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 xml:space="preserve">В </w:t>
            </w:r>
            <w:proofErr w:type="gramStart"/>
            <w:r w:rsidRPr="005D2E57">
              <w:rPr>
                <w:rFonts w:ascii="Times New Roman" w:eastAsia="Times New Roman" w:hAnsi="Times New Roman" w:cs="Times New Roman"/>
                <w:color w:val="000000"/>
                <w:sz w:val="20"/>
                <w:szCs w:val="20"/>
              </w:rPr>
              <w:t>целях</w:t>
            </w:r>
            <w:proofErr w:type="gramEnd"/>
            <w:r w:rsidRPr="005D2E57">
              <w:rPr>
                <w:rFonts w:ascii="Times New Roman" w:eastAsia="Times New Roman" w:hAnsi="Times New Roman" w:cs="Times New Roman"/>
                <w:color w:val="000000"/>
                <w:sz w:val="20"/>
                <w:szCs w:val="20"/>
              </w:rPr>
              <w:t xml:space="preserve"> получения упреждающей информации о фактах насилия в семье, УУП в ходе проведения ежедневного профилактического обхода административного участка, проводятся беседы с почтальонами, заведующими ФАП, членами семей лиц, привлеченных за семейно-бытовое дебоширство.</w:t>
            </w:r>
            <w:r w:rsidRPr="005D2E57">
              <w:rPr>
                <w:rFonts w:ascii="Times New Roman" w:eastAsia="Times New Roman" w:hAnsi="Times New Roman" w:cs="Times New Roman"/>
                <w:color w:val="000000"/>
                <w:sz w:val="20"/>
                <w:szCs w:val="20"/>
                <w:lang w:eastAsia="ru-RU"/>
              </w:rPr>
              <w:t xml:space="preserve"> </w:t>
            </w:r>
            <w:proofErr w:type="gramStart"/>
            <w:r w:rsidRPr="005D2E57">
              <w:rPr>
                <w:rFonts w:ascii="Times New Roman" w:eastAsia="Times New Roman" w:hAnsi="Times New Roman" w:cs="Times New Roman"/>
                <w:color w:val="000000"/>
                <w:sz w:val="20"/>
                <w:szCs w:val="20"/>
                <w:lang w:eastAsia="ru-RU"/>
              </w:rPr>
              <w:t>В целях профилактики преступлений совершаемых в отношении несовершеннолетних, во всех общеобразовательных школах района на информационных стендах размещены единые телефоны доверия, проводятся анонимные анкетирования, индивидуальные беседы с детьми, воспитывающимися в неблагополучных семьях.</w:t>
            </w:r>
            <w:proofErr w:type="gramEnd"/>
            <w:r w:rsidRPr="005D2E57">
              <w:rPr>
                <w:rFonts w:ascii="Times New Roman" w:eastAsia="Times New Roman" w:hAnsi="Times New Roman" w:cs="Times New Roman"/>
                <w:color w:val="000000"/>
                <w:sz w:val="20"/>
                <w:szCs w:val="20"/>
                <w:lang w:eastAsia="ru-RU"/>
              </w:rPr>
              <w:t xml:space="preserve"> Также </w:t>
            </w:r>
            <w:proofErr w:type="gramStart"/>
            <w:r w:rsidRPr="005D2E57">
              <w:rPr>
                <w:rFonts w:ascii="Times New Roman" w:eastAsia="Times New Roman" w:hAnsi="Times New Roman" w:cs="Times New Roman"/>
                <w:color w:val="000000"/>
                <w:sz w:val="20"/>
                <w:szCs w:val="20"/>
                <w:lang w:eastAsia="ru-RU"/>
              </w:rPr>
              <w:t>изготовлены и распространяются</w:t>
            </w:r>
            <w:proofErr w:type="gramEnd"/>
            <w:r w:rsidRPr="005D2E57">
              <w:rPr>
                <w:rFonts w:ascii="Times New Roman" w:eastAsia="Times New Roman" w:hAnsi="Times New Roman" w:cs="Times New Roman"/>
                <w:color w:val="000000"/>
                <w:sz w:val="20"/>
                <w:szCs w:val="20"/>
                <w:lang w:eastAsia="ru-RU"/>
              </w:rPr>
              <w:t xml:space="preserve"> памятки «Профилактика пьяной и бытовой преступности» с советами психолога.</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3.3</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Минздрав Чувашии, Минтруд Чувашии, Мин</w:t>
            </w:r>
            <w:r w:rsidRPr="005D2E57">
              <w:rPr>
                <w:rFonts w:ascii="Times New Roman" w:eastAsia="Times New Roman" w:hAnsi="Times New Roman" w:cs="Times New Roman"/>
                <w:color w:val="000000"/>
                <w:sz w:val="20"/>
                <w:szCs w:val="20"/>
              </w:rPr>
              <w:softHyphen/>
              <w:t>образования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40" w:lineRule="auto"/>
              <w:ind w:firstLine="221"/>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На учёте в ПДН ОМВД России по Канашскому району состоят 28 подростков-правонарушителей, за отчётный период поставлено на учёт – 33,  снято с учёта –36  подростков. На учёте состоит 46 неблагополучных семей, количество детей в них- 100, поставлено на учет 21 семей, снято-8.  За 12 месяцев 2019 года к административной ответственности по ч.1 ст.5.35 КоАП РФ привлечено 124 родителей. Еженедельно совместно с КДН и ЗП и органом опеки и попечительства администрации Канашского района проверяются подростки, склонные к совершению правонарушений, семьи, оказавшиеся в социально опасном положении. Профилактическая работа на местах проводится во взаимодействии с главами администраций сельских поселений, педагогами, проводятся Советы профилактики при администрациях сельских поселений. Во все 24 сельских поселения направляются списки контролируемых лиц, в </w:t>
            </w:r>
            <w:proofErr w:type="spellStart"/>
            <w:r w:rsidRPr="005D2E57">
              <w:rPr>
                <w:rFonts w:ascii="Times New Roman" w:eastAsia="Times New Roman" w:hAnsi="Times New Roman" w:cs="Times New Roman"/>
                <w:color w:val="000000"/>
                <w:sz w:val="20"/>
                <w:szCs w:val="20"/>
                <w:lang w:eastAsia="ru-RU"/>
              </w:rPr>
              <w:t>т.ч</w:t>
            </w:r>
            <w:proofErr w:type="spellEnd"/>
            <w:r w:rsidRPr="005D2E57">
              <w:rPr>
                <w:rFonts w:ascii="Times New Roman" w:eastAsia="Times New Roman" w:hAnsi="Times New Roman" w:cs="Times New Roman"/>
                <w:color w:val="000000"/>
                <w:sz w:val="20"/>
                <w:szCs w:val="20"/>
                <w:lang w:eastAsia="ru-RU"/>
              </w:rPr>
              <w:t xml:space="preserve">. несовершеннолетних, неблагополучных семей, для рассмотрения на Советах профилактики и проведения адресной профилактической работы. Также с семьями, оказавшимися в социально опасном положении, имеющими малолетних детей, адресная профилактическая работа на местах проводится совместно с работниками здравоохранения (участковыми педиатрами). </w:t>
            </w:r>
          </w:p>
          <w:p w:rsidR="005D2E57" w:rsidRPr="005D2E57" w:rsidRDefault="005D2E57" w:rsidP="005D2E57">
            <w:pPr>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Для улучшения атмосферы в семье специалистами отделения социальной помощи семье и детям разработаны подпрограммы:</w:t>
            </w:r>
          </w:p>
          <w:p w:rsidR="005D2E57" w:rsidRPr="005D2E57" w:rsidRDefault="005D2E57" w:rsidP="005D2E57">
            <w:pPr>
              <w:numPr>
                <w:ilvl w:val="0"/>
                <w:numId w:val="2"/>
              </w:numPr>
              <w:tabs>
                <w:tab w:val="clear" w:pos="720"/>
                <w:tab w:val="num" w:pos="327"/>
              </w:tabs>
              <w:spacing w:after="0" w:line="240" w:lineRule="auto"/>
              <w:ind w:left="345" w:firstLine="0"/>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«Авторитет родителей и его влияние на развитие  личности ребенка»;</w:t>
            </w:r>
          </w:p>
          <w:p w:rsidR="005D2E57" w:rsidRPr="005D2E57" w:rsidRDefault="005D2E57" w:rsidP="005D2E57">
            <w:pPr>
              <w:numPr>
                <w:ilvl w:val="0"/>
                <w:numId w:val="2"/>
              </w:numPr>
              <w:tabs>
                <w:tab w:val="clear" w:pos="720"/>
                <w:tab w:val="num" w:pos="327"/>
              </w:tabs>
              <w:spacing w:after="0" w:line="240" w:lineRule="auto"/>
              <w:ind w:left="345" w:firstLine="0"/>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«Моя семья - моя крепость»;</w:t>
            </w:r>
          </w:p>
          <w:p w:rsidR="005D2E57" w:rsidRPr="005D2E57" w:rsidRDefault="005D2E57" w:rsidP="005D2E57">
            <w:pPr>
              <w:numPr>
                <w:ilvl w:val="0"/>
                <w:numId w:val="2"/>
              </w:numPr>
              <w:tabs>
                <w:tab w:val="clear" w:pos="720"/>
                <w:tab w:val="num" w:pos="327"/>
              </w:tabs>
              <w:spacing w:after="0" w:line="240" w:lineRule="auto"/>
              <w:ind w:left="345" w:firstLine="0"/>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«Наш выбо</w:t>
            </w:r>
            <w:proofErr w:type="gramStart"/>
            <w:r w:rsidRPr="005D2E57">
              <w:rPr>
                <w:rFonts w:ascii="Times New Roman" w:eastAsia="Times New Roman" w:hAnsi="Times New Roman" w:cs="Times New Roman"/>
                <w:color w:val="000000"/>
                <w:sz w:val="20"/>
                <w:szCs w:val="20"/>
                <w:lang w:eastAsia="ru-RU"/>
              </w:rPr>
              <w:t>р-</w:t>
            </w:r>
            <w:proofErr w:type="gramEnd"/>
            <w:r w:rsidRPr="005D2E57">
              <w:rPr>
                <w:rFonts w:ascii="Times New Roman" w:eastAsia="Times New Roman" w:hAnsi="Times New Roman" w:cs="Times New Roman"/>
                <w:color w:val="000000"/>
                <w:sz w:val="20"/>
                <w:szCs w:val="20"/>
                <w:lang w:eastAsia="ru-RU"/>
              </w:rPr>
              <w:t xml:space="preserve"> счастливая семья»;</w:t>
            </w:r>
          </w:p>
          <w:p w:rsidR="005D2E57" w:rsidRPr="005D2E57" w:rsidRDefault="005D2E57" w:rsidP="005D2E57">
            <w:pPr>
              <w:numPr>
                <w:ilvl w:val="0"/>
                <w:numId w:val="2"/>
              </w:numPr>
              <w:tabs>
                <w:tab w:val="clear" w:pos="720"/>
                <w:tab w:val="num" w:pos="327"/>
              </w:tabs>
              <w:spacing w:after="0" w:line="240" w:lineRule="auto"/>
              <w:ind w:left="345" w:firstLine="0"/>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Семь</w:t>
            </w:r>
            <w:proofErr w:type="gramStart"/>
            <w:r w:rsidRPr="005D2E57">
              <w:rPr>
                <w:rFonts w:ascii="Times New Roman" w:eastAsia="Times New Roman" w:hAnsi="Times New Roman" w:cs="Times New Roman"/>
                <w:color w:val="000000"/>
                <w:sz w:val="20"/>
                <w:szCs w:val="20"/>
                <w:lang w:eastAsia="ru-RU"/>
              </w:rPr>
              <w:t>я-</w:t>
            </w:r>
            <w:proofErr w:type="gramEnd"/>
            <w:r w:rsidRPr="005D2E57">
              <w:rPr>
                <w:rFonts w:ascii="Times New Roman" w:eastAsia="Times New Roman" w:hAnsi="Times New Roman" w:cs="Times New Roman"/>
                <w:color w:val="000000"/>
                <w:sz w:val="20"/>
                <w:szCs w:val="20"/>
                <w:lang w:eastAsia="ru-RU"/>
              </w:rPr>
              <w:t xml:space="preserve"> как фактор воспитания». </w:t>
            </w:r>
          </w:p>
          <w:p w:rsidR="005D2E57" w:rsidRPr="005D2E57" w:rsidRDefault="005D2E57" w:rsidP="005D2E57">
            <w:pPr>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Осуществляется обмен информацией среди всех субъектов профилактики о неблагополучных семьях. Списки обновляются 2 раза в месяц. Еженедельно 3-4  раза в неделю  осуществляются выезды  специалистов центра совместно со специалистами </w:t>
            </w:r>
            <w:r w:rsidRPr="005D2E57">
              <w:rPr>
                <w:rFonts w:ascii="Times New Roman" w:eastAsia="Times New Roman" w:hAnsi="Times New Roman" w:cs="Times New Roman"/>
                <w:color w:val="000000"/>
                <w:sz w:val="20"/>
                <w:szCs w:val="20"/>
                <w:lang w:eastAsia="ru-RU"/>
              </w:rPr>
              <w:lastRenderedPageBreak/>
              <w:t xml:space="preserve">КДН, опеки,  специалистами сельских поселений, фельдшерами ФАП к неблагополучным семьям. Проводятся профилактические работы, беседы, </w:t>
            </w:r>
            <w:proofErr w:type="gramStart"/>
            <w:r w:rsidRPr="005D2E57">
              <w:rPr>
                <w:rFonts w:ascii="Times New Roman" w:eastAsia="Times New Roman" w:hAnsi="Times New Roman" w:cs="Times New Roman"/>
                <w:color w:val="000000"/>
                <w:sz w:val="20"/>
                <w:szCs w:val="20"/>
                <w:lang w:eastAsia="ru-RU"/>
              </w:rPr>
              <w:t>разрабатываются и раздаются</w:t>
            </w:r>
            <w:proofErr w:type="gramEnd"/>
            <w:r w:rsidRPr="005D2E57">
              <w:rPr>
                <w:rFonts w:ascii="Times New Roman" w:eastAsia="Times New Roman" w:hAnsi="Times New Roman" w:cs="Times New Roman"/>
                <w:color w:val="000000"/>
                <w:sz w:val="20"/>
                <w:szCs w:val="20"/>
                <w:lang w:eastAsia="ru-RU"/>
              </w:rPr>
              <w:t xml:space="preserve"> буклеты на тему: </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«Взаимоотношения в семье»</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«Злоупотребление алкоголем и его последствия»</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«Соблюдение санитарно-гигиенических норм жилья»</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«Оставление детей в опасности: круг лиц, случаи и наступление ответственности»</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«Жестокое обращение с детьми»</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«Защита прав и достоинства ребенка в семье»</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«Вредные привычки»</w:t>
            </w:r>
          </w:p>
          <w:p w:rsidR="005D2E57" w:rsidRPr="005D2E57" w:rsidRDefault="005D2E57" w:rsidP="005D2E57">
            <w:pPr>
              <w:spacing w:after="0" w:line="240" w:lineRule="auto"/>
              <w:ind w:firstLine="195"/>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«Профилактика детской смертности от внешних причин» и т.д. </w:t>
            </w:r>
          </w:p>
          <w:p w:rsidR="005D2E57" w:rsidRPr="005D2E57" w:rsidRDefault="005D2E57" w:rsidP="005D2E57">
            <w:pPr>
              <w:spacing w:after="0" w:line="240" w:lineRule="auto"/>
              <w:ind w:hanging="58"/>
              <w:jc w:val="both"/>
              <w:rPr>
                <w:rFonts w:ascii="Times New Roman" w:eastAsia="Calibri" w:hAnsi="Times New Roman" w:cs="Times New Roman"/>
                <w:color w:val="000000"/>
                <w:sz w:val="20"/>
                <w:szCs w:val="20"/>
                <w:shd w:val="clear" w:color="auto" w:fill="FFFFFF"/>
                <w:lang w:eastAsia="ru-RU"/>
              </w:rPr>
            </w:pPr>
            <w:r w:rsidRPr="005D2E57">
              <w:rPr>
                <w:rFonts w:ascii="Times New Roman" w:eastAsia="Calibri" w:hAnsi="Times New Roman" w:cs="Times New Roman"/>
                <w:color w:val="000000"/>
                <w:sz w:val="20"/>
                <w:szCs w:val="20"/>
                <w:shd w:val="clear" w:color="auto" w:fill="FFFFFF"/>
                <w:lang w:eastAsia="ru-RU"/>
              </w:rPr>
              <w:t xml:space="preserve">За 2019 год учреждения культуры   по профилактике </w:t>
            </w:r>
            <w:proofErr w:type="spellStart"/>
            <w:r w:rsidRPr="005D2E57">
              <w:rPr>
                <w:rFonts w:ascii="Times New Roman" w:eastAsia="Calibri" w:hAnsi="Times New Roman" w:cs="Times New Roman"/>
                <w:color w:val="000000"/>
                <w:sz w:val="20"/>
                <w:szCs w:val="20"/>
                <w:shd w:val="clear" w:color="auto" w:fill="FFFFFF"/>
                <w:lang w:eastAsia="ru-RU"/>
              </w:rPr>
              <w:t>нправонарушений</w:t>
            </w:r>
            <w:proofErr w:type="spellEnd"/>
            <w:r w:rsidRPr="005D2E57">
              <w:rPr>
                <w:rFonts w:ascii="Times New Roman" w:eastAsia="Calibri" w:hAnsi="Times New Roman" w:cs="Times New Roman"/>
                <w:color w:val="000000"/>
                <w:sz w:val="20"/>
                <w:szCs w:val="20"/>
                <w:shd w:val="clear" w:color="auto" w:fill="FFFFFF"/>
                <w:lang w:eastAsia="ru-RU"/>
              </w:rPr>
              <w:t xml:space="preserve"> было проведено 234 разнообразных профилактических мероприятий, посетило  4780 человек. </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Проводятся:</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беседы, лекции, часы информации;</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акции: « Мы против террора», «Здоровый подросто</w:t>
            </w:r>
            <w:proofErr w:type="gramStart"/>
            <w:r w:rsidRPr="005D2E57">
              <w:rPr>
                <w:rFonts w:ascii="Times New Roman" w:eastAsia="Calibri" w:hAnsi="Times New Roman" w:cs="Times New Roman"/>
                <w:color w:val="000000"/>
                <w:sz w:val="20"/>
                <w:szCs w:val="20"/>
                <w:shd w:val="clear" w:color="auto" w:fill="FFFFFF"/>
                <w:lang w:eastAsia="ru-RU"/>
              </w:rPr>
              <w:t>к-</w:t>
            </w:r>
            <w:proofErr w:type="gramEnd"/>
            <w:r w:rsidRPr="005D2E57">
              <w:rPr>
                <w:rFonts w:ascii="Times New Roman" w:eastAsia="Calibri" w:hAnsi="Times New Roman" w:cs="Times New Roman"/>
                <w:color w:val="000000"/>
                <w:sz w:val="20"/>
                <w:szCs w:val="20"/>
                <w:shd w:val="clear" w:color="auto" w:fill="FFFFFF"/>
                <w:lang w:eastAsia="ru-RU"/>
              </w:rPr>
              <w:t xml:space="preserve"> здоровое будущее»;</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оформление информационных стендов «Профилактика наркомании», содержащий информацию, что такое наркомания, извлечение из уголовного кодекса РФ, извлечение из федерального закона «О наркотических средствах и психотропных веществах»,  извлечения из КОАП (кодекса об административных правонарушениях РФ</w:t>
            </w:r>
            <w:proofErr w:type="gramStart"/>
            <w:r w:rsidRPr="005D2E57">
              <w:rPr>
                <w:rFonts w:ascii="Times New Roman" w:eastAsia="Calibri" w:hAnsi="Times New Roman" w:cs="Times New Roman"/>
                <w:color w:val="000000"/>
                <w:sz w:val="20"/>
                <w:szCs w:val="20"/>
                <w:shd w:val="clear" w:color="auto" w:fill="FFFFFF"/>
                <w:lang w:eastAsia="ru-RU"/>
              </w:rPr>
              <w:t xml:space="preserve"> )</w:t>
            </w:r>
            <w:proofErr w:type="gramEnd"/>
            <w:r w:rsidRPr="005D2E57">
              <w:rPr>
                <w:rFonts w:ascii="Times New Roman" w:eastAsia="Calibri" w:hAnsi="Times New Roman" w:cs="Times New Roman"/>
                <w:color w:val="000000"/>
                <w:sz w:val="20"/>
                <w:szCs w:val="20"/>
                <w:shd w:val="clear" w:color="auto" w:fill="FFFFFF"/>
                <w:lang w:eastAsia="ru-RU"/>
              </w:rPr>
              <w:t xml:space="preserve"> и т.п. (</w:t>
            </w:r>
            <w:proofErr w:type="spellStart"/>
            <w:r w:rsidRPr="005D2E57">
              <w:rPr>
                <w:rFonts w:ascii="Times New Roman" w:eastAsia="Calibri" w:hAnsi="Times New Roman" w:cs="Times New Roman"/>
                <w:color w:val="000000"/>
                <w:sz w:val="20"/>
                <w:szCs w:val="20"/>
                <w:shd w:val="clear" w:color="auto" w:fill="FFFFFF"/>
                <w:lang w:eastAsia="ru-RU"/>
              </w:rPr>
              <w:t>Шибылгинский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 </w:t>
            </w:r>
            <w:proofErr w:type="spellStart"/>
            <w:r w:rsidRPr="005D2E57">
              <w:rPr>
                <w:rFonts w:ascii="Times New Roman" w:eastAsia="Calibri" w:hAnsi="Times New Roman" w:cs="Times New Roman"/>
                <w:color w:val="000000"/>
                <w:sz w:val="20"/>
                <w:szCs w:val="20"/>
                <w:shd w:val="clear" w:color="auto" w:fill="FFFFFF"/>
                <w:lang w:eastAsia="ru-RU"/>
              </w:rPr>
              <w:t>М.Бикшихский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 </w:t>
            </w:r>
            <w:proofErr w:type="spellStart"/>
            <w:r w:rsidRPr="005D2E57">
              <w:rPr>
                <w:rFonts w:ascii="Times New Roman" w:eastAsia="Calibri" w:hAnsi="Times New Roman" w:cs="Times New Roman"/>
                <w:color w:val="000000"/>
                <w:sz w:val="20"/>
                <w:szCs w:val="20"/>
                <w:shd w:val="clear" w:color="auto" w:fill="FFFFFF"/>
                <w:lang w:eastAsia="ru-RU"/>
              </w:rPr>
              <w:t>Тобурдановский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просмотр кинофильмов;</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-спортивные соревнования по видам спорта: теннису, футболу, волейболу, настольным играм, гиревому спорту, легкой атлетике, лыжным гонкам;</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Дни здоровья;</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уроки мужества;</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xml:space="preserve">-встречи с  медицинскими работниками на тему «Вокруг нас дым сигарет – мне в том дыме места </w:t>
            </w:r>
            <w:r w:rsidRPr="005D2E57">
              <w:rPr>
                <w:rFonts w:ascii="Times New Roman" w:eastAsia="Calibri" w:hAnsi="Times New Roman" w:cs="Times New Roman"/>
                <w:color w:val="000000"/>
                <w:sz w:val="20"/>
                <w:szCs w:val="20"/>
                <w:shd w:val="clear" w:color="auto" w:fill="FFFFFF"/>
                <w:lang w:eastAsia="ru-RU"/>
              </w:rPr>
              <w:lastRenderedPageBreak/>
              <w:t xml:space="preserve">нет»- </w:t>
            </w:r>
            <w:proofErr w:type="spellStart"/>
            <w:r w:rsidRPr="005D2E57">
              <w:rPr>
                <w:rFonts w:ascii="Times New Roman" w:eastAsia="Calibri" w:hAnsi="Times New Roman" w:cs="Times New Roman"/>
                <w:color w:val="000000"/>
                <w:sz w:val="20"/>
                <w:szCs w:val="20"/>
                <w:shd w:val="clear" w:color="auto" w:fill="FFFFFF"/>
                <w:lang w:eastAsia="ru-RU"/>
              </w:rPr>
              <w:t>Шихазанский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w:t>
            </w:r>
          </w:p>
          <w:p w:rsidR="005D2E57" w:rsidRPr="005D2E57" w:rsidRDefault="005D2E57" w:rsidP="005D2E57">
            <w:pPr>
              <w:spacing w:after="0" w:line="240" w:lineRule="auto"/>
              <w:ind w:firstLine="708"/>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Профилактические мероприятия, посвященные Международному Дню борьбы с наркоманией, на эту тему  много разноплановых мероприятий:</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беседы «Жизнь на кончике иглы» (</w:t>
            </w:r>
            <w:proofErr w:type="spellStart"/>
            <w:r w:rsidRPr="005D2E57">
              <w:rPr>
                <w:rFonts w:ascii="Times New Roman" w:eastAsia="Calibri" w:hAnsi="Times New Roman" w:cs="Times New Roman"/>
                <w:color w:val="000000"/>
                <w:sz w:val="20"/>
                <w:szCs w:val="20"/>
                <w:shd w:val="clear" w:color="auto" w:fill="FFFFFF"/>
                <w:lang w:eastAsia="ru-RU"/>
              </w:rPr>
              <w:t>М.Бикшихский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 «Наркотики – Зло!» (</w:t>
            </w:r>
            <w:proofErr w:type="spellStart"/>
            <w:r w:rsidRPr="005D2E57">
              <w:rPr>
                <w:rFonts w:ascii="Times New Roman" w:eastAsia="Calibri" w:hAnsi="Times New Roman" w:cs="Times New Roman"/>
                <w:color w:val="000000"/>
                <w:sz w:val="20"/>
                <w:szCs w:val="20"/>
                <w:shd w:val="clear" w:color="auto" w:fill="FFFFFF"/>
                <w:lang w:eastAsia="ru-RU"/>
              </w:rPr>
              <w:t>Шихазанский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 «Наркотики. Наркозависимость. Как этого избежать?» (</w:t>
            </w:r>
            <w:proofErr w:type="spellStart"/>
            <w:r w:rsidRPr="005D2E57">
              <w:rPr>
                <w:rFonts w:ascii="Times New Roman" w:eastAsia="Calibri" w:hAnsi="Times New Roman" w:cs="Times New Roman"/>
                <w:color w:val="000000"/>
                <w:sz w:val="20"/>
                <w:szCs w:val="20"/>
                <w:shd w:val="clear" w:color="auto" w:fill="FFFFFF"/>
                <w:lang w:eastAsia="ru-RU"/>
              </w:rPr>
              <w:t>Ухманский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xml:space="preserve">- </w:t>
            </w:r>
            <w:proofErr w:type="spellStart"/>
            <w:r w:rsidRPr="005D2E57">
              <w:rPr>
                <w:rFonts w:ascii="Times New Roman" w:eastAsia="Calibri" w:hAnsi="Times New Roman" w:cs="Times New Roman"/>
                <w:color w:val="000000"/>
                <w:sz w:val="20"/>
                <w:szCs w:val="20"/>
                <w:shd w:val="clear" w:color="auto" w:fill="FFFFFF"/>
                <w:lang w:eastAsia="ru-RU"/>
              </w:rPr>
              <w:t>устнй</w:t>
            </w:r>
            <w:proofErr w:type="spellEnd"/>
            <w:r w:rsidRPr="005D2E57">
              <w:rPr>
                <w:rFonts w:ascii="Times New Roman" w:eastAsia="Calibri" w:hAnsi="Times New Roman" w:cs="Times New Roman"/>
                <w:color w:val="000000"/>
                <w:sz w:val="20"/>
                <w:szCs w:val="20"/>
                <w:shd w:val="clear" w:color="auto" w:fill="FFFFFF"/>
                <w:lang w:eastAsia="ru-RU"/>
              </w:rPr>
              <w:t xml:space="preserve"> журнал «Прекрасное слово «Жизнь»» (</w:t>
            </w:r>
            <w:proofErr w:type="spellStart"/>
            <w:r w:rsidRPr="005D2E57">
              <w:rPr>
                <w:rFonts w:ascii="Times New Roman" w:eastAsia="Calibri" w:hAnsi="Times New Roman" w:cs="Times New Roman"/>
                <w:color w:val="000000"/>
                <w:sz w:val="20"/>
                <w:szCs w:val="20"/>
                <w:shd w:val="clear" w:color="auto" w:fill="FFFFFF"/>
                <w:lang w:eastAsia="ru-RU"/>
              </w:rPr>
              <w:t>Янгличский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беседы «Нет наркотикам!» «</w:t>
            </w:r>
            <w:proofErr w:type="spellStart"/>
            <w:r w:rsidRPr="005D2E57">
              <w:rPr>
                <w:rFonts w:ascii="Times New Roman" w:eastAsia="Calibri" w:hAnsi="Times New Roman" w:cs="Times New Roman"/>
                <w:color w:val="000000"/>
                <w:sz w:val="20"/>
                <w:szCs w:val="20"/>
                <w:shd w:val="clear" w:color="auto" w:fill="FFFFFF"/>
                <w:lang w:eastAsia="ru-RU"/>
              </w:rPr>
              <w:t>Хучельский</w:t>
            </w:r>
            <w:proofErr w:type="spellEnd"/>
            <w:r w:rsidRPr="005D2E57">
              <w:rPr>
                <w:rFonts w:ascii="Times New Roman" w:eastAsia="Calibri" w:hAnsi="Times New Roman" w:cs="Times New Roman"/>
                <w:color w:val="000000"/>
                <w:sz w:val="20"/>
                <w:szCs w:val="20"/>
                <w:shd w:val="clear" w:color="auto" w:fill="FFFFFF"/>
                <w:lang w:eastAsia="ru-RU"/>
              </w:rPr>
              <w:t xml:space="preserve"> ОКЦ», «Я выбираю жизнь» (</w:t>
            </w:r>
            <w:proofErr w:type="spellStart"/>
            <w:r w:rsidRPr="005D2E57">
              <w:rPr>
                <w:rFonts w:ascii="Times New Roman" w:eastAsia="Calibri" w:hAnsi="Times New Roman" w:cs="Times New Roman"/>
                <w:color w:val="000000"/>
                <w:sz w:val="20"/>
                <w:szCs w:val="20"/>
                <w:shd w:val="clear" w:color="auto" w:fill="FFFFFF"/>
                <w:lang w:eastAsia="ru-RU"/>
              </w:rPr>
              <w:t>Челкумагинский</w:t>
            </w:r>
            <w:proofErr w:type="spellEnd"/>
            <w:r w:rsidRPr="005D2E57">
              <w:rPr>
                <w:rFonts w:ascii="Times New Roman" w:eastAsia="Calibri" w:hAnsi="Times New Roman" w:cs="Times New Roman"/>
                <w:color w:val="000000"/>
                <w:sz w:val="20"/>
                <w:szCs w:val="20"/>
                <w:shd w:val="clear" w:color="auto" w:fill="FFFFFF"/>
                <w:lang w:eastAsia="ru-RU"/>
              </w:rPr>
              <w:t xml:space="preserve">  СК) -  «Как уберечься от наркотиков?» (</w:t>
            </w:r>
            <w:proofErr w:type="spellStart"/>
            <w:r w:rsidRPr="005D2E57">
              <w:rPr>
                <w:rFonts w:ascii="Times New Roman" w:eastAsia="Calibri" w:hAnsi="Times New Roman" w:cs="Times New Roman"/>
                <w:color w:val="000000"/>
                <w:sz w:val="20"/>
                <w:szCs w:val="20"/>
                <w:shd w:val="clear" w:color="auto" w:fill="FFFFFF"/>
                <w:lang w:eastAsia="ru-RU"/>
              </w:rPr>
              <w:t>Н.Кибечский</w:t>
            </w:r>
            <w:proofErr w:type="spellEnd"/>
            <w:r w:rsidRPr="005D2E57">
              <w:rPr>
                <w:rFonts w:ascii="Times New Roman" w:eastAsia="Calibri" w:hAnsi="Times New Roman" w:cs="Times New Roman"/>
                <w:color w:val="000000"/>
                <w:sz w:val="20"/>
                <w:szCs w:val="20"/>
                <w:shd w:val="clear" w:color="auto" w:fill="FFFFFF"/>
                <w:lang w:eastAsia="ru-RU"/>
              </w:rPr>
              <w:t xml:space="preserve"> СК);</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спортивно-игровая программа «Веселые старты» (</w:t>
            </w:r>
            <w:proofErr w:type="spellStart"/>
            <w:r w:rsidRPr="005D2E57">
              <w:rPr>
                <w:rFonts w:ascii="Times New Roman" w:eastAsia="Calibri" w:hAnsi="Times New Roman" w:cs="Times New Roman"/>
                <w:color w:val="000000"/>
                <w:sz w:val="20"/>
                <w:szCs w:val="20"/>
                <w:shd w:val="clear" w:color="auto" w:fill="FFFFFF"/>
                <w:lang w:eastAsia="ru-RU"/>
              </w:rPr>
              <w:t>З.Яндоушский</w:t>
            </w:r>
            <w:proofErr w:type="spellEnd"/>
            <w:r w:rsidRPr="005D2E57">
              <w:rPr>
                <w:rFonts w:ascii="Times New Roman" w:eastAsia="Calibri" w:hAnsi="Times New Roman" w:cs="Times New Roman"/>
                <w:color w:val="000000"/>
                <w:sz w:val="20"/>
                <w:szCs w:val="20"/>
                <w:shd w:val="clear" w:color="auto" w:fill="FFFFFF"/>
                <w:lang w:eastAsia="ru-RU"/>
              </w:rPr>
              <w:t>); «Мячик детям покатился»- оздоровительное мероприятие (</w:t>
            </w:r>
            <w:proofErr w:type="spellStart"/>
            <w:r w:rsidRPr="005D2E57">
              <w:rPr>
                <w:rFonts w:ascii="Times New Roman" w:eastAsia="Calibri" w:hAnsi="Times New Roman" w:cs="Times New Roman"/>
                <w:color w:val="000000"/>
                <w:sz w:val="20"/>
                <w:szCs w:val="20"/>
                <w:shd w:val="clear" w:color="auto" w:fill="FFFFFF"/>
                <w:lang w:eastAsia="ru-RU"/>
              </w:rPr>
              <w:t>М.ТугаевскийСДК</w:t>
            </w:r>
            <w:proofErr w:type="spellEnd"/>
            <w:r w:rsidRPr="005D2E57">
              <w:rPr>
                <w:rFonts w:ascii="Times New Roman" w:eastAsia="Calibri" w:hAnsi="Times New Roman" w:cs="Times New Roman"/>
                <w:color w:val="000000"/>
                <w:sz w:val="20"/>
                <w:szCs w:val="20"/>
                <w:shd w:val="clear" w:color="auto" w:fill="FFFFFF"/>
                <w:lang w:eastAsia="ru-RU"/>
              </w:rPr>
              <w:t>);</w:t>
            </w:r>
          </w:p>
          <w:p w:rsidR="005D2E57" w:rsidRPr="005D2E57" w:rsidRDefault="005D2E57" w:rsidP="005D2E57">
            <w:pPr>
              <w:spacing w:after="0" w:line="240" w:lineRule="auto"/>
              <w:jc w:val="both"/>
              <w:rPr>
                <w:rFonts w:ascii="Times New Roman" w:eastAsia="Calibri" w:hAnsi="Times New Roman" w:cs="Times New Roman"/>
                <w:color w:val="000000"/>
                <w:sz w:val="20"/>
                <w:szCs w:val="20"/>
                <w:lang w:eastAsia="ru-RU"/>
              </w:rPr>
            </w:pPr>
            <w:r w:rsidRPr="005D2E57">
              <w:rPr>
                <w:rFonts w:ascii="Times New Roman" w:eastAsia="Calibri" w:hAnsi="Times New Roman" w:cs="Times New Roman"/>
                <w:color w:val="000000"/>
                <w:sz w:val="20"/>
                <w:szCs w:val="20"/>
                <w:shd w:val="clear" w:color="auto" w:fill="FFFFFF"/>
                <w:lang w:eastAsia="ru-RU"/>
              </w:rPr>
              <w:t>- конкурс рисунков «Земл</w:t>
            </w:r>
            <w:proofErr w:type="gramStart"/>
            <w:r w:rsidRPr="005D2E57">
              <w:rPr>
                <w:rFonts w:ascii="Times New Roman" w:eastAsia="Calibri" w:hAnsi="Times New Roman" w:cs="Times New Roman"/>
                <w:color w:val="000000"/>
                <w:sz w:val="20"/>
                <w:szCs w:val="20"/>
                <w:shd w:val="clear" w:color="auto" w:fill="FFFFFF"/>
                <w:lang w:eastAsia="ru-RU"/>
              </w:rPr>
              <w:t>я-</w:t>
            </w:r>
            <w:proofErr w:type="gramEnd"/>
            <w:r w:rsidRPr="005D2E57">
              <w:rPr>
                <w:rFonts w:ascii="Times New Roman" w:eastAsia="Calibri" w:hAnsi="Times New Roman" w:cs="Times New Roman"/>
                <w:color w:val="000000"/>
                <w:sz w:val="20"/>
                <w:szCs w:val="20"/>
                <w:shd w:val="clear" w:color="auto" w:fill="FFFFFF"/>
                <w:lang w:eastAsia="ru-RU"/>
              </w:rPr>
              <w:t xml:space="preserve"> наш дом» ( </w:t>
            </w:r>
            <w:proofErr w:type="spellStart"/>
            <w:r w:rsidRPr="005D2E57">
              <w:rPr>
                <w:rFonts w:ascii="Times New Roman" w:eastAsia="Calibri" w:hAnsi="Times New Roman" w:cs="Times New Roman"/>
                <w:color w:val="000000"/>
                <w:sz w:val="20"/>
                <w:szCs w:val="20"/>
                <w:shd w:val="clear" w:color="auto" w:fill="FFFFFF"/>
                <w:lang w:eastAsia="ru-RU"/>
              </w:rPr>
              <w:t>М.Бикшихский</w:t>
            </w:r>
            <w:proofErr w:type="spellEnd"/>
            <w:r w:rsidRPr="005D2E57">
              <w:rPr>
                <w:rFonts w:ascii="Times New Roman" w:eastAsia="Calibri" w:hAnsi="Times New Roman" w:cs="Times New Roman"/>
                <w:color w:val="000000"/>
                <w:sz w:val="20"/>
                <w:szCs w:val="20"/>
                <w:shd w:val="clear" w:color="auto" w:fill="FFFFFF"/>
                <w:lang w:eastAsia="ru-RU"/>
              </w:rPr>
              <w:t xml:space="preserve"> СДК) </w:t>
            </w:r>
          </w:p>
          <w:p w:rsidR="005D2E57" w:rsidRPr="005D2E57" w:rsidRDefault="005D2E57" w:rsidP="005D2E57">
            <w:pPr>
              <w:widowControl w:val="0"/>
              <w:adjustRightInd w:val="0"/>
              <w:spacing w:after="0" w:line="240" w:lineRule="auto"/>
              <w:ind w:hanging="58"/>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На отчетный период на профилактическом учете в КДН и ЗП при администрации Канашского района  состоят 45 семьи (аналогичный период прошлого года – 40), где воспитываются 102 детей (97). Из них по основаниям: ненадлежащее исполнение родительских обязанностей – 5; злоупотребление спиртными напитками – 36; антисанитарные условия – 4. </w:t>
            </w:r>
          </w:p>
          <w:p w:rsidR="005D2E57" w:rsidRPr="005D2E57" w:rsidRDefault="005D2E57" w:rsidP="005D2E57">
            <w:pPr>
              <w:widowControl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          За 2019 г. поставлено на учет – 14 семей. Снято 9 семей  по основаниям: в связи со смертью родителя – 1; в связи с лишением родительских прав- 1; в связи с переездом на другое место жительства – 3; в связи с исправлением- 3; в связи с достижением ребенком 18 летнего возраста. </w:t>
            </w:r>
          </w:p>
          <w:p w:rsidR="005D2E57" w:rsidRPr="005D2E57" w:rsidRDefault="005D2E57" w:rsidP="005D2E57">
            <w:pPr>
              <w:widowControl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ab/>
              <w:t xml:space="preserve">За 2019 г. Комиссией за ненадлежащее исполнение родительских обязанностей по воспитанию, обучению и содержанию несовершеннолетних детей по ч.1 по ст. 5.35 КоАП РФ рассмотрено 109 административных материалов, подготовлено одно исковое заявление на лишение родительских прав. </w:t>
            </w:r>
          </w:p>
          <w:p w:rsidR="005D2E57" w:rsidRPr="005D2E57" w:rsidRDefault="005D2E57" w:rsidP="005D2E57">
            <w:pPr>
              <w:spacing w:after="0" w:line="240" w:lineRule="auto"/>
              <w:ind w:firstLine="426"/>
              <w:jc w:val="both"/>
              <w:rPr>
                <w:rFonts w:ascii="Times New Roman" w:eastAsia="Calibri"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lastRenderedPageBreak/>
              <w:t>Согласно Постановлению  Кабинета Министров Чувашской Республики от 29 ноября 2007 г. N 310 "Об утверждении Правил формирования единой базы данных о выявленных несовершеннолетних и семьях, находящихся в социально опасном положении" р</w:t>
            </w:r>
            <w:r w:rsidRPr="005D2E57">
              <w:rPr>
                <w:rFonts w:ascii="Times New Roman" w:eastAsia="Calibri" w:hAnsi="Times New Roman" w:cs="Times New Roman"/>
                <w:color w:val="000000"/>
                <w:sz w:val="20"/>
                <w:szCs w:val="20"/>
              </w:rPr>
              <w:t xml:space="preserve">азрабатываются индивидуальные программы реабилитации семей, находящихся в социально опасном положении, в которых воспитываются несовершеннолетние дети. </w:t>
            </w:r>
          </w:p>
          <w:p w:rsidR="005D2E57" w:rsidRPr="005D2E57" w:rsidRDefault="005D2E57" w:rsidP="005D2E57">
            <w:pPr>
              <w:spacing w:after="0" w:line="240" w:lineRule="auto"/>
              <w:ind w:firstLine="426"/>
              <w:jc w:val="both"/>
              <w:rPr>
                <w:rFonts w:ascii="Times New Roman" w:eastAsia="Times New Roman" w:hAnsi="Times New Roman" w:cs="Times New Roman"/>
                <w:color w:val="000000"/>
                <w:sz w:val="20"/>
                <w:szCs w:val="20"/>
              </w:rPr>
            </w:pPr>
            <w:r w:rsidRPr="005D2E57">
              <w:rPr>
                <w:rFonts w:ascii="Times New Roman" w:eastAsia="Calibri" w:hAnsi="Times New Roman" w:cs="Times New Roman"/>
                <w:color w:val="000000"/>
                <w:sz w:val="20"/>
                <w:szCs w:val="20"/>
              </w:rPr>
              <w:t xml:space="preserve">Профилактическая работа проводится согласно планам работы субъектов профилактики, в том числе организуемые отдельно образовательной организацией совместно со всеми субъектами профилактики.  </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3.4</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На территории действуют 24 совета сельских поселений и</w:t>
            </w:r>
            <w:r w:rsidRPr="005D2E57">
              <w:rPr>
                <w:rFonts w:ascii="Times New Roman" w:eastAsia="Calibri" w:hAnsi="Times New Roman" w:cs="Times New Roman"/>
                <w:color w:val="000000"/>
                <w:sz w:val="20"/>
                <w:szCs w:val="20"/>
                <w:lang w:eastAsia="ru-RU"/>
              </w:rPr>
              <w:t xml:space="preserve"> 22 дружинника народной дружины Канашского района.</w:t>
            </w:r>
          </w:p>
        </w:tc>
      </w:tr>
      <w:tr w:rsidR="005D2E57" w:rsidRPr="005D2E57" w:rsidTr="00F121F4">
        <w:trPr>
          <w:trHeight w:val="1328"/>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Мероприя</w:t>
            </w:r>
            <w:r w:rsidRPr="005D2E57">
              <w:rPr>
                <w:rFonts w:ascii="Times New Roman" w:eastAsia="Times New Roman" w:hAnsi="Times New Roman" w:cs="Times New Roman"/>
                <w:color w:val="000000"/>
                <w:sz w:val="20"/>
                <w:szCs w:val="20"/>
              </w:rPr>
              <w:softHyphen/>
              <w:t>тие 3.5</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4"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Минэкономразвития Чувашии, Минздрав Чувашии, Минтруд Чувашии, Минобразования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  Руководством ОМВД перед личным составом ежедневно ставятся задачи по выявлению и пресечению административных правонарушений и преступлений, особенно в сфере борьбы с алкоголизмом. За отчетный период по ст.238 УК РФ возбуждено 7 уголовных дел (АППГ – 11). Так,  по антиалкогольному законодательству составлено всего–890 административных протоколов (АППГ – 1158).</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3.6</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Минэкономразвития Чувашии, Минздрав Чувашии, Минтруд Чувашии, Минобразования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Сотрудниками ОМВД России по Канашскому району проводится пропаганда правовых знаний населению, разъясняются правовые последствия в случае совершения правонарушения. В ходе проведения профилактических бесед в общеобразовательных школах, на родительских собраниях проводится работа по пропаганде здорового образа жизни, о недопущении употребления пива и напитков, изготавливаемых на его основе, алкогольной и спиртосодержащей продукции в присутствии несовершеннолетних и </w:t>
            </w:r>
            <w:r w:rsidRPr="005D2E57">
              <w:rPr>
                <w:rFonts w:ascii="Times New Roman" w:eastAsia="Times New Roman" w:hAnsi="Times New Roman" w:cs="Times New Roman"/>
                <w:color w:val="000000"/>
                <w:sz w:val="20"/>
                <w:szCs w:val="20"/>
                <w:lang w:eastAsia="ru-RU"/>
              </w:rPr>
              <w:lastRenderedPageBreak/>
              <w:t>вовлечения их в употребление.</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r w:rsidRPr="005D2E57">
              <w:rPr>
                <w:rFonts w:ascii="Times New Roman" w:eastAsia="Andale Sans UI" w:hAnsi="Times New Roman" w:cs="Times New Roman"/>
                <w:color w:val="000000"/>
                <w:kern w:val="3"/>
                <w:sz w:val="20"/>
                <w:szCs w:val="20"/>
                <w:lang w:eastAsia="ja-JP" w:bidi="fa-IR"/>
              </w:rPr>
              <w:t>Проводится активная профилактическая работа</w:t>
            </w:r>
            <w:r w:rsidRPr="005D2E57">
              <w:rPr>
                <w:rFonts w:ascii="Times New Roman" w:eastAsia="Andale Sans UI" w:hAnsi="Times New Roman" w:cs="Times New Roman"/>
                <w:bCs/>
                <w:color w:val="000000"/>
                <w:kern w:val="3"/>
                <w:sz w:val="20"/>
                <w:szCs w:val="20"/>
                <w:lang w:eastAsia="ja-JP" w:bidi="fa-IR"/>
              </w:rPr>
              <w:t xml:space="preserve"> </w:t>
            </w:r>
            <w:r w:rsidRPr="005D2E57">
              <w:rPr>
                <w:rFonts w:ascii="Times New Roman" w:eastAsia="Andale Sans UI" w:hAnsi="Times New Roman" w:cs="Times New Roman"/>
                <w:color w:val="000000"/>
                <w:kern w:val="3"/>
                <w:sz w:val="20"/>
                <w:szCs w:val="20"/>
                <w:lang w:eastAsia="ja-JP" w:bidi="fa-IR"/>
              </w:rPr>
              <w:t xml:space="preserve">среди населения по </w:t>
            </w:r>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bCs/>
                <w:color w:val="000000"/>
                <w:kern w:val="3"/>
                <w:sz w:val="20"/>
                <w:szCs w:val="20"/>
                <w:lang w:val="de-DE" w:eastAsia="ja-JP" w:bidi="fa-IR"/>
              </w:rPr>
              <w:t>профилактике</w:t>
            </w:r>
            <w:proofErr w:type="spellEnd"/>
            <w:r w:rsidRPr="005D2E57">
              <w:rPr>
                <w:rFonts w:ascii="Times New Roman" w:eastAsia="Andale Sans UI" w:hAnsi="Times New Roman" w:cs="Times New Roman"/>
                <w:bCs/>
                <w:color w:val="000000"/>
                <w:kern w:val="3"/>
                <w:sz w:val="20"/>
                <w:szCs w:val="20"/>
                <w:lang w:val="de-DE" w:eastAsia="ja-JP" w:bidi="fa-IR"/>
              </w:rPr>
              <w:t xml:space="preserve"> </w:t>
            </w:r>
            <w:proofErr w:type="spellStart"/>
            <w:r w:rsidRPr="005D2E57">
              <w:rPr>
                <w:rFonts w:ascii="Times New Roman" w:eastAsia="Andale Sans UI" w:hAnsi="Times New Roman" w:cs="Times New Roman"/>
                <w:bCs/>
                <w:color w:val="000000"/>
                <w:kern w:val="3"/>
                <w:sz w:val="20"/>
                <w:szCs w:val="20"/>
                <w:lang w:val="de-DE" w:eastAsia="ja-JP" w:bidi="fa-IR"/>
              </w:rPr>
              <w:t>алкоголизма</w:t>
            </w:r>
            <w:proofErr w:type="spellEnd"/>
            <w:r w:rsidRPr="005D2E57">
              <w:rPr>
                <w:rFonts w:ascii="Times New Roman" w:eastAsia="Andale Sans UI" w:hAnsi="Times New Roman" w:cs="Times New Roman"/>
                <w:bCs/>
                <w:color w:val="000000"/>
                <w:kern w:val="3"/>
                <w:sz w:val="20"/>
                <w:szCs w:val="20"/>
                <w:lang w:val="de-DE" w:eastAsia="ja-JP" w:bidi="fa-IR"/>
              </w:rPr>
              <w:t>:</w:t>
            </w:r>
          </w:p>
          <w:p w:rsidR="005D2E57" w:rsidRPr="005D2E57" w:rsidRDefault="005D2E57" w:rsidP="005D2E57">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0"/>
                <w:szCs w:val="20"/>
                <w:lang w:val="de-DE" w:eastAsia="ja-JP" w:bidi="fa-IR"/>
              </w:rPr>
            </w:pPr>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Размещена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статья</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местной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газете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Канаш-ен</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тему</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Алкоголизм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его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проблемы</w:t>
            </w:r>
            <w:proofErr w:type="spellEnd"/>
            <w:r w:rsidRPr="005D2E57">
              <w:rPr>
                <w:rFonts w:ascii="Times New Roman" w:eastAsia="Andale Sans UI" w:hAnsi="Times New Roman" w:cs="Times New Roman"/>
                <w:color w:val="000000"/>
                <w:kern w:val="3"/>
                <w:sz w:val="20"/>
                <w:szCs w:val="20"/>
                <w:lang w:val="de-DE" w:eastAsia="ja-JP" w:bidi="fa-IR"/>
              </w:rPr>
              <w:t>».</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proofErr w:type="spellStart"/>
            <w:r w:rsidRPr="005D2E57">
              <w:rPr>
                <w:rFonts w:ascii="Times New Roman" w:eastAsia="Andale Sans UI" w:hAnsi="Times New Roman" w:cs="Times New Roman"/>
                <w:color w:val="000000"/>
                <w:kern w:val="3"/>
                <w:sz w:val="20"/>
                <w:szCs w:val="20"/>
                <w:lang w:val="de-DE" w:eastAsia="ja-JP" w:bidi="fa-IR"/>
              </w:rPr>
              <w:t>На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сайте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размещена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статистическая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информация</w:t>
            </w:r>
            <w:proofErr w:type="spellEnd"/>
            <w:r w:rsidRPr="005D2E57">
              <w:rPr>
                <w:rFonts w:ascii="Times New Roman" w:eastAsia="Andale Sans UI" w:hAnsi="Times New Roman" w:cs="Times New Roman"/>
                <w:color w:val="000000"/>
                <w:kern w:val="3"/>
                <w:sz w:val="20"/>
                <w:szCs w:val="20"/>
                <w:lang w:val="de-DE" w:eastAsia="ja-JP" w:bidi="fa-IR"/>
              </w:rPr>
              <w:t xml:space="preserve"> по </w:t>
            </w:r>
            <w:proofErr w:type="spellStart"/>
            <w:r w:rsidRPr="005D2E57">
              <w:rPr>
                <w:rFonts w:ascii="Times New Roman" w:eastAsia="Andale Sans UI" w:hAnsi="Times New Roman" w:cs="Times New Roman"/>
                <w:color w:val="000000"/>
                <w:kern w:val="3"/>
                <w:sz w:val="20"/>
                <w:szCs w:val="20"/>
                <w:lang w:val="de-DE" w:eastAsia="ja-JP" w:bidi="fa-IR"/>
              </w:rPr>
              <w:t>проблемам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алкоголизма</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районе</w:t>
            </w:r>
            <w:proofErr w:type="spellEnd"/>
            <w:r w:rsidRPr="005D2E57">
              <w:rPr>
                <w:rFonts w:ascii="Times New Roman" w:eastAsia="Andale Sans UI" w:hAnsi="Times New Roman" w:cs="Times New Roman"/>
                <w:color w:val="000000"/>
                <w:kern w:val="3"/>
                <w:sz w:val="20"/>
                <w:szCs w:val="20"/>
                <w:lang w:val="de-DE" w:eastAsia="ja-JP" w:bidi="fa-IR"/>
              </w:rPr>
              <w:t>.</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Проведены</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семинары</w:t>
            </w:r>
            <w:proofErr w:type="spellEnd"/>
            <w:r w:rsidRPr="005D2E57">
              <w:rPr>
                <w:rFonts w:ascii="Times New Roman" w:eastAsia="Andale Sans UI" w:hAnsi="Times New Roman" w:cs="Times New Roman"/>
                <w:color w:val="000000"/>
                <w:kern w:val="3"/>
                <w:sz w:val="20"/>
                <w:szCs w:val="20"/>
                <w:lang w:val="de-DE" w:eastAsia="ja-JP" w:bidi="fa-IR"/>
              </w:rPr>
              <w:t xml:space="preserve"> с </w:t>
            </w:r>
            <w:proofErr w:type="spellStart"/>
            <w:r w:rsidRPr="005D2E57">
              <w:rPr>
                <w:rFonts w:ascii="Times New Roman" w:eastAsia="Andale Sans UI" w:hAnsi="Times New Roman" w:cs="Times New Roman"/>
                <w:color w:val="000000"/>
                <w:kern w:val="3"/>
                <w:sz w:val="20"/>
                <w:szCs w:val="20"/>
                <w:lang w:val="de-DE" w:eastAsia="ja-JP" w:bidi="fa-IR"/>
              </w:rPr>
              <w:t>врачами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первичной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медико-санитарной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помощи</w:t>
            </w:r>
            <w:proofErr w:type="spellEnd"/>
            <w:r w:rsidRPr="005D2E57">
              <w:rPr>
                <w:rFonts w:ascii="Times New Roman" w:eastAsia="Andale Sans UI" w:hAnsi="Times New Roman" w:cs="Times New Roman"/>
                <w:color w:val="000000"/>
                <w:kern w:val="3"/>
                <w:sz w:val="20"/>
                <w:szCs w:val="20"/>
                <w:lang w:val="de-DE" w:eastAsia="ja-JP" w:bidi="fa-IR"/>
              </w:rPr>
              <w:t xml:space="preserve">, с </w:t>
            </w:r>
            <w:proofErr w:type="spellStart"/>
            <w:r w:rsidRPr="005D2E57">
              <w:rPr>
                <w:rFonts w:ascii="Times New Roman" w:eastAsia="Andale Sans UI" w:hAnsi="Times New Roman" w:cs="Times New Roman"/>
                <w:color w:val="000000"/>
                <w:kern w:val="3"/>
                <w:sz w:val="20"/>
                <w:szCs w:val="20"/>
                <w:lang w:val="de-DE" w:eastAsia="ja-JP" w:bidi="fa-IR"/>
              </w:rPr>
              <w:t>фельдшерами</w:t>
            </w:r>
            <w:proofErr w:type="spellEnd"/>
            <w:r w:rsidRPr="005D2E57">
              <w:rPr>
                <w:rFonts w:ascii="Times New Roman" w:eastAsia="Andale Sans UI" w:hAnsi="Times New Roman" w:cs="Times New Roman"/>
                <w:color w:val="000000"/>
                <w:kern w:val="3"/>
                <w:sz w:val="20"/>
                <w:szCs w:val="20"/>
                <w:lang w:val="de-DE" w:eastAsia="ja-JP" w:bidi="fa-IR"/>
              </w:rPr>
              <w:t xml:space="preserve"> ФАП- по </w:t>
            </w:r>
            <w:proofErr w:type="spellStart"/>
            <w:r w:rsidRPr="005D2E57">
              <w:rPr>
                <w:rFonts w:ascii="Times New Roman" w:eastAsia="Andale Sans UI" w:hAnsi="Times New Roman" w:cs="Times New Roman"/>
                <w:color w:val="000000"/>
                <w:kern w:val="3"/>
                <w:sz w:val="20"/>
                <w:szCs w:val="20"/>
                <w:lang w:val="de-DE" w:eastAsia="ja-JP" w:bidi="fa-IR"/>
              </w:rPr>
              <w:t>вопросам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раннего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выявления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алкоголизма</w:t>
            </w:r>
            <w:proofErr w:type="spellEnd"/>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профилактике</w:t>
            </w:r>
            <w:proofErr w:type="spellEnd"/>
            <w:r w:rsidRPr="005D2E57">
              <w:rPr>
                <w:rFonts w:ascii="Times New Roman" w:eastAsia="Andale Sans UI" w:hAnsi="Times New Roman" w:cs="Times New Roman"/>
                <w:color w:val="000000"/>
                <w:kern w:val="3"/>
                <w:sz w:val="20"/>
                <w:szCs w:val="20"/>
                <w:lang w:val="de-DE" w:eastAsia="ja-JP" w:bidi="fa-IR"/>
              </w:rPr>
              <w:t>.</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proofErr w:type="spellStart"/>
            <w:r w:rsidRPr="005D2E57">
              <w:rPr>
                <w:rFonts w:ascii="Times New Roman" w:eastAsia="Andale Sans UI" w:hAnsi="Times New Roman" w:cs="Times New Roman"/>
                <w:color w:val="000000"/>
                <w:kern w:val="3"/>
                <w:sz w:val="20"/>
                <w:szCs w:val="20"/>
                <w:lang w:val="de-DE" w:eastAsia="ja-JP" w:bidi="fa-IR"/>
              </w:rPr>
              <w:t>Ежемесячно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проводится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заслушивание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участковых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терапевтов</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врачей</w:t>
            </w:r>
            <w:proofErr w:type="spellEnd"/>
            <w:r w:rsidRPr="005D2E57">
              <w:rPr>
                <w:rFonts w:ascii="Times New Roman" w:eastAsia="Andale Sans UI" w:hAnsi="Times New Roman" w:cs="Times New Roman"/>
                <w:color w:val="000000"/>
                <w:kern w:val="3"/>
                <w:sz w:val="20"/>
                <w:szCs w:val="20"/>
                <w:lang w:val="de-DE" w:eastAsia="ja-JP" w:bidi="fa-IR"/>
              </w:rPr>
              <w:t xml:space="preserve"> ООВП, </w:t>
            </w:r>
            <w:proofErr w:type="spellStart"/>
            <w:r w:rsidRPr="005D2E57">
              <w:rPr>
                <w:rFonts w:ascii="Times New Roman" w:eastAsia="Andale Sans UI" w:hAnsi="Times New Roman" w:cs="Times New Roman"/>
                <w:color w:val="000000"/>
                <w:kern w:val="3"/>
                <w:sz w:val="20"/>
                <w:szCs w:val="20"/>
                <w:lang w:val="de-DE" w:eastAsia="ja-JP" w:bidi="fa-IR"/>
              </w:rPr>
              <w:t>фельдшеров</w:t>
            </w:r>
            <w:proofErr w:type="spellEnd"/>
            <w:r w:rsidRPr="005D2E57">
              <w:rPr>
                <w:rFonts w:ascii="Times New Roman" w:eastAsia="Andale Sans UI" w:hAnsi="Times New Roman" w:cs="Times New Roman"/>
                <w:color w:val="000000"/>
                <w:kern w:val="3"/>
                <w:sz w:val="20"/>
                <w:szCs w:val="20"/>
                <w:lang w:val="de-DE" w:eastAsia="ja-JP" w:bidi="fa-IR"/>
              </w:rPr>
              <w:t xml:space="preserve"> ФАП по </w:t>
            </w:r>
            <w:proofErr w:type="spellStart"/>
            <w:r w:rsidRPr="005D2E57">
              <w:rPr>
                <w:rFonts w:ascii="Times New Roman" w:eastAsia="Andale Sans UI" w:hAnsi="Times New Roman" w:cs="Times New Roman"/>
                <w:color w:val="000000"/>
                <w:kern w:val="3"/>
                <w:sz w:val="20"/>
                <w:szCs w:val="20"/>
                <w:lang w:val="de-DE" w:eastAsia="ja-JP" w:bidi="fa-IR"/>
              </w:rPr>
              <w:t>мониторингу</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смертности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лиц</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злоупотребляющих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алкоголем</w:t>
            </w:r>
            <w:proofErr w:type="spellEnd"/>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r w:rsidRPr="005D2E57">
              <w:rPr>
                <w:rFonts w:ascii="Times New Roman" w:eastAsia="Andale Sans UI" w:hAnsi="Times New Roman" w:cs="Times New Roman"/>
                <w:color w:val="000000"/>
                <w:kern w:val="3"/>
                <w:sz w:val="20"/>
                <w:szCs w:val="20"/>
                <w:lang w:val="de-DE" w:eastAsia="ja-JP" w:bidi="fa-IR"/>
              </w:rPr>
              <w:t xml:space="preserve">В </w:t>
            </w:r>
            <w:proofErr w:type="spellStart"/>
            <w:r w:rsidRPr="005D2E57">
              <w:rPr>
                <w:rFonts w:ascii="Times New Roman" w:eastAsia="Andale Sans UI" w:hAnsi="Times New Roman" w:cs="Times New Roman"/>
                <w:color w:val="000000"/>
                <w:kern w:val="3"/>
                <w:sz w:val="20"/>
                <w:szCs w:val="20"/>
                <w:lang w:val="de-DE" w:eastAsia="ja-JP" w:bidi="fa-IR"/>
              </w:rPr>
              <w:t>будущем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хотим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организовывать</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такие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встречи</w:t>
            </w:r>
            <w:proofErr w:type="spellEnd"/>
            <w:r w:rsidRPr="005D2E57">
              <w:rPr>
                <w:rFonts w:ascii="Times New Roman" w:eastAsia="Andale Sans UI" w:hAnsi="Times New Roman" w:cs="Times New Roman"/>
                <w:color w:val="000000"/>
                <w:kern w:val="3"/>
                <w:sz w:val="20"/>
                <w:szCs w:val="20"/>
                <w:lang w:val="de-DE" w:eastAsia="ja-JP" w:bidi="fa-IR"/>
              </w:rPr>
              <w:t xml:space="preserve"> с </w:t>
            </w:r>
            <w:proofErr w:type="spellStart"/>
            <w:r w:rsidRPr="005D2E57">
              <w:rPr>
                <w:rFonts w:ascii="Times New Roman" w:eastAsia="Andale Sans UI" w:hAnsi="Times New Roman" w:cs="Times New Roman"/>
                <w:color w:val="000000"/>
                <w:kern w:val="3"/>
                <w:sz w:val="20"/>
                <w:szCs w:val="20"/>
                <w:lang w:val="de-DE" w:eastAsia="ja-JP" w:bidi="fa-IR"/>
              </w:rPr>
              <w:t>приглашением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глав</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сельских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поселений</w:t>
            </w:r>
            <w:proofErr w:type="spellEnd"/>
            <w:r w:rsidRPr="005D2E57">
              <w:rPr>
                <w:rFonts w:ascii="Times New Roman" w:eastAsia="Andale Sans UI" w:hAnsi="Times New Roman" w:cs="Times New Roman"/>
                <w:color w:val="000000"/>
                <w:kern w:val="3"/>
                <w:sz w:val="20"/>
                <w:szCs w:val="20"/>
                <w:lang w:val="de-DE" w:eastAsia="ja-JP" w:bidi="fa-IR"/>
              </w:rPr>
              <w:t xml:space="preserve"> , </w:t>
            </w:r>
            <w:proofErr w:type="spellStart"/>
            <w:r w:rsidRPr="005D2E57">
              <w:rPr>
                <w:rFonts w:ascii="Times New Roman" w:eastAsia="Andale Sans UI" w:hAnsi="Times New Roman" w:cs="Times New Roman"/>
                <w:color w:val="000000"/>
                <w:kern w:val="3"/>
                <w:sz w:val="20"/>
                <w:szCs w:val="20"/>
                <w:lang w:val="de-DE" w:eastAsia="ja-JP" w:bidi="fa-IR"/>
              </w:rPr>
              <w:t>работников</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социальной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службы</w:t>
            </w:r>
            <w:proofErr w:type="spellEnd"/>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представителей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общественного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совета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совет</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матерей</w:t>
            </w:r>
            <w:proofErr w:type="spellEnd"/>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совет</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отцов</w:t>
            </w:r>
            <w:proofErr w:type="spellEnd"/>
            <w:r w:rsidRPr="005D2E57">
              <w:rPr>
                <w:rFonts w:ascii="Times New Roman" w:eastAsia="Andale Sans UI" w:hAnsi="Times New Roman" w:cs="Times New Roman"/>
                <w:color w:val="000000"/>
                <w:kern w:val="3"/>
                <w:sz w:val="20"/>
                <w:szCs w:val="20"/>
                <w:lang w:val="de-DE" w:eastAsia="ja-JP" w:bidi="fa-IR"/>
              </w:rPr>
              <w:t>)</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proofErr w:type="spellStart"/>
            <w:r w:rsidRPr="005D2E57">
              <w:rPr>
                <w:rFonts w:ascii="Times New Roman" w:eastAsia="Andale Sans UI" w:hAnsi="Times New Roman" w:cs="Times New Roman"/>
                <w:color w:val="000000"/>
                <w:kern w:val="3"/>
                <w:sz w:val="20"/>
                <w:szCs w:val="20"/>
                <w:lang w:val="de-DE" w:eastAsia="ja-JP" w:bidi="fa-IR"/>
              </w:rPr>
              <w:t>Организовано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анонимное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консультирование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врачом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наркологом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пациентов</w:t>
            </w:r>
            <w:proofErr w:type="spellEnd"/>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их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родственников</w:t>
            </w:r>
            <w:proofErr w:type="spellEnd"/>
            <w:r w:rsidRPr="005D2E57">
              <w:rPr>
                <w:rFonts w:ascii="Times New Roman" w:eastAsia="Andale Sans UI" w:hAnsi="Times New Roman" w:cs="Times New Roman"/>
                <w:color w:val="000000"/>
                <w:kern w:val="3"/>
                <w:sz w:val="20"/>
                <w:szCs w:val="20"/>
                <w:lang w:val="de-DE" w:eastAsia="ja-JP" w:bidi="fa-IR"/>
              </w:rPr>
              <w:t>.</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eastAsia="ja-JP" w:bidi="fa-IR"/>
              </w:rPr>
            </w:pPr>
            <w:proofErr w:type="spellStart"/>
            <w:r w:rsidRPr="005D2E57">
              <w:rPr>
                <w:rFonts w:ascii="Times New Roman" w:eastAsia="Andale Sans UI" w:hAnsi="Times New Roman" w:cs="Times New Roman"/>
                <w:color w:val="000000"/>
                <w:kern w:val="3"/>
                <w:sz w:val="20"/>
                <w:szCs w:val="20"/>
                <w:lang w:val="de-DE" w:eastAsia="ja-JP" w:bidi="fa-IR"/>
              </w:rPr>
              <w:t>Врачом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наркологом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проводятся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индивидуальные</w:t>
            </w:r>
            <w:proofErr w:type="spellEnd"/>
            <w:r w:rsidRPr="005D2E57">
              <w:rPr>
                <w:rFonts w:ascii="Times New Roman" w:eastAsia="Andale Sans UI" w:hAnsi="Times New Roman" w:cs="Times New Roman"/>
                <w:color w:val="000000"/>
                <w:kern w:val="3"/>
                <w:sz w:val="20"/>
                <w:szCs w:val="20"/>
                <w:lang w:val="de-DE" w:eastAsia="ja-JP" w:bidi="fa-IR"/>
              </w:rPr>
              <w:t xml:space="preserve"> профилактические6 </w:t>
            </w:r>
            <w:proofErr w:type="spellStart"/>
            <w:r w:rsidRPr="005D2E57">
              <w:rPr>
                <w:rFonts w:ascii="Times New Roman" w:eastAsia="Andale Sans UI" w:hAnsi="Times New Roman" w:cs="Times New Roman"/>
                <w:color w:val="000000"/>
                <w:kern w:val="3"/>
                <w:sz w:val="20"/>
                <w:szCs w:val="20"/>
                <w:lang w:val="de-DE" w:eastAsia="ja-JP" w:bidi="fa-IR"/>
              </w:rPr>
              <w:t>беседы</w:t>
            </w:r>
            <w:proofErr w:type="spellEnd"/>
            <w:r w:rsidRPr="005D2E57">
              <w:rPr>
                <w:rFonts w:ascii="Times New Roman" w:eastAsia="Andale Sans UI" w:hAnsi="Times New Roman" w:cs="Times New Roman"/>
                <w:color w:val="000000"/>
                <w:kern w:val="3"/>
                <w:sz w:val="20"/>
                <w:szCs w:val="20"/>
                <w:lang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Занятия</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школе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матерей</w:t>
            </w:r>
            <w:proofErr w:type="spellEnd"/>
            <w:r w:rsidRPr="005D2E57">
              <w:rPr>
                <w:rFonts w:ascii="Times New Roman" w:eastAsia="Andale Sans UI" w:hAnsi="Times New Roman" w:cs="Times New Roman"/>
                <w:color w:val="000000"/>
                <w:kern w:val="3"/>
                <w:sz w:val="20"/>
                <w:szCs w:val="20"/>
                <w:lang w:val="de-DE" w:eastAsia="ja-JP" w:bidi="fa-IR"/>
              </w:rPr>
              <w:t xml:space="preserve"> и  </w:t>
            </w:r>
            <w:proofErr w:type="spellStart"/>
            <w:r w:rsidRPr="005D2E57">
              <w:rPr>
                <w:rFonts w:ascii="Times New Roman" w:eastAsia="Andale Sans UI" w:hAnsi="Times New Roman" w:cs="Times New Roman"/>
                <w:color w:val="000000"/>
                <w:kern w:val="3"/>
                <w:sz w:val="20"/>
                <w:szCs w:val="20"/>
                <w:lang w:val="de-DE" w:eastAsia="ja-JP" w:bidi="fa-IR"/>
              </w:rPr>
              <w:t>будущих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отцов</w:t>
            </w:r>
            <w:proofErr w:type="spellEnd"/>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eastAsia="ja-JP" w:bidi="fa-IR"/>
              </w:rPr>
              <w:t xml:space="preserve">Охвачено 270 человек. </w:t>
            </w:r>
            <w:proofErr w:type="spellStart"/>
            <w:r w:rsidRPr="005D2E57">
              <w:rPr>
                <w:rFonts w:ascii="Times New Roman" w:eastAsia="Andale Sans UI" w:hAnsi="Times New Roman" w:cs="Times New Roman"/>
                <w:color w:val="000000"/>
                <w:kern w:val="3"/>
                <w:sz w:val="20"/>
                <w:szCs w:val="20"/>
                <w:lang w:val="de-DE" w:eastAsia="ja-JP" w:bidi="fa-IR"/>
              </w:rPr>
              <w:t>Всем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пациентам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рекомендуется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реабилитация</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республиканском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наркологическом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диспансере</w:t>
            </w:r>
            <w:proofErr w:type="spellEnd"/>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eastAsia="ja-JP" w:bidi="fa-IR"/>
              </w:rPr>
              <w:t>Направлено 8 человек.</w:t>
            </w:r>
          </w:p>
          <w:p w:rsidR="005D2E57" w:rsidRPr="005D2E57" w:rsidRDefault="005D2E57" w:rsidP="005D2E57">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val="de-DE" w:bidi="fa-IR"/>
              </w:rPr>
            </w:pPr>
            <w:proofErr w:type="spellStart"/>
            <w:r w:rsidRPr="005D2E57">
              <w:rPr>
                <w:rFonts w:ascii="Times New Roman" w:eastAsia="Andale Sans UI" w:hAnsi="Times New Roman" w:cs="Times New Roman"/>
                <w:color w:val="000000"/>
                <w:kern w:val="3"/>
                <w:sz w:val="20"/>
                <w:szCs w:val="20"/>
                <w:lang w:val="de-DE" w:eastAsia="ja-JP" w:bidi="fa-IR"/>
              </w:rPr>
              <w:t>Врачом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наркологом</w:t>
            </w:r>
            <w:proofErr w:type="spellEnd"/>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eastAsia="ja-JP" w:bidi="fa-IR"/>
              </w:rPr>
              <w:t xml:space="preserve">проводится </w:t>
            </w:r>
            <w:proofErr w:type="spellStart"/>
            <w:r w:rsidRPr="005D2E57">
              <w:rPr>
                <w:rFonts w:ascii="Times New Roman" w:eastAsia="Andale Sans UI" w:hAnsi="Times New Roman" w:cs="Times New Roman"/>
                <w:color w:val="000000"/>
                <w:kern w:val="3"/>
                <w:sz w:val="20"/>
                <w:szCs w:val="20"/>
                <w:lang w:val="de-DE" w:eastAsia="ja-JP" w:bidi="fa-IR"/>
              </w:rPr>
              <w:t>психокоррекция</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стационарных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отделениях</w:t>
            </w:r>
            <w:proofErr w:type="spellEnd"/>
            <w:r w:rsidRPr="005D2E57">
              <w:rPr>
                <w:rFonts w:ascii="Times New Roman" w:eastAsia="Andale Sans UI" w:hAnsi="Times New Roman" w:cs="Times New Roman"/>
                <w:color w:val="000000"/>
                <w:kern w:val="3"/>
                <w:sz w:val="20"/>
                <w:szCs w:val="20"/>
                <w:lang w:val="de-DE" w:eastAsia="ja-JP" w:bidi="fa-IR"/>
              </w:rPr>
              <w:t xml:space="preserve"> с </w:t>
            </w:r>
            <w:proofErr w:type="spellStart"/>
            <w:r w:rsidRPr="005D2E57">
              <w:rPr>
                <w:rFonts w:ascii="Times New Roman" w:eastAsia="Andale Sans UI" w:hAnsi="Times New Roman" w:cs="Times New Roman"/>
                <w:color w:val="000000"/>
                <w:kern w:val="3"/>
                <w:sz w:val="20"/>
                <w:szCs w:val="20"/>
                <w:lang w:val="de-DE" w:eastAsia="ja-JP" w:bidi="fa-IR"/>
              </w:rPr>
              <w:t>целью</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проведения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профилактического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наблюдения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лицам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замеченным</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пагубном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употреблении</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алкоголя</w:t>
            </w:r>
            <w:proofErr w:type="spellEnd"/>
            <w:r w:rsidRPr="005D2E57">
              <w:rPr>
                <w:rFonts w:ascii="Times New Roman" w:eastAsia="Andale Sans UI" w:hAnsi="Times New Roman" w:cs="Times New Roman"/>
                <w:color w:val="000000"/>
                <w:kern w:val="3"/>
                <w:sz w:val="20"/>
                <w:szCs w:val="20"/>
                <w:lang w:val="de-DE" w:eastAsia="ja-JP" w:bidi="fa-IR"/>
              </w:rPr>
              <w:t xml:space="preserve"> у 30 </w:t>
            </w:r>
            <w:proofErr w:type="spellStart"/>
            <w:r w:rsidRPr="005D2E57">
              <w:rPr>
                <w:rFonts w:ascii="Times New Roman" w:eastAsia="Andale Sans UI" w:hAnsi="Times New Roman" w:cs="Times New Roman"/>
                <w:color w:val="000000"/>
                <w:kern w:val="3"/>
                <w:sz w:val="20"/>
                <w:szCs w:val="20"/>
                <w:lang w:val="de-DE" w:eastAsia="ja-JP" w:bidi="fa-IR"/>
              </w:rPr>
              <w:t>пациентов</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том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числе</w:t>
            </w:r>
            <w:proofErr w:type="spellEnd"/>
            <w:r w:rsidRPr="005D2E57">
              <w:rPr>
                <w:rFonts w:ascii="Times New Roman" w:eastAsia="Andale Sans UI" w:hAnsi="Times New Roman" w:cs="Times New Roman"/>
                <w:color w:val="000000"/>
                <w:kern w:val="3"/>
                <w:sz w:val="20"/>
                <w:szCs w:val="20"/>
                <w:lang w:val="de-DE" w:eastAsia="ja-JP" w:bidi="fa-IR"/>
              </w:rPr>
              <w:t xml:space="preserve"> у 3 </w:t>
            </w:r>
            <w:proofErr w:type="spellStart"/>
            <w:r w:rsidRPr="005D2E57">
              <w:rPr>
                <w:rFonts w:ascii="Times New Roman" w:eastAsia="Andale Sans UI" w:hAnsi="Times New Roman" w:cs="Times New Roman"/>
                <w:color w:val="000000"/>
                <w:kern w:val="3"/>
                <w:sz w:val="20"/>
                <w:szCs w:val="20"/>
                <w:lang w:val="de-DE" w:eastAsia="ja-JP" w:bidi="fa-IR"/>
              </w:rPr>
              <w:t>мам</w:t>
            </w:r>
            <w:r w:rsidRPr="005D2E57">
              <w:rPr>
                <w:rFonts w:ascii="Times New Roman" w:eastAsia="Andale Sans UI" w:hAnsi="Times New Roman" w:cs="Times New Roman"/>
                <w:color w:val="000000"/>
                <w:kern w:val="3"/>
                <w:sz w:val="20"/>
                <w:szCs w:val="20"/>
                <w:lang w:eastAsia="ja-JP" w:bidi="fa-IR"/>
              </w:rPr>
              <w:t>ам</w:t>
            </w:r>
            <w:proofErr w:type="spellEnd"/>
            <w:r w:rsidRPr="005D2E57">
              <w:rPr>
                <w:rFonts w:ascii="Times New Roman" w:eastAsia="Andale Sans UI" w:hAnsi="Times New Roman" w:cs="Times New Roman"/>
                <w:color w:val="000000"/>
                <w:kern w:val="3"/>
                <w:sz w:val="20"/>
                <w:szCs w:val="20"/>
                <w:lang w:eastAsia="ja-JP" w:bidi="fa-IR"/>
              </w:rPr>
              <w:t xml:space="preserve"> </w:t>
            </w:r>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детском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отделении</w:t>
            </w:r>
            <w:proofErr w:type="spellEnd"/>
            <w:r w:rsidRPr="005D2E57">
              <w:rPr>
                <w:rFonts w:ascii="Times New Roman" w:eastAsia="Andale Sans UI" w:hAnsi="Times New Roman" w:cs="Times New Roman"/>
                <w:color w:val="000000"/>
                <w:kern w:val="3"/>
                <w:sz w:val="20"/>
                <w:szCs w:val="20"/>
                <w:lang w:val="de-DE" w:eastAsia="ja-JP" w:bidi="fa-IR"/>
              </w:rPr>
              <w:t>.</w:t>
            </w:r>
            <w:r w:rsidRPr="005D2E57">
              <w:rPr>
                <w:rFonts w:ascii="Times New Roman" w:eastAsia="Andale Sans UI" w:hAnsi="Times New Roman" w:cs="Times New Roman"/>
                <w:color w:val="000000"/>
                <w:kern w:val="3"/>
                <w:sz w:val="20"/>
                <w:szCs w:val="20"/>
                <w:lang w:eastAsia="ja-JP" w:bidi="fa-IR"/>
              </w:rPr>
              <w:t xml:space="preserve"> </w:t>
            </w:r>
            <w:proofErr w:type="spellStart"/>
            <w:r w:rsidRPr="005D2E57">
              <w:rPr>
                <w:rFonts w:ascii="Times New Roman" w:eastAsia="Andale Sans UI" w:hAnsi="Times New Roman" w:cs="Times New Roman"/>
                <w:color w:val="000000"/>
                <w:kern w:val="3"/>
                <w:sz w:val="20"/>
                <w:szCs w:val="20"/>
                <w:lang w:val="de-DE" w:bidi="fa-IR"/>
              </w:rPr>
              <w:t>Ежегодно</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библиотеки</w:t>
            </w:r>
            <w:proofErr w:type="spellEnd"/>
            <w:r w:rsidRPr="005D2E57">
              <w:rPr>
                <w:rFonts w:ascii="Times New Roman" w:eastAsia="Andale Sans UI" w:hAnsi="Times New Roman" w:cs="Times New Roman"/>
                <w:color w:val="000000"/>
                <w:kern w:val="3"/>
                <w:sz w:val="20"/>
                <w:szCs w:val="20"/>
                <w:lang w:val="de-DE" w:bidi="fa-IR"/>
              </w:rPr>
              <w:t xml:space="preserve"> Канашского района </w:t>
            </w:r>
            <w:proofErr w:type="spellStart"/>
            <w:r w:rsidRPr="005D2E57">
              <w:rPr>
                <w:rFonts w:ascii="Times New Roman" w:eastAsia="Andale Sans UI" w:hAnsi="Times New Roman" w:cs="Times New Roman"/>
                <w:color w:val="000000"/>
                <w:kern w:val="3"/>
                <w:sz w:val="20"/>
                <w:szCs w:val="20"/>
                <w:lang w:val="de-DE" w:bidi="fa-IR"/>
              </w:rPr>
              <w:t>принимают</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участие</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Международном</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Дне</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детского</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телефона</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доверия</w:t>
            </w:r>
            <w:proofErr w:type="spellEnd"/>
            <w:r w:rsidRPr="005D2E57">
              <w:rPr>
                <w:rFonts w:ascii="Times New Roman" w:eastAsia="Andale Sans UI" w:hAnsi="Times New Roman" w:cs="Times New Roman"/>
                <w:color w:val="000000"/>
                <w:kern w:val="3"/>
                <w:sz w:val="20"/>
                <w:szCs w:val="20"/>
                <w:lang w:val="de-DE" w:bidi="fa-IR"/>
              </w:rPr>
              <w:t xml:space="preserve">. В Канашском </w:t>
            </w:r>
            <w:proofErr w:type="spellStart"/>
            <w:r w:rsidRPr="005D2E57">
              <w:rPr>
                <w:rFonts w:ascii="Times New Roman" w:eastAsia="Andale Sans UI" w:hAnsi="Times New Roman" w:cs="Times New Roman"/>
                <w:color w:val="000000"/>
                <w:kern w:val="3"/>
                <w:sz w:val="20"/>
                <w:szCs w:val="20"/>
                <w:lang w:val="de-DE" w:bidi="fa-IR"/>
              </w:rPr>
              <w:t>районе</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он</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прошел</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под</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девизом</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Доверяем</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вместе</w:t>
            </w:r>
            <w:proofErr w:type="spellEnd"/>
            <w:r w:rsidRPr="005D2E57">
              <w:rPr>
                <w:rFonts w:ascii="Times New Roman" w:eastAsia="Andale Sans UI" w:hAnsi="Times New Roman" w:cs="Times New Roman"/>
                <w:color w:val="000000"/>
                <w:kern w:val="3"/>
                <w:sz w:val="20"/>
                <w:szCs w:val="20"/>
                <w:lang w:val="de-DE" w:bidi="fa-IR"/>
              </w:rPr>
              <w:t xml:space="preserve">». В </w:t>
            </w:r>
            <w:proofErr w:type="spellStart"/>
            <w:r w:rsidRPr="005D2E57">
              <w:rPr>
                <w:rFonts w:ascii="Times New Roman" w:eastAsia="Andale Sans UI" w:hAnsi="Times New Roman" w:cs="Times New Roman"/>
                <w:color w:val="000000"/>
                <w:kern w:val="3"/>
                <w:sz w:val="20"/>
                <w:szCs w:val="20"/>
                <w:lang w:val="de-DE" w:bidi="fa-IR"/>
              </w:rPr>
              <w:t>библиотеках</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прошлы</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информационные</w:t>
            </w:r>
            <w:proofErr w:type="spellEnd"/>
            <w:r w:rsidRPr="005D2E57">
              <w:rPr>
                <w:rFonts w:ascii="Times New Roman" w:eastAsia="Andale Sans UI" w:hAnsi="Times New Roman" w:cs="Times New Roman"/>
                <w:color w:val="000000"/>
                <w:kern w:val="3"/>
                <w:sz w:val="20"/>
                <w:szCs w:val="20"/>
                <w:lang w:val="de-DE" w:bidi="fa-IR"/>
              </w:rPr>
              <w:t xml:space="preserve"> </w:t>
            </w:r>
            <w:proofErr w:type="spellStart"/>
            <w:r w:rsidRPr="005D2E57">
              <w:rPr>
                <w:rFonts w:ascii="Times New Roman" w:eastAsia="Andale Sans UI" w:hAnsi="Times New Roman" w:cs="Times New Roman"/>
                <w:color w:val="000000"/>
                <w:kern w:val="3"/>
                <w:sz w:val="20"/>
                <w:szCs w:val="20"/>
                <w:lang w:val="de-DE" w:bidi="fa-IR"/>
              </w:rPr>
              <w:t>часы</w:t>
            </w:r>
            <w:proofErr w:type="spellEnd"/>
            <w:r w:rsidRPr="005D2E57">
              <w:rPr>
                <w:rFonts w:ascii="Times New Roman" w:eastAsia="Andale Sans UI" w:hAnsi="Times New Roman" w:cs="Times New Roman"/>
                <w:color w:val="000000"/>
                <w:kern w:val="3"/>
                <w:sz w:val="20"/>
                <w:szCs w:val="20"/>
                <w:lang w:val="de-DE" w:bidi="fa-IR"/>
              </w:rPr>
              <w:t xml:space="preserve"> </w:t>
            </w:r>
            <w:r w:rsidRPr="005D2E57">
              <w:rPr>
                <w:rFonts w:ascii="Times New Roman" w:eastAsia="Andale Sans UI" w:hAnsi="Times New Roman" w:cs="Times New Roman"/>
                <w:color w:val="000000"/>
                <w:kern w:val="3"/>
                <w:sz w:val="20"/>
                <w:szCs w:val="20"/>
                <w:lang w:val="de-DE" w:eastAsia="ja-JP" w:bidi="fa-IR"/>
              </w:rPr>
              <w:t>"</w:t>
            </w:r>
            <w:proofErr w:type="spellStart"/>
            <w:r w:rsidRPr="005D2E57">
              <w:rPr>
                <w:rFonts w:ascii="Times New Roman" w:eastAsia="Andale Sans UI" w:hAnsi="Times New Roman" w:cs="Times New Roman"/>
                <w:color w:val="000000"/>
                <w:kern w:val="3"/>
                <w:sz w:val="20"/>
                <w:szCs w:val="20"/>
                <w:lang w:val="de-DE" w:eastAsia="ja-JP" w:bidi="fa-IR"/>
              </w:rPr>
              <w:t>Ты</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один</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мы</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вместе</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детская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библиотека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единовременная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информационная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акция</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Минута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телефона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доверия</w:t>
            </w:r>
            <w:proofErr w:type="spellEnd"/>
            <w:r w:rsidRPr="005D2E57">
              <w:rPr>
                <w:rFonts w:ascii="Times New Roman" w:eastAsia="Andale Sans UI" w:hAnsi="Times New Roman" w:cs="Times New Roman"/>
                <w:color w:val="000000"/>
                <w:kern w:val="3"/>
                <w:sz w:val="20"/>
                <w:szCs w:val="20"/>
                <w:lang w:val="de-DE" w:eastAsia="ja-JP" w:bidi="fa-IR"/>
              </w:rPr>
              <w:t>» (Чагасьская с/б), "</w:t>
            </w:r>
            <w:proofErr w:type="spellStart"/>
            <w:r w:rsidRPr="005D2E57">
              <w:rPr>
                <w:rFonts w:ascii="Times New Roman" w:eastAsia="Andale Sans UI" w:hAnsi="Times New Roman" w:cs="Times New Roman"/>
                <w:color w:val="000000"/>
                <w:kern w:val="3"/>
                <w:sz w:val="20"/>
                <w:szCs w:val="20"/>
                <w:lang w:val="de-DE" w:eastAsia="ja-JP" w:bidi="fa-IR"/>
              </w:rPr>
              <w:t>Всегда</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есть</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выход</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Ты</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одинок</w:t>
            </w:r>
            <w:proofErr w:type="spellEnd"/>
            <w:r w:rsidRPr="005D2E57">
              <w:rPr>
                <w:rFonts w:ascii="Times New Roman" w:eastAsia="Andale Sans UI" w:hAnsi="Times New Roman" w:cs="Times New Roman"/>
                <w:color w:val="000000"/>
                <w:kern w:val="3"/>
                <w:sz w:val="20"/>
                <w:szCs w:val="20"/>
                <w:lang w:val="de-DE" w:eastAsia="ja-JP" w:bidi="fa-IR"/>
              </w:rPr>
              <w:t xml:space="preserve">" </w:t>
            </w:r>
            <w:r w:rsidRPr="005D2E57">
              <w:rPr>
                <w:rFonts w:ascii="Times New Roman" w:eastAsia="Andale Sans UI" w:hAnsi="Times New Roman" w:cs="Times New Roman"/>
                <w:color w:val="000000"/>
                <w:kern w:val="3"/>
                <w:sz w:val="20"/>
                <w:szCs w:val="20"/>
                <w:lang w:val="de-DE" w:eastAsia="ja-JP" w:bidi="fa-IR"/>
              </w:rPr>
              <w:lastRenderedPageBreak/>
              <w:t>(</w:t>
            </w:r>
            <w:proofErr w:type="spellStart"/>
            <w:r w:rsidRPr="005D2E57">
              <w:rPr>
                <w:rFonts w:ascii="Times New Roman" w:eastAsia="Andale Sans UI" w:hAnsi="Times New Roman" w:cs="Times New Roman"/>
                <w:color w:val="000000"/>
                <w:kern w:val="3"/>
                <w:sz w:val="20"/>
                <w:szCs w:val="20"/>
                <w:lang w:val="de-DE" w:eastAsia="ja-JP" w:bidi="fa-IR"/>
              </w:rPr>
              <w:t>Центральна</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Вы</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одиноки</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Н.Урюмовская</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Круг</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доверия</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Не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дай</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себя</w:t>
            </w:r>
            <w:proofErr w:type="spellEnd"/>
            <w:r w:rsidRPr="005D2E57">
              <w:rPr>
                <w:rFonts w:ascii="Times New Roman" w:eastAsia="Andale Sans UI" w:hAnsi="Times New Roman" w:cs="Times New Roman"/>
                <w:color w:val="000000"/>
                <w:kern w:val="3"/>
                <w:sz w:val="20"/>
                <w:szCs w:val="20"/>
                <w:lang w:val="de-DE" w:eastAsia="ja-JP" w:bidi="fa-IR"/>
              </w:rPr>
              <w:t xml:space="preserve"> в </w:t>
            </w:r>
            <w:proofErr w:type="spellStart"/>
            <w:r w:rsidRPr="005D2E57">
              <w:rPr>
                <w:rFonts w:ascii="Times New Roman" w:eastAsia="Andale Sans UI" w:hAnsi="Times New Roman" w:cs="Times New Roman"/>
                <w:color w:val="000000"/>
                <w:kern w:val="3"/>
                <w:sz w:val="20"/>
                <w:szCs w:val="20"/>
                <w:lang w:val="de-DE" w:eastAsia="ja-JP" w:bidi="fa-IR"/>
              </w:rPr>
              <w:t>обиду</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Скорая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помощь</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для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души</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Телефон</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доверия</w:t>
            </w:r>
            <w:proofErr w:type="spellEnd"/>
            <w:r w:rsidRPr="005D2E57">
              <w:rPr>
                <w:rFonts w:ascii="Times New Roman" w:eastAsia="Andale Sans UI" w:hAnsi="Times New Roman" w:cs="Times New Roman"/>
                <w:color w:val="000000"/>
                <w:kern w:val="3"/>
                <w:sz w:val="20"/>
                <w:szCs w:val="20"/>
                <w:lang w:val="de-DE" w:eastAsia="ja-JP" w:bidi="fa-IR"/>
              </w:rPr>
              <w:t>", "</w:t>
            </w:r>
            <w:proofErr w:type="spellStart"/>
            <w:r w:rsidRPr="005D2E57">
              <w:rPr>
                <w:rFonts w:ascii="Times New Roman" w:eastAsia="Andale Sans UI" w:hAnsi="Times New Roman" w:cs="Times New Roman"/>
                <w:color w:val="000000"/>
                <w:kern w:val="3"/>
                <w:sz w:val="20"/>
                <w:szCs w:val="20"/>
                <w:lang w:val="de-DE" w:eastAsia="ja-JP" w:bidi="fa-IR"/>
              </w:rPr>
              <w:t>Ты</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не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один</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Телефон</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доверия</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был</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оформлен</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стенд</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Доверяем</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вместе</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во</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всех</w:t>
            </w:r>
            <w:proofErr w:type="spellEnd"/>
            <w:r w:rsidRPr="005D2E57">
              <w:rPr>
                <w:rFonts w:ascii="Times New Roman" w:eastAsia="Andale Sans UI" w:hAnsi="Times New Roman" w:cs="Times New Roman"/>
                <w:color w:val="000000"/>
                <w:kern w:val="3"/>
                <w:sz w:val="20"/>
                <w:szCs w:val="20"/>
                <w:lang w:val="de-DE" w:eastAsia="ja-JP" w:bidi="fa-IR"/>
              </w:rPr>
              <w:t xml:space="preserve"> </w:t>
            </w:r>
            <w:proofErr w:type="spellStart"/>
            <w:r w:rsidRPr="005D2E57">
              <w:rPr>
                <w:rFonts w:ascii="Times New Roman" w:eastAsia="Andale Sans UI" w:hAnsi="Times New Roman" w:cs="Times New Roman"/>
                <w:color w:val="000000"/>
                <w:kern w:val="3"/>
                <w:sz w:val="20"/>
                <w:szCs w:val="20"/>
                <w:lang w:val="de-DE" w:eastAsia="ja-JP" w:bidi="fa-IR"/>
              </w:rPr>
              <w:t>библиотеках</w:t>
            </w:r>
            <w:proofErr w:type="spellEnd"/>
            <w:r w:rsidRPr="005D2E57">
              <w:rPr>
                <w:rFonts w:ascii="Times New Roman" w:eastAsia="Andale Sans UI" w:hAnsi="Times New Roman" w:cs="Times New Roman"/>
                <w:color w:val="000000"/>
                <w:kern w:val="3"/>
                <w:sz w:val="20"/>
                <w:szCs w:val="20"/>
                <w:lang w:val="de-DE" w:eastAsia="ja-JP" w:bidi="fa-IR"/>
              </w:rPr>
              <w:t xml:space="preserve"> ЦБС.</w:t>
            </w:r>
          </w:p>
        </w:tc>
      </w:tr>
      <w:tr w:rsidR="005D2E57" w:rsidRPr="005D2E57" w:rsidTr="00F121F4">
        <w:trPr>
          <w:trHeight w:val="1128"/>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lastRenderedPageBreak/>
              <w:t>Основное мероприя</w:t>
            </w:r>
            <w:r w:rsidRPr="005D2E57">
              <w:rPr>
                <w:rFonts w:ascii="Times New Roman" w:eastAsia="Times New Roman" w:hAnsi="Times New Roman" w:cs="Times New Roman"/>
                <w:color w:val="000000"/>
                <w:sz w:val="20"/>
                <w:szCs w:val="20"/>
              </w:rPr>
              <w:softHyphen/>
              <w:t>тие 4</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Минобразования Чувашии, Минздрав Чувашии, Минтруд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roofErr w:type="gramStart"/>
            <w:r w:rsidRPr="005D2E57">
              <w:rPr>
                <w:rFonts w:ascii="Times New Roman" w:eastAsia="Times New Roman" w:hAnsi="Times New Roman" w:cs="Times New Roman"/>
                <w:color w:val="000000"/>
                <w:sz w:val="20"/>
                <w:szCs w:val="20"/>
              </w:rPr>
              <w:t xml:space="preserve">Сельскими поселениями района совместно с </w:t>
            </w:r>
            <w:r w:rsidRPr="005D2E57">
              <w:rPr>
                <w:rFonts w:ascii="Times New Roman" w:eastAsia="Times New Roman" w:hAnsi="Times New Roman" w:cs="Times New Roman"/>
                <w:color w:val="000000"/>
                <w:sz w:val="20"/>
                <w:szCs w:val="20"/>
                <w:lang w:eastAsia="ru-RU"/>
              </w:rPr>
              <w:t>отделом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 Канашу  проводится работа по с</w:t>
            </w:r>
            <w:r w:rsidRPr="005D2E57">
              <w:rPr>
                <w:rFonts w:ascii="Times New Roman" w:eastAsia="Times New Roman" w:hAnsi="Times New Roman" w:cs="Times New Roman"/>
                <w:color w:val="000000"/>
                <w:sz w:val="20"/>
                <w:szCs w:val="20"/>
              </w:rPr>
              <w:t>оциальной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roofErr w:type="gramEnd"/>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4.1</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Выявление граждан, находящихся в трудной жизненной ситуации и на ранних стадиях социального неблагополучия</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Минобразования Чувашии, Минздрав Чувашии, Минтруд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 xml:space="preserve">УУП и инспекторами ПДН ОУУП и ПДН ОМВД России по Канашскому району совместно с КДН и ЗП, органом опеки и попечительства администрации Канашского района </w:t>
            </w:r>
            <w:proofErr w:type="spellStart"/>
            <w:r w:rsidRPr="005D2E57">
              <w:rPr>
                <w:rFonts w:ascii="Times New Roman" w:eastAsia="Times New Roman" w:hAnsi="Times New Roman" w:cs="Times New Roman"/>
                <w:color w:val="000000"/>
                <w:sz w:val="20"/>
                <w:szCs w:val="20"/>
              </w:rPr>
              <w:t>еженеделно</w:t>
            </w:r>
            <w:proofErr w:type="spellEnd"/>
            <w:r w:rsidRPr="005D2E57">
              <w:rPr>
                <w:rFonts w:ascii="Times New Roman" w:eastAsia="Times New Roman" w:hAnsi="Times New Roman" w:cs="Times New Roman"/>
                <w:color w:val="000000"/>
                <w:sz w:val="20"/>
                <w:szCs w:val="20"/>
              </w:rPr>
              <w:t xml:space="preserve"> проводятся рейды по населенным пунктам района, принимаются меры по раннему выявлению граждан, находящихся в трудной жизненной ситуации и на ранних стадиях социального неблагополучия. Также проводятся беседы в школах, детских дошкольных учреждениях на предмет раннего выявления семей, оказавшихся в социально опасном положении.</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4.2</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Минтруд Чувашии,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40" w:lineRule="auto"/>
              <w:jc w:val="both"/>
              <w:rPr>
                <w:rFonts w:ascii="Times New Roman" w:eastAsia="Calibri" w:hAnsi="Times New Roman" w:cs="Times New Roman"/>
                <w:color w:val="000000"/>
                <w:sz w:val="20"/>
                <w:szCs w:val="20"/>
              </w:rPr>
            </w:pPr>
            <w:r w:rsidRPr="005D2E57">
              <w:rPr>
                <w:rFonts w:ascii="Times New Roman" w:eastAsia="Calibri" w:hAnsi="Times New Roman" w:cs="Times New Roman"/>
                <w:color w:val="000000"/>
                <w:sz w:val="20"/>
                <w:szCs w:val="20"/>
                <w:shd w:val="clear" w:color="auto" w:fill="FFFFFF"/>
                <w:lang w:eastAsia="ru-RU"/>
              </w:rPr>
              <w:t xml:space="preserve">Важную роль в </w:t>
            </w:r>
            <w:proofErr w:type="gramStart"/>
            <w:r w:rsidRPr="005D2E57">
              <w:rPr>
                <w:rFonts w:ascii="Times New Roman" w:eastAsia="Calibri" w:hAnsi="Times New Roman" w:cs="Times New Roman"/>
                <w:color w:val="000000"/>
                <w:sz w:val="20"/>
                <w:szCs w:val="20"/>
                <w:shd w:val="clear" w:color="auto" w:fill="FFFFFF"/>
                <w:lang w:eastAsia="ru-RU"/>
              </w:rPr>
              <w:t>профилактической</w:t>
            </w:r>
            <w:proofErr w:type="gramEnd"/>
            <w:r w:rsidRPr="005D2E57">
              <w:rPr>
                <w:rFonts w:ascii="Times New Roman" w:eastAsia="Calibri" w:hAnsi="Times New Roman" w:cs="Times New Roman"/>
                <w:color w:val="000000"/>
                <w:sz w:val="20"/>
                <w:szCs w:val="20"/>
                <w:shd w:val="clear" w:color="auto" w:fill="FFFFFF"/>
                <w:lang w:eastAsia="ru-RU"/>
              </w:rPr>
              <w:t xml:space="preserve"> работе имеет  кружковая  деятельность. Действуют в этой направленности  72 </w:t>
            </w:r>
            <w:r w:rsidRPr="005D2E57">
              <w:rPr>
                <w:rFonts w:ascii="Times New Roman" w:eastAsia="Calibri" w:hAnsi="Times New Roman" w:cs="Times New Roman"/>
                <w:color w:val="000000"/>
                <w:sz w:val="20"/>
                <w:szCs w:val="20"/>
              </w:rPr>
              <w:t xml:space="preserve">любительских объединений и клубов по интересам. </w:t>
            </w:r>
            <w:r w:rsidRPr="005D2E57">
              <w:rPr>
                <w:rFonts w:ascii="Times New Roman" w:eastAsia="Calibri" w:hAnsi="Times New Roman" w:cs="Times New Roman"/>
                <w:color w:val="000000"/>
                <w:sz w:val="20"/>
                <w:szCs w:val="20"/>
                <w:shd w:val="clear" w:color="auto" w:fill="FFFFFF"/>
                <w:lang w:eastAsia="ru-RU"/>
              </w:rPr>
              <w:t>Анализируя занятость детей в кружках и секциях, можно отметить, что происходит постепенное увеличение процента  охвата детей  досуговой деятельностью,  усилен контроль за учащимися «группы риска», более активно  проводятся  групповые и индивидуальные собеседования, различные диагностики по выявлению проблем для предупреждения правонарушений.</w:t>
            </w: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lastRenderedPageBreak/>
              <w:t>Основное мероприя</w:t>
            </w:r>
            <w:r w:rsidRPr="005D2E57">
              <w:rPr>
                <w:rFonts w:ascii="Times New Roman" w:eastAsia="Times New Roman" w:hAnsi="Times New Roman" w:cs="Times New Roman"/>
                <w:color w:val="000000"/>
                <w:sz w:val="20"/>
                <w:szCs w:val="20"/>
              </w:rPr>
              <w:softHyphen/>
              <w:t>тие 5</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Помощь лицам, пострадавшим от правонарушений или подверженным риску стать таковыми</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ответственный исполнитель – Минюст Чувашии, участники – Минздрав Чувашии, Минтруд Чувашии, МВД по Чувашской Республике*,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5D2E57" w:rsidRPr="005D2E57" w:rsidTr="00F121F4">
        <w:trPr>
          <w:trHeight w:val="1292"/>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Основное мероприятие 6</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Информационно-методическое обеспечение профилактики правонарушений и повышение уровня правовой культуры населения</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roofErr w:type="gramStart"/>
            <w:r w:rsidRPr="005D2E57">
              <w:rPr>
                <w:rFonts w:ascii="Times New Roman" w:eastAsia="Times New Roman" w:hAnsi="Times New Roman" w:cs="Times New Roman"/>
                <w:color w:val="000000"/>
                <w:sz w:val="20"/>
                <w:szCs w:val="20"/>
              </w:rPr>
              <w:t xml:space="preserve">ответственный исполнитель – Минюст Чувашии, соисполнитель – </w:t>
            </w:r>
            <w:proofErr w:type="spellStart"/>
            <w:r w:rsidRPr="005D2E57">
              <w:rPr>
                <w:rFonts w:ascii="Times New Roman" w:eastAsia="Times New Roman" w:hAnsi="Times New Roman" w:cs="Times New Roman"/>
                <w:color w:val="000000"/>
                <w:sz w:val="20"/>
                <w:szCs w:val="20"/>
              </w:rPr>
              <w:t>Мин</w:t>
            </w:r>
            <w:r w:rsidRPr="005D2E57">
              <w:rPr>
                <w:rFonts w:ascii="Times New Roman" w:eastAsia="Times New Roman" w:hAnsi="Times New Roman" w:cs="Times New Roman"/>
                <w:color w:val="000000"/>
                <w:sz w:val="20"/>
                <w:szCs w:val="20"/>
              </w:rPr>
              <w:softHyphen/>
              <w:t>информполитики</w:t>
            </w:r>
            <w:proofErr w:type="spellEnd"/>
            <w:r w:rsidRPr="005D2E57">
              <w:rPr>
                <w:rFonts w:ascii="Times New Roman" w:eastAsia="Times New Roman" w:hAnsi="Times New Roman" w:cs="Times New Roman"/>
                <w:color w:val="000000"/>
                <w:sz w:val="20"/>
                <w:szCs w:val="20"/>
              </w:rPr>
              <w:t xml:space="preserve"> Чувашии, участники – Минкультуры Чувашии, Минобразования Чувашии, Минтранс Чувашии, Минздрав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roofErr w:type="gramEnd"/>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Сотрудниками ОМВД России по Канашскому району проводится пропаганда правовых знаний населению. Также проводятся беседы, встречи по разъяснению основ административного и уголовного законодательства в общеобразовательных школах района. Участковыми уполномоченными полиции за 2019 года проведено 40 отчетов перед населением. Проводимая работа по предупреждению правонарушений и преступлений в районе освещается в СМИ (газета «Канаш </w:t>
            </w:r>
            <w:proofErr w:type="spellStart"/>
            <w:r w:rsidRPr="005D2E57">
              <w:rPr>
                <w:rFonts w:ascii="Times New Roman" w:eastAsia="Times New Roman" w:hAnsi="Times New Roman" w:cs="Times New Roman"/>
                <w:color w:val="000000"/>
                <w:sz w:val="20"/>
                <w:szCs w:val="20"/>
                <w:lang w:eastAsia="ru-RU"/>
              </w:rPr>
              <w:t>ен</w:t>
            </w:r>
            <w:proofErr w:type="spellEnd"/>
            <w:r w:rsidRPr="005D2E57">
              <w:rPr>
                <w:rFonts w:ascii="Times New Roman" w:eastAsia="Times New Roman" w:hAnsi="Times New Roman" w:cs="Times New Roman"/>
                <w:color w:val="000000"/>
                <w:sz w:val="20"/>
                <w:szCs w:val="20"/>
                <w:lang w:eastAsia="ru-RU"/>
              </w:rPr>
              <w:t xml:space="preserve">», Интернет-сайт), в </w:t>
            </w:r>
            <w:proofErr w:type="spellStart"/>
            <w:r w:rsidRPr="005D2E57">
              <w:rPr>
                <w:rFonts w:ascii="Times New Roman" w:eastAsia="Times New Roman" w:hAnsi="Times New Roman" w:cs="Times New Roman"/>
                <w:color w:val="000000"/>
                <w:sz w:val="20"/>
                <w:szCs w:val="20"/>
                <w:lang w:eastAsia="ru-RU"/>
              </w:rPr>
              <w:t>т.ч</w:t>
            </w:r>
            <w:proofErr w:type="spellEnd"/>
            <w:r w:rsidRPr="005D2E57">
              <w:rPr>
                <w:rFonts w:ascii="Times New Roman" w:eastAsia="Times New Roman" w:hAnsi="Times New Roman" w:cs="Times New Roman"/>
                <w:color w:val="000000"/>
                <w:sz w:val="20"/>
                <w:szCs w:val="20"/>
                <w:lang w:eastAsia="ru-RU"/>
              </w:rPr>
              <w:t>. по Канашскому телевидению выходит передача «По сводкам ОМВД».</w:t>
            </w:r>
          </w:p>
          <w:p w:rsidR="005D2E57" w:rsidRPr="005D2E57" w:rsidRDefault="005D2E57" w:rsidP="005D2E57">
            <w:pPr>
              <w:spacing w:after="0" w:line="240" w:lineRule="auto"/>
              <w:ind w:left="33" w:firstLine="51"/>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 xml:space="preserve">Библиотеки Канашского района принимают участие в реализации подпрограммы «Профилактика правонарушений и противодействие преступности в Чувашской Республике».  Всего было представлено книжных выставок -37, книговыдача с которых составила - 185 </w:t>
            </w:r>
            <w:proofErr w:type="spellStart"/>
            <w:proofErr w:type="gramStart"/>
            <w:r w:rsidRPr="005D2E57">
              <w:rPr>
                <w:rFonts w:ascii="Times New Roman" w:eastAsia="Times New Roman" w:hAnsi="Times New Roman" w:cs="Times New Roman"/>
                <w:color w:val="000000"/>
                <w:sz w:val="20"/>
                <w:szCs w:val="20"/>
                <w:lang w:eastAsia="ru-RU"/>
              </w:rPr>
              <w:t>экз</w:t>
            </w:r>
            <w:proofErr w:type="spellEnd"/>
            <w:proofErr w:type="gramEnd"/>
            <w:r w:rsidRPr="005D2E57">
              <w:rPr>
                <w:rFonts w:ascii="Times New Roman" w:eastAsia="Times New Roman" w:hAnsi="Times New Roman" w:cs="Times New Roman"/>
                <w:color w:val="000000"/>
                <w:sz w:val="20"/>
                <w:szCs w:val="20"/>
                <w:lang w:eastAsia="ru-RU"/>
              </w:rPr>
              <w:t>, посещение - 556. Было проведено -70 различных мероприятий, посещение которых составило 1650 чел. Из них дети до14 лет - 956 чел., от 15-30 лет -289 чел В Районной детской библиотеки продолжил действовать</w:t>
            </w:r>
            <w:proofErr w:type="gramStart"/>
            <w:r w:rsidRPr="005D2E57">
              <w:rPr>
                <w:rFonts w:ascii="Times New Roman" w:eastAsia="Times New Roman" w:hAnsi="Times New Roman" w:cs="Times New Roman"/>
                <w:color w:val="000000"/>
                <w:sz w:val="20"/>
                <w:szCs w:val="20"/>
                <w:lang w:eastAsia="ru-RU"/>
              </w:rPr>
              <w:t xml:space="preserve"> К</w:t>
            </w:r>
            <w:proofErr w:type="gramEnd"/>
            <w:r w:rsidRPr="005D2E57">
              <w:rPr>
                <w:rFonts w:ascii="Times New Roman" w:eastAsia="Times New Roman" w:hAnsi="Times New Roman" w:cs="Times New Roman"/>
                <w:color w:val="000000"/>
                <w:sz w:val="20"/>
                <w:szCs w:val="20"/>
                <w:lang w:eastAsia="ru-RU"/>
              </w:rPr>
              <w:t xml:space="preserve">онсультативно – методический центр по профилактике правонарушений и популяризации здорового образа жизни среди детей и подростков. Центр работает </w:t>
            </w:r>
            <w:proofErr w:type="gramStart"/>
            <w:r w:rsidRPr="005D2E57">
              <w:rPr>
                <w:rFonts w:ascii="Times New Roman" w:eastAsia="Times New Roman" w:hAnsi="Times New Roman" w:cs="Times New Roman"/>
                <w:color w:val="000000"/>
                <w:sz w:val="20"/>
                <w:szCs w:val="20"/>
                <w:lang w:eastAsia="ru-RU"/>
              </w:rPr>
              <w:t>согласно плана</w:t>
            </w:r>
            <w:proofErr w:type="gramEnd"/>
            <w:r w:rsidRPr="005D2E57">
              <w:rPr>
                <w:rFonts w:ascii="Times New Roman" w:eastAsia="Times New Roman" w:hAnsi="Times New Roman" w:cs="Times New Roman"/>
                <w:color w:val="000000"/>
                <w:sz w:val="20"/>
                <w:szCs w:val="20"/>
                <w:lang w:eastAsia="ru-RU"/>
              </w:rPr>
              <w:t xml:space="preserve"> работы, в рамках которого проводятся мероприятия с приглашением специалистов.</w:t>
            </w:r>
          </w:p>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5D2E57" w:rsidRPr="005D2E57" w:rsidTr="00F121F4">
        <w:trPr>
          <w:trHeight w:val="1268"/>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Мероприя</w:t>
            </w:r>
            <w:r w:rsidRPr="005D2E57">
              <w:rPr>
                <w:rFonts w:ascii="Times New Roman" w:eastAsia="Times New Roman" w:hAnsi="Times New Roman" w:cs="Times New Roman"/>
                <w:color w:val="000000"/>
                <w:sz w:val="20"/>
                <w:szCs w:val="20"/>
                <w:lang w:eastAsia="ru-RU"/>
              </w:rPr>
              <w:softHyphen/>
              <w:t>тие 6.1</w:t>
            </w:r>
          </w:p>
        </w:tc>
        <w:tc>
          <w:tcPr>
            <w:tcW w:w="4534"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Распространение через средства массовой информации положительного опыта работы граждан, добровольно участвующих в охране общественного порядка</w:t>
            </w:r>
          </w:p>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 xml:space="preserve">ответственный исполнитель – Минюст Чувашии, участники – </w:t>
            </w:r>
            <w:proofErr w:type="spellStart"/>
            <w:r w:rsidRPr="005D2E57">
              <w:rPr>
                <w:rFonts w:ascii="Times New Roman" w:eastAsia="Times New Roman" w:hAnsi="Times New Roman" w:cs="Times New Roman"/>
                <w:color w:val="000000"/>
                <w:sz w:val="20"/>
                <w:szCs w:val="20"/>
              </w:rPr>
              <w:t>Мининформполитики</w:t>
            </w:r>
            <w:proofErr w:type="spellEnd"/>
            <w:r w:rsidRPr="005D2E57">
              <w:rPr>
                <w:rFonts w:ascii="Times New Roman" w:eastAsia="Times New Roman" w:hAnsi="Times New Roman" w:cs="Times New Roman"/>
                <w:color w:val="000000"/>
                <w:sz w:val="20"/>
                <w:szCs w:val="20"/>
              </w:rPr>
              <w:t xml:space="preserve"> Чувашии, Администрация Главы Чувашской Республики,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rPr>
              <w:t>На официальном сайте органов местного самоуправления Канашского района в информационно-телекоммуникационной сети «Интернет» размещается информация о деятельности ОО «Народная дружина» Канашского района.</w:t>
            </w:r>
          </w:p>
        </w:tc>
      </w:tr>
      <w:tr w:rsidR="005D2E57" w:rsidRPr="005D2E57" w:rsidTr="00F121F4">
        <w:trPr>
          <w:trHeight w:val="1268"/>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lastRenderedPageBreak/>
              <w:t>Мероприя</w:t>
            </w:r>
            <w:r w:rsidRPr="005D2E57">
              <w:rPr>
                <w:rFonts w:ascii="Times New Roman" w:eastAsia="Times New Roman" w:hAnsi="Times New Roman" w:cs="Times New Roman"/>
                <w:color w:val="000000"/>
                <w:sz w:val="20"/>
                <w:szCs w:val="20"/>
                <w:lang w:eastAsia="ru-RU"/>
              </w:rPr>
              <w:softHyphen/>
              <w:t>тие 6.2</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lang w:eastAsia="ru-RU"/>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 xml:space="preserve">ответственный исполнитель – Минюст Чувашии, участники – </w:t>
            </w:r>
            <w:proofErr w:type="spellStart"/>
            <w:r w:rsidRPr="005D2E57">
              <w:rPr>
                <w:rFonts w:ascii="Times New Roman" w:eastAsia="Times New Roman" w:hAnsi="Times New Roman" w:cs="Times New Roman"/>
                <w:color w:val="000000"/>
                <w:sz w:val="20"/>
                <w:szCs w:val="20"/>
              </w:rPr>
              <w:t>Мининформполитики</w:t>
            </w:r>
            <w:proofErr w:type="spellEnd"/>
            <w:r w:rsidRPr="005D2E57">
              <w:rPr>
                <w:rFonts w:ascii="Times New Roman" w:eastAsia="Times New Roman" w:hAnsi="Times New Roman" w:cs="Times New Roman"/>
                <w:color w:val="000000"/>
                <w:sz w:val="20"/>
                <w:szCs w:val="20"/>
              </w:rPr>
              <w:t xml:space="preserve">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widowControl w:val="0"/>
              <w:autoSpaceDE w:val="0"/>
              <w:autoSpaceDN w:val="0"/>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Проводимая работа по предупреждению правонарушений и преступлений в районе освещается в СМИ (газета «Канаш </w:t>
            </w:r>
            <w:proofErr w:type="spellStart"/>
            <w:r w:rsidRPr="005D2E57">
              <w:rPr>
                <w:rFonts w:ascii="Times New Roman" w:eastAsia="Times New Roman" w:hAnsi="Times New Roman" w:cs="Times New Roman"/>
                <w:color w:val="000000"/>
                <w:sz w:val="20"/>
                <w:szCs w:val="20"/>
                <w:lang w:eastAsia="ru-RU"/>
              </w:rPr>
              <w:t>ен</w:t>
            </w:r>
            <w:proofErr w:type="spellEnd"/>
            <w:r w:rsidRPr="005D2E57">
              <w:rPr>
                <w:rFonts w:ascii="Times New Roman" w:eastAsia="Times New Roman" w:hAnsi="Times New Roman" w:cs="Times New Roman"/>
                <w:color w:val="000000"/>
                <w:sz w:val="20"/>
                <w:szCs w:val="20"/>
                <w:lang w:eastAsia="ru-RU"/>
              </w:rPr>
              <w:t xml:space="preserve">», Интернет-сайт), в </w:t>
            </w:r>
            <w:proofErr w:type="spellStart"/>
            <w:r w:rsidRPr="005D2E57">
              <w:rPr>
                <w:rFonts w:ascii="Times New Roman" w:eastAsia="Times New Roman" w:hAnsi="Times New Roman" w:cs="Times New Roman"/>
                <w:color w:val="000000"/>
                <w:sz w:val="20"/>
                <w:szCs w:val="20"/>
                <w:lang w:eastAsia="ru-RU"/>
              </w:rPr>
              <w:t>т.ч</w:t>
            </w:r>
            <w:proofErr w:type="spellEnd"/>
            <w:r w:rsidRPr="005D2E57">
              <w:rPr>
                <w:rFonts w:ascii="Times New Roman" w:eastAsia="Times New Roman" w:hAnsi="Times New Roman" w:cs="Times New Roman"/>
                <w:color w:val="000000"/>
                <w:sz w:val="20"/>
                <w:szCs w:val="20"/>
                <w:lang w:eastAsia="ru-RU"/>
              </w:rPr>
              <w:t>. по Канашскому телевидению выходит передача «По сводкам ОМВД».</w:t>
            </w:r>
          </w:p>
        </w:tc>
      </w:tr>
      <w:tr w:rsidR="005D2E57" w:rsidRPr="005D2E57" w:rsidTr="00F121F4">
        <w:trPr>
          <w:trHeight w:val="1268"/>
        </w:trPr>
        <w:tc>
          <w:tcPr>
            <w:tcW w:w="1808"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Мероприя</w:t>
            </w:r>
            <w:r w:rsidRPr="005D2E57">
              <w:rPr>
                <w:rFonts w:ascii="Times New Roman" w:eastAsia="Times New Roman" w:hAnsi="Times New Roman" w:cs="Times New Roman"/>
                <w:color w:val="000000"/>
                <w:sz w:val="20"/>
                <w:szCs w:val="20"/>
              </w:rPr>
              <w:softHyphen/>
              <w:t>тие 6.4</w:t>
            </w:r>
          </w:p>
        </w:tc>
        <w:tc>
          <w:tcPr>
            <w:tcW w:w="4534"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Освещение в средствах массовой ин</w:t>
            </w:r>
            <w:r w:rsidRPr="005D2E57">
              <w:rPr>
                <w:rFonts w:ascii="Times New Roman" w:eastAsia="Times New Roman" w:hAnsi="Times New Roman" w:cs="Times New Roman"/>
                <w:color w:val="000000"/>
                <w:sz w:val="20"/>
                <w:szCs w:val="20"/>
              </w:rPr>
              <w:softHyphen/>
              <w:t>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3967" w:type="dxa"/>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spacing w:after="0" w:line="232" w:lineRule="auto"/>
              <w:jc w:val="both"/>
              <w:rPr>
                <w:rFonts w:ascii="Times New Roman" w:eastAsia="Times New Roman" w:hAnsi="Times New Roman" w:cs="Times New Roman"/>
                <w:color w:val="000000"/>
                <w:sz w:val="20"/>
                <w:szCs w:val="20"/>
                <w:lang w:eastAsia="ru-RU"/>
              </w:rPr>
            </w:pPr>
            <w:r w:rsidRPr="005D2E57">
              <w:rPr>
                <w:rFonts w:ascii="Times New Roman" w:eastAsia="Times New Roman" w:hAnsi="Times New Roman" w:cs="Times New Roman"/>
                <w:color w:val="000000"/>
                <w:sz w:val="20"/>
                <w:szCs w:val="20"/>
              </w:rPr>
              <w:t xml:space="preserve">ответственный исполнитель – Минюст Чувашии, участники – </w:t>
            </w:r>
            <w:proofErr w:type="spellStart"/>
            <w:r w:rsidRPr="005D2E57">
              <w:rPr>
                <w:rFonts w:ascii="Times New Roman" w:eastAsia="Times New Roman" w:hAnsi="Times New Roman" w:cs="Times New Roman"/>
                <w:color w:val="000000"/>
                <w:sz w:val="20"/>
                <w:szCs w:val="20"/>
              </w:rPr>
              <w:t>Мининформполитики</w:t>
            </w:r>
            <w:proofErr w:type="spellEnd"/>
            <w:r w:rsidRPr="005D2E57">
              <w:rPr>
                <w:rFonts w:ascii="Times New Roman" w:eastAsia="Times New Roman" w:hAnsi="Times New Roman" w:cs="Times New Roman"/>
                <w:color w:val="000000"/>
                <w:sz w:val="20"/>
                <w:szCs w:val="20"/>
              </w:rPr>
              <w:t xml:space="preserve"> Чувашии, Минздрав Чувашии, МВД по Чувашской Республике</w:t>
            </w:r>
            <w:r w:rsidRPr="005D2E57">
              <w:rPr>
                <w:rFonts w:ascii="Times New Roman" w:eastAsia="Times New Roman" w:hAnsi="Times New Roman" w:cs="Times New Roman"/>
                <w:color w:val="000000"/>
                <w:sz w:val="20"/>
                <w:szCs w:val="20"/>
                <w:lang w:eastAsia="ru-RU"/>
              </w:rPr>
              <w:t>*</w:t>
            </w:r>
            <w:r w:rsidRPr="005D2E57">
              <w:rPr>
                <w:rFonts w:ascii="Times New Roman" w:eastAsia="Times New Roman" w:hAnsi="Times New Roman" w:cs="Times New Roman"/>
                <w:color w:val="000000"/>
                <w:sz w:val="20"/>
                <w:szCs w:val="20"/>
              </w:rPr>
              <w:t>, органы местного самоуправления*</w:t>
            </w:r>
          </w:p>
        </w:tc>
        <w:tc>
          <w:tcPr>
            <w:tcW w:w="4676" w:type="dxa"/>
            <w:tcBorders>
              <w:top w:val="single" w:sz="4" w:space="0" w:color="auto"/>
              <w:left w:val="single" w:sz="4" w:space="0" w:color="auto"/>
              <w:bottom w:val="single" w:sz="4" w:space="0" w:color="auto"/>
              <w:right w:val="single" w:sz="4" w:space="0" w:color="auto"/>
            </w:tcBorders>
          </w:tcPr>
          <w:p w:rsidR="005D2E57" w:rsidRPr="005D2E57" w:rsidRDefault="005D2E57" w:rsidP="005D2E57">
            <w:pPr>
              <w:spacing w:after="0" w:line="232" w:lineRule="auto"/>
              <w:jc w:val="both"/>
              <w:rPr>
                <w:rFonts w:ascii="Times New Roman" w:eastAsia="Times New Roman" w:hAnsi="Times New Roman" w:cs="Times New Roman"/>
                <w:color w:val="000000"/>
                <w:sz w:val="20"/>
                <w:szCs w:val="20"/>
              </w:rPr>
            </w:pPr>
            <w:r w:rsidRPr="005D2E57">
              <w:rPr>
                <w:rFonts w:ascii="Times New Roman" w:eastAsia="Times New Roman" w:hAnsi="Times New Roman" w:cs="Times New Roman"/>
                <w:color w:val="000000"/>
                <w:sz w:val="20"/>
                <w:szCs w:val="20"/>
                <w:lang w:eastAsia="ru-RU"/>
              </w:rPr>
              <w:t xml:space="preserve">Проводимая работа по предупреждению правонарушений и преступлений в районе освещается в средствах массовой информации (газета «Канаш </w:t>
            </w:r>
            <w:proofErr w:type="spellStart"/>
            <w:r w:rsidRPr="005D2E57">
              <w:rPr>
                <w:rFonts w:ascii="Times New Roman" w:eastAsia="Times New Roman" w:hAnsi="Times New Roman" w:cs="Times New Roman"/>
                <w:color w:val="000000"/>
                <w:sz w:val="20"/>
                <w:szCs w:val="20"/>
                <w:lang w:eastAsia="ru-RU"/>
              </w:rPr>
              <w:t>ен</w:t>
            </w:r>
            <w:proofErr w:type="spellEnd"/>
            <w:r w:rsidRPr="005D2E57">
              <w:rPr>
                <w:rFonts w:ascii="Times New Roman" w:eastAsia="Times New Roman" w:hAnsi="Times New Roman" w:cs="Times New Roman"/>
                <w:color w:val="000000"/>
                <w:sz w:val="20"/>
                <w:szCs w:val="20"/>
                <w:lang w:eastAsia="ru-RU"/>
              </w:rPr>
              <w:t xml:space="preserve">», Интернет-сайт), в </w:t>
            </w:r>
            <w:proofErr w:type="spellStart"/>
            <w:r w:rsidRPr="005D2E57">
              <w:rPr>
                <w:rFonts w:ascii="Times New Roman" w:eastAsia="Times New Roman" w:hAnsi="Times New Roman" w:cs="Times New Roman"/>
                <w:color w:val="000000"/>
                <w:sz w:val="20"/>
                <w:szCs w:val="20"/>
                <w:lang w:eastAsia="ru-RU"/>
              </w:rPr>
              <w:t>т.ч</w:t>
            </w:r>
            <w:proofErr w:type="spellEnd"/>
            <w:r w:rsidRPr="005D2E57">
              <w:rPr>
                <w:rFonts w:ascii="Times New Roman" w:eastAsia="Times New Roman" w:hAnsi="Times New Roman" w:cs="Times New Roman"/>
                <w:color w:val="000000"/>
                <w:sz w:val="20"/>
                <w:szCs w:val="20"/>
                <w:lang w:eastAsia="ru-RU"/>
              </w:rPr>
              <w:t>. по Канашскому телевидению выходит передача «По сводкам ОМВД», а также на сайтах органов местного самоуправления Канашского района в информационно-телекоммуникационной сети «Интернет».</w:t>
            </w:r>
          </w:p>
        </w:tc>
      </w:tr>
    </w:tbl>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5D2E57" w:rsidRPr="005D2E57" w:rsidRDefault="005D2E57" w:rsidP="005D2E57">
      <w:pPr>
        <w:tabs>
          <w:tab w:val="left" w:pos="5316"/>
        </w:tabs>
        <w:spacing w:after="0" w:line="240" w:lineRule="auto"/>
        <w:jc w:val="center"/>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Информация</w:t>
      </w:r>
    </w:p>
    <w:p w:rsidR="005D2E57" w:rsidRPr="005D2E57" w:rsidRDefault="005D2E57" w:rsidP="005D2E57">
      <w:pPr>
        <w:spacing w:after="0" w:line="240" w:lineRule="auto"/>
        <w:jc w:val="center"/>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 xml:space="preserve">об объемах освоения финансовых средств, направленных на реализацию </w:t>
      </w:r>
      <w:r w:rsidRPr="005D2E57">
        <w:rPr>
          <w:rFonts w:ascii="Times New Roman" w:eastAsia="Times New Roman" w:hAnsi="Times New Roman" w:cs="Times New Roman"/>
          <w:b/>
          <w:color w:val="000000"/>
          <w:sz w:val="20"/>
          <w:szCs w:val="20"/>
          <w:lang w:eastAsia="ru-RU"/>
        </w:rPr>
        <w:t xml:space="preserve">муниципальной программы «Обеспечение общественного порядка и противодействие преступности в Канашском районе Чувашской Республики» </w:t>
      </w:r>
      <w:r w:rsidRPr="005D2E57">
        <w:rPr>
          <w:rFonts w:ascii="Times New Roman" w:eastAsia="Times New Roman" w:hAnsi="Times New Roman" w:cs="Times New Roman"/>
          <w:b/>
          <w:sz w:val="20"/>
          <w:szCs w:val="20"/>
          <w:lang w:eastAsia="ru-RU"/>
        </w:rPr>
        <w:t>на 2019-2035 годы за 2019 год по состоянию на 1 января 2020 года</w:t>
      </w:r>
    </w:p>
    <w:p w:rsidR="005D2E57" w:rsidRPr="005D2E57" w:rsidRDefault="005D2E57" w:rsidP="005D2E57">
      <w:pPr>
        <w:tabs>
          <w:tab w:val="left" w:pos="5316"/>
        </w:tabs>
        <w:spacing w:after="0" w:line="240" w:lineRule="auto"/>
        <w:jc w:val="center"/>
        <w:rPr>
          <w:rFonts w:ascii="Times New Roman" w:eastAsia="Times New Roman" w:hAnsi="Times New Roman" w:cs="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340"/>
        <w:gridCol w:w="1170"/>
        <w:gridCol w:w="1602"/>
        <w:gridCol w:w="1566"/>
        <w:gridCol w:w="1627"/>
        <w:gridCol w:w="1330"/>
        <w:gridCol w:w="1358"/>
        <w:gridCol w:w="3541"/>
      </w:tblGrid>
      <w:tr w:rsidR="005D2E57" w:rsidRPr="005D2E57" w:rsidTr="00F121F4">
        <w:tc>
          <w:tcPr>
            <w:tcW w:w="336"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Наименование </w:t>
            </w:r>
            <w:proofErr w:type="gramStart"/>
            <w:r w:rsidRPr="005D2E57">
              <w:rPr>
                <w:rFonts w:ascii="Times New Roman" w:eastAsia="Times New Roman" w:hAnsi="Times New Roman" w:cs="Times New Roman"/>
                <w:sz w:val="20"/>
                <w:szCs w:val="20"/>
                <w:lang w:eastAsia="ru-RU"/>
              </w:rPr>
              <w:t>муниципального</w:t>
            </w:r>
            <w:proofErr w:type="gramEnd"/>
            <w:r w:rsidRPr="005D2E57">
              <w:rPr>
                <w:rFonts w:ascii="Times New Roman" w:eastAsia="Times New Roman" w:hAnsi="Times New Roman" w:cs="Times New Roman"/>
                <w:sz w:val="20"/>
                <w:szCs w:val="20"/>
                <w:lang w:eastAsia="ru-RU"/>
              </w:rPr>
              <w:t xml:space="preserve"> образования</w:t>
            </w:r>
          </w:p>
        </w:tc>
        <w:tc>
          <w:tcPr>
            <w:tcW w:w="388"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Наименование муниципальной программы </w:t>
            </w:r>
          </w:p>
        </w:tc>
        <w:tc>
          <w:tcPr>
            <w:tcW w:w="256"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Ответственный исполнитель</w:t>
            </w:r>
          </w:p>
        </w:tc>
        <w:tc>
          <w:tcPr>
            <w:tcW w:w="559"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Наименование подпрограмм муниципальной программы </w:t>
            </w: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tc>
        <w:tc>
          <w:tcPr>
            <w:tcW w:w="603"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Наименование основного мероприятия</w:t>
            </w:r>
          </w:p>
          <w:p w:rsidR="005D2E57" w:rsidRPr="005D2E57" w:rsidRDefault="005D2E57" w:rsidP="005D2E57">
            <w:pPr>
              <w:tabs>
                <w:tab w:val="left" w:pos="3922"/>
              </w:tabs>
              <w:spacing w:after="0" w:line="240" w:lineRule="auto"/>
              <w:jc w:val="center"/>
              <w:rPr>
                <w:rFonts w:ascii="Times New Roman" w:eastAsia="Times New Roman" w:hAnsi="Times New Roman" w:cs="Times New Roman"/>
                <w:i/>
                <w:sz w:val="20"/>
                <w:szCs w:val="20"/>
                <w:lang w:eastAsia="ru-RU"/>
              </w:rPr>
            </w:pPr>
          </w:p>
        </w:tc>
        <w:tc>
          <w:tcPr>
            <w:tcW w:w="1244"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Наименование мероприятия</w:t>
            </w: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Объем предусмотренных финансовых средств в местном бюджете в 2019 году, тыс. руб. </w:t>
            </w:r>
          </w:p>
        </w:tc>
        <w:tc>
          <w:tcPr>
            <w:tcW w:w="756"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Наименования запланированных  конкретных расходов, тыс. руб.</w:t>
            </w:r>
          </w:p>
        </w:tc>
        <w:tc>
          <w:tcPr>
            <w:tcW w:w="543"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Объем освоенных финансовых средств по состоянию на 1 января 2020 г., </w:t>
            </w: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тыс. руб.</w:t>
            </w: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tc>
      </w:tr>
      <w:tr w:rsidR="005D2E57" w:rsidRPr="005D2E57" w:rsidTr="00F121F4">
        <w:trPr>
          <w:trHeight w:val="420"/>
        </w:trPr>
        <w:tc>
          <w:tcPr>
            <w:tcW w:w="336" w:type="pct"/>
            <w:vMerge w:val="restar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b/>
                <w:color w:val="002060"/>
                <w:sz w:val="20"/>
                <w:szCs w:val="20"/>
                <w:lang w:eastAsia="ru-RU"/>
              </w:rPr>
            </w:pPr>
            <w:r w:rsidRPr="005D2E57">
              <w:rPr>
                <w:rFonts w:ascii="Times New Roman" w:eastAsia="Times New Roman" w:hAnsi="Times New Roman" w:cs="Times New Roman"/>
                <w:b/>
                <w:color w:val="002060"/>
                <w:sz w:val="20"/>
                <w:szCs w:val="20"/>
                <w:lang w:eastAsia="ru-RU"/>
              </w:rPr>
              <w:t>Канашский район</w:t>
            </w:r>
          </w:p>
        </w:tc>
        <w:tc>
          <w:tcPr>
            <w:tcW w:w="388" w:type="pct"/>
            <w:vMerge w:val="restar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w:t>
            </w:r>
            <w:r w:rsidRPr="005D2E57">
              <w:rPr>
                <w:rFonts w:ascii="Times New Roman" w:eastAsia="Times New Roman" w:hAnsi="Times New Roman" w:cs="Times New Roman"/>
                <w:b/>
                <w:bCs/>
                <w:sz w:val="20"/>
                <w:szCs w:val="20"/>
                <w:lang w:eastAsia="ru-RU"/>
              </w:rPr>
              <w:t xml:space="preserve">Обеспечение общественного порядка и противодействие преступности в Канашском районе </w:t>
            </w:r>
            <w:r w:rsidRPr="005D2E57">
              <w:rPr>
                <w:rFonts w:ascii="Times New Roman" w:eastAsia="Times New Roman" w:hAnsi="Times New Roman" w:cs="Times New Roman"/>
                <w:b/>
                <w:bCs/>
                <w:sz w:val="20"/>
                <w:szCs w:val="20"/>
                <w:lang w:eastAsia="ru-RU"/>
              </w:rPr>
              <w:lastRenderedPageBreak/>
              <w:t>Чувашской Республики</w:t>
            </w:r>
            <w:r w:rsidRPr="005D2E57">
              <w:rPr>
                <w:rFonts w:ascii="Times New Roman" w:eastAsia="Times New Roman" w:hAnsi="Times New Roman" w:cs="Times New Roman"/>
                <w:b/>
                <w:sz w:val="20"/>
                <w:szCs w:val="20"/>
                <w:lang w:eastAsia="ru-RU"/>
              </w:rPr>
              <w:t>»</w:t>
            </w:r>
          </w:p>
        </w:tc>
        <w:tc>
          <w:tcPr>
            <w:tcW w:w="256" w:type="pct"/>
            <w:vMerge w:val="restar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 xml:space="preserve">администрация Канашского района Чувашской Республики </w:t>
            </w:r>
          </w:p>
        </w:tc>
        <w:tc>
          <w:tcPr>
            <w:tcW w:w="559" w:type="pct"/>
            <w:vMerge w:val="restar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i/>
                <w:sz w:val="20"/>
                <w:szCs w:val="20"/>
                <w:lang w:eastAsia="ru-RU"/>
              </w:rPr>
            </w:pPr>
            <w:r w:rsidRPr="005D2E57">
              <w:rPr>
                <w:rFonts w:ascii="Times New Roman" w:eastAsia="Times New Roman" w:hAnsi="Times New Roman" w:cs="Times New Roman"/>
                <w:b/>
                <w:i/>
                <w:sz w:val="20"/>
                <w:szCs w:val="20"/>
                <w:lang w:eastAsia="ru-RU"/>
              </w:rPr>
              <w:t>Подпрограмма 1</w:t>
            </w:r>
            <w:r w:rsidRPr="005D2E57">
              <w:rPr>
                <w:rFonts w:ascii="Times New Roman" w:eastAsia="Times New Roman" w:hAnsi="Times New Roman" w:cs="Times New Roman"/>
                <w:i/>
                <w:sz w:val="20"/>
                <w:szCs w:val="20"/>
                <w:lang w:eastAsia="ru-RU"/>
              </w:rPr>
              <w:t xml:space="preserve"> </w:t>
            </w:r>
            <w:r w:rsidRPr="005D2E57">
              <w:rPr>
                <w:rFonts w:ascii="Times New Roman" w:eastAsia="Times New Roman" w:hAnsi="Times New Roman" w:cs="Times New Roman"/>
                <w:b/>
                <w:i/>
                <w:sz w:val="20"/>
                <w:szCs w:val="20"/>
                <w:lang w:eastAsia="ru-RU"/>
              </w:rPr>
              <w:t>«Профилактика правонарушений в Канашском районе Чувашской Республики»</w:t>
            </w:r>
          </w:p>
        </w:tc>
        <w:tc>
          <w:tcPr>
            <w:tcW w:w="603" w:type="pct"/>
            <w:vMerge w:val="restar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Основное мероприятие 1</w:t>
            </w:r>
          </w:p>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D2E57">
              <w:rPr>
                <w:rFonts w:ascii="Times New Roman" w:eastAsia="Times New Roman" w:hAnsi="Times New Roman" w:cs="Times New Roman"/>
                <w:sz w:val="20"/>
                <w:szCs w:val="20"/>
                <w:lang w:eastAsia="ru-RU"/>
              </w:rPr>
              <w:t>«</w:t>
            </w:r>
            <w:r w:rsidRPr="005D2E57">
              <w:rPr>
                <w:rFonts w:ascii="Times New Roman" w:eastAsia="Times New Roman" w:hAnsi="Times New Roman" w:cs="Times New Roman"/>
                <w:bCs/>
                <w:sz w:val="20"/>
                <w:szCs w:val="20"/>
                <w:lang w:eastAsia="ru-RU"/>
              </w:rPr>
              <w:t>Дальнейшее развитие многоуровневой системы профилактики правонарушений»</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1244"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bCs/>
                <w:color w:val="FF0000"/>
                <w:sz w:val="20"/>
                <w:szCs w:val="20"/>
                <w:lang w:eastAsia="ru-RU"/>
              </w:rPr>
            </w:pPr>
          </w:p>
        </w:tc>
        <w:tc>
          <w:tcPr>
            <w:tcW w:w="315"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color w:val="FF0000"/>
                <w:sz w:val="20"/>
                <w:szCs w:val="20"/>
                <w:lang w:eastAsia="ru-RU"/>
              </w:rPr>
            </w:pPr>
          </w:p>
        </w:tc>
        <w:tc>
          <w:tcPr>
            <w:tcW w:w="75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color w:val="FF0000"/>
                <w:sz w:val="20"/>
                <w:szCs w:val="20"/>
                <w:lang w:eastAsia="ru-RU"/>
              </w:rPr>
            </w:pPr>
          </w:p>
        </w:tc>
        <w:tc>
          <w:tcPr>
            <w:tcW w:w="543"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color w:val="FF0000"/>
                <w:sz w:val="20"/>
                <w:szCs w:val="20"/>
                <w:lang w:eastAsia="ru-RU"/>
              </w:rPr>
            </w:pPr>
          </w:p>
        </w:tc>
      </w:tr>
      <w:tr w:rsidR="005D2E57" w:rsidRPr="005D2E57" w:rsidTr="00F121F4">
        <w:trPr>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1244"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both"/>
              <w:rPr>
                <w:rFonts w:ascii="Times New Roman" w:eastAsia="Times New Roman" w:hAnsi="Times New Roman" w:cs="Times New Roman"/>
                <w:bCs/>
                <w:color w:val="000000"/>
                <w:sz w:val="20"/>
                <w:szCs w:val="20"/>
                <w:lang w:eastAsia="ru-RU"/>
              </w:rPr>
            </w:pPr>
            <w:r w:rsidRPr="005D2E57">
              <w:rPr>
                <w:rFonts w:ascii="Times New Roman" w:eastAsia="Times New Roman" w:hAnsi="Times New Roman" w:cs="Times New Roman"/>
                <w:bCs/>
                <w:color w:val="000000"/>
                <w:sz w:val="20"/>
                <w:szCs w:val="20"/>
                <w:lang w:eastAsia="ru-RU"/>
              </w:rPr>
              <w:t>«Материальное стимулирование народных дружинников»</w:t>
            </w:r>
          </w:p>
          <w:p w:rsidR="005D2E57" w:rsidRPr="005D2E57" w:rsidRDefault="005D2E57" w:rsidP="005D2E57">
            <w:pPr>
              <w:tabs>
                <w:tab w:val="left" w:pos="3922"/>
              </w:tabs>
              <w:spacing w:after="0" w:line="240" w:lineRule="auto"/>
              <w:rPr>
                <w:rFonts w:ascii="Times New Roman" w:eastAsia="Times New Roman" w:hAnsi="Times New Roman" w:cs="Times New Roman"/>
                <w:bCs/>
                <w:color w:val="000000"/>
                <w:sz w:val="20"/>
                <w:szCs w:val="20"/>
                <w:lang w:eastAsia="ru-RU"/>
              </w:rPr>
            </w:pP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390,0</w:t>
            </w:r>
          </w:p>
        </w:tc>
        <w:tc>
          <w:tcPr>
            <w:tcW w:w="75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385,5 - на оплату труда народных дружинников,</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4,5 - конкурс «лучший народный дружинник»</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54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390,0</w:t>
            </w:r>
          </w:p>
        </w:tc>
      </w:tr>
      <w:tr w:rsidR="005D2E57" w:rsidRPr="005D2E57" w:rsidTr="00F121F4">
        <w:trPr>
          <w:trHeight w:val="9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1244"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«Ремонт участковых пунктов полиции»</w:t>
            </w: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10,0</w:t>
            </w:r>
          </w:p>
        </w:tc>
        <w:tc>
          <w:tcPr>
            <w:tcW w:w="75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10,0 - ремонт опорного пункта</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54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10,0</w:t>
            </w:r>
          </w:p>
        </w:tc>
      </w:tr>
      <w:tr w:rsidR="005D2E57" w:rsidRPr="005D2E57" w:rsidTr="00F121F4">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1244"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«Мероприятия, направленные на снижение количества преступлений, совершаемых несовершеннолетними гражданами»</w:t>
            </w: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30,0</w:t>
            </w:r>
          </w:p>
        </w:tc>
        <w:tc>
          <w:tcPr>
            <w:tcW w:w="756"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0,4 -  продукты питания, 29,6 - подарки</w:t>
            </w:r>
          </w:p>
        </w:tc>
        <w:tc>
          <w:tcPr>
            <w:tcW w:w="54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30,0</w:t>
            </w:r>
            <w:r w:rsidRPr="005D2E57">
              <w:rPr>
                <w:rFonts w:ascii="Times New Roman" w:eastAsia="Times New Roman" w:hAnsi="Times New Roman" w:cs="Times New Roman"/>
                <w:sz w:val="20"/>
                <w:szCs w:val="20"/>
                <w:lang w:eastAsia="ru-RU"/>
              </w:rPr>
              <w:tab/>
              <w:t>ежемесячно в зависимости от выхода</w:t>
            </w:r>
          </w:p>
        </w:tc>
      </w:tr>
      <w:tr w:rsidR="005D2E57" w:rsidRPr="005D2E57" w:rsidTr="00F121F4">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i/>
                <w:sz w:val="20"/>
                <w:szCs w:val="20"/>
                <w:lang w:eastAsia="ru-RU"/>
              </w:rPr>
            </w:pPr>
          </w:p>
        </w:tc>
        <w:tc>
          <w:tcPr>
            <w:tcW w:w="60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Основное мероприятие 2  «Профилактика и предупреждение рецидивной преступности, </w:t>
            </w:r>
            <w:proofErr w:type="spellStart"/>
            <w:r w:rsidRPr="005D2E57">
              <w:rPr>
                <w:rFonts w:ascii="Times New Roman" w:eastAsia="Times New Roman" w:hAnsi="Times New Roman" w:cs="Times New Roman"/>
                <w:sz w:val="20"/>
                <w:szCs w:val="20"/>
                <w:lang w:eastAsia="ru-RU"/>
              </w:rPr>
              <w:t>ресоциализация</w:t>
            </w:r>
            <w:proofErr w:type="spellEnd"/>
            <w:r w:rsidRPr="005D2E57">
              <w:rPr>
                <w:rFonts w:ascii="Times New Roman" w:eastAsia="Times New Roman" w:hAnsi="Times New Roman" w:cs="Times New Roman"/>
                <w:sz w:val="20"/>
                <w:szCs w:val="20"/>
                <w:lang w:eastAsia="ru-RU"/>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244"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Мероприятие, направленное на предупреждение рецидивной преступности, </w:t>
            </w:r>
            <w:proofErr w:type="spellStart"/>
            <w:r w:rsidRPr="005D2E57">
              <w:rPr>
                <w:rFonts w:ascii="Times New Roman" w:eastAsia="Times New Roman" w:hAnsi="Times New Roman" w:cs="Times New Roman"/>
                <w:sz w:val="20"/>
                <w:szCs w:val="20"/>
                <w:lang w:eastAsia="ru-RU"/>
              </w:rPr>
              <w:t>ресоциализация</w:t>
            </w:r>
            <w:proofErr w:type="spellEnd"/>
            <w:r w:rsidRPr="005D2E57">
              <w:rPr>
                <w:rFonts w:ascii="Times New Roman" w:eastAsia="Times New Roman" w:hAnsi="Times New Roman" w:cs="Times New Roman"/>
                <w:sz w:val="20"/>
                <w:szCs w:val="20"/>
                <w:lang w:eastAsia="ru-RU"/>
              </w:rPr>
              <w:t xml:space="preserve"> и адаптация лиц, освободившихся из мест лишения свободы, и лиц, осужденных к уголовным наказаниям, не связанным с лишением свободы </w:t>
            </w: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5,0</w:t>
            </w:r>
          </w:p>
        </w:tc>
        <w:tc>
          <w:tcPr>
            <w:tcW w:w="756"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5,0 -  изготовление баннеров</w:t>
            </w:r>
          </w:p>
        </w:tc>
        <w:tc>
          <w:tcPr>
            <w:tcW w:w="54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5,0</w:t>
            </w:r>
          </w:p>
        </w:tc>
      </w:tr>
      <w:tr w:rsidR="005D2E57" w:rsidRPr="005D2E57" w:rsidTr="00F121F4">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i/>
                <w:sz w:val="20"/>
                <w:szCs w:val="20"/>
                <w:lang w:eastAsia="ru-RU"/>
              </w:rPr>
            </w:pPr>
          </w:p>
        </w:tc>
        <w:tc>
          <w:tcPr>
            <w:tcW w:w="60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Основное мероприятие 3  «</w:t>
            </w:r>
            <w:r w:rsidRPr="005D2E57">
              <w:rPr>
                <w:rFonts w:ascii="Times New Roman" w:eastAsia="Times New Roman" w:hAnsi="Times New Roman" w:cs="Times New Roman"/>
                <w:bCs/>
                <w:sz w:val="20"/>
                <w:szCs w:val="20"/>
                <w:lang w:eastAsia="ru-RU"/>
              </w:rPr>
              <w:t>Профилактика  и предупреждение бытовой преступности, а также преступлений, совершенных в состоянии алкогольного опьянения»</w:t>
            </w:r>
          </w:p>
        </w:tc>
        <w:tc>
          <w:tcPr>
            <w:tcW w:w="1244"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both"/>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Мероприятие, направленное на </w:t>
            </w:r>
            <w:r w:rsidRPr="005D2E57">
              <w:rPr>
                <w:rFonts w:ascii="Times New Roman" w:eastAsia="Times New Roman" w:hAnsi="Times New Roman" w:cs="Times New Roman"/>
                <w:bCs/>
                <w:sz w:val="20"/>
                <w:szCs w:val="20"/>
                <w:lang w:eastAsia="ru-RU"/>
              </w:rPr>
              <w:t>предупреждение бытовой преступности, а также преступлений, совершенных в состоянии алкогольного опьянения</w:t>
            </w: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18,0</w:t>
            </w:r>
          </w:p>
        </w:tc>
        <w:tc>
          <w:tcPr>
            <w:tcW w:w="756"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10,6 - школьная форма,</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5,0 - изготовление и размещение передачи,</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2,4 -объявление в газете</w:t>
            </w:r>
          </w:p>
        </w:tc>
        <w:tc>
          <w:tcPr>
            <w:tcW w:w="54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18,0</w:t>
            </w:r>
          </w:p>
        </w:tc>
      </w:tr>
      <w:tr w:rsidR="005D2E57" w:rsidRPr="005D2E57" w:rsidTr="00F121F4">
        <w:trPr>
          <w:gridAfter w:val="5"/>
          <w:wAfter w:w="3460" w:type="pct"/>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i/>
                <w:sz w:val="20"/>
                <w:szCs w:val="20"/>
                <w:lang w:eastAsia="ru-RU"/>
              </w:rPr>
            </w:pPr>
          </w:p>
        </w:tc>
      </w:tr>
      <w:tr w:rsidR="005D2E57" w:rsidRPr="005D2E57" w:rsidTr="00F121F4">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i/>
                <w:sz w:val="20"/>
                <w:szCs w:val="20"/>
                <w:lang w:eastAsia="ru-RU"/>
              </w:rPr>
            </w:pPr>
          </w:p>
        </w:tc>
        <w:tc>
          <w:tcPr>
            <w:tcW w:w="60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Основное мероприятие 4 «Информационно-методическое обеспечение профилактики правонарушений и повышение уровня правовой культуры населения</w:t>
            </w:r>
          </w:p>
        </w:tc>
        <w:tc>
          <w:tcPr>
            <w:tcW w:w="1244"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both"/>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Мероприятие, направленное на размещение в средствах массовой информации материалов о результатах  профилактики правонарушений, информирование граждан о преступлениях и проводимых мероприятиях по охране общественного порядка и обеспечению общественного порядка</w:t>
            </w: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15,0</w:t>
            </w:r>
          </w:p>
        </w:tc>
        <w:tc>
          <w:tcPr>
            <w:tcW w:w="75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15,0 (информационные листовки)</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54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15,0</w:t>
            </w:r>
          </w:p>
        </w:tc>
      </w:tr>
      <w:tr w:rsidR="005D2E57" w:rsidRPr="005D2E57" w:rsidTr="00F121F4">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603"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1244"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both"/>
              <w:rPr>
                <w:rFonts w:ascii="Times New Roman" w:eastAsia="Times New Roman" w:hAnsi="Times New Roman" w:cs="Times New Roman"/>
                <w:sz w:val="20"/>
                <w:szCs w:val="20"/>
                <w:lang w:eastAsia="ru-RU"/>
              </w:rPr>
            </w:pPr>
          </w:p>
        </w:tc>
        <w:tc>
          <w:tcPr>
            <w:tcW w:w="315"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tc>
        <w:tc>
          <w:tcPr>
            <w:tcW w:w="75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543"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tc>
      </w:tr>
      <w:tr w:rsidR="005D2E57" w:rsidRPr="005D2E57" w:rsidTr="00F121F4">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color w:val="00206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E57" w:rsidRPr="005D2E57" w:rsidRDefault="005D2E57" w:rsidP="005D2E57">
            <w:pPr>
              <w:spacing w:after="0" w:line="240" w:lineRule="auto"/>
              <w:rPr>
                <w:rFonts w:ascii="Times New Roman" w:eastAsia="Times New Roman" w:hAnsi="Times New Roman" w:cs="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both"/>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i/>
                <w:sz w:val="20"/>
                <w:szCs w:val="20"/>
                <w:lang w:eastAsia="ru-RU"/>
              </w:rPr>
              <w:t>Подпрограмма 2 «Профилактик</w:t>
            </w:r>
            <w:r w:rsidRPr="005D2E57">
              <w:rPr>
                <w:rFonts w:ascii="Times New Roman" w:eastAsia="Times New Roman" w:hAnsi="Times New Roman" w:cs="Times New Roman"/>
                <w:b/>
                <w:i/>
                <w:sz w:val="20"/>
                <w:szCs w:val="20"/>
                <w:lang w:eastAsia="ru-RU"/>
              </w:rPr>
              <w:lastRenderedPageBreak/>
              <w:t xml:space="preserve">а незаконного потребления наркотических средств и психотропных веществ и новых потенциально опасных </w:t>
            </w:r>
            <w:proofErr w:type="spellStart"/>
            <w:r w:rsidRPr="005D2E57">
              <w:rPr>
                <w:rFonts w:ascii="Times New Roman" w:eastAsia="Times New Roman" w:hAnsi="Times New Roman" w:cs="Times New Roman"/>
                <w:b/>
                <w:i/>
                <w:sz w:val="20"/>
                <w:szCs w:val="20"/>
                <w:lang w:eastAsia="ru-RU"/>
              </w:rPr>
              <w:t>психоактвиных</w:t>
            </w:r>
            <w:proofErr w:type="spellEnd"/>
            <w:r w:rsidRPr="005D2E57">
              <w:rPr>
                <w:rFonts w:ascii="Times New Roman" w:eastAsia="Times New Roman" w:hAnsi="Times New Roman" w:cs="Times New Roman"/>
                <w:b/>
                <w:i/>
                <w:sz w:val="20"/>
                <w:szCs w:val="20"/>
                <w:lang w:eastAsia="ru-RU"/>
              </w:rPr>
              <w:t xml:space="preserve"> веществ наркомании и правонарушений, связанных с незаконным оборотом наркотических средств, психотропных веществ и новых потенциально опасных </w:t>
            </w:r>
            <w:proofErr w:type="spellStart"/>
            <w:r w:rsidRPr="005D2E57">
              <w:rPr>
                <w:rFonts w:ascii="Times New Roman" w:eastAsia="Times New Roman" w:hAnsi="Times New Roman" w:cs="Times New Roman"/>
                <w:b/>
                <w:i/>
                <w:sz w:val="20"/>
                <w:szCs w:val="20"/>
                <w:lang w:eastAsia="ru-RU"/>
              </w:rPr>
              <w:t>психоактивных</w:t>
            </w:r>
            <w:proofErr w:type="spellEnd"/>
            <w:r w:rsidRPr="005D2E57">
              <w:rPr>
                <w:rFonts w:ascii="Times New Roman" w:eastAsia="Times New Roman" w:hAnsi="Times New Roman" w:cs="Times New Roman"/>
                <w:b/>
                <w:i/>
                <w:sz w:val="20"/>
                <w:szCs w:val="20"/>
                <w:lang w:eastAsia="ru-RU"/>
              </w:rPr>
              <w:t xml:space="preserve"> веществ в Канашском районе Чувашской Республики»</w:t>
            </w:r>
          </w:p>
        </w:tc>
        <w:tc>
          <w:tcPr>
            <w:tcW w:w="60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Основное мероприятие 3.</w:t>
            </w: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«Совершенство</w:t>
            </w:r>
            <w:r w:rsidRPr="005D2E57">
              <w:rPr>
                <w:rFonts w:ascii="Times New Roman" w:eastAsia="Times New Roman" w:hAnsi="Times New Roman" w:cs="Times New Roman"/>
                <w:sz w:val="20"/>
                <w:szCs w:val="20"/>
                <w:lang w:eastAsia="ru-RU"/>
              </w:rPr>
              <w:lastRenderedPageBreak/>
              <w:t>вание организационно-правового и ресурсного обеспечения антинаркотической деятельности в Канашском районе Чувашской Республики»</w:t>
            </w:r>
          </w:p>
        </w:tc>
        <w:tc>
          <w:tcPr>
            <w:tcW w:w="1244"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both"/>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 xml:space="preserve">Мероприятие, направленное на организацию </w:t>
            </w:r>
            <w:r w:rsidRPr="005D2E57">
              <w:rPr>
                <w:rFonts w:ascii="Times New Roman" w:eastAsia="Times New Roman" w:hAnsi="Times New Roman" w:cs="Times New Roman"/>
                <w:sz w:val="20"/>
                <w:szCs w:val="20"/>
                <w:lang w:eastAsia="ru-RU"/>
              </w:rPr>
              <w:lastRenderedPageBreak/>
              <w:t>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25,0</w:t>
            </w:r>
          </w:p>
        </w:tc>
        <w:tc>
          <w:tcPr>
            <w:tcW w:w="75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pBdr>
                <w:top w:val="single" w:sz="4" w:space="1" w:color="auto"/>
                <w:left w:val="single" w:sz="4" w:space="4" w:color="auto"/>
                <w:bottom w:val="single" w:sz="4" w:space="1" w:color="auto"/>
                <w:right w:val="single" w:sz="4" w:space="4" w:color="auto"/>
              </w:pBd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 xml:space="preserve">7840 (проведение спортивных </w:t>
            </w:r>
            <w:r w:rsidRPr="005D2E57">
              <w:rPr>
                <w:rFonts w:ascii="Times New Roman" w:eastAsia="Times New Roman" w:hAnsi="Times New Roman" w:cs="Times New Roman"/>
                <w:sz w:val="20"/>
                <w:szCs w:val="20"/>
                <w:lang w:eastAsia="ru-RU"/>
              </w:rPr>
              <w:lastRenderedPageBreak/>
              <w:t>и массовых  мероприятий среди подростков и молодежи),</w:t>
            </w:r>
          </w:p>
          <w:p w:rsidR="005D2E57" w:rsidRPr="005D2E57" w:rsidRDefault="005D2E57" w:rsidP="005D2E57">
            <w:pPr>
              <w:pBdr>
                <w:top w:val="single" w:sz="4" w:space="1" w:color="auto"/>
                <w:left w:val="single" w:sz="4" w:space="4" w:color="auto"/>
                <w:bottom w:val="single" w:sz="4" w:space="1" w:color="auto"/>
                <w:right w:val="single" w:sz="4" w:space="4" w:color="auto"/>
              </w:pBdr>
              <w:tabs>
                <w:tab w:val="left" w:pos="3922"/>
              </w:tabs>
              <w:spacing w:after="0" w:line="240" w:lineRule="auto"/>
              <w:rPr>
                <w:rFonts w:ascii="Times New Roman" w:eastAsia="Times New Roman" w:hAnsi="Times New Roman" w:cs="Times New Roman"/>
                <w:b/>
                <w:sz w:val="20"/>
                <w:szCs w:val="20"/>
                <w:lang w:eastAsia="ru-RU"/>
              </w:rPr>
            </w:pPr>
            <w:r w:rsidRPr="005D2E57">
              <w:rPr>
                <w:rFonts w:ascii="Times New Roman" w:eastAsia="Times New Roman" w:hAnsi="Times New Roman" w:cs="Times New Roman"/>
                <w:b/>
                <w:sz w:val="20"/>
                <w:szCs w:val="20"/>
                <w:lang w:eastAsia="ru-RU"/>
              </w:rPr>
              <w:t>__________</w:t>
            </w:r>
          </w:p>
          <w:p w:rsidR="005D2E57" w:rsidRPr="005D2E57" w:rsidRDefault="005D2E57" w:rsidP="005D2E57">
            <w:pPr>
              <w:pBdr>
                <w:top w:val="single" w:sz="4" w:space="1" w:color="auto"/>
                <w:left w:val="single" w:sz="4" w:space="4" w:color="auto"/>
                <w:bottom w:val="single" w:sz="4" w:space="1" w:color="auto"/>
                <w:right w:val="single" w:sz="4" w:space="4" w:color="auto"/>
              </w:pBd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10,0 (освещение в СМИ о вереде употребления наркотических веществ),</w:t>
            </w:r>
          </w:p>
          <w:p w:rsidR="005D2E57" w:rsidRPr="005D2E57" w:rsidRDefault="005D2E57" w:rsidP="005D2E57">
            <w:pPr>
              <w:pBdr>
                <w:top w:val="single" w:sz="4" w:space="1" w:color="auto"/>
                <w:left w:val="single" w:sz="4" w:space="4" w:color="auto"/>
                <w:bottom w:val="single" w:sz="4" w:space="1" w:color="auto"/>
                <w:right w:val="single" w:sz="4" w:space="4" w:color="auto"/>
              </w:pBd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__________</w:t>
            </w:r>
          </w:p>
          <w:p w:rsidR="005D2E57" w:rsidRPr="005D2E57" w:rsidRDefault="005D2E57" w:rsidP="005D2E57">
            <w:pPr>
              <w:pBdr>
                <w:top w:val="single" w:sz="4" w:space="1" w:color="auto"/>
                <w:left w:val="single" w:sz="4" w:space="4" w:color="auto"/>
                <w:bottom w:val="single" w:sz="4" w:space="1" w:color="auto"/>
                <w:right w:val="single" w:sz="4" w:space="4" w:color="auto"/>
              </w:pBdr>
              <w:tabs>
                <w:tab w:val="left" w:pos="3922"/>
              </w:tabs>
              <w:spacing w:after="0" w:line="240" w:lineRule="auto"/>
              <w:jc w:val="both"/>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7160 (конкурс  плакатов среди учащихся учреждений образовательных учреждений)</w:t>
            </w:r>
          </w:p>
          <w:p w:rsidR="005D2E57" w:rsidRPr="005D2E57" w:rsidRDefault="005D2E57" w:rsidP="005D2E57">
            <w:pPr>
              <w:pBdr>
                <w:top w:val="single" w:sz="4" w:space="1" w:color="auto"/>
                <w:left w:val="single" w:sz="4" w:space="4" w:color="auto"/>
                <w:bottom w:val="single" w:sz="4" w:space="1" w:color="auto"/>
                <w:right w:val="single" w:sz="4" w:space="4" w:color="auto"/>
              </w:pBdr>
              <w:tabs>
                <w:tab w:val="left" w:pos="3922"/>
              </w:tabs>
              <w:spacing w:after="0" w:line="240" w:lineRule="auto"/>
              <w:jc w:val="both"/>
              <w:rPr>
                <w:rFonts w:ascii="Times New Roman" w:eastAsia="Times New Roman" w:hAnsi="Times New Roman" w:cs="Times New Roman"/>
                <w:sz w:val="20"/>
                <w:szCs w:val="20"/>
                <w:lang w:eastAsia="ru-RU"/>
              </w:rPr>
            </w:pPr>
          </w:p>
        </w:tc>
        <w:tc>
          <w:tcPr>
            <w:tcW w:w="543"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25,0</w:t>
            </w: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tc>
      </w:tr>
      <w:tr w:rsidR="005D2E57" w:rsidRPr="005D2E57" w:rsidTr="00F121F4">
        <w:trPr>
          <w:trHeight w:val="2070"/>
        </w:trPr>
        <w:tc>
          <w:tcPr>
            <w:tcW w:w="33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p>
        </w:tc>
        <w:tc>
          <w:tcPr>
            <w:tcW w:w="388"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256" w:type="pct"/>
            <w:tcBorders>
              <w:top w:val="single" w:sz="4" w:space="0" w:color="auto"/>
              <w:left w:val="single" w:sz="4" w:space="0" w:color="auto"/>
              <w:bottom w:val="single" w:sz="4" w:space="0" w:color="auto"/>
              <w:right w:val="single" w:sz="4" w:space="0" w:color="auto"/>
            </w:tcBorders>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b/>
                <w:i/>
                <w:sz w:val="20"/>
                <w:szCs w:val="20"/>
                <w:lang w:eastAsia="ru-RU"/>
              </w:rPr>
            </w:pPr>
            <w:r w:rsidRPr="005D2E57">
              <w:rPr>
                <w:rFonts w:ascii="Times New Roman" w:eastAsia="Times New Roman" w:hAnsi="Times New Roman" w:cs="Times New Roman"/>
                <w:b/>
                <w:i/>
                <w:sz w:val="20"/>
                <w:szCs w:val="20"/>
                <w:lang w:eastAsia="ru-RU"/>
              </w:rPr>
              <w:t>Подпрограмма 3 «Предупреждение детской беспризорности, безнадзорности и правонарушений несовершеннол</w:t>
            </w:r>
            <w:r w:rsidRPr="005D2E57">
              <w:rPr>
                <w:rFonts w:ascii="Times New Roman" w:eastAsia="Times New Roman" w:hAnsi="Times New Roman" w:cs="Times New Roman"/>
                <w:b/>
                <w:i/>
                <w:sz w:val="20"/>
                <w:szCs w:val="20"/>
                <w:lang w:eastAsia="ru-RU"/>
              </w:rPr>
              <w:lastRenderedPageBreak/>
              <w:t>етних в Канашском районе Чувашской Республики»</w:t>
            </w:r>
          </w:p>
        </w:tc>
        <w:tc>
          <w:tcPr>
            <w:tcW w:w="60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Основное мероприятие 1 «Предупреждение безнадзорности, беспризорности, правонарушений и антиобществен</w:t>
            </w:r>
            <w:r w:rsidRPr="005D2E57">
              <w:rPr>
                <w:rFonts w:ascii="Times New Roman" w:eastAsia="Times New Roman" w:hAnsi="Times New Roman" w:cs="Times New Roman"/>
                <w:sz w:val="20"/>
                <w:szCs w:val="20"/>
                <w:lang w:eastAsia="ru-RU"/>
              </w:rPr>
              <w:lastRenderedPageBreak/>
              <w:t>ных действий несовершеннолетних, выявление и устранение причин и условий, способствующих развитию этих негативных явлений»</w:t>
            </w:r>
          </w:p>
        </w:tc>
        <w:tc>
          <w:tcPr>
            <w:tcW w:w="1244"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both"/>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 xml:space="preserve">Мероприятие, направленное на обеспечение деятельности комиссии по делам несовершеннолетних и защите их прав при администрации Канашского </w:t>
            </w:r>
            <w:r w:rsidRPr="005D2E57">
              <w:rPr>
                <w:rFonts w:ascii="Times New Roman" w:eastAsia="Times New Roman" w:hAnsi="Times New Roman" w:cs="Times New Roman"/>
                <w:sz w:val="20"/>
                <w:szCs w:val="20"/>
                <w:lang w:eastAsia="ru-RU"/>
              </w:rPr>
              <w:lastRenderedPageBreak/>
              <w:t>района Чувашской Республики</w:t>
            </w:r>
          </w:p>
        </w:tc>
        <w:tc>
          <w:tcPr>
            <w:tcW w:w="315"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lastRenderedPageBreak/>
              <w:t>620,9</w:t>
            </w:r>
          </w:p>
        </w:tc>
        <w:tc>
          <w:tcPr>
            <w:tcW w:w="756"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rPr>
                <w:rFonts w:ascii="Times New Roman" w:eastAsia="Times New Roman" w:hAnsi="Times New Roman" w:cs="Times New Roman"/>
                <w:sz w:val="20"/>
                <w:szCs w:val="20"/>
                <w:lang w:eastAsia="ru-RU"/>
              </w:rPr>
            </w:pPr>
            <w:r w:rsidRPr="005D2E57">
              <w:rPr>
                <w:rFonts w:ascii="Times New Roman" w:eastAsia="Times New Roman" w:hAnsi="Times New Roman" w:cs="Times New Roman"/>
                <w:sz w:val="20"/>
                <w:szCs w:val="20"/>
                <w:lang w:eastAsia="ru-RU"/>
              </w:rPr>
              <w:t>620,9 (зарплата  КДН и ЗП и прочие расходы на деятельность  КДН И ЗП)</w:t>
            </w:r>
          </w:p>
        </w:tc>
        <w:tc>
          <w:tcPr>
            <w:tcW w:w="543" w:type="pct"/>
            <w:tcBorders>
              <w:top w:val="single" w:sz="4" w:space="0" w:color="auto"/>
              <w:left w:val="single" w:sz="4" w:space="0" w:color="auto"/>
              <w:bottom w:val="single" w:sz="4" w:space="0" w:color="auto"/>
              <w:right w:val="single" w:sz="4" w:space="0" w:color="auto"/>
            </w:tcBorders>
            <w:hideMark/>
          </w:tcPr>
          <w:p w:rsidR="005D2E57" w:rsidRPr="005D2E57" w:rsidRDefault="005D2E57" w:rsidP="005D2E57">
            <w:pPr>
              <w:tabs>
                <w:tab w:val="left" w:pos="3922"/>
              </w:tabs>
              <w:spacing w:after="0" w:line="240" w:lineRule="auto"/>
              <w:jc w:val="center"/>
              <w:rPr>
                <w:rFonts w:ascii="Times New Roman" w:eastAsia="Times New Roman" w:hAnsi="Times New Roman" w:cs="Times New Roman"/>
                <w:sz w:val="20"/>
                <w:szCs w:val="20"/>
                <w:lang w:val="en-US" w:eastAsia="ru-RU"/>
              </w:rPr>
            </w:pPr>
            <w:r w:rsidRPr="005D2E57">
              <w:rPr>
                <w:rFonts w:ascii="Times New Roman" w:eastAsia="Times New Roman" w:hAnsi="Times New Roman" w:cs="Times New Roman"/>
                <w:sz w:val="20"/>
                <w:szCs w:val="20"/>
                <w:lang w:eastAsia="ru-RU"/>
              </w:rPr>
              <w:t>620,9</w:t>
            </w:r>
          </w:p>
        </w:tc>
      </w:tr>
    </w:tbl>
    <w:p w:rsidR="005D2E57" w:rsidRPr="005D2E57" w:rsidRDefault="005D2E57" w:rsidP="005D2E57">
      <w:pPr>
        <w:tabs>
          <w:tab w:val="left" w:pos="5316"/>
        </w:tabs>
        <w:spacing w:after="0" w:line="240" w:lineRule="auto"/>
        <w:jc w:val="center"/>
        <w:rPr>
          <w:rFonts w:ascii="Times New Roman" w:eastAsia="Times New Roman" w:hAnsi="Times New Roman" w:cs="Times New Roman"/>
          <w:b/>
          <w:sz w:val="20"/>
          <w:szCs w:val="20"/>
          <w:lang w:eastAsia="ru-RU"/>
        </w:rPr>
      </w:pPr>
    </w:p>
    <w:p w:rsidR="005D2E57" w:rsidRPr="005D2E57" w:rsidRDefault="005D2E57" w:rsidP="005D2E57">
      <w:pPr>
        <w:autoSpaceDE w:val="0"/>
        <w:autoSpaceDN w:val="0"/>
        <w:adjustRightInd w:val="0"/>
        <w:spacing w:after="0" w:line="240" w:lineRule="auto"/>
        <w:jc w:val="both"/>
        <w:rPr>
          <w:rFonts w:ascii="Times New Roman" w:eastAsia="Times New Roman" w:hAnsi="Times New Roman" w:cs="Times New Roman"/>
          <w:color w:val="000000"/>
          <w:lang w:val="en-US"/>
        </w:rPr>
      </w:pPr>
    </w:p>
    <w:p w:rsidR="00F73EF9" w:rsidRDefault="00F73EF9" w:rsidP="00ED668B">
      <w:pPr>
        <w:shd w:val="clear" w:color="auto" w:fill="FFFFFF"/>
        <w:spacing w:after="0" w:line="240" w:lineRule="auto"/>
        <w:jc w:val="both"/>
        <w:rPr>
          <w:rFonts w:ascii="Times New Roman" w:eastAsia="Times New Roman" w:hAnsi="Times New Roman" w:cs="Times New Roman"/>
          <w:lang w:eastAsia="ru-RU"/>
        </w:rPr>
        <w:sectPr w:rsidR="00F73EF9" w:rsidSect="005D2E57">
          <w:pgSz w:w="16838" w:h="11906" w:orient="landscape"/>
          <w:pgMar w:top="1701" w:right="1134" w:bottom="850" w:left="1134" w:header="708" w:footer="708" w:gutter="0"/>
          <w:cols w:space="720"/>
          <w:docGrid w:linePitch="299"/>
        </w:sectPr>
      </w:pPr>
    </w:p>
    <w:p w:rsidR="00F73EF9" w:rsidRPr="00F73EF9" w:rsidRDefault="00F73EF9" w:rsidP="00F73EF9">
      <w:pPr>
        <w:spacing w:after="0" w:line="240" w:lineRule="auto"/>
        <w:jc w:val="center"/>
        <w:rPr>
          <w:rFonts w:ascii="Times New Roman" w:hAnsi="Times New Roman" w:cs="Times New Roman"/>
          <w:b/>
          <w:sz w:val="20"/>
          <w:szCs w:val="20"/>
        </w:rPr>
      </w:pPr>
      <w:r w:rsidRPr="00F73EF9">
        <w:rPr>
          <w:rFonts w:ascii="Times New Roman" w:hAnsi="Times New Roman" w:cs="Times New Roman"/>
          <w:b/>
          <w:sz w:val="20"/>
          <w:szCs w:val="20"/>
        </w:rPr>
        <w:lastRenderedPageBreak/>
        <w:t>Годовой доклад</w:t>
      </w:r>
    </w:p>
    <w:p w:rsidR="00F73EF9" w:rsidRPr="00F73EF9" w:rsidRDefault="00F73EF9" w:rsidP="00F73EF9">
      <w:pPr>
        <w:spacing w:after="0" w:line="240" w:lineRule="auto"/>
        <w:jc w:val="center"/>
        <w:rPr>
          <w:rFonts w:ascii="Times New Roman" w:hAnsi="Times New Roman" w:cs="Times New Roman"/>
          <w:b/>
          <w:sz w:val="20"/>
          <w:szCs w:val="20"/>
        </w:rPr>
      </w:pPr>
      <w:r w:rsidRPr="00F73EF9">
        <w:rPr>
          <w:rFonts w:ascii="Times New Roman" w:hAnsi="Times New Roman" w:cs="Times New Roman"/>
          <w:b/>
          <w:sz w:val="20"/>
          <w:szCs w:val="20"/>
        </w:rPr>
        <w:t>о ходе реализации муниципальной программы Канашского района Чувашской Республики</w:t>
      </w:r>
    </w:p>
    <w:p w:rsidR="00F73EF9" w:rsidRPr="00F73EF9" w:rsidRDefault="00F73EF9" w:rsidP="00F73EF9">
      <w:pPr>
        <w:spacing w:after="0" w:line="240" w:lineRule="auto"/>
        <w:jc w:val="center"/>
        <w:rPr>
          <w:rFonts w:ascii="Times New Roman" w:hAnsi="Times New Roman" w:cs="Times New Roman"/>
          <w:b/>
          <w:sz w:val="20"/>
          <w:szCs w:val="20"/>
        </w:rPr>
      </w:pPr>
      <w:r w:rsidRPr="00F73EF9">
        <w:rPr>
          <w:rFonts w:ascii="Times New Roman" w:hAnsi="Times New Roman" w:cs="Times New Roman"/>
          <w:b/>
          <w:sz w:val="20"/>
          <w:szCs w:val="20"/>
        </w:rPr>
        <w:t>«Цифровое общество»</w:t>
      </w:r>
    </w:p>
    <w:p w:rsidR="00F73EF9" w:rsidRPr="00F73EF9" w:rsidRDefault="00F73EF9" w:rsidP="00F73EF9">
      <w:pPr>
        <w:spacing w:after="0" w:line="240" w:lineRule="auto"/>
        <w:jc w:val="center"/>
        <w:rPr>
          <w:rFonts w:ascii="Times New Roman" w:hAnsi="Times New Roman" w:cs="Times New Roman"/>
          <w:b/>
          <w:sz w:val="20"/>
          <w:szCs w:val="20"/>
        </w:rPr>
      </w:pPr>
      <w:r w:rsidRPr="00F73EF9">
        <w:rPr>
          <w:rFonts w:ascii="Times New Roman" w:hAnsi="Times New Roman" w:cs="Times New Roman"/>
          <w:b/>
          <w:sz w:val="20"/>
          <w:szCs w:val="20"/>
        </w:rPr>
        <w:t>за 2019 год</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 xml:space="preserve">Годовой доклад о ходе реализации муниципальной программы Канашского района Чувашской Республики  «Цифровое общество» за 2019 год (далее – Годовой отчет) включает в себя следующую информацию за 2019 год: </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конкретные результаты реализации муниципальной программы  Канашского района Чувашской Республики «Цифровое общество» (далее – Муниципальная программа);</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результаты реализации основных мероприятий подпрограмм Муниципальной программы;</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результаты использования бюджетных ассигнований бюджета Канашского района Чувашской Республики и иных средств на реализацию Муниципальной программы;</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данные, необходимые для оценки эффективности муниципальной программы;</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предложения по дальнейшей реализации муниципальной программы.</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 xml:space="preserve">В 2019 году реализованы мероприятия в рамках Муниципальной программы.  </w:t>
      </w:r>
    </w:p>
    <w:p w:rsidR="00F73EF9" w:rsidRPr="00F73EF9" w:rsidRDefault="00F73EF9" w:rsidP="00F73EF9">
      <w:pPr>
        <w:spacing w:after="0" w:line="240" w:lineRule="auto"/>
        <w:ind w:firstLine="709"/>
        <w:jc w:val="both"/>
        <w:rPr>
          <w:rFonts w:ascii="Times New Roman" w:eastAsia="Times New Roman" w:hAnsi="Times New Roman" w:cs="Times New Roman"/>
          <w:color w:val="0070C0"/>
          <w:sz w:val="20"/>
          <w:szCs w:val="20"/>
          <w:lang w:eastAsia="ru-RU"/>
        </w:rPr>
      </w:pPr>
    </w:p>
    <w:p w:rsidR="00F73EF9" w:rsidRPr="00F73EF9" w:rsidRDefault="00F73EF9" w:rsidP="00F73EF9">
      <w:pPr>
        <w:tabs>
          <w:tab w:val="left" w:pos="284"/>
        </w:tabs>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Конкретные результаты реализации Муниципальной программы</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Информационное общество Чувашии – современный этап развития информационно-коммуникационных технологий во всех сферах деятельности общества.</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Одним из направлений информационного общества сегодня является формирование современной информационной и телекоммуникационной инфраструктуры электронного правительства, включающей Республиканский информационный центр, удостоверяющий центр органов исполнительной власти Чувашской Республики, в области использования электронной подписи.</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 xml:space="preserve">В </w:t>
      </w:r>
      <w:proofErr w:type="gramStart"/>
      <w:r w:rsidRPr="00F73EF9">
        <w:rPr>
          <w:rFonts w:ascii="Times New Roman" w:eastAsia="Times New Roman" w:hAnsi="Times New Roman" w:cs="Times New Roman"/>
          <w:sz w:val="20"/>
          <w:szCs w:val="20"/>
          <w:lang w:eastAsia="ru-RU"/>
        </w:rPr>
        <w:t>целом</w:t>
      </w:r>
      <w:proofErr w:type="gramEnd"/>
      <w:r w:rsidRPr="00F73EF9">
        <w:rPr>
          <w:rFonts w:ascii="Times New Roman" w:eastAsia="Times New Roman" w:hAnsi="Times New Roman" w:cs="Times New Roman"/>
          <w:sz w:val="20"/>
          <w:szCs w:val="20"/>
          <w:lang w:eastAsia="ru-RU"/>
        </w:rPr>
        <w:t xml:space="preserve"> Муниципальная программа, в которую включены подпрограммы и отдельные основные мероприятия,  реализованы. </w:t>
      </w:r>
    </w:p>
    <w:p w:rsidR="00F73EF9" w:rsidRPr="00F73EF9" w:rsidRDefault="00F73EF9" w:rsidP="00F73EF9">
      <w:pPr>
        <w:spacing w:after="0" w:line="240" w:lineRule="auto"/>
        <w:ind w:firstLine="709"/>
        <w:jc w:val="both"/>
        <w:rPr>
          <w:rFonts w:ascii="Times New Roman" w:eastAsia="Times New Roman" w:hAnsi="Times New Roman" w:cs="Times New Roman"/>
          <w:i/>
          <w:sz w:val="20"/>
          <w:szCs w:val="20"/>
          <w:lang w:eastAsia="ru-RU"/>
        </w:rPr>
      </w:pPr>
      <w:r w:rsidRPr="00F73EF9">
        <w:rPr>
          <w:rFonts w:ascii="Times New Roman" w:eastAsia="Times New Roman" w:hAnsi="Times New Roman" w:cs="Times New Roman"/>
          <w:sz w:val="20"/>
          <w:szCs w:val="20"/>
          <w:lang w:eastAsia="ru-RU"/>
        </w:rPr>
        <w:t>Результаты реализации Муниципальной программы:</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 xml:space="preserve">По данным сельских поселений по состоянию на 01.01.2020 года число домашних  хозяйств,   имеющих   доступ   к сети    Интернет,    в    расчете    на    100    домашних хозяйств составляет 67 единиц, что </w:t>
      </w:r>
      <w:proofErr w:type="gramStart"/>
      <w:r w:rsidRPr="00F73EF9">
        <w:rPr>
          <w:rFonts w:ascii="Times New Roman" w:eastAsia="Times New Roman" w:hAnsi="Times New Roman" w:cs="Times New Roman"/>
          <w:sz w:val="20"/>
          <w:szCs w:val="20"/>
          <w:lang w:eastAsia="ru-RU"/>
        </w:rPr>
        <w:t>является</w:t>
      </w:r>
      <w:proofErr w:type="gramEnd"/>
      <w:r w:rsidRPr="00F73EF9">
        <w:rPr>
          <w:rFonts w:ascii="Times New Roman" w:eastAsia="Times New Roman" w:hAnsi="Times New Roman" w:cs="Times New Roman"/>
          <w:sz w:val="20"/>
          <w:szCs w:val="20"/>
          <w:lang w:eastAsia="ru-RU"/>
        </w:rPr>
        <w:t xml:space="preserve"> несомненно основным показателем доступности информационных технологий.</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Другим показателем доступности к информационным технологиям населения Канашского района является скорость доступа к сети Интернет. По данным ОАО «Ростелеком» широкополосным Интернет обеспечены все поселения Канашского района.</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 xml:space="preserve">В Канашском </w:t>
      </w:r>
      <w:proofErr w:type="gramStart"/>
      <w:r w:rsidRPr="00F73EF9">
        <w:rPr>
          <w:rFonts w:ascii="Times New Roman" w:eastAsia="Times New Roman" w:hAnsi="Times New Roman" w:cs="Times New Roman"/>
          <w:sz w:val="20"/>
          <w:szCs w:val="20"/>
          <w:lang w:eastAsia="ru-RU"/>
        </w:rPr>
        <w:t>районе</w:t>
      </w:r>
      <w:proofErr w:type="gramEnd"/>
      <w:r w:rsidRPr="00F73EF9">
        <w:rPr>
          <w:rFonts w:ascii="Times New Roman" w:eastAsia="Times New Roman" w:hAnsi="Times New Roman" w:cs="Times New Roman"/>
          <w:sz w:val="20"/>
          <w:szCs w:val="20"/>
          <w:lang w:eastAsia="ru-RU"/>
        </w:rPr>
        <w:t xml:space="preserve"> Чувашской Республики действует АУ «Многофункциональный центр по предоставлению государственных и муниципальных услуг» Канашского района Чувашской Республики (далее – АУ МФЦ). Таким образом, развитие многофункциональных центров, работающих по принципу «одного окна» сохраняет приоритетное значение.</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На реализацию подпрограммы «Развитие информационных технологий» в 2019 году из бюджета Канашского района были предусмотрены средства в сумме – 247,9 тыс. рублей. Денежные средства были освоены подпрограммой на – 98,6 % от годового плана или 244,4 тыс. рублей бюджетных средств. Денежные средства были направлены на создание и эксплуатацию прикладных информационных систем поддержки выполнения (оказания) муниципальными органами основных функций (услуг).</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Основной целью программы является совершенствование системы муниципального управления на основе использования информационных и телекоммуникационных технологий с целью получения гражданами и организациями преимуществ их применения за счет обеспечения равного доступа к информационным ресурсам.</w:t>
      </w:r>
    </w:p>
    <w:p w:rsidR="00F73EF9" w:rsidRPr="00F73EF9" w:rsidRDefault="00F73EF9" w:rsidP="00F73EF9">
      <w:pPr>
        <w:spacing w:after="0" w:line="240" w:lineRule="auto"/>
        <w:ind w:firstLine="709"/>
        <w:jc w:val="both"/>
        <w:rPr>
          <w:rFonts w:ascii="Times New Roman" w:eastAsia="Times New Roman" w:hAnsi="Times New Roman" w:cs="Times New Roman"/>
          <w:sz w:val="20"/>
          <w:szCs w:val="20"/>
          <w:lang w:eastAsia="ru-RU"/>
        </w:rPr>
      </w:pPr>
      <w:r w:rsidRPr="00F73EF9">
        <w:rPr>
          <w:rFonts w:ascii="Times New Roman" w:eastAsia="Times New Roman" w:hAnsi="Times New Roman" w:cs="Times New Roman"/>
          <w:sz w:val="20"/>
          <w:szCs w:val="20"/>
          <w:lang w:eastAsia="ru-RU"/>
        </w:rPr>
        <w:t>Муниципальная программа Канашского района Чувашской Республики «Цифровое общество» предусматривает ежегодное выделение финансовых средств на поддержку средств массовой информации, в части освещения мероприятий, проходящих в Канашском районе Чувашской Республики на телеканале Канашской студии телевидения</w:t>
      </w:r>
      <w:r w:rsidRPr="00F73EF9">
        <w:rPr>
          <w:sz w:val="20"/>
          <w:szCs w:val="20"/>
        </w:rPr>
        <w:t xml:space="preserve">. </w:t>
      </w:r>
      <w:r w:rsidRPr="00F73EF9">
        <w:rPr>
          <w:rFonts w:ascii="Times New Roman" w:eastAsia="Times New Roman" w:hAnsi="Times New Roman" w:cs="Times New Roman"/>
          <w:sz w:val="20"/>
          <w:szCs w:val="20"/>
          <w:lang w:eastAsia="ru-RU"/>
        </w:rPr>
        <w:t xml:space="preserve">Информация о жизни округа представлена в районной газете «Канаш </w:t>
      </w:r>
      <w:proofErr w:type="spellStart"/>
      <w:r w:rsidRPr="00F73EF9">
        <w:rPr>
          <w:rFonts w:ascii="Times New Roman" w:eastAsia="Times New Roman" w:hAnsi="Times New Roman" w:cs="Times New Roman"/>
          <w:sz w:val="20"/>
          <w:szCs w:val="20"/>
          <w:lang w:eastAsia="ru-RU"/>
        </w:rPr>
        <w:t>ен</w:t>
      </w:r>
      <w:proofErr w:type="spellEnd"/>
      <w:r w:rsidRPr="00F73EF9">
        <w:rPr>
          <w:rFonts w:ascii="Times New Roman" w:eastAsia="Times New Roman" w:hAnsi="Times New Roman" w:cs="Times New Roman"/>
          <w:sz w:val="20"/>
          <w:szCs w:val="20"/>
          <w:lang w:eastAsia="ru-RU"/>
        </w:rPr>
        <w:t xml:space="preserve">». Издание наиболее полно и объективно освещает </w:t>
      </w:r>
      <w:proofErr w:type="gramStart"/>
      <w:r w:rsidRPr="00F73EF9">
        <w:rPr>
          <w:rFonts w:ascii="Times New Roman" w:eastAsia="Times New Roman" w:hAnsi="Times New Roman" w:cs="Times New Roman"/>
          <w:sz w:val="20"/>
          <w:szCs w:val="20"/>
          <w:lang w:eastAsia="ru-RU"/>
        </w:rPr>
        <w:t>мероприятия, проводимые в районе и отражает</w:t>
      </w:r>
      <w:proofErr w:type="gramEnd"/>
      <w:r w:rsidRPr="00F73EF9">
        <w:rPr>
          <w:rFonts w:ascii="Times New Roman" w:eastAsia="Times New Roman" w:hAnsi="Times New Roman" w:cs="Times New Roman"/>
          <w:sz w:val="20"/>
          <w:szCs w:val="20"/>
          <w:lang w:eastAsia="ru-RU"/>
        </w:rPr>
        <w:t xml:space="preserve"> динамику социально-экономического развития муниципального образования. На реализацию подпрограммы «Массовые коммуникации» из бюджета Канашского района в 2019 году были направлены средства в сумме – 540 тыс. рублей. Подпрограммой были освоены средства из местного бюджета в сумме – 540 тыс. рублей или 100 % от запланированных средств на поддержку электронных средств массовых информаций, создание фильмов, социальных роликов.</w:t>
      </w:r>
    </w:p>
    <w:p w:rsidR="00FC6675" w:rsidRDefault="00F73EF9" w:rsidP="00FC66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6675" w:rsidRDefault="00FC6675" w:rsidP="00FC6675">
      <w:pPr>
        <w:spacing w:after="0" w:line="240" w:lineRule="auto"/>
        <w:ind w:firstLine="709"/>
        <w:jc w:val="both"/>
        <w:rPr>
          <w:rFonts w:ascii="Times New Roman" w:eastAsia="Times New Roman" w:hAnsi="Times New Roman" w:cs="Times New Roman"/>
          <w:sz w:val="24"/>
          <w:szCs w:val="24"/>
          <w:lang w:eastAsia="ru-RU"/>
        </w:rPr>
      </w:pPr>
    </w:p>
    <w:p w:rsidR="00FC6675" w:rsidRDefault="00FC6675" w:rsidP="00FC6675">
      <w:pPr>
        <w:spacing w:after="0" w:line="240" w:lineRule="auto"/>
        <w:ind w:firstLine="709"/>
        <w:jc w:val="both"/>
        <w:rPr>
          <w:rFonts w:ascii="Times New Roman" w:eastAsia="Times New Roman" w:hAnsi="Times New Roman" w:cs="Times New Roman"/>
          <w:sz w:val="24"/>
          <w:szCs w:val="24"/>
          <w:lang w:eastAsia="ru-RU"/>
        </w:rPr>
      </w:pPr>
    </w:p>
    <w:p w:rsidR="00FC6675" w:rsidRDefault="00FC6675" w:rsidP="00FC6675">
      <w:pPr>
        <w:spacing w:after="0" w:line="240" w:lineRule="auto"/>
        <w:ind w:firstLine="709"/>
        <w:jc w:val="both"/>
        <w:rPr>
          <w:rFonts w:ascii="Times New Roman" w:eastAsia="Times New Roman" w:hAnsi="Times New Roman" w:cs="Times New Roman"/>
          <w:sz w:val="24"/>
          <w:szCs w:val="24"/>
          <w:lang w:eastAsia="ru-RU"/>
        </w:rPr>
      </w:pPr>
    </w:p>
    <w:p w:rsidR="00FC6675" w:rsidRDefault="00FC6675" w:rsidP="00FC6675">
      <w:pPr>
        <w:spacing w:after="0" w:line="240" w:lineRule="auto"/>
        <w:ind w:firstLine="709"/>
        <w:jc w:val="both"/>
        <w:rPr>
          <w:rFonts w:ascii="Times New Roman" w:eastAsia="Times New Roman" w:hAnsi="Times New Roman" w:cs="Times New Roman"/>
          <w:sz w:val="24"/>
          <w:szCs w:val="24"/>
          <w:lang w:eastAsia="ru-RU"/>
        </w:rPr>
      </w:pPr>
    </w:p>
    <w:p w:rsidR="00FC6675" w:rsidRDefault="00FC6675" w:rsidP="00FC6675">
      <w:pPr>
        <w:spacing w:after="0" w:line="240" w:lineRule="auto"/>
        <w:ind w:firstLine="709"/>
        <w:jc w:val="both"/>
        <w:rPr>
          <w:rFonts w:ascii="Times New Roman" w:eastAsia="Times New Roman" w:hAnsi="Times New Roman" w:cs="Times New Roman"/>
          <w:sz w:val="24"/>
          <w:szCs w:val="24"/>
          <w:lang w:eastAsia="ru-RU"/>
        </w:rPr>
      </w:pPr>
    </w:p>
    <w:p w:rsidR="00FC6675" w:rsidRDefault="00FC6675" w:rsidP="00FC6675">
      <w:pPr>
        <w:spacing w:after="0" w:line="240" w:lineRule="auto"/>
        <w:ind w:firstLine="709"/>
        <w:jc w:val="both"/>
        <w:rPr>
          <w:rFonts w:ascii="Times New Roman" w:eastAsia="Times New Roman" w:hAnsi="Times New Roman" w:cs="Times New Roman"/>
          <w:sz w:val="24"/>
          <w:szCs w:val="24"/>
          <w:lang w:eastAsia="ru-RU"/>
        </w:rPr>
      </w:pPr>
    </w:p>
    <w:p w:rsidR="00F73EF9" w:rsidRPr="00F73EF9" w:rsidRDefault="00F73EF9" w:rsidP="00FC6675">
      <w:pPr>
        <w:spacing w:after="0" w:line="240" w:lineRule="auto"/>
        <w:ind w:firstLine="709"/>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Отчет</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о реализации основных мероприятий (мероприятий)</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подпрограмм муниципальной программы Канашского района Чувашской Республики «Цифровое общество»</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за 2019 год</w:t>
      </w:r>
    </w:p>
    <w:p w:rsidR="00F73EF9" w:rsidRPr="00D07EA2" w:rsidRDefault="00F73EF9" w:rsidP="00F73EF9">
      <w:pPr>
        <w:spacing w:after="0" w:line="240" w:lineRule="auto"/>
        <w:jc w:val="center"/>
        <w:rPr>
          <w:rFonts w:ascii="Times New Roman" w:eastAsia="Times New Roman" w:hAnsi="Times New Roman" w:cs="Times New Roman"/>
          <w:b/>
          <w:sz w:val="24"/>
          <w:szCs w:val="24"/>
          <w:lang w:eastAsia="ru-RU"/>
        </w:rPr>
      </w:pPr>
    </w:p>
    <w:tbl>
      <w:tblPr>
        <w:tblW w:w="94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4800"/>
        <w:gridCol w:w="2075"/>
        <w:gridCol w:w="1814"/>
      </w:tblGrid>
      <w:tr w:rsidR="00F73EF9" w:rsidRPr="00F73EF9" w:rsidTr="00494A87">
        <w:tc>
          <w:tcPr>
            <w:tcW w:w="780"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N</w:t>
            </w:r>
          </w:p>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spellStart"/>
            <w:r w:rsidRPr="00F73EF9">
              <w:rPr>
                <w:rFonts w:ascii="Times New Roman" w:eastAsia="Times New Roman" w:hAnsi="Times New Roman" w:cs="Times New Roman"/>
                <w:bCs/>
                <w:sz w:val="20"/>
                <w:szCs w:val="20"/>
                <w:lang w:eastAsia="ru-RU"/>
              </w:rPr>
              <w:t>пп</w:t>
            </w:r>
            <w:proofErr w:type="spellEnd"/>
          </w:p>
        </w:tc>
        <w:tc>
          <w:tcPr>
            <w:tcW w:w="4800"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 xml:space="preserve">Сведения о выполнении соответствующего мероприятия </w:t>
            </w:r>
            <w:hyperlink w:anchor="Par47" w:history="1">
              <w:r w:rsidRPr="00F73EF9">
                <w:rPr>
                  <w:rFonts w:ascii="Times New Roman" w:eastAsia="Times New Roman" w:hAnsi="Times New Roman" w:cs="Times New Roman"/>
                  <w:bCs/>
                  <w:color w:val="0000FF"/>
                  <w:sz w:val="20"/>
                  <w:szCs w:val="20"/>
                  <w:lang w:eastAsia="ru-RU"/>
                </w:rPr>
                <w:t>&lt;1&gt;</w:t>
              </w:r>
            </w:hyperlink>
          </w:p>
        </w:tc>
        <w:tc>
          <w:tcPr>
            <w:tcW w:w="1814"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 xml:space="preserve">Примечание </w:t>
            </w:r>
            <w:hyperlink w:anchor="Par48" w:history="1">
              <w:r w:rsidRPr="00F73EF9">
                <w:rPr>
                  <w:rFonts w:ascii="Times New Roman" w:eastAsia="Times New Roman" w:hAnsi="Times New Roman" w:cs="Times New Roman"/>
                  <w:bCs/>
                  <w:color w:val="0000FF"/>
                  <w:sz w:val="20"/>
                  <w:szCs w:val="20"/>
                  <w:lang w:eastAsia="ru-RU"/>
                </w:rPr>
                <w:t>&lt;2&gt;</w:t>
              </w:r>
            </w:hyperlink>
          </w:p>
        </w:tc>
      </w:tr>
      <w:tr w:rsidR="00F73EF9" w:rsidRPr="00F73EF9" w:rsidTr="00494A87">
        <w:tc>
          <w:tcPr>
            <w:tcW w:w="780"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1</w:t>
            </w:r>
          </w:p>
        </w:tc>
        <w:tc>
          <w:tcPr>
            <w:tcW w:w="4800"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2</w:t>
            </w:r>
          </w:p>
        </w:tc>
        <w:tc>
          <w:tcPr>
            <w:tcW w:w="2075"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3</w:t>
            </w:r>
          </w:p>
        </w:tc>
        <w:tc>
          <w:tcPr>
            <w:tcW w:w="1814"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4</w:t>
            </w:r>
          </w:p>
        </w:tc>
      </w:tr>
      <w:tr w:rsidR="00F73EF9" w:rsidRPr="00F73EF9" w:rsidTr="00494A87">
        <w:tc>
          <w:tcPr>
            <w:tcW w:w="780" w:type="dxa"/>
          </w:tcPr>
          <w:p w:rsidR="00F73EF9" w:rsidRPr="00F73EF9" w:rsidRDefault="00F73EF9" w:rsidP="00494A87">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4800"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Муниципальная программа Канашского района «Цифровое общество»</w:t>
            </w:r>
          </w:p>
        </w:tc>
        <w:tc>
          <w:tcPr>
            <w:tcW w:w="2075"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F73EF9" w:rsidRPr="00F73EF9" w:rsidTr="00494A87">
        <w:tc>
          <w:tcPr>
            <w:tcW w:w="780"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Подпрограмма 1 «Развитие информационных технологий»</w:t>
            </w:r>
          </w:p>
        </w:tc>
        <w:tc>
          <w:tcPr>
            <w:tcW w:w="2075"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F73EF9" w:rsidRPr="00F73EF9" w:rsidTr="00494A87">
        <w:tc>
          <w:tcPr>
            <w:tcW w:w="780"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1.1.</w:t>
            </w:r>
          </w:p>
        </w:tc>
        <w:tc>
          <w:tcPr>
            <w:tcW w:w="4800"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Основное мероприятие 1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2075"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выполнено</w:t>
            </w:r>
          </w:p>
        </w:tc>
        <w:tc>
          <w:tcPr>
            <w:tcW w:w="181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 xml:space="preserve">Внедряются информационно-телекоммуникационные технологии в сфере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 повышается открытость и эффективность механизмов электронного взаимодействия органов местного самоуправления, граждан и организаций; </w:t>
            </w:r>
            <w:proofErr w:type="gramStart"/>
            <w:r w:rsidRPr="00F73EF9">
              <w:rPr>
                <w:rFonts w:ascii="Times New Roman" w:eastAsia="Times New Roman" w:hAnsi="Times New Roman" w:cs="Times New Roman"/>
                <w:bCs/>
                <w:sz w:val="20"/>
                <w:szCs w:val="20"/>
                <w:lang w:eastAsia="ru-RU"/>
              </w:rPr>
              <w:t>создаются и развиваются</w:t>
            </w:r>
            <w:proofErr w:type="gramEnd"/>
            <w:r w:rsidRPr="00F73EF9">
              <w:rPr>
                <w:rFonts w:ascii="Times New Roman" w:eastAsia="Times New Roman" w:hAnsi="Times New Roman" w:cs="Times New Roman"/>
                <w:bCs/>
                <w:sz w:val="20"/>
                <w:szCs w:val="20"/>
                <w:lang w:eastAsia="ru-RU"/>
              </w:rPr>
              <w:t xml:space="preserve"> условия, обеспечивающие потребность государства, граждан и организаций в актуальной и достоверной информации о пространственных объектах на основе использования геоинформационн</w:t>
            </w:r>
            <w:r w:rsidRPr="00F73EF9">
              <w:rPr>
                <w:rFonts w:ascii="Times New Roman" w:eastAsia="Times New Roman" w:hAnsi="Times New Roman" w:cs="Times New Roman"/>
                <w:bCs/>
                <w:sz w:val="20"/>
                <w:szCs w:val="20"/>
                <w:lang w:eastAsia="ru-RU"/>
              </w:rPr>
              <w:lastRenderedPageBreak/>
              <w:t>ых технологий в Канашском районе Чувашской Республики</w:t>
            </w:r>
          </w:p>
        </w:tc>
      </w:tr>
      <w:tr w:rsidR="00F73EF9" w:rsidRPr="00F73EF9" w:rsidTr="00494A87">
        <w:tc>
          <w:tcPr>
            <w:tcW w:w="780"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Подпрограмма 2 «Массовые коммуникации»</w:t>
            </w:r>
          </w:p>
        </w:tc>
        <w:tc>
          <w:tcPr>
            <w:tcW w:w="2075"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F73EF9" w:rsidRPr="00F73EF9" w:rsidTr="00494A87">
        <w:tc>
          <w:tcPr>
            <w:tcW w:w="780"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2.1.</w:t>
            </w:r>
          </w:p>
        </w:tc>
        <w:tc>
          <w:tcPr>
            <w:tcW w:w="4800"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Основное мероприятие 1 «Муниципальная поддержка электронных средств массовых информаций, создание фильмов, социальных роликов»</w:t>
            </w:r>
          </w:p>
        </w:tc>
        <w:tc>
          <w:tcPr>
            <w:tcW w:w="2075"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выполнено</w:t>
            </w:r>
          </w:p>
        </w:tc>
        <w:tc>
          <w:tcPr>
            <w:tcW w:w="181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20"/>
                <w:szCs w:val="20"/>
                <w:lang w:eastAsia="ru-RU"/>
              </w:rPr>
            </w:pPr>
            <w:r w:rsidRPr="00F73EF9">
              <w:rPr>
                <w:rFonts w:ascii="Times New Roman" w:eastAsia="Times New Roman" w:hAnsi="Times New Roman" w:cs="Times New Roman"/>
                <w:bCs/>
                <w:sz w:val="20"/>
                <w:szCs w:val="20"/>
                <w:lang w:eastAsia="ru-RU"/>
              </w:rPr>
              <w:t xml:space="preserve">Обеспечивается мониторинг и управление функционированием информационно-телекоммуникационной инфраструктуры органов местного самоуправления Канашского района Чувашской Республики; </w:t>
            </w:r>
            <w:proofErr w:type="gramStart"/>
            <w:r w:rsidRPr="00F73EF9">
              <w:rPr>
                <w:rFonts w:ascii="Times New Roman" w:eastAsia="Times New Roman" w:hAnsi="Times New Roman" w:cs="Times New Roman"/>
                <w:bCs/>
                <w:sz w:val="20"/>
                <w:szCs w:val="20"/>
                <w:lang w:eastAsia="ru-RU"/>
              </w:rPr>
              <w:t>обеспечиваются и развиваются</w:t>
            </w:r>
            <w:proofErr w:type="gramEnd"/>
            <w:r w:rsidRPr="00F73EF9">
              <w:rPr>
                <w:rFonts w:ascii="Times New Roman" w:eastAsia="Times New Roman" w:hAnsi="Times New Roman" w:cs="Times New Roman"/>
                <w:bCs/>
                <w:sz w:val="20"/>
                <w:szCs w:val="20"/>
                <w:lang w:eastAsia="ru-RU"/>
              </w:rPr>
              <w:t xml:space="preserve"> условия хранения и обработки данных, создаваемых органами местного самоуправления Канашского района Чувашской Республики</w:t>
            </w:r>
          </w:p>
        </w:tc>
      </w:tr>
    </w:tbl>
    <w:p w:rsidR="00F73EF9" w:rsidRPr="00D07EA2" w:rsidRDefault="00F73EF9" w:rsidP="00F73EF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73EF9" w:rsidRPr="00D07EA2" w:rsidRDefault="00F73EF9" w:rsidP="00F73EF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73EF9" w:rsidRPr="00F73EF9" w:rsidRDefault="00F73EF9" w:rsidP="00F73EF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Сведения</w:t>
      </w:r>
    </w:p>
    <w:p w:rsidR="00F73EF9" w:rsidRPr="00F73EF9" w:rsidRDefault="00F73EF9" w:rsidP="00F73EF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о достижении значений целевых показателей (индикаторов)</w:t>
      </w:r>
    </w:p>
    <w:p w:rsidR="00F73EF9" w:rsidRPr="00F73EF9" w:rsidRDefault="00F73EF9" w:rsidP="00F73EF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муниципальной программы, подпрограмм</w:t>
      </w:r>
    </w:p>
    <w:p w:rsidR="00F73EF9" w:rsidRPr="00F73EF9" w:rsidRDefault="00F73EF9" w:rsidP="00F73EF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муниципальной программы Канашского района  «Цифровое общество»</w:t>
      </w:r>
    </w:p>
    <w:p w:rsidR="00F73EF9" w:rsidRPr="00F73EF9" w:rsidRDefault="00F73EF9" w:rsidP="00F73EF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за 2019 год</w:t>
      </w:r>
    </w:p>
    <w:p w:rsidR="00F73EF9" w:rsidRPr="00D07EA2" w:rsidRDefault="00F73EF9" w:rsidP="00F73EF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00"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91"/>
        <w:gridCol w:w="935"/>
        <w:gridCol w:w="1551"/>
        <w:gridCol w:w="1152"/>
        <w:gridCol w:w="1152"/>
        <w:gridCol w:w="1020"/>
        <w:gridCol w:w="1233"/>
        <w:gridCol w:w="1812"/>
      </w:tblGrid>
      <w:tr w:rsidR="00F73EF9" w:rsidRPr="00F73EF9" w:rsidTr="00F73EF9">
        <w:trPr>
          <w:jc w:val="center"/>
        </w:trPr>
        <w:tc>
          <w:tcPr>
            <w:tcW w:w="454" w:type="dxa"/>
            <w:vMerge w:val="restart"/>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N</w:t>
            </w:r>
          </w:p>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roofErr w:type="spellStart"/>
            <w:r w:rsidRPr="00F73EF9">
              <w:rPr>
                <w:rFonts w:ascii="Times New Roman" w:eastAsia="Times New Roman" w:hAnsi="Times New Roman" w:cs="Times New Roman"/>
                <w:sz w:val="18"/>
                <w:szCs w:val="18"/>
                <w:lang w:eastAsia="ru-RU"/>
              </w:rPr>
              <w:t>пп</w:t>
            </w:r>
            <w:proofErr w:type="spellEnd"/>
          </w:p>
        </w:tc>
        <w:tc>
          <w:tcPr>
            <w:tcW w:w="1291" w:type="dxa"/>
            <w:vMerge w:val="restart"/>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Наименование целевого индикатора и показателя</w:t>
            </w:r>
          </w:p>
        </w:tc>
        <w:tc>
          <w:tcPr>
            <w:tcW w:w="935" w:type="dxa"/>
            <w:vMerge w:val="restart"/>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Единица измерения</w:t>
            </w:r>
          </w:p>
        </w:tc>
        <w:tc>
          <w:tcPr>
            <w:tcW w:w="4875" w:type="dxa"/>
            <w:gridSpan w:val="4"/>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233" w:type="dxa"/>
            <w:vMerge w:val="restart"/>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1812" w:type="dxa"/>
            <w:vMerge w:val="restart"/>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F73EF9" w:rsidRPr="00F73EF9" w:rsidTr="00F73EF9">
        <w:trPr>
          <w:jc w:val="center"/>
        </w:trPr>
        <w:tc>
          <w:tcPr>
            <w:tcW w:w="454" w:type="dxa"/>
            <w:vMerge/>
          </w:tcPr>
          <w:p w:rsidR="00F73EF9" w:rsidRPr="00F73EF9" w:rsidRDefault="00F73EF9" w:rsidP="00F73EF9">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291" w:type="dxa"/>
            <w:vMerge/>
          </w:tcPr>
          <w:p w:rsidR="00F73EF9" w:rsidRPr="00F73EF9" w:rsidRDefault="00F73EF9" w:rsidP="00F73EF9">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935" w:type="dxa"/>
            <w:vMerge/>
          </w:tcPr>
          <w:p w:rsidR="00F73EF9" w:rsidRPr="00F73EF9" w:rsidRDefault="00F73EF9" w:rsidP="00F73EF9">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51" w:type="dxa"/>
            <w:vMerge w:val="restart"/>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 xml:space="preserve">год, предшествующий </w:t>
            </w:r>
            <w:proofErr w:type="gramStart"/>
            <w:r w:rsidRPr="00F73EF9">
              <w:rPr>
                <w:rFonts w:ascii="Times New Roman" w:eastAsia="Times New Roman" w:hAnsi="Times New Roman" w:cs="Times New Roman"/>
                <w:sz w:val="18"/>
                <w:szCs w:val="18"/>
                <w:lang w:eastAsia="ru-RU"/>
              </w:rPr>
              <w:t>отчетному</w:t>
            </w:r>
            <w:proofErr w:type="gramEnd"/>
            <w:r w:rsidRPr="00F73EF9">
              <w:rPr>
                <w:rFonts w:ascii="Times New Roman" w:eastAsia="Times New Roman" w:hAnsi="Times New Roman" w:cs="Times New Roman"/>
                <w:sz w:val="18"/>
                <w:szCs w:val="18"/>
                <w:lang w:eastAsia="ru-RU"/>
              </w:rPr>
              <w:t xml:space="preserve"> </w:t>
            </w:r>
            <w:hyperlink w:anchor="Par61" w:history="1">
              <w:r w:rsidRPr="00F73EF9">
                <w:rPr>
                  <w:rFonts w:ascii="Times New Roman" w:eastAsia="Times New Roman" w:hAnsi="Times New Roman" w:cs="Times New Roman"/>
                  <w:color w:val="0000FF"/>
                  <w:sz w:val="18"/>
                  <w:szCs w:val="18"/>
                  <w:lang w:eastAsia="ru-RU"/>
                </w:rPr>
                <w:t>&lt;*&gt;</w:t>
              </w:r>
            </w:hyperlink>
          </w:p>
        </w:tc>
        <w:tc>
          <w:tcPr>
            <w:tcW w:w="3324" w:type="dxa"/>
            <w:gridSpan w:val="3"/>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отчетный год</w:t>
            </w:r>
          </w:p>
        </w:tc>
        <w:tc>
          <w:tcPr>
            <w:tcW w:w="1233" w:type="dxa"/>
            <w:vMerge/>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12" w:type="dxa"/>
            <w:vMerge/>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r>
      <w:tr w:rsidR="00F73EF9" w:rsidRPr="00F73EF9" w:rsidTr="00F73EF9">
        <w:trPr>
          <w:jc w:val="center"/>
        </w:trPr>
        <w:tc>
          <w:tcPr>
            <w:tcW w:w="454" w:type="dxa"/>
            <w:vMerge/>
          </w:tcPr>
          <w:p w:rsidR="00F73EF9" w:rsidRPr="00F73EF9" w:rsidRDefault="00F73EF9" w:rsidP="00F73EF9">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291" w:type="dxa"/>
            <w:vMerge/>
          </w:tcPr>
          <w:p w:rsidR="00F73EF9" w:rsidRPr="00F73EF9" w:rsidRDefault="00F73EF9" w:rsidP="00F73EF9">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935" w:type="dxa"/>
            <w:vMerge/>
          </w:tcPr>
          <w:p w:rsidR="00F73EF9" w:rsidRPr="00F73EF9" w:rsidRDefault="00F73EF9" w:rsidP="00F73EF9">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51" w:type="dxa"/>
            <w:vMerge/>
          </w:tcPr>
          <w:p w:rsidR="00F73EF9" w:rsidRPr="00F73EF9" w:rsidRDefault="00F73EF9" w:rsidP="00F73EF9">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152" w:type="dxa"/>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первоначальный план</w:t>
            </w:r>
          </w:p>
        </w:tc>
        <w:tc>
          <w:tcPr>
            <w:tcW w:w="1152" w:type="dxa"/>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уточненный план</w:t>
            </w:r>
          </w:p>
        </w:tc>
        <w:tc>
          <w:tcPr>
            <w:tcW w:w="1020" w:type="dxa"/>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факт</w:t>
            </w:r>
          </w:p>
        </w:tc>
        <w:tc>
          <w:tcPr>
            <w:tcW w:w="1233" w:type="dxa"/>
            <w:vMerge/>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12" w:type="dxa"/>
            <w:vMerge/>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r>
      <w:tr w:rsidR="00F73EF9" w:rsidRPr="00F73EF9" w:rsidTr="00F73EF9">
        <w:trPr>
          <w:jc w:val="center"/>
        </w:trPr>
        <w:tc>
          <w:tcPr>
            <w:tcW w:w="454"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10146" w:type="dxa"/>
            <w:gridSpan w:val="8"/>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Муниципальная программа Канашского района «Цифровое общество»</w:t>
            </w:r>
          </w:p>
        </w:tc>
      </w:tr>
      <w:tr w:rsidR="00F73EF9" w:rsidRPr="00F73EF9" w:rsidTr="00F73EF9">
        <w:trPr>
          <w:jc w:val="center"/>
        </w:trPr>
        <w:tc>
          <w:tcPr>
            <w:tcW w:w="454" w:type="dxa"/>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1</w:t>
            </w:r>
          </w:p>
        </w:tc>
        <w:tc>
          <w:tcPr>
            <w:tcW w:w="1291" w:type="dxa"/>
          </w:tcPr>
          <w:p w:rsidR="00F73EF9" w:rsidRPr="00F73EF9" w:rsidRDefault="00F73EF9" w:rsidP="00F73EF9">
            <w:pPr>
              <w:shd w:val="clear" w:color="auto" w:fill="FFFFFF"/>
              <w:spacing w:after="0" w:line="240" w:lineRule="auto"/>
              <w:contextualSpacing/>
              <w:rPr>
                <w:rFonts w:ascii="Times New Roman" w:hAnsi="Times New Roman" w:cs="Times New Roman"/>
                <w:sz w:val="18"/>
                <w:szCs w:val="18"/>
              </w:rPr>
            </w:pPr>
            <w:r w:rsidRPr="00F73EF9">
              <w:rPr>
                <w:rFonts w:ascii="Times New Roman" w:eastAsia="Times New Roman" w:hAnsi="Times New Roman" w:cs="Times New Roman"/>
                <w:color w:val="000000"/>
                <w:spacing w:val="-7"/>
                <w:sz w:val="18"/>
                <w:szCs w:val="18"/>
              </w:rPr>
              <w:t xml:space="preserve">число домашних  хозяйств,   имеющих   доступ   к </w:t>
            </w:r>
            <w:r w:rsidRPr="00F73EF9">
              <w:rPr>
                <w:rFonts w:ascii="Times New Roman" w:eastAsia="Times New Roman" w:hAnsi="Times New Roman" w:cs="Times New Roman"/>
                <w:color w:val="000000"/>
                <w:spacing w:val="-9"/>
                <w:sz w:val="18"/>
                <w:szCs w:val="18"/>
              </w:rPr>
              <w:t xml:space="preserve">сети    Интернет,    в    расчете    на    100    домашних </w:t>
            </w:r>
            <w:r w:rsidRPr="00F73EF9">
              <w:rPr>
                <w:rFonts w:ascii="Times New Roman" w:eastAsia="Times New Roman" w:hAnsi="Times New Roman" w:cs="Times New Roman"/>
                <w:color w:val="000000"/>
                <w:sz w:val="18"/>
                <w:szCs w:val="18"/>
              </w:rPr>
              <w:t>хозяйств</w:t>
            </w:r>
          </w:p>
        </w:tc>
        <w:tc>
          <w:tcPr>
            <w:tcW w:w="935"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единиц</w:t>
            </w:r>
          </w:p>
        </w:tc>
        <w:tc>
          <w:tcPr>
            <w:tcW w:w="1551" w:type="dxa"/>
          </w:tcPr>
          <w:p w:rsidR="00F73EF9" w:rsidRPr="00F73EF9" w:rsidRDefault="00F73EF9" w:rsidP="00F73EF9">
            <w:pPr>
              <w:shd w:val="clear" w:color="auto" w:fill="FFFFFF"/>
              <w:spacing w:after="0" w:line="240" w:lineRule="auto"/>
              <w:contextualSpacing/>
              <w:jc w:val="center"/>
              <w:rPr>
                <w:rFonts w:ascii="Times New Roman" w:hAnsi="Times New Roman" w:cs="Times New Roman"/>
                <w:sz w:val="18"/>
                <w:szCs w:val="18"/>
              </w:rPr>
            </w:pPr>
            <w:r w:rsidRPr="00F73EF9">
              <w:rPr>
                <w:rFonts w:ascii="Times New Roman" w:hAnsi="Times New Roman" w:cs="Times New Roman"/>
                <w:bCs/>
                <w:color w:val="000000"/>
                <w:sz w:val="18"/>
                <w:szCs w:val="18"/>
              </w:rPr>
              <w:t>62</w:t>
            </w:r>
          </w:p>
        </w:tc>
        <w:tc>
          <w:tcPr>
            <w:tcW w:w="1152" w:type="dxa"/>
          </w:tcPr>
          <w:p w:rsidR="00F73EF9" w:rsidRPr="00F73EF9" w:rsidRDefault="00F73EF9" w:rsidP="00F73EF9">
            <w:pPr>
              <w:shd w:val="clear" w:color="auto" w:fill="FFFFFF"/>
              <w:spacing w:after="0" w:line="240" w:lineRule="auto"/>
              <w:contextualSpacing/>
              <w:jc w:val="center"/>
              <w:rPr>
                <w:rFonts w:ascii="Times New Roman" w:hAnsi="Times New Roman" w:cs="Times New Roman"/>
                <w:sz w:val="18"/>
                <w:szCs w:val="18"/>
              </w:rPr>
            </w:pPr>
            <w:r w:rsidRPr="00F73EF9">
              <w:rPr>
                <w:rFonts w:ascii="Times New Roman" w:hAnsi="Times New Roman" w:cs="Times New Roman"/>
                <w:color w:val="000000"/>
                <w:sz w:val="18"/>
                <w:szCs w:val="18"/>
              </w:rPr>
              <w:t>67</w:t>
            </w:r>
          </w:p>
        </w:tc>
        <w:tc>
          <w:tcPr>
            <w:tcW w:w="1152"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67</w:t>
            </w:r>
          </w:p>
        </w:tc>
        <w:tc>
          <w:tcPr>
            <w:tcW w:w="1020"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67</w:t>
            </w:r>
          </w:p>
        </w:tc>
        <w:tc>
          <w:tcPr>
            <w:tcW w:w="1233"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1812"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70</w:t>
            </w:r>
          </w:p>
        </w:tc>
      </w:tr>
      <w:tr w:rsidR="00F73EF9" w:rsidRPr="00F73EF9" w:rsidTr="00F73EF9">
        <w:trPr>
          <w:jc w:val="center"/>
        </w:trPr>
        <w:tc>
          <w:tcPr>
            <w:tcW w:w="454" w:type="dxa"/>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lastRenderedPageBreak/>
              <w:t>2</w:t>
            </w:r>
          </w:p>
        </w:tc>
        <w:tc>
          <w:tcPr>
            <w:tcW w:w="1291" w:type="dxa"/>
          </w:tcPr>
          <w:p w:rsidR="00F73EF9" w:rsidRPr="00F73EF9" w:rsidRDefault="00F73EF9" w:rsidP="00F73EF9">
            <w:pPr>
              <w:shd w:val="clear" w:color="auto" w:fill="FFFFFF"/>
              <w:spacing w:after="0" w:line="240" w:lineRule="auto"/>
              <w:contextualSpacing/>
              <w:jc w:val="both"/>
              <w:rPr>
                <w:rFonts w:ascii="Times New Roman" w:hAnsi="Times New Roman" w:cs="Times New Roman"/>
                <w:sz w:val="18"/>
                <w:szCs w:val="18"/>
              </w:rPr>
            </w:pPr>
            <w:r w:rsidRPr="00F73EF9">
              <w:rPr>
                <w:rFonts w:ascii="Times New Roman" w:eastAsia="Times New Roman" w:hAnsi="Times New Roman" w:cs="Times New Roman"/>
                <w:color w:val="000000"/>
                <w:spacing w:val="-7"/>
                <w:sz w:val="18"/>
                <w:szCs w:val="18"/>
              </w:rPr>
              <w:t xml:space="preserve">доля   муниципальных   услуг   и   государственных </w:t>
            </w:r>
            <w:r w:rsidRPr="00F73EF9">
              <w:rPr>
                <w:rFonts w:ascii="Times New Roman" w:eastAsia="Times New Roman" w:hAnsi="Times New Roman" w:cs="Times New Roman"/>
                <w:color w:val="000000"/>
                <w:spacing w:val="-10"/>
                <w:sz w:val="18"/>
                <w:szCs w:val="18"/>
              </w:rPr>
              <w:t xml:space="preserve">услуг, предоставляемых органами местного </w:t>
            </w:r>
            <w:r w:rsidRPr="00F73EF9">
              <w:rPr>
                <w:rFonts w:ascii="Times New Roman" w:eastAsia="Times New Roman" w:hAnsi="Times New Roman" w:cs="Times New Roman"/>
                <w:color w:val="000000"/>
                <w:spacing w:val="-6"/>
                <w:sz w:val="18"/>
                <w:szCs w:val="18"/>
              </w:rPr>
              <w:t xml:space="preserve">самоуправления  Канашского района Чувашской Республики, которое </w:t>
            </w:r>
            <w:r w:rsidRPr="00F73EF9">
              <w:rPr>
                <w:rFonts w:ascii="Times New Roman" w:eastAsia="Times New Roman" w:hAnsi="Times New Roman" w:cs="Times New Roman"/>
                <w:color w:val="000000"/>
                <w:sz w:val="18"/>
                <w:szCs w:val="18"/>
              </w:rPr>
              <w:t>население может получить в электронном виде</w:t>
            </w:r>
          </w:p>
        </w:tc>
        <w:tc>
          <w:tcPr>
            <w:tcW w:w="935"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w:t>
            </w:r>
          </w:p>
        </w:tc>
        <w:tc>
          <w:tcPr>
            <w:tcW w:w="1551" w:type="dxa"/>
          </w:tcPr>
          <w:p w:rsidR="00F73EF9" w:rsidRPr="00F73EF9" w:rsidRDefault="00F73EF9" w:rsidP="00F73EF9">
            <w:pPr>
              <w:shd w:val="clear" w:color="auto" w:fill="FFFFFF"/>
              <w:spacing w:after="0" w:line="240" w:lineRule="auto"/>
              <w:contextualSpacing/>
              <w:jc w:val="center"/>
              <w:rPr>
                <w:rFonts w:ascii="Times New Roman" w:hAnsi="Times New Roman" w:cs="Times New Roman"/>
                <w:sz w:val="18"/>
                <w:szCs w:val="18"/>
              </w:rPr>
            </w:pPr>
            <w:r w:rsidRPr="00F73EF9">
              <w:rPr>
                <w:rFonts w:ascii="Times New Roman" w:hAnsi="Times New Roman" w:cs="Times New Roman"/>
                <w:color w:val="000000"/>
                <w:sz w:val="18"/>
                <w:szCs w:val="18"/>
              </w:rPr>
              <w:t>80</w:t>
            </w:r>
          </w:p>
        </w:tc>
        <w:tc>
          <w:tcPr>
            <w:tcW w:w="1152" w:type="dxa"/>
          </w:tcPr>
          <w:p w:rsidR="00F73EF9" w:rsidRPr="00F73EF9" w:rsidRDefault="00F73EF9" w:rsidP="00F73EF9">
            <w:pPr>
              <w:shd w:val="clear" w:color="auto" w:fill="FFFFFF"/>
              <w:spacing w:after="0" w:line="240" w:lineRule="auto"/>
              <w:contextualSpacing/>
              <w:jc w:val="center"/>
              <w:rPr>
                <w:rFonts w:ascii="Times New Roman" w:hAnsi="Times New Roman" w:cs="Times New Roman"/>
                <w:sz w:val="18"/>
                <w:szCs w:val="18"/>
              </w:rPr>
            </w:pPr>
            <w:r w:rsidRPr="00F73EF9">
              <w:rPr>
                <w:rFonts w:ascii="Times New Roman" w:hAnsi="Times New Roman" w:cs="Times New Roman"/>
                <w:color w:val="000000"/>
                <w:sz w:val="18"/>
                <w:szCs w:val="18"/>
              </w:rPr>
              <w:t>90</w:t>
            </w:r>
          </w:p>
        </w:tc>
        <w:tc>
          <w:tcPr>
            <w:tcW w:w="1152"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90</w:t>
            </w:r>
          </w:p>
        </w:tc>
        <w:tc>
          <w:tcPr>
            <w:tcW w:w="1020"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90</w:t>
            </w:r>
          </w:p>
        </w:tc>
        <w:tc>
          <w:tcPr>
            <w:tcW w:w="1233"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1812"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100</w:t>
            </w:r>
          </w:p>
        </w:tc>
      </w:tr>
      <w:tr w:rsidR="00F73EF9" w:rsidRPr="00F73EF9" w:rsidTr="00F73EF9">
        <w:trPr>
          <w:jc w:val="center"/>
        </w:trPr>
        <w:tc>
          <w:tcPr>
            <w:tcW w:w="454" w:type="dxa"/>
          </w:tcPr>
          <w:p w:rsidR="00F73EF9" w:rsidRPr="00F73EF9" w:rsidRDefault="00F73EF9" w:rsidP="00F73EF9">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3</w:t>
            </w:r>
          </w:p>
        </w:tc>
        <w:tc>
          <w:tcPr>
            <w:tcW w:w="1291" w:type="dxa"/>
          </w:tcPr>
          <w:p w:rsidR="00F73EF9" w:rsidRPr="00F73EF9" w:rsidRDefault="00F73EF9" w:rsidP="00F73EF9">
            <w:pPr>
              <w:shd w:val="clear" w:color="auto" w:fill="FFFFFF"/>
              <w:spacing w:after="0" w:line="240" w:lineRule="auto"/>
              <w:contextualSpacing/>
              <w:jc w:val="both"/>
              <w:rPr>
                <w:rFonts w:ascii="Times New Roman" w:hAnsi="Times New Roman" w:cs="Times New Roman"/>
                <w:sz w:val="18"/>
                <w:szCs w:val="18"/>
              </w:rPr>
            </w:pPr>
            <w:r w:rsidRPr="00F73EF9">
              <w:rPr>
                <w:rFonts w:ascii="Times New Roman" w:eastAsia="Times New Roman" w:hAnsi="Times New Roman" w:cs="Times New Roman"/>
                <w:color w:val="000000"/>
                <w:spacing w:val="-7"/>
                <w:sz w:val="18"/>
                <w:szCs w:val="18"/>
              </w:rPr>
              <w:t xml:space="preserve">доля электронного документооборота между </w:t>
            </w:r>
            <w:r w:rsidRPr="00F73EF9">
              <w:rPr>
                <w:rFonts w:ascii="Times New Roman" w:eastAsia="Times New Roman" w:hAnsi="Times New Roman" w:cs="Times New Roman"/>
                <w:color w:val="000000"/>
                <w:spacing w:val="-16"/>
                <w:sz w:val="18"/>
                <w:szCs w:val="18"/>
              </w:rPr>
              <w:t xml:space="preserve">органами местного самоуправления </w:t>
            </w:r>
            <w:r w:rsidRPr="00F73EF9">
              <w:rPr>
                <w:rFonts w:ascii="Times New Roman" w:eastAsia="Times New Roman" w:hAnsi="Times New Roman" w:cs="Times New Roman"/>
                <w:color w:val="000000"/>
                <w:spacing w:val="-18"/>
                <w:sz w:val="18"/>
                <w:szCs w:val="18"/>
              </w:rPr>
              <w:t xml:space="preserve">Канашского  района </w:t>
            </w:r>
            <w:r w:rsidRPr="00F73EF9">
              <w:rPr>
                <w:rFonts w:ascii="Times New Roman" w:eastAsia="Times New Roman" w:hAnsi="Times New Roman" w:cs="Times New Roman"/>
                <w:color w:val="000000"/>
                <w:spacing w:val="-6"/>
                <w:sz w:val="18"/>
                <w:szCs w:val="18"/>
              </w:rPr>
              <w:t>Чувашской Республики</w:t>
            </w:r>
            <w:r w:rsidRPr="00F73EF9">
              <w:rPr>
                <w:rFonts w:ascii="Times New Roman" w:eastAsia="Times New Roman" w:hAnsi="Times New Roman" w:cs="Times New Roman"/>
                <w:color w:val="000000"/>
                <w:spacing w:val="-18"/>
                <w:sz w:val="18"/>
                <w:szCs w:val="18"/>
              </w:rPr>
              <w:t xml:space="preserve"> и  органами </w:t>
            </w:r>
            <w:r w:rsidRPr="00F73EF9">
              <w:rPr>
                <w:rFonts w:ascii="Times New Roman" w:eastAsia="Times New Roman" w:hAnsi="Times New Roman" w:cs="Times New Roman"/>
                <w:color w:val="000000"/>
                <w:spacing w:val="-8"/>
                <w:sz w:val="18"/>
                <w:szCs w:val="18"/>
              </w:rPr>
              <w:t xml:space="preserve">государственной власти и органами местного </w:t>
            </w:r>
            <w:r w:rsidRPr="00F73EF9">
              <w:rPr>
                <w:rFonts w:ascii="Times New Roman" w:eastAsia="Times New Roman" w:hAnsi="Times New Roman" w:cs="Times New Roman"/>
                <w:color w:val="000000"/>
                <w:spacing w:val="-15"/>
                <w:sz w:val="18"/>
                <w:szCs w:val="18"/>
              </w:rPr>
              <w:t xml:space="preserve">самоуправления иных муниципальных </w:t>
            </w:r>
            <w:r w:rsidRPr="00F73EF9">
              <w:rPr>
                <w:rFonts w:ascii="Times New Roman" w:eastAsia="Times New Roman" w:hAnsi="Times New Roman" w:cs="Times New Roman"/>
                <w:color w:val="000000"/>
                <w:spacing w:val="-10"/>
                <w:sz w:val="18"/>
                <w:szCs w:val="18"/>
              </w:rPr>
              <w:t xml:space="preserve">образований,  в том числе в рамках системы </w:t>
            </w:r>
            <w:r w:rsidRPr="00F73EF9">
              <w:rPr>
                <w:rFonts w:ascii="Times New Roman" w:eastAsia="Times New Roman" w:hAnsi="Times New Roman" w:cs="Times New Roman"/>
                <w:color w:val="000000"/>
                <w:spacing w:val="-17"/>
                <w:sz w:val="18"/>
                <w:szCs w:val="18"/>
              </w:rPr>
              <w:t xml:space="preserve">межведомственного электронного </w:t>
            </w:r>
            <w:r w:rsidRPr="00F73EF9">
              <w:rPr>
                <w:rFonts w:ascii="Times New Roman" w:eastAsia="Times New Roman" w:hAnsi="Times New Roman" w:cs="Times New Roman"/>
                <w:color w:val="000000"/>
                <w:sz w:val="18"/>
                <w:szCs w:val="18"/>
              </w:rPr>
              <w:t>взаимодействия</w:t>
            </w:r>
          </w:p>
        </w:tc>
        <w:tc>
          <w:tcPr>
            <w:tcW w:w="935"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w:t>
            </w:r>
          </w:p>
        </w:tc>
        <w:tc>
          <w:tcPr>
            <w:tcW w:w="1551" w:type="dxa"/>
          </w:tcPr>
          <w:p w:rsidR="00F73EF9" w:rsidRPr="00F73EF9" w:rsidRDefault="00F73EF9" w:rsidP="00F73EF9">
            <w:pPr>
              <w:shd w:val="clear" w:color="auto" w:fill="FFFFFF"/>
              <w:spacing w:after="0" w:line="240" w:lineRule="auto"/>
              <w:contextualSpacing/>
              <w:jc w:val="center"/>
              <w:rPr>
                <w:rFonts w:ascii="Times New Roman" w:hAnsi="Times New Roman" w:cs="Times New Roman"/>
                <w:sz w:val="18"/>
                <w:szCs w:val="18"/>
              </w:rPr>
            </w:pPr>
            <w:r w:rsidRPr="00F73EF9">
              <w:rPr>
                <w:rFonts w:ascii="Times New Roman" w:hAnsi="Times New Roman" w:cs="Times New Roman"/>
                <w:color w:val="000000"/>
                <w:sz w:val="18"/>
                <w:szCs w:val="18"/>
              </w:rPr>
              <w:t>80</w:t>
            </w:r>
          </w:p>
        </w:tc>
        <w:tc>
          <w:tcPr>
            <w:tcW w:w="1152" w:type="dxa"/>
          </w:tcPr>
          <w:p w:rsidR="00F73EF9" w:rsidRPr="00F73EF9" w:rsidRDefault="00F73EF9" w:rsidP="00F73EF9">
            <w:pPr>
              <w:shd w:val="clear" w:color="auto" w:fill="FFFFFF"/>
              <w:spacing w:after="0" w:line="240" w:lineRule="auto"/>
              <w:contextualSpacing/>
              <w:jc w:val="center"/>
              <w:rPr>
                <w:rFonts w:ascii="Times New Roman" w:hAnsi="Times New Roman" w:cs="Times New Roman"/>
                <w:sz w:val="18"/>
                <w:szCs w:val="18"/>
              </w:rPr>
            </w:pPr>
            <w:r w:rsidRPr="00F73EF9">
              <w:rPr>
                <w:rFonts w:ascii="Times New Roman" w:hAnsi="Times New Roman" w:cs="Times New Roman"/>
                <w:color w:val="000000"/>
                <w:sz w:val="18"/>
                <w:szCs w:val="18"/>
              </w:rPr>
              <w:t>90</w:t>
            </w:r>
          </w:p>
        </w:tc>
        <w:tc>
          <w:tcPr>
            <w:tcW w:w="1152"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90</w:t>
            </w:r>
          </w:p>
        </w:tc>
        <w:tc>
          <w:tcPr>
            <w:tcW w:w="1020"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90</w:t>
            </w:r>
          </w:p>
        </w:tc>
        <w:tc>
          <w:tcPr>
            <w:tcW w:w="1233"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1812" w:type="dxa"/>
          </w:tcPr>
          <w:p w:rsidR="00F73EF9" w:rsidRPr="00F73EF9" w:rsidRDefault="00F73EF9" w:rsidP="00F73EF9">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100</w:t>
            </w:r>
          </w:p>
        </w:tc>
      </w:tr>
    </w:tbl>
    <w:p w:rsidR="00F73EF9" w:rsidRPr="00F73EF9" w:rsidRDefault="00F73EF9" w:rsidP="00F73EF9">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Отчет об использовании бюджетных ассигнований</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 xml:space="preserve">бюджета Канашского района </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на реализацию муниципальной программы «Цифровое общество»</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за 2019 год</w:t>
      </w:r>
    </w:p>
    <w:p w:rsidR="00F73EF9" w:rsidRPr="00F73EF9" w:rsidRDefault="00F73EF9" w:rsidP="00F73EF9">
      <w:pPr>
        <w:spacing w:after="0" w:line="240" w:lineRule="auto"/>
        <w:jc w:val="right"/>
        <w:rPr>
          <w:rFonts w:ascii="Times New Roman" w:eastAsia="Times New Roman" w:hAnsi="Times New Roman" w:cs="Times New Roman"/>
          <w:sz w:val="20"/>
          <w:szCs w:val="20"/>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907"/>
        <w:gridCol w:w="964"/>
        <w:gridCol w:w="1871"/>
        <w:gridCol w:w="1871"/>
      </w:tblGrid>
      <w:tr w:rsidR="00F73EF9" w:rsidRPr="00F73EF9" w:rsidTr="00494A87">
        <w:trPr>
          <w:jc w:val="center"/>
        </w:trPr>
        <w:tc>
          <w:tcPr>
            <w:tcW w:w="1984" w:type="dxa"/>
            <w:vMerge w:val="restart"/>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Статус</w:t>
            </w:r>
          </w:p>
        </w:tc>
        <w:tc>
          <w:tcPr>
            <w:tcW w:w="1928" w:type="dxa"/>
            <w:vMerge w:val="restart"/>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Расходы, тыс. рублей</w:t>
            </w:r>
          </w:p>
        </w:tc>
      </w:tr>
      <w:tr w:rsidR="00F73EF9" w:rsidRPr="00F73EF9" w:rsidTr="00494A87">
        <w:trPr>
          <w:jc w:val="center"/>
        </w:trPr>
        <w:tc>
          <w:tcPr>
            <w:tcW w:w="1984" w:type="dxa"/>
            <w:vMerge/>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28" w:type="dxa"/>
            <w:vMerge/>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7"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план расходов на отчетный год</w:t>
            </w:r>
          </w:p>
        </w:tc>
        <w:tc>
          <w:tcPr>
            <w:tcW w:w="964"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фактические расходы за отчетный год</w:t>
            </w:r>
          </w:p>
        </w:tc>
        <w:tc>
          <w:tcPr>
            <w:tcW w:w="1871"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F73EF9" w:rsidRPr="00F73EF9" w:rsidTr="00494A87">
        <w:trPr>
          <w:jc w:val="center"/>
        </w:trPr>
        <w:tc>
          <w:tcPr>
            <w:tcW w:w="1984"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 xml:space="preserve">Муниципальная  программа Канашского </w:t>
            </w:r>
            <w:r w:rsidRPr="00F73EF9">
              <w:rPr>
                <w:rFonts w:ascii="Times New Roman" w:eastAsia="Times New Roman" w:hAnsi="Times New Roman" w:cs="Times New Roman"/>
                <w:sz w:val="18"/>
                <w:szCs w:val="18"/>
                <w:lang w:eastAsia="ru-RU"/>
              </w:rPr>
              <w:lastRenderedPageBreak/>
              <w:t>района</w:t>
            </w:r>
          </w:p>
        </w:tc>
        <w:tc>
          <w:tcPr>
            <w:tcW w:w="1928" w:type="dxa"/>
          </w:tcPr>
          <w:p w:rsidR="00F73EF9" w:rsidRPr="00F73EF9" w:rsidRDefault="00F73EF9" w:rsidP="00494A87">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lastRenderedPageBreak/>
              <w:t>Цифровое общество</w:t>
            </w:r>
          </w:p>
        </w:tc>
        <w:tc>
          <w:tcPr>
            <w:tcW w:w="907"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787,9</w:t>
            </w:r>
          </w:p>
        </w:tc>
        <w:tc>
          <w:tcPr>
            <w:tcW w:w="96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784,4</w:t>
            </w:r>
          </w:p>
        </w:tc>
        <w:tc>
          <w:tcPr>
            <w:tcW w:w="1871"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787,9</w:t>
            </w:r>
          </w:p>
        </w:tc>
        <w:tc>
          <w:tcPr>
            <w:tcW w:w="1871"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784,4</w:t>
            </w:r>
          </w:p>
        </w:tc>
      </w:tr>
      <w:tr w:rsidR="00F73EF9" w:rsidRPr="00F73EF9" w:rsidTr="00494A87">
        <w:trPr>
          <w:jc w:val="center"/>
        </w:trPr>
        <w:tc>
          <w:tcPr>
            <w:tcW w:w="1984"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lastRenderedPageBreak/>
              <w:t xml:space="preserve">Подпрограмма 1 </w:t>
            </w:r>
          </w:p>
        </w:tc>
        <w:tc>
          <w:tcPr>
            <w:tcW w:w="1928"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Развитие информационных технологий</w:t>
            </w:r>
          </w:p>
        </w:tc>
        <w:tc>
          <w:tcPr>
            <w:tcW w:w="907"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247,9</w:t>
            </w:r>
          </w:p>
        </w:tc>
        <w:tc>
          <w:tcPr>
            <w:tcW w:w="96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244,4</w:t>
            </w:r>
          </w:p>
        </w:tc>
        <w:tc>
          <w:tcPr>
            <w:tcW w:w="1871"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247,9</w:t>
            </w:r>
          </w:p>
        </w:tc>
        <w:tc>
          <w:tcPr>
            <w:tcW w:w="1871"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244,4</w:t>
            </w:r>
          </w:p>
        </w:tc>
      </w:tr>
      <w:tr w:rsidR="00F73EF9" w:rsidRPr="00F73EF9" w:rsidTr="00494A87">
        <w:trPr>
          <w:jc w:val="center"/>
        </w:trPr>
        <w:tc>
          <w:tcPr>
            <w:tcW w:w="1984" w:type="dxa"/>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 xml:space="preserve">Подпрограмма 2 </w:t>
            </w:r>
          </w:p>
        </w:tc>
        <w:tc>
          <w:tcPr>
            <w:tcW w:w="1928"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Массовые коммуникации</w:t>
            </w:r>
          </w:p>
        </w:tc>
        <w:tc>
          <w:tcPr>
            <w:tcW w:w="907"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540,0</w:t>
            </w:r>
          </w:p>
        </w:tc>
        <w:tc>
          <w:tcPr>
            <w:tcW w:w="964"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540,0</w:t>
            </w:r>
          </w:p>
        </w:tc>
        <w:tc>
          <w:tcPr>
            <w:tcW w:w="1871"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540,0</w:t>
            </w:r>
          </w:p>
        </w:tc>
        <w:tc>
          <w:tcPr>
            <w:tcW w:w="1871" w:type="dxa"/>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F73EF9">
              <w:rPr>
                <w:rFonts w:ascii="Times New Roman" w:eastAsia="Times New Roman" w:hAnsi="Times New Roman" w:cs="Times New Roman"/>
                <w:sz w:val="18"/>
                <w:szCs w:val="18"/>
                <w:lang w:eastAsia="ru-RU"/>
              </w:rPr>
              <w:t>540,0</w:t>
            </w:r>
          </w:p>
        </w:tc>
      </w:tr>
    </w:tbl>
    <w:p w:rsidR="00F73EF9" w:rsidRDefault="00F73EF9" w:rsidP="00F73EF9">
      <w:pPr>
        <w:spacing w:after="0" w:line="240" w:lineRule="auto"/>
        <w:rPr>
          <w:rFonts w:ascii="Times New Roman" w:eastAsia="Times New Roman" w:hAnsi="Times New Roman" w:cs="Times New Roman"/>
          <w:sz w:val="24"/>
          <w:szCs w:val="24"/>
          <w:lang w:eastAsia="ru-RU"/>
        </w:rPr>
      </w:pPr>
    </w:p>
    <w:p w:rsidR="00F73EF9" w:rsidRPr="00D07EA2" w:rsidRDefault="00F73EF9" w:rsidP="00F73EF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73EF9" w:rsidRPr="00F73EF9" w:rsidRDefault="00F73EF9" w:rsidP="00F73EF9">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Информация</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о финансировании реализации муниципальной программы Канашского района «Цифровое общество»</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за счет всех источников финансирования</w:t>
      </w:r>
    </w:p>
    <w:p w:rsidR="00F73EF9" w:rsidRPr="00F73EF9" w:rsidRDefault="00F73EF9" w:rsidP="00F73EF9">
      <w:pPr>
        <w:spacing w:after="0" w:line="240" w:lineRule="auto"/>
        <w:jc w:val="center"/>
        <w:rPr>
          <w:rFonts w:ascii="Times New Roman" w:eastAsia="Times New Roman" w:hAnsi="Times New Roman" w:cs="Times New Roman"/>
          <w:sz w:val="20"/>
          <w:szCs w:val="20"/>
          <w:lang w:eastAsia="ru-RU"/>
        </w:rPr>
      </w:pPr>
      <w:r w:rsidRPr="00F73EF9">
        <w:rPr>
          <w:rFonts w:ascii="Times New Roman" w:eastAsia="Times New Roman" w:hAnsi="Times New Roman" w:cs="Times New Roman"/>
          <w:b/>
          <w:sz w:val="20"/>
          <w:szCs w:val="20"/>
          <w:lang w:eastAsia="ru-RU"/>
        </w:rPr>
        <w:t>за 2019 год</w:t>
      </w:r>
    </w:p>
    <w:p w:rsidR="00F73EF9" w:rsidRPr="00D07EA2" w:rsidRDefault="00F73EF9" w:rsidP="00F73EF9">
      <w:pPr>
        <w:spacing w:after="0" w:line="240" w:lineRule="auto"/>
        <w:jc w:val="center"/>
        <w:rPr>
          <w:rFonts w:ascii="Times New Roman" w:eastAsia="Times New Roman" w:hAnsi="Times New Roman" w:cs="Times New Roman"/>
          <w:sz w:val="24"/>
          <w:szCs w:val="24"/>
          <w:lang w:eastAsia="ru-RU"/>
        </w:rPr>
      </w:pPr>
    </w:p>
    <w:tbl>
      <w:tblPr>
        <w:tblW w:w="10465"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2438"/>
        <w:gridCol w:w="1155"/>
        <w:gridCol w:w="1485"/>
      </w:tblGrid>
      <w:tr w:rsidR="00F73EF9" w:rsidRPr="00F73EF9"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 xml:space="preserve">План, тыс. рублей </w:t>
            </w:r>
            <w:hyperlink w:anchor="Par59" w:history="1">
              <w:r w:rsidRPr="00F73EF9">
                <w:rPr>
                  <w:rFonts w:ascii="Times New Roman" w:eastAsia="Times New Roman" w:hAnsi="Times New Roman" w:cs="Times New Roman"/>
                  <w:bCs/>
                  <w:color w:val="0000FF"/>
                  <w:sz w:val="18"/>
                  <w:szCs w:val="18"/>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 xml:space="preserve">Фактические расходы, тыс. рублей </w:t>
            </w:r>
            <w:hyperlink w:anchor="Par60" w:history="1">
              <w:r w:rsidRPr="00F73EF9">
                <w:rPr>
                  <w:rFonts w:ascii="Times New Roman" w:eastAsia="Times New Roman" w:hAnsi="Times New Roman" w:cs="Times New Roman"/>
                  <w:bCs/>
                  <w:color w:val="0000FF"/>
                  <w:sz w:val="18"/>
                  <w:szCs w:val="18"/>
                  <w:lang w:eastAsia="ru-RU"/>
                </w:rPr>
                <w:t>&lt;2&gt;</w:t>
              </w:r>
            </w:hyperlink>
          </w:p>
        </w:tc>
      </w:tr>
      <w:tr w:rsidR="00F73EF9" w:rsidRPr="00F73EF9"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1</w:t>
            </w:r>
          </w:p>
        </w:tc>
        <w:tc>
          <w:tcPr>
            <w:tcW w:w="3119"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2</w:t>
            </w: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3</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4</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5</w:t>
            </w:r>
          </w:p>
        </w:tc>
      </w:tr>
      <w:tr w:rsidR="00F73EF9" w:rsidRPr="00F73EF9" w:rsidTr="00494A87">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Муниципальная программа Канашского района</w:t>
            </w:r>
          </w:p>
        </w:tc>
        <w:tc>
          <w:tcPr>
            <w:tcW w:w="3119" w:type="dxa"/>
            <w:vMerge w:val="restart"/>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outlineLvl w:val="0"/>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Цифровое общество</w:t>
            </w: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787,9</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784,4</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787,9</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784,4</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 xml:space="preserve">Подпрограмма 1 </w:t>
            </w:r>
          </w:p>
        </w:tc>
        <w:tc>
          <w:tcPr>
            <w:tcW w:w="3119" w:type="dxa"/>
            <w:vMerge w:val="restart"/>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Развитие информационных технологий</w:t>
            </w: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247,9</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244,4</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247,9</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244,4</w:t>
            </w:r>
          </w:p>
        </w:tc>
      </w:tr>
      <w:tr w:rsidR="00F73EF9" w:rsidRPr="00F73EF9"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Подпрограмма 2</w:t>
            </w:r>
          </w:p>
        </w:tc>
        <w:tc>
          <w:tcPr>
            <w:tcW w:w="3119"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Массовые коммуникации</w:t>
            </w: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540,0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540,0</w:t>
            </w:r>
          </w:p>
        </w:tc>
      </w:tr>
      <w:tr w:rsidR="00F73EF9" w:rsidRPr="00F73EF9"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r w:rsidR="00F73EF9" w:rsidRPr="00F73EF9"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540,0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540,0</w:t>
            </w:r>
          </w:p>
        </w:tc>
      </w:tr>
      <w:tr w:rsidR="00F73EF9" w:rsidRPr="00F73EF9"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F73EF9" w:rsidRPr="00F73EF9" w:rsidRDefault="00F73EF9" w:rsidP="00494A87">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73EF9">
              <w:rPr>
                <w:rFonts w:ascii="Times New Roman" w:eastAsia="Times New Roman" w:hAnsi="Times New Roman" w:cs="Times New Roman"/>
                <w:bCs/>
                <w:sz w:val="18"/>
                <w:szCs w:val="18"/>
                <w:lang w:eastAsia="ru-RU"/>
              </w:rPr>
              <w:t>0,0</w:t>
            </w:r>
          </w:p>
        </w:tc>
      </w:tr>
    </w:tbl>
    <w:p w:rsidR="00F73EF9" w:rsidRPr="00D07EA2" w:rsidRDefault="00F73EF9" w:rsidP="00F73EF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73EF9" w:rsidRDefault="00F73EF9" w:rsidP="00F73E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Информация</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 xml:space="preserve">о финансировании реализации основных мероприятий (мероприятий) </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 xml:space="preserve">подпрограмм муниципальной  программы Канашского района Чувашской Республики «Цифровое общество»  </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t xml:space="preserve">за счет всех источников финансирования </w:t>
      </w:r>
    </w:p>
    <w:p w:rsidR="00F73EF9" w:rsidRPr="00F73EF9" w:rsidRDefault="00F73EF9" w:rsidP="00F73EF9">
      <w:pPr>
        <w:spacing w:after="0" w:line="240" w:lineRule="auto"/>
        <w:jc w:val="center"/>
        <w:rPr>
          <w:rFonts w:ascii="Times New Roman" w:eastAsia="Times New Roman" w:hAnsi="Times New Roman" w:cs="Times New Roman"/>
          <w:b/>
          <w:sz w:val="20"/>
          <w:szCs w:val="20"/>
          <w:lang w:eastAsia="ru-RU"/>
        </w:rPr>
      </w:pPr>
      <w:r w:rsidRPr="00F73EF9">
        <w:rPr>
          <w:rFonts w:ascii="Times New Roman" w:eastAsia="Times New Roman" w:hAnsi="Times New Roman" w:cs="Times New Roman"/>
          <w:b/>
          <w:sz w:val="20"/>
          <w:szCs w:val="20"/>
          <w:lang w:eastAsia="ru-RU"/>
        </w:rPr>
        <w:lastRenderedPageBreak/>
        <w:t>за 2019 год</w:t>
      </w:r>
    </w:p>
    <w:p w:rsidR="00F73EF9" w:rsidRPr="00D07EA2" w:rsidRDefault="00F73EF9" w:rsidP="00F73EF9">
      <w:pPr>
        <w:spacing w:after="0" w:line="240" w:lineRule="auto"/>
        <w:jc w:val="center"/>
        <w:rPr>
          <w:rFonts w:ascii="Times New Roman" w:eastAsia="Times New Roman" w:hAnsi="Times New Roman" w:cs="Times New Roman"/>
          <w:sz w:val="24"/>
          <w:szCs w:val="24"/>
          <w:lang w:eastAsia="ru-RU"/>
        </w:rPr>
      </w:pPr>
    </w:p>
    <w:tbl>
      <w:tblPr>
        <w:tblW w:w="10306"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999"/>
        <w:gridCol w:w="850"/>
        <w:gridCol w:w="706"/>
        <w:gridCol w:w="532"/>
        <w:gridCol w:w="709"/>
        <w:gridCol w:w="709"/>
        <w:gridCol w:w="777"/>
        <w:gridCol w:w="567"/>
        <w:gridCol w:w="556"/>
        <w:gridCol w:w="766"/>
        <w:gridCol w:w="708"/>
        <w:gridCol w:w="511"/>
        <w:gridCol w:w="631"/>
        <w:gridCol w:w="608"/>
      </w:tblGrid>
      <w:tr w:rsidR="00F73EF9" w:rsidRPr="00D07EA2" w:rsidTr="00494A87">
        <w:trPr>
          <w:jc w:val="center"/>
        </w:trPr>
        <w:tc>
          <w:tcPr>
            <w:tcW w:w="677" w:type="dxa"/>
            <w:vMerge w:val="restart"/>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Статус</w:t>
            </w:r>
          </w:p>
        </w:tc>
        <w:tc>
          <w:tcPr>
            <w:tcW w:w="999" w:type="dxa"/>
            <w:vMerge w:val="restart"/>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Наименование подпрограммы муниципальной программы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 основного мероприятия (мероприятия), показателя (индикатора)</w:t>
            </w:r>
          </w:p>
        </w:tc>
        <w:tc>
          <w:tcPr>
            <w:tcW w:w="850" w:type="dxa"/>
            <w:vMerge w:val="restart"/>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Ответственный исполнитель, соисполнители</w:t>
            </w:r>
          </w:p>
        </w:tc>
        <w:tc>
          <w:tcPr>
            <w:tcW w:w="2656" w:type="dxa"/>
            <w:gridSpan w:val="4"/>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Код бюджетной классификации</w:t>
            </w:r>
          </w:p>
        </w:tc>
        <w:tc>
          <w:tcPr>
            <w:tcW w:w="777" w:type="dxa"/>
            <w:vMerge w:val="restart"/>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Источники финансирования</w:t>
            </w:r>
          </w:p>
        </w:tc>
        <w:tc>
          <w:tcPr>
            <w:tcW w:w="567" w:type="dxa"/>
            <w:vMerge w:val="restart"/>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Единица измерения</w:t>
            </w:r>
          </w:p>
        </w:tc>
        <w:tc>
          <w:tcPr>
            <w:tcW w:w="556" w:type="dxa"/>
            <w:vMerge w:val="restart"/>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Фактические данные за год, предшествующий </w:t>
            </w:r>
            <w:proofErr w:type="gramStart"/>
            <w:r w:rsidRPr="00D07EA2">
              <w:rPr>
                <w:rFonts w:ascii="Times New Roman" w:eastAsia="Times New Roman" w:hAnsi="Times New Roman" w:cs="Times New Roman"/>
                <w:sz w:val="18"/>
                <w:szCs w:val="18"/>
                <w:lang w:eastAsia="ru-RU"/>
              </w:rPr>
              <w:t>отчетному</w:t>
            </w:r>
            <w:proofErr w:type="gramEnd"/>
            <w:r w:rsidRPr="00D07EA2">
              <w:rPr>
                <w:rFonts w:ascii="Times New Roman" w:eastAsia="Times New Roman" w:hAnsi="Times New Roman" w:cs="Times New Roman"/>
                <w:sz w:val="18"/>
                <w:szCs w:val="18"/>
                <w:lang w:eastAsia="ru-RU"/>
              </w:rPr>
              <w:t xml:space="preserve"> </w:t>
            </w:r>
            <w:hyperlink w:anchor="Par625" w:history="1">
              <w:r w:rsidRPr="00D07EA2">
                <w:rPr>
                  <w:rFonts w:ascii="Times New Roman" w:eastAsia="Times New Roman" w:hAnsi="Times New Roman" w:cs="Times New Roman"/>
                  <w:color w:val="0000FF"/>
                  <w:sz w:val="18"/>
                  <w:szCs w:val="18"/>
                  <w:lang w:eastAsia="ru-RU"/>
                </w:rPr>
                <w:t>&lt;1&gt;</w:t>
              </w:r>
            </w:hyperlink>
          </w:p>
        </w:tc>
        <w:tc>
          <w:tcPr>
            <w:tcW w:w="2616" w:type="dxa"/>
            <w:gridSpan w:val="4"/>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Данные за отчетный год</w:t>
            </w:r>
          </w:p>
        </w:tc>
        <w:tc>
          <w:tcPr>
            <w:tcW w:w="608" w:type="dxa"/>
            <w:vMerge w:val="restart"/>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Плановые данные на очередной финансовый год</w:t>
            </w:r>
          </w:p>
        </w:tc>
      </w:tr>
      <w:tr w:rsidR="00F73EF9" w:rsidRPr="00D07EA2" w:rsidTr="00494A87">
        <w:trPr>
          <w:jc w:val="center"/>
        </w:trPr>
        <w:tc>
          <w:tcPr>
            <w:tcW w:w="677"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главный распорядитель средств бюджета</w:t>
            </w:r>
          </w:p>
        </w:tc>
        <w:tc>
          <w:tcPr>
            <w:tcW w:w="532"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раздел, подраздел</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целевая статья расходов</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группа (группа и подгруппа) вида расходов</w:t>
            </w:r>
          </w:p>
        </w:tc>
        <w:tc>
          <w:tcPr>
            <w:tcW w:w="777" w:type="dxa"/>
            <w:vMerge/>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67" w:type="dxa"/>
            <w:vMerge/>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56" w:type="dxa"/>
            <w:vMerge/>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план </w:t>
            </w:r>
            <w:hyperlink w:anchor="Par626" w:history="1">
              <w:r w:rsidRPr="00D07EA2">
                <w:rPr>
                  <w:rFonts w:ascii="Times New Roman" w:eastAsia="Times New Roman" w:hAnsi="Times New Roman" w:cs="Times New Roman"/>
                  <w:color w:val="0000FF"/>
                  <w:sz w:val="18"/>
                  <w:szCs w:val="18"/>
                  <w:lang w:eastAsia="ru-RU"/>
                </w:rPr>
                <w:t>&lt;2&gt;</w:t>
              </w:r>
            </w:hyperlink>
          </w:p>
        </w:tc>
        <w:tc>
          <w:tcPr>
            <w:tcW w:w="708"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сводная роспись на 1 января</w:t>
            </w:r>
          </w:p>
        </w:tc>
        <w:tc>
          <w:tcPr>
            <w:tcW w:w="511"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сводная роспись на 31 декабря</w:t>
            </w:r>
          </w:p>
        </w:tc>
        <w:tc>
          <w:tcPr>
            <w:tcW w:w="631"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факт </w:t>
            </w:r>
            <w:hyperlink w:anchor="Par627" w:history="1">
              <w:r w:rsidRPr="00D07EA2">
                <w:rPr>
                  <w:rFonts w:ascii="Times New Roman" w:eastAsia="Times New Roman" w:hAnsi="Times New Roman" w:cs="Times New Roman"/>
                  <w:color w:val="0000FF"/>
                  <w:sz w:val="18"/>
                  <w:szCs w:val="18"/>
                  <w:lang w:eastAsia="ru-RU"/>
                </w:rPr>
                <w:t>&lt;3&gt;</w:t>
              </w:r>
            </w:hyperlink>
          </w:p>
        </w:tc>
        <w:tc>
          <w:tcPr>
            <w:tcW w:w="608" w:type="dxa"/>
            <w:vMerge/>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w:t>
            </w:r>
          </w:p>
        </w:tc>
        <w:tc>
          <w:tcPr>
            <w:tcW w:w="99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2</w:t>
            </w:r>
          </w:p>
        </w:tc>
        <w:tc>
          <w:tcPr>
            <w:tcW w:w="850"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3</w:t>
            </w:r>
          </w:p>
        </w:tc>
        <w:tc>
          <w:tcPr>
            <w:tcW w:w="70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4</w:t>
            </w:r>
          </w:p>
        </w:tc>
        <w:tc>
          <w:tcPr>
            <w:tcW w:w="532"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5</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6</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7</w:t>
            </w:r>
          </w:p>
        </w:tc>
        <w:tc>
          <w:tcPr>
            <w:tcW w:w="77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8</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9</w:t>
            </w:r>
          </w:p>
        </w:tc>
        <w:tc>
          <w:tcPr>
            <w:tcW w:w="55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10</w:t>
            </w:r>
          </w:p>
        </w:tc>
        <w:tc>
          <w:tcPr>
            <w:tcW w:w="76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11</w:t>
            </w:r>
          </w:p>
        </w:tc>
        <w:tc>
          <w:tcPr>
            <w:tcW w:w="708"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12</w:t>
            </w:r>
          </w:p>
        </w:tc>
        <w:tc>
          <w:tcPr>
            <w:tcW w:w="511"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13</w:t>
            </w:r>
          </w:p>
        </w:tc>
        <w:tc>
          <w:tcPr>
            <w:tcW w:w="631"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14</w:t>
            </w:r>
          </w:p>
        </w:tc>
        <w:tc>
          <w:tcPr>
            <w:tcW w:w="608"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15</w:t>
            </w:r>
          </w:p>
        </w:tc>
      </w:tr>
      <w:tr w:rsidR="00F73EF9" w:rsidRPr="00D07EA2" w:rsidTr="00494A87">
        <w:trPr>
          <w:jc w:val="center"/>
        </w:trPr>
        <w:tc>
          <w:tcPr>
            <w:tcW w:w="677" w:type="dxa"/>
            <w:vMerge w:val="restart"/>
          </w:tcPr>
          <w:p w:rsidR="00F73EF9" w:rsidRPr="00840DDC" w:rsidRDefault="00F73EF9" w:rsidP="00494A87">
            <w:pPr>
              <w:autoSpaceDE w:val="0"/>
              <w:autoSpaceDN w:val="0"/>
              <w:adjustRightInd w:val="0"/>
              <w:spacing w:after="0" w:line="240" w:lineRule="auto"/>
              <w:rPr>
                <w:rFonts w:ascii="Times New Roman" w:eastAsia="Times New Roman" w:hAnsi="Times New Roman" w:cs="Times New Roman"/>
                <w:b/>
                <w:sz w:val="18"/>
                <w:szCs w:val="18"/>
                <w:lang w:eastAsia="ru-RU"/>
              </w:rPr>
            </w:pPr>
            <w:r w:rsidRPr="00840DDC">
              <w:rPr>
                <w:rFonts w:ascii="Times New Roman" w:eastAsia="Times New Roman" w:hAnsi="Times New Roman" w:cs="Times New Roman"/>
                <w:b/>
                <w:sz w:val="18"/>
                <w:szCs w:val="18"/>
                <w:lang w:eastAsia="ru-RU"/>
              </w:rPr>
              <w:t>Подпрограмма 1</w:t>
            </w:r>
          </w:p>
        </w:tc>
        <w:tc>
          <w:tcPr>
            <w:tcW w:w="999" w:type="dxa"/>
            <w:vMerge w:val="restart"/>
          </w:tcPr>
          <w:p w:rsidR="00F73EF9" w:rsidRPr="00840DDC" w:rsidRDefault="00F73EF9" w:rsidP="00494A87">
            <w:pPr>
              <w:autoSpaceDE w:val="0"/>
              <w:autoSpaceDN w:val="0"/>
              <w:adjustRightInd w:val="0"/>
              <w:spacing w:after="0" w:line="240" w:lineRule="auto"/>
              <w:rPr>
                <w:rFonts w:ascii="Times New Roman" w:eastAsia="Times New Roman" w:hAnsi="Times New Roman" w:cs="Times New Roman"/>
                <w:b/>
                <w:sz w:val="18"/>
                <w:szCs w:val="18"/>
                <w:lang w:eastAsia="ru-RU"/>
              </w:rPr>
            </w:pPr>
            <w:r w:rsidRPr="00840DDC">
              <w:rPr>
                <w:rFonts w:ascii="Times New Roman" w:eastAsia="Times New Roman" w:hAnsi="Times New Roman" w:cs="Times New Roman"/>
                <w:b/>
                <w:sz w:val="18"/>
                <w:szCs w:val="18"/>
                <w:lang w:eastAsia="ru-RU"/>
              </w:rPr>
              <w:t>Развитие информационных технологий</w:t>
            </w: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2315BF">
              <w:rPr>
                <w:rFonts w:ascii="Times New Roman" w:eastAsia="Times New Roman" w:hAnsi="Times New Roman" w:cs="Times New Roman"/>
                <w:sz w:val="18"/>
                <w:szCs w:val="18"/>
                <w:lang w:eastAsia="ru-RU"/>
              </w:rPr>
              <w:t>Сектор информатизации администрации Канашского района</w:t>
            </w: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Ч600000000</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всего</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787,9</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784,9</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федеральный бюджет</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787,9</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784,9</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Pr>
          <w:p w:rsidR="00F73EF9" w:rsidRPr="00D07EA2" w:rsidRDefault="00F73EF9" w:rsidP="00494A87">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внебюджетные источники</w:t>
            </w:r>
          </w:p>
        </w:tc>
        <w:tc>
          <w:tcPr>
            <w:tcW w:w="56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Основное мероприятие 1.1</w:t>
            </w: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Создание и эксплуатация прикладных информационных систем поддержки выполнения (оказания) муниципальными </w:t>
            </w:r>
            <w:r>
              <w:rPr>
                <w:rFonts w:ascii="Times New Roman" w:eastAsia="Times New Roman" w:hAnsi="Times New Roman" w:cs="Times New Roman"/>
                <w:sz w:val="18"/>
                <w:szCs w:val="18"/>
                <w:lang w:eastAsia="ru-RU"/>
              </w:rPr>
              <w:lastRenderedPageBreak/>
              <w:t>органами основных функций (услуг)</w:t>
            </w: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210C6E">
              <w:rPr>
                <w:rFonts w:ascii="Times New Roman" w:eastAsia="Times New Roman" w:hAnsi="Times New Roman" w:cs="Times New Roman"/>
                <w:sz w:val="18"/>
                <w:szCs w:val="18"/>
                <w:lang w:eastAsia="ru-RU"/>
              </w:rPr>
              <w:lastRenderedPageBreak/>
              <w:t>Сектор информатизации администрации Канашского района</w:t>
            </w: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Ч610173820</w:t>
            </w: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всего</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247,9</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244,4</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федеральный бюджет</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532"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09"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x</w:t>
            </w: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внебюджетные источники</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210C6E" w:rsidRDefault="00F73EF9" w:rsidP="00494A87">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210C6E">
              <w:rPr>
                <w:rFonts w:ascii="Times New Roman" w:eastAsia="Times New Roman" w:hAnsi="Times New Roman" w:cs="Times New Roman"/>
                <w:b/>
                <w:sz w:val="18"/>
                <w:szCs w:val="18"/>
                <w:lang w:eastAsia="ru-RU"/>
              </w:rPr>
              <w:t>Подпрограмма 2</w:t>
            </w:r>
          </w:p>
        </w:tc>
        <w:tc>
          <w:tcPr>
            <w:tcW w:w="999" w:type="dxa"/>
          </w:tcPr>
          <w:p w:rsidR="00F73EF9" w:rsidRPr="00210C6E" w:rsidRDefault="00F73EF9" w:rsidP="00494A87">
            <w:pPr>
              <w:autoSpaceDE w:val="0"/>
              <w:autoSpaceDN w:val="0"/>
              <w:adjustRightInd w:val="0"/>
              <w:spacing w:after="0" w:line="240" w:lineRule="auto"/>
              <w:rPr>
                <w:rFonts w:ascii="Times New Roman" w:eastAsia="Times New Roman" w:hAnsi="Times New Roman" w:cs="Times New Roman"/>
                <w:b/>
                <w:sz w:val="18"/>
                <w:szCs w:val="18"/>
                <w:lang w:eastAsia="ru-RU"/>
              </w:rPr>
            </w:pPr>
            <w:r w:rsidRPr="00210C6E">
              <w:rPr>
                <w:rFonts w:ascii="Times New Roman" w:eastAsia="Times New Roman" w:hAnsi="Times New Roman" w:cs="Times New Roman"/>
                <w:b/>
                <w:sz w:val="18"/>
                <w:szCs w:val="18"/>
                <w:lang w:eastAsia="ru-RU"/>
              </w:rPr>
              <w:t>Массовые коммуникации</w:t>
            </w: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210C6E">
              <w:rPr>
                <w:rFonts w:ascii="Times New Roman" w:eastAsia="Times New Roman" w:hAnsi="Times New Roman" w:cs="Times New Roman"/>
                <w:sz w:val="18"/>
                <w:szCs w:val="18"/>
                <w:lang w:eastAsia="ru-RU"/>
              </w:rPr>
              <w:t>Сектор информатизации администрации Канашского района</w:t>
            </w: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Ч640000000</w:t>
            </w: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всего</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федеральный бюджет</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внебюджетные источники</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Основное мероприятие 2.1 </w:t>
            </w: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поддержка электронных средств массовых информаций, </w:t>
            </w:r>
            <w:r>
              <w:rPr>
                <w:rFonts w:ascii="Times New Roman" w:eastAsia="Times New Roman" w:hAnsi="Times New Roman" w:cs="Times New Roman"/>
                <w:sz w:val="18"/>
                <w:szCs w:val="18"/>
                <w:lang w:eastAsia="ru-RU"/>
              </w:rPr>
              <w:lastRenderedPageBreak/>
              <w:t>создание фильмов, социальных роликов</w:t>
            </w: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sidRPr="00210C6E">
              <w:rPr>
                <w:rFonts w:ascii="Times New Roman" w:eastAsia="Times New Roman" w:hAnsi="Times New Roman" w:cs="Times New Roman"/>
                <w:sz w:val="18"/>
                <w:szCs w:val="18"/>
                <w:lang w:eastAsia="ru-RU"/>
              </w:rPr>
              <w:lastRenderedPageBreak/>
              <w:t>Сектор информатизации администрации Канашского района</w:t>
            </w: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Ч640273940</w:t>
            </w: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всего</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федеральный бюджет</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 xml:space="preserve">бюджет </w:t>
            </w:r>
            <w:r>
              <w:rPr>
                <w:rFonts w:ascii="Times New Roman" w:eastAsia="Times New Roman" w:hAnsi="Times New Roman" w:cs="Times New Roman"/>
                <w:sz w:val="18"/>
                <w:szCs w:val="18"/>
                <w:lang w:eastAsia="ru-RU"/>
              </w:rPr>
              <w:t>Канаш</w:t>
            </w:r>
            <w:r w:rsidRPr="00D07EA2">
              <w:rPr>
                <w:rFonts w:ascii="Times New Roman" w:eastAsia="Times New Roman" w:hAnsi="Times New Roman" w:cs="Times New Roman"/>
                <w:sz w:val="18"/>
                <w:szCs w:val="18"/>
                <w:lang w:eastAsia="ru-RU"/>
              </w:rPr>
              <w:t>ского района</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EF9" w:rsidRPr="00D07EA2" w:rsidTr="00494A87">
        <w:trPr>
          <w:jc w:val="center"/>
        </w:trPr>
        <w:tc>
          <w:tcPr>
            <w:tcW w:w="677"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Pr>
          <w:p w:rsidR="00F73EF9" w:rsidRPr="00D07EA2" w:rsidRDefault="00F73EF9" w:rsidP="00494A8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внебюджетные источники</w:t>
            </w:r>
          </w:p>
        </w:tc>
        <w:tc>
          <w:tcPr>
            <w:tcW w:w="567" w:type="dxa"/>
          </w:tcPr>
          <w:p w:rsidR="00F73EF9" w:rsidRPr="00D07EA2" w:rsidRDefault="00F73EF9" w:rsidP="00494A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07EA2">
              <w:rPr>
                <w:rFonts w:ascii="Times New Roman" w:eastAsia="Times New Roman" w:hAnsi="Times New Roman" w:cs="Times New Roman"/>
                <w:sz w:val="18"/>
                <w:szCs w:val="18"/>
                <w:lang w:eastAsia="ru-RU"/>
              </w:rPr>
              <w:t>тыс. рублей</w:t>
            </w:r>
          </w:p>
        </w:tc>
        <w:tc>
          <w:tcPr>
            <w:tcW w:w="55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6"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7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31"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608" w:type="dxa"/>
          </w:tcPr>
          <w:p w:rsidR="00F73EF9" w:rsidRPr="00D07EA2" w:rsidRDefault="00F73EF9" w:rsidP="00494A87">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F73EF9" w:rsidRPr="00D07EA2" w:rsidRDefault="00F73EF9" w:rsidP="00F73E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EF9" w:rsidRPr="00D07EA2" w:rsidRDefault="00F73EF9" w:rsidP="00F73E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EF9" w:rsidRPr="00D07EA2" w:rsidRDefault="00F73EF9" w:rsidP="00F73E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EF9" w:rsidRDefault="00F73EF9" w:rsidP="00F73EF9"/>
    <w:p w:rsidR="004E1730" w:rsidRDefault="004E1730" w:rsidP="00ED668B">
      <w:pPr>
        <w:shd w:val="clear" w:color="auto" w:fill="FFFFFF"/>
        <w:spacing w:after="0" w:line="240" w:lineRule="auto"/>
        <w:jc w:val="both"/>
        <w:rPr>
          <w:rFonts w:ascii="Times New Roman" w:eastAsia="Times New Roman" w:hAnsi="Times New Roman" w:cs="Times New Roman"/>
          <w:lang w:eastAsia="ru-RU"/>
        </w:rPr>
        <w:sectPr w:rsidR="004E1730" w:rsidSect="00AD2043">
          <w:pgSz w:w="11906" w:h="16838"/>
          <w:pgMar w:top="1134" w:right="850" w:bottom="1134" w:left="1701" w:header="708" w:footer="708" w:gutter="0"/>
          <w:cols w:space="708"/>
          <w:docGrid w:linePitch="360"/>
        </w:sectPr>
      </w:pPr>
    </w:p>
    <w:p w:rsidR="004E1730" w:rsidRPr="004E1730" w:rsidRDefault="004E1730" w:rsidP="004E173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lastRenderedPageBreak/>
        <w:t>Отчет</w:t>
      </w:r>
    </w:p>
    <w:p w:rsidR="004E1730" w:rsidRPr="004E1730" w:rsidRDefault="004E1730" w:rsidP="004E173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о реализации муниципальной программы Канашского  района Чувашской Республики</w:t>
      </w:r>
    </w:p>
    <w:p w:rsidR="004E1730" w:rsidRDefault="004E1730" w:rsidP="004E1730">
      <w:pPr>
        <w:widowControl w:val="0"/>
        <w:tabs>
          <w:tab w:val="center" w:pos="4890"/>
          <w:tab w:val="right" w:pos="9780"/>
        </w:tabs>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«Развитие потенциала муниципального управления» за 2019</w:t>
      </w:r>
    </w:p>
    <w:p w:rsidR="004E1730" w:rsidRPr="004E1730" w:rsidRDefault="004E1730" w:rsidP="004E1730">
      <w:pPr>
        <w:widowControl w:val="0"/>
        <w:tabs>
          <w:tab w:val="center" w:pos="4890"/>
          <w:tab w:val="right" w:pos="9780"/>
        </w:tabs>
        <w:autoSpaceDE w:val="0"/>
        <w:autoSpaceDN w:val="0"/>
        <w:adjustRightInd w:val="0"/>
        <w:spacing w:before="240"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lang w:eastAsia="ru-RU"/>
        </w:rPr>
        <w:tab/>
      </w:r>
      <w:r w:rsidRPr="004E1730">
        <w:rPr>
          <w:rFonts w:ascii="Times New Roman" w:eastAsia="Times New Roman" w:hAnsi="Times New Roman" w:cs="Times New Roman"/>
          <w:sz w:val="16"/>
          <w:szCs w:val="16"/>
          <w:lang w:eastAsia="ru-RU"/>
        </w:rPr>
        <w:t>Приложение № 9</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E1730">
        <w:rPr>
          <w:rFonts w:ascii="Times New Roman" w:eastAsia="Times New Roman" w:hAnsi="Times New Roman" w:cs="Times New Roman"/>
          <w:sz w:val="16"/>
          <w:szCs w:val="16"/>
          <w:lang w:eastAsia="ru-RU"/>
        </w:rPr>
        <w:t>к Порядку разработки и реализации</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E1730">
        <w:rPr>
          <w:rFonts w:ascii="Times New Roman" w:eastAsia="Times New Roman" w:hAnsi="Times New Roman" w:cs="Times New Roman"/>
          <w:sz w:val="16"/>
          <w:szCs w:val="16"/>
          <w:lang w:eastAsia="ru-RU"/>
        </w:rPr>
        <w:t>муниципальных программ Канашского</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E1730">
        <w:rPr>
          <w:rFonts w:ascii="Times New Roman" w:eastAsia="Times New Roman" w:hAnsi="Times New Roman" w:cs="Times New Roman"/>
          <w:sz w:val="16"/>
          <w:szCs w:val="16"/>
          <w:lang w:eastAsia="ru-RU"/>
        </w:rPr>
        <w:t>района Чувашской Республики</w:t>
      </w: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8" w:name="Par1767"/>
      <w:bookmarkEnd w:id="8"/>
      <w:r w:rsidRPr="004E1730">
        <w:rPr>
          <w:rFonts w:ascii="Times New Roman" w:eastAsia="Times New Roman" w:hAnsi="Times New Roman" w:cs="Times New Roman"/>
          <w:sz w:val="20"/>
          <w:szCs w:val="20"/>
          <w:lang w:eastAsia="ru-RU"/>
        </w:rPr>
        <w:t>Отчет</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 реализации основных мероприятий (мероприятий)</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 муниципальной программы 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потенциала муниципального управления» за 2019 год</w:t>
      </w: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211" w:type="dxa"/>
        <w:tblLayout w:type="fixed"/>
        <w:tblCellMar>
          <w:top w:w="102" w:type="dxa"/>
          <w:left w:w="62" w:type="dxa"/>
          <w:bottom w:w="102" w:type="dxa"/>
          <w:right w:w="62" w:type="dxa"/>
        </w:tblCellMar>
        <w:tblLook w:val="04A0" w:firstRow="1" w:lastRow="0" w:firstColumn="1" w:lastColumn="0" w:noHBand="0" w:noVBand="1"/>
      </w:tblPr>
      <w:tblGrid>
        <w:gridCol w:w="780"/>
        <w:gridCol w:w="5378"/>
        <w:gridCol w:w="1842"/>
        <w:gridCol w:w="2211"/>
      </w:tblGrid>
      <w:tr w:rsidR="004E1730" w:rsidRPr="004E1730" w:rsidTr="00D42543">
        <w:tc>
          <w:tcPr>
            <w:tcW w:w="780"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E1730">
              <w:rPr>
                <w:rFonts w:ascii="Times New Roman" w:eastAsia="Times New Roman" w:hAnsi="Times New Roman" w:cs="Times New Roman"/>
                <w:sz w:val="20"/>
                <w:szCs w:val="20"/>
                <w:lang w:eastAsia="ru-RU"/>
              </w:rPr>
              <w:t>пп</w:t>
            </w:r>
            <w:proofErr w:type="spellEnd"/>
          </w:p>
        </w:tc>
        <w:tc>
          <w:tcPr>
            <w:tcW w:w="5378"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4E1730">
              <w:rPr>
                <w:rFonts w:ascii="Times New Roman" w:eastAsia="Times New Roman" w:hAnsi="Times New Roman" w:cs="Times New Roman"/>
                <w:sz w:val="20"/>
                <w:szCs w:val="20"/>
                <w:lang w:eastAsia="ru-RU"/>
              </w:rPr>
              <w:t>Наименование муниципальной программы Канашского района Чувашской Республики (подпрограммы муниципальной программы Канашского района</w:t>
            </w:r>
            <w:proofErr w:type="gramEnd"/>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Чувашской Республики), основного 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Сведения о выполнении соответствующего мероприятия*</w:t>
            </w:r>
          </w:p>
        </w:tc>
        <w:tc>
          <w:tcPr>
            <w:tcW w:w="2211" w:type="dxa"/>
            <w:tcBorders>
              <w:top w:val="single" w:sz="4" w:space="0" w:color="auto"/>
              <w:left w:val="single" w:sz="4" w:space="0" w:color="auto"/>
              <w:bottom w:val="single" w:sz="4" w:space="0" w:color="auto"/>
              <w:right w:val="nil"/>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color w:val="0000FF"/>
                <w:sz w:val="20"/>
                <w:szCs w:val="20"/>
                <w:lang w:eastAsia="ru-RU"/>
              </w:rPr>
            </w:pPr>
            <w:r w:rsidRPr="004E1730">
              <w:rPr>
                <w:rFonts w:ascii="Times New Roman" w:eastAsia="Times New Roman" w:hAnsi="Times New Roman" w:cs="Times New Roman"/>
                <w:sz w:val="20"/>
                <w:szCs w:val="20"/>
                <w:lang w:eastAsia="ru-RU"/>
              </w:rPr>
              <w:t>Примечание**</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E1730" w:rsidRPr="004E1730" w:rsidTr="00D42543">
        <w:tc>
          <w:tcPr>
            <w:tcW w:w="780"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w:t>
            </w:r>
          </w:p>
        </w:tc>
        <w:tc>
          <w:tcPr>
            <w:tcW w:w="5378"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w:t>
            </w:r>
          </w:p>
        </w:tc>
        <w:tc>
          <w:tcPr>
            <w:tcW w:w="2211" w:type="dxa"/>
            <w:tcBorders>
              <w:top w:val="single" w:sz="4" w:space="0" w:color="auto"/>
              <w:left w:val="single" w:sz="4" w:space="0" w:color="auto"/>
              <w:bottom w:val="single" w:sz="4" w:space="0" w:color="auto"/>
              <w:right w:val="nil"/>
            </w:tcBorders>
            <w:hideMark/>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Муниципальная программа Канашского района Чувашской Республики «Развитие потенциала муниципального управления»</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1. «Противодействие коррупции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1.1.</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1. Организационные меры по созданию механизма реализации антикоррупционной политики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Организована разработка органами местного самоуправления планов мероприятий по противодействию коррупции</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1.2.</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2. Нормативно-правовое обеспечение антикоррупционной деятельности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Организована разработка нормативных правовых актов Канашского района Чувашской Республики и совершенствование нормативно-правовой базы Канашского района, регулирующей вопросы противодействия коррупции</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1.3.</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3. Антикоррупционная экспертиза нормативных правовых актов  Канашского района Чувашской Республики и их проектов</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Проводится антикоррупционная экспертиза нормативных правовых актов Канашского района Чувашской Республики и их проектов</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1.4.</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4. Организация мониторинга факторов, порождающих коррупцию или способствующих ее распространению, и мер антикоррупционной политики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Организуется участие в социологических исследованиях на предмет оценки уровня </w:t>
            </w:r>
            <w:r w:rsidRPr="004E1730">
              <w:rPr>
                <w:rFonts w:ascii="Times New Roman" w:eastAsia="Times New Roman" w:hAnsi="Times New Roman" w:cs="Times New Roman"/>
                <w:sz w:val="20"/>
                <w:szCs w:val="20"/>
                <w:lang w:eastAsia="ru-RU"/>
              </w:rPr>
              <w:lastRenderedPageBreak/>
              <w:t>коррупции</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1.5.</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5. Совершенствование мер по противодействию коррупции в сфере закупок товаров, работ, услуг для обеспечения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Осуществляется мониторинг закупок товаров, работ, услуг для обеспечения муниципальных нужд</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1.6.</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6. Внедрение антикоррупционных механизмов в рамках реализации кадровой политики в органах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Проводится комплекс мероприятий по формированию среди муниципальных служащих обстановки нетерпимости к коррупционным проявлениям</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1.7.</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7. Внедрение внутреннего контроля в органах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Реализуются  мероприятия по организации и обеспечению контроля за соблюдением муниципальными служащими ограничений и запретов</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1.8.</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8. Организация антикоррупционной пропаганды и просвещения</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 </w:t>
            </w:r>
            <w:proofErr w:type="gramStart"/>
            <w:r w:rsidRPr="004E1730">
              <w:rPr>
                <w:rFonts w:ascii="Times New Roman" w:eastAsia="Times New Roman" w:hAnsi="Times New Roman" w:cs="Times New Roman"/>
                <w:sz w:val="20"/>
                <w:szCs w:val="20"/>
                <w:lang w:eastAsia="ru-RU"/>
              </w:rPr>
              <w:t>средствах</w:t>
            </w:r>
            <w:proofErr w:type="gramEnd"/>
            <w:r w:rsidRPr="004E1730">
              <w:rPr>
                <w:rFonts w:ascii="Times New Roman" w:eastAsia="Times New Roman" w:hAnsi="Times New Roman" w:cs="Times New Roman"/>
                <w:sz w:val="20"/>
                <w:szCs w:val="20"/>
                <w:lang w:eastAsia="ru-RU"/>
              </w:rPr>
              <w:t xml:space="preserve"> массовой информации и сети «Интернет» размещается информация по вопросам предупреждения и искоренения коррупции</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1.9.</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9. Обеспечение доступа граждан и организаций к информации о деятельности органов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Обеспечивается размещение информации по вопросам реализации на территории Канашского района государственной политики в области противодействия коррупции, в средствах массовой</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2. «Развитие муниципальной службы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2.1.</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1. Развитие нормативно-правовой базы, регулирующей вопросы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Подготовка нормативных правовых актов, регулирующих вопросы муниципальной службы, отнесенные к компетенции Канашского района Чувашской Республики, осуществляется в полном объеме</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2.2.</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2. Организация дополнительного профессионального развития муниципальных служащих</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Реализуются меры по дополнительному </w:t>
            </w:r>
            <w:r w:rsidRPr="004E1730">
              <w:rPr>
                <w:rFonts w:ascii="Times New Roman" w:eastAsia="Times New Roman" w:hAnsi="Times New Roman" w:cs="Times New Roman"/>
                <w:sz w:val="20"/>
                <w:szCs w:val="20"/>
                <w:lang w:eastAsia="ru-RU"/>
              </w:rPr>
              <w:lastRenderedPageBreak/>
              <w:t>профессиональному развитию кадров для муниципальной службы. 30 муниципальных служащих Канашского района, прошли дополнительное профессиональное образование в 2019 году за счет средств бюджета Канашского района Чувашской Республики</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2.3.</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3. Внедрение на муниципальной службе современных кадровых технологий</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 частично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Установленные целевые показатели по замещению вакантных должностей муниципальной службы, на конкурсной основе, в том числе из кадрового резерва органов местного самоуправления Канашского района не всегда достигаются, в связи с текучестью кадров </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2.4.</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4. Повышение престижа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 частично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Организуется работа по формированию кадровых резервов и их эффективному использованию</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2.5.</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5. Формирование положительного имиджа органов местного самоуправления</w:t>
            </w:r>
          </w:p>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Проводятся социологические опросы на предмет оценки удовлетворенности муниципальных служащих. Оценка муниципальными служащими условий и результатов своей работы, морально-психологического климата в коллективе не ниже чем «удовлетворительно»</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3. «Совершенствование государственного управления в сфере юстиции»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1730" w:rsidRPr="004E1730" w:rsidTr="00D42543">
        <w:tc>
          <w:tcPr>
            <w:tcW w:w="780"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3.1.</w:t>
            </w:r>
          </w:p>
        </w:tc>
        <w:tc>
          <w:tcPr>
            <w:tcW w:w="5378"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1. Обеспечение включения муниципальных нормативных правовых актов в  регистр нормативных правовых актов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Муниципальные нормативные правовые акты органов местного самоуправления Канашского района в регистр муниципальных нормативных правовых </w:t>
            </w:r>
            <w:r w:rsidRPr="004E1730">
              <w:rPr>
                <w:rFonts w:ascii="Times New Roman" w:eastAsia="Times New Roman" w:hAnsi="Times New Roman" w:cs="Times New Roman"/>
                <w:sz w:val="20"/>
                <w:szCs w:val="20"/>
                <w:lang w:eastAsia="ru-RU"/>
              </w:rPr>
              <w:lastRenderedPageBreak/>
              <w:t>актов Чувашской Республики внесены в полном объеме</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lastRenderedPageBreak/>
              <w:t>3</w:t>
            </w:r>
            <w:r w:rsidRPr="004E1730">
              <w:rPr>
                <w:rFonts w:ascii="Times New Roman" w:eastAsia="Times New Roman" w:hAnsi="Times New Roman" w:cs="Times New Roman"/>
                <w:sz w:val="20"/>
                <w:szCs w:val="20"/>
                <w:lang w:val="en-US" w:eastAsia="ru-RU"/>
              </w:rPr>
              <w:t>.2.</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Периодически в  списки кандидатов в присяжные заседатели вносятся изменения</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3.3.</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3. Обеспечение оказания бесплатной юридической помощи органами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Обеспечено оказание отдельных категорий граждан бесплатной юридической помощью</w:t>
            </w:r>
          </w:p>
        </w:tc>
      </w:tr>
      <w:tr w:rsidR="004E1730" w:rsidRPr="004E1730" w:rsidTr="00D42543">
        <w:tc>
          <w:tcPr>
            <w:tcW w:w="780"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3.4.</w:t>
            </w:r>
          </w:p>
        </w:tc>
        <w:tc>
          <w:tcPr>
            <w:tcW w:w="5378"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4. Обеспечение участия в региональном этапе Всероссийского конкурса «Лучшая муниципальная практика»</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Организовано участие в региональном этапе Всероссийского конкурса «Лучшая муниципальная практика» (по результатам участия </w:t>
            </w:r>
            <w:proofErr w:type="spellStart"/>
            <w:r w:rsidRPr="004E1730">
              <w:rPr>
                <w:rFonts w:ascii="Times New Roman" w:eastAsia="Times New Roman" w:hAnsi="Times New Roman" w:cs="Times New Roman"/>
                <w:sz w:val="20"/>
                <w:szCs w:val="20"/>
                <w:lang w:eastAsia="ru-RU"/>
              </w:rPr>
              <w:t>Сугайкасинское</w:t>
            </w:r>
            <w:proofErr w:type="spellEnd"/>
            <w:r w:rsidRPr="004E1730">
              <w:rPr>
                <w:rFonts w:ascii="Times New Roman" w:eastAsia="Times New Roman" w:hAnsi="Times New Roman" w:cs="Times New Roman"/>
                <w:sz w:val="20"/>
                <w:szCs w:val="20"/>
                <w:lang w:eastAsia="ru-RU"/>
              </w:rPr>
              <w:t xml:space="preserve"> сельское поселение неоднократно становилось победителем)</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4. «Обеспечение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val="en-US" w:eastAsia="ru-RU"/>
              </w:rPr>
              <w:t>4.1.</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1. Обеспечение деятельности административных комиссий для рассмотрения дел об административных правонарушениях за счет субвенции, предоставляемой из республиканского бюджета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Соответствующие мероприятия проведены</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r w:rsidRPr="004E1730">
              <w:rPr>
                <w:rFonts w:ascii="Times New Roman" w:eastAsia="Times New Roman" w:hAnsi="Times New Roman" w:cs="Times New Roman"/>
                <w:sz w:val="20"/>
                <w:szCs w:val="20"/>
                <w:lang w:val="en-US" w:eastAsia="ru-RU"/>
              </w:rPr>
              <w:t>2</w:t>
            </w:r>
            <w:r w:rsidRPr="004E1730">
              <w:rPr>
                <w:rFonts w:ascii="Times New Roman" w:eastAsia="Times New Roman" w:hAnsi="Times New Roman" w:cs="Times New Roman"/>
                <w:sz w:val="20"/>
                <w:szCs w:val="20"/>
                <w:lang w:eastAsia="ru-RU"/>
              </w:rPr>
              <w:t>.</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2. Обеспечение функций муниципальных органов</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Соответствующие мероприятия проведены</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r w:rsidRPr="004E1730">
              <w:rPr>
                <w:rFonts w:ascii="Times New Roman" w:eastAsia="Times New Roman" w:hAnsi="Times New Roman" w:cs="Times New Roman"/>
                <w:sz w:val="20"/>
                <w:szCs w:val="20"/>
                <w:lang w:val="en-US" w:eastAsia="ru-RU"/>
              </w:rPr>
              <w:t>3</w:t>
            </w:r>
            <w:r w:rsidRPr="004E1730">
              <w:rPr>
                <w:rFonts w:ascii="Times New Roman" w:eastAsia="Times New Roman" w:hAnsi="Times New Roman" w:cs="Times New Roman"/>
                <w:sz w:val="20"/>
                <w:szCs w:val="20"/>
                <w:lang w:eastAsia="ru-RU"/>
              </w:rPr>
              <w:t>.</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2. Обеспечение деятельности (оказание услуг)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Соответствующие мероприятия проведены</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r w:rsidRPr="004E1730">
              <w:rPr>
                <w:rFonts w:ascii="Times New Roman" w:eastAsia="Times New Roman" w:hAnsi="Times New Roman" w:cs="Times New Roman"/>
                <w:sz w:val="20"/>
                <w:szCs w:val="20"/>
                <w:lang w:val="en-US" w:eastAsia="ru-RU"/>
              </w:rPr>
              <w:t>4</w:t>
            </w:r>
            <w:r w:rsidRPr="004E1730">
              <w:rPr>
                <w:rFonts w:ascii="Times New Roman" w:eastAsia="Times New Roman" w:hAnsi="Times New Roman" w:cs="Times New Roman"/>
                <w:sz w:val="20"/>
                <w:szCs w:val="20"/>
                <w:lang w:eastAsia="ru-RU"/>
              </w:rPr>
              <w:t>.</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3. Выполнение других обязательств государства</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Соответствующие мероприятия проведены</w:t>
            </w:r>
          </w:p>
        </w:tc>
      </w:tr>
      <w:tr w:rsidR="004E1730" w:rsidRPr="004E1730" w:rsidTr="00D42543">
        <w:tc>
          <w:tcPr>
            <w:tcW w:w="780"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4.</w:t>
            </w:r>
            <w:r w:rsidRPr="004E1730">
              <w:rPr>
                <w:rFonts w:ascii="Times New Roman" w:eastAsia="Times New Roman" w:hAnsi="Times New Roman" w:cs="Times New Roman"/>
                <w:sz w:val="20"/>
                <w:szCs w:val="20"/>
                <w:lang w:val="en-US" w:eastAsia="ru-RU"/>
              </w:rPr>
              <w:t>5</w:t>
            </w:r>
          </w:p>
        </w:tc>
        <w:tc>
          <w:tcPr>
            <w:tcW w:w="5378"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Основное мероприятие 4. Организация и проведение выборов</w:t>
            </w:r>
          </w:p>
        </w:tc>
        <w:tc>
          <w:tcPr>
            <w:tcW w:w="184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Соответствующие мероприятия проведены</w:t>
            </w:r>
          </w:p>
        </w:tc>
      </w:tr>
    </w:tbl>
    <w:p w:rsidR="004E1730" w:rsidRPr="004E1730" w:rsidRDefault="004E1730" w:rsidP="004E173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4E1730" w:rsidRPr="004E1730" w:rsidSect="00A825A4">
          <w:headerReference w:type="even" r:id="rId7"/>
          <w:headerReference w:type="default" r:id="rId8"/>
          <w:footerReference w:type="even" r:id="rId9"/>
          <w:footerReference w:type="default" r:id="rId10"/>
          <w:pgSz w:w="11905" w:h="16838"/>
          <w:pgMar w:top="851" w:right="565" w:bottom="851" w:left="1560" w:header="0" w:footer="0" w:gutter="0"/>
          <w:cols w:space="720"/>
        </w:sectPr>
      </w:pPr>
    </w:p>
    <w:p w:rsidR="004E1730" w:rsidRPr="004E1730" w:rsidRDefault="004E1730" w:rsidP="004E1730">
      <w:pPr>
        <w:widowControl w:val="0"/>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r w:rsidRPr="004E1730">
        <w:rPr>
          <w:rFonts w:ascii="Times New Roman" w:eastAsia="Times New Roman" w:hAnsi="Times New Roman" w:cs="Times New Roman"/>
          <w:sz w:val="16"/>
          <w:szCs w:val="16"/>
          <w:lang w:eastAsia="ru-RU"/>
        </w:rPr>
        <w:lastRenderedPageBreak/>
        <w:t>Приложение № 10</w:t>
      </w:r>
    </w:p>
    <w:p w:rsidR="004E1730" w:rsidRPr="004E1730" w:rsidRDefault="004E1730" w:rsidP="004E1730">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4E1730">
        <w:rPr>
          <w:rFonts w:ascii="Times New Roman" w:eastAsia="Times New Roman" w:hAnsi="Times New Roman" w:cs="Times New Roman"/>
          <w:sz w:val="16"/>
          <w:szCs w:val="16"/>
          <w:lang w:eastAsia="ru-RU"/>
        </w:rPr>
        <w:t>к Порядку разработки и реализации</w:t>
      </w:r>
    </w:p>
    <w:p w:rsidR="004E1730" w:rsidRPr="004E1730" w:rsidRDefault="004E1730" w:rsidP="004E1730">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4E1730">
        <w:rPr>
          <w:rFonts w:ascii="Times New Roman" w:eastAsia="Times New Roman" w:hAnsi="Times New Roman" w:cs="Times New Roman"/>
          <w:sz w:val="16"/>
          <w:szCs w:val="16"/>
          <w:lang w:eastAsia="ru-RU"/>
        </w:rPr>
        <w:t>муниципальных программ Канашского</w:t>
      </w:r>
    </w:p>
    <w:p w:rsidR="004E1730" w:rsidRPr="004E1730" w:rsidRDefault="004E1730" w:rsidP="004E1730">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r w:rsidRPr="004E1730">
        <w:rPr>
          <w:rFonts w:ascii="Times New Roman" w:eastAsia="Times New Roman" w:hAnsi="Times New Roman" w:cs="Times New Roman"/>
          <w:sz w:val="16"/>
          <w:szCs w:val="16"/>
          <w:lang w:eastAsia="ru-RU"/>
        </w:rPr>
        <w:t>района Чувашской Республики</w:t>
      </w:r>
    </w:p>
    <w:p w:rsidR="004E1730" w:rsidRPr="004E1730" w:rsidRDefault="004E1730" w:rsidP="004E1730">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bookmarkStart w:id="9" w:name="P533"/>
      <w:bookmarkEnd w:id="9"/>
      <w:r w:rsidRPr="004E1730">
        <w:rPr>
          <w:rFonts w:ascii="Times New Roman" w:eastAsia="Times New Roman" w:hAnsi="Times New Roman" w:cs="Times New Roman"/>
          <w:sz w:val="24"/>
          <w:szCs w:val="24"/>
          <w:lang w:eastAsia="ru-RU"/>
        </w:rPr>
        <w:t>Сведения</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о достижении значений целевых индикаторов и показателей</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 xml:space="preserve">муниципальной программы Канашского  района Чувашской Республики </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«Развитие потенциала муниципального управления», подпрограмм муниципальной программы Канашского  района Чувашской Республики «Развитие потенциала муниципального управления» (программ)</w:t>
      </w:r>
    </w:p>
    <w:p w:rsidR="004E1730" w:rsidRPr="004E1730" w:rsidRDefault="004E1730" w:rsidP="004E173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6"/>
        <w:gridCol w:w="993"/>
        <w:gridCol w:w="851"/>
        <w:gridCol w:w="709"/>
        <w:gridCol w:w="141"/>
        <w:gridCol w:w="709"/>
        <w:gridCol w:w="851"/>
        <w:gridCol w:w="1842"/>
        <w:gridCol w:w="1985"/>
      </w:tblGrid>
      <w:tr w:rsidR="004E1730" w:rsidRPr="004E1730" w:rsidTr="00D42543">
        <w:tc>
          <w:tcPr>
            <w:tcW w:w="488" w:type="dxa"/>
            <w:vMerge w:val="restart"/>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N</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E1730">
              <w:rPr>
                <w:rFonts w:ascii="Times New Roman" w:eastAsia="Times New Roman" w:hAnsi="Times New Roman" w:cs="Times New Roman"/>
                <w:sz w:val="20"/>
                <w:szCs w:val="20"/>
                <w:lang w:eastAsia="ru-RU"/>
              </w:rPr>
              <w:t>пп</w:t>
            </w:r>
            <w:proofErr w:type="spellEnd"/>
          </w:p>
        </w:tc>
        <w:tc>
          <w:tcPr>
            <w:tcW w:w="1416" w:type="dxa"/>
            <w:vMerge w:val="restart"/>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Наименование целевого индикатора и показателя</w:t>
            </w:r>
          </w:p>
        </w:tc>
        <w:tc>
          <w:tcPr>
            <w:tcW w:w="993" w:type="dxa"/>
            <w:vMerge w:val="restart"/>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Единица измерения</w:t>
            </w:r>
          </w:p>
        </w:tc>
        <w:tc>
          <w:tcPr>
            <w:tcW w:w="3261" w:type="dxa"/>
            <w:gridSpan w:val="5"/>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Значения целевых индикаторов и показателей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1842" w:type="dxa"/>
            <w:vMerge w:val="restart"/>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Обоснование отклонений значений целевых индикаторов и показателей на конец отчетного года (при наличии)</w:t>
            </w:r>
          </w:p>
        </w:tc>
        <w:tc>
          <w:tcPr>
            <w:tcW w:w="1985" w:type="dxa"/>
            <w:vMerge w:val="restart"/>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Значения целевых индикаторов и показателей муниципальной программы Канашского муниципального округа, подпрограмма муниципальной программы Канашского муниципального округа (программы) текущий год (план)</w:t>
            </w:r>
          </w:p>
        </w:tc>
      </w:tr>
      <w:tr w:rsidR="004E1730" w:rsidRPr="004E1730" w:rsidTr="00D42543">
        <w:tc>
          <w:tcPr>
            <w:tcW w:w="488"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41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851" w:type="dxa"/>
            <w:vMerge w:val="restart"/>
          </w:tcPr>
          <w:p w:rsidR="004E1730" w:rsidRPr="004E1730" w:rsidRDefault="004E1730" w:rsidP="004E1730">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год, предшествующий </w:t>
            </w:r>
            <w:proofErr w:type="gramStart"/>
            <w:r w:rsidRPr="004E1730">
              <w:rPr>
                <w:rFonts w:ascii="Times New Roman" w:eastAsia="Times New Roman" w:hAnsi="Times New Roman" w:cs="Times New Roman"/>
                <w:sz w:val="20"/>
                <w:szCs w:val="20"/>
                <w:lang w:eastAsia="ru-RU"/>
              </w:rPr>
              <w:t>отчетному</w:t>
            </w:r>
            <w:proofErr w:type="gramEnd"/>
            <w:r w:rsidRPr="004E1730">
              <w:rPr>
                <w:rFonts w:ascii="Times New Roman" w:eastAsia="Times New Roman" w:hAnsi="Times New Roman" w:cs="Times New Roman"/>
                <w:sz w:val="20"/>
                <w:szCs w:val="20"/>
                <w:lang w:eastAsia="ru-RU"/>
              </w:rPr>
              <w:t xml:space="preserve"> &lt;*&gt;</w:t>
            </w:r>
          </w:p>
        </w:tc>
        <w:tc>
          <w:tcPr>
            <w:tcW w:w="2410" w:type="dxa"/>
            <w:gridSpan w:val="4"/>
          </w:tcPr>
          <w:p w:rsidR="004E1730" w:rsidRPr="004E1730" w:rsidRDefault="004E1730" w:rsidP="004E1730">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отчетный год</w:t>
            </w:r>
          </w:p>
        </w:tc>
        <w:tc>
          <w:tcPr>
            <w:tcW w:w="1842"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5"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488"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41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851" w:type="dxa"/>
            <w:vMerge/>
          </w:tcPr>
          <w:p w:rsidR="004E1730" w:rsidRPr="004E1730" w:rsidRDefault="004E1730" w:rsidP="004E1730">
            <w:pPr>
              <w:spacing w:after="0" w:line="240" w:lineRule="auto"/>
              <w:ind w:firstLine="5"/>
              <w:rPr>
                <w:rFonts w:ascii="Times New Roman" w:eastAsia="Times New Roman" w:hAnsi="Times New Roman" w:cs="Times New Roman"/>
                <w:sz w:val="20"/>
                <w:szCs w:val="20"/>
                <w:lang w:eastAsia="ru-RU"/>
              </w:rPr>
            </w:pPr>
          </w:p>
        </w:tc>
        <w:tc>
          <w:tcPr>
            <w:tcW w:w="709" w:type="dxa"/>
          </w:tcPr>
          <w:p w:rsidR="004E1730" w:rsidRPr="004E1730" w:rsidRDefault="004E1730" w:rsidP="004E1730">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первоначальный план</w:t>
            </w:r>
          </w:p>
        </w:tc>
        <w:tc>
          <w:tcPr>
            <w:tcW w:w="850" w:type="dxa"/>
            <w:gridSpan w:val="2"/>
          </w:tcPr>
          <w:p w:rsidR="004E1730" w:rsidRPr="004E1730" w:rsidRDefault="004E1730" w:rsidP="004E1730">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уточненный план</w:t>
            </w:r>
          </w:p>
        </w:tc>
        <w:tc>
          <w:tcPr>
            <w:tcW w:w="851" w:type="dxa"/>
          </w:tcPr>
          <w:p w:rsidR="004E1730" w:rsidRPr="004E1730" w:rsidRDefault="004E1730" w:rsidP="004E1730">
            <w:pPr>
              <w:widowControl w:val="0"/>
              <w:autoSpaceDE w:val="0"/>
              <w:autoSpaceDN w:val="0"/>
              <w:adjustRightInd w:val="0"/>
              <w:spacing w:after="0" w:line="240" w:lineRule="auto"/>
              <w:ind w:firstLine="5"/>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факт</w:t>
            </w:r>
          </w:p>
        </w:tc>
        <w:tc>
          <w:tcPr>
            <w:tcW w:w="1842"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5"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97" w:type="dxa"/>
            <w:gridSpan w:val="9"/>
          </w:tcPr>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Муниципальная программа Канашского района Чувашской Республики </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потенциала муниципального управления»</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w:t>
            </w:r>
          </w:p>
        </w:tc>
        <w:tc>
          <w:tcPr>
            <w:tcW w:w="1416" w:type="dxa"/>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Удовлетворенность населения деятельностью органов местного самоуправления</w:t>
            </w:r>
          </w:p>
        </w:tc>
        <w:tc>
          <w:tcPr>
            <w:tcW w:w="993"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процентов</w:t>
            </w:r>
          </w:p>
        </w:tc>
        <w:tc>
          <w:tcPr>
            <w:tcW w:w="851" w:type="dxa"/>
          </w:tcPr>
          <w:p w:rsidR="004E1730" w:rsidRPr="004E1730" w:rsidRDefault="004E1730" w:rsidP="004E1730">
            <w:pPr>
              <w:shd w:val="clear" w:color="auto" w:fill="FFFFFF"/>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val="en-US" w:eastAsia="ru-RU"/>
              </w:rPr>
              <w:t>41</w:t>
            </w:r>
            <w:r w:rsidRPr="004E1730">
              <w:rPr>
                <w:rFonts w:ascii="Times New Roman" w:eastAsia="Times New Roman" w:hAnsi="Times New Roman" w:cs="Times New Roman"/>
                <w:sz w:val="20"/>
                <w:szCs w:val="20"/>
                <w:lang w:eastAsia="ru-RU"/>
              </w:rPr>
              <w:t>,8</w:t>
            </w:r>
          </w:p>
        </w:tc>
        <w:tc>
          <w:tcPr>
            <w:tcW w:w="709" w:type="dxa"/>
          </w:tcPr>
          <w:p w:rsidR="004E1730" w:rsidRPr="004E1730" w:rsidRDefault="004E1730" w:rsidP="004E1730">
            <w:pPr>
              <w:shd w:val="clear" w:color="auto" w:fill="FFFFFF"/>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val="en-US" w:eastAsia="ru-RU"/>
              </w:rPr>
              <w:t>43</w:t>
            </w:r>
            <w:r w:rsidRPr="004E1730">
              <w:rPr>
                <w:rFonts w:ascii="Times New Roman" w:eastAsia="Times New Roman" w:hAnsi="Times New Roman" w:cs="Times New Roman"/>
                <w:sz w:val="20"/>
                <w:szCs w:val="20"/>
                <w:lang w:eastAsia="ru-RU"/>
              </w:rPr>
              <w:t>,8</w:t>
            </w:r>
          </w:p>
        </w:tc>
        <w:tc>
          <w:tcPr>
            <w:tcW w:w="850" w:type="dxa"/>
            <w:gridSpan w:val="2"/>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val="en-US" w:eastAsia="ru-RU"/>
              </w:rPr>
              <w:t>33</w:t>
            </w:r>
            <w:r w:rsidRPr="004E1730">
              <w:rPr>
                <w:rFonts w:ascii="Times New Roman" w:eastAsia="Times New Roman" w:hAnsi="Times New Roman" w:cs="Times New Roman"/>
                <w:sz w:val="20"/>
                <w:szCs w:val="20"/>
                <w:lang w:eastAsia="ru-RU"/>
              </w:rPr>
              <w:t>,8</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val="en-US" w:eastAsia="ru-RU"/>
              </w:rPr>
              <w:t>33</w:t>
            </w:r>
            <w:r w:rsidRPr="004E1730">
              <w:rPr>
                <w:rFonts w:ascii="Times New Roman" w:eastAsia="Times New Roman" w:hAnsi="Times New Roman" w:cs="Times New Roman"/>
                <w:sz w:val="20"/>
                <w:szCs w:val="20"/>
                <w:lang w:eastAsia="ru-RU"/>
              </w:rPr>
              <w:t>,8</w:t>
            </w:r>
          </w:p>
        </w:tc>
        <w:tc>
          <w:tcPr>
            <w:tcW w:w="1842"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val="en-US" w:eastAsia="ru-RU"/>
              </w:rPr>
              <w:t>33</w:t>
            </w:r>
            <w:r w:rsidRPr="004E1730">
              <w:rPr>
                <w:rFonts w:ascii="Times New Roman" w:eastAsia="Times New Roman" w:hAnsi="Times New Roman" w:cs="Times New Roman"/>
                <w:sz w:val="20"/>
                <w:szCs w:val="20"/>
                <w:lang w:eastAsia="ru-RU"/>
              </w:rPr>
              <w:t>,8</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w:t>
            </w:r>
          </w:p>
        </w:tc>
        <w:tc>
          <w:tcPr>
            <w:tcW w:w="1416"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Доля муниципальных нормативных правовых актов, представленных для включения в регистр нормативных правовых актов Чувашской Республики</w:t>
            </w:r>
          </w:p>
        </w:tc>
        <w:tc>
          <w:tcPr>
            <w:tcW w:w="993"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процентов</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709"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850" w:type="dxa"/>
            <w:gridSpan w:val="2"/>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1842"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97" w:type="dxa"/>
            <w:gridSpan w:val="9"/>
          </w:tcPr>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Подпрограмма «Противодействие коррупции в Канашском районе Чувашской Республики» муниципальной программы Канашского района Чувашской Республики </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«Развитие потенциала муниципального управления» </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w:t>
            </w:r>
          </w:p>
        </w:tc>
        <w:tc>
          <w:tcPr>
            <w:tcW w:w="1416" w:type="dxa"/>
          </w:tcPr>
          <w:p w:rsidR="004E1730" w:rsidRPr="004E1730" w:rsidRDefault="004E1730" w:rsidP="004E1730">
            <w:pPr>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Уровень </w:t>
            </w:r>
            <w:r w:rsidRPr="004E1730">
              <w:rPr>
                <w:rFonts w:ascii="Times New Roman" w:eastAsia="Times New Roman" w:hAnsi="Times New Roman" w:cs="Times New Roman"/>
                <w:sz w:val="20"/>
                <w:szCs w:val="20"/>
                <w:lang w:eastAsia="ru-RU"/>
              </w:rPr>
              <w:lastRenderedPageBreak/>
              <w:t>коррупции в Канашском Чувашской Республики по оценке предпринимателей и руководителей коммерческих организаций, полученный посредством изучения общественного мнения по вопросам коррупции</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lastRenderedPageBreak/>
              <w:t>баллов</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2.</w:t>
            </w:r>
          </w:p>
        </w:tc>
        <w:tc>
          <w:tcPr>
            <w:tcW w:w="1416" w:type="dxa"/>
          </w:tcPr>
          <w:p w:rsidR="004E1730" w:rsidRPr="004E1730" w:rsidRDefault="004E1730" w:rsidP="004E1730">
            <w:pPr>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Уровень коррупции в Канашском районе Чувашской Республики по оценке граждан, полученный посредством изучения общественного мнения по вопросам коррупции</w:t>
            </w:r>
          </w:p>
          <w:p w:rsidR="004E1730" w:rsidRPr="004E1730" w:rsidRDefault="004E1730" w:rsidP="004E1730">
            <w:pPr>
              <w:spacing w:after="0" w:line="240" w:lineRule="auto"/>
              <w:jc w:val="both"/>
              <w:rPr>
                <w:rFonts w:ascii="Times New Roman" w:eastAsia="Times New Roman" w:hAnsi="Times New Roman" w:cs="Times New Roman"/>
                <w:sz w:val="20"/>
                <w:szCs w:val="20"/>
                <w:lang w:eastAsia="ru-RU"/>
              </w:rPr>
            </w:pP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t>баллов</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w:t>
            </w:r>
          </w:p>
        </w:tc>
        <w:tc>
          <w:tcPr>
            <w:tcW w:w="1416" w:type="dxa"/>
          </w:tcPr>
          <w:p w:rsidR="004E1730" w:rsidRPr="004E1730" w:rsidRDefault="004E1730" w:rsidP="004E1730">
            <w:pPr>
              <w:spacing w:after="0" w:line="240" w:lineRule="auto"/>
              <w:ind w:left="-57" w:right="-57"/>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Доля нормативных правовых актов Канашского района Чувашской Республики, регулирующих вопросы противодействия коррупции, приведенных в соответствие  с действующим законодательством </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t>процентов</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1416" w:type="dxa"/>
          </w:tcPr>
          <w:p w:rsidR="004E1730" w:rsidRPr="004E1730" w:rsidRDefault="004E1730" w:rsidP="004E1730">
            <w:pPr>
              <w:spacing w:after="0" w:line="240" w:lineRule="auto"/>
              <w:ind w:left="-57" w:right="-57"/>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Доля лиц, ответственных за работу по профилактике коррупционных и иных правонарушений в органах местного самоуправления </w:t>
            </w:r>
            <w:r w:rsidRPr="004E1730">
              <w:rPr>
                <w:rFonts w:ascii="Times New Roman" w:eastAsia="Times New Roman" w:hAnsi="Times New Roman" w:cs="Times New Roman"/>
                <w:sz w:val="20"/>
                <w:szCs w:val="20"/>
                <w:lang w:eastAsia="ru-RU"/>
              </w:rPr>
              <w:lastRenderedPageBreak/>
              <w:t>Канашского района, прошедших обучение по антикоррупционной тематике</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lastRenderedPageBreak/>
              <w:t>процентов</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w:t>
            </w:r>
            <w:r w:rsidRPr="004E1730">
              <w:rPr>
                <w:rFonts w:ascii="Times New Roman" w:eastAsia="Times New Roman" w:hAnsi="Times New Roman" w:cs="Times New Roman"/>
                <w:sz w:val="20"/>
                <w:szCs w:val="20"/>
                <w:lang w:val="en-US" w:eastAsia="ru-RU"/>
              </w:rPr>
              <w:t>0</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w:t>
            </w:r>
            <w:r w:rsidRPr="004E1730">
              <w:rPr>
                <w:rFonts w:ascii="Times New Roman" w:eastAsia="Times New Roman" w:hAnsi="Times New Roman" w:cs="Times New Roman"/>
                <w:sz w:val="20"/>
                <w:szCs w:val="20"/>
                <w:lang w:val="en-US" w:eastAsia="ru-RU"/>
              </w:rPr>
              <w:t>0</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val="en-US" w:eastAsia="ru-RU"/>
              </w:rPr>
              <w:t>100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5.</w:t>
            </w:r>
          </w:p>
        </w:tc>
        <w:tc>
          <w:tcPr>
            <w:tcW w:w="1416" w:type="dxa"/>
          </w:tcPr>
          <w:p w:rsidR="004E1730" w:rsidRPr="004E1730" w:rsidRDefault="004E1730" w:rsidP="004E1730">
            <w:pPr>
              <w:spacing w:after="0" w:line="240" w:lineRule="auto"/>
              <w:ind w:left="-57" w:right="-57"/>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Доля муниципальных служащих в Канашском районе Чувашской Республики, впервые поступивших на муниципальную службу для замещения должностей, включенных в перечни должностей, утвержденные нормативными правовыми актами органов местного самоуправления, прошедших обучение по образовательным программам в области противодействия коррупции</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t>процентов</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w:t>
            </w:r>
            <w:r w:rsidRPr="004E1730">
              <w:rPr>
                <w:rFonts w:ascii="Times New Roman" w:eastAsia="Times New Roman" w:hAnsi="Times New Roman" w:cs="Times New Roman"/>
                <w:sz w:val="20"/>
                <w:szCs w:val="20"/>
                <w:lang w:val="en-US" w:eastAsia="ru-RU"/>
              </w:rPr>
              <w:t>0</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w:t>
            </w:r>
            <w:r w:rsidRPr="004E1730">
              <w:rPr>
                <w:rFonts w:ascii="Times New Roman" w:eastAsia="Times New Roman" w:hAnsi="Times New Roman" w:cs="Times New Roman"/>
                <w:sz w:val="20"/>
                <w:szCs w:val="20"/>
                <w:lang w:val="en-US" w:eastAsia="ru-RU"/>
              </w:rPr>
              <w:t>0</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val="en-US" w:eastAsia="ru-RU"/>
              </w:rPr>
              <w:t>100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6.</w:t>
            </w:r>
          </w:p>
        </w:tc>
        <w:tc>
          <w:tcPr>
            <w:tcW w:w="1416" w:type="dxa"/>
          </w:tcPr>
          <w:p w:rsidR="004E1730" w:rsidRPr="004E1730" w:rsidRDefault="004E1730" w:rsidP="004E1730">
            <w:pPr>
              <w:spacing w:after="0" w:line="240" w:lineRule="auto"/>
              <w:ind w:left="-57" w:right="-57"/>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Количество муниципальных служащих в Канашском районе Чувашской Республики, прошедших обучение по программам повышения квалификации, в которые включены вопросы по антикоррупционной тематике</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t>человек</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10</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10</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10</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val="en-US" w:eastAsia="ru-RU"/>
              </w:rPr>
              <w:t>11</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val="en-US" w:eastAsia="ru-RU"/>
              </w:rPr>
              <w:t>10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w:t>
            </w:r>
          </w:p>
        </w:tc>
        <w:tc>
          <w:tcPr>
            <w:tcW w:w="1416" w:type="dxa"/>
          </w:tcPr>
          <w:p w:rsidR="004E1730" w:rsidRPr="004E1730" w:rsidRDefault="004E1730" w:rsidP="004E1730">
            <w:pPr>
              <w:spacing w:after="0" w:line="240" w:lineRule="auto"/>
              <w:ind w:left="-57" w:right="-57"/>
              <w:jc w:val="both"/>
              <w:rPr>
                <w:rFonts w:ascii="Times New Roman" w:eastAsia="Times New Roman" w:hAnsi="Times New Roman" w:cs="Times New Roman"/>
                <w:sz w:val="20"/>
                <w:szCs w:val="20"/>
                <w:lang w:eastAsia="ru-RU"/>
              </w:rPr>
            </w:pPr>
            <w:proofErr w:type="gramStart"/>
            <w:r w:rsidRPr="004E1730">
              <w:rPr>
                <w:rFonts w:ascii="Times New Roman" w:eastAsia="Times New Roman" w:hAnsi="Times New Roman" w:cs="Times New Roman"/>
                <w:sz w:val="20"/>
                <w:szCs w:val="20"/>
                <w:lang w:eastAsia="ru-RU"/>
              </w:rPr>
              <w:t xml:space="preserve">Доля муниципальных служащих в Канашском районе Чувашской Республики, в </w:t>
            </w:r>
            <w:r w:rsidRPr="004E1730">
              <w:rPr>
                <w:rFonts w:ascii="Times New Roman" w:eastAsia="Times New Roman" w:hAnsi="Times New Roman" w:cs="Times New Roman"/>
                <w:sz w:val="20"/>
                <w:szCs w:val="20"/>
                <w:lang w:eastAsia="ru-RU"/>
              </w:rPr>
              <w:lastRenderedPageBreak/>
              <w:t>отношении которых лицами, ответственными за работу по профилактике коррупционных и иных правонарушений в органах местного самоуправления Канашского района Чувашской Республики, ежегодно проводится анализ представленных ими сведений о доходах, об имуществе и обязательствах имущественного характера, о соблюдении ими требований к служебному поведению, о предотвращении или урегулировании конфликта интересов и соблюдении установленных для</w:t>
            </w:r>
            <w:proofErr w:type="gramEnd"/>
            <w:r w:rsidRPr="004E1730">
              <w:rPr>
                <w:rFonts w:ascii="Times New Roman" w:eastAsia="Times New Roman" w:hAnsi="Times New Roman" w:cs="Times New Roman"/>
                <w:sz w:val="20"/>
                <w:szCs w:val="20"/>
                <w:lang w:eastAsia="ru-RU"/>
              </w:rPr>
              <w:t xml:space="preserve"> них запретов, ограничений и обязанностей</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lastRenderedPageBreak/>
              <w:t>процентов</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w:t>
            </w:r>
            <w:r w:rsidRPr="004E1730">
              <w:rPr>
                <w:rFonts w:ascii="Times New Roman" w:eastAsia="Times New Roman" w:hAnsi="Times New Roman" w:cs="Times New Roman"/>
                <w:sz w:val="20"/>
                <w:szCs w:val="20"/>
                <w:lang w:val="en-US" w:eastAsia="ru-RU"/>
              </w:rPr>
              <w:t>0</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w:t>
            </w:r>
            <w:r w:rsidRPr="004E1730">
              <w:rPr>
                <w:rFonts w:ascii="Times New Roman" w:eastAsia="Times New Roman" w:hAnsi="Times New Roman" w:cs="Times New Roman"/>
                <w:sz w:val="20"/>
                <w:szCs w:val="20"/>
                <w:lang w:val="en-US" w:eastAsia="ru-RU"/>
              </w:rPr>
              <w:t>0</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val="en-US" w:eastAsia="ru-RU"/>
              </w:rPr>
              <w:t>100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8.</w:t>
            </w:r>
          </w:p>
        </w:tc>
        <w:tc>
          <w:tcPr>
            <w:tcW w:w="1416" w:type="dxa"/>
          </w:tcPr>
          <w:p w:rsidR="004E1730" w:rsidRPr="004E1730" w:rsidRDefault="004E1730" w:rsidP="004E1730">
            <w:pPr>
              <w:spacing w:after="0" w:line="240" w:lineRule="auto"/>
              <w:ind w:left="-57" w:right="-57"/>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w:t>
            </w:r>
            <w:r w:rsidRPr="004E1730">
              <w:rPr>
                <w:rFonts w:ascii="Times New Roman" w:eastAsia="Times New Roman" w:hAnsi="Times New Roman" w:cs="Times New Roman"/>
                <w:sz w:val="20"/>
                <w:szCs w:val="20"/>
                <w:lang w:eastAsia="ru-RU"/>
              </w:rPr>
              <w:lastRenderedPageBreak/>
              <w:t>о характера, подлежащие опубликованию</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lastRenderedPageBreak/>
              <w:t>единиц</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29</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9.</w:t>
            </w:r>
          </w:p>
        </w:tc>
        <w:tc>
          <w:tcPr>
            <w:tcW w:w="1416" w:type="dxa"/>
          </w:tcPr>
          <w:p w:rsidR="004E1730" w:rsidRPr="004E1730" w:rsidRDefault="004E1730" w:rsidP="004E1730">
            <w:pPr>
              <w:spacing w:after="0" w:line="240" w:lineRule="auto"/>
              <w:ind w:left="-57" w:right="-57"/>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Увеличение общего количества информационно-аналитических материалов и публикаций на тему коррупции и противодействия коррупции, размещенных в средствах массовой информации, распространяемых на территории Чувашской Республики</w:t>
            </w:r>
          </w:p>
        </w:tc>
        <w:tc>
          <w:tcPr>
            <w:tcW w:w="993" w:type="dxa"/>
          </w:tcPr>
          <w:p w:rsidR="004E1730" w:rsidRPr="004E1730" w:rsidRDefault="004E1730" w:rsidP="004E1730">
            <w:pPr>
              <w:widowControl w:val="0"/>
              <w:suppressAutoHyphens/>
              <w:autoSpaceDE w:val="0"/>
              <w:spacing w:after="0" w:line="240" w:lineRule="auto"/>
              <w:jc w:val="center"/>
              <w:rPr>
                <w:rFonts w:ascii="Times New Roman" w:eastAsia="Arial" w:hAnsi="Times New Roman" w:cs="Times New Roman"/>
                <w:sz w:val="20"/>
                <w:szCs w:val="20"/>
                <w:lang/>
              </w:rPr>
            </w:pPr>
            <w:r w:rsidRPr="004E1730">
              <w:rPr>
                <w:rFonts w:ascii="Times New Roman" w:eastAsia="Arial" w:hAnsi="Times New Roman" w:cs="Times New Roman"/>
                <w:sz w:val="20"/>
                <w:szCs w:val="20"/>
                <w:lang/>
              </w:rPr>
              <w:t>процентов</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w:t>
            </w:r>
          </w:p>
        </w:tc>
        <w:tc>
          <w:tcPr>
            <w:tcW w:w="709"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w:t>
            </w:r>
          </w:p>
        </w:tc>
        <w:tc>
          <w:tcPr>
            <w:tcW w:w="850" w:type="dxa"/>
            <w:gridSpan w:val="2"/>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w:t>
            </w:r>
          </w:p>
        </w:tc>
        <w:tc>
          <w:tcPr>
            <w:tcW w:w="851"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w:t>
            </w:r>
          </w:p>
        </w:tc>
        <w:tc>
          <w:tcPr>
            <w:tcW w:w="1842"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7" w:type="dxa"/>
            <w:gridSpan w:val="9"/>
          </w:tcPr>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«Развитие муниципальной службы в Канашском районе Чувашской Республики»</w:t>
            </w:r>
            <w:r w:rsidRPr="004E1730">
              <w:rPr>
                <w:rFonts w:ascii="Arial" w:eastAsia="Times New Roman" w:hAnsi="Arial" w:cs="Arial"/>
                <w:sz w:val="20"/>
                <w:szCs w:val="20"/>
                <w:lang w:eastAsia="ru-RU"/>
              </w:rPr>
              <w:t xml:space="preserve"> </w:t>
            </w:r>
            <w:r w:rsidRPr="004E1730">
              <w:rPr>
                <w:rFonts w:ascii="Times New Roman" w:eastAsia="Times New Roman" w:hAnsi="Times New Roman" w:cs="Times New Roman"/>
                <w:sz w:val="20"/>
                <w:szCs w:val="20"/>
                <w:lang w:eastAsia="ru-RU"/>
              </w:rPr>
              <w:t>муниципальной программы 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потенциала муниципального управления»</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w:t>
            </w:r>
          </w:p>
        </w:tc>
        <w:tc>
          <w:tcPr>
            <w:tcW w:w="1416" w:type="dxa"/>
          </w:tcPr>
          <w:p w:rsidR="004E1730" w:rsidRPr="004E1730" w:rsidRDefault="004E1730" w:rsidP="004E1730">
            <w:pPr>
              <w:snapToGri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Доля подготовленных муниципальных правовых актов Канашского района Чувашской Республики, регулирующих вопросы муниципальной службы, отнесенные к компетенции органов местного самоуправления </w:t>
            </w:r>
          </w:p>
        </w:tc>
        <w:tc>
          <w:tcPr>
            <w:tcW w:w="993"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процентов</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850" w:type="dxa"/>
            <w:gridSpan w:val="2"/>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709"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c>
          <w:tcPr>
            <w:tcW w:w="1842"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w:t>
            </w:r>
          </w:p>
        </w:tc>
        <w:tc>
          <w:tcPr>
            <w:tcW w:w="1416" w:type="dxa"/>
          </w:tcPr>
          <w:p w:rsidR="004E1730" w:rsidRPr="004E1730" w:rsidRDefault="004E1730" w:rsidP="004E1730">
            <w:pPr>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Доля вакантных должностей муниципальной службы, замещаемых на конкурсной основе </w:t>
            </w:r>
          </w:p>
        </w:tc>
        <w:tc>
          <w:tcPr>
            <w:tcW w:w="993"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человек</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15</w:t>
            </w:r>
          </w:p>
        </w:tc>
        <w:tc>
          <w:tcPr>
            <w:tcW w:w="850" w:type="dxa"/>
            <w:gridSpan w:val="2"/>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15</w:t>
            </w:r>
          </w:p>
        </w:tc>
        <w:tc>
          <w:tcPr>
            <w:tcW w:w="709"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15</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12</w:t>
            </w:r>
          </w:p>
        </w:tc>
        <w:tc>
          <w:tcPr>
            <w:tcW w:w="1842"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color w:val="000000"/>
                <w:sz w:val="20"/>
                <w:szCs w:val="20"/>
                <w:lang w:eastAsia="ru-RU"/>
              </w:rPr>
              <w:t xml:space="preserve">Установленные целевые показатели по замещению вакантных должностей муниципальной службы, на конкурсной основе, в том числе из кадрового резерва органов местного самоуправления </w:t>
            </w:r>
            <w:r w:rsidRPr="004E1730">
              <w:rPr>
                <w:rFonts w:ascii="Times New Roman" w:eastAsia="Times New Roman" w:hAnsi="Times New Roman" w:cs="Times New Roman"/>
                <w:color w:val="000000"/>
                <w:sz w:val="20"/>
                <w:szCs w:val="20"/>
                <w:lang w:eastAsia="ru-RU"/>
              </w:rPr>
              <w:lastRenderedPageBreak/>
              <w:t>Канашского района не всегда достигаются, в связи с текучестью кадров</w:t>
            </w:r>
          </w:p>
        </w:tc>
        <w:tc>
          <w:tcPr>
            <w:tcW w:w="1985"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не менее 15</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3.</w:t>
            </w:r>
          </w:p>
        </w:tc>
        <w:tc>
          <w:tcPr>
            <w:tcW w:w="1416" w:type="dxa"/>
          </w:tcPr>
          <w:p w:rsidR="004E1730" w:rsidRPr="004E1730" w:rsidRDefault="004E1730" w:rsidP="004E1730">
            <w:pPr>
              <w:snapToGrid w:val="0"/>
              <w:spacing w:after="0" w:line="232"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bCs/>
                <w:sz w:val="20"/>
                <w:szCs w:val="20"/>
                <w:lang w:eastAsia="ru-RU"/>
              </w:rPr>
              <w:t>Доля муниципальных служащих в возрасте до 30 лет в общей численности муниципальных служащих</w:t>
            </w:r>
          </w:p>
        </w:tc>
        <w:tc>
          <w:tcPr>
            <w:tcW w:w="993"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процентов</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12</w:t>
            </w:r>
          </w:p>
        </w:tc>
        <w:tc>
          <w:tcPr>
            <w:tcW w:w="850" w:type="dxa"/>
            <w:gridSpan w:val="2"/>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12</w:t>
            </w:r>
          </w:p>
        </w:tc>
        <w:tc>
          <w:tcPr>
            <w:tcW w:w="709"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12</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color w:val="000000"/>
                <w:sz w:val="20"/>
                <w:szCs w:val="20"/>
                <w:lang w:eastAsia="ru-RU"/>
              </w:rPr>
            </w:pPr>
            <w:r w:rsidRPr="004E1730">
              <w:rPr>
                <w:rFonts w:ascii="Times New Roman" w:eastAsia="Times New Roman" w:hAnsi="Times New Roman" w:cs="Times New Roman"/>
                <w:color w:val="000000"/>
                <w:sz w:val="20"/>
                <w:szCs w:val="20"/>
                <w:lang w:eastAsia="ru-RU"/>
              </w:rPr>
              <w:t xml:space="preserve">8 </w:t>
            </w:r>
          </w:p>
        </w:tc>
        <w:tc>
          <w:tcPr>
            <w:tcW w:w="1842" w:type="dxa"/>
          </w:tcPr>
          <w:p w:rsidR="004E1730" w:rsidRPr="004E1730" w:rsidRDefault="004E1730" w:rsidP="004E1730">
            <w:pPr>
              <w:spacing w:after="0" w:line="240" w:lineRule="auto"/>
              <w:jc w:val="both"/>
              <w:rPr>
                <w:rFonts w:ascii="Times New Roman" w:eastAsia="Times New Roman" w:hAnsi="Times New Roman" w:cs="Times New Roman"/>
                <w:color w:val="000000"/>
                <w:sz w:val="20"/>
                <w:szCs w:val="20"/>
                <w:lang w:eastAsia="ru-RU"/>
              </w:rPr>
            </w:pPr>
            <w:r w:rsidRPr="004E1730">
              <w:rPr>
                <w:rFonts w:ascii="Times New Roman" w:eastAsia="Times New Roman" w:hAnsi="Times New Roman" w:cs="Times New Roman"/>
                <w:sz w:val="20"/>
                <w:szCs w:val="20"/>
                <w:lang w:eastAsia="ru-RU"/>
              </w:rPr>
              <w:t>Установленные целевые показатели муниципальных служащих в возрасте до 30 лет в общей численности муниципальных служащих не всегда достигаются, в связи с текучестью кадров</w:t>
            </w:r>
          </w:p>
        </w:tc>
        <w:tc>
          <w:tcPr>
            <w:tcW w:w="1985"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1416" w:type="dxa"/>
          </w:tcPr>
          <w:p w:rsidR="004E1730" w:rsidRPr="004E1730" w:rsidRDefault="004E1730" w:rsidP="004E1730">
            <w:pPr>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Доля муниципальных служащих, прошедших дополнительное профессиональное образование в текущем году за счет средств бюджета Канашского  района </w:t>
            </w:r>
          </w:p>
        </w:tc>
        <w:tc>
          <w:tcPr>
            <w:tcW w:w="993" w:type="dxa"/>
          </w:tcPr>
          <w:p w:rsidR="004E1730" w:rsidRPr="004E1730" w:rsidRDefault="004E1730" w:rsidP="004E1730">
            <w:pPr>
              <w:spacing w:after="0" w:line="228"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процентов</w:t>
            </w:r>
          </w:p>
        </w:tc>
        <w:tc>
          <w:tcPr>
            <w:tcW w:w="851" w:type="dxa"/>
          </w:tcPr>
          <w:p w:rsidR="004E1730" w:rsidRPr="004E1730" w:rsidRDefault="004E1730" w:rsidP="004E1730">
            <w:pPr>
              <w:spacing w:after="0" w:line="228"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20</w:t>
            </w:r>
          </w:p>
        </w:tc>
        <w:tc>
          <w:tcPr>
            <w:tcW w:w="850" w:type="dxa"/>
            <w:gridSpan w:val="2"/>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20</w:t>
            </w:r>
          </w:p>
        </w:tc>
        <w:tc>
          <w:tcPr>
            <w:tcW w:w="709"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20</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20</w:t>
            </w:r>
          </w:p>
        </w:tc>
        <w:tc>
          <w:tcPr>
            <w:tcW w:w="1842"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30</w:t>
            </w:r>
          </w:p>
        </w:tc>
        <w:tc>
          <w:tcPr>
            <w:tcW w:w="1985"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не менее 20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c>
          <w:tcPr>
            <w:tcW w:w="1416" w:type="dxa"/>
          </w:tcPr>
          <w:p w:rsidR="004E1730" w:rsidRPr="004E1730" w:rsidRDefault="004E1730" w:rsidP="004E1730">
            <w:pPr>
              <w:snapToGrid w:val="0"/>
              <w:spacing w:after="0" w:line="232" w:lineRule="auto"/>
              <w:jc w:val="both"/>
              <w:rPr>
                <w:rFonts w:ascii="Times New Roman" w:eastAsia="Times New Roman" w:hAnsi="Times New Roman" w:cs="Times New Roman"/>
                <w:bCs/>
                <w:sz w:val="20"/>
                <w:szCs w:val="20"/>
                <w:lang w:eastAsia="ru-RU"/>
              </w:rPr>
            </w:pPr>
            <w:r w:rsidRPr="004E1730">
              <w:rPr>
                <w:rFonts w:ascii="Times New Roman" w:eastAsia="Times New Roman" w:hAnsi="Times New Roman" w:cs="Times New Roman"/>
                <w:bCs/>
                <w:sz w:val="20"/>
                <w:szCs w:val="20"/>
                <w:lang w:eastAsia="ru-RU"/>
              </w:rPr>
              <w:t>Оценка гражданами уровня эффективности муниципальной службы и результативности деятельности муниципальных служащих</w:t>
            </w:r>
          </w:p>
          <w:p w:rsidR="004E1730" w:rsidRPr="004E1730" w:rsidRDefault="004E1730" w:rsidP="004E1730">
            <w:pPr>
              <w:spacing w:after="0" w:line="240" w:lineRule="auto"/>
              <w:jc w:val="both"/>
              <w:rPr>
                <w:rFonts w:ascii="Times New Roman" w:eastAsia="Times New Roman" w:hAnsi="Times New Roman" w:cs="Times New Roman"/>
                <w:sz w:val="20"/>
                <w:szCs w:val="20"/>
                <w:lang w:eastAsia="ru-RU"/>
              </w:rPr>
            </w:pPr>
          </w:p>
        </w:tc>
        <w:tc>
          <w:tcPr>
            <w:tcW w:w="993" w:type="dxa"/>
          </w:tcPr>
          <w:p w:rsidR="004E1730" w:rsidRPr="004E1730" w:rsidRDefault="004E1730" w:rsidP="004E1730">
            <w:pPr>
              <w:spacing w:after="0" w:line="228"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Х</w:t>
            </w:r>
          </w:p>
        </w:tc>
        <w:tc>
          <w:tcPr>
            <w:tcW w:w="851" w:type="dxa"/>
          </w:tcPr>
          <w:p w:rsidR="004E1730" w:rsidRPr="004E1730" w:rsidRDefault="004E1730" w:rsidP="004E1730">
            <w:pPr>
              <w:spacing w:after="0" w:line="228"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удовлетворительно</w:t>
            </w:r>
          </w:p>
        </w:tc>
        <w:tc>
          <w:tcPr>
            <w:tcW w:w="850" w:type="dxa"/>
            <w:gridSpan w:val="2"/>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удовлетворительно</w:t>
            </w:r>
          </w:p>
        </w:tc>
        <w:tc>
          <w:tcPr>
            <w:tcW w:w="709"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удовлетворительно</w:t>
            </w:r>
          </w:p>
        </w:tc>
        <w:tc>
          <w:tcPr>
            <w:tcW w:w="851"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удовлетворительно</w:t>
            </w:r>
          </w:p>
        </w:tc>
        <w:tc>
          <w:tcPr>
            <w:tcW w:w="1842"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удовлетворительно</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6.</w:t>
            </w:r>
          </w:p>
        </w:tc>
        <w:tc>
          <w:tcPr>
            <w:tcW w:w="1416" w:type="dxa"/>
          </w:tcPr>
          <w:p w:rsidR="004E1730" w:rsidRPr="004E1730" w:rsidRDefault="004E1730" w:rsidP="004E1730">
            <w:pPr>
              <w:snapToGrid w:val="0"/>
              <w:spacing w:after="0" w:line="232"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w:t>
            </w:r>
          </w:p>
        </w:tc>
        <w:tc>
          <w:tcPr>
            <w:tcW w:w="993" w:type="dxa"/>
          </w:tcPr>
          <w:p w:rsidR="004E1730" w:rsidRPr="004E1730" w:rsidRDefault="004E1730" w:rsidP="004E1730">
            <w:pPr>
              <w:spacing w:after="0" w:line="228"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bCs/>
                <w:sz w:val="20"/>
                <w:szCs w:val="20"/>
                <w:lang w:eastAsia="ru-RU"/>
              </w:rPr>
              <w:t>процентов</w:t>
            </w:r>
          </w:p>
        </w:tc>
        <w:tc>
          <w:tcPr>
            <w:tcW w:w="851" w:type="dxa"/>
          </w:tcPr>
          <w:p w:rsidR="004E1730" w:rsidRPr="004E1730" w:rsidRDefault="004E1730" w:rsidP="004E1730">
            <w:pPr>
              <w:spacing w:after="0" w:line="228"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70,0</w:t>
            </w:r>
          </w:p>
        </w:tc>
        <w:tc>
          <w:tcPr>
            <w:tcW w:w="850" w:type="dxa"/>
            <w:gridSpan w:val="2"/>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80,0</w:t>
            </w:r>
          </w:p>
        </w:tc>
        <w:tc>
          <w:tcPr>
            <w:tcW w:w="709"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80,0</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91,7</w:t>
            </w:r>
          </w:p>
        </w:tc>
        <w:tc>
          <w:tcPr>
            <w:tcW w:w="1842"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80,0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7" w:type="dxa"/>
            <w:gridSpan w:val="9"/>
          </w:tcPr>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Подпрограмма «Совершенствование муниципального управления в сфере юстиции» </w:t>
            </w:r>
            <w:r w:rsidRPr="004E1730">
              <w:rPr>
                <w:rFonts w:ascii="Times New Roman" w:eastAsia="Times New Roman" w:hAnsi="Times New Roman" w:cs="Times New Roman"/>
                <w:sz w:val="20"/>
                <w:szCs w:val="20"/>
                <w:lang w:eastAsia="ru-RU"/>
              </w:rPr>
              <w:lastRenderedPageBreak/>
              <w:t>муниципальной программы 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потенциала муниципального управления»</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6" w:type="dxa"/>
          </w:tcPr>
          <w:p w:rsidR="004E1730" w:rsidRPr="004E1730" w:rsidRDefault="004E1730" w:rsidP="004E1730">
            <w:pPr>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Актуализация муниципальных нормативных правовых актов, внесенных в регистр муниципальных нормативных правовых актов Чувашской Республики</w:t>
            </w:r>
          </w:p>
        </w:tc>
        <w:tc>
          <w:tcPr>
            <w:tcW w:w="993" w:type="dxa"/>
          </w:tcPr>
          <w:p w:rsidR="004E1730" w:rsidRPr="004E1730" w:rsidRDefault="004E1730" w:rsidP="004E1730">
            <w:pPr>
              <w:spacing w:after="0" w:line="240" w:lineRule="auto"/>
              <w:jc w:val="center"/>
              <w:rPr>
                <w:rFonts w:ascii="Times New Roman" w:eastAsia="Times New Roman" w:hAnsi="Times New Roman" w:cs="Times New Roman"/>
                <w:bCs/>
                <w:sz w:val="20"/>
                <w:szCs w:val="20"/>
                <w:lang w:eastAsia="ru-RU"/>
              </w:rPr>
            </w:pPr>
            <w:r w:rsidRPr="004E1730">
              <w:rPr>
                <w:rFonts w:ascii="Times New Roman" w:eastAsia="Times New Roman" w:hAnsi="Times New Roman" w:cs="Times New Roman"/>
                <w:bCs/>
                <w:sz w:val="20"/>
                <w:szCs w:val="20"/>
                <w:lang w:eastAsia="ru-RU"/>
              </w:rPr>
              <w:t>процентов</w:t>
            </w:r>
          </w:p>
        </w:tc>
        <w:tc>
          <w:tcPr>
            <w:tcW w:w="851" w:type="dxa"/>
          </w:tcPr>
          <w:p w:rsidR="004E1730" w:rsidRPr="004E1730" w:rsidRDefault="004E1730" w:rsidP="004E1730">
            <w:pPr>
              <w:widowControl w:val="0"/>
              <w:shd w:val="clear" w:color="auto" w:fill="FFFFFF"/>
              <w:suppressAutoHyphens/>
              <w:autoSpaceDE w:val="0"/>
              <w:spacing w:after="0" w:line="240" w:lineRule="auto"/>
              <w:contextualSpacing/>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90,0</w:t>
            </w:r>
          </w:p>
        </w:tc>
        <w:tc>
          <w:tcPr>
            <w:tcW w:w="850" w:type="dxa"/>
            <w:gridSpan w:val="2"/>
          </w:tcPr>
          <w:p w:rsidR="004E1730" w:rsidRPr="004E1730" w:rsidRDefault="004E1730" w:rsidP="004E1730">
            <w:pPr>
              <w:widowControl w:val="0"/>
              <w:shd w:val="clear" w:color="auto" w:fill="FFFFFF"/>
              <w:suppressAutoHyphens/>
              <w:autoSpaceDE w:val="0"/>
              <w:spacing w:after="0" w:line="240" w:lineRule="auto"/>
              <w:contextualSpacing/>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95,0</w:t>
            </w:r>
          </w:p>
        </w:tc>
        <w:tc>
          <w:tcPr>
            <w:tcW w:w="709"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100,0</w:t>
            </w:r>
          </w:p>
        </w:tc>
        <w:tc>
          <w:tcPr>
            <w:tcW w:w="851"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100,0</w:t>
            </w:r>
          </w:p>
        </w:tc>
        <w:tc>
          <w:tcPr>
            <w:tcW w:w="1842"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val="en-US" w:eastAsia="ru-RU"/>
              </w:rPr>
            </w:pPr>
          </w:p>
        </w:tc>
        <w:tc>
          <w:tcPr>
            <w:tcW w:w="1985"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val="en-US" w:eastAsia="ru-RU"/>
              </w:rPr>
            </w:pPr>
            <w:r w:rsidRPr="004E1730">
              <w:rPr>
                <w:rFonts w:ascii="Times New Roman" w:eastAsia="Times New Roman" w:hAnsi="Times New Roman" w:cs="Times New Roman"/>
                <w:sz w:val="20"/>
                <w:szCs w:val="20"/>
                <w:lang w:eastAsia="ru-RU"/>
              </w:rPr>
              <w:t>100,0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6" w:type="dxa"/>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E1730">
              <w:rPr>
                <w:rFonts w:ascii="Times New Roman" w:eastAsia="Times New Roman" w:hAnsi="Times New Roman" w:cs="Times New Roman"/>
                <w:color w:val="000000"/>
                <w:sz w:val="20"/>
                <w:szCs w:val="20"/>
                <w:lang w:eastAsia="ru-RU"/>
              </w:rPr>
              <w:t xml:space="preserve">Доля подготовленных нормативных правовых актов органов местного самоуправления Канашского района Чувашской Республики, регулирующих вопросы оказания бесплатной юридической помощи, отнесенные к компетенции органов местного самоуправления Канашского района Чувашской Республики </w:t>
            </w:r>
          </w:p>
          <w:p w:rsidR="004E1730" w:rsidRPr="004E1730" w:rsidRDefault="004E1730" w:rsidP="004E1730">
            <w:pPr>
              <w:widowControl w:val="0"/>
              <w:shd w:val="clear" w:color="auto" w:fill="FFFFFF"/>
              <w:suppressAutoHyphens/>
              <w:autoSpaceDE w:val="0"/>
              <w:spacing w:after="0" w:line="240" w:lineRule="auto"/>
              <w:contextualSpacing/>
              <w:jc w:val="both"/>
              <w:rPr>
                <w:rFonts w:ascii="Times New Roman" w:eastAsia="Times New Roman" w:hAnsi="Times New Roman" w:cs="Times New Roman"/>
                <w:sz w:val="20"/>
                <w:szCs w:val="20"/>
                <w:lang/>
              </w:rPr>
            </w:pPr>
          </w:p>
        </w:tc>
        <w:tc>
          <w:tcPr>
            <w:tcW w:w="993" w:type="dxa"/>
          </w:tcPr>
          <w:p w:rsidR="004E1730" w:rsidRPr="004E1730" w:rsidRDefault="004E1730" w:rsidP="004E1730">
            <w:pPr>
              <w:widowControl w:val="0"/>
              <w:shd w:val="clear" w:color="auto" w:fill="FFFFFF"/>
              <w:suppressAutoHyphens/>
              <w:autoSpaceDE w:val="0"/>
              <w:spacing w:after="0" w:line="240" w:lineRule="auto"/>
              <w:contextualSpacing/>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процентов</w:t>
            </w:r>
          </w:p>
        </w:tc>
        <w:tc>
          <w:tcPr>
            <w:tcW w:w="851"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850" w:type="dxa"/>
            <w:gridSpan w:val="2"/>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709"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851"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1842"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p>
        </w:tc>
        <w:tc>
          <w:tcPr>
            <w:tcW w:w="1985"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6" w:type="dxa"/>
          </w:tcPr>
          <w:p w:rsidR="004E1730" w:rsidRPr="004E1730" w:rsidRDefault="004E1730" w:rsidP="004E1730">
            <w:pPr>
              <w:widowControl w:val="0"/>
              <w:shd w:val="clear" w:color="auto" w:fill="FFFFFF"/>
              <w:suppressAutoHyphens/>
              <w:autoSpaceDE w:val="0"/>
              <w:spacing w:after="0" w:line="240" w:lineRule="auto"/>
              <w:contextualSpacing/>
              <w:jc w:val="both"/>
              <w:rPr>
                <w:rFonts w:ascii="Times New Roman" w:eastAsia="Times New Roman" w:hAnsi="Times New Roman" w:cs="Times New Roman"/>
                <w:sz w:val="20"/>
                <w:szCs w:val="20"/>
                <w:lang/>
              </w:rPr>
            </w:pPr>
            <w:proofErr w:type="spellStart"/>
            <w:r w:rsidRPr="004E1730">
              <w:rPr>
                <w:rFonts w:ascii="Times New Roman" w:eastAsia="Times New Roman" w:hAnsi="Times New Roman" w:cs="Times New Roman"/>
                <w:sz w:val="20"/>
                <w:szCs w:val="20"/>
                <w:lang/>
              </w:rPr>
              <w:t>Сформированность</w:t>
            </w:r>
            <w:proofErr w:type="spellEnd"/>
            <w:r w:rsidRPr="004E1730">
              <w:rPr>
                <w:rFonts w:ascii="Times New Roman" w:eastAsia="Times New Roman" w:hAnsi="Times New Roman" w:cs="Times New Roman"/>
                <w:sz w:val="20"/>
                <w:szCs w:val="20"/>
                <w:lang/>
              </w:rPr>
              <w:t xml:space="preserve"> списков кандидатов в присяжные заседатели для Верховного суда Чувашской Республики и Приволжского окружного военного суда, от необходимой </w:t>
            </w:r>
            <w:r w:rsidRPr="004E1730">
              <w:rPr>
                <w:rFonts w:ascii="Times New Roman" w:eastAsia="Times New Roman" w:hAnsi="Times New Roman" w:cs="Times New Roman"/>
                <w:sz w:val="20"/>
                <w:szCs w:val="20"/>
                <w:lang/>
              </w:rPr>
              <w:lastRenderedPageBreak/>
              <w:t>численности</w:t>
            </w:r>
          </w:p>
        </w:tc>
        <w:tc>
          <w:tcPr>
            <w:tcW w:w="993" w:type="dxa"/>
          </w:tcPr>
          <w:p w:rsidR="004E1730" w:rsidRPr="004E1730" w:rsidRDefault="004E1730" w:rsidP="004E1730">
            <w:pPr>
              <w:widowControl w:val="0"/>
              <w:shd w:val="clear" w:color="auto" w:fill="FFFFFF"/>
              <w:suppressAutoHyphens/>
              <w:autoSpaceDE w:val="0"/>
              <w:spacing w:after="0" w:line="240" w:lineRule="auto"/>
              <w:contextualSpacing/>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lastRenderedPageBreak/>
              <w:t>процентов</w:t>
            </w:r>
          </w:p>
        </w:tc>
        <w:tc>
          <w:tcPr>
            <w:tcW w:w="851"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850" w:type="dxa"/>
            <w:gridSpan w:val="2"/>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709"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851"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c>
          <w:tcPr>
            <w:tcW w:w="1842"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p>
        </w:tc>
        <w:tc>
          <w:tcPr>
            <w:tcW w:w="1985" w:type="dxa"/>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rPr>
            </w:pPr>
            <w:r w:rsidRPr="004E1730">
              <w:rPr>
                <w:rFonts w:ascii="Times New Roman" w:eastAsia="Times New Roman" w:hAnsi="Times New Roman" w:cs="Times New Roman"/>
                <w:sz w:val="20"/>
                <w:szCs w:val="20"/>
                <w:lang/>
              </w:rPr>
              <w:t>100,0</w:t>
            </w:r>
          </w:p>
        </w:tc>
      </w:tr>
      <w:tr w:rsidR="004E1730" w:rsidRPr="004E1730" w:rsidTr="00D42543">
        <w:tc>
          <w:tcPr>
            <w:tcW w:w="488"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6" w:type="dxa"/>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Доля участвующих в региональном этапе Всероссийского конкурса «Лучшая муниципальная практика» </w:t>
            </w:r>
          </w:p>
        </w:tc>
        <w:tc>
          <w:tcPr>
            <w:tcW w:w="993"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процентов</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c>
          <w:tcPr>
            <w:tcW w:w="850" w:type="dxa"/>
            <w:gridSpan w:val="2"/>
          </w:tcPr>
          <w:p w:rsidR="004E1730" w:rsidRPr="004E1730" w:rsidRDefault="004E1730" w:rsidP="004E1730">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c>
          <w:tcPr>
            <w:tcW w:w="709"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c>
          <w:tcPr>
            <w:tcW w:w="851" w:type="dxa"/>
          </w:tcPr>
          <w:p w:rsidR="004E1730" w:rsidRPr="004E1730" w:rsidRDefault="004E1730" w:rsidP="004E1730">
            <w:pPr>
              <w:widowControl w:val="0"/>
              <w:autoSpaceDE w:val="0"/>
              <w:autoSpaceDN w:val="0"/>
              <w:adjustRightInd w:val="0"/>
              <w:spacing w:after="0" w:line="240" w:lineRule="auto"/>
              <w:ind w:left="-250" w:right="33"/>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c>
          <w:tcPr>
            <w:tcW w:w="1842"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p>
        </w:tc>
        <w:tc>
          <w:tcPr>
            <w:tcW w:w="1985" w:type="dxa"/>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r>
    </w:tbl>
    <w:p w:rsidR="004E1730" w:rsidRPr="004E1730" w:rsidRDefault="004E1730" w:rsidP="004E173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4E1730" w:rsidRPr="004E1730" w:rsidSect="00A825A4">
          <w:pgSz w:w="11905" w:h="16838"/>
          <w:pgMar w:top="851" w:right="565" w:bottom="851" w:left="1560" w:header="0" w:footer="0" w:gutter="0"/>
          <w:cols w:space="720"/>
        </w:sectPr>
      </w:pPr>
    </w:p>
    <w:p w:rsidR="004E1730" w:rsidRPr="004E1730" w:rsidRDefault="004E1730" w:rsidP="004E173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lastRenderedPageBreak/>
        <w:t>Приложение № 11</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к Порядку разработки и реализации</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 xml:space="preserve">муниципальных программ Канашского </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района Чувашской Республики</w:t>
      </w: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Par1924"/>
      <w:bookmarkEnd w:id="10"/>
      <w:r w:rsidRPr="004E1730">
        <w:rPr>
          <w:rFonts w:ascii="Times New Roman" w:eastAsia="Times New Roman" w:hAnsi="Times New Roman" w:cs="Times New Roman"/>
          <w:sz w:val="24"/>
          <w:szCs w:val="24"/>
          <w:lang w:eastAsia="ru-RU"/>
        </w:rPr>
        <w:t>Отчет</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об использовании бюджетных ассигнований</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 xml:space="preserve">бюджета Канашского муниципального округа </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Чувашской Республики</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на реализацию муниципальной программы</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«Развитие потенциала муниципального управления»</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18" w:type="dxa"/>
        <w:tblLayout w:type="fixed"/>
        <w:tblCellMar>
          <w:top w:w="102" w:type="dxa"/>
          <w:left w:w="62" w:type="dxa"/>
          <w:bottom w:w="102" w:type="dxa"/>
          <w:right w:w="62" w:type="dxa"/>
        </w:tblCellMar>
        <w:tblLook w:val="04A0" w:firstRow="1" w:lastRow="0" w:firstColumn="1" w:lastColumn="0" w:noHBand="0" w:noVBand="1"/>
      </w:tblPr>
      <w:tblGrid>
        <w:gridCol w:w="1673"/>
        <w:gridCol w:w="2835"/>
        <w:gridCol w:w="997"/>
        <w:gridCol w:w="987"/>
        <w:gridCol w:w="1791"/>
        <w:gridCol w:w="1757"/>
      </w:tblGrid>
      <w:tr w:rsidR="004E1730" w:rsidRPr="004E1730" w:rsidTr="00D42543">
        <w:tc>
          <w:tcPr>
            <w:tcW w:w="1673" w:type="dxa"/>
            <w:vMerge w:val="restart"/>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5532" w:type="dxa"/>
            <w:gridSpan w:val="4"/>
            <w:tcBorders>
              <w:top w:val="single" w:sz="4" w:space="0" w:color="auto"/>
              <w:left w:val="single" w:sz="4" w:space="0" w:color="auto"/>
              <w:bottom w:val="single" w:sz="4" w:space="0" w:color="auto"/>
              <w:right w:val="nil"/>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Расходы, тыс. рублей</w:t>
            </w:r>
          </w:p>
        </w:tc>
      </w:tr>
      <w:tr w:rsidR="004E1730" w:rsidRPr="004E1730" w:rsidTr="00D42543">
        <w:tc>
          <w:tcPr>
            <w:tcW w:w="1673" w:type="dxa"/>
            <w:vMerge/>
            <w:tcBorders>
              <w:top w:val="single" w:sz="4" w:space="0" w:color="auto"/>
              <w:left w:val="nil"/>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план расходов на отчетный год</w:t>
            </w:r>
          </w:p>
        </w:tc>
        <w:tc>
          <w:tcPr>
            <w:tcW w:w="987"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фактические расходы за отчетный год</w:t>
            </w:r>
          </w:p>
        </w:tc>
        <w:tc>
          <w:tcPr>
            <w:tcW w:w="1791"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план расходов с начала реализации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1757" w:type="dxa"/>
            <w:tcBorders>
              <w:top w:val="single" w:sz="4" w:space="0" w:color="auto"/>
              <w:left w:val="single" w:sz="4" w:space="0" w:color="auto"/>
              <w:bottom w:val="single" w:sz="4" w:space="0" w:color="auto"/>
              <w:right w:val="nil"/>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фактические расходы с начала реализации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r>
      <w:tr w:rsidR="004E1730" w:rsidRPr="004E1730" w:rsidTr="00D42543">
        <w:tc>
          <w:tcPr>
            <w:tcW w:w="167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Муниципальная программа Канашского района Чувашской Республики</w:t>
            </w:r>
          </w:p>
        </w:tc>
        <w:tc>
          <w:tcPr>
            <w:tcW w:w="2835"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потенциала муниципального управления»</w:t>
            </w:r>
          </w:p>
        </w:tc>
        <w:tc>
          <w:tcPr>
            <w:tcW w:w="99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71 919,2</w:t>
            </w:r>
          </w:p>
        </w:tc>
        <w:tc>
          <w:tcPr>
            <w:tcW w:w="98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70 706,8</w:t>
            </w:r>
          </w:p>
        </w:tc>
        <w:tc>
          <w:tcPr>
            <w:tcW w:w="179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181724,1</w:t>
            </w:r>
          </w:p>
        </w:tc>
        <w:tc>
          <w:tcPr>
            <w:tcW w:w="1757"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180757,0</w:t>
            </w:r>
          </w:p>
        </w:tc>
      </w:tr>
      <w:tr w:rsidR="004E1730" w:rsidRPr="004E1730" w:rsidTr="00D42543">
        <w:tc>
          <w:tcPr>
            <w:tcW w:w="167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Подпрограмма 1 </w:t>
            </w:r>
          </w:p>
        </w:tc>
        <w:tc>
          <w:tcPr>
            <w:tcW w:w="2835"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«Противодействие коррупции в Канашском районе Чувашской Республики»</w:t>
            </w:r>
          </w:p>
        </w:tc>
        <w:tc>
          <w:tcPr>
            <w:tcW w:w="99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98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179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90,0</w:t>
            </w:r>
          </w:p>
        </w:tc>
        <w:tc>
          <w:tcPr>
            <w:tcW w:w="1757"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89,5</w:t>
            </w:r>
          </w:p>
        </w:tc>
      </w:tr>
      <w:tr w:rsidR="004E1730" w:rsidRPr="004E1730" w:rsidTr="00D42543">
        <w:tc>
          <w:tcPr>
            <w:tcW w:w="167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Подпрограмма 2 </w:t>
            </w:r>
          </w:p>
        </w:tc>
        <w:tc>
          <w:tcPr>
            <w:tcW w:w="2835"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муниципальной службы в Канашском районе Чувашской Республики»</w:t>
            </w:r>
          </w:p>
        </w:tc>
        <w:tc>
          <w:tcPr>
            <w:tcW w:w="99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8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79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180,0</w:t>
            </w:r>
          </w:p>
        </w:tc>
        <w:tc>
          <w:tcPr>
            <w:tcW w:w="1757"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175,5</w:t>
            </w:r>
          </w:p>
        </w:tc>
      </w:tr>
      <w:tr w:rsidR="004E1730" w:rsidRPr="004E1730" w:rsidTr="00D42543">
        <w:tc>
          <w:tcPr>
            <w:tcW w:w="167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Подпрограмма 3 </w:t>
            </w:r>
          </w:p>
        </w:tc>
        <w:tc>
          <w:tcPr>
            <w:tcW w:w="2835"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«Совершенствование муниципального управления в сфере юстиции»</w:t>
            </w:r>
          </w:p>
        </w:tc>
        <w:tc>
          <w:tcPr>
            <w:tcW w:w="99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98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179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1760,4</w:t>
            </w:r>
          </w:p>
        </w:tc>
        <w:tc>
          <w:tcPr>
            <w:tcW w:w="1757"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1760,4</w:t>
            </w:r>
          </w:p>
        </w:tc>
      </w:tr>
      <w:tr w:rsidR="004E1730" w:rsidRPr="004E1730" w:rsidTr="00D42543">
        <w:tc>
          <w:tcPr>
            <w:tcW w:w="167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4</w:t>
            </w:r>
          </w:p>
        </w:tc>
        <w:tc>
          <w:tcPr>
            <w:tcW w:w="2835"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 «Обеспечение реализации муниципальной программы Канашского района Чувашской Республики «Развитие потенциала муниципального </w:t>
            </w:r>
            <w:r w:rsidRPr="004E1730">
              <w:rPr>
                <w:rFonts w:ascii="Times New Roman" w:eastAsia="Times New Roman" w:hAnsi="Times New Roman" w:cs="Times New Roman"/>
                <w:sz w:val="20"/>
                <w:szCs w:val="20"/>
                <w:lang w:eastAsia="ru-RU"/>
              </w:rPr>
              <w:lastRenderedPageBreak/>
              <w:t>управления»</w:t>
            </w:r>
          </w:p>
        </w:tc>
        <w:tc>
          <w:tcPr>
            <w:tcW w:w="99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70 516,8</w:t>
            </w:r>
          </w:p>
        </w:tc>
        <w:tc>
          <w:tcPr>
            <w:tcW w:w="987"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70 516,0</w:t>
            </w:r>
          </w:p>
        </w:tc>
        <w:tc>
          <w:tcPr>
            <w:tcW w:w="179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179693,7</w:t>
            </w:r>
          </w:p>
        </w:tc>
        <w:tc>
          <w:tcPr>
            <w:tcW w:w="1757" w:type="dxa"/>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178731,6</w:t>
            </w:r>
          </w:p>
        </w:tc>
      </w:tr>
    </w:tbl>
    <w:p w:rsidR="004E1730" w:rsidRPr="004E1730" w:rsidRDefault="004E1730" w:rsidP="004E173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4E1730" w:rsidRPr="004E1730" w:rsidSect="00A825A4">
          <w:pgSz w:w="11905" w:h="16838"/>
          <w:pgMar w:top="851" w:right="565" w:bottom="851" w:left="1560" w:header="0" w:footer="0" w:gutter="0"/>
          <w:cols w:space="720"/>
        </w:sectPr>
      </w:pPr>
    </w:p>
    <w:p w:rsidR="004E1730" w:rsidRPr="004E1730" w:rsidRDefault="004E1730" w:rsidP="004E1730">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lastRenderedPageBreak/>
        <w:t>Приложение № 12</w:t>
      </w:r>
    </w:p>
    <w:p w:rsidR="004E1730" w:rsidRPr="004E1730" w:rsidRDefault="004E1730" w:rsidP="004E17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к Порядку разработки и реализации</w:t>
      </w:r>
    </w:p>
    <w:p w:rsidR="004E1730" w:rsidRPr="004E1730" w:rsidRDefault="004E1730" w:rsidP="004E17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муниципальных программ Канашского</w:t>
      </w:r>
    </w:p>
    <w:p w:rsidR="004E1730" w:rsidRPr="004E1730" w:rsidRDefault="004E1730" w:rsidP="004E173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района Чувашской Республики</w:t>
      </w:r>
    </w:p>
    <w:p w:rsidR="004E1730" w:rsidRPr="004E1730" w:rsidRDefault="004E1730" w:rsidP="004E173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bookmarkStart w:id="11" w:name="P604"/>
      <w:bookmarkEnd w:id="11"/>
      <w:r w:rsidRPr="004E1730">
        <w:rPr>
          <w:rFonts w:ascii="Times New Roman" w:eastAsia="Times New Roman" w:hAnsi="Times New Roman" w:cs="Times New Roman"/>
          <w:sz w:val="24"/>
          <w:szCs w:val="24"/>
          <w:lang w:eastAsia="ru-RU"/>
        </w:rPr>
        <w:t>Информация</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о финансировании реализации муниципальной программы</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«Развитие потенциала муниципального управления»</w:t>
      </w:r>
    </w:p>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за счет всех источников финансирования за 2019 год</w:t>
      </w:r>
    </w:p>
    <w:p w:rsidR="004E1730" w:rsidRPr="004E1730" w:rsidRDefault="004E1730" w:rsidP="004E173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2126"/>
        <w:gridCol w:w="1984"/>
        <w:gridCol w:w="851"/>
        <w:gridCol w:w="850"/>
        <w:gridCol w:w="851"/>
        <w:gridCol w:w="1417"/>
        <w:gridCol w:w="993"/>
      </w:tblGrid>
      <w:tr w:rsidR="004E1730" w:rsidRPr="004E1730" w:rsidTr="00D42543">
        <w:tc>
          <w:tcPr>
            <w:tcW w:w="1419"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 w:name="_GoBack"/>
            <w:r w:rsidRPr="004E1730">
              <w:rPr>
                <w:rFonts w:ascii="Times New Roman" w:eastAsia="Times New Roman" w:hAnsi="Times New Roman" w:cs="Times New Roman"/>
                <w:sz w:val="20"/>
                <w:szCs w:val="20"/>
                <w:lang w:eastAsia="ru-RU"/>
              </w:rPr>
              <w:t>Статус</w:t>
            </w:r>
          </w:p>
        </w:tc>
        <w:tc>
          <w:tcPr>
            <w:tcW w:w="2126"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программы</w:t>
            </w:r>
          </w:p>
        </w:tc>
        <w:tc>
          <w:tcPr>
            <w:tcW w:w="1984"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Источники финансирования</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План, тыс. руб. &lt;*&gt;</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Фактические расходы, тыс. руб. &lt;**&gt;</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исполнения</w:t>
            </w:r>
          </w:p>
        </w:tc>
        <w:tc>
          <w:tcPr>
            <w:tcW w:w="1417"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Сведения о выполнении соответствующего мероприятия &lt;***&gt;</w:t>
            </w:r>
          </w:p>
        </w:tc>
        <w:tc>
          <w:tcPr>
            <w:tcW w:w="993"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Примечание &lt;****&gt;</w:t>
            </w:r>
          </w:p>
        </w:tc>
      </w:tr>
      <w:tr w:rsidR="004E1730" w:rsidRPr="004E1730" w:rsidTr="00D42543">
        <w:tc>
          <w:tcPr>
            <w:tcW w:w="1419"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w:t>
            </w:r>
          </w:p>
        </w:tc>
        <w:tc>
          <w:tcPr>
            <w:tcW w:w="2126"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w:t>
            </w:r>
          </w:p>
        </w:tc>
        <w:tc>
          <w:tcPr>
            <w:tcW w:w="1984"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6</w:t>
            </w:r>
          </w:p>
        </w:tc>
        <w:tc>
          <w:tcPr>
            <w:tcW w:w="1417" w:type="dxa"/>
          </w:tcPr>
          <w:p w:rsidR="004E1730" w:rsidRPr="004E1730" w:rsidRDefault="004E1730" w:rsidP="004E173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w:t>
            </w:r>
          </w:p>
        </w:tc>
        <w:tc>
          <w:tcPr>
            <w:tcW w:w="993"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8</w:t>
            </w:r>
          </w:p>
        </w:tc>
      </w:tr>
      <w:tr w:rsidR="004E1730" w:rsidRPr="004E1730" w:rsidTr="00D42543">
        <w:trPr>
          <w:trHeight w:val="192"/>
        </w:trPr>
        <w:tc>
          <w:tcPr>
            <w:tcW w:w="1419" w:type="dxa"/>
            <w:vMerge w:val="restart"/>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Муниципальная программа 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vMerge w:val="restart"/>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 «Развитие потенциала муниципального управления»</w:t>
            </w: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71 919,2</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70 706,8</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val="restart"/>
          </w:tcPr>
          <w:p w:rsidR="004E1730" w:rsidRPr="004E1730" w:rsidRDefault="004E1730" w:rsidP="004E17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93" w:type="dxa"/>
            <w:vMerge w:val="restart"/>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 Чувашской Республики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70 392,1</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69 179,7</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val="restart"/>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1</w:t>
            </w:r>
          </w:p>
        </w:tc>
        <w:tc>
          <w:tcPr>
            <w:tcW w:w="2126" w:type="dxa"/>
            <w:vMerge w:val="restart"/>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 «Противодействие коррупции в Канашском районе Чувашской Республики»</w:t>
            </w: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val="restart"/>
          </w:tcPr>
          <w:p w:rsidR="004E1730" w:rsidRPr="004E1730" w:rsidRDefault="004E1730" w:rsidP="004E17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93" w:type="dxa"/>
            <w:vMerge w:val="restart"/>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 Чувашской Республики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val="restart"/>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2</w:t>
            </w:r>
          </w:p>
        </w:tc>
        <w:tc>
          <w:tcPr>
            <w:tcW w:w="2126" w:type="dxa"/>
            <w:vMerge w:val="restart"/>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муниципальной службы в Канашском районе Чувашской Республики»</w:t>
            </w:r>
          </w:p>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всего</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 Чувашской Республики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3</w:t>
            </w:r>
          </w:p>
        </w:tc>
        <w:tc>
          <w:tcPr>
            <w:tcW w:w="2126"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«Совершенствование муниципального управления в сфере юстиции»</w:t>
            </w: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 Чувашской Республики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val="restart"/>
          </w:tcPr>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4</w:t>
            </w:r>
          </w:p>
        </w:tc>
        <w:tc>
          <w:tcPr>
            <w:tcW w:w="2126" w:type="dxa"/>
            <w:vMerge w:val="restart"/>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 «Обеспечение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val="restart"/>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 Чувашской Республики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1419"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2126"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984"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851"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0" w:type="dxa"/>
          </w:tcPr>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851" w:type="dxa"/>
          </w:tcPr>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3" w:type="dxa"/>
            <w:vMerge/>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bookmarkEnd w:id="12"/>
    </w:tbl>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w:t>
      </w:r>
    </w:p>
    <w:p w:rsidR="004E1730" w:rsidRPr="004E1730" w:rsidRDefault="004E1730" w:rsidP="004E1730">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&lt;*&gt; В </w:t>
      </w:r>
      <w:proofErr w:type="gramStart"/>
      <w:r w:rsidRPr="004E1730">
        <w:rPr>
          <w:rFonts w:ascii="Times New Roman" w:eastAsia="Times New Roman" w:hAnsi="Times New Roman" w:cs="Times New Roman"/>
          <w:sz w:val="20"/>
          <w:szCs w:val="20"/>
          <w:lang w:eastAsia="ru-RU"/>
        </w:rPr>
        <w:t>соответствии</w:t>
      </w:r>
      <w:proofErr w:type="gramEnd"/>
      <w:r w:rsidRPr="004E1730">
        <w:rPr>
          <w:rFonts w:ascii="Times New Roman" w:eastAsia="Times New Roman" w:hAnsi="Times New Roman" w:cs="Times New Roman"/>
          <w:sz w:val="20"/>
          <w:szCs w:val="20"/>
          <w:lang w:eastAsia="ru-RU"/>
        </w:rPr>
        <w:t xml:space="preserve"> с муниципальной программой Канашского муниципального округа Чувашской Республики.</w:t>
      </w:r>
    </w:p>
    <w:p w:rsidR="004E1730" w:rsidRPr="004E1730" w:rsidRDefault="004E1730" w:rsidP="004E1730">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&lt;**&gt; Кассовые расходы федерального бюджета, республиканского бюджета, бюджета Канашского района Чувашской Республики, внебюджетные источники.</w:t>
      </w:r>
    </w:p>
    <w:p w:rsidR="004E1730" w:rsidRPr="004E1730" w:rsidRDefault="004E1730" w:rsidP="004E1730">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&lt;***&gt; Указываются значения «выполнено», «не выполнено», «частично выполнено».</w:t>
      </w:r>
    </w:p>
    <w:p w:rsidR="004E1730" w:rsidRPr="004E1730" w:rsidRDefault="004E1730" w:rsidP="004E1730">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4E1730">
        <w:rPr>
          <w:rFonts w:ascii="Times New Roman" w:eastAsia="Times New Roman" w:hAnsi="Times New Roman" w:cs="Times New Roman"/>
          <w:sz w:val="20"/>
          <w:szCs w:val="20"/>
          <w:lang w:eastAsia="ru-RU"/>
        </w:rPr>
        <w:t xml:space="preserve">&lt;****&gt; Представляется краткая информация о проделанной работе </w:t>
      </w:r>
      <w:proofErr w:type="gramStart"/>
      <w:r w:rsidRPr="004E1730">
        <w:rPr>
          <w:rFonts w:ascii="Times New Roman" w:eastAsia="Times New Roman" w:hAnsi="Times New Roman" w:cs="Times New Roman"/>
          <w:sz w:val="20"/>
          <w:szCs w:val="20"/>
          <w:lang w:eastAsia="ru-RU"/>
        </w:rPr>
        <w:t>и</w:t>
      </w:r>
      <w:proofErr w:type="gramEnd"/>
      <w:r w:rsidRPr="004E1730">
        <w:rPr>
          <w:rFonts w:ascii="Times New Roman" w:eastAsia="Times New Roman" w:hAnsi="Times New Roman" w:cs="Times New Roman"/>
          <w:sz w:val="20"/>
          <w:szCs w:val="20"/>
          <w:lang w:eastAsia="ru-RU"/>
        </w:rPr>
        <w:t xml:space="preserve"> о достижении (</w:t>
      </w:r>
      <w:proofErr w:type="spellStart"/>
      <w:r w:rsidRPr="004E1730">
        <w:rPr>
          <w:rFonts w:ascii="Times New Roman" w:eastAsia="Times New Roman" w:hAnsi="Times New Roman" w:cs="Times New Roman"/>
          <w:sz w:val="20"/>
          <w:szCs w:val="20"/>
          <w:lang w:eastAsia="ru-RU"/>
        </w:rPr>
        <w:t>недостижении</w:t>
      </w:r>
      <w:proofErr w:type="spellEnd"/>
      <w:r w:rsidRPr="004E1730">
        <w:rPr>
          <w:rFonts w:ascii="Times New Roman" w:eastAsia="Times New Roman" w:hAnsi="Times New Roman" w:cs="Times New Roman"/>
          <w:sz w:val="20"/>
          <w:szCs w:val="20"/>
          <w:lang w:eastAsia="ru-RU"/>
        </w:rPr>
        <w:t xml:space="preserve">) установленных целевых показателей (индикаторов) муниципальной программы Канашского </w:t>
      </w:r>
      <w:proofErr w:type="spellStart"/>
      <w:r w:rsidRPr="004E1730">
        <w:rPr>
          <w:rFonts w:ascii="Times New Roman" w:eastAsia="Times New Roman" w:hAnsi="Times New Roman" w:cs="Times New Roman"/>
          <w:sz w:val="20"/>
          <w:szCs w:val="20"/>
          <w:lang w:eastAsia="ru-RU"/>
        </w:rPr>
        <w:t>районаЧувашской</w:t>
      </w:r>
      <w:proofErr w:type="spellEnd"/>
      <w:r w:rsidRPr="004E1730">
        <w:rPr>
          <w:rFonts w:ascii="Times New Roman" w:eastAsia="Times New Roman" w:hAnsi="Times New Roman" w:cs="Times New Roman"/>
          <w:sz w:val="20"/>
          <w:szCs w:val="20"/>
          <w:lang w:eastAsia="ru-RU"/>
        </w:rPr>
        <w:t xml:space="preserve"> Республики (подпрограммы муниципальной программы Канашского </w:t>
      </w:r>
      <w:proofErr w:type="spellStart"/>
      <w:r w:rsidRPr="004E1730">
        <w:rPr>
          <w:rFonts w:ascii="Times New Roman" w:eastAsia="Times New Roman" w:hAnsi="Times New Roman" w:cs="Times New Roman"/>
          <w:sz w:val="20"/>
          <w:szCs w:val="20"/>
          <w:lang w:eastAsia="ru-RU"/>
        </w:rPr>
        <w:t>районаЧувашской</w:t>
      </w:r>
      <w:proofErr w:type="spellEnd"/>
      <w:r w:rsidRPr="004E1730">
        <w:rPr>
          <w:rFonts w:ascii="Times New Roman" w:eastAsia="Times New Roman" w:hAnsi="Times New Roman" w:cs="Times New Roman"/>
          <w:sz w:val="20"/>
          <w:szCs w:val="20"/>
          <w:lang w:eastAsia="ru-RU"/>
        </w:rPr>
        <w:t xml:space="preserve"> Республики). В </w:t>
      </w:r>
      <w:proofErr w:type="gramStart"/>
      <w:r w:rsidRPr="004E1730">
        <w:rPr>
          <w:rFonts w:ascii="Times New Roman" w:eastAsia="Times New Roman" w:hAnsi="Times New Roman" w:cs="Times New Roman"/>
          <w:sz w:val="20"/>
          <w:szCs w:val="20"/>
          <w:lang w:eastAsia="ru-RU"/>
        </w:rPr>
        <w:t>случае</w:t>
      </w:r>
      <w:proofErr w:type="gramEnd"/>
      <w:r w:rsidRPr="004E1730">
        <w:rPr>
          <w:rFonts w:ascii="Times New Roman" w:eastAsia="Times New Roman" w:hAnsi="Times New Roman" w:cs="Times New Roman"/>
          <w:sz w:val="20"/>
          <w:szCs w:val="20"/>
          <w:lang w:eastAsia="ru-RU"/>
        </w:rPr>
        <w:t xml:space="preserve"> </w:t>
      </w:r>
      <w:proofErr w:type="spellStart"/>
      <w:r w:rsidRPr="004E1730">
        <w:rPr>
          <w:rFonts w:ascii="Times New Roman" w:eastAsia="Times New Roman" w:hAnsi="Times New Roman" w:cs="Times New Roman"/>
          <w:sz w:val="20"/>
          <w:szCs w:val="20"/>
          <w:lang w:eastAsia="ru-RU"/>
        </w:rPr>
        <w:t>недостижения</w:t>
      </w:r>
      <w:proofErr w:type="spellEnd"/>
      <w:r w:rsidRPr="004E1730">
        <w:rPr>
          <w:rFonts w:ascii="Times New Roman" w:eastAsia="Times New Roman" w:hAnsi="Times New Roman" w:cs="Times New Roman"/>
          <w:sz w:val="20"/>
          <w:szCs w:val="20"/>
          <w:lang w:eastAsia="ru-RU"/>
        </w:rPr>
        <w:t xml:space="preserve"> установленных целевых показателей (индикаторов) муниципальной программы </w:t>
      </w:r>
      <w:proofErr w:type="spellStart"/>
      <w:r w:rsidRPr="004E1730">
        <w:rPr>
          <w:rFonts w:ascii="Times New Roman" w:eastAsia="Times New Roman" w:hAnsi="Times New Roman" w:cs="Times New Roman"/>
          <w:sz w:val="20"/>
          <w:szCs w:val="20"/>
          <w:lang w:eastAsia="ru-RU"/>
        </w:rPr>
        <w:t>районаЧувашской</w:t>
      </w:r>
      <w:proofErr w:type="spellEnd"/>
      <w:r w:rsidRPr="004E1730">
        <w:rPr>
          <w:rFonts w:ascii="Times New Roman" w:eastAsia="Times New Roman" w:hAnsi="Times New Roman" w:cs="Times New Roman"/>
          <w:sz w:val="20"/>
          <w:szCs w:val="20"/>
          <w:lang w:eastAsia="ru-RU"/>
        </w:rPr>
        <w:t xml:space="preserve"> Республики (подпрограммы муниципальной программы Канашского </w:t>
      </w:r>
      <w:proofErr w:type="spellStart"/>
      <w:r w:rsidRPr="004E1730">
        <w:rPr>
          <w:rFonts w:ascii="Times New Roman" w:eastAsia="Times New Roman" w:hAnsi="Times New Roman" w:cs="Times New Roman"/>
          <w:sz w:val="20"/>
          <w:szCs w:val="20"/>
          <w:lang w:eastAsia="ru-RU"/>
        </w:rPr>
        <w:t>районаЧувашской</w:t>
      </w:r>
      <w:proofErr w:type="spellEnd"/>
      <w:r w:rsidRPr="004E1730">
        <w:rPr>
          <w:rFonts w:ascii="Times New Roman" w:eastAsia="Times New Roman" w:hAnsi="Times New Roman" w:cs="Times New Roman"/>
          <w:sz w:val="20"/>
          <w:szCs w:val="20"/>
          <w:lang w:eastAsia="ru-RU"/>
        </w:rPr>
        <w:t xml:space="preserve"> Республики) представляются пояснения причин </w:t>
      </w:r>
      <w:proofErr w:type="spellStart"/>
      <w:r w:rsidRPr="004E1730">
        <w:rPr>
          <w:rFonts w:ascii="Times New Roman" w:eastAsia="Times New Roman" w:hAnsi="Times New Roman" w:cs="Times New Roman"/>
          <w:sz w:val="20"/>
          <w:szCs w:val="20"/>
          <w:lang w:eastAsia="ru-RU"/>
        </w:rPr>
        <w:t>недостижения</w:t>
      </w:r>
      <w:proofErr w:type="spellEnd"/>
      <w:r w:rsidRPr="004E1730">
        <w:rPr>
          <w:rFonts w:ascii="Times New Roman" w:eastAsia="Times New Roman" w:hAnsi="Times New Roman" w:cs="Times New Roman"/>
          <w:sz w:val="20"/>
          <w:szCs w:val="20"/>
          <w:lang w:eastAsia="ru-RU"/>
        </w:rPr>
        <w:t>.</w:t>
      </w:r>
    </w:p>
    <w:p w:rsidR="004E1730" w:rsidRPr="004E1730" w:rsidRDefault="004E1730" w:rsidP="004E173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4E1730" w:rsidRPr="004E1730" w:rsidSect="00A825A4">
          <w:pgSz w:w="11905" w:h="16838"/>
          <w:pgMar w:top="851" w:right="565" w:bottom="851" w:left="1560" w:header="0" w:footer="0" w:gutter="0"/>
          <w:cols w:space="720"/>
        </w:sectPr>
      </w:pPr>
    </w:p>
    <w:p w:rsidR="004E1730" w:rsidRPr="004E1730" w:rsidRDefault="004E1730" w:rsidP="004E173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lastRenderedPageBreak/>
        <w:t>Приложение № 13</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к Порядку разработки и реализации</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 xml:space="preserve">муниципальных программ </w:t>
      </w:r>
    </w:p>
    <w:p w:rsidR="004E1730" w:rsidRPr="004E1730" w:rsidRDefault="004E1730" w:rsidP="004E17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Par2056"/>
      <w:bookmarkEnd w:id="13"/>
      <w:r w:rsidRPr="004E1730">
        <w:rPr>
          <w:rFonts w:ascii="Times New Roman" w:eastAsia="Times New Roman" w:hAnsi="Times New Roman" w:cs="Times New Roman"/>
          <w:sz w:val="24"/>
          <w:szCs w:val="24"/>
          <w:lang w:eastAsia="ru-RU"/>
        </w:rPr>
        <w:t>Информация</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 xml:space="preserve">о финансировании реализации </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основных мероприятий (мероприятий)</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подпрограмм муниципальной программы Канашского района Чувашской Республики</w:t>
      </w:r>
    </w:p>
    <w:p w:rsidR="004E1730" w:rsidRPr="004E1730" w:rsidRDefault="004E1730" w:rsidP="004E1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1730">
        <w:rPr>
          <w:rFonts w:ascii="Times New Roman" w:eastAsia="Times New Roman" w:hAnsi="Times New Roman" w:cs="Times New Roman"/>
          <w:sz w:val="24"/>
          <w:szCs w:val="24"/>
          <w:lang w:eastAsia="ru-RU"/>
        </w:rPr>
        <w:t>«Развитие потенциала муниципального управления» за счет всех источников финансирования за 2019 год</w:t>
      </w: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751" w:type="dxa"/>
        <w:tblLayout w:type="fixed"/>
        <w:tblCellMar>
          <w:top w:w="102" w:type="dxa"/>
          <w:left w:w="62" w:type="dxa"/>
          <w:bottom w:w="102" w:type="dxa"/>
          <w:right w:w="62" w:type="dxa"/>
        </w:tblCellMar>
        <w:tblLook w:val="04A0" w:firstRow="1" w:lastRow="0" w:firstColumn="1" w:lastColumn="0" w:noHBand="0" w:noVBand="1"/>
      </w:tblPr>
      <w:tblGrid>
        <w:gridCol w:w="913"/>
        <w:gridCol w:w="1276"/>
        <w:gridCol w:w="1162"/>
        <w:gridCol w:w="964"/>
        <w:gridCol w:w="850"/>
        <w:gridCol w:w="851"/>
        <w:gridCol w:w="992"/>
        <w:gridCol w:w="1134"/>
        <w:gridCol w:w="1134"/>
        <w:gridCol w:w="1276"/>
        <w:gridCol w:w="992"/>
        <w:gridCol w:w="1134"/>
        <w:gridCol w:w="992"/>
        <w:gridCol w:w="1174"/>
        <w:gridCol w:w="669"/>
        <w:gridCol w:w="238"/>
      </w:tblGrid>
      <w:tr w:rsidR="004E1730" w:rsidRPr="004E1730" w:rsidTr="00D42543">
        <w:tc>
          <w:tcPr>
            <w:tcW w:w="913" w:type="dxa"/>
            <w:vMerge w:val="restart"/>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Статус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tcW w:w="1162" w:type="dxa"/>
            <w:vMerge w:val="restart"/>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Ответственный исполнитель, соисполнители</w:t>
            </w:r>
          </w:p>
        </w:tc>
        <w:tc>
          <w:tcPr>
            <w:tcW w:w="3657" w:type="dxa"/>
            <w:gridSpan w:val="4"/>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Фактические данные за год, предшествующий </w:t>
            </w:r>
            <w:proofErr w:type="gramStart"/>
            <w:r w:rsidRPr="004E1730">
              <w:rPr>
                <w:rFonts w:ascii="Times New Roman" w:eastAsia="Times New Roman" w:hAnsi="Times New Roman" w:cs="Times New Roman"/>
                <w:sz w:val="20"/>
                <w:szCs w:val="20"/>
                <w:lang w:eastAsia="ru-RU"/>
              </w:rPr>
              <w:t>отчетному</w:t>
            </w:r>
            <w:proofErr w:type="gramEnd"/>
            <w:r w:rsidRPr="004E1730">
              <w:rPr>
                <w:rFonts w:ascii="Times New Roman" w:eastAsia="Times New Roman" w:hAnsi="Times New Roman" w:cs="Times New Roman"/>
                <w:sz w:val="20"/>
                <w:szCs w:val="20"/>
                <w:lang w:eastAsia="ru-RU"/>
              </w:rPr>
              <w:t xml:space="preserve"> </w:t>
            </w:r>
            <w:hyperlink r:id="rId11" w:anchor="Par2686" w:tooltip="&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 w:history="1">
              <w:r w:rsidRPr="004E1730">
                <w:rPr>
                  <w:rFonts w:ascii="Times New Roman" w:eastAsia="Times New Roman" w:hAnsi="Times New Roman" w:cs="Times New Roman"/>
                  <w:color w:val="0000FF"/>
                  <w:sz w:val="20"/>
                  <w:szCs w:val="20"/>
                  <w:lang w:eastAsia="ru-RU"/>
                </w:rPr>
                <w:t>&lt;1&gt;</w:t>
              </w:r>
            </w:hyperlink>
          </w:p>
        </w:tc>
        <w:tc>
          <w:tcPr>
            <w:tcW w:w="4292" w:type="dxa"/>
            <w:gridSpan w:val="4"/>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Данные за отчетный год</w:t>
            </w:r>
          </w:p>
        </w:tc>
        <w:tc>
          <w:tcPr>
            <w:tcW w:w="907" w:type="dxa"/>
            <w:gridSpan w:val="2"/>
            <w:tcBorders>
              <w:top w:val="single" w:sz="4" w:space="0" w:color="auto"/>
              <w:left w:val="single" w:sz="4" w:space="0" w:color="auto"/>
              <w:bottom w:val="single" w:sz="4" w:space="0" w:color="auto"/>
              <w:right w:val="nil"/>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Плановые данные на очередной финансовый год</w:t>
            </w:r>
          </w:p>
        </w:tc>
      </w:tr>
      <w:tr w:rsidR="004E1730" w:rsidRPr="004E1730" w:rsidTr="00D42543">
        <w:trPr>
          <w:gridAfter w:val="1"/>
          <w:wAfter w:w="238" w:type="dxa"/>
        </w:trPr>
        <w:tc>
          <w:tcPr>
            <w:tcW w:w="913" w:type="dxa"/>
            <w:vMerge/>
            <w:tcBorders>
              <w:top w:val="single" w:sz="4" w:space="0" w:color="auto"/>
              <w:left w:val="nil"/>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главный распорядитель средств бюджета</w:t>
            </w:r>
          </w:p>
        </w:tc>
        <w:tc>
          <w:tcPr>
            <w:tcW w:w="850"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раздел, подраздел</w:t>
            </w:r>
          </w:p>
        </w:tc>
        <w:tc>
          <w:tcPr>
            <w:tcW w:w="851"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группа (группа и подгруппа) вида расходов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план </w:t>
            </w:r>
            <w:hyperlink r:id="rId12" w:anchor="Par2687" w:tooltip="&lt;2&gt; В соответствии с государственной программой Чувашской Республики." w:history="1">
              <w:r w:rsidRPr="004E1730">
                <w:rPr>
                  <w:rFonts w:ascii="Times New Roman" w:eastAsia="Times New Roman" w:hAnsi="Times New Roman" w:cs="Times New Roman"/>
                  <w:color w:val="0000FF"/>
                  <w:sz w:val="20"/>
                  <w:szCs w:val="20"/>
                  <w:lang w:eastAsia="ru-RU"/>
                </w:rPr>
                <w:t>&lt;2&gt;</w:t>
              </w:r>
            </w:hyperlink>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сводная роспись на 1 января</w:t>
            </w: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сводная роспись на 31 декабря</w:t>
            </w:r>
          </w:p>
        </w:tc>
        <w:tc>
          <w:tcPr>
            <w:tcW w:w="117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факт </w:t>
            </w:r>
            <w:hyperlink r:id="rId13" w:anchor="Par2688" w:tooltip="&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 w:history="1">
              <w:r w:rsidRPr="004E1730">
                <w:rPr>
                  <w:rFonts w:ascii="Times New Roman" w:eastAsia="Times New Roman" w:hAnsi="Times New Roman" w:cs="Times New Roman"/>
                  <w:color w:val="0000FF"/>
                  <w:sz w:val="20"/>
                  <w:szCs w:val="20"/>
                  <w:lang w:eastAsia="ru-RU"/>
                </w:rPr>
                <w:t>&lt;3&gt;</w:t>
              </w:r>
            </w:hyperlink>
          </w:p>
        </w:tc>
        <w:tc>
          <w:tcPr>
            <w:tcW w:w="669" w:type="dxa"/>
            <w:tcBorders>
              <w:top w:val="single" w:sz="4" w:space="0" w:color="auto"/>
              <w:left w:val="single" w:sz="4" w:space="0" w:color="auto"/>
              <w:bottom w:val="single" w:sz="4" w:space="0" w:color="auto"/>
              <w:right w:val="nil"/>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w:t>
            </w:r>
          </w:p>
        </w:tc>
        <w:tc>
          <w:tcPr>
            <w:tcW w:w="116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13</w:t>
            </w:r>
          </w:p>
        </w:tc>
        <w:tc>
          <w:tcPr>
            <w:tcW w:w="117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14</w:t>
            </w:r>
          </w:p>
        </w:tc>
        <w:tc>
          <w:tcPr>
            <w:tcW w:w="907" w:type="dxa"/>
            <w:gridSpan w:val="2"/>
            <w:tcBorders>
              <w:top w:val="single" w:sz="4" w:space="0" w:color="auto"/>
              <w:left w:val="single" w:sz="4" w:space="0" w:color="auto"/>
              <w:bottom w:val="single" w:sz="4" w:space="0" w:color="auto"/>
              <w:right w:val="nil"/>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15</w:t>
            </w:r>
          </w:p>
        </w:tc>
      </w:tr>
      <w:tr w:rsidR="004E1730" w:rsidRPr="004E1730" w:rsidTr="00D42543">
        <w:tc>
          <w:tcPr>
            <w:tcW w:w="913" w:type="dxa"/>
            <w:vMerge w:val="restart"/>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«Противодействие коррупции в Канашском </w:t>
            </w:r>
            <w:r w:rsidRPr="004E1730">
              <w:rPr>
                <w:rFonts w:ascii="Times New Roman" w:eastAsia="Times New Roman" w:hAnsi="Times New Roman" w:cs="Times New Roman"/>
                <w:sz w:val="20"/>
                <w:szCs w:val="20"/>
                <w:lang w:eastAsia="ru-RU"/>
              </w:rPr>
              <w:lastRenderedPageBreak/>
              <w:t>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 xml:space="preserve">администрация Канашского района </w:t>
            </w:r>
            <w:r w:rsidRPr="004E1730">
              <w:rPr>
                <w:rFonts w:ascii="Times New Roman" w:eastAsia="Times New Roman" w:hAnsi="Times New Roman" w:cs="Times New Roman"/>
                <w:sz w:val="20"/>
                <w:szCs w:val="20"/>
                <w:lang w:eastAsia="ru-RU"/>
              </w:rPr>
              <w:lastRenderedPageBreak/>
              <w:t>Чувашской Республики; структурные подразделения администрации Канашского района Чувашской Республики; муниципальное казенное учреждение «Централизованная бухгалтерия Администрации Канашского района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Ч510000000</w:t>
            </w: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120,0</w:t>
            </w:r>
          </w:p>
        </w:tc>
      </w:tr>
      <w:tr w:rsidR="004E1730" w:rsidRPr="004E1730" w:rsidTr="00D42543">
        <w:tc>
          <w:tcPr>
            <w:tcW w:w="913" w:type="dxa"/>
            <w:vMerge/>
            <w:tcBorders>
              <w:top w:val="single" w:sz="4" w:space="0" w:color="auto"/>
              <w:left w:val="nil"/>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vMerge/>
            <w:tcBorders>
              <w:top w:val="single" w:sz="4" w:space="0" w:color="auto"/>
              <w:left w:val="nil"/>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республиканский бюджет </w:t>
            </w:r>
            <w:r w:rsidRPr="004E1730">
              <w:rPr>
                <w:rFonts w:ascii="Times New Roman" w:eastAsia="Times New Roman" w:hAnsi="Times New Roman" w:cs="Times New Roman"/>
                <w:sz w:val="20"/>
                <w:szCs w:val="20"/>
                <w:lang w:eastAsia="ru-RU"/>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vMerge/>
            <w:tcBorders>
              <w:top w:val="single" w:sz="4" w:space="0" w:color="auto"/>
              <w:left w:val="nil"/>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Ч510000000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30,0</w:t>
            </w:r>
          </w:p>
        </w:tc>
      </w:tr>
      <w:tr w:rsidR="004E1730" w:rsidRPr="004E1730" w:rsidTr="00D42543">
        <w:trPr>
          <w:trHeight w:val="743"/>
        </w:trPr>
        <w:tc>
          <w:tcPr>
            <w:tcW w:w="913" w:type="dxa"/>
            <w:vMerge/>
            <w:tcBorders>
              <w:top w:val="single" w:sz="4" w:space="0" w:color="auto"/>
              <w:left w:val="nil"/>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right w:val="single" w:sz="4" w:space="0" w:color="auto"/>
            </w:tcBorders>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right w:val="single" w:sz="4" w:space="0" w:color="auto"/>
            </w:tcBorders>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Мероприятие 1.1.</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Организационные меры по созданию механизма реализации антикоррупционной политики в 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Ме</w:t>
            </w:r>
            <w:r w:rsidRPr="004E1730">
              <w:rPr>
                <w:rFonts w:ascii="Times New Roman" w:eastAsia="Times New Roman" w:hAnsi="Times New Roman" w:cs="Times New Roman"/>
                <w:bCs/>
                <w:color w:val="000000"/>
                <w:sz w:val="20"/>
                <w:szCs w:val="20"/>
                <w:lang w:eastAsia="ru-RU"/>
              </w:rPr>
              <w:softHyphen/>
              <w:t>роприятие 1.</w:t>
            </w:r>
            <w:r w:rsidRPr="004E1730">
              <w:rPr>
                <w:rFonts w:ascii="Times New Roman" w:eastAsia="Times New Roman" w:hAnsi="Times New Roman" w:cs="Times New Roman"/>
                <w:bCs/>
                <w:color w:val="000000"/>
                <w:sz w:val="20"/>
                <w:szCs w:val="20"/>
                <w:lang w:val="en-US" w:eastAsia="ru-RU"/>
              </w:rPr>
              <w:t>2</w:t>
            </w:r>
            <w:r w:rsidRPr="004E1730">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Нормативно-правовое обеспечение антикоррупционной деятельности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lastRenderedPageBreak/>
              <w:t>Ме</w:t>
            </w:r>
            <w:r w:rsidRPr="004E1730">
              <w:rPr>
                <w:rFonts w:ascii="Times New Roman" w:eastAsia="Times New Roman" w:hAnsi="Times New Roman" w:cs="Times New Roman"/>
                <w:bCs/>
                <w:color w:val="000000"/>
                <w:sz w:val="20"/>
                <w:szCs w:val="20"/>
                <w:lang w:eastAsia="ru-RU"/>
              </w:rPr>
              <w:softHyphen/>
              <w:t>роприятие 1.</w:t>
            </w:r>
            <w:r w:rsidRPr="004E1730">
              <w:rPr>
                <w:rFonts w:ascii="Times New Roman" w:eastAsia="Times New Roman" w:hAnsi="Times New Roman" w:cs="Times New Roman"/>
                <w:bCs/>
                <w:color w:val="000000"/>
                <w:sz w:val="20"/>
                <w:szCs w:val="20"/>
                <w:lang w:val="en-US" w:eastAsia="ru-RU"/>
              </w:rPr>
              <w:t>3</w:t>
            </w:r>
            <w:r w:rsidRPr="004E1730">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Антикоррупционная экспертиза нормативных правовых актов  Канашского района Чувашской Республики и их проектов</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Ме</w:t>
            </w:r>
            <w:r w:rsidRPr="004E1730">
              <w:rPr>
                <w:rFonts w:ascii="Times New Roman" w:eastAsia="Times New Roman" w:hAnsi="Times New Roman" w:cs="Times New Roman"/>
                <w:bCs/>
                <w:color w:val="000000"/>
                <w:sz w:val="20"/>
                <w:szCs w:val="20"/>
                <w:lang w:eastAsia="ru-RU"/>
              </w:rPr>
              <w:softHyphen/>
              <w:t>роприятие 1.</w:t>
            </w:r>
            <w:r w:rsidRPr="004E1730">
              <w:rPr>
                <w:rFonts w:ascii="Times New Roman" w:eastAsia="Times New Roman" w:hAnsi="Times New Roman" w:cs="Times New Roman"/>
                <w:bCs/>
                <w:color w:val="000000"/>
                <w:sz w:val="20"/>
                <w:szCs w:val="20"/>
                <w:lang w:val="en-US" w:eastAsia="ru-RU"/>
              </w:rPr>
              <w:t>4</w:t>
            </w:r>
            <w:r w:rsidRPr="004E1730">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Организация мониторинга факторов, порождающих коррупцию или </w:t>
            </w:r>
            <w:r w:rsidRPr="004E1730">
              <w:rPr>
                <w:rFonts w:ascii="Times New Roman" w:eastAsia="Times New Roman" w:hAnsi="Times New Roman" w:cs="Times New Roman"/>
                <w:sz w:val="20"/>
                <w:szCs w:val="20"/>
                <w:lang w:eastAsia="ru-RU"/>
              </w:rPr>
              <w:lastRenderedPageBreak/>
              <w:t>способствующих ее распространению, и мер антикоррупционной политики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Ме</w:t>
            </w:r>
            <w:r w:rsidRPr="004E1730">
              <w:rPr>
                <w:rFonts w:ascii="Times New Roman" w:eastAsia="Times New Roman" w:hAnsi="Times New Roman" w:cs="Times New Roman"/>
                <w:bCs/>
                <w:color w:val="000000"/>
                <w:sz w:val="20"/>
                <w:szCs w:val="20"/>
                <w:lang w:eastAsia="ru-RU"/>
              </w:rPr>
              <w:softHyphen/>
              <w:t>роприятие 1.</w:t>
            </w:r>
            <w:r w:rsidRPr="004E1730">
              <w:rPr>
                <w:rFonts w:ascii="Times New Roman" w:eastAsia="Times New Roman" w:hAnsi="Times New Roman" w:cs="Times New Roman"/>
                <w:bCs/>
                <w:color w:val="000000"/>
                <w:sz w:val="20"/>
                <w:szCs w:val="20"/>
                <w:lang w:val="en-US" w:eastAsia="ru-RU"/>
              </w:rPr>
              <w:t>5</w:t>
            </w:r>
            <w:r w:rsidRPr="004E1730">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Совершенствование мер по противодействию коррупции в сфере закупок товаров, работ, услуг для </w:t>
            </w:r>
            <w:r w:rsidRPr="004E1730">
              <w:rPr>
                <w:rFonts w:ascii="Times New Roman" w:eastAsia="Times New Roman" w:hAnsi="Times New Roman" w:cs="Times New Roman"/>
                <w:sz w:val="20"/>
                <w:szCs w:val="20"/>
                <w:lang w:eastAsia="ru-RU"/>
              </w:rPr>
              <w:lastRenderedPageBreak/>
              <w:t>обеспечения муниципальных нужд</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Ме</w:t>
            </w:r>
            <w:r w:rsidRPr="004E1730">
              <w:rPr>
                <w:rFonts w:ascii="Times New Roman" w:eastAsia="Times New Roman" w:hAnsi="Times New Roman" w:cs="Times New Roman"/>
                <w:bCs/>
                <w:color w:val="000000"/>
                <w:sz w:val="20"/>
                <w:szCs w:val="20"/>
                <w:lang w:eastAsia="ru-RU"/>
              </w:rPr>
              <w:softHyphen/>
              <w:t>роприятие 1.</w:t>
            </w:r>
            <w:r w:rsidRPr="004E1730">
              <w:rPr>
                <w:rFonts w:ascii="Times New Roman" w:eastAsia="Times New Roman" w:hAnsi="Times New Roman" w:cs="Times New Roman"/>
                <w:bCs/>
                <w:color w:val="000000"/>
                <w:sz w:val="20"/>
                <w:szCs w:val="20"/>
                <w:lang w:val="en-US" w:eastAsia="ru-RU"/>
              </w:rPr>
              <w:t>6</w:t>
            </w:r>
            <w:r w:rsidRPr="004E1730">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Внедрение антикоррупционных механизмов в рамках реализации кадровой политики в органах местного самоуправления Канашского района Чувашской </w:t>
            </w:r>
            <w:r w:rsidRPr="004E1730">
              <w:rPr>
                <w:rFonts w:ascii="Times New Roman" w:eastAsia="Times New Roman" w:hAnsi="Times New Roman" w:cs="Times New Roman"/>
                <w:sz w:val="20"/>
                <w:szCs w:val="20"/>
                <w:lang w:eastAsia="ru-RU"/>
              </w:rPr>
              <w:lastRenderedPageBreak/>
              <w:t>Республики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Ме</w:t>
            </w:r>
            <w:r w:rsidRPr="004E1730">
              <w:rPr>
                <w:rFonts w:ascii="Times New Roman" w:eastAsia="Times New Roman" w:hAnsi="Times New Roman" w:cs="Times New Roman"/>
                <w:bCs/>
                <w:color w:val="000000"/>
                <w:sz w:val="20"/>
                <w:szCs w:val="20"/>
                <w:lang w:eastAsia="ru-RU"/>
              </w:rPr>
              <w:softHyphen/>
              <w:t>роприятие 1.</w:t>
            </w:r>
            <w:r w:rsidRPr="004E1730">
              <w:rPr>
                <w:rFonts w:ascii="Times New Roman" w:eastAsia="Times New Roman" w:hAnsi="Times New Roman" w:cs="Times New Roman"/>
                <w:bCs/>
                <w:color w:val="000000"/>
                <w:sz w:val="20"/>
                <w:szCs w:val="20"/>
                <w:lang w:val="en-US" w:eastAsia="ru-RU"/>
              </w:rPr>
              <w:t>7</w:t>
            </w:r>
            <w:r w:rsidRPr="004E1730">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Внедрение внутреннего контроля в органах местного самоуправления Канашского района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w:t>
            </w:r>
            <w:r w:rsidRPr="004E1730">
              <w:rPr>
                <w:rFonts w:ascii="Times New Roman" w:eastAsia="Times New Roman" w:hAnsi="Times New Roman" w:cs="Times New Roman"/>
                <w:sz w:val="20"/>
                <w:szCs w:val="20"/>
                <w:lang w:eastAsia="ru-RU"/>
              </w:rPr>
              <w:lastRenderedPageBreak/>
              <w:t>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Ме</w:t>
            </w:r>
            <w:r w:rsidRPr="004E1730">
              <w:rPr>
                <w:rFonts w:ascii="Times New Roman" w:eastAsia="Times New Roman" w:hAnsi="Times New Roman" w:cs="Times New Roman"/>
                <w:bCs/>
                <w:color w:val="000000"/>
                <w:sz w:val="20"/>
                <w:szCs w:val="20"/>
                <w:lang w:eastAsia="ru-RU"/>
              </w:rPr>
              <w:softHyphen/>
              <w:t>роприятие 1.</w:t>
            </w:r>
            <w:r w:rsidRPr="004E1730">
              <w:rPr>
                <w:rFonts w:ascii="Times New Roman" w:eastAsia="Times New Roman" w:hAnsi="Times New Roman" w:cs="Times New Roman"/>
                <w:bCs/>
                <w:color w:val="000000"/>
                <w:sz w:val="20"/>
                <w:szCs w:val="20"/>
                <w:lang w:val="en-US" w:eastAsia="ru-RU"/>
              </w:rPr>
              <w:t>8</w:t>
            </w:r>
            <w:r w:rsidRPr="004E1730">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Организация антикоррупционной пропаганды и просвещения</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Ч510400000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19,9</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120,0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бюджет Канашского муниципального </w:t>
            </w:r>
            <w:r w:rsidRPr="004E1730">
              <w:rPr>
                <w:rFonts w:ascii="Times New Roman" w:eastAsia="Times New Roman" w:hAnsi="Times New Roman" w:cs="Times New Roman"/>
                <w:sz w:val="20"/>
                <w:szCs w:val="20"/>
                <w:lang w:eastAsia="ru-RU"/>
              </w:rPr>
              <w:lastRenderedPageBreak/>
              <w:t>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120,0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Ме</w:t>
            </w:r>
            <w:r w:rsidRPr="004E1730">
              <w:rPr>
                <w:rFonts w:ascii="Times New Roman" w:eastAsia="Times New Roman" w:hAnsi="Times New Roman" w:cs="Times New Roman"/>
                <w:bCs/>
                <w:color w:val="000000"/>
                <w:sz w:val="20"/>
                <w:szCs w:val="20"/>
                <w:lang w:eastAsia="ru-RU"/>
              </w:rPr>
              <w:softHyphen/>
              <w:t>роприятие 1.9.</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Обеспечение доступа граждан и организаций к информации о деятельности органов местного самоуправления Канашского района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2</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«Развитие муниципальной службы в 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администрация Канашского района Чувашской Республики; структурные подразделения администрации Канашского района Чувашской Республики; муниципальное казенное учреждение «Централизованная бухгалтерия Администрации Канашского района Чувашской </w:t>
            </w:r>
            <w:r w:rsidRPr="004E1730">
              <w:rPr>
                <w:rFonts w:ascii="Times New Roman" w:eastAsia="Times New Roman" w:hAnsi="Times New Roman" w:cs="Times New Roman"/>
                <w:sz w:val="20"/>
                <w:szCs w:val="20"/>
                <w:lang w:eastAsia="ru-RU"/>
              </w:rPr>
              <w:lastRenderedPageBreak/>
              <w:t>Республики»</w:t>
            </w: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Ч53000000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Ч53020000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Arial CYR" w:hAnsi="Times New Roman" w:cs="Times New Roman"/>
                <w:sz w:val="20"/>
                <w:szCs w:val="20"/>
                <w:lang w:eastAsia="ru-RU"/>
              </w:rPr>
              <w:t>М</w:t>
            </w:r>
            <w:r w:rsidRPr="004E1730">
              <w:rPr>
                <w:rFonts w:ascii="Times New Roman" w:eastAsia="Times New Roman" w:hAnsi="Times New Roman" w:cs="Times New Roman"/>
                <w:bCs/>
                <w:color w:val="000000"/>
                <w:sz w:val="20"/>
                <w:szCs w:val="20"/>
                <w:lang w:eastAsia="ru-RU"/>
              </w:rPr>
              <w:t>е</w:t>
            </w:r>
            <w:r w:rsidRPr="004E1730">
              <w:rPr>
                <w:rFonts w:ascii="Times New Roman" w:eastAsia="Times New Roman" w:hAnsi="Times New Roman" w:cs="Times New Roman"/>
                <w:bCs/>
                <w:color w:val="000000"/>
                <w:sz w:val="20"/>
                <w:szCs w:val="20"/>
                <w:lang w:eastAsia="ru-RU"/>
              </w:rPr>
              <w:softHyphen/>
              <w:t>роприятие 2.</w:t>
            </w:r>
            <w:r w:rsidRPr="004E1730">
              <w:rPr>
                <w:rFonts w:ascii="Times New Roman" w:eastAsia="Arial CYR"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b/>
                <w:bCs/>
                <w:sz w:val="20"/>
                <w:szCs w:val="20"/>
                <w:lang w:eastAsia="ru-RU"/>
              </w:rPr>
            </w:pPr>
            <w:r w:rsidRPr="004E1730">
              <w:rPr>
                <w:rFonts w:ascii="Times New Roman" w:eastAsia="Times New Roman" w:hAnsi="Times New Roman" w:cs="Times New Roman"/>
                <w:sz w:val="20"/>
                <w:szCs w:val="20"/>
                <w:lang w:eastAsia="ru-RU"/>
              </w:rPr>
              <w:t xml:space="preserve">Развитие нормативно-правовой базы, регулирующей вопросы муниципальной службы </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республиканский бюджет </w:t>
            </w:r>
            <w:r w:rsidRPr="004E1730">
              <w:rPr>
                <w:rFonts w:ascii="Times New Roman" w:eastAsia="Times New Roman" w:hAnsi="Times New Roman" w:cs="Times New Roman"/>
                <w:sz w:val="20"/>
                <w:szCs w:val="20"/>
                <w:lang w:eastAsia="ru-RU"/>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rPr>
                <w:rFonts w:ascii="Times New Roman" w:eastAsia="Arial CYR" w:hAnsi="Times New Roman" w:cs="Times New Roman"/>
                <w:sz w:val="20"/>
                <w:szCs w:val="20"/>
                <w:lang w:eastAsia="ru-RU"/>
              </w:rPr>
            </w:pPr>
            <w:r w:rsidRPr="004E1730">
              <w:rPr>
                <w:rFonts w:ascii="Times New Roman" w:eastAsia="Arial CYR" w:hAnsi="Times New Roman" w:cs="Times New Roman"/>
                <w:sz w:val="20"/>
                <w:szCs w:val="20"/>
                <w:lang w:eastAsia="ru-RU"/>
              </w:rPr>
              <w:t>М</w:t>
            </w:r>
            <w:r w:rsidRPr="004E1730">
              <w:rPr>
                <w:rFonts w:ascii="Times New Roman" w:eastAsia="Times New Roman" w:hAnsi="Times New Roman" w:cs="Times New Roman"/>
                <w:bCs/>
                <w:color w:val="000000"/>
                <w:sz w:val="20"/>
                <w:szCs w:val="20"/>
                <w:lang w:eastAsia="ru-RU"/>
              </w:rPr>
              <w:t>е</w:t>
            </w:r>
            <w:r w:rsidRPr="004E1730">
              <w:rPr>
                <w:rFonts w:ascii="Times New Roman" w:eastAsia="Times New Roman" w:hAnsi="Times New Roman" w:cs="Times New Roman"/>
                <w:bCs/>
                <w:color w:val="000000"/>
                <w:sz w:val="20"/>
                <w:szCs w:val="20"/>
                <w:lang w:eastAsia="ru-RU"/>
              </w:rPr>
              <w:softHyphen/>
              <w:t>роприятие 2.</w:t>
            </w:r>
            <w:r w:rsidRPr="004E1730">
              <w:rPr>
                <w:rFonts w:ascii="Times New Roman" w:eastAsia="Arial CYR"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both"/>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Организация дополнительного профессионального развития муниципальных служащих </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Ч53020000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бюджет Канашского муниципального </w:t>
            </w:r>
            <w:r w:rsidRPr="004E1730">
              <w:rPr>
                <w:rFonts w:ascii="Times New Roman" w:eastAsia="Times New Roman" w:hAnsi="Times New Roman" w:cs="Times New Roman"/>
                <w:sz w:val="20"/>
                <w:szCs w:val="20"/>
                <w:lang w:eastAsia="ru-RU"/>
              </w:rPr>
              <w:lastRenderedPageBreak/>
              <w:t>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30,0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jc w:val="both"/>
              <w:rPr>
                <w:rFonts w:ascii="Times New Roman" w:eastAsia="Arial CYR" w:hAnsi="Times New Roman" w:cs="Times New Roman"/>
                <w:sz w:val="20"/>
                <w:szCs w:val="20"/>
                <w:lang w:eastAsia="ru-RU"/>
              </w:rPr>
            </w:pPr>
            <w:r w:rsidRPr="004E1730">
              <w:rPr>
                <w:rFonts w:ascii="Times New Roman" w:eastAsia="Arial CYR" w:hAnsi="Times New Roman" w:cs="Times New Roman"/>
                <w:sz w:val="20"/>
                <w:szCs w:val="20"/>
                <w:lang w:eastAsia="ru-RU"/>
              </w:rPr>
              <w:t>М</w:t>
            </w:r>
            <w:r w:rsidRPr="004E1730">
              <w:rPr>
                <w:rFonts w:ascii="Times New Roman" w:eastAsia="Times New Roman" w:hAnsi="Times New Roman" w:cs="Times New Roman"/>
                <w:bCs/>
                <w:color w:val="000000"/>
                <w:sz w:val="20"/>
                <w:szCs w:val="20"/>
                <w:lang w:eastAsia="ru-RU"/>
              </w:rPr>
              <w:t>е</w:t>
            </w:r>
            <w:r w:rsidRPr="004E1730">
              <w:rPr>
                <w:rFonts w:ascii="Times New Roman" w:eastAsia="Times New Roman" w:hAnsi="Times New Roman" w:cs="Times New Roman"/>
                <w:bCs/>
                <w:color w:val="000000"/>
                <w:sz w:val="20"/>
                <w:szCs w:val="20"/>
                <w:lang w:eastAsia="ru-RU"/>
              </w:rPr>
              <w:softHyphen/>
              <w:t>роприятие 2.</w:t>
            </w:r>
            <w:r w:rsidRPr="004E1730">
              <w:rPr>
                <w:rFonts w:ascii="Times New Roman" w:eastAsia="Arial CYR"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Внедрение на муниципальной службе современных кадровых технологий</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jc w:val="both"/>
              <w:rPr>
                <w:rFonts w:ascii="Times New Roman" w:eastAsia="Arial CYR" w:hAnsi="Times New Roman" w:cs="Times New Roman"/>
                <w:sz w:val="20"/>
                <w:szCs w:val="20"/>
                <w:lang w:eastAsia="ru-RU"/>
              </w:rPr>
            </w:pPr>
            <w:r w:rsidRPr="004E1730">
              <w:rPr>
                <w:rFonts w:ascii="Times New Roman" w:eastAsia="Arial CYR" w:hAnsi="Times New Roman" w:cs="Times New Roman"/>
                <w:sz w:val="20"/>
                <w:szCs w:val="20"/>
                <w:lang w:eastAsia="ru-RU"/>
              </w:rPr>
              <w:t>М</w:t>
            </w:r>
            <w:r w:rsidRPr="004E1730">
              <w:rPr>
                <w:rFonts w:ascii="Times New Roman" w:eastAsia="Times New Roman" w:hAnsi="Times New Roman" w:cs="Times New Roman"/>
                <w:bCs/>
                <w:color w:val="000000"/>
                <w:sz w:val="20"/>
                <w:szCs w:val="20"/>
                <w:lang w:eastAsia="ru-RU"/>
              </w:rPr>
              <w:t>е</w:t>
            </w:r>
            <w:r w:rsidRPr="004E1730">
              <w:rPr>
                <w:rFonts w:ascii="Times New Roman" w:eastAsia="Times New Roman" w:hAnsi="Times New Roman" w:cs="Times New Roman"/>
                <w:bCs/>
                <w:color w:val="000000"/>
                <w:sz w:val="20"/>
                <w:szCs w:val="20"/>
                <w:lang w:eastAsia="ru-RU"/>
              </w:rPr>
              <w:softHyphen/>
              <w:t>роприятие 2.</w:t>
            </w:r>
            <w:r w:rsidRPr="004E1730">
              <w:rPr>
                <w:rFonts w:ascii="Times New Roman" w:eastAsia="Arial CYR" w:hAnsi="Times New Roman" w:cs="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Повышение престижа муниципальной службы</w:t>
            </w:r>
          </w:p>
          <w:p w:rsidR="004E1730" w:rsidRPr="004E1730" w:rsidRDefault="004E1730" w:rsidP="004E1730">
            <w:pPr>
              <w:widowControl w:val="0"/>
              <w:suppressAutoHyphens/>
              <w:autoSpaceDE w:val="0"/>
              <w:spacing w:after="0" w:line="240" w:lineRule="auto"/>
              <w:rPr>
                <w:rFonts w:ascii="Times New Roman" w:eastAsia="Arial CYR" w:hAnsi="Times New Roman" w:cs="Times New Roman"/>
                <w:b/>
                <w:bCs/>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jc w:val="both"/>
              <w:rPr>
                <w:rFonts w:ascii="Times New Roman" w:eastAsia="Arial CYR" w:hAnsi="Times New Roman" w:cs="Times New Roman"/>
                <w:sz w:val="20"/>
                <w:szCs w:val="20"/>
                <w:lang w:eastAsia="ru-RU"/>
              </w:rPr>
            </w:pPr>
            <w:r w:rsidRPr="004E1730">
              <w:rPr>
                <w:rFonts w:ascii="Times New Roman" w:eastAsia="Arial CYR" w:hAnsi="Times New Roman" w:cs="Times New Roman"/>
                <w:sz w:val="20"/>
                <w:szCs w:val="20"/>
                <w:lang w:eastAsia="ru-RU"/>
              </w:rPr>
              <w:t>М</w:t>
            </w:r>
            <w:r w:rsidRPr="004E1730">
              <w:rPr>
                <w:rFonts w:ascii="Times New Roman" w:eastAsia="Times New Roman" w:hAnsi="Times New Roman" w:cs="Times New Roman"/>
                <w:bCs/>
                <w:color w:val="000000"/>
                <w:sz w:val="20"/>
                <w:szCs w:val="20"/>
                <w:lang w:eastAsia="ru-RU"/>
              </w:rPr>
              <w:t>е</w:t>
            </w:r>
            <w:r w:rsidRPr="004E1730">
              <w:rPr>
                <w:rFonts w:ascii="Times New Roman" w:eastAsia="Times New Roman" w:hAnsi="Times New Roman" w:cs="Times New Roman"/>
                <w:bCs/>
                <w:color w:val="000000"/>
                <w:sz w:val="20"/>
                <w:szCs w:val="20"/>
                <w:lang w:eastAsia="ru-RU"/>
              </w:rPr>
              <w:softHyphen/>
              <w:t>роприятие 2.</w:t>
            </w:r>
            <w:r w:rsidRPr="004E1730">
              <w:rPr>
                <w:rFonts w:ascii="Times New Roman" w:eastAsia="Arial CYR"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both"/>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Формирование положительного имиджа органов местного </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spacing w:after="0" w:line="240" w:lineRule="auto"/>
              <w:jc w:val="both"/>
              <w:rPr>
                <w:rFonts w:ascii="Times New Roman" w:eastAsia="Arial CYR" w:hAnsi="Times New Roman" w:cs="Times New Roman"/>
                <w:sz w:val="20"/>
                <w:szCs w:val="20"/>
                <w:lang w:eastAsia="ru-RU"/>
              </w:rPr>
            </w:pPr>
            <w:r w:rsidRPr="004E1730">
              <w:rPr>
                <w:rFonts w:ascii="Times New Roman" w:eastAsia="Arial CYR" w:hAnsi="Times New Roman" w:cs="Times New Roman"/>
                <w:sz w:val="20"/>
                <w:szCs w:val="20"/>
                <w:lang w:eastAsia="ru-RU"/>
              </w:rPr>
              <w:t>М</w:t>
            </w:r>
            <w:r w:rsidRPr="004E1730">
              <w:rPr>
                <w:rFonts w:ascii="Times New Roman" w:eastAsia="Times New Roman" w:hAnsi="Times New Roman" w:cs="Times New Roman"/>
                <w:bCs/>
                <w:color w:val="000000"/>
                <w:sz w:val="20"/>
                <w:szCs w:val="20"/>
                <w:lang w:eastAsia="ru-RU"/>
              </w:rPr>
              <w:t>е</w:t>
            </w:r>
            <w:r w:rsidRPr="004E1730">
              <w:rPr>
                <w:rFonts w:ascii="Times New Roman" w:eastAsia="Times New Roman" w:hAnsi="Times New Roman" w:cs="Times New Roman"/>
                <w:bCs/>
                <w:color w:val="000000"/>
                <w:sz w:val="20"/>
                <w:szCs w:val="20"/>
                <w:lang w:eastAsia="ru-RU"/>
              </w:rPr>
              <w:softHyphen/>
              <w:t>роприятие 2.</w:t>
            </w:r>
            <w:r w:rsidRPr="004E1730">
              <w:rPr>
                <w:rFonts w:ascii="Times New Roman" w:eastAsia="Arial CYR"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both"/>
              <w:rPr>
                <w:rFonts w:ascii="Times New Roman" w:eastAsia="Arial CYR"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Формирование положительного имиджа органов местного </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autoSpaceDN w:val="0"/>
              <w:adjustRightInd w:val="0"/>
              <w:spacing w:after="0" w:line="240" w:lineRule="auto"/>
              <w:ind w:left="67" w:right="42"/>
              <w:jc w:val="both"/>
              <w:rPr>
                <w:rFonts w:ascii="Times New Roman" w:eastAsia="Times New Roman" w:hAnsi="Times New Roman" w:cs="Times New Roman"/>
                <w:color w:val="000000"/>
                <w:sz w:val="20"/>
                <w:szCs w:val="20"/>
                <w:lang w:eastAsia="ru-RU"/>
              </w:rPr>
            </w:pPr>
            <w:r w:rsidRPr="004E1730">
              <w:rPr>
                <w:rFonts w:ascii="Times New Roman" w:eastAsia="Times New Roman" w:hAnsi="Times New Roman" w:cs="Times New Roman"/>
                <w:color w:val="000000"/>
                <w:sz w:val="20"/>
                <w:szCs w:val="20"/>
                <w:lang w:eastAsia="ru-RU"/>
              </w:rPr>
              <w:lastRenderedPageBreak/>
              <w:t>Подпрограм</w:t>
            </w:r>
            <w:r w:rsidRPr="004E1730">
              <w:rPr>
                <w:rFonts w:ascii="Times New Roman" w:eastAsia="Times New Roman" w:hAnsi="Times New Roman" w:cs="Times New Roman"/>
                <w:color w:val="000000"/>
                <w:sz w:val="20"/>
                <w:szCs w:val="20"/>
                <w:lang w:eastAsia="ru-RU"/>
              </w:rPr>
              <w:softHyphen/>
              <w:t>ма 3</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right="-12"/>
              <w:jc w:val="both"/>
              <w:rPr>
                <w:rFonts w:ascii="Times New Roman" w:eastAsia="Times New Roman" w:hAnsi="Times New Roman" w:cs="Times New Roman"/>
                <w:color w:val="000000"/>
                <w:sz w:val="20"/>
                <w:szCs w:val="20"/>
                <w:lang w:eastAsia="ru-RU"/>
              </w:rPr>
            </w:pPr>
            <w:r w:rsidRPr="004E1730">
              <w:rPr>
                <w:rFonts w:ascii="Times New Roman" w:eastAsia="Times New Roman" w:hAnsi="Times New Roman" w:cs="Times New Roman"/>
                <w:color w:val="000000"/>
                <w:sz w:val="20"/>
                <w:szCs w:val="20"/>
                <w:lang w:eastAsia="ru-RU"/>
              </w:rPr>
              <w:t>«Совершенствование муниципального управления в сфере юстиции»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администрация Канашского района Чувашской Республики; структурные подразделения администрации Канашского района Чувашской Республики; муниципальное казенное учреждение «Централизованная бухгалтерия Администрации Канашского района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33" w:lineRule="auto"/>
              <w:ind w:left="-57" w:right="-57"/>
              <w:jc w:val="center"/>
              <w:rPr>
                <w:rFonts w:ascii="Times New Roman" w:eastAsia="Times New Roman" w:hAnsi="Times New Roman" w:cs="Times New Roman"/>
                <w:bCs/>
                <w:color w:val="000000"/>
                <w:sz w:val="20"/>
                <w:szCs w:val="20"/>
                <w:lang w:eastAsia="ru-RU"/>
              </w:rPr>
            </w:pPr>
            <w:r w:rsidRPr="004E1730">
              <w:rPr>
                <w:rFonts w:ascii="Times New Roman" w:eastAsia="Times New Roman" w:hAnsi="Times New Roman" w:cs="Times New Roman"/>
                <w:bCs/>
                <w:color w:val="000000"/>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33" w:lineRule="auto"/>
              <w:ind w:left="-57" w:right="-57"/>
              <w:jc w:val="center"/>
              <w:rPr>
                <w:rFonts w:ascii="Times New Roman" w:eastAsia="Times New Roman" w:hAnsi="Times New Roman" w:cs="Times New Roman"/>
                <w:bCs/>
                <w:color w:val="000000"/>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Ч540000000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color w:val="000000"/>
                <w:sz w:val="20"/>
                <w:szCs w:val="20"/>
                <w:lang w:eastAsia="ru-RU"/>
              </w:rPr>
              <w:t>18,8</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33" w:lineRule="auto"/>
              <w:ind w:left="-57" w:right="-57"/>
              <w:jc w:val="center"/>
              <w:rPr>
                <w:rFonts w:ascii="Times New Roman" w:eastAsia="Times New Roman" w:hAnsi="Times New Roman" w:cs="Times New Roman"/>
                <w:bCs/>
                <w:color w:val="000000"/>
                <w:sz w:val="20"/>
                <w:szCs w:val="20"/>
                <w:lang w:eastAsia="ru-RU"/>
              </w:rPr>
            </w:pPr>
            <w:r w:rsidRPr="004E1730">
              <w:rPr>
                <w:rFonts w:ascii="Times New Roman" w:eastAsia="Times New Roman" w:hAnsi="Times New Roman" w:cs="Times New Roman"/>
                <w:bCs/>
                <w:color w:val="000000"/>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33" w:lineRule="auto"/>
              <w:ind w:left="-57" w:right="-57"/>
              <w:jc w:val="center"/>
              <w:rPr>
                <w:rFonts w:ascii="Times New Roman" w:eastAsia="Times New Roman" w:hAnsi="Times New Roman" w:cs="Times New Roman"/>
                <w:bCs/>
                <w:color w:val="000000"/>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bCs/>
                <w:color w:val="000000"/>
                <w:sz w:val="20"/>
                <w:szCs w:val="20"/>
                <w:lang w:eastAsia="ru-RU"/>
              </w:rPr>
              <w:t>Ч54015</w:t>
            </w:r>
            <w:r w:rsidRPr="004E1730">
              <w:rPr>
                <w:rFonts w:ascii="Times New Roman" w:eastAsia="Times New Roman" w:hAnsi="Times New Roman" w:cs="Times New Roman"/>
                <w:bCs/>
                <w:color w:val="000000"/>
                <w:sz w:val="20"/>
                <w:szCs w:val="20"/>
                <w:lang w:eastAsia="ru-RU"/>
              </w:rPr>
              <w:lastRenderedPageBreak/>
              <w:t>1200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w:t>
            </w:r>
            <w:r w:rsidRPr="004E1730">
              <w:rPr>
                <w:rFonts w:ascii="Times New Roman" w:eastAsia="Times New Roman" w:hAnsi="Times New Roman" w:cs="Times New Roman"/>
                <w:sz w:val="20"/>
                <w:szCs w:val="20"/>
                <w:lang w:eastAsia="ru-RU"/>
              </w:rPr>
              <w:lastRenderedPageBreak/>
              <w:t>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color w:val="000000"/>
                <w:sz w:val="20"/>
                <w:szCs w:val="20"/>
                <w:lang w:eastAsia="ru-RU"/>
              </w:rPr>
              <w:t>18,8</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Ч540100000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suppressAutoHyphens/>
              <w:autoSpaceDE w:val="0"/>
              <w:autoSpaceDN w:val="0"/>
              <w:adjustRightInd w:val="0"/>
              <w:spacing w:after="0" w:line="240" w:lineRule="auto"/>
              <w:ind w:right="-99"/>
              <w:jc w:val="both"/>
              <w:rPr>
                <w:rFonts w:ascii="Times New Roman" w:eastAsia="Times New Roman" w:hAnsi="Times New Roman" w:cs="Times New Roman"/>
                <w:color w:val="000000"/>
                <w:sz w:val="20"/>
                <w:szCs w:val="20"/>
                <w:lang w:eastAsia="ru-RU"/>
              </w:rPr>
            </w:pPr>
            <w:r w:rsidRPr="004E1730">
              <w:rPr>
                <w:rFonts w:ascii="Times New Roman" w:eastAsia="Times New Roman" w:hAnsi="Times New Roman" w:cs="Times New Roman"/>
                <w:color w:val="000000"/>
                <w:sz w:val="20"/>
                <w:szCs w:val="20"/>
                <w:lang w:eastAsia="ru-RU"/>
              </w:rPr>
              <w:t>Ме</w:t>
            </w:r>
            <w:r w:rsidRPr="004E1730">
              <w:rPr>
                <w:rFonts w:ascii="Times New Roman" w:eastAsia="Times New Roman" w:hAnsi="Times New Roman" w:cs="Times New Roman"/>
                <w:color w:val="000000"/>
                <w:sz w:val="20"/>
                <w:szCs w:val="20"/>
                <w:lang w:eastAsia="ru-RU"/>
              </w:rPr>
              <w:softHyphen/>
              <w:t>роприятие 3.1.</w:t>
            </w:r>
          </w:p>
          <w:p w:rsidR="004E1730" w:rsidRPr="004E1730" w:rsidRDefault="004E1730" w:rsidP="004E1730">
            <w:pPr>
              <w:widowControl w:val="0"/>
              <w:suppressAutoHyphens/>
              <w:autoSpaceDE w:val="0"/>
              <w:autoSpaceDN w:val="0"/>
              <w:adjustRightInd w:val="0"/>
              <w:spacing w:after="0" w:line="240" w:lineRule="auto"/>
              <w:ind w:right="-99"/>
              <w:jc w:val="both"/>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91" w:right="-12"/>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Обеспечение включения муниципальных нормативных правовых актов в  регистр нормативных правовых актов Чувашской Республики </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w:t>
            </w:r>
            <w:r w:rsidRPr="004E1730">
              <w:rPr>
                <w:rFonts w:ascii="Times New Roman" w:eastAsia="Times New Roman" w:hAnsi="Times New Roman" w:cs="Times New Roman"/>
                <w:sz w:val="20"/>
                <w:szCs w:val="20"/>
                <w:lang w:eastAsia="ru-RU"/>
              </w:rPr>
              <w:lastRenderedPageBreak/>
              <w:t>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Мероприятие 3.2</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color w:val="000000"/>
                <w:sz w:val="20"/>
                <w:szCs w:val="20"/>
                <w:lang w:eastAsia="ru-RU"/>
              </w:rPr>
              <w:t>18,8</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Ч540151200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color w:val="000000"/>
                <w:sz w:val="20"/>
                <w:szCs w:val="20"/>
                <w:lang w:eastAsia="ru-RU"/>
              </w:rPr>
              <w:t>18,8</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w:t>
            </w:r>
            <w:r w:rsidRPr="004E1730">
              <w:rPr>
                <w:rFonts w:ascii="Times New Roman" w:eastAsia="Times New Roman" w:hAnsi="Times New Roman" w:cs="Times New Roman"/>
                <w:sz w:val="20"/>
                <w:szCs w:val="20"/>
                <w:lang w:eastAsia="ru-RU"/>
              </w:rPr>
              <w:lastRenderedPageBreak/>
              <w:t>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Мероприятие 3.3.</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Обеспечение оказания квалифицированной бесплатной юридической помощи   органами местного самоуправления Канашского района  Чувашской Республике</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w:t>
            </w:r>
            <w:r w:rsidRPr="004E1730">
              <w:rPr>
                <w:rFonts w:ascii="Times New Roman" w:eastAsia="Times New Roman" w:hAnsi="Times New Roman" w:cs="Times New Roman"/>
                <w:sz w:val="20"/>
                <w:szCs w:val="20"/>
                <w:lang w:eastAsia="ru-RU"/>
              </w:rPr>
              <w:lastRenderedPageBreak/>
              <w:t>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Мероприятие 3.4.</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Обеспечение участия в региональном этапе Всероссийского конкурса «Лучшая муниципальная практика»</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Ч540000000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Ч540100000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120,0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 xml:space="preserve">бюджет </w:t>
            </w:r>
            <w:r w:rsidRPr="004E1730">
              <w:rPr>
                <w:rFonts w:ascii="Times New Roman" w:eastAsia="Times New Roman" w:hAnsi="Times New Roman" w:cs="Times New Roman"/>
                <w:sz w:val="20"/>
                <w:szCs w:val="20"/>
                <w:lang w:eastAsia="ru-RU"/>
              </w:rPr>
              <w:lastRenderedPageBreak/>
              <w:t>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Подпрограмма 4</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41655,0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33" w:lineRule="auto"/>
              <w:ind w:left="-57" w:right="-57"/>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Ч5Э0100000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бюджет Канашског</w:t>
            </w:r>
            <w:r w:rsidRPr="004E1730">
              <w:rPr>
                <w:rFonts w:ascii="Times New Roman" w:eastAsia="Times New Roman" w:hAnsi="Times New Roman" w:cs="Times New Roman"/>
                <w:sz w:val="20"/>
                <w:szCs w:val="20"/>
                <w:lang w:eastAsia="ru-RU"/>
              </w:rPr>
              <w:lastRenderedPageBreak/>
              <w:t>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70 516,8</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41655,0</w:t>
            </w:r>
          </w:p>
        </w:tc>
      </w:tr>
      <w:tr w:rsidR="004E1730" w:rsidRPr="004E1730" w:rsidTr="00D42543">
        <w:tc>
          <w:tcPr>
            <w:tcW w:w="913" w:type="dxa"/>
            <w:tcBorders>
              <w:top w:val="single" w:sz="4" w:space="0" w:color="auto"/>
              <w:left w:val="nil"/>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E1730" w:rsidRPr="004E1730" w:rsidRDefault="004E1730" w:rsidP="004E173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E1730" w:rsidRPr="004E1730" w:rsidRDefault="004E1730" w:rsidP="004E1730">
            <w:pPr>
              <w:spacing w:after="0" w:line="240" w:lineRule="auto"/>
              <w:jc w:val="center"/>
              <w:rPr>
                <w:rFonts w:ascii="Times New Roman" w:eastAsia="Times New Roman" w:hAnsi="Times New Roman" w:cs="Times New Roman"/>
                <w:sz w:val="20"/>
                <w:szCs w:val="20"/>
                <w:lang w:eastAsia="ru-RU"/>
              </w:rPr>
            </w:pPr>
            <w:r w:rsidRPr="004E1730">
              <w:rPr>
                <w:rFonts w:ascii="Times New Roman" w:eastAsia="Times New Roman" w:hAnsi="Times New Roman" w:cs="Times New Roman"/>
                <w:sz w:val="20"/>
                <w:szCs w:val="20"/>
                <w:lang w:eastAsia="ru-RU"/>
              </w:rPr>
              <w:t>0,0</w:t>
            </w:r>
          </w:p>
        </w:tc>
      </w:tr>
    </w:tbl>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before="240" w:after="0" w:line="240" w:lineRule="auto"/>
        <w:jc w:val="both"/>
        <w:rPr>
          <w:rFonts w:ascii="Times New Roman" w:eastAsia="Times New Roman" w:hAnsi="Times New Roman" w:cs="Times New Roman"/>
          <w:sz w:val="18"/>
          <w:szCs w:val="18"/>
          <w:lang w:eastAsia="ru-RU"/>
        </w:rPr>
      </w:pPr>
      <w:bookmarkStart w:id="14" w:name="Par2686"/>
      <w:bookmarkEnd w:id="14"/>
      <w:r w:rsidRPr="004E1730">
        <w:rPr>
          <w:rFonts w:ascii="Times New Roman" w:eastAsia="Times New Roman" w:hAnsi="Times New Roman" w:cs="Times New Roman"/>
          <w:sz w:val="18"/>
          <w:szCs w:val="18"/>
          <w:lang w:eastAsia="ru-RU"/>
        </w:rPr>
        <w:t xml:space="preserve">&lt;1&gt; В </w:t>
      </w:r>
      <w:proofErr w:type="gramStart"/>
      <w:r w:rsidRPr="004E1730">
        <w:rPr>
          <w:rFonts w:ascii="Times New Roman" w:eastAsia="Times New Roman" w:hAnsi="Times New Roman" w:cs="Times New Roman"/>
          <w:sz w:val="18"/>
          <w:szCs w:val="18"/>
          <w:lang w:eastAsia="ru-RU"/>
        </w:rPr>
        <w:t>случае</w:t>
      </w:r>
      <w:proofErr w:type="gramEnd"/>
      <w:r w:rsidRPr="004E1730">
        <w:rPr>
          <w:rFonts w:ascii="Times New Roman" w:eastAsia="Times New Roman" w:hAnsi="Times New Roman" w:cs="Times New Roman"/>
          <w:sz w:val="18"/>
          <w:szCs w:val="18"/>
          <w:lang w:eastAsia="ru-RU"/>
        </w:rPr>
        <w:t xml:space="preserve">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5" w:name="Par2687"/>
      <w:bookmarkEnd w:id="15"/>
      <w:r w:rsidRPr="004E1730">
        <w:rPr>
          <w:rFonts w:ascii="Times New Roman" w:eastAsia="Times New Roman" w:hAnsi="Times New Roman" w:cs="Times New Roman"/>
          <w:sz w:val="18"/>
          <w:szCs w:val="18"/>
          <w:lang w:eastAsia="ru-RU"/>
        </w:rPr>
        <w:t xml:space="preserve">&lt;2&gt; В </w:t>
      </w:r>
      <w:proofErr w:type="gramStart"/>
      <w:r w:rsidRPr="004E1730">
        <w:rPr>
          <w:rFonts w:ascii="Times New Roman" w:eastAsia="Times New Roman" w:hAnsi="Times New Roman" w:cs="Times New Roman"/>
          <w:sz w:val="18"/>
          <w:szCs w:val="18"/>
          <w:lang w:eastAsia="ru-RU"/>
        </w:rPr>
        <w:t>соответствии</w:t>
      </w:r>
      <w:proofErr w:type="gramEnd"/>
      <w:r w:rsidRPr="004E1730">
        <w:rPr>
          <w:rFonts w:ascii="Times New Roman" w:eastAsia="Times New Roman" w:hAnsi="Times New Roman" w:cs="Times New Roman"/>
          <w:sz w:val="18"/>
          <w:szCs w:val="18"/>
          <w:lang w:eastAsia="ru-RU"/>
        </w:rPr>
        <w:t xml:space="preserve"> с муниципальной программой Канашского района Чувашской Республики.</w:t>
      </w:r>
    </w:p>
    <w:p w:rsidR="004E1730" w:rsidRPr="004E1730" w:rsidRDefault="004E1730" w:rsidP="004E1730">
      <w:pPr>
        <w:widowControl w:val="0"/>
        <w:autoSpaceDE w:val="0"/>
        <w:autoSpaceDN w:val="0"/>
        <w:adjustRightInd w:val="0"/>
        <w:spacing w:before="240" w:after="0" w:line="240" w:lineRule="auto"/>
        <w:jc w:val="both"/>
        <w:rPr>
          <w:rFonts w:ascii="Times New Roman" w:eastAsia="Times New Roman" w:hAnsi="Times New Roman" w:cs="Times New Roman"/>
          <w:sz w:val="18"/>
          <w:szCs w:val="18"/>
          <w:lang w:eastAsia="ru-RU"/>
        </w:rPr>
      </w:pPr>
      <w:bookmarkStart w:id="16" w:name="Par2688"/>
      <w:bookmarkEnd w:id="16"/>
      <w:r w:rsidRPr="004E1730">
        <w:rPr>
          <w:rFonts w:ascii="Times New Roman" w:eastAsia="Times New Roman" w:hAnsi="Times New Roman" w:cs="Times New Roman"/>
          <w:sz w:val="18"/>
          <w:szCs w:val="18"/>
          <w:lang w:eastAsia="ru-RU"/>
        </w:rPr>
        <w:t>&lt;3&gt; Кассовые расходы за счет средств федерального бюджета, республиканского бюджета Чувашской Республики, бюджета Канашского района Чувашской Республики, внебюджетных источников.</w:t>
      </w: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1730" w:rsidRPr="004E1730" w:rsidRDefault="004E1730" w:rsidP="004E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D668B" w:rsidRPr="00ED668B" w:rsidRDefault="00ED668B" w:rsidP="00ED668B">
      <w:pPr>
        <w:shd w:val="clear" w:color="auto" w:fill="FFFFFF"/>
        <w:spacing w:after="0" w:line="240" w:lineRule="auto"/>
        <w:jc w:val="both"/>
        <w:rPr>
          <w:rFonts w:ascii="Times New Roman" w:eastAsia="Times New Roman" w:hAnsi="Times New Roman" w:cs="Times New Roman"/>
          <w:lang w:eastAsia="ru-RU"/>
        </w:rPr>
      </w:pPr>
    </w:p>
    <w:sectPr w:rsidR="00ED668B" w:rsidRPr="00ED668B" w:rsidSect="00713A6E">
      <w:pgSz w:w="16838" w:h="11905" w:orient="landscape"/>
      <w:pgMar w:top="567" w:right="851" w:bottom="567" w:left="85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91" w:rsidRDefault="004E1730">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01791" w:rsidRDefault="004E1730">
    <w:pPr>
      <w:pStyle w:val="ab"/>
      <w:ind w:right="360"/>
    </w:pPr>
  </w:p>
  <w:p w:rsidR="00501791" w:rsidRDefault="004E1730"/>
  <w:p w:rsidR="00501791" w:rsidRDefault="004E17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91" w:rsidRDefault="004E1730">
    <w:pPr>
      <w:pStyle w:val="ab"/>
      <w:ind w:right="360"/>
      <w:rPr>
        <w:color w:val="999999"/>
        <w:sz w:val="16"/>
        <w:szCs w:val="16"/>
      </w:rPr>
    </w:pPr>
  </w:p>
  <w:p w:rsidR="00501791" w:rsidRDefault="004E1730">
    <w:pPr>
      <w:pStyle w:val="ab"/>
      <w:rPr>
        <w:color w:val="99999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91" w:rsidRDefault="004E173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501791" w:rsidRDefault="004E1730">
    <w:pPr>
      <w:pStyle w:val="ac"/>
      <w:ind w:right="360" w:firstLine="360"/>
    </w:pPr>
  </w:p>
  <w:p w:rsidR="00501791" w:rsidRDefault="004E1730"/>
  <w:p w:rsidR="00501791" w:rsidRDefault="004E17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91" w:rsidRDefault="004E1730">
    <w:pPr>
      <w:pStyle w:val="ac"/>
      <w:framePr w:wrap="around" w:vAnchor="text" w:hAnchor="margin" w:y="1"/>
      <w:rPr>
        <w:rStyle w:val="af0"/>
      </w:rPr>
    </w:pPr>
  </w:p>
  <w:p w:rsidR="00501791" w:rsidRDefault="004E1730">
    <w:pPr>
      <w:pStyle w:val="ac"/>
      <w:ind w:right="360"/>
    </w:pPr>
  </w:p>
  <w:p w:rsidR="00501791" w:rsidRDefault="004E1730"/>
  <w:p w:rsidR="00501791" w:rsidRDefault="004E17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FD3AB5"/>
    <w:multiLevelType w:val="hybridMultilevel"/>
    <w:tmpl w:val="FA08B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7F347B"/>
    <w:multiLevelType w:val="singleLevel"/>
    <w:tmpl w:val="15746B32"/>
    <w:lvl w:ilvl="0">
      <w:start w:val="1"/>
      <w:numFmt w:val="decimal"/>
      <w:lvlText w:val="%1."/>
      <w:legacy w:legacy="1" w:legacySpace="0" w:legacyIndent="0"/>
      <w:lvlJc w:val="left"/>
      <w:rPr>
        <w:rFonts w:cs="Times New Roman"/>
      </w:rPr>
    </w:lvl>
  </w:abstractNum>
  <w:abstractNum w:abstractNumId="9">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3C8765F"/>
    <w:multiLevelType w:val="multilevel"/>
    <w:tmpl w:val="F77E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C96820"/>
    <w:multiLevelType w:val="hybridMultilevel"/>
    <w:tmpl w:val="C9788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8D26A6"/>
    <w:multiLevelType w:val="hybridMultilevel"/>
    <w:tmpl w:val="E9644592"/>
    <w:lvl w:ilvl="0" w:tplc="3F6EE618">
      <w:start w:val="1"/>
      <w:numFmt w:val="decimal"/>
      <w:lvlText w:val="%1."/>
      <w:lvlJc w:val="left"/>
      <w:pPr>
        <w:ind w:left="1724" w:hanging="945"/>
      </w:pPr>
      <w:rPr>
        <w:rFonts w:hint="default"/>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14">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5">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2675AF1"/>
    <w:multiLevelType w:val="multilevel"/>
    <w:tmpl w:val="4290DD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9">
    <w:nsid w:val="3C6C41A7"/>
    <w:multiLevelType w:val="hybridMultilevel"/>
    <w:tmpl w:val="217E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4E7CB3"/>
    <w:multiLevelType w:val="multilevel"/>
    <w:tmpl w:val="5CAE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777BA2"/>
    <w:multiLevelType w:val="multilevel"/>
    <w:tmpl w:val="876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A9058D"/>
    <w:multiLevelType w:val="hybridMultilevel"/>
    <w:tmpl w:val="F9B8B46A"/>
    <w:lvl w:ilvl="0" w:tplc="FA2AD3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AB6EC6"/>
    <w:multiLevelType w:val="hybridMultilevel"/>
    <w:tmpl w:val="C574AE62"/>
    <w:lvl w:ilvl="0" w:tplc="3F6EE61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9F2FE2"/>
    <w:multiLevelType w:val="multilevel"/>
    <w:tmpl w:val="575CD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6">
    <w:nsid w:val="53EF36E4"/>
    <w:multiLevelType w:val="hybridMultilevel"/>
    <w:tmpl w:val="2E363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62290203"/>
    <w:multiLevelType w:val="hybridMultilevel"/>
    <w:tmpl w:val="9E0A5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80042C"/>
    <w:multiLevelType w:val="multilevel"/>
    <w:tmpl w:val="775EB8E0"/>
    <w:lvl w:ilvl="0">
      <w:start w:val="1"/>
      <w:numFmt w:val="decimal"/>
      <w:lvlText w:val="%1."/>
      <w:lvlJc w:val="left"/>
      <w:pPr>
        <w:ind w:left="975" w:hanging="975"/>
      </w:pPr>
      <w:rPr>
        <w:rFonts w:hint="default"/>
      </w:rPr>
    </w:lvl>
    <w:lvl w:ilvl="1">
      <w:start w:val="1"/>
      <w:numFmt w:val="decimal"/>
      <w:lvlText w:val="%1.%2."/>
      <w:lvlJc w:val="left"/>
      <w:pPr>
        <w:ind w:left="1515" w:hanging="975"/>
      </w:pPr>
      <w:rPr>
        <w:rFonts w:hint="default"/>
      </w:rPr>
    </w:lvl>
    <w:lvl w:ilvl="2">
      <w:start w:val="1"/>
      <w:numFmt w:val="decimal"/>
      <w:lvlText w:val="%1.%2.%3."/>
      <w:lvlJc w:val="left"/>
      <w:pPr>
        <w:ind w:left="2055" w:hanging="975"/>
      </w:pPr>
      <w:rPr>
        <w:rFonts w:hint="default"/>
      </w:rPr>
    </w:lvl>
    <w:lvl w:ilvl="3">
      <w:start w:val="1"/>
      <w:numFmt w:val="decimal"/>
      <w:lvlText w:val="%1.%2.%3.%4."/>
      <w:lvlJc w:val="left"/>
      <w:pPr>
        <w:ind w:left="2595" w:hanging="97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B0E4DC7"/>
    <w:multiLevelType w:val="multilevel"/>
    <w:tmpl w:val="2DF69A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3"/>
  </w:num>
  <w:num w:numId="2">
    <w:abstractNumId w:val="12"/>
  </w:num>
  <w:num w:numId="3">
    <w:abstractNumId w:val="34"/>
  </w:num>
  <w:num w:numId="4">
    <w:abstractNumId w:val="24"/>
  </w:num>
  <w:num w:numId="5">
    <w:abstractNumId w:val="16"/>
  </w:num>
  <w:num w:numId="6">
    <w:abstractNumId w:val="11"/>
  </w:num>
  <w:num w:numId="7">
    <w:abstractNumId w:val="4"/>
  </w:num>
  <w:num w:numId="8">
    <w:abstractNumId w:val="20"/>
  </w:num>
  <w:num w:numId="9">
    <w:abstractNumId w:val="21"/>
  </w:num>
  <w:num w:numId="10">
    <w:abstractNumId w:val="8"/>
  </w:num>
  <w:num w:numId="11">
    <w:abstractNumId w:val="23"/>
  </w:num>
  <w:num w:numId="12">
    <w:abstractNumId w:val="13"/>
  </w:num>
  <w:num w:numId="13">
    <w:abstractNumId w:val="22"/>
  </w:num>
  <w:num w:numId="14">
    <w:abstractNumId w:val="19"/>
  </w:num>
  <w:num w:numId="15">
    <w:abstractNumId w:val="31"/>
  </w:num>
  <w:num w:numId="16">
    <w:abstractNumId w:val="30"/>
  </w:num>
  <w:num w:numId="17">
    <w:abstractNumId w:val="26"/>
  </w:num>
  <w:num w:numId="18">
    <w:abstractNumId w:val="28"/>
  </w:num>
  <w:num w:numId="19">
    <w:abstractNumId w:val="14"/>
  </w:num>
  <w:num w:numId="20">
    <w:abstractNumId w:val="18"/>
  </w:num>
  <w:num w:numId="21">
    <w:abstractNumId w:val="9"/>
  </w:num>
  <w:num w:numId="22">
    <w:abstractNumId w:val="5"/>
  </w:num>
  <w:num w:numId="23">
    <w:abstractNumId w:val="2"/>
  </w:num>
  <w:num w:numId="24">
    <w:abstractNumId w:val="32"/>
  </w:num>
  <w:num w:numId="25">
    <w:abstractNumId w:val="27"/>
  </w:num>
  <w:num w:numId="26">
    <w:abstractNumId w:val="33"/>
  </w:num>
  <w:num w:numId="2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992" w:hanging="283"/>
        </w:pPr>
        <w:rPr>
          <w:rFonts w:ascii="Symbol" w:hAnsi="Symbol" w:hint="default"/>
        </w:rPr>
      </w:lvl>
    </w:lvlOverride>
  </w:num>
  <w:num w:numId="29">
    <w:abstractNumId w:val="17"/>
    <w:lvlOverride w:ilvl="0"/>
    <w:lvlOverride w:ilvl="1"/>
    <w:lvlOverride w:ilvl="2"/>
    <w:lvlOverride w:ilvl="3"/>
    <w:lvlOverride w:ilvl="4"/>
    <w:lvlOverride w:ilvl="5"/>
    <w:lvlOverride w:ilvl="6"/>
    <w:lvlOverride w:ilvl="7"/>
    <w:lvlOverride w:ilvl="8"/>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lvlOverride w:ilvl="3"/>
    <w:lvlOverride w:ilvl="4"/>
    <w:lvlOverride w:ilvl="5"/>
    <w:lvlOverride w:ilvl="6"/>
    <w:lvlOverride w:ilvl="7"/>
    <w:lvlOverride w:ilvl="8"/>
  </w:num>
  <w:num w:numId="32">
    <w:abstractNumId w:val="0"/>
    <w:lvlOverride w:ilvl="0">
      <w:lvl w:ilvl="0">
        <w:numFmt w:val="bullet"/>
        <w:lvlText w:val=""/>
        <w:legacy w:legacy="1" w:legacySpace="0" w:legacyIndent="360"/>
        <w:lvlJc w:val="left"/>
        <w:pPr>
          <w:ind w:left="927" w:hanging="360"/>
        </w:pPr>
        <w:rPr>
          <w:rFonts w:ascii="Symbol" w:hAnsi="Symbol" w:hint="default"/>
        </w:rPr>
      </w:lvl>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5"/>
  </w:num>
  <w:num w:numId="3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7D"/>
    <w:rsid w:val="000B284D"/>
    <w:rsid w:val="0018442A"/>
    <w:rsid w:val="001A711F"/>
    <w:rsid w:val="002A39A4"/>
    <w:rsid w:val="002C0086"/>
    <w:rsid w:val="004C18FE"/>
    <w:rsid w:val="004E1730"/>
    <w:rsid w:val="004F08E6"/>
    <w:rsid w:val="005B7F38"/>
    <w:rsid w:val="005C6220"/>
    <w:rsid w:val="005D2E57"/>
    <w:rsid w:val="0066631C"/>
    <w:rsid w:val="0068768C"/>
    <w:rsid w:val="00711F47"/>
    <w:rsid w:val="00727B59"/>
    <w:rsid w:val="00737B37"/>
    <w:rsid w:val="007433AD"/>
    <w:rsid w:val="007829FB"/>
    <w:rsid w:val="007B5E8F"/>
    <w:rsid w:val="007B5F81"/>
    <w:rsid w:val="009C3FAD"/>
    <w:rsid w:val="009F04E0"/>
    <w:rsid w:val="009F117D"/>
    <w:rsid w:val="00A44973"/>
    <w:rsid w:val="00A6670D"/>
    <w:rsid w:val="00AD6E54"/>
    <w:rsid w:val="00C02784"/>
    <w:rsid w:val="00C15367"/>
    <w:rsid w:val="00C52F4A"/>
    <w:rsid w:val="00CB6572"/>
    <w:rsid w:val="00CE2C20"/>
    <w:rsid w:val="00D83169"/>
    <w:rsid w:val="00D93BCF"/>
    <w:rsid w:val="00DB42C1"/>
    <w:rsid w:val="00E52386"/>
    <w:rsid w:val="00E62DF8"/>
    <w:rsid w:val="00EC75AA"/>
    <w:rsid w:val="00ED668B"/>
    <w:rsid w:val="00F02B15"/>
    <w:rsid w:val="00F12FA1"/>
    <w:rsid w:val="00F64ECC"/>
    <w:rsid w:val="00F73EF9"/>
    <w:rsid w:val="00FC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29FB"/>
    <w:pPr>
      <w:keepNext/>
      <w:spacing w:before="240" w:after="60"/>
      <w:outlineLvl w:val="0"/>
    </w:pPr>
    <w:rPr>
      <w:rFonts w:ascii="Cambria" w:eastAsia="Times New Roman" w:hAnsi="Cambria" w:cs="Times New Roman"/>
      <w:b/>
      <w:bCs/>
      <w:kern w:val="32"/>
      <w:sz w:val="32"/>
      <w:szCs w:val="32"/>
      <w:lang w:val="x-none" w:eastAsia="ru-RU"/>
    </w:rPr>
  </w:style>
  <w:style w:type="paragraph" w:styleId="2">
    <w:name w:val="heading 2"/>
    <w:basedOn w:val="a"/>
    <w:next w:val="a"/>
    <w:link w:val="20"/>
    <w:qFormat/>
    <w:rsid w:val="007829FB"/>
    <w:pPr>
      <w:keepNext/>
      <w:widowControl w:val="0"/>
      <w:adjustRightInd w:val="0"/>
      <w:spacing w:before="240" w:after="60" w:line="360" w:lineRule="atLeast"/>
      <w:jc w:val="both"/>
      <w:textAlignment w:val="baseline"/>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4E1730"/>
    <w:pPr>
      <w:keepNext/>
      <w:spacing w:after="0" w:line="240" w:lineRule="auto"/>
      <w:ind w:right="-425"/>
      <w:jc w:val="both"/>
      <w:outlineLvl w:val="2"/>
    </w:pPr>
    <w:rPr>
      <w:rFonts w:ascii="TimesET" w:eastAsia="Times New Roman" w:hAnsi="TimesET" w:cs="Times New Roman"/>
      <w:sz w:val="28"/>
      <w:szCs w:val="20"/>
      <w:lang w:val="x-none" w:eastAsia="x-none"/>
    </w:rPr>
  </w:style>
  <w:style w:type="paragraph" w:styleId="4">
    <w:name w:val="heading 4"/>
    <w:basedOn w:val="a"/>
    <w:next w:val="a"/>
    <w:link w:val="40"/>
    <w:qFormat/>
    <w:rsid w:val="004E1730"/>
    <w:pPr>
      <w:keepNext/>
      <w:spacing w:after="0" w:line="240" w:lineRule="auto"/>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D93BC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E1730"/>
    <w:pPr>
      <w:keepNext/>
      <w:spacing w:after="0" w:line="240" w:lineRule="auto"/>
      <w:jc w:val="center"/>
      <w:outlineLvl w:val="5"/>
    </w:pPr>
    <w:rPr>
      <w:rFonts w:ascii="Times New Roman" w:eastAsia="Times New Roman" w:hAnsi="Times New Roman" w:cs="Times New Roman"/>
      <w:sz w:val="26"/>
      <w:szCs w:val="20"/>
      <w:lang w:eastAsia="ru-RU"/>
    </w:rPr>
  </w:style>
  <w:style w:type="paragraph" w:styleId="7">
    <w:name w:val="heading 7"/>
    <w:basedOn w:val="a"/>
    <w:next w:val="a"/>
    <w:link w:val="70"/>
    <w:qFormat/>
    <w:rsid w:val="004E1730"/>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semiHidden/>
    <w:unhideWhenUsed/>
    <w:qFormat/>
    <w:rsid w:val="004E1730"/>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semiHidden/>
    <w:unhideWhenUsed/>
    <w:qFormat/>
    <w:rsid w:val="004E1730"/>
    <w:pPr>
      <w:keepNext/>
      <w:spacing w:after="0" w:line="240" w:lineRule="auto"/>
      <w:ind w:firstLine="5220"/>
      <w:outlineLvl w:val="8"/>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9FB"/>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7829FB"/>
    <w:rPr>
      <w:rFonts w:ascii="Arial" w:eastAsia="Times New Roman" w:hAnsi="Arial" w:cs="Times New Roman"/>
      <w:b/>
      <w:bCs/>
      <w:i/>
      <w:iCs/>
      <w:sz w:val="28"/>
      <w:szCs w:val="28"/>
      <w:lang w:val="x-none" w:eastAsia="ru-RU"/>
    </w:rPr>
  </w:style>
  <w:style w:type="numbering" w:customStyle="1" w:styleId="11">
    <w:name w:val="Нет списка1"/>
    <w:next w:val="a2"/>
    <w:semiHidden/>
    <w:rsid w:val="007829FB"/>
  </w:style>
  <w:style w:type="character" w:styleId="a3">
    <w:name w:val="Strong"/>
    <w:qFormat/>
    <w:rsid w:val="007829FB"/>
    <w:rPr>
      <w:b/>
    </w:rPr>
  </w:style>
  <w:style w:type="paragraph" w:customStyle="1" w:styleId="ConsPlusNormal">
    <w:name w:val="ConsPlusNormal"/>
    <w:rsid w:val="007829F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829F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basedOn w:val="a"/>
    <w:link w:val="a5"/>
    <w:uiPriority w:val="99"/>
    <w:rsid w:val="007829FB"/>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сноски Знак"/>
    <w:basedOn w:val="a0"/>
    <w:link w:val="a4"/>
    <w:uiPriority w:val="99"/>
    <w:rsid w:val="007829FB"/>
    <w:rPr>
      <w:rFonts w:ascii="Times New Roman" w:eastAsia="Times New Roman" w:hAnsi="Times New Roman" w:cs="Times New Roman"/>
      <w:sz w:val="20"/>
      <w:szCs w:val="20"/>
      <w:lang w:val="x-none" w:eastAsia="ru-RU"/>
    </w:rPr>
  </w:style>
  <w:style w:type="character" w:styleId="a6">
    <w:name w:val="footnote reference"/>
    <w:semiHidden/>
    <w:rsid w:val="007829FB"/>
    <w:rPr>
      <w:rFonts w:cs="Times New Roman"/>
      <w:vertAlign w:val="superscript"/>
    </w:rPr>
  </w:style>
  <w:style w:type="character" w:styleId="a7">
    <w:name w:val="Hyperlink"/>
    <w:uiPriority w:val="99"/>
    <w:rsid w:val="007829FB"/>
    <w:rPr>
      <w:rFonts w:cs="Times New Roman"/>
      <w:color w:val="0000FF"/>
      <w:u w:val="single"/>
    </w:rPr>
  </w:style>
  <w:style w:type="character" w:customStyle="1" w:styleId="a8">
    <w:name w:val="Текст выноски Знак"/>
    <w:link w:val="a9"/>
    <w:semiHidden/>
    <w:locked/>
    <w:rsid w:val="007829FB"/>
    <w:rPr>
      <w:rFonts w:ascii="Arial" w:hAnsi="Arial" w:cs="Arial"/>
      <w:sz w:val="16"/>
      <w:szCs w:val="16"/>
      <w:lang w:val="x-none" w:eastAsia="ru-RU"/>
    </w:rPr>
  </w:style>
  <w:style w:type="paragraph" w:styleId="a9">
    <w:name w:val="Balloon Text"/>
    <w:basedOn w:val="a"/>
    <w:link w:val="a8"/>
    <w:semiHidden/>
    <w:rsid w:val="007829FB"/>
    <w:pPr>
      <w:spacing w:after="0" w:line="240" w:lineRule="auto"/>
    </w:pPr>
    <w:rPr>
      <w:rFonts w:ascii="Arial" w:hAnsi="Arial" w:cs="Arial"/>
      <w:sz w:val="16"/>
      <w:szCs w:val="16"/>
      <w:lang w:val="x-none" w:eastAsia="ru-RU"/>
    </w:rPr>
  </w:style>
  <w:style w:type="character" w:customStyle="1" w:styleId="12">
    <w:name w:val="Текст выноски Знак1"/>
    <w:basedOn w:val="a0"/>
    <w:uiPriority w:val="99"/>
    <w:semiHidden/>
    <w:rsid w:val="007829FB"/>
    <w:rPr>
      <w:rFonts w:ascii="Tahoma" w:hAnsi="Tahoma" w:cs="Tahoma"/>
      <w:sz w:val="16"/>
      <w:szCs w:val="16"/>
    </w:rPr>
  </w:style>
  <w:style w:type="character" w:customStyle="1" w:styleId="aa">
    <w:name w:val="Нижний колонтитул Знак"/>
    <w:aliases w:val="Знак Знак Знак1"/>
    <w:link w:val="ab"/>
    <w:locked/>
    <w:rsid w:val="007829FB"/>
    <w:rPr>
      <w:rFonts w:ascii="Calibri" w:eastAsia="Times New Roman" w:hAnsi="Calibri" w:cs="Times New Roman"/>
    </w:rPr>
  </w:style>
  <w:style w:type="paragraph" w:styleId="ab">
    <w:name w:val="footer"/>
    <w:aliases w:val="Знак Знак"/>
    <w:basedOn w:val="a"/>
    <w:link w:val="aa"/>
    <w:rsid w:val="007829FB"/>
    <w:pPr>
      <w:tabs>
        <w:tab w:val="center" w:pos="4677"/>
        <w:tab w:val="right" w:pos="9355"/>
      </w:tabs>
    </w:pPr>
    <w:rPr>
      <w:rFonts w:ascii="Calibri" w:eastAsia="Times New Roman" w:hAnsi="Calibri" w:cs="Times New Roman"/>
    </w:rPr>
  </w:style>
  <w:style w:type="character" w:customStyle="1" w:styleId="13">
    <w:name w:val="Нижний колонтитул Знак1"/>
    <w:basedOn w:val="a0"/>
    <w:semiHidden/>
    <w:rsid w:val="007829FB"/>
  </w:style>
  <w:style w:type="paragraph" w:styleId="ac">
    <w:name w:val="header"/>
    <w:basedOn w:val="a"/>
    <w:link w:val="ad"/>
    <w:rsid w:val="007829F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rsid w:val="007829FB"/>
    <w:rPr>
      <w:rFonts w:ascii="Times New Roman" w:eastAsia="Times New Roman" w:hAnsi="Times New Roman" w:cs="Times New Roman"/>
      <w:sz w:val="24"/>
      <w:szCs w:val="24"/>
      <w:lang w:val="x-none" w:eastAsia="ru-RU"/>
    </w:rPr>
  </w:style>
  <w:style w:type="paragraph" w:customStyle="1" w:styleId="14">
    <w:name w:val="Абзац списка1"/>
    <w:basedOn w:val="a"/>
    <w:rsid w:val="007829F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82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82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9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9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9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7829FB"/>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
    <w:next w:val="a"/>
    <w:rsid w:val="007829FB"/>
    <w:pPr>
      <w:keepNext/>
      <w:spacing w:after="0" w:line="240" w:lineRule="auto"/>
      <w:jc w:val="both"/>
    </w:pPr>
    <w:rPr>
      <w:rFonts w:ascii="TimesEC" w:eastAsia="Times New Roman" w:hAnsi="TimesEC" w:cs="Times New Roman"/>
      <w:sz w:val="24"/>
      <w:szCs w:val="20"/>
      <w:lang w:eastAsia="ru-RU"/>
    </w:rPr>
  </w:style>
  <w:style w:type="table" w:styleId="ae">
    <w:name w:val="Table Grid"/>
    <w:basedOn w:val="a1"/>
    <w:rsid w:val="007829FB"/>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7829FB"/>
    <w:pPr>
      <w:widowControl w:val="0"/>
      <w:spacing w:after="0" w:line="240" w:lineRule="auto"/>
      <w:jc w:val="both"/>
    </w:pPr>
    <w:rPr>
      <w:rFonts w:ascii="Tahoma" w:eastAsia="SimSun" w:hAnsi="Tahoma" w:cs="Tahoma"/>
      <w:kern w:val="2"/>
      <w:sz w:val="24"/>
      <w:szCs w:val="24"/>
      <w:lang w:val="en-US" w:eastAsia="zh-CN"/>
    </w:rPr>
  </w:style>
  <w:style w:type="paragraph" w:styleId="HTML">
    <w:name w:val="HTML Preformatted"/>
    <w:basedOn w:val="a"/>
    <w:link w:val="HTML0"/>
    <w:rsid w:val="0078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7829FB"/>
    <w:rPr>
      <w:rFonts w:ascii="Courier New" w:eastAsia="Times New Roman" w:hAnsi="Courier New" w:cs="Times New Roman"/>
      <w:sz w:val="20"/>
      <w:szCs w:val="20"/>
      <w:lang w:val="x-none" w:eastAsia="ru-RU"/>
    </w:rPr>
  </w:style>
  <w:style w:type="character" w:customStyle="1" w:styleId="actstextwidth">
    <w:name w:val="acts_text_width"/>
    <w:rsid w:val="007829FB"/>
    <w:rPr>
      <w:rFonts w:cs="Times New Roman"/>
    </w:rPr>
  </w:style>
  <w:style w:type="character" w:styleId="af0">
    <w:name w:val="page number"/>
    <w:basedOn w:val="a0"/>
    <w:rsid w:val="007829FB"/>
  </w:style>
  <w:style w:type="paragraph" w:customStyle="1" w:styleId="Standard">
    <w:name w:val="Standard"/>
    <w:rsid w:val="007829F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6">
    <w:name w:val="Знак1"/>
    <w:basedOn w:val="a"/>
    <w:rsid w:val="007829FB"/>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 Spacing"/>
    <w:qFormat/>
    <w:rsid w:val="007829FB"/>
    <w:pPr>
      <w:spacing w:after="0" w:line="240" w:lineRule="auto"/>
    </w:pPr>
    <w:rPr>
      <w:rFonts w:ascii="Calibri" w:eastAsia="Calibri" w:hAnsi="Calibri" w:cs="Times New Roman"/>
    </w:rPr>
  </w:style>
  <w:style w:type="paragraph" w:customStyle="1" w:styleId="af2">
    <w:name w:val="Знак"/>
    <w:basedOn w:val="a"/>
    <w:rsid w:val="007829FB"/>
    <w:pPr>
      <w:widowControl w:val="0"/>
      <w:spacing w:after="0" w:line="240" w:lineRule="auto"/>
      <w:jc w:val="both"/>
    </w:pPr>
    <w:rPr>
      <w:rFonts w:ascii="Tahoma" w:eastAsia="SimSun" w:hAnsi="Tahoma" w:cs="Tahoma"/>
      <w:kern w:val="2"/>
      <w:sz w:val="24"/>
      <w:szCs w:val="24"/>
      <w:lang w:val="en-US" w:eastAsia="zh-CN"/>
    </w:rPr>
  </w:style>
  <w:style w:type="numbering" w:customStyle="1" w:styleId="22">
    <w:name w:val="Нет списка2"/>
    <w:next w:val="a2"/>
    <w:semiHidden/>
    <w:rsid w:val="00AD6E54"/>
  </w:style>
  <w:style w:type="paragraph" w:customStyle="1" w:styleId="23">
    <w:name w:val="Абзац списка2"/>
    <w:basedOn w:val="a"/>
    <w:uiPriority w:val="99"/>
    <w:rsid w:val="00AD6E54"/>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7">
    <w:name w:val="Сетка таблицы1"/>
    <w:basedOn w:val="a1"/>
    <w:next w:val="ae"/>
    <w:rsid w:val="00AD6E5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w:basedOn w:val="a"/>
    <w:rsid w:val="00AD6E5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w:basedOn w:val="a"/>
    <w:rsid w:val="00AD6E54"/>
    <w:pPr>
      <w:widowControl w:val="0"/>
      <w:spacing w:after="0" w:line="240" w:lineRule="auto"/>
      <w:jc w:val="both"/>
    </w:pPr>
    <w:rPr>
      <w:rFonts w:ascii="Tahoma" w:eastAsia="SimSun" w:hAnsi="Tahoma" w:cs="Tahoma"/>
      <w:kern w:val="2"/>
      <w:sz w:val="24"/>
      <w:szCs w:val="24"/>
      <w:lang w:val="en-US" w:eastAsia="zh-CN"/>
    </w:rPr>
  </w:style>
  <w:style w:type="paragraph" w:customStyle="1" w:styleId="af4">
    <w:name w:val="Нормальный (таблица)"/>
    <w:basedOn w:val="a"/>
    <w:next w:val="a"/>
    <w:rsid w:val="00AD6E5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styleId="af5">
    <w:name w:val="List Paragraph"/>
    <w:basedOn w:val="a"/>
    <w:uiPriority w:val="34"/>
    <w:qFormat/>
    <w:rsid w:val="00737B37"/>
    <w:pPr>
      <w:ind w:left="720"/>
      <w:contextualSpacing/>
    </w:pPr>
  </w:style>
  <w:style w:type="paragraph" w:styleId="af6">
    <w:name w:val="Normal (Web)"/>
    <w:basedOn w:val="a"/>
    <w:uiPriority w:val="99"/>
    <w:unhideWhenUsed/>
    <w:rsid w:val="00A6670D"/>
    <w:rPr>
      <w:rFonts w:ascii="Times New Roman" w:hAnsi="Times New Roman" w:cs="Times New Roman"/>
      <w:sz w:val="24"/>
      <w:szCs w:val="24"/>
    </w:rPr>
  </w:style>
  <w:style w:type="character" w:customStyle="1" w:styleId="50">
    <w:name w:val="Заголовок 5 Знак"/>
    <w:basedOn w:val="a0"/>
    <w:link w:val="5"/>
    <w:rsid w:val="00D93BCF"/>
    <w:rPr>
      <w:rFonts w:ascii="Times New Roman" w:eastAsia="Times New Roman" w:hAnsi="Times New Roman" w:cs="Times New Roman"/>
      <w:b/>
      <w:bCs/>
      <w:i/>
      <w:iCs/>
      <w:sz w:val="26"/>
      <w:szCs w:val="26"/>
      <w:lang w:eastAsia="ru-RU"/>
    </w:rPr>
  </w:style>
  <w:style w:type="paragraph" w:customStyle="1" w:styleId="af7">
    <w:name w:val="Таблицы (моноширинный)"/>
    <w:basedOn w:val="a"/>
    <w:next w:val="a"/>
    <w:uiPriority w:val="99"/>
    <w:rsid w:val="00D93BC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8">
    <w:name w:val="Цветовое выделение"/>
    <w:rsid w:val="00D93BCF"/>
    <w:rPr>
      <w:b/>
      <w:bCs/>
      <w:color w:val="000080"/>
    </w:rPr>
  </w:style>
  <w:style w:type="character" w:styleId="af9">
    <w:name w:val="FollowedHyperlink"/>
    <w:basedOn w:val="a0"/>
    <w:unhideWhenUsed/>
    <w:rsid w:val="00D93BCF"/>
    <w:rPr>
      <w:color w:val="800080" w:themeColor="followedHyperlink"/>
      <w:u w:val="single"/>
    </w:rPr>
  </w:style>
  <w:style w:type="numbering" w:customStyle="1" w:styleId="31">
    <w:name w:val="Нет списка3"/>
    <w:next w:val="a2"/>
    <w:uiPriority w:val="99"/>
    <w:semiHidden/>
    <w:unhideWhenUsed/>
    <w:rsid w:val="00C52F4A"/>
  </w:style>
  <w:style w:type="paragraph" w:customStyle="1" w:styleId="consplusnormal0">
    <w:name w:val="consplusnormal"/>
    <w:basedOn w:val="a"/>
    <w:uiPriority w:val="99"/>
    <w:rsid w:val="00C52F4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5D2E57"/>
  </w:style>
  <w:style w:type="paragraph" w:customStyle="1" w:styleId="32">
    <w:name w:val="Абзац списка3"/>
    <w:basedOn w:val="a"/>
    <w:rsid w:val="005D2E57"/>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4">
    <w:name w:val="Сетка таблицы2"/>
    <w:basedOn w:val="a1"/>
    <w:next w:val="ae"/>
    <w:rsid w:val="005D2E5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1"/>
    <w:basedOn w:val="a"/>
    <w:rsid w:val="005D2E5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w:basedOn w:val="a"/>
    <w:rsid w:val="005D2E57"/>
    <w:pPr>
      <w:widowControl w:val="0"/>
      <w:spacing w:after="0" w:line="240" w:lineRule="auto"/>
      <w:jc w:val="both"/>
    </w:pPr>
    <w:rPr>
      <w:rFonts w:ascii="Tahoma" w:eastAsia="SimSun" w:hAnsi="Tahoma" w:cs="Tahoma"/>
      <w:kern w:val="2"/>
      <w:sz w:val="24"/>
      <w:szCs w:val="24"/>
      <w:lang w:val="en-US" w:eastAsia="zh-CN"/>
    </w:rPr>
  </w:style>
  <w:style w:type="character" w:customStyle="1" w:styleId="30">
    <w:name w:val="Заголовок 3 Знак"/>
    <w:basedOn w:val="a0"/>
    <w:link w:val="3"/>
    <w:rsid w:val="004E1730"/>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4E1730"/>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4E1730"/>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4E1730"/>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4E1730"/>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4E1730"/>
    <w:rPr>
      <w:rFonts w:ascii="Times New Roman" w:eastAsia="Times New Roman" w:hAnsi="Times New Roman" w:cs="Times New Roman"/>
      <w:sz w:val="28"/>
      <w:szCs w:val="24"/>
      <w:lang w:val="x-none" w:eastAsia="x-none"/>
    </w:rPr>
  </w:style>
  <w:style w:type="numbering" w:customStyle="1" w:styleId="51">
    <w:name w:val="Нет списка5"/>
    <w:next w:val="a2"/>
    <w:uiPriority w:val="99"/>
    <w:semiHidden/>
    <w:rsid w:val="004E1730"/>
  </w:style>
  <w:style w:type="paragraph" w:styleId="afb">
    <w:name w:val="Body Text Indent"/>
    <w:basedOn w:val="a"/>
    <w:link w:val="afc"/>
    <w:uiPriority w:val="99"/>
    <w:rsid w:val="004E1730"/>
    <w:pPr>
      <w:spacing w:after="0" w:line="360" w:lineRule="auto"/>
      <w:ind w:right="-425" w:firstLine="709"/>
      <w:jc w:val="both"/>
    </w:pPr>
    <w:rPr>
      <w:rFonts w:ascii="TimesET" w:eastAsia="Times New Roman" w:hAnsi="TimesET" w:cs="Times New Roman"/>
      <w:sz w:val="24"/>
      <w:szCs w:val="20"/>
      <w:lang w:val="x-none" w:eastAsia="x-none"/>
    </w:rPr>
  </w:style>
  <w:style w:type="character" w:customStyle="1" w:styleId="afc">
    <w:name w:val="Основной текст с отступом Знак"/>
    <w:basedOn w:val="a0"/>
    <w:link w:val="afb"/>
    <w:uiPriority w:val="99"/>
    <w:rsid w:val="004E1730"/>
    <w:rPr>
      <w:rFonts w:ascii="TimesET" w:eastAsia="Times New Roman" w:hAnsi="TimesET" w:cs="Times New Roman"/>
      <w:sz w:val="24"/>
      <w:szCs w:val="20"/>
      <w:lang w:val="x-none" w:eastAsia="x-none"/>
    </w:rPr>
  </w:style>
  <w:style w:type="paragraph" w:styleId="25">
    <w:name w:val="Body Text Indent 2"/>
    <w:basedOn w:val="a"/>
    <w:link w:val="26"/>
    <w:uiPriority w:val="99"/>
    <w:rsid w:val="004E1730"/>
    <w:pPr>
      <w:spacing w:after="0" w:line="360" w:lineRule="auto"/>
      <w:ind w:right="-1" w:firstLine="709"/>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uiPriority w:val="99"/>
    <w:rsid w:val="004E1730"/>
    <w:rPr>
      <w:rFonts w:ascii="Times New Roman" w:eastAsia="Times New Roman" w:hAnsi="Times New Roman" w:cs="Times New Roman"/>
      <w:sz w:val="28"/>
      <w:szCs w:val="28"/>
      <w:lang w:eastAsia="ru-RU"/>
    </w:rPr>
  </w:style>
  <w:style w:type="paragraph" w:styleId="33">
    <w:name w:val="Body Text Indent 3"/>
    <w:basedOn w:val="a"/>
    <w:link w:val="34"/>
    <w:uiPriority w:val="99"/>
    <w:rsid w:val="004E1730"/>
    <w:pPr>
      <w:widowControl w:val="0"/>
      <w:autoSpaceDE w:val="0"/>
      <w:autoSpaceDN w:val="0"/>
      <w:adjustRightInd w:val="0"/>
      <w:spacing w:after="0" w:line="288" w:lineRule="auto"/>
      <w:ind w:firstLine="709"/>
      <w:jc w:val="both"/>
    </w:pPr>
    <w:rPr>
      <w:rFonts w:ascii="Times New Roman" w:eastAsia="Times New Roman" w:hAnsi="Times New Roman" w:cs="Times New Roman"/>
      <w:sz w:val="26"/>
      <w:szCs w:val="28"/>
      <w:lang w:eastAsia="ru-RU"/>
    </w:rPr>
  </w:style>
  <w:style w:type="character" w:customStyle="1" w:styleId="34">
    <w:name w:val="Основной текст с отступом 3 Знак"/>
    <w:basedOn w:val="a0"/>
    <w:link w:val="33"/>
    <w:uiPriority w:val="99"/>
    <w:rsid w:val="004E1730"/>
    <w:rPr>
      <w:rFonts w:ascii="Times New Roman" w:eastAsia="Times New Roman" w:hAnsi="Times New Roman" w:cs="Times New Roman"/>
      <w:sz w:val="26"/>
      <w:szCs w:val="28"/>
      <w:lang w:eastAsia="ru-RU"/>
    </w:rPr>
  </w:style>
  <w:style w:type="paragraph" w:styleId="27">
    <w:name w:val="Body Text 2"/>
    <w:basedOn w:val="a"/>
    <w:link w:val="28"/>
    <w:uiPriority w:val="99"/>
    <w:rsid w:val="004E1730"/>
    <w:pPr>
      <w:spacing w:after="0" w:line="240" w:lineRule="auto"/>
      <w:jc w:val="both"/>
    </w:pPr>
    <w:rPr>
      <w:rFonts w:ascii="Times New Roman" w:eastAsia="Times New Roman" w:hAnsi="Times New Roman" w:cs="Times New Roman"/>
      <w:sz w:val="24"/>
      <w:szCs w:val="20"/>
      <w:lang w:val="x-none" w:eastAsia="x-none"/>
    </w:rPr>
  </w:style>
  <w:style w:type="character" w:customStyle="1" w:styleId="28">
    <w:name w:val="Основной текст 2 Знак"/>
    <w:basedOn w:val="a0"/>
    <w:link w:val="27"/>
    <w:uiPriority w:val="99"/>
    <w:rsid w:val="004E1730"/>
    <w:rPr>
      <w:rFonts w:ascii="Times New Roman" w:eastAsia="Times New Roman" w:hAnsi="Times New Roman" w:cs="Times New Roman"/>
      <w:sz w:val="24"/>
      <w:szCs w:val="20"/>
      <w:lang w:val="x-none" w:eastAsia="x-none"/>
    </w:rPr>
  </w:style>
  <w:style w:type="paragraph" w:styleId="afd">
    <w:name w:val="Body Text"/>
    <w:basedOn w:val="a"/>
    <w:link w:val="afe"/>
    <w:rsid w:val="004E1730"/>
    <w:pPr>
      <w:tabs>
        <w:tab w:val="left" w:pos="980"/>
      </w:tabs>
      <w:spacing w:after="0" w:line="240" w:lineRule="auto"/>
    </w:pPr>
    <w:rPr>
      <w:rFonts w:ascii="Times New Roman" w:eastAsia="Times New Roman" w:hAnsi="Times New Roman" w:cs="Times New Roman"/>
      <w:sz w:val="32"/>
      <w:szCs w:val="24"/>
      <w:lang w:eastAsia="ru-RU"/>
    </w:rPr>
  </w:style>
  <w:style w:type="character" w:customStyle="1" w:styleId="afe">
    <w:name w:val="Основной текст Знак"/>
    <w:basedOn w:val="a0"/>
    <w:link w:val="afd"/>
    <w:rsid w:val="004E1730"/>
    <w:rPr>
      <w:rFonts w:ascii="Times New Roman" w:eastAsia="Times New Roman" w:hAnsi="Times New Roman" w:cs="Times New Roman"/>
      <w:sz w:val="32"/>
      <w:szCs w:val="24"/>
      <w:lang w:eastAsia="ru-RU"/>
    </w:rPr>
  </w:style>
  <w:style w:type="paragraph" w:styleId="aff">
    <w:name w:val="Block Text"/>
    <w:basedOn w:val="a"/>
    <w:uiPriority w:val="99"/>
    <w:rsid w:val="004E1730"/>
    <w:pPr>
      <w:spacing w:after="0" w:line="240" w:lineRule="auto"/>
      <w:ind w:left="-40" w:right="4677"/>
    </w:pPr>
    <w:rPr>
      <w:rFonts w:ascii="Times New Roman" w:eastAsia="Times New Roman" w:hAnsi="Times New Roman" w:cs="Times New Roman"/>
      <w:b/>
      <w:bCs/>
      <w:sz w:val="26"/>
      <w:szCs w:val="26"/>
      <w:lang w:eastAsia="ru-RU"/>
    </w:rPr>
  </w:style>
  <w:style w:type="paragraph" w:styleId="35">
    <w:name w:val="Body Text 3"/>
    <w:basedOn w:val="a"/>
    <w:link w:val="36"/>
    <w:uiPriority w:val="99"/>
    <w:rsid w:val="004E1730"/>
    <w:pPr>
      <w:tabs>
        <w:tab w:val="left" w:pos="3600"/>
        <w:tab w:val="left" w:pos="3828"/>
      </w:tabs>
      <w:spacing w:after="0" w:line="240" w:lineRule="auto"/>
      <w:ind w:right="4961"/>
    </w:pPr>
    <w:rPr>
      <w:rFonts w:ascii="Times New Roman" w:eastAsia="Times New Roman" w:hAnsi="Times New Roman" w:cs="Times New Roman"/>
      <w:b/>
      <w:bCs/>
      <w:sz w:val="26"/>
      <w:szCs w:val="20"/>
      <w:lang w:eastAsia="ru-RU"/>
    </w:rPr>
  </w:style>
  <w:style w:type="character" w:customStyle="1" w:styleId="36">
    <w:name w:val="Основной текст 3 Знак"/>
    <w:basedOn w:val="a0"/>
    <w:link w:val="35"/>
    <w:uiPriority w:val="99"/>
    <w:rsid w:val="004E1730"/>
    <w:rPr>
      <w:rFonts w:ascii="Times New Roman" w:eastAsia="Times New Roman" w:hAnsi="Times New Roman" w:cs="Times New Roman"/>
      <w:b/>
      <w:bCs/>
      <w:sz w:val="26"/>
      <w:szCs w:val="20"/>
      <w:lang w:eastAsia="ru-RU"/>
    </w:rPr>
  </w:style>
  <w:style w:type="paragraph" w:styleId="aff0">
    <w:name w:val="Title"/>
    <w:basedOn w:val="a"/>
    <w:link w:val="aff1"/>
    <w:uiPriority w:val="99"/>
    <w:qFormat/>
    <w:rsid w:val="004E1730"/>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1">
    <w:name w:val="Название Знак"/>
    <w:basedOn w:val="a0"/>
    <w:link w:val="aff0"/>
    <w:uiPriority w:val="99"/>
    <w:rsid w:val="004E1730"/>
    <w:rPr>
      <w:rFonts w:ascii="Times New Roman" w:eastAsia="Times New Roman" w:hAnsi="Times New Roman" w:cs="Times New Roman"/>
      <w:b/>
      <w:bCs/>
      <w:sz w:val="24"/>
      <w:szCs w:val="24"/>
      <w:lang w:val="x-none" w:eastAsia="x-none"/>
    </w:rPr>
  </w:style>
  <w:style w:type="character" w:customStyle="1" w:styleId="aff2">
    <w:name w:val="Гипертекстовая ссылка"/>
    <w:rsid w:val="004E1730"/>
    <w:rPr>
      <w:b/>
      <w:bCs/>
      <w:color w:val="008000"/>
      <w:sz w:val="20"/>
      <w:szCs w:val="20"/>
      <w:u w:val="single"/>
    </w:rPr>
  </w:style>
  <w:style w:type="paragraph" w:customStyle="1" w:styleId="aff3">
    <w:name w:val="Прижатый влево"/>
    <w:basedOn w:val="a"/>
    <w:next w:val="a"/>
    <w:uiPriority w:val="99"/>
    <w:rsid w:val="004E1730"/>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4">
    <w:name w:val="Текст (лев. подпись)"/>
    <w:basedOn w:val="a"/>
    <w:next w:val="a"/>
    <w:uiPriority w:val="99"/>
    <w:rsid w:val="004E1730"/>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Текст (прав. подпись)"/>
    <w:basedOn w:val="a"/>
    <w:next w:val="a"/>
    <w:uiPriority w:val="99"/>
    <w:rsid w:val="004E1730"/>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6">
    <w:name w:val="Комментарий"/>
    <w:basedOn w:val="a"/>
    <w:next w:val="a"/>
    <w:uiPriority w:val="99"/>
    <w:rsid w:val="004E173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210">
    <w:name w:val="Основной текст с отступом 21"/>
    <w:basedOn w:val="a"/>
    <w:uiPriority w:val="99"/>
    <w:rsid w:val="004E173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4E1730"/>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37">
    <w:name w:val="Сетка таблицы3"/>
    <w:basedOn w:val="a1"/>
    <w:next w:val="ae"/>
    <w:uiPriority w:val="59"/>
    <w:rsid w:val="004E1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4E17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4E1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4E1730"/>
  </w:style>
  <w:style w:type="paragraph" w:customStyle="1" w:styleId="BodyText2">
    <w:name w:val="Body Text 2"/>
    <w:basedOn w:val="a"/>
    <w:uiPriority w:val="99"/>
    <w:rsid w:val="004E1730"/>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4E17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0">
    <w:name w:val="13"/>
    <w:basedOn w:val="a"/>
    <w:uiPriority w:val="99"/>
    <w:rsid w:val="004E1730"/>
    <w:pPr>
      <w:spacing w:after="0" w:line="240" w:lineRule="auto"/>
    </w:pPr>
    <w:rPr>
      <w:rFonts w:ascii="Times New Roman" w:eastAsia="Times New Roman" w:hAnsi="Times New Roman" w:cs="Times New Roman"/>
      <w:sz w:val="28"/>
      <w:szCs w:val="28"/>
      <w:lang w:eastAsia="ru-RU"/>
    </w:rPr>
  </w:style>
  <w:style w:type="character" w:customStyle="1" w:styleId="aff7">
    <w:name w:val="Подзаголовок Знак"/>
    <w:link w:val="aff8"/>
    <w:rsid w:val="004E1730"/>
    <w:rPr>
      <w:rFonts w:ascii="Arial" w:hAnsi="Arial"/>
      <w:sz w:val="24"/>
      <w:lang w:val="x-none" w:eastAsia="x-none"/>
    </w:rPr>
  </w:style>
  <w:style w:type="paragraph" w:styleId="aff8">
    <w:name w:val="Subtitle"/>
    <w:basedOn w:val="a"/>
    <w:link w:val="aff7"/>
    <w:qFormat/>
    <w:rsid w:val="004E1730"/>
    <w:pPr>
      <w:overflowPunct w:val="0"/>
      <w:autoSpaceDE w:val="0"/>
      <w:autoSpaceDN w:val="0"/>
      <w:adjustRightInd w:val="0"/>
      <w:spacing w:after="60" w:line="240" w:lineRule="auto"/>
      <w:jc w:val="center"/>
    </w:pPr>
    <w:rPr>
      <w:rFonts w:ascii="Arial" w:hAnsi="Arial"/>
      <w:sz w:val="24"/>
      <w:lang w:val="x-none" w:eastAsia="x-none"/>
    </w:rPr>
  </w:style>
  <w:style w:type="character" w:customStyle="1" w:styleId="1a">
    <w:name w:val="Подзаголовок Знак1"/>
    <w:basedOn w:val="a0"/>
    <w:rsid w:val="004E1730"/>
    <w:rPr>
      <w:rFonts w:asciiTheme="majorHAnsi" w:eastAsiaTheme="majorEastAsia" w:hAnsiTheme="majorHAnsi" w:cstheme="majorBidi"/>
      <w:i/>
      <w:iCs/>
      <w:color w:val="4F81BD" w:themeColor="accent1"/>
      <w:spacing w:val="15"/>
      <w:sz w:val="24"/>
      <w:szCs w:val="24"/>
    </w:rPr>
  </w:style>
  <w:style w:type="character" w:customStyle="1" w:styleId="aff9">
    <w:name w:val="Дата Знак"/>
    <w:link w:val="affa"/>
    <w:uiPriority w:val="99"/>
    <w:rsid w:val="004E1730"/>
    <w:rPr>
      <w:sz w:val="24"/>
      <w:szCs w:val="24"/>
      <w:lang w:val="x-none" w:eastAsia="x-none"/>
    </w:rPr>
  </w:style>
  <w:style w:type="paragraph" w:styleId="affa">
    <w:name w:val="Date"/>
    <w:basedOn w:val="a"/>
    <w:next w:val="a"/>
    <w:link w:val="aff9"/>
    <w:uiPriority w:val="99"/>
    <w:unhideWhenUsed/>
    <w:rsid w:val="004E1730"/>
    <w:pPr>
      <w:spacing w:after="0" w:line="240" w:lineRule="auto"/>
    </w:pPr>
    <w:rPr>
      <w:sz w:val="24"/>
      <w:szCs w:val="24"/>
      <w:lang w:val="x-none" w:eastAsia="x-none"/>
    </w:rPr>
  </w:style>
  <w:style w:type="character" w:customStyle="1" w:styleId="1b">
    <w:name w:val="Дата Знак1"/>
    <w:basedOn w:val="a0"/>
    <w:uiPriority w:val="99"/>
    <w:semiHidden/>
    <w:rsid w:val="004E1730"/>
  </w:style>
  <w:style w:type="character" w:customStyle="1" w:styleId="affb">
    <w:name w:val="Текст Знак"/>
    <w:link w:val="affc"/>
    <w:uiPriority w:val="99"/>
    <w:rsid w:val="004E1730"/>
    <w:rPr>
      <w:rFonts w:ascii="Courier New" w:hAnsi="Courier New"/>
      <w:lang w:val="x-none" w:eastAsia="x-none"/>
    </w:rPr>
  </w:style>
  <w:style w:type="paragraph" w:styleId="affc">
    <w:name w:val="Plain Text"/>
    <w:basedOn w:val="a"/>
    <w:link w:val="affb"/>
    <w:uiPriority w:val="99"/>
    <w:unhideWhenUsed/>
    <w:rsid w:val="004E1730"/>
    <w:pPr>
      <w:spacing w:after="0" w:line="240" w:lineRule="auto"/>
    </w:pPr>
    <w:rPr>
      <w:rFonts w:ascii="Courier New" w:hAnsi="Courier New"/>
      <w:lang w:val="x-none" w:eastAsia="x-none"/>
    </w:rPr>
  </w:style>
  <w:style w:type="character" w:customStyle="1" w:styleId="1c">
    <w:name w:val="Текст Знак1"/>
    <w:basedOn w:val="a0"/>
    <w:uiPriority w:val="99"/>
    <w:semiHidden/>
    <w:rsid w:val="004E1730"/>
    <w:rPr>
      <w:rFonts w:ascii="Consolas" w:hAnsi="Consolas"/>
      <w:sz w:val="21"/>
      <w:szCs w:val="21"/>
    </w:rPr>
  </w:style>
  <w:style w:type="character" w:customStyle="1" w:styleId="affd">
    <w:name w:val="Подпись к картинке_"/>
    <w:link w:val="affe"/>
    <w:locked/>
    <w:rsid w:val="004E1730"/>
    <w:rPr>
      <w:sz w:val="23"/>
      <w:szCs w:val="23"/>
      <w:shd w:val="clear" w:color="auto" w:fill="FFFFFF"/>
    </w:rPr>
  </w:style>
  <w:style w:type="paragraph" w:customStyle="1" w:styleId="affe">
    <w:name w:val="Подпись к картинке"/>
    <w:basedOn w:val="a"/>
    <w:link w:val="affd"/>
    <w:rsid w:val="004E1730"/>
    <w:pPr>
      <w:widowControl w:val="0"/>
      <w:shd w:val="clear" w:color="auto" w:fill="FFFFFF"/>
      <w:spacing w:after="0" w:line="360" w:lineRule="exact"/>
      <w:jc w:val="both"/>
    </w:pPr>
    <w:rPr>
      <w:sz w:val="23"/>
      <w:szCs w:val="23"/>
    </w:rPr>
  </w:style>
  <w:style w:type="paragraph" w:customStyle="1" w:styleId="afff">
    <w:name w:val="Заголовок"/>
    <w:basedOn w:val="a"/>
    <w:next w:val="afd"/>
    <w:rsid w:val="004E1730"/>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d">
    <w:name w:val="Текст1"/>
    <w:basedOn w:val="a"/>
    <w:uiPriority w:val="99"/>
    <w:rsid w:val="004E1730"/>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4E1730"/>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4E1730"/>
    <w:pPr>
      <w:widowControl w:val="0"/>
      <w:spacing w:after="0" w:line="240" w:lineRule="auto"/>
    </w:pPr>
    <w:rPr>
      <w:rFonts w:ascii="Courier New" w:eastAsia="Times New Roman" w:hAnsi="Courier New" w:cs="Times New Roman"/>
      <w:sz w:val="20"/>
      <w:szCs w:val="20"/>
      <w:lang w:eastAsia="ru-RU"/>
    </w:rPr>
  </w:style>
  <w:style w:type="character" w:styleId="afff0">
    <w:name w:val="Emphasis"/>
    <w:qFormat/>
    <w:rsid w:val="004E1730"/>
    <w:rPr>
      <w:i/>
      <w:iCs/>
    </w:rPr>
  </w:style>
  <w:style w:type="paragraph" w:styleId="afff1">
    <w:name w:val="caption"/>
    <w:basedOn w:val="a"/>
    <w:semiHidden/>
    <w:unhideWhenUsed/>
    <w:qFormat/>
    <w:rsid w:val="004E1730"/>
    <w:pPr>
      <w:suppressLineNumbers/>
      <w:suppressAutoHyphens/>
      <w:spacing w:before="120" w:after="120"/>
    </w:pPr>
    <w:rPr>
      <w:rFonts w:ascii="Calibri" w:eastAsia="Times New Roman" w:hAnsi="Calibri" w:cs="Mangal"/>
      <w:i/>
      <w:iCs/>
      <w:sz w:val="24"/>
      <w:szCs w:val="24"/>
      <w:lang w:val="en-US" w:eastAsia="zh-CN" w:bidi="en-US"/>
    </w:rPr>
  </w:style>
  <w:style w:type="paragraph" w:styleId="afff2">
    <w:name w:val="List"/>
    <w:basedOn w:val="afd"/>
    <w:unhideWhenUsed/>
    <w:rsid w:val="004E1730"/>
    <w:pPr>
      <w:tabs>
        <w:tab w:val="clear" w:pos="980"/>
      </w:tabs>
      <w:suppressAutoHyphens/>
      <w:spacing w:after="120"/>
    </w:pPr>
    <w:rPr>
      <w:rFonts w:cs="Arial"/>
      <w:sz w:val="24"/>
      <w:lang w:eastAsia="zh-CN"/>
    </w:rPr>
  </w:style>
  <w:style w:type="paragraph" w:styleId="29">
    <w:name w:val="Quote"/>
    <w:basedOn w:val="a"/>
    <w:next w:val="a"/>
    <w:link w:val="211"/>
    <w:qFormat/>
    <w:rsid w:val="004E1730"/>
    <w:pPr>
      <w:suppressAutoHyphens/>
    </w:pPr>
    <w:rPr>
      <w:rFonts w:ascii="Calibri" w:eastAsia="Times New Roman" w:hAnsi="Calibri" w:cs="Calibri"/>
      <w:i/>
      <w:iCs/>
      <w:color w:val="000000"/>
      <w:lang w:val="en-US" w:eastAsia="zh-CN" w:bidi="en-US"/>
    </w:rPr>
  </w:style>
  <w:style w:type="character" w:customStyle="1" w:styleId="2a">
    <w:name w:val="Цитата 2 Знак"/>
    <w:basedOn w:val="a0"/>
    <w:rsid w:val="004E1730"/>
    <w:rPr>
      <w:i/>
      <w:iCs/>
      <w:color w:val="000000" w:themeColor="text1"/>
    </w:rPr>
  </w:style>
  <w:style w:type="character" w:customStyle="1" w:styleId="211">
    <w:name w:val="Цитата 2 Знак1"/>
    <w:link w:val="29"/>
    <w:locked/>
    <w:rsid w:val="004E1730"/>
    <w:rPr>
      <w:rFonts w:ascii="Calibri" w:eastAsia="Times New Roman" w:hAnsi="Calibri" w:cs="Calibri"/>
      <w:i/>
      <w:iCs/>
      <w:color w:val="000000"/>
      <w:lang w:val="en-US" w:eastAsia="zh-CN" w:bidi="en-US"/>
    </w:rPr>
  </w:style>
  <w:style w:type="paragraph" w:styleId="afff3">
    <w:name w:val="Intense Quote"/>
    <w:basedOn w:val="a"/>
    <w:next w:val="a"/>
    <w:link w:val="1e"/>
    <w:qFormat/>
    <w:rsid w:val="004E1730"/>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afff4">
    <w:name w:val="Выделенная цитата Знак"/>
    <w:basedOn w:val="a0"/>
    <w:rsid w:val="004E1730"/>
    <w:rPr>
      <w:b/>
      <w:bCs/>
      <w:i/>
      <w:iCs/>
      <w:color w:val="4F81BD" w:themeColor="accent1"/>
    </w:rPr>
  </w:style>
  <w:style w:type="character" w:customStyle="1" w:styleId="1e">
    <w:name w:val="Выделенная цитата Знак1"/>
    <w:link w:val="afff3"/>
    <w:locked/>
    <w:rsid w:val="004E1730"/>
    <w:rPr>
      <w:rFonts w:ascii="Calibri" w:eastAsia="Times New Roman" w:hAnsi="Calibri" w:cs="Calibri"/>
      <w:b/>
      <w:bCs/>
      <w:i/>
      <w:iCs/>
      <w:color w:val="4F81BD"/>
      <w:lang w:val="en-US" w:eastAsia="zh-CN" w:bidi="en-US"/>
    </w:rPr>
  </w:style>
  <w:style w:type="paragraph" w:customStyle="1" w:styleId="2b">
    <w:name w:val="Указатель2"/>
    <w:basedOn w:val="a"/>
    <w:rsid w:val="004E1730"/>
    <w:pPr>
      <w:suppressLineNumbers/>
      <w:suppressAutoHyphens/>
    </w:pPr>
    <w:rPr>
      <w:rFonts w:ascii="Calibri" w:eastAsia="Times New Roman" w:hAnsi="Calibri" w:cs="Mangal"/>
      <w:lang w:val="en-US" w:eastAsia="zh-CN" w:bidi="en-US"/>
    </w:rPr>
  </w:style>
  <w:style w:type="paragraph" w:customStyle="1" w:styleId="2c">
    <w:name w:val="Название объекта2"/>
    <w:basedOn w:val="a"/>
    <w:rsid w:val="004E1730"/>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
    <w:name w:val="Указатель1"/>
    <w:basedOn w:val="a"/>
    <w:rsid w:val="004E1730"/>
    <w:pPr>
      <w:suppressLineNumbers/>
      <w:suppressAutoHyphens/>
    </w:pPr>
    <w:rPr>
      <w:rFonts w:ascii="Calibri" w:eastAsia="Times New Roman" w:hAnsi="Calibri" w:cs="Arial"/>
      <w:lang w:val="en-US" w:eastAsia="zh-CN" w:bidi="en-US"/>
    </w:rPr>
  </w:style>
  <w:style w:type="paragraph" w:customStyle="1" w:styleId="afff5">
    <w:name w:val="Верхний и нижний колонтитулы"/>
    <w:basedOn w:val="a"/>
    <w:rsid w:val="004E1730"/>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1730"/>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0">
    <w:name w:val="Заголовок таблицы ссылок1"/>
    <w:basedOn w:val="1"/>
    <w:next w:val="a"/>
    <w:rsid w:val="004E1730"/>
    <w:pPr>
      <w:keepLines/>
      <w:suppressAutoHyphens/>
      <w:spacing w:before="480" w:after="0"/>
    </w:pPr>
    <w:rPr>
      <w:color w:val="365F91"/>
      <w:kern w:val="0"/>
      <w:sz w:val="28"/>
      <w:szCs w:val="28"/>
      <w:lang w:val="en-US" w:eastAsia="zh-CN" w:bidi="en-US"/>
    </w:rPr>
  </w:style>
  <w:style w:type="paragraph" w:customStyle="1" w:styleId="1f1">
    <w:name w:val="Название объекта1"/>
    <w:basedOn w:val="a"/>
    <w:next w:val="a"/>
    <w:rsid w:val="004E1730"/>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7">
    <w:name w:val="Содержимое таблицы"/>
    <w:basedOn w:val="a"/>
    <w:rsid w:val="004E1730"/>
    <w:pPr>
      <w:suppressLineNumbers/>
      <w:suppressAutoHyphens/>
    </w:pPr>
    <w:rPr>
      <w:rFonts w:ascii="Calibri" w:eastAsia="Times New Roman" w:hAnsi="Calibri" w:cs="Calibri"/>
      <w:lang w:val="en-US" w:eastAsia="zh-CN" w:bidi="en-US"/>
    </w:rPr>
  </w:style>
  <w:style w:type="paragraph" w:customStyle="1" w:styleId="afff8">
    <w:name w:val="Заголовок таблицы"/>
    <w:basedOn w:val="afff7"/>
    <w:rsid w:val="004E1730"/>
    <w:pPr>
      <w:jc w:val="center"/>
    </w:pPr>
    <w:rPr>
      <w:b/>
      <w:bCs/>
    </w:rPr>
  </w:style>
  <w:style w:type="character" w:styleId="afff9">
    <w:name w:val="Subtle Emphasis"/>
    <w:qFormat/>
    <w:rsid w:val="004E1730"/>
    <w:rPr>
      <w:i/>
      <w:iCs/>
      <w:color w:val="808080"/>
    </w:rPr>
  </w:style>
  <w:style w:type="character" w:styleId="afffa">
    <w:name w:val="Intense Emphasis"/>
    <w:qFormat/>
    <w:rsid w:val="004E1730"/>
    <w:rPr>
      <w:b/>
      <w:bCs/>
      <w:i/>
      <w:iCs/>
      <w:color w:val="4F81BD"/>
    </w:rPr>
  </w:style>
  <w:style w:type="character" w:styleId="afffb">
    <w:name w:val="Subtle Reference"/>
    <w:qFormat/>
    <w:rsid w:val="004E1730"/>
    <w:rPr>
      <w:smallCaps/>
      <w:color w:val="C0504D"/>
      <w:u w:val="single"/>
    </w:rPr>
  </w:style>
  <w:style w:type="character" w:styleId="afffc">
    <w:name w:val="Intense Reference"/>
    <w:qFormat/>
    <w:rsid w:val="004E1730"/>
    <w:rPr>
      <w:b/>
      <w:bCs/>
      <w:smallCaps/>
      <w:color w:val="C0504D"/>
      <w:spacing w:val="5"/>
      <w:u w:val="single"/>
    </w:rPr>
  </w:style>
  <w:style w:type="character" w:styleId="afffd">
    <w:name w:val="Book Title"/>
    <w:qFormat/>
    <w:rsid w:val="004E1730"/>
    <w:rPr>
      <w:b/>
      <w:bCs/>
      <w:smallCaps/>
      <w:spacing w:val="5"/>
    </w:rPr>
  </w:style>
  <w:style w:type="character" w:customStyle="1" w:styleId="copytarget">
    <w:name w:val="copy_target"/>
    <w:rsid w:val="004E1730"/>
  </w:style>
  <w:style w:type="character" w:customStyle="1" w:styleId="WW8Num1z0">
    <w:name w:val="WW8Num1z0"/>
    <w:rsid w:val="004E1730"/>
  </w:style>
  <w:style w:type="character" w:customStyle="1" w:styleId="WW8Num1z1">
    <w:name w:val="WW8Num1z1"/>
    <w:rsid w:val="004E1730"/>
  </w:style>
  <w:style w:type="character" w:customStyle="1" w:styleId="WW8Num1z2">
    <w:name w:val="WW8Num1z2"/>
    <w:rsid w:val="004E1730"/>
  </w:style>
  <w:style w:type="character" w:customStyle="1" w:styleId="WW8Num1z3">
    <w:name w:val="WW8Num1z3"/>
    <w:rsid w:val="004E1730"/>
  </w:style>
  <w:style w:type="character" w:customStyle="1" w:styleId="WW8Num1z4">
    <w:name w:val="WW8Num1z4"/>
    <w:rsid w:val="004E1730"/>
  </w:style>
  <w:style w:type="character" w:customStyle="1" w:styleId="WW8Num1z5">
    <w:name w:val="WW8Num1z5"/>
    <w:rsid w:val="004E1730"/>
  </w:style>
  <w:style w:type="character" w:customStyle="1" w:styleId="WW8Num1z6">
    <w:name w:val="WW8Num1z6"/>
    <w:rsid w:val="004E1730"/>
  </w:style>
  <w:style w:type="character" w:customStyle="1" w:styleId="WW8Num1z7">
    <w:name w:val="WW8Num1z7"/>
    <w:rsid w:val="004E1730"/>
  </w:style>
  <w:style w:type="character" w:customStyle="1" w:styleId="WW8Num1z8">
    <w:name w:val="WW8Num1z8"/>
    <w:rsid w:val="004E1730"/>
  </w:style>
  <w:style w:type="character" w:customStyle="1" w:styleId="WW8Num2z0">
    <w:name w:val="WW8Num2z0"/>
    <w:rsid w:val="004E1730"/>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4E1730"/>
    <w:rPr>
      <w:rFonts w:ascii="Times New Roman" w:hAnsi="Times New Roman" w:cs="Times New Roman" w:hint="default"/>
      <w:color w:val="000000"/>
      <w:sz w:val="24"/>
      <w:szCs w:val="24"/>
      <w:lang w:val="ru-RU" w:eastAsia="ru-RU" w:bidi="ar-SA"/>
    </w:rPr>
  </w:style>
  <w:style w:type="character" w:customStyle="1" w:styleId="2d">
    <w:name w:val="Основной шрифт абзаца2"/>
    <w:rsid w:val="004E1730"/>
  </w:style>
  <w:style w:type="character" w:customStyle="1" w:styleId="WW8Num2z1">
    <w:name w:val="WW8Num2z1"/>
    <w:rsid w:val="004E1730"/>
  </w:style>
  <w:style w:type="character" w:customStyle="1" w:styleId="WW8Num2z2">
    <w:name w:val="WW8Num2z2"/>
    <w:rsid w:val="004E1730"/>
  </w:style>
  <w:style w:type="character" w:customStyle="1" w:styleId="WW8Num2z3">
    <w:name w:val="WW8Num2z3"/>
    <w:rsid w:val="004E1730"/>
  </w:style>
  <w:style w:type="character" w:customStyle="1" w:styleId="WW8Num2z4">
    <w:name w:val="WW8Num2z4"/>
    <w:rsid w:val="004E1730"/>
  </w:style>
  <w:style w:type="character" w:customStyle="1" w:styleId="WW8Num2z5">
    <w:name w:val="WW8Num2z5"/>
    <w:rsid w:val="004E1730"/>
  </w:style>
  <w:style w:type="character" w:customStyle="1" w:styleId="WW8Num2z6">
    <w:name w:val="WW8Num2z6"/>
    <w:rsid w:val="004E1730"/>
  </w:style>
  <w:style w:type="character" w:customStyle="1" w:styleId="WW8Num2z7">
    <w:name w:val="WW8Num2z7"/>
    <w:rsid w:val="004E1730"/>
  </w:style>
  <w:style w:type="character" w:customStyle="1" w:styleId="WW8Num2z8">
    <w:name w:val="WW8Num2z8"/>
    <w:rsid w:val="004E1730"/>
  </w:style>
  <w:style w:type="character" w:customStyle="1" w:styleId="WW8Num3z1">
    <w:name w:val="WW8Num3z1"/>
    <w:rsid w:val="004E1730"/>
  </w:style>
  <w:style w:type="character" w:customStyle="1" w:styleId="WW8Num3z2">
    <w:name w:val="WW8Num3z2"/>
    <w:rsid w:val="004E1730"/>
  </w:style>
  <w:style w:type="character" w:customStyle="1" w:styleId="WW8Num3z3">
    <w:name w:val="WW8Num3z3"/>
    <w:rsid w:val="004E1730"/>
  </w:style>
  <w:style w:type="character" w:customStyle="1" w:styleId="WW8Num3z4">
    <w:name w:val="WW8Num3z4"/>
    <w:rsid w:val="004E1730"/>
  </w:style>
  <w:style w:type="character" w:customStyle="1" w:styleId="WW8Num3z5">
    <w:name w:val="WW8Num3z5"/>
    <w:rsid w:val="004E1730"/>
  </w:style>
  <w:style w:type="character" w:customStyle="1" w:styleId="WW8Num3z6">
    <w:name w:val="WW8Num3z6"/>
    <w:rsid w:val="004E1730"/>
  </w:style>
  <w:style w:type="character" w:customStyle="1" w:styleId="WW8Num3z7">
    <w:name w:val="WW8Num3z7"/>
    <w:rsid w:val="004E1730"/>
  </w:style>
  <w:style w:type="character" w:customStyle="1" w:styleId="WW8Num3z8">
    <w:name w:val="WW8Num3z8"/>
    <w:rsid w:val="004E1730"/>
  </w:style>
  <w:style w:type="character" w:customStyle="1" w:styleId="WW8Num4z0">
    <w:name w:val="WW8Num4z0"/>
    <w:rsid w:val="004E1730"/>
  </w:style>
  <w:style w:type="character" w:customStyle="1" w:styleId="WW8Num4z1">
    <w:name w:val="WW8Num4z1"/>
    <w:rsid w:val="004E1730"/>
  </w:style>
  <w:style w:type="character" w:customStyle="1" w:styleId="WW8Num4z2">
    <w:name w:val="WW8Num4z2"/>
    <w:rsid w:val="004E1730"/>
  </w:style>
  <w:style w:type="character" w:customStyle="1" w:styleId="WW8Num4z3">
    <w:name w:val="WW8Num4z3"/>
    <w:rsid w:val="004E1730"/>
  </w:style>
  <w:style w:type="character" w:customStyle="1" w:styleId="WW8Num4z4">
    <w:name w:val="WW8Num4z4"/>
    <w:rsid w:val="004E1730"/>
  </w:style>
  <w:style w:type="character" w:customStyle="1" w:styleId="WW8Num4z5">
    <w:name w:val="WW8Num4z5"/>
    <w:rsid w:val="004E1730"/>
  </w:style>
  <w:style w:type="character" w:customStyle="1" w:styleId="WW8Num4z6">
    <w:name w:val="WW8Num4z6"/>
    <w:rsid w:val="004E1730"/>
  </w:style>
  <w:style w:type="character" w:customStyle="1" w:styleId="WW8Num4z7">
    <w:name w:val="WW8Num4z7"/>
    <w:rsid w:val="004E1730"/>
  </w:style>
  <w:style w:type="character" w:customStyle="1" w:styleId="WW8Num4z8">
    <w:name w:val="WW8Num4z8"/>
    <w:rsid w:val="004E1730"/>
  </w:style>
  <w:style w:type="character" w:customStyle="1" w:styleId="WW8Num5z0">
    <w:name w:val="WW8Num5z0"/>
    <w:rsid w:val="004E1730"/>
  </w:style>
  <w:style w:type="character" w:customStyle="1" w:styleId="WW8Num5z1">
    <w:name w:val="WW8Num5z1"/>
    <w:rsid w:val="004E1730"/>
  </w:style>
  <w:style w:type="character" w:customStyle="1" w:styleId="WW8Num5z2">
    <w:name w:val="WW8Num5z2"/>
    <w:rsid w:val="004E1730"/>
  </w:style>
  <w:style w:type="character" w:customStyle="1" w:styleId="WW8Num5z3">
    <w:name w:val="WW8Num5z3"/>
    <w:rsid w:val="004E1730"/>
  </w:style>
  <w:style w:type="character" w:customStyle="1" w:styleId="WW8Num5z4">
    <w:name w:val="WW8Num5z4"/>
    <w:rsid w:val="004E1730"/>
  </w:style>
  <w:style w:type="character" w:customStyle="1" w:styleId="WW8Num5z5">
    <w:name w:val="WW8Num5z5"/>
    <w:rsid w:val="004E1730"/>
  </w:style>
  <w:style w:type="character" w:customStyle="1" w:styleId="WW8Num5z6">
    <w:name w:val="WW8Num5z6"/>
    <w:rsid w:val="004E1730"/>
  </w:style>
  <w:style w:type="character" w:customStyle="1" w:styleId="WW8Num5z7">
    <w:name w:val="WW8Num5z7"/>
    <w:rsid w:val="004E1730"/>
  </w:style>
  <w:style w:type="character" w:customStyle="1" w:styleId="WW8Num5z8">
    <w:name w:val="WW8Num5z8"/>
    <w:rsid w:val="004E1730"/>
  </w:style>
  <w:style w:type="character" w:customStyle="1" w:styleId="WW8Num6z0">
    <w:name w:val="WW8Num6z0"/>
    <w:rsid w:val="004E1730"/>
  </w:style>
  <w:style w:type="character" w:customStyle="1" w:styleId="WW8Num6z1">
    <w:name w:val="WW8Num6z1"/>
    <w:rsid w:val="004E1730"/>
  </w:style>
  <w:style w:type="character" w:customStyle="1" w:styleId="WW8Num6z2">
    <w:name w:val="WW8Num6z2"/>
    <w:rsid w:val="004E1730"/>
  </w:style>
  <w:style w:type="character" w:customStyle="1" w:styleId="WW8Num6z3">
    <w:name w:val="WW8Num6z3"/>
    <w:rsid w:val="004E1730"/>
  </w:style>
  <w:style w:type="character" w:customStyle="1" w:styleId="WW8Num6z4">
    <w:name w:val="WW8Num6z4"/>
    <w:rsid w:val="004E1730"/>
  </w:style>
  <w:style w:type="character" w:customStyle="1" w:styleId="WW8Num6z5">
    <w:name w:val="WW8Num6z5"/>
    <w:rsid w:val="004E1730"/>
  </w:style>
  <w:style w:type="character" w:customStyle="1" w:styleId="WW8Num6z6">
    <w:name w:val="WW8Num6z6"/>
    <w:rsid w:val="004E1730"/>
  </w:style>
  <w:style w:type="character" w:customStyle="1" w:styleId="WW8Num6z7">
    <w:name w:val="WW8Num6z7"/>
    <w:rsid w:val="004E1730"/>
  </w:style>
  <w:style w:type="character" w:customStyle="1" w:styleId="WW8Num6z8">
    <w:name w:val="WW8Num6z8"/>
    <w:rsid w:val="004E1730"/>
  </w:style>
  <w:style w:type="character" w:customStyle="1" w:styleId="WW8Num7z0">
    <w:name w:val="WW8Num7z0"/>
    <w:rsid w:val="004E1730"/>
  </w:style>
  <w:style w:type="character" w:customStyle="1" w:styleId="WW8Num7z1">
    <w:name w:val="WW8Num7z1"/>
    <w:rsid w:val="004E1730"/>
  </w:style>
  <w:style w:type="character" w:customStyle="1" w:styleId="WW8Num7z2">
    <w:name w:val="WW8Num7z2"/>
    <w:rsid w:val="004E1730"/>
  </w:style>
  <w:style w:type="character" w:customStyle="1" w:styleId="WW8Num7z3">
    <w:name w:val="WW8Num7z3"/>
    <w:rsid w:val="004E1730"/>
  </w:style>
  <w:style w:type="character" w:customStyle="1" w:styleId="WW8Num7z4">
    <w:name w:val="WW8Num7z4"/>
    <w:rsid w:val="004E1730"/>
  </w:style>
  <w:style w:type="character" w:customStyle="1" w:styleId="WW8Num7z5">
    <w:name w:val="WW8Num7z5"/>
    <w:rsid w:val="004E1730"/>
  </w:style>
  <w:style w:type="character" w:customStyle="1" w:styleId="WW8Num7z6">
    <w:name w:val="WW8Num7z6"/>
    <w:rsid w:val="004E1730"/>
  </w:style>
  <w:style w:type="character" w:customStyle="1" w:styleId="WW8Num7z7">
    <w:name w:val="WW8Num7z7"/>
    <w:rsid w:val="004E1730"/>
  </w:style>
  <w:style w:type="character" w:customStyle="1" w:styleId="WW8Num7z8">
    <w:name w:val="WW8Num7z8"/>
    <w:rsid w:val="004E1730"/>
  </w:style>
  <w:style w:type="character" w:customStyle="1" w:styleId="WW8Num8z0">
    <w:name w:val="WW8Num8z0"/>
    <w:rsid w:val="004E1730"/>
  </w:style>
  <w:style w:type="character" w:customStyle="1" w:styleId="WW8Num8z1">
    <w:name w:val="WW8Num8z1"/>
    <w:rsid w:val="004E1730"/>
  </w:style>
  <w:style w:type="character" w:customStyle="1" w:styleId="WW8Num8z2">
    <w:name w:val="WW8Num8z2"/>
    <w:rsid w:val="004E1730"/>
  </w:style>
  <w:style w:type="character" w:customStyle="1" w:styleId="WW8Num8z3">
    <w:name w:val="WW8Num8z3"/>
    <w:rsid w:val="004E1730"/>
  </w:style>
  <w:style w:type="character" w:customStyle="1" w:styleId="WW8Num8z4">
    <w:name w:val="WW8Num8z4"/>
    <w:rsid w:val="004E1730"/>
  </w:style>
  <w:style w:type="character" w:customStyle="1" w:styleId="WW8Num8z5">
    <w:name w:val="WW8Num8z5"/>
    <w:rsid w:val="004E1730"/>
  </w:style>
  <w:style w:type="character" w:customStyle="1" w:styleId="WW8Num8z6">
    <w:name w:val="WW8Num8z6"/>
    <w:rsid w:val="004E1730"/>
  </w:style>
  <w:style w:type="character" w:customStyle="1" w:styleId="WW8Num8z7">
    <w:name w:val="WW8Num8z7"/>
    <w:rsid w:val="004E1730"/>
  </w:style>
  <w:style w:type="character" w:customStyle="1" w:styleId="WW8Num8z8">
    <w:name w:val="WW8Num8z8"/>
    <w:rsid w:val="004E1730"/>
  </w:style>
  <w:style w:type="character" w:customStyle="1" w:styleId="WW8Num9z0">
    <w:name w:val="WW8Num9z0"/>
    <w:rsid w:val="004E1730"/>
    <w:rPr>
      <w:rFonts w:ascii="Times New Roman" w:hAnsi="Times New Roman" w:cs="Times New Roman" w:hint="default"/>
      <w:color w:val="000000"/>
      <w:sz w:val="24"/>
      <w:szCs w:val="24"/>
      <w:lang w:val="ru-RU" w:bidi="ar-SA"/>
    </w:rPr>
  </w:style>
  <w:style w:type="character" w:customStyle="1" w:styleId="WW8Num9z1">
    <w:name w:val="WW8Num9z1"/>
    <w:rsid w:val="004E1730"/>
  </w:style>
  <w:style w:type="character" w:customStyle="1" w:styleId="WW8Num9z2">
    <w:name w:val="WW8Num9z2"/>
    <w:rsid w:val="004E1730"/>
  </w:style>
  <w:style w:type="character" w:customStyle="1" w:styleId="WW8Num9z3">
    <w:name w:val="WW8Num9z3"/>
    <w:rsid w:val="004E1730"/>
  </w:style>
  <w:style w:type="character" w:customStyle="1" w:styleId="WW8Num9z4">
    <w:name w:val="WW8Num9z4"/>
    <w:rsid w:val="004E1730"/>
  </w:style>
  <w:style w:type="character" w:customStyle="1" w:styleId="WW8Num9z5">
    <w:name w:val="WW8Num9z5"/>
    <w:rsid w:val="004E1730"/>
  </w:style>
  <w:style w:type="character" w:customStyle="1" w:styleId="WW8Num9z6">
    <w:name w:val="WW8Num9z6"/>
    <w:rsid w:val="004E1730"/>
  </w:style>
  <w:style w:type="character" w:customStyle="1" w:styleId="WW8Num9z7">
    <w:name w:val="WW8Num9z7"/>
    <w:rsid w:val="004E1730"/>
  </w:style>
  <w:style w:type="character" w:customStyle="1" w:styleId="WW8Num9z8">
    <w:name w:val="WW8Num9z8"/>
    <w:rsid w:val="004E1730"/>
  </w:style>
  <w:style w:type="character" w:customStyle="1" w:styleId="WW8Num10z0">
    <w:name w:val="WW8Num10z0"/>
    <w:rsid w:val="004E1730"/>
  </w:style>
  <w:style w:type="character" w:customStyle="1" w:styleId="WW8Num10z1">
    <w:name w:val="WW8Num10z1"/>
    <w:rsid w:val="004E1730"/>
  </w:style>
  <w:style w:type="character" w:customStyle="1" w:styleId="WW8Num10z2">
    <w:name w:val="WW8Num10z2"/>
    <w:rsid w:val="004E1730"/>
  </w:style>
  <w:style w:type="character" w:customStyle="1" w:styleId="WW8Num10z3">
    <w:name w:val="WW8Num10z3"/>
    <w:rsid w:val="004E1730"/>
  </w:style>
  <w:style w:type="character" w:customStyle="1" w:styleId="WW8Num10z4">
    <w:name w:val="WW8Num10z4"/>
    <w:rsid w:val="004E1730"/>
  </w:style>
  <w:style w:type="character" w:customStyle="1" w:styleId="WW8Num10z5">
    <w:name w:val="WW8Num10z5"/>
    <w:rsid w:val="004E1730"/>
  </w:style>
  <w:style w:type="character" w:customStyle="1" w:styleId="WW8Num10z6">
    <w:name w:val="WW8Num10z6"/>
    <w:rsid w:val="004E1730"/>
  </w:style>
  <w:style w:type="character" w:customStyle="1" w:styleId="WW8Num10z7">
    <w:name w:val="WW8Num10z7"/>
    <w:rsid w:val="004E1730"/>
  </w:style>
  <w:style w:type="character" w:customStyle="1" w:styleId="WW8Num10z8">
    <w:name w:val="WW8Num10z8"/>
    <w:rsid w:val="004E1730"/>
  </w:style>
  <w:style w:type="character" w:customStyle="1" w:styleId="WW8Num11z0">
    <w:name w:val="WW8Num11z0"/>
    <w:rsid w:val="004E1730"/>
  </w:style>
  <w:style w:type="character" w:customStyle="1" w:styleId="WW8Num11z1">
    <w:name w:val="WW8Num11z1"/>
    <w:rsid w:val="004E1730"/>
  </w:style>
  <w:style w:type="character" w:customStyle="1" w:styleId="WW8Num11z2">
    <w:name w:val="WW8Num11z2"/>
    <w:rsid w:val="004E1730"/>
  </w:style>
  <w:style w:type="character" w:customStyle="1" w:styleId="WW8Num11z3">
    <w:name w:val="WW8Num11z3"/>
    <w:rsid w:val="004E1730"/>
  </w:style>
  <w:style w:type="character" w:customStyle="1" w:styleId="WW8Num11z4">
    <w:name w:val="WW8Num11z4"/>
    <w:rsid w:val="004E1730"/>
  </w:style>
  <w:style w:type="character" w:customStyle="1" w:styleId="WW8Num11z5">
    <w:name w:val="WW8Num11z5"/>
    <w:rsid w:val="004E1730"/>
  </w:style>
  <w:style w:type="character" w:customStyle="1" w:styleId="WW8Num11z6">
    <w:name w:val="WW8Num11z6"/>
    <w:rsid w:val="004E1730"/>
  </w:style>
  <w:style w:type="character" w:customStyle="1" w:styleId="WW8Num11z7">
    <w:name w:val="WW8Num11z7"/>
    <w:rsid w:val="004E1730"/>
  </w:style>
  <w:style w:type="character" w:customStyle="1" w:styleId="WW8Num11z8">
    <w:name w:val="WW8Num11z8"/>
    <w:rsid w:val="004E1730"/>
  </w:style>
  <w:style w:type="character" w:customStyle="1" w:styleId="WW8Num12z0">
    <w:name w:val="WW8Num12z0"/>
    <w:rsid w:val="004E1730"/>
  </w:style>
  <w:style w:type="character" w:customStyle="1" w:styleId="WW8Num12z1">
    <w:name w:val="WW8Num12z1"/>
    <w:rsid w:val="004E1730"/>
  </w:style>
  <w:style w:type="character" w:customStyle="1" w:styleId="WW8Num12z2">
    <w:name w:val="WW8Num12z2"/>
    <w:rsid w:val="004E1730"/>
  </w:style>
  <w:style w:type="character" w:customStyle="1" w:styleId="WW8Num12z3">
    <w:name w:val="WW8Num12z3"/>
    <w:rsid w:val="004E1730"/>
  </w:style>
  <w:style w:type="character" w:customStyle="1" w:styleId="WW8Num12z4">
    <w:name w:val="WW8Num12z4"/>
    <w:rsid w:val="004E1730"/>
  </w:style>
  <w:style w:type="character" w:customStyle="1" w:styleId="WW8Num12z5">
    <w:name w:val="WW8Num12z5"/>
    <w:rsid w:val="004E1730"/>
  </w:style>
  <w:style w:type="character" w:customStyle="1" w:styleId="WW8Num12z6">
    <w:name w:val="WW8Num12z6"/>
    <w:rsid w:val="004E1730"/>
  </w:style>
  <w:style w:type="character" w:customStyle="1" w:styleId="WW8Num12z7">
    <w:name w:val="WW8Num12z7"/>
    <w:rsid w:val="004E1730"/>
  </w:style>
  <w:style w:type="character" w:customStyle="1" w:styleId="WW8Num12z8">
    <w:name w:val="WW8Num12z8"/>
    <w:rsid w:val="004E1730"/>
  </w:style>
  <w:style w:type="character" w:customStyle="1" w:styleId="WW8Num13z0">
    <w:name w:val="WW8Num13z0"/>
    <w:rsid w:val="004E1730"/>
  </w:style>
  <w:style w:type="character" w:customStyle="1" w:styleId="WW8Num13z1">
    <w:name w:val="WW8Num13z1"/>
    <w:rsid w:val="004E1730"/>
  </w:style>
  <w:style w:type="character" w:customStyle="1" w:styleId="WW8Num13z2">
    <w:name w:val="WW8Num13z2"/>
    <w:rsid w:val="004E1730"/>
  </w:style>
  <w:style w:type="character" w:customStyle="1" w:styleId="WW8Num13z3">
    <w:name w:val="WW8Num13z3"/>
    <w:rsid w:val="004E1730"/>
  </w:style>
  <w:style w:type="character" w:customStyle="1" w:styleId="WW8Num13z4">
    <w:name w:val="WW8Num13z4"/>
    <w:rsid w:val="004E1730"/>
  </w:style>
  <w:style w:type="character" w:customStyle="1" w:styleId="WW8Num13z5">
    <w:name w:val="WW8Num13z5"/>
    <w:rsid w:val="004E1730"/>
  </w:style>
  <w:style w:type="character" w:customStyle="1" w:styleId="WW8Num13z6">
    <w:name w:val="WW8Num13z6"/>
    <w:rsid w:val="004E1730"/>
  </w:style>
  <w:style w:type="character" w:customStyle="1" w:styleId="WW8Num13z7">
    <w:name w:val="WW8Num13z7"/>
    <w:rsid w:val="004E1730"/>
  </w:style>
  <w:style w:type="character" w:customStyle="1" w:styleId="WW8Num13z8">
    <w:name w:val="WW8Num13z8"/>
    <w:rsid w:val="004E1730"/>
  </w:style>
  <w:style w:type="character" w:customStyle="1" w:styleId="WW8Num14z0">
    <w:name w:val="WW8Num14z0"/>
    <w:rsid w:val="004E1730"/>
    <w:rPr>
      <w:rFonts w:ascii="Symbol" w:eastAsia="Times New Roman" w:hAnsi="Symbol" w:cs="Times New Roman" w:hint="default"/>
    </w:rPr>
  </w:style>
  <w:style w:type="character" w:customStyle="1" w:styleId="WW8Num14z1">
    <w:name w:val="WW8Num14z1"/>
    <w:rsid w:val="004E1730"/>
    <w:rPr>
      <w:rFonts w:ascii="Courier New" w:hAnsi="Courier New" w:cs="Courier New" w:hint="default"/>
    </w:rPr>
  </w:style>
  <w:style w:type="character" w:customStyle="1" w:styleId="WW8Num14z2">
    <w:name w:val="WW8Num14z2"/>
    <w:rsid w:val="004E1730"/>
    <w:rPr>
      <w:rFonts w:ascii="Wingdings" w:hAnsi="Wingdings" w:cs="Wingdings" w:hint="default"/>
    </w:rPr>
  </w:style>
  <w:style w:type="character" w:customStyle="1" w:styleId="WW8Num14z3">
    <w:name w:val="WW8Num14z3"/>
    <w:rsid w:val="004E1730"/>
    <w:rPr>
      <w:rFonts w:ascii="Symbol" w:hAnsi="Symbol" w:cs="Symbol" w:hint="default"/>
    </w:rPr>
  </w:style>
  <w:style w:type="character" w:customStyle="1" w:styleId="WW8Num15z0">
    <w:name w:val="WW8Num15z0"/>
    <w:rsid w:val="004E1730"/>
    <w:rPr>
      <w:rFonts w:ascii="Symbol" w:eastAsia="Times New Roman" w:hAnsi="Symbol" w:cs="Times New Roman" w:hint="default"/>
    </w:rPr>
  </w:style>
  <w:style w:type="character" w:customStyle="1" w:styleId="WW8Num15z1">
    <w:name w:val="WW8Num15z1"/>
    <w:rsid w:val="004E1730"/>
    <w:rPr>
      <w:rFonts w:ascii="Courier New" w:hAnsi="Courier New" w:cs="Courier New" w:hint="default"/>
    </w:rPr>
  </w:style>
  <w:style w:type="character" w:customStyle="1" w:styleId="WW8Num15z2">
    <w:name w:val="WW8Num15z2"/>
    <w:rsid w:val="004E1730"/>
    <w:rPr>
      <w:rFonts w:ascii="Wingdings" w:hAnsi="Wingdings" w:cs="Wingdings" w:hint="default"/>
    </w:rPr>
  </w:style>
  <w:style w:type="character" w:customStyle="1" w:styleId="WW8Num15z3">
    <w:name w:val="WW8Num15z3"/>
    <w:rsid w:val="004E1730"/>
    <w:rPr>
      <w:rFonts w:ascii="Symbol" w:hAnsi="Symbol" w:cs="Symbol" w:hint="default"/>
    </w:rPr>
  </w:style>
  <w:style w:type="character" w:customStyle="1" w:styleId="WW8Num16z0">
    <w:name w:val="WW8Num16z0"/>
    <w:rsid w:val="004E1730"/>
  </w:style>
  <w:style w:type="character" w:customStyle="1" w:styleId="WW8Num16z1">
    <w:name w:val="WW8Num16z1"/>
    <w:rsid w:val="004E1730"/>
  </w:style>
  <w:style w:type="character" w:customStyle="1" w:styleId="WW8Num16z2">
    <w:name w:val="WW8Num16z2"/>
    <w:rsid w:val="004E1730"/>
  </w:style>
  <w:style w:type="character" w:customStyle="1" w:styleId="WW8Num16z3">
    <w:name w:val="WW8Num16z3"/>
    <w:rsid w:val="004E1730"/>
  </w:style>
  <w:style w:type="character" w:customStyle="1" w:styleId="WW8Num16z4">
    <w:name w:val="WW8Num16z4"/>
    <w:rsid w:val="004E1730"/>
  </w:style>
  <w:style w:type="character" w:customStyle="1" w:styleId="WW8Num16z5">
    <w:name w:val="WW8Num16z5"/>
    <w:rsid w:val="004E1730"/>
  </w:style>
  <w:style w:type="character" w:customStyle="1" w:styleId="WW8Num16z6">
    <w:name w:val="WW8Num16z6"/>
    <w:rsid w:val="004E1730"/>
  </w:style>
  <w:style w:type="character" w:customStyle="1" w:styleId="WW8Num16z7">
    <w:name w:val="WW8Num16z7"/>
    <w:rsid w:val="004E1730"/>
  </w:style>
  <w:style w:type="character" w:customStyle="1" w:styleId="WW8Num16z8">
    <w:name w:val="WW8Num16z8"/>
    <w:rsid w:val="004E1730"/>
  </w:style>
  <w:style w:type="character" w:customStyle="1" w:styleId="WW8Num17z0">
    <w:name w:val="WW8Num17z0"/>
    <w:rsid w:val="004E1730"/>
  </w:style>
  <w:style w:type="character" w:customStyle="1" w:styleId="WW8Num17z1">
    <w:name w:val="WW8Num17z1"/>
    <w:rsid w:val="004E1730"/>
  </w:style>
  <w:style w:type="character" w:customStyle="1" w:styleId="WW8Num17z2">
    <w:name w:val="WW8Num17z2"/>
    <w:rsid w:val="004E1730"/>
  </w:style>
  <w:style w:type="character" w:customStyle="1" w:styleId="WW8Num17z3">
    <w:name w:val="WW8Num17z3"/>
    <w:rsid w:val="004E1730"/>
  </w:style>
  <w:style w:type="character" w:customStyle="1" w:styleId="WW8Num17z4">
    <w:name w:val="WW8Num17z4"/>
    <w:rsid w:val="004E1730"/>
  </w:style>
  <w:style w:type="character" w:customStyle="1" w:styleId="WW8Num17z5">
    <w:name w:val="WW8Num17z5"/>
    <w:rsid w:val="004E1730"/>
  </w:style>
  <w:style w:type="character" w:customStyle="1" w:styleId="WW8Num17z6">
    <w:name w:val="WW8Num17z6"/>
    <w:rsid w:val="004E1730"/>
  </w:style>
  <w:style w:type="character" w:customStyle="1" w:styleId="WW8Num17z7">
    <w:name w:val="WW8Num17z7"/>
    <w:rsid w:val="004E1730"/>
  </w:style>
  <w:style w:type="character" w:customStyle="1" w:styleId="WW8Num17z8">
    <w:name w:val="WW8Num17z8"/>
    <w:rsid w:val="004E1730"/>
  </w:style>
  <w:style w:type="character" w:customStyle="1" w:styleId="WW8Num18z0">
    <w:name w:val="WW8Num18z0"/>
    <w:rsid w:val="004E1730"/>
  </w:style>
  <w:style w:type="character" w:customStyle="1" w:styleId="WW8Num18z1">
    <w:name w:val="WW8Num18z1"/>
    <w:rsid w:val="004E1730"/>
  </w:style>
  <w:style w:type="character" w:customStyle="1" w:styleId="WW8Num18z2">
    <w:name w:val="WW8Num18z2"/>
    <w:rsid w:val="004E1730"/>
  </w:style>
  <w:style w:type="character" w:customStyle="1" w:styleId="WW8Num18z3">
    <w:name w:val="WW8Num18z3"/>
    <w:rsid w:val="004E1730"/>
  </w:style>
  <w:style w:type="character" w:customStyle="1" w:styleId="WW8Num18z4">
    <w:name w:val="WW8Num18z4"/>
    <w:rsid w:val="004E1730"/>
  </w:style>
  <w:style w:type="character" w:customStyle="1" w:styleId="WW8Num18z5">
    <w:name w:val="WW8Num18z5"/>
    <w:rsid w:val="004E1730"/>
  </w:style>
  <w:style w:type="character" w:customStyle="1" w:styleId="WW8Num18z6">
    <w:name w:val="WW8Num18z6"/>
    <w:rsid w:val="004E1730"/>
  </w:style>
  <w:style w:type="character" w:customStyle="1" w:styleId="WW8Num18z7">
    <w:name w:val="WW8Num18z7"/>
    <w:rsid w:val="004E1730"/>
  </w:style>
  <w:style w:type="character" w:customStyle="1" w:styleId="WW8Num18z8">
    <w:name w:val="WW8Num18z8"/>
    <w:rsid w:val="004E1730"/>
  </w:style>
  <w:style w:type="character" w:customStyle="1" w:styleId="WW8Num19z0">
    <w:name w:val="WW8Num19z0"/>
    <w:rsid w:val="004E1730"/>
  </w:style>
  <w:style w:type="character" w:customStyle="1" w:styleId="WW8Num19z1">
    <w:name w:val="WW8Num19z1"/>
    <w:rsid w:val="004E1730"/>
  </w:style>
  <w:style w:type="character" w:customStyle="1" w:styleId="WW8Num19z2">
    <w:name w:val="WW8Num19z2"/>
    <w:rsid w:val="004E1730"/>
  </w:style>
  <w:style w:type="character" w:customStyle="1" w:styleId="WW8Num19z3">
    <w:name w:val="WW8Num19z3"/>
    <w:rsid w:val="004E1730"/>
  </w:style>
  <w:style w:type="character" w:customStyle="1" w:styleId="WW8Num19z4">
    <w:name w:val="WW8Num19z4"/>
    <w:rsid w:val="004E1730"/>
  </w:style>
  <w:style w:type="character" w:customStyle="1" w:styleId="WW8Num19z5">
    <w:name w:val="WW8Num19z5"/>
    <w:rsid w:val="004E1730"/>
  </w:style>
  <w:style w:type="character" w:customStyle="1" w:styleId="WW8Num19z6">
    <w:name w:val="WW8Num19z6"/>
    <w:rsid w:val="004E1730"/>
  </w:style>
  <w:style w:type="character" w:customStyle="1" w:styleId="WW8Num19z7">
    <w:name w:val="WW8Num19z7"/>
    <w:rsid w:val="004E1730"/>
  </w:style>
  <w:style w:type="character" w:customStyle="1" w:styleId="WW8Num19z8">
    <w:name w:val="WW8Num19z8"/>
    <w:rsid w:val="004E1730"/>
  </w:style>
  <w:style w:type="character" w:customStyle="1" w:styleId="1f2">
    <w:name w:val="Основной шрифт абзаца1"/>
    <w:rsid w:val="004E1730"/>
  </w:style>
  <w:style w:type="character" w:customStyle="1" w:styleId="afffe">
    <w:name w:val="Символ нумерации"/>
    <w:rsid w:val="004E1730"/>
  </w:style>
  <w:style w:type="character" w:customStyle="1" w:styleId="1f3">
    <w:name w:val="Основной текст Знак1"/>
    <w:semiHidden/>
    <w:locked/>
    <w:rsid w:val="004E1730"/>
    <w:rPr>
      <w:sz w:val="24"/>
      <w:szCs w:val="24"/>
      <w:lang w:eastAsia="zh-CN"/>
    </w:rPr>
  </w:style>
  <w:style w:type="character" w:customStyle="1" w:styleId="1f4">
    <w:name w:val="Верхний колонтитул Знак1"/>
    <w:semiHidden/>
    <w:locked/>
    <w:rsid w:val="004E1730"/>
    <w:rPr>
      <w:rFonts w:ascii="Calibri" w:hAnsi="Calibri" w:cs="Calibri"/>
      <w:sz w:val="22"/>
      <w:szCs w:val="22"/>
      <w:lang w:val="en-US" w:eastAsia="zh-CN" w:bidi="en-US"/>
    </w:rPr>
  </w:style>
  <w:style w:type="character" w:customStyle="1" w:styleId="affff">
    <w:name w:val="Основной текст_"/>
    <w:link w:val="2e"/>
    <w:locked/>
    <w:rsid w:val="004E1730"/>
    <w:rPr>
      <w:shd w:val="clear" w:color="auto" w:fill="FFFFFF"/>
    </w:rPr>
  </w:style>
  <w:style w:type="paragraph" w:customStyle="1" w:styleId="2e">
    <w:name w:val="Основной текст2"/>
    <w:basedOn w:val="a"/>
    <w:link w:val="affff"/>
    <w:rsid w:val="004E1730"/>
    <w:pPr>
      <w:widowControl w:val="0"/>
      <w:shd w:val="clear" w:color="auto" w:fill="FFFFFF"/>
      <w:spacing w:before="900" w:after="360" w:line="307" w:lineRule="exact"/>
      <w:jc w:val="both"/>
    </w:pPr>
  </w:style>
  <w:style w:type="character" w:customStyle="1" w:styleId="1f5">
    <w:name w:val="Основной текст1"/>
    <w:rsid w:val="004E173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61">
    <w:name w:val="Основной текст (6)"/>
    <w:basedOn w:val="a"/>
    <w:link w:val="62"/>
    <w:rsid w:val="004E1730"/>
    <w:pPr>
      <w:widowControl w:val="0"/>
      <w:shd w:val="clear" w:color="auto" w:fill="FFFFFF"/>
      <w:suppressAutoHyphens/>
      <w:autoSpaceDE w:val="0"/>
      <w:spacing w:after="300" w:line="322" w:lineRule="exact"/>
      <w:ind w:hanging="360"/>
      <w:jc w:val="center"/>
    </w:pPr>
    <w:rPr>
      <w:rFonts w:ascii="Times New Roman" w:eastAsia="Times New Roman" w:hAnsi="Times New Roman" w:cs="Times New Roman"/>
      <w:sz w:val="28"/>
      <w:szCs w:val="28"/>
      <w:lang/>
    </w:rPr>
  </w:style>
  <w:style w:type="character" w:customStyle="1" w:styleId="62">
    <w:name w:val="Основной текст (6)_"/>
    <w:link w:val="61"/>
    <w:rsid w:val="004E1730"/>
    <w:rPr>
      <w:rFonts w:ascii="Times New Roman" w:eastAsia="Times New Roman" w:hAnsi="Times New Roman" w:cs="Times New Roman"/>
      <w:sz w:val="28"/>
      <w:szCs w:val="28"/>
      <w:shd w:val="clear" w:color="auto" w:fill="FFFFFF"/>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29FB"/>
    <w:pPr>
      <w:keepNext/>
      <w:spacing w:before="240" w:after="60"/>
      <w:outlineLvl w:val="0"/>
    </w:pPr>
    <w:rPr>
      <w:rFonts w:ascii="Cambria" w:eastAsia="Times New Roman" w:hAnsi="Cambria" w:cs="Times New Roman"/>
      <w:b/>
      <w:bCs/>
      <w:kern w:val="32"/>
      <w:sz w:val="32"/>
      <w:szCs w:val="32"/>
      <w:lang w:val="x-none" w:eastAsia="ru-RU"/>
    </w:rPr>
  </w:style>
  <w:style w:type="paragraph" w:styleId="2">
    <w:name w:val="heading 2"/>
    <w:basedOn w:val="a"/>
    <w:next w:val="a"/>
    <w:link w:val="20"/>
    <w:qFormat/>
    <w:rsid w:val="007829FB"/>
    <w:pPr>
      <w:keepNext/>
      <w:widowControl w:val="0"/>
      <w:adjustRightInd w:val="0"/>
      <w:spacing w:before="240" w:after="60" w:line="360" w:lineRule="atLeast"/>
      <w:jc w:val="both"/>
      <w:textAlignment w:val="baseline"/>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4E1730"/>
    <w:pPr>
      <w:keepNext/>
      <w:spacing w:after="0" w:line="240" w:lineRule="auto"/>
      <w:ind w:right="-425"/>
      <w:jc w:val="both"/>
      <w:outlineLvl w:val="2"/>
    </w:pPr>
    <w:rPr>
      <w:rFonts w:ascii="TimesET" w:eastAsia="Times New Roman" w:hAnsi="TimesET" w:cs="Times New Roman"/>
      <w:sz w:val="28"/>
      <w:szCs w:val="20"/>
      <w:lang w:val="x-none" w:eastAsia="x-none"/>
    </w:rPr>
  </w:style>
  <w:style w:type="paragraph" w:styleId="4">
    <w:name w:val="heading 4"/>
    <w:basedOn w:val="a"/>
    <w:next w:val="a"/>
    <w:link w:val="40"/>
    <w:qFormat/>
    <w:rsid w:val="004E1730"/>
    <w:pPr>
      <w:keepNext/>
      <w:spacing w:after="0" w:line="240" w:lineRule="auto"/>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D93BC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E1730"/>
    <w:pPr>
      <w:keepNext/>
      <w:spacing w:after="0" w:line="240" w:lineRule="auto"/>
      <w:jc w:val="center"/>
      <w:outlineLvl w:val="5"/>
    </w:pPr>
    <w:rPr>
      <w:rFonts w:ascii="Times New Roman" w:eastAsia="Times New Roman" w:hAnsi="Times New Roman" w:cs="Times New Roman"/>
      <w:sz w:val="26"/>
      <w:szCs w:val="20"/>
      <w:lang w:eastAsia="ru-RU"/>
    </w:rPr>
  </w:style>
  <w:style w:type="paragraph" w:styleId="7">
    <w:name w:val="heading 7"/>
    <w:basedOn w:val="a"/>
    <w:next w:val="a"/>
    <w:link w:val="70"/>
    <w:qFormat/>
    <w:rsid w:val="004E1730"/>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semiHidden/>
    <w:unhideWhenUsed/>
    <w:qFormat/>
    <w:rsid w:val="004E1730"/>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semiHidden/>
    <w:unhideWhenUsed/>
    <w:qFormat/>
    <w:rsid w:val="004E1730"/>
    <w:pPr>
      <w:keepNext/>
      <w:spacing w:after="0" w:line="240" w:lineRule="auto"/>
      <w:ind w:firstLine="5220"/>
      <w:outlineLvl w:val="8"/>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9FB"/>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7829FB"/>
    <w:rPr>
      <w:rFonts w:ascii="Arial" w:eastAsia="Times New Roman" w:hAnsi="Arial" w:cs="Times New Roman"/>
      <w:b/>
      <w:bCs/>
      <w:i/>
      <w:iCs/>
      <w:sz w:val="28"/>
      <w:szCs w:val="28"/>
      <w:lang w:val="x-none" w:eastAsia="ru-RU"/>
    </w:rPr>
  </w:style>
  <w:style w:type="numbering" w:customStyle="1" w:styleId="11">
    <w:name w:val="Нет списка1"/>
    <w:next w:val="a2"/>
    <w:semiHidden/>
    <w:rsid w:val="007829FB"/>
  </w:style>
  <w:style w:type="character" w:styleId="a3">
    <w:name w:val="Strong"/>
    <w:qFormat/>
    <w:rsid w:val="007829FB"/>
    <w:rPr>
      <w:b/>
    </w:rPr>
  </w:style>
  <w:style w:type="paragraph" w:customStyle="1" w:styleId="ConsPlusNormal">
    <w:name w:val="ConsPlusNormal"/>
    <w:rsid w:val="007829F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829F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basedOn w:val="a"/>
    <w:link w:val="a5"/>
    <w:uiPriority w:val="99"/>
    <w:rsid w:val="007829FB"/>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сноски Знак"/>
    <w:basedOn w:val="a0"/>
    <w:link w:val="a4"/>
    <w:uiPriority w:val="99"/>
    <w:rsid w:val="007829FB"/>
    <w:rPr>
      <w:rFonts w:ascii="Times New Roman" w:eastAsia="Times New Roman" w:hAnsi="Times New Roman" w:cs="Times New Roman"/>
      <w:sz w:val="20"/>
      <w:szCs w:val="20"/>
      <w:lang w:val="x-none" w:eastAsia="ru-RU"/>
    </w:rPr>
  </w:style>
  <w:style w:type="character" w:styleId="a6">
    <w:name w:val="footnote reference"/>
    <w:semiHidden/>
    <w:rsid w:val="007829FB"/>
    <w:rPr>
      <w:rFonts w:cs="Times New Roman"/>
      <w:vertAlign w:val="superscript"/>
    </w:rPr>
  </w:style>
  <w:style w:type="character" w:styleId="a7">
    <w:name w:val="Hyperlink"/>
    <w:uiPriority w:val="99"/>
    <w:rsid w:val="007829FB"/>
    <w:rPr>
      <w:rFonts w:cs="Times New Roman"/>
      <w:color w:val="0000FF"/>
      <w:u w:val="single"/>
    </w:rPr>
  </w:style>
  <w:style w:type="character" w:customStyle="1" w:styleId="a8">
    <w:name w:val="Текст выноски Знак"/>
    <w:link w:val="a9"/>
    <w:semiHidden/>
    <w:locked/>
    <w:rsid w:val="007829FB"/>
    <w:rPr>
      <w:rFonts w:ascii="Arial" w:hAnsi="Arial" w:cs="Arial"/>
      <w:sz w:val="16"/>
      <w:szCs w:val="16"/>
      <w:lang w:val="x-none" w:eastAsia="ru-RU"/>
    </w:rPr>
  </w:style>
  <w:style w:type="paragraph" w:styleId="a9">
    <w:name w:val="Balloon Text"/>
    <w:basedOn w:val="a"/>
    <w:link w:val="a8"/>
    <w:semiHidden/>
    <w:rsid w:val="007829FB"/>
    <w:pPr>
      <w:spacing w:after="0" w:line="240" w:lineRule="auto"/>
    </w:pPr>
    <w:rPr>
      <w:rFonts w:ascii="Arial" w:hAnsi="Arial" w:cs="Arial"/>
      <w:sz w:val="16"/>
      <w:szCs w:val="16"/>
      <w:lang w:val="x-none" w:eastAsia="ru-RU"/>
    </w:rPr>
  </w:style>
  <w:style w:type="character" w:customStyle="1" w:styleId="12">
    <w:name w:val="Текст выноски Знак1"/>
    <w:basedOn w:val="a0"/>
    <w:uiPriority w:val="99"/>
    <w:semiHidden/>
    <w:rsid w:val="007829FB"/>
    <w:rPr>
      <w:rFonts w:ascii="Tahoma" w:hAnsi="Tahoma" w:cs="Tahoma"/>
      <w:sz w:val="16"/>
      <w:szCs w:val="16"/>
    </w:rPr>
  </w:style>
  <w:style w:type="character" w:customStyle="1" w:styleId="aa">
    <w:name w:val="Нижний колонтитул Знак"/>
    <w:aliases w:val="Знак Знак Знак1"/>
    <w:link w:val="ab"/>
    <w:locked/>
    <w:rsid w:val="007829FB"/>
    <w:rPr>
      <w:rFonts w:ascii="Calibri" w:eastAsia="Times New Roman" w:hAnsi="Calibri" w:cs="Times New Roman"/>
    </w:rPr>
  </w:style>
  <w:style w:type="paragraph" w:styleId="ab">
    <w:name w:val="footer"/>
    <w:aliases w:val="Знак Знак"/>
    <w:basedOn w:val="a"/>
    <w:link w:val="aa"/>
    <w:rsid w:val="007829FB"/>
    <w:pPr>
      <w:tabs>
        <w:tab w:val="center" w:pos="4677"/>
        <w:tab w:val="right" w:pos="9355"/>
      </w:tabs>
    </w:pPr>
    <w:rPr>
      <w:rFonts w:ascii="Calibri" w:eastAsia="Times New Roman" w:hAnsi="Calibri" w:cs="Times New Roman"/>
    </w:rPr>
  </w:style>
  <w:style w:type="character" w:customStyle="1" w:styleId="13">
    <w:name w:val="Нижний колонтитул Знак1"/>
    <w:basedOn w:val="a0"/>
    <w:semiHidden/>
    <w:rsid w:val="007829FB"/>
  </w:style>
  <w:style w:type="paragraph" w:styleId="ac">
    <w:name w:val="header"/>
    <w:basedOn w:val="a"/>
    <w:link w:val="ad"/>
    <w:rsid w:val="007829F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rsid w:val="007829FB"/>
    <w:rPr>
      <w:rFonts w:ascii="Times New Roman" w:eastAsia="Times New Roman" w:hAnsi="Times New Roman" w:cs="Times New Roman"/>
      <w:sz w:val="24"/>
      <w:szCs w:val="24"/>
      <w:lang w:val="x-none" w:eastAsia="ru-RU"/>
    </w:rPr>
  </w:style>
  <w:style w:type="paragraph" w:customStyle="1" w:styleId="14">
    <w:name w:val="Абзац списка1"/>
    <w:basedOn w:val="a"/>
    <w:rsid w:val="007829F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82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82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9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9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9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7829FB"/>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
    <w:next w:val="a"/>
    <w:rsid w:val="007829FB"/>
    <w:pPr>
      <w:keepNext/>
      <w:spacing w:after="0" w:line="240" w:lineRule="auto"/>
      <w:jc w:val="both"/>
    </w:pPr>
    <w:rPr>
      <w:rFonts w:ascii="TimesEC" w:eastAsia="Times New Roman" w:hAnsi="TimesEC" w:cs="Times New Roman"/>
      <w:sz w:val="24"/>
      <w:szCs w:val="20"/>
      <w:lang w:eastAsia="ru-RU"/>
    </w:rPr>
  </w:style>
  <w:style w:type="table" w:styleId="ae">
    <w:name w:val="Table Grid"/>
    <w:basedOn w:val="a1"/>
    <w:rsid w:val="007829FB"/>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7829FB"/>
    <w:pPr>
      <w:widowControl w:val="0"/>
      <w:spacing w:after="0" w:line="240" w:lineRule="auto"/>
      <w:jc w:val="both"/>
    </w:pPr>
    <w:rPr>
      <w:rFonts w:ascii="Tahoma" w:eastAsia="SimSun" w:hAnsi="Tahoma" w:cs="Tahoma"/>
      <w:kern w:val="2"/>
      <w:sz w:val="24"/>
      <w:szCs w:val="24"/>
      <w:lang w:val="en-US" w:eastAsia="zh-CN"/>
    </w:rPr>
  </w:style>
  <w:style w:type="paragraph" w:styleId="HTML">
    <w:name w:val="HTML Preformatted"/>
    <w:basedOn w:val="a"/>
    <w:link w:val="HTML0"/>
    <w:rsid w:val="0078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7829FB"/>
    <w:rPr>
      <w:rFonts w:ascii="Courier New" w:eastAsia="Times New Roman" w:hAnsi="Courier New" w:cs="Times New Roman"/>
      <w:sz w:val="20"/>
      <w:szCs w:val="20"/>
      <w:lang w:val="x-none" w:eastAsia="ru-RU"/>
    </w:rPr>
  </w:style>
  <w:style w:type="character" w:customStyle="1" w:styleId="actstextwidth">
    <w:name w:val="acts_text_width"/>
    <w:rsid w:val="007829FB"/>
    <w:rPr>
      <w:rFonts w:cs="Times New Roman"/>
    </w:rPr>
  </w:style>
  <w:style w:type="character" w:styleId="af0">
    <w:name w:val="page number"/>
    <w:basedOn w:val="a0"/>
    <w:rsid w:val="007829FB"/>
  </w:style>
  <w:style w:type="paragraph" w:customStyle="1" w:styleId="Standard">
    <w:name w:val="Standard"/>
    <w:rsid w:val="007829F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6">
    <w:name w:val="Знак1"/>
    <w:basedOn w:val="a"/>
    <w:rsid w:val="007829FB"/>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 Spacing"/>
    <w:qFormat/>
    <w:rsid w:val="007829FB"/>
    <w:pPr>
      <w:spacing w:after="0" w:line="240" w:lineRule="auto"/>
    </w:pPr>
    <w:rPr>
      <w:rFonts w:ascii="Calibri" w:eastAsia="Calibri" w:hAnsi="Calibri" w:cs="Times New Roman"/>
    </w:rPr>
  </w:style>
  <w:style w:type="paragraph" w:customStyle="1" w:styleId="af2">
    <w:name w:val="Знак"/>
    <w:basedOn w:val="a"/>
    <w:rsid w:val="007829FB"/>
    <w:pPr>
      <w:widowControl w:val="0"/>
      <w:spacing w:after="0" w:line="240" w:lineRule="auto"/>
      <w:jc w:val="both"/>
    </w:pPr>
    <w:rPr>
      <w:rFonts w:ascii="Tahoma" w:eastAsia="SimSun" w:hAnsi="Tahoma" w:cs="Tahoma"/>
      <w:kern w:val="2"/>
      <w:sz w:val="24"/>
      <w:szCs w:val="24"/>
      <w:lang w:val="en-US" w:eastAsia="zh-CN"/>
    </w:rPr>
  </w:style>
  <w:style w:type="numbering" w:customStyle="1" w:styleId="22">
    <w:name w:val="Нет списка2"/>
    <w:next w:val="a2"/>
    <w:semiHidden/>
    <w:rsid w:val="00AD6E54"/>
  </w:style>
  <w:style w:type="paragraph" w:customStyle="1" w:styleId="23">
    <w:name w:val="Абзац списка2"/>
    <w:basedOn w:val="a"/>
    <w:uiPriority w:val="99"/>
    <w:rsid w:val="00AD6E54"/>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7">
    <w:name w:val="Сетка таблицы1"/>
    <w:basedOn w:val="a1"/>
    <w:next w:val="ae"/>
    <w:rsid w:val="00AD6E5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w:basedOn w:val="a"/>
    <w:rsid w:val="00AD6E5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w:basedOn w:val="a"/>
    <w:rsid w:val="00AD6E54"/>
    <w:pPr>
      <w:widowControl w:val="0"/>
      <w:spacing w:after="0" w:line="240" w:lineRule="auto"/>
      <w:jc w:val="both"/>
    </w:pPr>
    <w:rPr>
      <w:rFonts w:ascii="Tahoma" w:eastAsia="SimSun" w:hAnsi="Tahoma" w:cs="Tahoma"/>
      <w:kern w:val="2"/>
      <w:sz w:val="24"/>
      <w:szCs w:val="24"/>
      <w:lang w:val="en-US" w:eastAsia="zh-CN"/>
    </w:rPr>
  </w:style>
  <w:style w:type="paragraph" w:customStyle="1" w:styleId="af4">
    <w:name w:val="Нормальный (таблица)"/>
    <w:basedOn w:val="a"/>
    <w:next w:val="a"/>
    <w:rsid w:val="00AD6E5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styleId="af5">
    <w:name w:val="List Paragraph"/>
    <w:basedOn w:val="a"/>
    <w:uiPriority w:val="34"/>
    <w:qFormat/>
    <w:rsid w:val="00737B37"/>
    <w:pPr>
      <w:ind w:left="720"/>
      <w:contextualSpacing/>
    </w:pPr>
  </w:style>
  <w:style w:type="paragraph" w:styleId="af6">
    <w:name w:val="Normal (Web)"/>
    <w:basedOn w:val="a"/>
    <w:uiPriority w:val="99"/>
    <w:unhideWhenUsed/>
    <w:rsid w:val="00A6670D"/>
    <w:rPr>
      <w:rFonts w:ascii="Times New Roman" w:hAnsi="Times New Roman" w:cs="Times New Roman"/>
      <w:sz w:val="24"/>
      <w:szCs w:val="24"/>
    </w:rPr>
  </w:style>
  <w:style w:type="character" w:customStyle="1" w:styleId="50">
    <w:name w:val="Заголовок 5 Знак"/>
    <w:basedOn w:val="a0"/>
    <w:link w:val="5"/>
    <w:rsid w:val="00D93BCF"/>
    <w:rPr>
      <w:rFonts w:ascii="Times New Roman" w:eastAsia="Times New Roman" w:hAnsi="Times New Roman" w:cs="Times New Roman"/>
      <w:b/>
      <w:bCs/>
      <w:i/>
      <w:iCs/>
      <w:sz w:val="26"/>
      <w:szCs w:val="26"/>
      <w:lang w:eastAsia="ru-RU"/>
    </w:rPr>
  </w:style>
  <w:style w:type="paragraph" w:customStyle="1" w:styleId="af7">
    <w:name w:val="Таблицы (моноширинный)"/>
    <w:basedOn w:val="a"/>
    <w:next w:val="a"/>
    <w:uiPriority w:val="99"/>
    <w:rsid w:val="00D93BC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8">
    <w:name w:val="Цветовое выделение"/>
    <w:rsid w:val="00D93BCF"/>
    <w:rPr>
      <w:b/>
      <w:bCs/>
      <w:color w:val="000080"/>
    </w:rPr>
  </w:style>
  <w:style w:type="character" w:styleId="af9">
    <w:name w:val="FollowedHyperlink"/>
    <w:basedOn w:val="a0"/>
    <w:unhideWhenUsed/>
    <w:rsid w:val="00D93BCF"/>
    <w:rPr>
      <w:color w:val="800080" w:themeColor="followedHyperlink"/>
      <w:u w:val="single"/>
    </w:rPr>
  </w:style>
  <w:style w:type="numbering" w:customStyle="1" w:styleId="31">
    <w:name w:val="Нет списка3"/>
    <w:next w:val="a2"/>
    <w:uiPriority w:val="99"/>
    <w:semiHidden/>
    <w:unhideWhenUsed/>
    <w:rsid w:val="00C52F4A"/>
  </w:style>
  <w:style w:type="paragraph" w:customStyle="1" w:styleId="consplusnormal0">
    <w:name w:val="consplusnormal"/>
    <w:basedOn w:val="a"/>
    <w:uiPriority w:val="99"/>
    <w:rsid w:val="00C52F4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semiHidden/>
    <w:rsid w:val="005D2E57"/>
  </w:style>
  <w:style w:type="paragraph" w:customStyle="1" w:styleId="32">
    <w:name w:val="Абзац списка3"/>
    <w:basedOn w:val="a"/>
    <w:rsid w:val="005D2E57"/>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4">
    <w:name w:val="Сетка таблицы2"/>
    <w:basedOn w:val="a1"/>
    <w:next w:val="ae"/>
    <w:rsid w:val="005D2E5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1"/>
    <w:basedOn w:val="a"/>
    <w:rsid w:val="005D2E5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w:basedOn w:val="a"/>
    <w:rsid w:val="005D2E57"/>
    <w:pPr>
      <w:widowControl w:val="0"/>
      <w:spacing w:after="0" w:line="240" w:lineRule="auto"/>
      <w:jc w:val="both"/>
    </w:pPr>
    <w:rPr>
      <w:rFonts w:ascii="Tahoma" w:eastAsia="SimSun" w:hAnsi="Tahoma" w:cs="Tahoma"/>
      <w:kern w:val="2"/>
      <w:sz w:val="24"/>
      <w:szCs w:val="24"/>
      <w:lang w:val="en-US" w:eastAsia="zh-CN"/>
    </w:rPr>
  </w:style>
  <w:style w:type="character" w:customStyle="1" w:styleId="30">
    <w:name w:val="Заголовок 3 Знак"/>
    <w:basedOn w:val="a0"/>
    <w:link w:val="3"/>
    <w:rsid w:val="004E1730"/>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4E1730"/>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4E1730"/>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4E1730"/>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4E1730"/>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4E1730"/>
    <w:rPr>
      <w:rFonts w:ascii="Times New Roman" w:eastAsia="Times New Roman" w:hAnsi="Times New Roman" w:cs="Times New Roman"/>
      <w:sz w:val="28"/>
      <w:szCs w:val="24"/>
      <w:lang w:val="x-none" w:eastAsia="x-none"/>
    </w:rPr>
  </w:style>
  <w:style w:type="numbering" w:customStyle="1" w:styleId="51">
    <w:name w:val="Нет списка5"/>
    <w:next w:val="a2"/>
    <w:uiPriority w:val="99"/>
    <w:semiHidden/>
    <w:rsid w:val="004E1730"/>
  </w:style>
  <w:style w:type="paragraph" w:styleId="afb">
    <w:name w:val="Body Text Indent"/>
    <w:basedOn w:val="a"/>
    <w:link w:val="afc"/>
    <w:uiPriority w:val="99"/>
    <w:rsid w:val="004E1730"/>
    <w:pPr>
      <w:spacing w:after="0" w:line="360" w:lineRule="auto"/>
      <w:ind w:right="-425" w:firstLine="709"/>
      <w:jc w:val="both"/>
    </w:pPr>
    <w:rPr>
      <w:rFonts w:ascii="TimesET" w:eastAsia="Times New Roman" w:hAnsi="TimesET" w:cs="Times New Roman"/>
      <w:sz w:val="24"/>
      <w:szCs w:val="20"/>
      <w:lang w:val="x-none" w:eastAsia="x-none"/>
    </w:rPr>
  </w:style>
  <w:style w:type="character" w:customStyle="1" w:styleId="afc">
    <w:name w:val="Основной текст с отступом Знак"/>
    <w:basedOn w:val="a0"/>
    <w:link w:val="afb"/>
    <w:uiPriority w:val="99"/>
    <w:rsid w:val="004E1730"/>
    <w:rPr>
      <w:rFonts w:ascii="TimesET" w:eastAsia="Times New Roman" w:hAnsi="TimesET" w:cs="Times New Roman"/>
      <w:sz w:val="24"/>
      <w:szCs w:val="20"/>
      <w:lang w:val="x-none" w:eastAsia="x-none"/>
    </w:rPr>
  </w:style>
  <w:style w:type="paragraph" w:styleId="25">
    <w:name w:val="Body Text Indent 2"/>
    <w:basedOn w:val="a"/>
    <w:link w:val="26"/>
    <w:uiPriority w:val="99"/>
    <w:rsid w:val="004E1730"/>
    <w:pPr>
      <w:spacing w:after="0" w:line="360" w:lineRule="auto"/>
      <w:ind w:right="-1" w:firstLine="709"/>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uiPriority w:val="99"/>
    <w:rsid w:val="004E1730"/>
    <w:rPr>
      <w:rFonts w:ascii="Times New Roman" w:eastAsia="Times New Roman" w:hAnsi="Times New Roman" w:cs="Times New Roman"/>
      <w:sz w:val="28"/>
      <w:szCs w:val="28"/>
      <w:lang w:eastAsia="ru-RU"/>
    </w:rPr>
  </w:style>
  <w:style w:type="paragraph" w:styleId="33">
    <w:name w:val="Body Text Indent 3"/>
    <w:basedOn w:val="a"/>
    <w:link w:val="34"/>
    <w:uiPriority w:val="99"/>
    <w:rsid w:val="004E1730"/>
    <w:pPr>
      <w:widowControl w:val="0"/>
      <w:autoSpaceDE w:val="0"/>
      <w:autoSpaceDN w:val="0"/>
      <w:adjustRightInd w:val="0"/>
      <w:spacing w:after="0" w:line="288" w:lineRule="auto"/>
      <w:ind w:firstLine="709"/>
      <w:jc w:val="both"/>
    </w:pPr>
    <w:rPr>
      <w:rFonts w:ascii="Times New Roman" w:eastAsia="Times New Roman" w:hAnsi="Times New Roman" w:cs="Times New Roman"/>
      <w:sz w:val="26"/>
      <w:szCs w:val="28"/>
      <w:lang w:eastAsia="ru-RU"/>
    </w:rPr>
  </w:style>
  <w:style w:type="character" w:customStyle="1" w:styleId="34">
    <w:name w:val="Основной текст с отступом 3 Знак"/>
    <w:basedOn w:val="a0"/>
    <w:link w:val="33"/>
    <w:uiPriority w:val="99"/>
    <w:rsid w:val="004E1730"/>
    <w:rPr>
      <w:rFonts w:ascii="Times New Roman" w:eastAsia="Times New Roman" w:hAnsi="Times New Roman" w:cs="Times New Roman"/>
      <w:sz w:val="26"/>
      <w:szCs w:val="28"/>
      <w:lang w:eastAsia="ru-RU"/>
    </w:rPr>
  </w:style>
  <w:style w:type="paragraph" w:styleId="27">
    <w:name w:val="Body Text 2"/>
    <w:basedOn w:val="a"/>
    <w:link w:val="28"/>
    <w:uiPriority w:val="99"/>
    <w:rsid w:val="004E1730"/>
    <w:pPr>
      <w:spacing w:after="0" w:line="240" w:lineRule="auto"/>
      <w:jc w:val="both"/>
    </w:pPr>
    <w:rPr>
      <w:rFonts w:ascii="Times New Roman" w:eastAsia="Times New Roman" w:hAnsi="Times New Roman" w:cs="Times New Roman"/>
      <w:sz w:val="24"/>
      <w:szCs w:val="20"/>
      <w:lang w:val="x-none" w:eastAsia="x-none"/>
    </w:rPr>
  </w:style>
  <w:style w:type="character" w:customStyle="1" w:styleId="28">
    <w:name w:val="Основной текст 2 Знак"/>
    <w:basedOn w:val="a0"/>
    <w:link w:val="27"/>
    <w:uiPriority w:val="99"/>
    <w:rsid w:val="004E1730"/>
    <w:rPr>
      <w:rFonts w:ascii="Times New Roman" w:eastAsia="Times New Roman" w:hAnsi="Times New Roman" w:cs="Times New Roman"/>
      <w:sz w:val="24"/>
      <w:szCs w:val="20"/>
      <w:lang w:val="x-none" w:eastAsia="x-none"/>
    </w:rPr>
  </w:style>
  <w:style w:type="paragraph" w:styleId="afd">
    <w:name w:val="Body Text"/>
    <w:basedOn w:val="a"/>
    <w:link w:val="afe"/>
    <w:rsid w:val="004E1730"/>
    <w:pPr>
      <w:tabs>
        <w:tab w:val="left" w:pos="980"/>
      </w:tabs>
      <w:spacing w:after="0" w:line="240" w:lineRule="auto"/>
    </w:pPr>
    <w:rPr>
      <w:rFonts w:ascii="Times New Roman" w:eastAsia="Times New Roman" w:hAnsi="Times New Roman" w:cs="Times New Roman"/>
      <w:sz w:val="32"/>
      <w:szCs w:val="24"/>
      <w:lang w:eastAsia="ru-RU"/>
    </w:rPr>
  </w:style>
  <w:style w:type="character" w:customStyle="1" w:styleId="afe">
    <w:name w:val="Основной текст Знак"/>
    <w:basedOn w:val="a0"/>
    <w:link w:val="afd"/>
    <w:rsid w:val="004E1730"/>
    <w:rPr>
      <w:rFonts w:ascii="Times New Roman" w:eastAsia="Times New Roman" w:hAnsi="Times New Roman" w:cs="Times New Roman"/>
      <w:sz w:val="32"/>
      <w:szCs w:val="24"/>
      <w:lang w:eastAsia="ru-RU"/>
    </w:rPr>
  </w:style>
  <w:style w:type="paragraph" w:styleId="aff">
    <w:name w:val="Block Text"/>
    <w:basedOn w:val="a"/>
    <w:uiPriority w:val="99"/>
    <w:rsid w:val="004E1730"/>
    <w:pPr>
      <w:spacing w:after="0" w:line="240" w:lineRule="auto"/>
      <w:ind w:left="-40" w:right="4677"/>
    </w:pPr>
    <w:rPr>
      <w:rFonts w:ascii="Times New Roman" w:eastAsia="Times New Roman" w:hAnsi="Times New Roman" w:cs="Times New Roman"/>
      <w:b/>
      <w:bCs/>
      <w:sz w:val="26"/>
      <w:szCs w:val="26"/>
      <w:lang w:eastAsia="ru-RU"/>
    </w:rPr>
  </w:style>
  <w:style w:type="paragraph" w:styleId="35">
    <w:name w:val="Body Text 3"/>
    <w:basedOn w:val="a"/>
    <w:link w:val="36"/>
    <w:uiPriority w:val="99"/>
    <w:rsid w:val="004E1730"/>
    <w:pPr>
      <w:tabs>
        <w:tab w:val="left" w:pos="3600"/>
        <w:tab w:val="left" w:pos="3828"/>
      </w:tabs>
      <w:spacing w:after="0" w:line="240" w:lineRule="auto"/>
      <w:ind w:right="4961"/>
    </w:pPr>
    <w:rPr>
      <w:rFonts w:ascii="Times New Roman" w:eastAsia="Times New Roman" w:hAnsi="Times New Roman" w:cs="Times New Roman"/>
      <w:b/>
      <w:bCs/>
      <w:sz w:val="26"/>
      <w:szCs w:val="20"/>
      <w:lang w:eastAsia="ru-RU"/>
    </w:rPr>
  </w:style>
  <w:style w:type="character" w:customStyle="1" w:styleId="36">
    <w:name w:val="Основной текст 3 Знак"/>
    <w:basedOn w:val="a0"/>
    <w:link w:val="35"/>
    <w:uiPriority w:val="99"/>
    <w:rsid w:val="004E1730"/>
    <w:rPr>
      <w:rFonts w:ascii="Times New Roman" w:eastAsia="Times New Roman" w:hAnsi="Times New Roman" w:cs="Times New Roman"/>
      <w:b/>
      <w:bCs/>
      <w:sz w:val="26"/>
      <w:szCs w:val="20"/>
      <w:lang w:eastAsia="ru-RU"/>
    </w:rPr>
  </w:style>
  <w:style w:type="paragraph" w:styleId="aff0">
    <w:name w:val="Title"/>
    <w:basedOn w:val="a"/>
    <w:link w:val="aff1"/>
    <w:uiPriority w:val="99"/>
    <w:qFormat/>
    <w:rsid w:val="004E1730"/>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1">
    <w:name w:val="Название Знак"/>
    <w:basedOn w:val="a0"/>
    <w:link w:val="aff0"/>
    <w:uiPriority w:val="99"/>
    <w:rsid w:val="004E1730"/>
    <w:rPr>
      <w:rFonts w:ascii="Times New Roman" w:eastAsia="Times New Roman" w:hAnsi="Times New Roman" w:cs="Times New Roman"/>
      <w:b/>
      <w:bCs/>
      <w:sz w:val="24"/>
      <w:szCs w:val="24"/>
      <w:lang w:val="x-none" w:eastAsia="x-none"/>
    </w:rPr>
  </w:style>
  <w:style w:type="character" w:customStyle="1" w:styleId="aff2">
    <w:name w:val="Гипертекстовая ссылка"/>
    <w:rsid w:val="004E1730"/>
    <w:rPr>
      <w:b/>
      <w:bCs/>
      <w:color w:val="008000"/>
      <w:sz w:val="20"/>
      <w:szCs w:val="20"/>
      <w:u w:val="single"/>
    </w:rPr>
  </w:style>
  <w:style w:type="paragraph" w:customStyle="1" w:styleId="aff3">
    <w:name w:val="Прижатый влево"/>
    <w:basedOn w:val="a"/>
    <w:next w:val="a"/>
    <w:uiPriority w:val="99"/>
    <w:rsid w:val="004E1730"/>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4">
    <w:name w:val="Текст (лев. подпись)"/>
    <w:basedOn w:val="a"/>
    <w:next w:val="a"/>
    <w:uiPriority w:val="99"/>
    <w:rsid w:val="004E1730"/>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Текст (прав. подпись)"/>
    <w:basedOn w:val="a"/>
    <w:next w:val="a"/>
    <w:uiPriority w:val="99"/>
    <w:rsid w:val="004E1730"/>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6">
    <w:name w:val="Комментарий"/>
    <w:basedOn w:val="a"/>
    <w:next w:val="a"/>
    <w:uiPriority w:val="99"/>
    <w:rsid w:val="004E173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210">
    <w:name w:val="Основной текст с отступом 21"/>
    <w:basedOn w:val="a"/>
    <w:uiPriority w:val="99"/>
    <w:rsid w:val="004E173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4E1730"/>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37">
    <w:name w:val="Сетка таблицы3"/>
    <w:basedOn w:val="a1"/>
    <w:next w:val="ae"/>
    <w:uiPriority w:val="59"/>
    <w:rsid w:val="004E1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4E17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4E1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4E1730"/>
  </w:style>
  <w:style w:type="paragraph" w:customStyle="1" w:styleId="BodyText2">
    <w:name w:val="Body Text 2"/>
    <w:basedOn w:val="a"/>
    <w:uiPriority w:val="99"/>
    <w:rsid w:val="004E1730"/>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4E17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0">
    <w:name w:val="13"/>
    <w:basedOn w:val="a"/>
    <w:uiPriority w:val="99"/>
    <w:rsid w:val="004E1730"/>
    <w:pPr>
      <w:spacing w:after="0" w:line="240" w:lineRule="auto"/>
    </w:pPr>
    <w:rPr>
      <w:rFonts w:ascii="Times New Roman" w:eastAsia="Times New Roman" w:hAnsi="Times New Roman" w:cs="Times New Roman"/>
      <w:sz w:val="28"/>
      <w:szCs w:val="28"/>
      <w:lang w:eastAsia="ru-RU"/>
    </w:rPr>
  </w:style>
  <w:style w:type="character" w:customStyle="1" w:styleId="aff7">
    <w:name w:val="Подзаголовок Знак"/>
    <w:link w:val="aff8"/>
    <w:rsid w:val="004E1730"/>
    <w:rPr>
      <w:rFonts w:ascii="Arial" w:hAnsi="Arial"/>
      <w:sz w:val="24"/>
      <w:lang w:val="x-none" w:eastAsia="x-none"/>
    </w:rPr>
  </w:style>
  <w:style w:type="paragraph" w:styleId="aff8">
    <w:name w:val="Subtitle"/>
    <w:basedOn w:val="a"/>
    <w:link w:val="aff7"/>
    <w:qFormat/>
    <w:rsid w:val="004E1730"/>
    <w:pPr>
      <w:overflowPunct w:val="0"/>
      <w:autoSpaceDE w:val="0"/>
      <w:autoSpaceDN w:val="0"/>
      <w:adjustRightInd w:val="0"/>
      <w:spacing w:after="60" w:line="240" w:lineRule="auto"/>
      <w:jc w:val="center"/>
    </w:pPr>
    <w:rPr>
      <w:rFonts w:ascii="Arial" w:hAnsi="Arial"/>
      <w:sz w:val="24"/>
      <w:lang w:val="x-none" w:eastAsia="x-none"/>
    </w:rPr>
  </w:style>
  <w:style w:type="character" w:customStyle="1" w:styleId="1a">
    <w:name w:val="Подзаголовок Знак1"/>
    <w:basedOn w:val="a0"/>
    <w:rsid w:val="004E1730"/>
    <w:rPr>
      <w:rFonts w:asciiTheme="majorHAnsi" w:eastAsiaTheme="majorEastAsia" w:hAnsiTheme="majorHAnsi" w:cstheme="majorBidi"/>
      <w:i/>
      <w:iCs/>
      <w:color w:val="4F81BD" w:themeColor="accent1"/>
      <w:spacing w:val="15"/>
      <w:sz w:val="24"/>
      <w:szCs w:val="24"/>
    </w:rPr>
  </w:style>
  <w:style w:type="character" w:customStyle="1" w:styleId="aff9">
    <w:name w:val="Дата Знак"/>
    <w:link w:val="affa"/>
    <w:uiPriority w:val="99"/>
    <w:rsid w:val="004E1730"/>
    <w:rPr>
      <w:sz w:val="24"/>
      <w:szCs w:val="24"/>
      <w:lang w:val="x-none" w:eastAsia="x-none"/>
    </w:rPr>
  </w:style>
  <w:style w:type="paragraph" w:styleId="affa">
    <w:name w:val="Date"/>
    <w:basedOn w:val="a"/>
    <w:next w:val="a"/>
    <w:link w:val="aff9"/>
    <w:uiPriority w:val="99"/>
    <w:unhideWhenUsed/>
    <w:rsid w:val="004E1730"/>
    <w:pPr>
      <w:spacing w:after="0" w:line="240" w:lineRule="auto"/>
    </w:pPr>
    <w:rPr>
      <w:sz w:val="24"/>
      <w:szCs w:val="24"/>
      <w:lang w:val="x-none" w:eastAsia="x-none"/>
    </w:rPr>
  </w:style>
  <w:style w:type="character" w:customStyle="1" w:styleId="1b">
    <w:name w:val="Дата Знак1"/>
    <w:basedOn w:val="a0"/>
    <w:uiPriority w:val="99"/>
    <w:semiHidden/>
    <w:rsid w:val="004E1730"/>
  </w:style>
  <w:style w:type="character" w:customStyle="1" w:styleId="affb">
    <w:name w:val="Текст Знак"/>
    <w:link w:val="affc"/>
    <w:uiPriority w:val="99"/>
    <w:rsid w:val="004E1730"/>
    <w:rPr>
      <w:rFonts w:ascii="Courier New" w:hAnsi="Courier New"/>
      <w:lang w:val="x-none" w:eastAsia="x-none"/>
    </w:rPr>
  </w:style>
  <w:style w:type="paragraph" w:styleId="affc">
    <w:name w:val="Plain Text"/>
    <w:basedOn w:val="a"/>
    <w:link w:val="affb"/>
    <w:uiPriority w:val="99"/>
    <w:unhideWhenUsed/>
    <w:rsid w:val="004E1730"/>
    <w:pPr>
      <w:spacing w:after="0" w:line="240" w:lineRule="auto"/>
    </w:pPr>
    <w:rPr>
      <w:rFonts w:ascii="Courier New" w:hAnsi="Courier New"/>
      <w:lang w:val="x-none" w:eastAsia="x-none"/>
    </w:rPr>
  </w:style>
  <w:style w:type="character" w:customStyle="1" w:styleId="1c">
    <w:name w:val="Текст Знак1"/>
    <w:basedOn w:val="a0"/>
    <w:uiPriority w:val="99"/>
    <w:semiHidden/>
    <w:rsid w:val="004E1730"/>
    <w:rPr>
      <w:rFonts w:ascii="Consolas" w:hAnsi="Consolas"/>
      <w:sz w:val="21"/>
      <w:szCs w:val="21"/>
    </w:rPr>
  </w:style>
  <w:style w:type="character" w:customStyle="1" w:styleId="affd">
    <w:name w:val="Подпись к картинке_"/>
    <w:link w:val="affe"/>
    <w:locked/>
    <w:rsid w:val="004E1730"/>
    <w:rPr>
      <w:sz w:val="23"/>
      <w:szCs w:val="23"/>
      <w:shd w:val="clear" w:color="auto" w:fill="FFFFFF"/>
    </w:rPr>
  </w:style>
  <w:style w:type="paragraph" w:customStyle="1" w:styleId="affe">
    <w:name w:val="Подпись к картинке"/>
    <w:basedOn w:val="a"/>
    <w:link w:val="affd"/>
    <w:rsid w:val="004E1730"/>
    <w:pPr>
      <w:widowControl w:val="0"/>
      <w:shd w:val="clear" w:color="auto" w:fill="FFFFFF"/>
      <w:spacing w:after="0" w:line="360" w:lineRule="exact"/>
      <w:jc w:val="both"/>
    </w:pPr>
    <w:rPr>
      <w:sz w:val="23"/>
      <w:szCs w:val="23"/>
    </w:rPr>
  </w:style>
  <w:style w:type="paragraph" w:customStyle="1" w:styleId="afff">
    <w:name w:val="Заголовок"/>
    <w:basedOn w:val="a"/>
    <w:next w:val="afd"/>
    <w:rsid w:val="004E1730"/>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d">
    <w:name w:val="Текст1"/>
    <w:basedOn w:val="a"/>
    <w:uiPriority w:val="99"/>
    <w:rsid w:val="004E1730"/>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4E1730"/>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4E1730"/>
    <w:pPr>
      <w:widowControl w:val="0"/>
      <w:spacing w:after="0" w:line="240" w:lineRule="auto"/>
    </w:pPr>
    <w:rPr>
      <w:rFonts w:ascii="Courier New" w:eastAsia="Times New Roman" w:hAnsi="Courier New" w:cs="Times New Roman"/>
      <w:sz w:val="20"/>
      <w:szCs w:val="20"/>
      <w:lang w:eastAsia="ru-RU"/>
    </w:rPr>
  </w:style>
  <w:style w:type="character" w:styleId="afff0">
    <w:name w:val="Emphasis"/>
    <w:qFormat/>
    <w:rsid w:val="004E1730"/>
    <w:rPr>
      <w:i/>
      <w:iCs/>
    </w:rPr>
  </w:style>
  <w:style w:type="paragraph" w:styleId="afff1">
    <w:name w:val="caption"/>
    <w:basedOn w:val="a"/>
    <w:semiHidden/>
    <w:unhideWhenUsed/>
    <w:qFormat/>
    <w:rsid w:val="004E1730"/>
    <w:pPr>
      <w:suppressLineNumbers/>
      <w:suppressAutoHyphens/>
      <w:spacing w:before="120" w:after="120"/>
    </w:pPr>
    <w:rPr>
      <w:rFonts w:ascii="Calibri" w:eastAsia="Times New Roman" w:hAnsi="Calibri" w:cs="Mangal"/>
      <w:i/>
      <w:iCs/>
      <w:sz w:val="24"/>
      <w:szCs w:val="24"/>
      <w:lang w:val="en-US" w:eastAsia="zh-CN" w:bidi="en-US"/>
    </w:rPr>
  </w:style>
  <w:style w:type="paragraph" w:styleId="afff2">
    <w:name w:val="List"/>
    <w:basedOn w:val="afd"/>
    <w:unhideWhenUsed/>
    <w:rsid w:val="004E1730"/>
    <w:pPr>
      <w:tabs>
        <w:tab w:val="clear" w:pos="980"/>
      </w:tabs>
      <w:suppressAutoHyphens/>
      <w:spacing w:after="120"/>
    </w:pPr>
    <w:rPr>
      <w:rFonts w:cs="Arial"/>
      <w:sz w:val="24"/>
      <w:lang w:eastAsia="zh-CN"/>
    </w:rPr>
  </w:style>
  <w:style w:type="paragraph" w:styleId="29">
    <w:name w:val="Quote"/>
    <w:basedOn w:val="a"/>
    <w:next w:val="a"/>
    <w:link w:val="211"/>
    <w:qFormat/>
    <w:rsid w:val="004E1730"/>
    <w:pPr>
      <w:suppressAutoHyphens/>
    </w:pPr>
    <w:rPr>
      <w:rFonts w:ascii="Calibri" w:eastAsia="Times New Roman" w:hAnsi="Calibri" w:cs="Calibri"/>
      <w:i/>
      <w:iCs/>
      <w:color w:val="000000"/>
      <w:lang w:val="en-US" w:eastAsia="zh-CN" w:bidi="en-US"/>
    </w:rPr>
  </w:style>
  <w:style w:type="character" w:customStyle="1" w:styleId="2a">
    <w:name w:val="Цитата 2 Знак"/>
    <w:basedOn w:val="a0"/>
    <w:rsid w:val="004E1730"/>
    <w:rPr>
      <w:i/>
      <w:iCs/>
      <w:color w:val="000000" w:themeColor="text1"/>
    </w:rPr>
  </w:style>
  <w:style w:type="character" w:customStyle="1" w:styleId="211">
    <w:name w:val="Цитата 2 Знак1"/>
    <w:link w:val="29"/>
    <w:locked/>
    <w:rsid w:val="004E1730"/>
    <w:rPr>
      <w:rFonts w:ascii="Calibri" w:eastAsia="Times New Roman" w:hAnsi="Calibri" w:cs="Calibri"/>
      <w:i/>
      <w:iCs/>
      <w:color w:val="000000"/>
      <w:lang w:val="en-US" w:eastAsia="zh-CN" w:bidi="en-US"/>
    </w:rPr>
  </w:style>
  <w:style w:type="paragraph" w:styleId="afff3">
    <w:name w:val="Intense Quote"/>
    <w:basedOn w:val="a"/>
    <w:next w:val="a"/>
    <w:link w:val="1e"/>
    <w:qFormat/>
    <w:rsid w:val="004E1730"/>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afff4">
    <w:name w:val="Выделенная цитата Знак"/>
    <w:basedOn w:val="a0"/>
    <w:rsid w:val="004E1730"/>
    <w:rPr>
      <w:b/>
      <w:bCs/>
      <w:i/>
      <w:iCs/>
      <w:color w:val="4F81BD" w:themeColor="accent1"/>
    </w:rPr>
  </w:style>
  <w:style w:type="character" w:customStyle="1" w:styleId="1e">
    <w:name w:val="Выделенная цитата Знак1"/>
    <w:link w:val="afff3"/>
    <w:locked/>
    <w:rsid w:val="004E1730"/>
    <w:rPr>
      <w:rFonts w:ascii="Calibri" w:eastAsia="Times New Roman" w:hAnsi="Calibri" w:cs="Calibri"/>
      <w:b/>
      <w:bCs/>
      <w:i/>
      <w:iCs/>
      <w:color w:val="4F81BD"/>
      <w:lang w:val="en-US" w:eastAsia="zh-CN" w:bidi="en-US"/>
    </w:rPr>
  </w:style>
  <w:style w:type="paragraph" w:customStyle="1" w:styleId="2b">
    <w:name w:val="Указатель2"/>
    <w:basedOn w:val="a"/>
    <w:rsid w:val="004E1730"/>
    <w:pPr>
      <w:suppressLineNumbers/>
      <w:suppressAutoHyphens/>
    </w:pPr>
    <w:rPr>
      <w:rFonts w:ascii="Calibri" w:eastAsia="Times New Roman" w:hAnsi="Calibri" w:cs="Mangal"/>
      <w:lang w:val="en-US" w:eastAsia="zh-CN" w:bidi="en-US"/>
    </w:rPr>
  </w:style>
  <w:style w:type="paragraph" w:customStyle="1" w:styleId="2c">
    <w:name w:val="Название объекта2"/>
    <w:basedOn w:val="a"/>
    <w:rsid w:val="004E1730"/>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
    <w:name w:val="Указатель1"/>
    <w:basedOn w:val="a"/>
    <w:rsid w:val="004E1730"/>
    <w:pPr>
      <w:suppressLineNumbers/>
      <w:suppressAutoHyphens/>
    </w:pPr>
    <w:rPr>
      <w:rFonts w:ascii="Calibri" w:eastAsia="Times New Roman" w:hAnsi="Calibri" w:cs="Arial"/>
      <w:lang w:val="en-US" w:eastAsia="zh-CN" w:bidi="en-US"/>
    </w:rPr>
  </w:style>
  <w:style w:type="paragraph" w:customStyle="1" w:styleId="afff5">
    <w:name w:val="Верхний и нижний колонтитулы"/>
    <w:basedOn w:val="a"/>
    <w:rsid w:val="004E1730"/>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1730"/>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0">
    <w:name w:val="Заголовок таблицы ссылок1"/>
    <w:basedOn w:val="1"/>
    <w:next w:val="a"/>
    <w:rsid w:val="004E1730"/>
    <w:pPr>
      <w:keepLines/>
      <w:suppressAutoHyphens/>
      <w:spacing w:before="480" w:after="0"/>
    </w:pPr>
    <w:rPr>
      <w:color w:val="365F91"/>
      <w:kern w:val="0"/>
      <w:sz w:val="28"/>
      <w:szCs w:val="28"/>
      <w:lang w:val="en-US" w:eastAsia="zh-CN" w:bidi="en-US"/>
    </w:rPr>
  </w:style>
  <w:style w:type="paragraph" w:customStyle="1" w:styleId="1f1">
    <w:name w:val="Название объекта1"/>
    <w:basedOn w:val="a"/>
    <w:next w:val="a"/>
    <w:rsid w:val="004E1730"/>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7">
    <w:name w:val="Содержимое таблицы"/>
    <w:basedOn w:val="a"/>
    <w:rsid w:val="004E1730"/>
    <w:pPr>
      <w:suppressLineNumbers/>
      <w:suppressAutoHyphens/>
    </w:pPr>
    <w:rPr>
      <w:rFonts w:ascii="Calibri" w:eastAsia="Times New Roman" w:hAnsi="Calibri" w:cs="Calibri"/>
      <w:lang w:val="en-US" w:eastAsia="zh-CN" w:bidi="en-US"/>
    </w:rPr>
  </w:style>
  <w:style w:type="paragraph" w:customStyle="1" w:styleId="afff8">
    <w:name w:val="Заголовок таблицы"/>
    <w:basedOn w:val="afff7"/>
    <w:rsid w:val="004E1730"/>
    <w:pPr>
      <w:jc w:val="center"/>
    </w:pPr>
    <w:rPr>
      <w:b/>
      <w:bCs/>
    </w:rPr>
  </w:style>
  <w:style w:type="character" w:styleId="afff9">
    <w:name w:val="Subtle Emphasis"/>
    <w:qFormat/>
    <w:rsid w:val="004E1730"/>
    <w:rPr>
      <w:i/>
      <w:iCs/>
      <w:color w:val="808080"/>
    </w:rPr>
  </w:style>
  <w:style w:type="character" w:styleId="afffa">
    <w:name w:val="Intense Emphasis"/>
    <w:qFormat/>
    <w:rsid w:val="004E1730"/>
    <w:rPr>
      <w:b/>
      <w:bCs/>
      <w:i/>
      <w:iCs/>
      <w:color w:val="4F81BD"/>
    </w:rPr>
  </w:style>
  <w:style w:type="character" w:styleId="afffb">
    <w:name w:val="Subtle Reference"/>
    <w:qFormat/>
    <w:rsid w:val="004E1730"/>
    <w:rPr>
      <w:smallCaps/>
      <w:color w:val="C0504D"/>
      <w:u w:val="single"/>
    </w:rPr>
  </w:style>
  <w:style w:type="character" w:styleId="afffc">
    <w:name w:val="Intense Reference"/>
    <w:qFormat/>
    <w:rsid w:val="004E1730"/>
    <w:rPr>
      <w:b/>
      <w:bCs/>
      <w:smallCaps/>
      <w:color w:val="C0504D"/>
      <w:spacing w:val="5"/>
      <w:u w:val="single"/>
    </w:rPr>
  </w:style>
  <w:style w:type="character" w:styleId="afffd">
    <w:name w:val="Book Title"/>
    <w:qFormat/>
    <w:rsid w:val="004E1730"/>
    <w:rPr>
      <w:b/>
      <w:bCs/>
      <w:smallCaps/>
      <w:spacing w:val="5"/>
    </w:rPr>
  </w:style>
  <w:style w:type="character" w:customStyle="1" w:styleId="copytarget">
    <w:name w:val="copy_target"/>
    <w:rsid w:val="004E1730"/>
  </w:style>
  <w:style w:type="character" w:customStyle="1" w:styleId="WW8Num1z0">
    <w:name w:val="WW8Num1z0"/>
    <w:rsid w:val="004E1730"/>
  </w:style>
  <w:style w:type="character" w:customStyle="1" w:styleId="WW8Num1z1">
    <w:name w:val="WW8Num1z1"/>
    <w:rsid w:val="004E1730"/>
  </w:style>
  <w:style w:type="character" w:customStyle="1" w:styleId="WW8Num1z2">
    <w:name w:val="WW8Num1z2"/>
    <w:rsid w:val="004E1730"/>
  </w:style>
  <w:style w:type="character" w:customStyle="1" w:styleId="WW8Num1z3">
    <w:name w:val="WW8Num1z3"/>
    <w:rsid w:val="004E1730"/>
  </w:style>
  <w:style w:type="character" w:customStyle="1" w:styleId="WW8Num1z4">
    <w:name w:val="WW8Num1z4"/>
    <w:rsid w:val="004E1730"/>
  </w:style>
  <w:style w:type="character" w:customStyle="1" w:styleId="WW8Num1z5">
    <w:name w:val="WW8Num1z5"/>
    <w:rsid w:val="004E1730"/>
  </w:style>
  <w:style w:type="character" w:customStyle="1" w:styleId="WW8Num1z6">
    <w:name w:val="WW8Num1z6"/>
    <w:rsid w:val="004E1730"/>
  </w:style>
  <w:style w:type="character" w:customStyle="1" w:styleId="WW8Num1z7">
    <w:name w:val="WW8Num1z7"/>
    <w:rsid w:val="004E1730"/>
  </w:style>
  <w:style w:type="character" w:customStyle="1" w:styleId="WW8Num1z8">
    <w:name w:val="WW8Num1z8"/>
    <w:rsid w:val="004E1730"/>
  </w:style>
  <w:style w:type="character" w:customStyle="1" w:styleId="WW8Num2z0">
    <w:name w:val="WW8Num2z0"/>
    <w:rsid w:val="004E1730"/>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4E1730"/>
    <w:rPr>
      <w:rFonts w:ascii="Times New Roman" w:hAnsi="Times New Roman" w:cs="Times New Roman" w:hint="default"/>
      <w:color w:val="000000"/>
      <w:sz w:val="24"/>
      <w:szCs w:val="24"/>
      <w:lang w:val="ru-RU" w:eastAsia="ru-RU" w:bidi="ar-SA"/>
    </w:rPr>
  </w:style>
  <w:style w:type="character" w:customStyle="1" w:styleId="2d">
    <w:name w:val="Основной шрифт абзаца2"/>
    <w:rsid w:val="004E1730"/>
  </w:style>
  <w:style w:type="character" w:customStyle="1" w:styleId="WW8Num2z1">
    <w:name w:val="WW8Num2z1"/>
    <w:rsid w:val="004E1730"/>
  </w:style>
  <w:style w:type="character" w:customStyle="1" w:styleId="WW8Num2z2">
    <w:name w:val="WW8Num2z2"/>
    <w:rsid w:val="004E1730"/>
  </w:style>
  <w:style w:type="character" w:customStyle="1" w:styleId="WW8Num2z3">
    <w:name w:val="WW8Num2z3"/>
    <w:rsid w:val="004E1730"/>
  </w:style>
  <w:style w:type="character" w:customStyle="1" w:styleId="WW8Num2z4">
    <w:name w:val="WW8Num2z4"/>
    <w:rsid w:val="004E1730"/>
  </w:style>
  <w:style w:type="character" w:customStyle="1" w:styleId="WW8Num2z5">
    <w:name w:val="WW8Num2z5"/>
    <w:rsid w:val="004E1730"/>
  </w:style>
  <w:style w:type="character" w:customStyle="1" w:styleId="WW8Num2z6">
    <w:name w:val="WW8Num2z6"/>
    <w:rsid w:val="004E1730"/>
  </w:style>
  <w:style w:type="character" w:customStyle="1" w:styleId="WW8Num2z7">
    <w:name w:val="WW8Num2z7"/>
    <w:rsid w:val="004E1730"/>
  </w:style>
  <w:style w:type="character" w:customStyle="1" w:styleId="WW8Num2z8">
    <w:name w:val="WW8Num2z8"/>
    <w:rsid w:val="004E1730"/>
  </w:style>
  <w:style w:type="character" w:customStyle="1" w:styleId="WW8Num3z1">
    <w:name w:val="WW8Num3z1"/>
    <w:rsid w:val="004E1730"/>
  </w:style>
  <w:style w:type="character" w:customStyle="1" w:styleId="WW8Num3z2">
    <w:name w:val="WW8Num3z2"/>
    <w:rsid w:val="004E1730"/>
  </w:style>
  <w:style w:type="character" w:customStyle="1" w:styleId="WW8Num3z3">
    <w:name w:val="WW8Num3z3"/>
    <w:rsid w:val="004E1730"/>
  </w:style>
  <w:style w:type="character" w:customStyle="1" w:styleId="WW8Num3z4">
    <w:name w:val="WW8Num3z4"/>
    <w:rsid w:val="004E1730"/>
  </w:style>
  <w:style w:type="character" w:customStyle="1" w:styleId="WW8Num3z5">
    <w:name w:val="WW8Num3z5"/>
    <w:rsid w:val="004E1730"/>
  </w:style>
  <w:style w:type="character" w:customStyle="1" w:styleId="WW8Num3z6">
    <w:name w:val="WW8Num3z6"/>
    <w:rsid w:val="004E1730"/>
  </w:style>
  <w:style w:type="character" w:customStyle="1" w:styleId="WW8Num3z7">
    <w:name w:val="WW8Num3z7"/>
    <w:rsid w:val="004E1730"/>
  </w:style>
  <w:style w:type="character" w:customStyle="1" w:styleId="WW8Num3z8">
    <w:name w:val="WW8Num3z8"/>
    <w:rsid w:val="004E1730"/>
  </w:style>
  <w:style w:type="character" w:customStyle="1" w:styleId="WW8Num4z0">
    <w:name w:val="WW8Num4z0"/>
    <w:rsid w:val="004E1730"/>
  </w:style>
  <w:style w:type="character" w:customStyle="1" w:styleId="WW8Num4z1">
    <w:name w:val="WW8Num4z1"/>
    <w:rsid w:val="004E1730"/>
  </w:style>
  <w:style w:type="character" w:customStyle="1" w:styleId="WW8Num4z2">
    <w:name w:val="WW8Num4z2"/>
    <w:rsid w:val="004E1730"/>
  </w:style>
  <w:style w:type="character" w:customStyle="1" w:styleId="WW8Num4z3">
    <w:name w:val="WW8Num4z3"/>
    <w:rsid w:val="004E1730"/>
  </w:style>
  <w:style w:type="character" w:customStyle="1" w:styleId="WW8Num4z4">
    <w:name w:val="WW8Num4z4"/>
    <w:rsid w:val="004E1730"/>
  </w:style>
  <w:style w:type="character" w:customStyle="1" w:styleId="WW8Num4z5">
    <w:name w:val="WW8Num4z5"/>
    <w:rsid w:val="004E1730"/>
  </w:style>
  <w:style w:type="character" w:customStyle="1" w:styleId="WW8Num4z6">
    <w:name w:val="WW8Num4z6"/>
    <w:rsid w:val="004E1730"/>
  </w:style>
  <w:style w:type="character" w:customStyle="1" w:styleId="WW8Num4z7">
    <w:name w:val="WW8Num4z7"/>
    <w:rsid w:val="004E1730"/>
  </w:style>
  <w:style w:type="character" w:customStyle="1" w:styleId="WW8Num4z8">
    <w:name w:val="WW8Num4z8"/>
    <w:rsid w:val="004E1730"/>
  </w:style>
  <w:style w:type="character" w:customStyle="1" w:styleId="WW8Num5z0">
    <w:name w:val="WW8Num5z0"/>
    <w:rsid w:val="004E1730"/>
  </w:style>
  <w:style w:type="character" w:customStyle="1" w:styleId="WW8Num5z1">
    <w:name w:val="WW8Num5z1"/>
    <w:rsid w:val="004E1730"/>
  </w:style>
  <w:style w:type="character" w:customStyle="1" w:styleId="WW8Num5z2">
    <w:name w:val="WW8Num5z2"/>
    <w:rsid w:val="004E1730"/>
  </w:style>
  <w:style w:type="character" w:customStyle="1" w:styleId="WW8Num5z3">
    <w:name w:val="WW8Num5z3"/>
    <w:rsid w:val="004E1730"/>
  </w:style>
  <w:style w:type="character" w:customStyle="1" w:styleId="WW8Num5z4">
    <w:name w:val="WW8Num5z4"/>
    <w:rsid w:val="004E1730"/>
  </w:style>
  <w:style w:type="character" w:customStyle="1" w:styleId="WW8Num5z5">
    <w:name w:val="WW8Num5z5"/>
    <w:rsid w:val="004E1730"/>
  </w:style>
  <w:style w:type="character" w:customStyle="1" w:styleId="WW8Num5z6">
    <w:name w:val="WW8Num5z6"/>
    <w:rsid w:val="004E1730"/>
  </w:style>
  <w:style w:type="character" w:customStyle="1" w:styleId="WW8Num5z7">
    <w:name w:val="WW8Num5z7"/>
    <w:rsid w:val="004E1730"/>
  </w:style>
  <w:style w:type="character" w:customStyle="1" w:styleId="WW8Num5z8">
    <w:name w:val="WW8Num5z8"/>
    <w:rsid w:val="004E1730"/>
  </w:style>
  <w:style w:type="character" w:customStyle="1" w:styleId="WW8Num6z0">
    <w:name w:val="WW8Num6z0"/>
    <w:rsid w:val="004E1730"/>
  </w:style>
  <w:style w:type="character" w:customStyle="1" w:styleId="WW8Num6z1">
    <w:name w:val="WW8Num6z1"/>
    <w:rsid w:val="004E1730"/>
  </w:style>
  <w:style w:type="character" w:customStyle="1" w:styleId="WW8Num6z2">
    <w:name w:val="WW8Num6z2"/>
    <w:rsid w:val="004E1730"/>
  </w:style>
  <w:style w:type="character" w:customStyle="1" w:styleId="WW8Num6z3">
    <w:name w:val="WW8Num6z3"/>
    <w:rsid w:val="004E1730"/>
  </w:style>
  <w:style w:type="character" w:customStyle="1" w:styleId="WW8Num6z4">
    <w:name w:val="WW8Num6z4"/>
    <w:rsid w:val="004E1730"/>
  </w:style>
  <w:style w:type="character" w:customStyle="1" w:styleId="WW8Num6z5">
    <w:name w:val="WW8Num6z5"/>
    <w:rsid w:val="004E1730"/>
  </w:style>
  <w:style w:type="character" w:customStyle="1" w:styleId="WW8Num6z6">
    <w:name w:val="WW8Num6z6"/>
    <w:rsid w:val="004E1730"/>
  </w:style>
  <w:style w:type="character" w:customStyle="1" w:styleId="WW8Num6z7">
    <w:name w:val="WW8Num6z7"/>
    <w:rsid w:val="004E1730"/>
  </w:style>
  <w:style w:type="character" w:customStyle="1" w:styleId="WW8Num6z8">
    <w:name w:val="WW8Num6z8"/>
    <w:rsid w:val="004E1730"/>
  </w:style>
  <w:style w:type="character" w:customStyle="1" w:styleId="WW8Num7z0">
    <w:name w:val="WW8Num7z0"/>
    <w:rsid w:val="004E1730"/>
  </w:style>
  <w:style w:type="character" w:customStyle="1" w:styleId="WW8Num7z1">
    <w:name w:val="WW8Num7z1"/>
    <w:rsid w:val="004E1730"/>
  </w:style>
  <w:style w:type="character" w:customStyle="1" w:styleId="WW8Num7z2">
    <w:name w:val="WW8Num7z2"/>
    <w:rsid w:val="004E1730"/>
  </w:style>
  <w:style w:type="character" w:customStyle="1" w:styleId="WW8Num7z3">
    <w:name w:val="WW8Num7z3"/>
    <w:rsid w:val="004E1730"/>
  </w:style>
  <w:style w:type="character" w:customStyle="1" w:styleId="WW8Num7z4">
    <w:name w:val="WW8Num7z4"/>
    <w:rsid w:val="004E1730"/>
  </w:style>
  <w:style w:type="character" w:customStyle="1" w:styleId="WW8Num7z5">
    <w:name w:val="WW8Num7z5"/>
    <w:rsid w:val="004E1730"/>
  </w:style>
  <w:style w:type="character" w:customStyle="1" w:styleId="WW8Num7z6">
    <w:name w:val="WW8Num7z6"/>
    <w:rsid w:val="004E1730"/>
  </w:style>
  <w:style w:type="character" w:customStyle="1" w:styleId="WW8Num7z7">
    <w:name w:val="WW8Num7z7"/>
    <w:rsid w:val="004E1730"/>
  </w:style>
  <w:style w:type="character" w:customStyle="1" w:styleId="WW8Num7z8">
    <w:name w:val="WW8Num7z8"/>
    <w:rsid w:val="004E1730"/>
  </w:style>
  <w:style w:type="character" w:customStyle="1" w:styleId="WW8Num8z0">
    <w:name w:val="WW8Num8z0"/>
    <w:rsid w:val="004E1730"/>
  </w:style>
  <w:style w:type="character" w:customStyle="1" w:styleId="WW8Num8z1">
    <w:name w:val="WW8Num8z1"/>
    <w:rsid w:val="004E1730"/>
  </w:style>
  <w:style w:type="character" w:customStyle="1" w:styleId="WW8Num8z2">
    <w:name w:val="WW8Num8z2"/>
    <w:rsid w:val="004E1730"/>
  </w:style>
  <w:style w:type="character" w:customStyle="1" w:styleId="WW8Num8z3">
    <w:name w:val="WW8Num8z3"/>
    <w:rsid w:val="004E1730"/>
  </w:style>
  <w:style w:type="character" w:customStyle="1" w:styleId="WW8Num8z4">
    <w:name w:val="WW8Num8z4"/>
    <w:rsid w:val="004E1730"/>
  </w:style>
  <w:style w:type="character" w:customStyle="1" w:styleId="WW8Num8z5">
    <w:name w:val="WW8Num8z5"/>
    <w:rsid w:val="004E1730"/>
  </w:style>
  <w:style w:type="character" w:customStyle="1" w:styleId="WW8Num8z6">
    <w:name w:val="WW8Num8z6"/>
    <w:rsid w:val="004E1730"/>
  </w:style>
  <w:style w:type="character" w:customStyle="1" w:styleId="WW8Num8z7">
    <w:name w:val="WW8Num8z7"/>
    <w:rsid w:val="004E1730"/>
  </w:style>
  <w:style w:type="character" w:customStyle="1" w:styleId="WW8Num8z8">
    <w:name w:val="WW8Num8z8"/>
    <w:rsid w:val="004E1730"/>
  </w:style>
  <w:style w:type="character" w:customStyle="1" w:styleId="WW8Num9z0">
    <w:name w:val="WW8Num9z0"/>
    <w:rsid w:val="004E1730"/>
    <w:rPr>
      <w:rFonts w:ascii="Times New Roman" w:hAnsi="Times New Roman" w:cs="Times New Roman" w:hint="default"/>
      <w:color w:val="000000"/>
      <w:sz w:val="24"/>
      <w:szCs w:val="24"/>
      <w:lang w:val="ru-RU" w:bidi="ar-SA"/>
    </w:rPr>
  </w:style>
  <w:style w:type="character" w:customStyle="1" w:styleId="WW8Num9z1">
    <w:name w:val="WW8Num9z1"/>
    <w:rsid w:val="004E1730"/>
  </w:style>
  <w:style w:type="character" w:customStyle="1" w:styleId="WW8Num9z2">
    <w:name w:val="WW8Num9z2"/>
    <w:rsid w:val="004E1730"/>
  </w:style>
  <w:style w:type="character" w:customStyle="1" w:styleId="WW8Num9z3">
    <w:name w:val="WW8Num9z3"/>
    <w:rsid w:val="004E1730"/>
  </w:style>
  <w:style w:type="character" w:customStyle="1" w:styleId="WW8Num9z4">
    <w:name w:val="WW8Num9z4"/>
    <w:rsid w:val="004E1730"/>
  </w:style>
  <w:style w:type="character" w:customStyle="1" w:styleId="WW8Num9z5">
    <w:name w:val="WW8Num9z5"/>
    <w:rsid w:val="004E1730"/>
  </w:style>
  <w:style w:type="character" w:customStyle="1" w:styleId="WW8Num9z6">
    <w:name w:val="WW8Num9z6"/>
    <w:rsid w:val="004E1730"/>
  </w:style>
  <w:style w:type="character" w:customStyle="1" w:styleId="WW8Num9z7">
    <w:name w:val="WW8Num9z7"/>
    <w:rsid w:val="004E1730"/>
  </w:style>
  <w:style w:type="character" w:customStyle="1" w:styleId="WW8Num9z8">
    <w:name w:val="WW8Num9z8"/>
    <w:rsid w:val="004E1730"/>
  </w:style>
  <w:style w:type="character" w:customStyle="1" w:styleId="WW8Num10z0">
    <w:name w:val="WW8Num10z0"/>
    <w:rsid w:val="004E1730"/>
  </w:style>
  <w:style w:type="character" w:customStyle="1" w:styleId="WW8Num10z1">
    <w:name w:val="WW8Num10z1"/>
    <w:rsid w:val="004E1730"/>
  </w:style>
  <w:style w:type="character" w:customStyle="1" w:styleId="WW8Num10z2">
    <w:name w:val="WW8Num10z2"/>
    <w:rsid w:val="004E1730"/>
  </w:style>
  <w:style w:type="character" w:customStyle="1" w:styleId="WW8Num10z3">
    <w:name w:val="WW8Num10z3"/>
    <w:rsid w:val="004E1730"/>
  </w:style>
  <w:style w:type="character" w:customStyle="1" w:styleId="WW8Num10z4">
    <w:name w:val="WW8Num10z4"/>
    <w:rsid w:val="004E1730"/>
  </w:style>
  <w:style w:type="character" w:customStyle="1" w:styleId="WW8Num10z5">
    <w:name w:val="WW8Num10z5"/>
    <w:rsid w:val="004E1730"/>
  </w:style>
  <w:style w:type="character" w:customStyle="1" w:styleId="WW8Num10z6">
    <w:name w:val="WW8Num10z6"/>
    <w:rsid w:val="004E1730"/>
  </w:style>
  <w:style w:type="character" w:customStyle="1" w:styleId="WW8Num10z7">
    <w:name w:val="WW8Num10z7"/>
    <w:rsid w:val="004E1730"/>
  </w:style>
  <w:style w:type="character" w:customStyle="1" w:styleId="WW8Num10z8">
    <w:name w:val="WW8Num10z8"/>
    <w:rsid w:val="004E1730"/>
  </w:style>
  <w:style w:type="character" w:customStyle="1" w:styleId="WW8Num11z0">
    <w:name w:val="WW8Num11z0"/>
    <w:rsid w:val="004E1730"/>
  </w:style>
  <w:style w:type="character" w:customStyle="1" w:styleId="WW8Num11z1">
    <w:name w:val="WW8Num11z1"/>
    <w:rsid w:val="004E1730"/>
  </w:style>
  <w:style w:type="character" w:customStyle="1" w:styleId="WW8Num11z2">
    <w:name w:val="WW8Num11z2"/>
    <w:rsid w:val="004E1730"/>
  </w:style>
  <w:style w:type="character" w:customStyle="1" w:styleId="WW8Num11z3">
    <w:name w:val="WW8Num11z3"/>
    <w:rsid w:val="004E1730"/>
  </w:style>
  <w:style w:type="character" w:customStyle="1" w:styleId="WW8Num11z4">
    <w:name w:val="WW8Num11z4"/>
    <w:rsid w:val="004E1730"/>
  </w:style>
  <w:style w:type="character" w:customStyle="1" w:styleId="WW8Num11z5">
    <w:name w:val="WW8Num11z5"/>
    <w:rsid w:val="004E1730"/>
  </w:style>
  <w:style w:type="character" w:customStyle="1" w:styleId="WW8Num11z6">
    <w:name w:val="WW8Num11z6"/>
    <w:rsid w:val="004E1730"/>
  </w:style>
  <w:style w:type="character" w:customStyle="1" w:styleId="WW8Num11z7">
    <w:name w:val="WW8Num11z7"/>
    <w:rsid w:val="004E1730"/>
  </w:style>
  <w:style w:type="character" w:customStyle="1" w:styleId="WW8Num11z8">
    <w:name w:val="WW8Num11z8"/>
    <w:rsid w:val="004E1730"/>
  </w:style>
  <w:style w:type="character" w:customStyle="1" w:styleId="WW8Num12z0">
    <w:name w:val="WW8Num12z0"/>
    <w:rsid w:val="004E1730"/>
  </w:style>
  <w:style w:type="character" w:customStyle="1" w:styleId="WW8Num12z1">
    <w:name w:val="WW8Num12z1"/>
    <w:rsid w:val="004E1730"/>
  </w:style>
  <w:style w:type="character" w:customStyle="1" w:styleId="WW8Num12z2">
    <w:name w:val="WW8Num12z2"/>
    <w:rsid w:val="004E1730"/>
  </w:style>
  <w:style w:type="character" w:customStyle="1" w:styleId="WW8Num12z3">
    <w:name w:val="WW8Num12z3"/>
    <w:rsid w:val="004E1730"/>
  </w:style>
  <w:style w:type="character" w:customStyle="1" w:styleId="WW8Num12z4">
    <w:name w:val="WW8Num12z4"/>
    <w:rsid w:val="004E1730"/>
  </w:style>
  <w:style w:type="character" w:customStyle="1" w:styleId="WW8Num12z5">
    <w:name w:val="WW8Num12z5"/>
    <w:rsid w:val="004E1730"/>
  </w:style>
  <w:style w:type="character" w:customStyle="1" w:styleId="WW8Num12z6">
    <w:name w:val="WW8Num12z6"/>
    <w:rsid w:val="004E1730"/>
  </w:style>
  <w:style w:type="character" w:customStyle="1" w:styleId="WW8Num12z7">
    <w:name w:val="WW8Num12z7"/>
    <w:rsid w:val="004E1730"/>
  </w:style>
  <w:style w:type="character" w:customStyle="1" w:styleId="WW8Num12z8">
    <w:name w:val="WW8Num12z8"/>
    <w:rsid w:val="004E1730"/>
  </w:style>
  <w:style w:type="character" w:customStyle="1" w:styleId="WW8Num13z0">
    <w:name w:val="WW8Num13z0"/>
    <w:rsid w:val="004E1730"/>
  </w:style>
  <w:style w:type="character" w:customStyle="1" w:styleId="WW8Num13z1">
    <w:name w:val="WW8Num13z1"/>
    <w:rsid w:val="004E1730"/>
  </w:style>
  <w:style w:type="character" w:customStyle="1" w:styleId="WW8Num13z2">
    <w:name w:val="WW8Num13z2"/>
    <w:rsid w:val="004E1730"/>
  </w:style>
  <w:style w:type="character" w:customStyle="1" w:styleId="WW8Num13z3">
    <w:name w:val="WW8Num13z3"/>
    <w:rsid w:val="004E1730"/>
  </w:style>
  <w:style w:type="character" w:customStyle="1" w:styleId="WW8Num13z4">
    <w:name w:val="WW8Num13z4"/>
    <w:rsid w:val="004E1730"/>
  </w:style>
  <w:style w:type="character" w:customStyle="1" w:styleId="WW8Num13z5">
    <w:name w:val="WW8Num13z5"/>
    <w:rsid w:val="004E1730"/>
  </w:style>
  <w:style w:type="character" w:customStyle="1" w:styleId="WW8Num13z6">
    <w:name w:val="WW8Num13z6"/>
    <w:rsid w:val="004E1730"/>
  </w:style>
  <w:style w:type="character" w:customStyle="1" w:styleId="WW8Num13z7">
    <w:name w:val="WW8Num13z7"/>
    <w:rsid w:val="004E1730"/>
  </w:style>
  <w:style w:type="character" w:customStyle="1" w:styleId="WW8Num13z8">
    <w:name w:val="WW8Num13z8"/>
    <w:rsid w:val="004E1730"/>
  </w:style>
  <w:style w:type="character" w:customStyle="1" w:styleId="WW8Num14z0">
    <w:name w:val="WW8Num14z0"/>
    <w:rsid w:val="004E1730"/>
    <w:rPr>
      <w:rFonts w:ascii="Symbol" w:eastAsia="Times New Roman" w:hAnsi="Symbol" w:cs="Times New Roman" w:hint="default"/>
    </w:rPr>
  </w:style>
  <w:style w:type="character" w:customStyle="1" w:styleId="WW8Num14z1">
    <w:name w:val="WW8Num14z1"/>
    <w:rsid w:val="004E1730"/>
    <w:rPr>
      <w:rFonts w:ascii="Courier New" w:hAnsi="Courier New" w:cs="Courier New" w:hint="default"/>
    </w:rPr>
  </w:style>
  <w:style w:type="character" w:customStyle="1" w:styleId="WW8Num14z2">
    <w:name w:val="WW8Num14z2"/>
    <w:rsid w:val="004E1730"/>
    <w:rPr>
      <w:rFonts w:ascii="Wingdings" w:hAnsi="Wingdings" w:cs="Wingdings" w:hint="default"/>
    </w:rPr>
  </w:style>
  <w:style w:type="character" w:customStyle="1" w:styleId="WW8Num14z3">
    <w:name w:val="WW8Num14z3"/>
    <w:rsid w:val="004E1730"/>
    <w:rPr>
      <w:rFonts w:ascii="Symbol" w:hAnsi="Symbol" w:cs="Symbol" w:hint="default"/>
    </w:rPr>
  </w:style>
  <w:style w:type="character" w:customStyle="1" w:styleId="WW8Num15z0">
    <w:name w:val="WW8Num15z0"/>
    <w:rsid w:val="004E1730"/>
    <w:rPr>
      <w:rFonts w:ascii="Symbol" w:eastAsia="Times New Roman" w:hAnsi="Symbol" w:cs="Times New Roman" w:hint="default"/>
    </w:rPr>
  </w:style>
  <w:style w:type="character" w:customStyle="1" w:styleId="WW8Num15z1">
    <w:name w:val="WW8Num15z1"/>
    <w:rsid w:val="004E1730"/>
    <w:rPr>
      <w:rFonts w:ascii="Courier New" w:hAnsi="Courier New" w:cs="Courier New" w:hint="default"/>
    </w:rPr>
  </w:style>
  <w:style w:type="character" w:customStyle="1" w:styleId="WW8Num15z2">
    <w:name w:val="WW8Num15z2"/>
    <w:rsid w:val="004E1730"/>
    <w:rPr>
      <w:rFonts w:ascii="Wingdings" w:hAnsi="Wingdings" w:cs="Wingdings" w:hint="default"/>
    </w:rPr>
  </w:style>
  <w:style w:type="character" w:customStyle="1" w:styleId="WW8Num15z3">
    <w:name w:val="WW8Num15z3"/>
    <w:rsid w:val="004E1730"/>
    <w:rPr>
      <w:rFonts w:ascii="Symbol" w:hAnsi="Symbol" w:cs="Symbol" w:hint="default"/>
    </w:rPr>
  </w:style>
  <w:style w:type="character" w:customStyle="1" w:styleId="WW8Num16z0">
    <w:name w:val="WW8Num16z0"/>
    <w:rsid w:val="004E1730"/>
  </w:style>
  <w:style w:type="character" w:customStyle="1" w:styleId="WW8Num16z1">
    <w:name w:val="WW8Num16z1"/>
    <w:rsid w:val="004E1730"/>
  </w:style>
  <w:style w:type="character" w:customStyle="1" w:styleId="WW8Num16z2">
    <w:name w:val="WW8Num16z2"/>
    <w:rsid w:val="004E1730"/>
  </w:style>
  <w:style w:type="character" w:customStyle="1" w:styleId="WW8Num16z3">
    <w:name w:val="WW8Num16z3"/>
    <w:rsid w:val="004E1730"/>
  </w:style>
  <w:style w:type="character" w:customStyle="1" w:styleId="WW8Num16z4">
    <w:name w:val="WW8Num16z4"/>
    <w:rsid w:val="004E1730"/>
  </w:style>
  <w:style w:type="character" w:customStyle="1" w:styleId="WW8Num16z5">
    <w:name w:val="WW8Num16z5"/>
    <w:rsid w:val="004E1730"/>
  </w:style>
  <w:style w:type="character" w:customStyle="1" w:styleId="WW8Num16z6">
    <w:name w:val="WW8Num16z6"/>
    <w:rsid w:val="004E1730"/>
  </w:style>
  <w:style w:type="character" w:customStyle="1" w:styleId="WW8Num16z7">
    <w:name w:val="WW8Num16z7"/>
    <w:rsid w:val="004E1730"/>
  </w:style>
  <w:style w:type="character" w:customStyle="1" w:styleId="WW8Num16z8">
    <w:name w:val="WW8Num16z8"/>
    <w:rsid w:val="004E1730"/>
  </w:style>
  <w:style w:type="character" w:customStyle="1" w:styleId="WW8Num17z0">
    <w:name w:val="WW8Num17z0"/>
    <w:rsid w:val="004E1730"/>
  </w:style>
  <w:style w:type="character" w:customStyle="1" w:styleId="WW8Num17z1">
    <w:name w:val="WW8Num17z1"/>
    <w:rsid w:val="004E1730"/>
  </w:style>
  <w:style w:type="character" w:customStyle="1" w:styleId="WW8Num17z2">
    <w:name w:val="WW8Num17z2"/>
    <w:rsid w:val="004E1730"/>
  </w:style>
  <w:style w:type="character" w:customStyle="1" w:styleId="WW8Num17z3">
    <w:name w:val="WW8Num17z3"/>
    <w:rsid w:val="004E1730"/>
  </w:style>
  <w:style w:type="character" w:customStyle="1" w:styleId="WW8Num17z4">
    <w:name w:val="WW8Num17z4"/>
    <w:rsid w:val="004E1730"/>
  </w:style>
  <w:style w:type="character" w:customStyle="1" w:styleId="WW8Num17z5">
    <w:name w:val="WW8Num17z5"/>
    <w:rsid w:val="004E1730"/>
  </w:style>
  <w:style w:type="character" w:customStyle="1" w:styleId="WW8Num17z6">
    <w:name w:val="WW8Num17z6"/>
    <w:rsid w:val="004E1730"/>
  </w:style>
  <w:style w:type="character" w:customStyle="1" w:styleId="WW8Num17z7">
    <w:name w:val="WW8Num17z7"/>
    <w:rsid w:val="004E1730"/>
  </w:style>
  <w:style w:type="character" w:customStyle="1" w:styleId="WW8Num17z8">
    <w:name w:val="WW8Num17z8"/>
    <w:rsid w:val="004E1730"/>
  </w:style>
  <w:style w:type="character" w:customStyle="1" w:styleId="WW8Num18z0">
    <w:name w:val="WW8Num18z0"/>
    <w:rsid w:val="004E1730"/>
  </w:style>
  <w:style w:type="character" w:customStyle="1" w:styleId="WW8Num18z1">
    <w:name w:val="WW8Num18z1"/>
    <w:rsid w:val="004E1730"/>
  </w:style>
  <w:style w:type="character" w:customStyle="1" w:styleId="WW8Num18z2">
    <w:name w:val="WW8Num18z2"/>
    <w:rsid w:val="004E1730"/>
  </w:style>
  <w:style w:type="character" w:customStyle="1" w:styleId="WW8Num18z3">
    <w:name w:val="WW8Num18z3"/>
    <w:rsid w:val="004E1730"/>
  </w:style>
  <w:style w:type="character" w:customStyle="1" w:styleId="WW8Num18z4">
    <w:name w:val="WW8Num18z4"/>
    <w:rsid w:val="004E1730"/>
  </w:style>
  <w:style w:type="character" w:customStyle="1" w:styleId="WW8Num18z5">
    <w:name w:val="WW8Num18z5"/>
    <w:rsid w:val="004E1730"/>
  </w:style>
  <w:style w:type="character" w:customStyle="1" w:styleId="WW8Num18z6">
    <w:name w:val="WW8Num18z6"/>
    <w:rsid w:val="004E1730"/>
  </w:style>
  <w:style w:type="character" w:customStyle="1" w:styleId="WW8Num18z7">
    <w:name w:val="WW8Num18z7"/>
    <w:rsid w:val="004E1730"/>
  </w:style>
  <w:style w:type="character" w:customStyle="1" w:styleId="WW8Num18z8">
    <w:name w:val="WW8Num18z8"/>
    <w:rsid w:val="004E1730"/>
  </w:style>
  <w:style w:type="character" w:customStyle="1" w:styleId="WW8Num19z0">
    <w:name w:val="WW8Num19z0"/>
    <w:rsid w:val="004E1730"/>
  </w:style>
  <w:style w:type="character" w:customStyle="1" w:styleId="WW8Num19z1">
    <w:name w:val="WW8Num19z1"/>
    <w:rsid w:val="004E1730"/>
  </w:style>
  <w:style w:type="character" w:customStyle="1" w:styleId="WW8Num19z2">
    <w:name w:val="WW8Num19z2"/>
    <w:rsid w:val="004E1730"/>
  </w:style>
  <w:style w:type="character" w:customStyle="1" w:styleId="WW8Num19z3">
    <w:name w:val="WW8Num19z3"/>
    <w:rsid w:val="004E1730"/>
  </w:style>
  <w:style w:type="character" w:customStyle="1" w:styleId="WW8Num19z4">
    <w:name w:val="WW8Num19z4"/>
    <w:rsid w:val="004E1730"/>
  </w:style>
  <w:style w:type="character" w:customStyle="1" w:styleId="WW8Num19z5">
    <w:name w:val="WW8Num19z5"/>
    <w:rsid w:val="004E1730"/>
  </w:style>
  <w:style w:type="character" w:customStyle="1" w:styleId="WW8Num19z6">
    <w:name w:val="WW8Num19z6"/>
    <w:rsid w:val="004E1730"/>
  </w:style>
  <w:style w:type="character" w:customStyle="1" w:styleId="WW8Num19z7">
    <w:name w:val="WW8Num19z7"/>
    <w:rsid w:val="004E1730"/>
  </w:style>
  <w:style w:type="character" w:customStyle="1" w:styleId="WW8Num19z8">
    <w:name w:val="WW8Num19z8"/>
    <w:rsid w:val="004E1730"/>
  </w:style>
  <w:style w:type="character" w:customStyle="1" w:styleId="1f2">
    <w:name w:val="Основной шрифт абзаца1"/>
    <w:rsid w:val="004E1730"/>
  </w:style>
  <w:style w:type="character" w:customStyle="1" w:styleId="afffe">
    <w:name w:val="Символ нумерации"/>
    <w:rsid w:val="004E1730"/>
  </w:style>
  <w:style w:type="character" w:customStyle="1" w:styleId="1f3">
    <w:name w:val="Основной текст Знак1"/>
    <w:semiHidden/>
    <w:locked/>
    <w:rsid w:val="004E1730"/>
    <w:rPr>
      <w:sz w:val="24"/>
      <w:szCs w:val="24"/>
      <w:lang w:eastAsia="zh-CN"/>
    </w:rPr>
  </w:style>
  <w:style w:type="character" w:customStyle="1" w:styleId="1f4">
    <w:name w:val="Верхний колонтитул Знак1"/>
    <w:semiHidden/>
    <w:locked/>
    <w:rsid w:val="004E1730"/>
    <w:rPr>
      <w:rFonts w:ascii="Calibri" w:hAnsi="Calibri" w:cs="Calibri"/>
      <w:sz w:val="22"/>
      <w:szCs w:val="22"/>
      <w:lang w:val="en-US" w:eastAsia="zh-CN" w:bidi="en-US"/>
    </w:rPr>
  </w:style>
  <w:style w:type="character" w:customStyle="1" w:styleId="affff">
    <w:name w:val="Основной текст_"/>
    <w:link w:val="2e"/>
    <w:locked/>
    <w:rsid w:val="004E1730"/>
    <w:rPr>
      <w:shd w:val="clear" w:color="auto" w:fill="FFFFFF"/>
    </w:rPr>
  </w:style>
  <w:style w:type="paragraph" w:customStyle="1" w:styleId="2e">
    <w:name w:val="Основной текст2"/>
    <w:basedOn w:val="a"/>
    <w:link w:val="affff"/>
    <w:rsid w:val="004E1730"/>
    <w:pPr>
      <w:widowControl w:val="0"/>
      <w:shd w:val="clear" w:color="auto" w:fill="FFFFFF"/>
      <w:spacing w:before="900" w:after="360" w:line="307" w:lineRule="exact"/>
      <w:jc w:val="both"/>
    </w:pPr>
  </w:style>
  <w:style w:type="character" w:customStyle="1" w:styleId="1f5">
    <w:name w:val="Основной текст1"/>
    <w:rsid w:val="004E173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61">
    <w:name w:val="Основной текст (6)"/>
    <w:basedOn w:val="a"/>
    <w:link w:val="62"/>
    <w:rsid w:val="004E1730"/>
    <w:pPr>
      <w:widowControl w:val="0"/>
      <w:shd w:val="clear" w:color="auto" w:fill="FFFFFF"/>
      <w:suppressAutoHyphens/>
      <w:autoSpaceDE w:val="0"/>
      <w:spacing w:after="300" w:line="322" w:lineRule="exact"/>
      <w:ind w:hanging="360"/>
      <w:jc w:val="center"/>
    </w:pPr>
    <w:rPr>
      <w:rFonts w:ascii="Times New Roman" w:eastAsia="Times New Roman" w:hAnsi="Times New Roman" w:cs="Times New Roman"/>
      <w:sz w:val="28"/>
      <w:szCs w:val="28"/>
      <w:lang/>
    </w:rPr>
  </w:style>
  <w:style w:type="character" w:customStyle="1" w:styleId="62">
    <w:name w:val="Основной текст (6)_"/>
    <w:link w:val="61"/>
    <w:rsid w:val="004E1730"/>
    <w:rPr>
      <w:rFonts w:ascii="Times New Roman" w:eastAsia="Times New Roman" w:hAnsi="Times New Roman" w:cs="Times New Roman"/>
      <w:sz w:val="28"/>
      <w:szCs w:val="28"/>
      <w:shd w:val="clear" w:color="auto" w:fill="FFFFFF"/>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436">
      <w:bodyDiv w:val="1"/>
      <w:marLeft w:val="0"/>
      <w:marRight w:val="0"/>
      <w:marTop w:val="0"/>
      <w:marBottom w:val="0"/>
      <w:divBdr>
        <w:top w:val="none" w:sz="0" w:space="0" w:color="auto"/>
        <w:left w:val="none" w:sz="0" w:space="0" w:color="auto"/>
        <w:bottom w:val="none" w:sz="0" w:space="0" w:color="auto"/>
        <w:right w:val="none" w:sz="0" w:space="0" w:color="auto"/>
      </w:divBdr>
      <w:divsChild>
        <w:div w:id="1779180049">
          <w:marLeft w:val="0"/>
          <w:marRight w:val="0"/>
          <w:marTop w:val="0"/>
          <w:marBottom w:val="0"/>
          <w:divBdr>
            <w:top w:val="none" w:sz="0" w:space="0" w:color="auto"/>
            <w:left w:val="none" w:sz="0" w:space="0" w:color="auto"/>
            <w:bottom w:val="none" w:sz="0" w:space="0" w:color="auto"/>
            <w:right w:val="none" w:sz="0" w:space="0" w:color="auto"/>
          </w:divBdr>
        </w:div>
      </w:divsChild>
    </w:div>
    <w:div w:id="119961839">
      <w:bodyDiv w:val="1"/>
      <w:marLeft w:val="0"/>
      <w:marRight w:val="0"/>
      <w:marTop w:val="0"/>
      <w:marBottom w:val="0"/>
      <w:divBdr>
        <w:top w:val="none" w:sz="0" w:space="0" w:color="auto"/>
        <w:left w:val="none" w:sz="0" w:space="0" w:color="auto"/>
        <w:bottom w:val="none" w:sz="0" w:space="0" w:color="auto"/>
        <w:right w:val="none" w:sz="0" w:space="0" w:color="auto"/>
      </w:divBdr>
    </w:div>
    <w:div w:id="742751141">
      <w:bodyDiv w:val="1"/>
      <w:marLeft w:val="0"/>
      <w:marRight w:val="0"/>
      <w:marTop w:val="0"/>
      <w:marBottom w:val="0"/>
      <w:divBdr>
        <w:top w:val="none" w:sz="0" w:space="0" w:color="auto"/>
        <w:left w:val="none" w:sz="0" w:space="0" w:color="auto"/>
        <w:bottom w:val="none" w:sz="0" w:space="0" w:color="auto"/>
        <w:right w:val="none" w:sz="0" w:space="0" w:color="auto"/>
      </w:divBdr>
      <w:divsChild>
        <w:div w:id="1328636349">
          <w:marLeft w:val="0"/>
          <w:marRight w:val="0"/>
          <w:marTop w:val="0"/>
          <w:marBottom w:val="0"/>
          <w:divBdr>
            <w:top w:val="none" w:sz="0" w:space="0" w:color="auto"/>
            <w:left w:val="none" w:sz="0" w:space="0" w:color="auto"/>
            <w:bottom w:val="none" w:sz="0" w:space="0" w:color="auto"/>
            <w:right w:val="none" w:sz="0" w:space="0" w:color="auto"/>
          </w:divBdr>
        </w:div>
        <w:div w:id="332685320">
          <w:marLeft w:val="0"/>
          <w:marRight w:val="0"/>
          <w:marTop w:val="0"/>
          <w:marBottom w:val="0"/>
          <w:divBdr>
            <w:top w:val="none" w:sz="0" w:space="0" w:color="auto"/>
            <w:left w:val="none" w:sz="0" w:space="0" w:color="auto"/>
            <w:bottom w:val="none" w:sz="0" w:space="0" w:color="auto"/>
            <w:right w:val="none" w:sz="0" w:space="0" w:color="auto"/>
          </w:divBdr>
          <w:divsChild>
            <w:div w:id="205915370">
              <w:marLeft w:val="0"/>
              <w:marRight w:val="0"/>
              <w:marTop w:val="0"/>
              <w:marBottom w:val="0"/>
              <w:divBdr>
                <w:top w:val="none" w:sz="0" w:space="0" w:color="auto"/>
                <w:left w:val="none" w:sz="0" w:space="0" w:color="auto"/>
                <w:bottom w:val="none" w:sz="0" w:space="0" w:color="auto"/>
                <w:right w:val="none" w:sz="0" w:space="0" w:color="auto"/>
              </w:divBdr>
              <w:divsChild>
                <w:div w:id="1125276939">
                  <w:marLeft w:val="0"/>
                  <w:marRight w:val="0"/>
                  <w:marTop w:val="0"/>
                  <w:marBottom w:val="0"/>
                  <w:divBdr>
                    <w:top w:val="none" w:sz="0" w:space="0" w:color="auto"/>
                    <w:left w:val="none" w:sz="0" w:space="0" w:color="auto"/>
                    <w:bottom w:val="none" w:sz="0" w:space="0" w:color="auto"/>
                    <w:right w:val="none" w:sz="0" w:space="0" w:color="auto"/>
                  </w:divBdr>
                  <w:divsChild>
                    <w:div w:id="142310671">
                      <w:marLeft w:val="0"/>
                      <w:marRight w:val="0"/>
                      <w:marTop w:val="0"/>
                      <w:marBottom w:val="0"/>
                      <w:divBdr>
                        <w:top w:val="none" w:sz="0" w:space="0" w:color="auto"/>
                        <w:left w:val="none" w:sz="0" w:space="0" w:color="auto"/>
                        <w:bottom w:val="none" w:sz="0" w:space="0" w:color="auto"/>
                        <w:right w:val="none" w:sz="0" w:space="0" w:color="auto"/>
                      </w:divBdr>
                      <w:divsChild>
                        <w:div w:id="1511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3354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42">
          <w:marLeft w:val="0"/>
          <w:marRight w:val="0"/>
          <w:marTop w:val="0"/>
          <w:marBottom w:val="0"/>
          <w:divBdr>
            <w:top w:val="none" w:sz="0" w:space="0" w:color="auto"/>
            <w:left w:val="none" w:sz="0" w:space="0" w:color="auto"/>
            <w:bottom w:val="none" w:sz="0" w:space="0" w:color="auto"/>
            <w:right w:val="none" w:sz="0" w:space="0" w:color="auto"/>
          </w:divBdr>
        </w:div>
        <w:div w:id="1308515115">
          <w:marLeft w:val="0"/>
          <w:marRight w:val="0"/>
          <w:marTop w:val="0"/>
          <w:marBottom w:val="0"/>
          <w:divBdr>
            <w:top w:val="none" w:sz="0" w:space="0" w:color="auto"/>
            <w:left w:val="none" w:sz="0" w:space="0" w:color="auto"/>
            <w:bottom w:val="none" w:sz="0" w:space="0" w:color="auto"/>
            <w:right w:val="none" w:sz="0" w:space="0" w:color="auto"/>
          </w:divBdr>
          <w:divsChild>
            <w:div w:id="2072996917">
              <w:marLeft w:val="0"/>
              <w:marRight w:val="0"/>
              <w:marTop w:val="0"/>
              <w:marBottom w:val="0"/>
              <w:divBdr>
                <w:top w:val="none" w:sz="0" w:space="0" w:color="auto"/>
                <w:left w:val="none" w:sz="0" w:space="0" w:color="auto"/>
                <w:bottom w:val="none" w:sz="0" w:space="0" w:color="auto"/>
                <w:right w:val="none" w:sz="0" w:space="0" w:color="auto"/>
              </w:divBdr>
              <w:divsChild>
                <w:div w:id="445197759">
                  <w:marLeft w:val="0"/>
                  <w:marRight w:val="0"/>
                  <w:marTop w:val="0"/>
                  <w:marBottom w:val="0"/>
                  <w:divBdr>
                    <w:top w:val="none" w:sz="0" w:space="0" w:color="auto"/>
                    <w:left w:val="none" w:sz="0" w:space="0" w:color="auto"/>
                    <w:bottom w:val="none" w:sz="0" w:space="0" w:color="auto"/>
                    <w:right w:val="none" w:sz="0" w:space="0" w:color="auto"/>
                  </w:divBdr>
                  <w:divsChild>
                    <w:div w:id="15606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52573">
      <w:bodyDiv w:val="1"/>
      <w:marLeft w:val="0"/>
      <w:marRight w:val="0"/>
      <w:marTop w:val="0"/>
      <w:marBottom w:val="0"/>
      <w:divBdr>
        <w:top w:val="none" w:sz="0" w:space="0" w:color="auto"/>
        <w:left w:val="none" w:sz="0" w:space="0" w:color="auto"/>
        <w:bottom w:val="none" w:sz="0" w:space="0" w:color="auto"/>
        <w:right w:val="none" w:sz="0" w:space="0" w:color="auto"/>
      </w:divBdr>
      <w:divsChild>
        <w:div w:id="1953048865">
          <w:marLeft w:val="0"/>
          <w:marRight w:val="0"/>
          <w:marTop w:val="0"/>
          <w:marBottom w:val="0"/>
          <w:divBdr>
            <w:top w:val="none" w:sz="0" w:space="0" w:color="auto"/>
            <w:left w:val="none" w:sz="0" w:space="0" w:color="auto"/>
            <w:bottom w:val="none" w:sz="0" w:space="0" w:color="auto"/>
            <w:right w:val="none" w:sz="0" w:space="0" w:color="auto"/>
          </w:divBdr>
        </w:div>
        <w:div w:id="861935128">
          <w:marLeft w:val="0"/>
          <w:marRight w:val="0"/>
          <w:marTop w:val="0"/>
          <w:marBottom w:val="0"/>
          <w:divBdr>
            <w:top w:val="none" w:sz="0" w:space="0" w:color="auto"/>
            <w:left w:val="none" w:sz="0" w:space="0" w:color="auto"/>
            <w:bottom w:val="none" w:sz="0" w:space="0" w:color="auto"/>
            <w:right w:val="none" w:sz="0" w:space="0" w:color="auto"/>
          </w:divBdr>
          <w:divsChild>
            <w:div w:id="1042092942">
              <w:marLeft w:val="0"/>
              <w:marRight w:val="0"/>
              <w:marTop w:val="0"/>
              <w:marBottom w:val="0"/>
              <w:divBdr>
                <w:top w:val="none" w:sz="0" w:space="0" w:color="auto"/>
                <w:left w:val="none" w:sz="0" w:space="0" w:color="auto"/>
                <w:bottom w:val="none" w:sz="0" w:space="0" w:color="auto"/>
                <w:right w:val="none" w:sz="0" w:space="0" w:color="auto"/>
              </w:divBdr>
              <w:divsChild>
                <w:div w:id="1346790265">
                  <w:marLeft w:val="0"/>
                  <w:marRight w:val="0"/>
                  <w:marTop w:val="0"/>
                  <w:marBottom w:val="0"/>
                  <w:divBdr>
                    <w:top w:val="none" w:sz="0" w:space="0" w:color="auto"/>
                    <w:left w:val="none" w:sz="0" w:space="0" w:color="auto"/>
                    <w:bottom w:val="none" w:sz="0" w:space="0" w:color="auto"/>
                    <w:right w:val="none" w:sz="0" w:space="0" w:color="auto"/>
                  </w:divBdr>
                  <w:divsChild>
                    <w:div w:id="201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233">
      <w:bodyDiv w:val="1"/>
      <w:marLeft w:val="0"/>
      <w:marRight w:val="0"/>
      <w:marTop w:val="0"/>
      <w:marBottom w:val="0"/>
      <w:divBdr>
        <w:top w:val="none" w:sz="0" w:space="0" w:color="auto"/>
        <w:left w:val="none" w:sz="0" w:space="0" w:color="auto"/>
        <w:bottom w:val="none" w:sz="0" w:space="0" w:color="auto"/>
        <w:right w:val="none" w:sz="0" w:space="0" w:color="auto"/>
      </w:divBdr>
    </w:div>
    <w:div w:id="20027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0998-55F5-4F6B-BF3F-E09CFDCE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126</Pages>
  <Words>26366</Words>
  <Characters>150287</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Татьяна Валерьевна</dc:creator>
  <cp:keywords/>
  <dc:description/>
  <cp:lastModifiedBy>Алексеева Татьяна Валерьевна</cp:lastModifiedBy>
  <cp:revision>42</cp:revision>
  <dcterms:created xsi:type="dcterms:W3CDTF">2024-08-08T11:53:00Z</dcterms:created>
  <dcterms:modified xsi:type="dcterms:W3CDTF">2024-08-15T12:09:00Z</dcterms:modified>
</cp:coreProperties>
</file>