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00" w:firstRow="0" w:lastRow="0" w:firstColumn="0" w:lastColumn="0" w:noHBand="0" w:noVBand="0"/>
      </w:tblPr>
      <w:tblGrid>
        <w:gridCol w:w="4138"/>
        <w:gridCol w:w="1141"/>
        <w:gridCol w:w="4151"/>
      </w:tblGrid>
      <w:tr w:rsidR="00813F63" w:rsidRPr="00813F63" w:rsidTr="00550B0E">
        <w:trPr>
          <w:cantSplit/>
          <w:trHeight w:val="253"/>
        </w:trPr>
        <w:tc>
          <w:tcPr>
            <w:tcW w:w="4195" w:type="dxa"/>
          </w:tcPr>
          <w:p w:rsidR="00813F63" w:rsidRPr="00813F63" w:rsidRDefault="00813F63" w:rsidP="00813F63">
            <w:pPr>
              <w:widowControl w:val="0"/>
              <w:spacing w:after="0" w:line="240" w:lineRule="auto"/>
              <w:jc w:val="center"/>
              <w:rPr>
                <w:rFonts w:ascii="Times New Roman" w:eastAsia="Microsoft Sans Serif" w:hAnsi="Times New Roman" w:cs="Times New Roman"/>
                <w:sz w:val="24"/>
                <w:szCs w:val="24"/>
                <w:lang w:eastAsia="ru-RU" w:bidi="ru-RU"/>
              </w:rPr>
            </w:pPr>
            <w:r w:rsidRPr="00813F63">
              <w:rPr>
                <w:rFonts w:ascii="Times New Roman" w:eastAsia="Microsoft Sans Serif" w:hAnsi="Times New Roman" w:cs="Times New Roman"/>
                <w:noProof/>
                <w:sz w:val="24"/>
                <w:szCs w:val="24"/>
                <w:lang w:eastAsia="ru-RU"/>
              </w:rPr>
              <w:drawing>
                <wp:anchor distT="0" distB="0" distL="114300" distR="114300" simplePos="0" relativeHeight="251659264" behindDoc="0" locked="0" layoutInCell="1" allowOverlap="1" wp14:anchorId="1C5115B2" wp14:editId="6DBA21CE">
                  <wp:simplePos x="0" y="0"/>
                  <wp:positionH relativeFrom="column">
                    <wp:posOffset>2529205</wp:posOffset>
                  </wp:positionH>
                  <wp:positionV relativeFrom="paragraph">
                    <wp:posOffset>0</wp:posOffset>
                  </wp:positionV>
                  <wp:extent cx="733425" cy="923925"/>
                  <wp:effectExtent l="0" t="0" r="9525" b="9525"/>
                  <wp:wrapNone/>
                  <wp:docPr id="1" name="Рисунок 1"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Общая для обмена\2022 ГОД\Фирменные бланки\герб чб.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3F63">
              <w:rPr>
                <w:rFonts w:ascii="Times New Roman" w:eastAsia="Microsoft Sans Serif" w:hAnsi="Times New Roman" w:cs="Times New Roman"/>
                <w:b/>
                <w:bCs/>
                <w:noProof/>
                <w:szCs w:val="24"/>
                <w:lang w:eastAsia="ru-RU" w:bidi="ru-RU"/>
              </w:rPr>
              <w:t>ЧĂВАШ  РЕСПУБЛИКИ</w:t>
            </w:r>
          </w:p>
        </w:tc>
        <w:tc>
          <w:tcPr>
            <w:tcW w:w="1173" w:type="dxa"/>
            <w:vMerge w:val="restart"/>
          </w:tcPr>
          <w:p w:rsidR="00813F63" w:rsidRPr="00813F63" w:rsidRDefault="00813F63" w:rsidP="00813F63">
            <w:pPr>
              <w:widowControl w:val="0"/>
              <w:spacing w:after="0" w:line="240" w:lineRule="auto"/>
              <w:jc w:val="center"/>
              <w:rPr>
                <w:rFonts w:ascii="Times New Roman" w:eastAsia="Microsoft Sans Serif" w:hAnsi="Times New Roman" w:cs="Times New Roman"/>
                <w:sz w:val="26"/>
                <w:szCs w:val="24"/>
                <w:lang w:eastAsia="ru-RU" w:bidi="ru-RU"/>
              </w:rPr>
            </w:pPr>
          </w:p>
        </w:tc>
        <w:tc>
          <w:tcPr>
            <w:tcW w:w="4202" w:type="dxa"/>
          </w:tcPr>
          <w:p w:rsidR="00813F63" w:rsidRPr="00813F63" w:rsidRDefault="00813F63" w:rsidP="00813F63">
            <w:pPr>
              <w:autoSpaceDE w:val="0"/>
              <w:autoSpaceDN w:val="0"/>
              <w:adjustRightInd w:val="0"/>
              <w:spacing w:after="0" w:line="240" w:lineRule="auto"/>
              <w:jc w:val="center"/>
              <w:rPr>
                <w:rFonts w:ascii="Times New Roman" w:eastAsia="Times New Roman" w:hAnsi="Times New Roman" w:cs="Times New Roman"/>
                <w:b/>
                <w:bCs/>
                <w:szCs w:val="20"/>
                <w:lang w:eastAsia="ru-RU"/>
              </w:rPr>
            </w:pPr>
            <w:r w:rsidRPr="00813F63">
              <w:rPr>
                <w:rFonts w:ascii="Times New Roman" w:eastAsia="Times New Roman" w:hAnsi="Times New Roman" w:cs="Times New Roman"/>
                <w:b/>
                <w:bCs/>
                <w:noProof/>
                <w:szCs w:val="20"/>
                <w:lang w:eastAsia="ru-RU"/>
              </w:rPr>
              <w:t xml:space="preserve">ЧУВАШСКАЯ РЕСПУБЛИКА </w:t>
            </w:r>
          </w:p>
        </w:tc>
      </w:tr>
      <w:tr w:rsidR="00813F63" w:rsidRPr="00813F63" w:rsidTr="00550B0E">
        <w:trPr>
          <w:cantSplit/>
          <w:trHeight w:val="2355"/>
        </w:trPr>
        <w:tc>
          <w:tcPr>
            <w:tcW w:w="4195" w:type="dxa"/>
          </w:tcPr>
          <w:p w:rsidR="00813F63" w:rsidRPr="00813F63" w:rsidRDefault="00813F63" w:rsidP="00813F63">
            <w:pPr>
              <w:tabs>
                <w:tab w:val="left" w:pos="4285"/>
              </w:tabs>
              <w:autoSpaceDE w:val="0"/>
              <w:autoSpaceDN w:val="0"/>
              <w:adjustRightInd w:val="0"/>
              <w:spacing w:after="0" w:line="240" w:lineRule="auto"/>
              <w:jc w:val="center"/>
              <w:rPr>
                <w:rFonts w:ascii="Times New Roman" w:eastAsia="Times New Roman" w:hAnsi="Times New Roman" w:cs="Times New Roman"/>
                <w:b/>
                <w:bCs/>
                <w:noProof/>
                <w:szCs w:val="20"/>
                <w:lang w:eastAsia="ru-RU"/>
              </w:rPr>
            </w:pPr>
            <w:r w:rsidRPr="00813F63">
              <w:rPr>
                <w:rFonts w:ascii="Times New Roman" w:eastAsia="Times New Roman" w:hAnsi="Times New Roman" w:cs="Times New Roman"/>
                <w:b/>
                <w:bCs/>
                <w:noProof/>
                <w:szCs w:val="20"/>
                <w:lang w:eastAsia="ru-RU"/>
              </w:rPr>
              <w:t xml:space="preserve">ÇĚМĚРЛЕ МУНИЦИПАЛЛĂ ОКРУГĔН </w:t>
            </w:r>
          </w:p>
          <w:p w:rsidR="00813F63" w:rsidRPr="00813F63" w:rsidRDefault="00813F63" w:rsidP="00813F63">
            <w:pPr>
              <w:tabs>
                <w:tab w:val="left" w:pos="4285"/>
              </w:tabs>
              <w:autoSpaceDE w:val="0"/>
              <w:autoSpaceDN w:val="0"/>
              <w:adjustRightInd w:val="0"/>
              <w:spacing w:after="0" w:line="240" w:lineRule="auto"/>
              <w:jc w:val="center"/>
              <w:rPr>
                <w:rFonts w:ascii="Times New Roman" w:eastAsia="Times New Roman" w:hAnsi="Times New Roman" w:cs="Times New Roman"/>
                <w:b/>
                <w:bCs/>
                <w:sz w:val="26"/>
                <w:szCs w:val="20"/>
                <w:lang w:eastAsia="ru-RU"/>
              </w:rPr>
            </w:pPr>
            <w:r w:rsidRPr="00813F63">
              <w:rPr>
                <w:rFonts w:ascii="Times New Roman" w:eastAsia="Times New Roman" w:hAnsi="Times New Roman" w:cs="Times New Roman"/>
                <w:b/>
                <w:bCs/>
                <w:noProof/>
                <w:szCs w:val="20"/>
                <w:lang w:eastAsia="ru-RU"/>
              </w:rPr>
              <w:t xml:space="preserve">АДМИНИСТРАЦИЙĚ </w:t>
            </w:r>
            <w:r w:rsidRPr="00813F63">
              <w:rPr>
                <w:rFonts w:ascii="Times New Roman" w:eastAsia="Times New Roman" w:hAnsi="Times New Roman" w:cs="Times New Roman"/>
                <w:b/>
                <w:bCs/>
                <w:noProof/>
                <w:sz w:val="26"/>
                <w:szCs w:val="20"/>
                <w:lang w:eastAsia="ru-RU"/>
              </w:rPr>
              <w:t xml:space="preserve"> </w:t>
            </w:r>
          </w:p>
          <w:p w:rsidR="00813F63" w:rsidRPr="00813F63" w:rsidRDefault="00813F63" w:rsidP="00813F63">
            <w:pPr>
              <w:widowControl w:val="0"/>
              <w:spacing w:after="0" w:line="240" w:lineRule="auto"/>
              <w:rPr>
                <w:rFonts w:ascii="Times New Roman" w:eastAsia="Microsoft Sans Serif" w:hAnsi="Times New Roman" w:cs="Times New Roman"/>
                <w:sz w:val="24"/>
                <w:szCs w:val="24"/>
                <w:lang w:eastAsia="ru-RU" w:bidi="ru-RU"/>
              </w:rPr>
            </w:pPr>
          </w:p>
          <w:p w:rsidR="00813F63" w:rsidRPr="00813F63" w:rsidRDefault="00813F63" w:rsidP="00813F63">
            <w:pPr>
              <w:tabs>
                <w:tab w:val="left" w:pos="4285"/>
              </w:tabs>
              <w:autoSpaceDE w:val="0"/>
              <w:autoSpaceDN w:val="0"/>
              <w:adjustRightInd w:val="0"/>
              <w:spacing w:after="0" w:line="240" w:lineRule="auto"/>
              <w:jc w:val="center"/>
              <w:rPr>
                <w:rFonts w:ascii="Times New Roman" w:eastAsia="Times New Roman" w:hAnsi="Times New Roman" w:cs="Times New Roman"/>
                <w:b/>
                <w:bCs/>
                <w:noProof/>
                <w:sz w:val="26"/>
                <w:szCs w:val="20"/>
                <w:lang w:eastAsia="ru-RU"/>
              </w:rPr>
            </w:pPr>
            <w:r w:rsidRPr="00813F63">
              <w:rPr>
                <w:rFonts w:ascii="Times New Roman" w:eastAsia="Times New Roman" w:hAnsi="Times New Roman" w:cs="Times New Roman"/>
                <w:b/>
                <w:bCs/>
                <w:noProof/>
                <w:sz w:val="26"/>
                <w:szCs w:val="20"/>
                <w:lang w:eastAsia="ru-RU"/>
              </w:rPr>
              <w:t>ЙЫШĂНУ</w:t>
            </w:r>
          </w:p>
          <w:p w:rsidR="00813F63" w:rsidRPr="00813F63" w:rsidRDefault="00813F63" w:rsidP="00813F63">
            <w:pPr>
              <w:widowControl w:val="0"/>
              <w:spacing w:after="0" w:line="240" w:lineRule="auto"/>
              <w:rPr>
                <w:rFonts w:ascii="Times New Roman" w:eastAsia="Microsoft Sans Serif" w:hAnsi="Times New Roman" w:cs="Times New Roman"/>
                <w:sz w:val="24"/>
                <w:szCs w:val="24"/>
                <w:lang w:eastAsia="ru-RU" w:bidi="ru-RU"/>
              </w:rPr>
            </w:pPr>
          </w:p>
          <w:p w:rsidR="00813F63" w:rsidRPr="00813F63" w:rsidRDefault="00813F63" w:rsidP="00813F63">
            <w:pPr>
              <w:widowControl w:val="0"/>
              <w:spacing w:after="0" w:line="240" w:lineRule="auto"/>
              <w:jc w:val="center"/>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___</w:t>
            </w:r>
            <w:r w:rsidRPr="00813F63">
              <w:rPr>
                <w:rFonts w:ascii="Times New Roman" w:eastAsia="Microsoft Sans Serif" w:hAnsi="Times New Roman" w:cs="Times New Roman"/>
                <w:sz w:val="24"/>
                <w:szCs w:val="24"/>
                <w:lang w:eastAsia="ru-RU" w:bidi="ru-RU"/>
              </w:rPr>
              <w:t>.</w:t>
            </w:r>
            <w:r>
              <w:rPr>
                <w:rFonts w:ascii="Times New Roman" w:eastAsia="Microsoft Sans Serif" w:hAnsi="Times New Roman" w:cs="Times New Roman"/>
                <w:sz w:val="24"/>
                <w:szCs w:val="24"/>
                <w:lang w:eastAsia="ru-RU" w:bidi="ru-RU"/>
              </w:rPr>
              <w:t>___</w:t>
            </w:r>
            <w:r w:rsidRPr="00813F63">
              <w:rPr>
                <w:rFonts w:ascii="Times New Roman" w:eastAsia="Microsoft Sans Serif" w:hAnsi="Times New Roman" w:cs="Times New Roman"/>
                <w:sz w:val="24"/>
                <w:szCs w:val="24"/>
                <w:lang w:eastAsia="ru-RU" w:bidi="ru-RU"/>
              </w:rPr>
              <w:t xml:space="preserve">.2022  </w:t>
            </w:r>
            <w:r>
              <w:rPr>
                <w:rFonts w:ascii="Times New Roman" w:eastAsia="Microsoft Sans Serif" w:hAnsi="Times New Roman" w:cs="Times New Roman"/>
                <w:sz w:val="24"/>
                <w:szCs w:val="24"/>
                <w:lang w:eastAsia="ru-RU" w:bidi="ru-RU"/>
              </w:rPr>
              <w:t>____</w:t>
            </w:r>
            <w:r w:rsidRPr="00813F63">
              <w:rPr>
                <w:rFonts w:ascii="Times New Roman" w:eastAsia="Microsoft Sans Serif" w:hAnsi="Times New Roman" w:cs="Times New Roman"/>
                <w:sz w:val="24"/>
                <w:szCs w:val="24"/>
                <w:lang w:eastAsia="ru-RU" w:bidi="ru-RU"/>
              </w:rPr>
              <w:t xml:space="preserve"> № </w:t>
            </w:r>
          </w:p>
          <w:p w:rsidR="00813F63" w:rsidRPr="00813F63" w:rsidRDefault="00813F63" w:rsidP="00813F63">
            <w:pPr>
              <w:widowControl w:val="0"/>
              <w:spacing w:after="0" w:line="240" w:lineRule="auto"/>
              <w:jc w:val="center"/>
              <w:rPr>
                <w:rFonts w:ascii="Times New Roman" w:eastAsia="Microsoft Sans Serif" w:hAnsi="Times New Roman" w:cs="Times New Roman"/>
                <w:sz w:val="24"/>
                <w:szCs w:val="24"/>
                <w:lang w:eastAsia="ru-RU" w:bidi="ru-RU"/>
              </w:rPr>
            </w:pPr>
            <w:proofErr w:type="spellStart"/>
            <w:r w:rsidRPr="00813F63">
              <w:rPr>
                <w:rFonts w:ascii="Times New Roman" w:eastAsia="Microsoft Sans Serif" w:hAnsi="Times New Roman" w:cs="Times New Roman"/>
                <w:bCs/>
                <w:sz w:val="24"/>
                <w:szCs w:val="24"/>
                <w:lang w:eastAsia="ru-RU" w:bidi="ru-RU"/>
              </w:rPr>
              <w:t>Çě</w:t>
            </w:r>
            <w:proofErr w:type="gramStart"/>
            <w:r w:rsidRPr="00813F63">
              <w:rPr>
                <w:rFonts w:ascii="Times New Roman" w:eastAsia="Microsoft Sans Serif" w:hAnsi="Times New Roman" w:cs="Times New Roman"/>
                <w:bCs/>
                <w:sz w:val="24"/>
                <w:szCs w:val="24"/>
                <w:lang w:eastAsia="ru-RU" w:bidi="ru-RU"/>
              </w:rPr>
              <w:t>м</w:t>
            </w:r>
            <w:proofErr w:type="gramEnd"/>
            <w:r w:rsidRPr="00813F63">
              <w:rPr>
                <w:rFonts w:ascii="Times New Roman" w:eastAsia="Microsoft Sans Serif" w:hAnsi="Times New Roman" w:cs="Times New Roman"/>
                <w:bCs/>
                <w:sz w:val="24"/>
                <w:szCs w:val="24"/>
                <w:lang w:eastAsia="ru-RU" w:bidi="ru-RU"/>
              </w:rPr>
              <w:t>ěрле</w:t>
            </w:r>
            <w:proofErr w:type="spellEnd"/>
            <w:r w:rsidRPr="00813F63">
              <w:rPr>
                <w:rFonts w:ascii="Times New Roman" w:eastAsia="Microsoft Sans Serif" w:hAnsi="Times New Roman" w:cs="Times New Roman"/>
                <w:sz w:val="24"/>
                <w:szCs w:val="24"/>
                <w:lang w:eastAsia="ru-RU" w:bidi="ru-RU"/>
              </w:rPr>
              <w:t xml:space="preserve"> хули</w:t>
            </w:r>
          </w:p>
          <w:p w:rsidR="00813F63" w:rsidRPr="00813F63" w:rsidRDefault="00813F63" w:rsidP="00813F63">
            <w:pPr>
              <w:widowControl w:val="0"/>
              <w:spacing w:after="0" w:line="240" w:lineRule="auto"/>
              <w:jc w:val="center"/>
              <w:rPr>
                <w:rFonts w:ascii="Times New Roman" w:eastAsia="Microsoft Sans Serif" w:hAnsi="Times New Roman" w:cs="Times New Roman"/>
                <w:noProof/>
                <w:sz w:val="26"/>
                <w:szCs w:val="24"/>
                <w:lang w:eastAsia="ru-RU" w:bidi="ru-RU"/>
              </w:rPr>
            </w:pPr>
          </w:p>
        </w:tc>
        <w:tc>
          <w:tcPr>
            <w:tcW w:w="0" w:type="auto"/>
            <w:vMerge/>
            <w:vAlign w:val="center"/>
          </w:tcPr>
          <w:p w:rsidR="00813F63" w:rsidRPr="00813F63" w:rsidRDefault="00813F63" w:rsidP="00813F63">
            <w:pPr>
              <w:widowControl w:val="0"/>
              <w:spacing w:after="0" w:line="240" w:lineRule="auto"/>
              <w:rPr>
                <w:rFonts w:ascii="Times New Roman" w:eastAsia="Microsoft Sans Serif" w:hAnsi="Times New Roman" w:cs="Times New Roman"/>
                <w:sz w:val="26"/>
                <w:szCs w:val="24"/>
                <w:lang w:eastAsia="ru-RU" w:bidi="ru-RU"/>
              </w:rPr>
            </w:pPr>
          </w:p>
        </w:tc>
        <w:tc>
          <w:tcPr>
            <w:tcW w:w="4202" w:type="dxa"/>
          </w:tcPr>
          <w:p w:rsidR="00813F63" w:rsidRPr="00813F63" w:rsidRDefault="00813F63" w:rsidP="00813F63">
            <w:pPr>
              <w:autoSpaceDE w:val="0"/>
              <w:autoSpaceDN w:val="0"/>
              <w:adjustRightInd w:val="0"/>
              <w:spacing w:after="0" w:line="240" w:lineRule="auto"/>
              <w:jc w:val="center"/>
              <w:rPr>
                <w:rFonts w:ascii="Times New Roman" w:eastAsia="Times New Roman" w:hAnsi="Times New Roman" w:cs="Times New Roman"/>
                <w:b/>
                <w:bCs/>
                <w:noProof/>
                <w:szCs w:val="20"/>
                <w:lang w:eastAsia="ru-RU"/>
              </w:rPr>
            </w:pPr>
            <w:r w:rsidRPr="00813F63">
              <w:rPr>
                <w:rFonts w:ascii="Times New Roman" w:eastAsia="Times New Roman" w:hAnsi="Times New Roman" w:cs="Times New Roman"/>
                <w:b/>
                <w:bCs/>
                <w:noProof/>
                <w:szCs w:val="20"/>
                <w:lang w:eastAsia="ru-RU"/>
              </w:rPr>
              <w:t>АДМИНИСТРАЦИЯ</w:t>
            </w:r>
          </w:p>
          <w:p w:rsidR="00813F63" w:rsidRPr="00813F63" w:rsidRDefault="00813F63" w:rsidP="00813F63">
            <w:pPr>
              <w:autoSpaceDE w:val="0"/>
              <w:autoSpaceDN w:val="0"/>
              <w:adjustRightInd w:val="0"/>
              <w:spacing w:after="0" w:line="240" w:lineRule="auto"/>
              <w:jc w:val="center"/>
              <w:rPr>
                <w:rFonts w:ascii="Times New Roman" w:eastAsia="Times New Roman" w:hAnsi="Times New Roman" w:cs="Times New Roman"/>
                <w:noProof/>
                <w:sz w:val="26"/>
                <w:szCs w:val="20"/>
                <w:lang w:eastAsia="ru-RU"/>
              </w:rPr>
            </w:pPr>
            <w:r w:rsidRPr="00813F63">
              <w:rPr>
                <w:rFonts w:ascii="Times New Roman" w:eastAsia="Times New Roman" w:hAnsi="Times New Roman" w:cs="Times New Roman"/>
                <w:b/>
                <w:bCs/>
                <w:noProof/>
                <w:szCs w:val="20"/>
                <w:lang w:eastAsia="ru-RU"/>
              </w:rPr>
              <w:t>ШУМЕРЛИНСКОГО МУНИЦИПАЛЬНОГО ОКРУГА</w:t>
            </w:r>
          </w:p>
          <w:p w:rsidR="00813F63" w:rsidRPr="00813F63" w:rsidRDefault="00813F63" w:rsidP="00813F63">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rsidR="00813F63" w:rsidRPr="00813F63" w:rsidRDefault="00813F63" w:rsidP="00813F63">
            <w:pPr>
              <w:autoSpaceDE w:val="0"/>
              <w:autoSpaceDN w:val="0"/>
              <w:adjustRightInd w:val="0"/>
              <w:spacing w:after="0" w:line="240" w:lineRule="auto"/>
              <w:jc w:val="center"/>
              <w:rPr>
                <w:rFonts w:ascii="Times New Roman" w:eastAsia="Times New Roman" w:hAnsi="Times New Roman" w:cs="Times New Roman"/>
                <w:b/>
                <w:bCs/>
                <w:noProof/>
                <w:sz w:val="26"/>
                <w:szCs w:val="20"/>
                <w:lang w:eastAsia="ru-RU"/>
              </w:rPr>
            </w:pPr>
            <w:r w:rsidRPr="00813F63">
              <w:rPr>
                <w:rFonts w:ascii="Times New Roman" w:eastAsia="Times New Roman" w:hAnsi="Times New Roman" w:cs="Times New Roman"/>
                <w:b/>
                <w:bCs/>
                <w:noProof/>
                <w:sz w:val="26"/>
                <w:szCs w:val="20"/>
                <w:lang w:eastAsia="ru-RU"/>
              </w:rPr>
              <w:t>ПОСТАНОВЛЕНИЕ</w:t>
            </w:r>
          </w:p>
          <w:p w:rsidR="00813F63" w:rsidRPr="00813F63" w:rsidRDefault="00813F63" w:rsidP="00813F63">
            <w:pPr>
              <w:widowControl w:val="0"/>
              <w:spacing w:after="0" w:line="240" w:lineRule="auto"/>
              <w:rPr>
                <w:rFonts w:ascii="Times New Roman" w:eastAsia="Microsoft Sans Serif" w:hAnsi="Times New Roman" w:cs="Times New Roman"/>
                <w:sz w:val="24"/>
                <w:szCs w:val="24"/>
                <w:lang w:eastAsia="ru-RU" w:bidi="ru-RU"/>
              </w:rPr>
            </w:pPr>
          </w:p>
          <w:p w:rsidR="00813F63" w:rsidRPr="00813F63" w:rsidRDefault="00813F63" w:rsidP="00813F63">
            <w:pPr>
              <w:widowControl w:val="0"/>
              <w:spacing w:after="0" w:line="240" w:lineRule="auto"/>
              <w:jc w:val="center"/>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___</w:t>
            </w:r>
            <w:r w:rsidRPr="00813F63">
              <w:rPr>
                <w:rFonts w:ascii="Times New Roman" w:eastAsia="Microsoft Sans Serif" w:hAnsi="Times New Roman" w:cs="Times New Roman"/>
                <w:sz w:val="24"/>
                <w:szCs w:val="24"/>
                <w:lang w:eastAsia="ru-RU" w:bidi="ru-RU"/>
              </w:rPr>
              <w:t>.</w:t>
            </w:r>
            <w:r>
              <w:rPr>
                <w:rFonts w:ascii="Times New Roman" w:eastAsia="Microsoft Sans Serif" w:hAnsi="Times New Roman" w:cs="Times New Roman"/>
                <w:sz w:val="24"/>
                <w:szCs w:val="24"/>
                <w:lang w:eastAsia="ru-RU" w:bidi="ru-RU"/>
              </w:rPr>
              <w:t>___</w:t>
            </w:r>
            <w:r w:rsidRPr="00813F63">
              <w:rPr>
                <w:rFonts w:ascii="Times New Roman" w:eastAsia="Microsoft Sans Serif" w:hAnsi="Times New Roman" w:cs="Times New Roman"/>
                <w:sz w:val="24"/>
                <w:szCs w:val="24"/>
                <w:lang w:eastAsia="ru-RU" w:bidi="ru-RU"/>
              </w:rPr>
              <w:t xml:space="preserve">.2022 № </w:t>
            </w:r>
            <w:r>
              <w:rPr>
                <w:rFonts w:ascii="Times New Roman" w:eastAsia="Microsoft Sans Serif" w:hAnsi="Times New Roman" w:cs="Times New Roman"/>
                <w:sz w:val="24"/>
                <w:szCs w:val="24"/>
                <w:lang w:eastAsia="ru-RU" w:bidi="ru-RU"/>
              </w:rPr>
              <w:t>____</w:t>
            </w:r>
            <w:r w:rsidRPr="00813F63">
              <w:rPr>
                <w:rFonts w:ascii="Times New Roman" w:eastAsia="Microsoft Sans Serif" w:hAnsi="Times New Roman" w:cs="Times New Roman"/>
                <w:sz w:val="24"/>
                <w:szCs w:val="24"/>
                <w:lang w:eastAsia="ru-RU" w:bidi="ru-RU"/>
              </w:rPr>
              <w:t xml:space="preserve"> </w:t>
            </w:r>
          </w:p>
          <w:p w:rsidR="00813F63" w:rsidRPr="00813F63" w:rsidRDefault="00813F63" w:rsidP="00813F63">
            <w:pPr>
              <w:widowControl w:val="0"/>
              <w:spacing w:after="0" w:line="240" w:lineRule="auto"/>
              <w:jc w:val="center"/>
              <w:rPr>
                <w:rFonts w:ascii="Times New Roman" w:eastAsia="Microsoft Sans Serif" w:hAnsi="Times New Roman" w:cs="Times New Roman"/>
                <w:b/>
                <w:sz w:val="28"/>
                <w:szCs w:val="24"/>
                <w:lang w:eastAsia="ru-RU" w:bidi="ru-RU"/>
              </w:rPr>
            </w:pPr>
            <w:r w:rsidRPr="00813F63">
              <w:rPr>
                <w:rFonts w:ascii="Times New Roman" w:eastAsia="Microsoft Sans Serif" w:hAnsi="Times New Roman" w:cs="Times New Roman"/>
                <w:sz w:val="24"/>
                <w:szCs w:val="24"/>
                <w:lang w:eastAsia="ru-RU" w:bidi="ru-RU"/>
              </w:rPr>
              <w:t xml:space="preserve">  г. Шумерля</w:t>
            </w:r>
          </w:p>
          <w:p w:rsidR="00813F63" w:rsidRPr="00813F63" w:rsidRDefault="00813F63" w:rsidP="00813F63">
            <w:pPr>
              <w:widowControl w:val="0"/>
              <w:spacing w:after="0" w:line="240" w:lineRule="auto"/>
              <w:jc w:val="center"/>
              <w:rPr>
                <w:rFonts w:ascii="Times New Roman" w:eastAsia="Microsoft Sans Serif" w:hAnsi="Times New Roman" w:cs="Times New Roman"/>
                <w:noProof/>
                <w:sz w:val="26"/>
                <w:szCs w:val="24"/>
                <w:lang w:eastAsia="ru-RU" w:bidi="ru-RU"/>
              </w:rPr>
            </w:pPr>
          </w:p>
        </w:tc>
      </w:tr>
    </w:tbl>
    <w:p w:rsidR="00D45D1C" w:rsidRDefault="00D45D1C" w:rsidP="00D45D1C">
      <w:pPr>
        <w:shd w:val="clear" w:color="auto" w:fill="FFFFFF"/>
        <w:spacing w:after="0" w:line="240" w:lineRule="auto"/>
        <w:rPr>
          <w:rFonts w:ascii="Times New Roman" w:eastAsia="Calibri" w:hAnsi="Times New Roman" w:cs="Times New Roman"/>
          <w:b/>
          <w:bCs/>
          <w:color w:val="000000"/>
          <w:sz w:val="26"/>
          <w:szCs w:val="26"/>
          <w:lang w:eastAsia="ru-RU"/>
        </w:rPr>
      </w:pPr>
    </w:p>
    <w:p w:rsidR="00D45D1C" w:rsidRPr="00367004" w:rsidRDefault="00D45D1C" w:rsidP="00367004">
      <w:pPr>
        <w:shd w:val="clear" w:color="auto" w:fill="FFFFFF"/>
        <w:spacing w:after="0" w:line="240" w:lineRule="auto"/>
        <w:ind w:right="4677"/>
        <w:jc w:val="both"/>
        <w:rPr>
          <w:rFonts w:ascii="Times New Roman" w:eastAsia="Calibri" w:hAnsi="Times New Roman" w:cs="Times New Roman"/>
          <w:bCs/>
          <w:color w:val="000000"/>
          <w:sz w:val="24"/>
          <w:szCs w:val="24"/>
          <w:lang w:eastAsia="ru-RU"/>
        </w:rPr>
      </w:pPr>
      <w:r w:rsidRPr="00367004">
        <w:rPr>
          <w:rFonts w:ascii="Times New Roman" w:eastAsia="Calibri" w:hAnsi="Times New Roman" w:cs="Times New Roman"/>
          <w:bCs/>
          <w:color w:val="000000"/>
          <w:sz w:val="24"/>
          <w:szCs w:val="24"/>
          <w:lang w:eastAsia="ru-RU"/>
        </w:rPr>
        <w:t xml:space="preserve">Об утверждении Методики расчёта компенсационной стоимости при сносе зелёных насаждений на территории </w:t>
      </w:r>
      <w:proofErr w:type="spellStart"/>
      <w:r w:rsidR="00B65D25" w:rsidRPr="00367004">
        <w:rPr>
          <w:rFonts w:ascii="Times New Roman" w:eastAsia="Calibri" w:hAnsi="Times New Roman" w:cs="Times New Roman"/>
          <w:bCs/>
          <w:color w:val="000000"/>
          <w:sz w:val="24"/>
          <w:szCs w:val="24"/>
          <w:lang w:eastAsia="ru-RU"/>
        </w:rPr>
        <w:t>Шумерлинского</w:t>
      </w:r>
      <w:proofErr w:type="spellEnd"/>
      <w:r w:rsidRPr="00367004">
        <w:rPr>
          <w:rFonts w:ascii="Times New Roman" w:eastAsia="Calibri" w:hAnsi="Times New Roman" w:cs="Times New Roman"/>
          <w:bCs/>
          <w:color w:val="000000"/>
          <w:sz w:val="24"/>
          <w:szCs w:val="24"/>
          <w:lang w:eastAsia="ru-RU"/>
        </w:rPr>
        <w:t xml:space="preserve"> муниципального </w:t>
      </w:r>
      <w:r w:rsidR="00B65D25" w:rsidRPr="00367004">
        <w:rPr>
          <w:rFonts w:ascii="Times New Roman" w:eastAsia="Calibri" w:hAnsi="Times New Roman" w:cs="Times New Roman"/>
          <w:bCs/>
          <w:color w:val="000000"/>
          <w:sz w:val="24"/>
          <w:szCs w:val="24"/>
          <w:lang w:eastAsia="ru-RU"/>
        </w:rPr>
        <w:t>округа</w:t>
      </w:r>
    </w:p>
    <w:p w:rsidR="00D45D1C" w:rsidRPr="00367004" w:rsidRDefault="00D45D1C" w:rsidP="00D45D1C">
      <w:pPr>
        <w:shd w:val="clear" w:color="auto" w:fill="FFFFFF"/>
        <w:spacing w:after="0" w:line="240" w:lineRule="auto"/>
        <w:rPr>
          <w:rFonts w:ascii="Times New Roman" w:eastAsia="Calibri" w:hAnsi="Times New Roman" w:cs="Times New Roman"/>
          <w:i/>
          <w:iCs/>
          <w:color w:val="000000"/>
          <w:sz w:val="24"/>
          <w:szCs w:val="24"/>
          <w:lang w:eastAsia="ru-RU"/>
        </w:rPr>
      </w:pPr>
    </w:p>
    <w:p w:rsidR="00D45D1C" w:rsidRPr="00367004" w:rsidRDefault="00D45D1C" w:rsidP="00D45D1C">
      <w:pPr>
        <w:shd w:val="clear" w:color="auto" w:fill="FFFFFF"/>
        <w:spacing w:after="0" w:line="240" w:lineRule="auto"/>
        <w:ind w:firstLine="567"/>
        <w:jc w:val="both"/>
        <w:rPr>
          <w:rFonts w:ascii="Times New Roman" w:eastAsia="Calibri" w:hAnsi="Times New Roman" w:cs="Times New Roman"/>
          <w:color w:val="000000"/>
          <w:sz w:val="24"/>
          <w:szCs w:val="24"/>
          <w:lang w:eastAsia="ru-RU"/>
        </w:rPr>
      </w:pPr>
      <w:r w:rsidRPr="00367004">
        <w:rPr>
          <w:rFonts w:ascii="Times New Roman" w:eastAsia="Calibri" w:hAnsi="Times New Roman" w:cs="Times New Roman"/>
          <w:color w:val="000000"/>
          <w:sz w:val="24"/>
          <w:szCs w:val="24"/>
          <w:lang w:eastAsia="ru-RU"/>
        </w:rPr>
        <w:t> </w:t>
      </w:r>
      <w:r w:rsidRPr="00367004">
        <w:rPr>
          <w:rFonts w:ascii="Times New Roman" w:eastAsia="Calibri" w:hAnsi="Times New Roman" w:cs="Times New Roman"/>
          <w:color w:val="000000"/>
          <w:sz w:val="24"/>
          <w:szCs w:val="24"/>
          <w:lang w:eastAsia="ru-RU"/>
        </w:rPr>
        <w:tab/>
        <w:t>В соответствии с Федеральным</w:t>
      </w:r>
      <w:r w:rsidR="00367004" w:rsidRPr="00367004">
        <w:rPr>
          <w:rFonts w:ascii="Times New Roman" w:eastAsia="Calibri" w:hAnsi="Times New Roman" w:cs="Times New Roman"/>
          <w:color w:val="000000"/>
          <w:sz w:val="24"/>
          <w:szCs w:val="24"/>
          <w:lang w:eastAsia="ru-RU"/>
        </w:rPr>
        <w:t>и</w:t>
      </w:r>
      <w:r w:rsidRPr="00367004">
        <w:rPr>
          <w:rFonts w:ascii="Times New Roman" w:eastAsia="Calibri" w:hAnsi="Times New Roman" w:cs="Times New Roman"/>
          <w:color w:val="000000"/>
          <w:sz w:val="24"/>
          <w:szCs w:val="24"/>
          <w:lang w:eastAsia="ru-RU"/>
        </w:rPr>
        <w:t> закон</w:t>
      </w:r>
      <w:r w:rsidR="00367004" w:rsidRPr="00367004">
        <w:rPr>
          <w:rFonts w:ascii="Times New Roman" w:eastAsia="Calibri" w:hAnsi="Times New Roman" w:cs="Times New Roman"/>
          <w:color w:val="000000"/>
          <w:sz w:val="24"/>
          <w:szCs w:val="24"/>
          <w:lang w:eastAsia="ru-RU"/>
        </w:rPr>
        <w:t>ами</w:t>
      </w:r>
      <w:r w:rsidRPr="00367004">
        <w:rPr>
          <w:rFonts w:ascii="Times New Roman" w:eastAsia="Calibri" w:hAnsi="Times New Roman" w:cs="Times New Roman"/>
          <w:color w:val="000000"/>
          <w:sz w:val="24"/>
          <w:szCs w:val="24"/>
          <w:lang w:eastAsia="ru-RU"/>
        </w:rPr>
        <w:t> от 10.01.2002 № 7-ФЗ «Об охране окружающей среды», </w:t>
      </w:r>
      <w:r w:rsidR="00367004" w:rsidRPr="00367004">
        <w:rPr>
          <w:rFonts w:ascii="Times New Roman" w:eastAsia="Calibri" w:hAnsi="Times New Roman" w:cs="Times New Roman"/>
          <w:color w:val="000000"/>
          <w:sz w:val="24"/>
          <w:szCs w:val="24"/>
          <w:lang w:eastAsia="ru-RU"/>
        </w:rPr>
        <w:t>от</w:t>
      </w:r>
      <w:r w:rsidRPr="00367004">
        <w:rPr>
          <w:rFonts w:ascii="Times New Roman" w:eastAsia="Calibri" w:hAnsi="Times New Roman" w:cs="Times New Roman"/>
          <w:color w:val="000000"/>
          <w:sz w:val="24"/>
          <w:szCs w:val="24"/>
          <w:lang w:eastAsia="ru-RU"/>
        </w:rPr>
        <w:t xml:space="preserve"> 06.10.2003 № 131-ФЗ «Об общих принципах организации местного самоуправления Российской Федерации», руководствуясь статьями 30, 31 Устава </w:t>
      </w:r>
      <w:proofErr w:type="spellStart"/>
      <w:r w:rsidR="00B65D25" w:rsidRPr="00367004">
        <w:rPr>
          <w:rFonts w:ascii="Times New Roman" w:eastAsia="Calibri" w:hAnsi="Times New Roman" w:cs="Times New Roman"/>
          <w:color w:val="000000"/>
          <w:sz w:val="24"/>
          <w:szCs w:val="24"/>
          <w:lang w:eastAsia="ru-RU"/>
        </w:rPr>
        <w:t>Шумерлинского</w:t>
      </w:r>
      <w:proofErr w:type="spellEnd"/>
      <w:r w:rsidRPr="00367004">
        <w:rPr>
          <w:rFonts w:ascii="Times New Roman" w:eastAsia="Calibri" w:hAnsi="Times New Roman" w:cs="Times New Roman"/>
          <w:color w:val="000000"/>
          <w:sz w:val="24"/>
          <w:szCs w:val="24"/>
          <w:lang w:eastAsia="ru-RU"/>
        </w:rPr>
        <w:t xml:space="preserve"> муниципального </w:t>
      </w:r>
      <w:r w:rsidR="00B65D25" w:rsidRPr="00367004">
        <w:rPr>
          <w:rFonts w:ascii="Times New Roman" w:eastAsia="Calibri" w:hAnsi="Times New Roman" w:cs="Times New Roman"/>
          <w:color w:val="000000"/>
          <w:sz w:val="24"/>
          <w:szCs w:val="24"/>
          <w:lang w:eastAsia="ru-RU"/>
        </w:rPr>
        <w:t>округа</w:t>
      </w:r>
      <w:r w:rsidR="00BC7798">
        <w:rPr>
          <w:rFonts w:ascii="Times New Roman" w:eastAsia="Calibri" w:hAnsi="Times New Roman" w:cs="Times New Roman"/>
          <w:color w:val="000000"/>
          <w:sz w:val="24"/>
          <w:szCs w:val="24"/>
          <w:lang w:eastAsia="ru-RU"/>
        </w:rPr>
        <w:t>,</w:t>
      </w:r>
    </w:p>
    <w:p w:rsidR="00367004" w:rsidRPr="00367004" w:rsidRDefault="00367004" w:rsidP="00D45D1C">
      <w:pPr>
        <w:shd w:val="clear" w:color="auto" w:fill="FFFFFF"/>
        <w:spacing w:after="0" w:line="240" w:lineRule="auto"/>
        <w:ind w:firstLine="567"/>
        <w:jc w:val="both"/>
        <w:rPr>
          <w:rFonts w:ascii="Times New Roman" w:eastAsia="Calibri" w:hAnsi="Times New Roman" w:cs="Times New Roman"/>
          <w:color w:val="000000"/>
          <w:sz w:val="24"/>
          <w:szCs w:val="24"/>
          <w:lang w:eastAsia="ru-RU"/>
        </w:rPr>
      </w:pPr>
    </w:p>
    <w:p w:rsidR="00367004" w:rsidRPr="00367004" w:rsidRDefault="00367004" w:rsidP="00367004">
      <w:pPr>
        <w:pStyle w:val="ConsPlusNormal"/>
        <w:ind w:firstLine="540"/>
        <w:jc w:val="both"/>
        <w:rPr>
          <w:rFonts w:ascii="Times New Roman" w:hAnsi="Times New Roman" w:cs="Times New Roman"/>
          <w:sz w:val="24"/>
          <w:szCs w:val="24"/>
        </w:rPr>
      </w:pPr>
      <w:r w:rsidRPr="00367004">
        <w:rPr>
          <w:rFonts w:ascii="Times New Roman" w:hAnsi="Times New Roman" w:cs="Times New Roman"/>
          <w:sz w:val="24"/>
          <w:szCs w:val="24"/>
        </w:rPr>
        <w:t xml:space="preserve">администрация </w:t>
      </w:r>
      <w:proofErr w:type="spellStart"/>
      <w:r w:rsidRPr="00367004">
        <w:rPr>
          <w:rFonts w:ascii="Times New Roman" w:hAnsi="Times New Roman" w:cs="Times New Roman"/>
          <w:sz w:val="24"/>
          <w:szCs w:val="24"/>
        </w:rPr>
        <w:t>Шумерлинского</w:t>
      </w:r>
      <w:proofErr w:type="spellEnd"/>
      <w:r w:rsidRPr="00367004">
        <w:rPr>
          <w:rFonts w:ascii="Times New Roman" w:hAnsi="Times New Roman" w:cs="Times New Roman"/>
          <w:sz w:val="24"/>
          <w:szCs w:val="24"/>
        </w:rPr>
        <w:t xml:space="preserve"> муниципального округа </w:t>
      </w:r>
      <w:proofErr w:type="gramStart"/>
      <w:r w:rsidRPr="00367004">
        <w:rPr>
          <w:rFonts w:ascii="Times New Roman" w:hAnsi="Times New Roman" w:cs="Times New Roman"/>
          <w:sz w:val="24"/>
          <w:szCs w:val="24"/>
        </w:rPr>
        <w:t>п</w:t>
      </w:r>
      <w:proofErr w:type="gramEnd"/>
      <w:r w:rsidRPr="00367004">
        <w:rPr>
          <w:rFonts w:ascii="Times New Roman" w:hAnsi="Times New Roman" w:cs="Times New Roman"/>
          <w:sz w:val="24"/>
          <w:szCs w:val="24"/>
        </w:rPr>
        <w:t xml:space="preserve"> о с т а н о в л я е т:</w:t>
      </w:r>
    </w:p>
    <w:p w:rsidR="00367004" w:rsidRPr="00367004" w:rsidRDefault="00367004" w:rsidP="00D45D1C">
      <w:pPr>
        <w:shd w:val="clear" w:color="auto" w:fill="FFFFFF"/>
        <w:spacing w:after="0" w:line="240" w:lineRule="auto"/>
        <w:ind w:firstLine="567"/>
        <w:contextualSpacing/>
        <w:jc w:val="both"/>
        <w:rPr>
          <w:rFonts w:ascii="Times New Roman" w:eastAsia="Calibri" w:hAnsi="Times New Roman" w:cs="Times New Roman"/>
          <w:color w:val="000000"/>
          <w:sz w:val="24"/>
          <w:szCs w:val="24"/>
          <w:lang w:eastAsia="ru-RU"/>
        </w:rPr>
      </w:pPr>
    </w:p>
    <w:p w:rsidR="00D45D1C" w:rsidRPr="00367004" w:rsidRDefault="00D45D1C" w:rsidP="00367004">
      <w:pPr>
        <w:shd w:val="clear" w:color="auto" w:fill="FFFFFF"/>
        <w:spacing w:after="0" w:line="240" w:lineRule="auto"/>
        <w:ind w:firstLine="567"/>
        <w:contextualSpacing/>
        <w:jc w:val="both"/>
        <w:rPr>
          <w:rFonts w:ascii="Times New Roman" w:eastAsia="Calibri" w:hAnsi="Times New Roman" w:cs="Times New Roman"/>
          <w:color w:val="000000"/>
          <w:sz w:val="24"/>
          <w:szCs w:val="24"/>
          <w:lang w:eastAsia="ru-RU"/>
        </w:rPr>
      </w:pPr>
      <w:r w:rsidRPr="00367004">
        <w:rPr>
          <w:rFonts w:ascii="Times New Roman" w:eastAsia="Calibri" w:hAnsi="Times New Roman" w:cs="Times New Roman"/>
          <w:color w:val="000000"/>
          <w:sz w:val="24"/>
          <w:szCs w:val="24"/>
          <w:lang w:eastAsia="ru-RU"/>
        </w:rPr>
        <w:t xml:space="preserve">1.Утвердить </w:t>
      </w:r>
      <w:r w:rsidR="00367004" w:rsidRPr="00367004">
        <w:rPr>
          <w:rFonts w:ascii="Times New Roman" w:eastAsia="Calibri" w:hAnsi="Times New Roman" w:cs="Times New Roman"/>
          <w:color w:val="000000"/>
          <w:sz w:val="24"/>
          <w:szCs w:val="24"/>
          <w:lang w:eastAsia="ru-RU"/>
        </w:rPr>
        <w:t xml:space="preserve">прилагаемую </w:t>
      </w:r>
      <w:r w:rsidRPr="00367004">
        <w:rPr>
          <w:rFonts w:ascii="Times New Roman" w:eastAsia="Calibri" w:hAnsi="Times New Roman" w:cs="Times New Roman"/>
          <w:color w:val="000000"/>
          <w:sz w:val="24"/>
          <w:szCs w:val="24"/>
          <w:lang w:eastAsia="ru-RU"/>
        </w:rPr>
        <w:t xml:space="preserve">Методику </w:t>
      </w:r>
      <w:r w:rsidRPr="00367004">
        <w:rPr>
          <w:rFonts w:ascii="Times New Roman" w:eastAsia="Calibri" w:hAnsi="Times New Roman" w:cs="Times New Roman"/>
          <w:sz w:val="24"/>
          <w:szCs w:val="24"/>
        </w:rPr>
        <w:t xml:space="preserve">расчёта компенсационной стоимости при сносе зелёных насаждений на территории </w:t>
      </w:r>
      <w:proofErr w:type="spellStart"/>
      <w:r w:rsidR="00B65D25" w:rsidRPr="00367004">
        <w:rPr>
          <w:rFonts w:ascii="Times New Roman" w:eastAsia="Calibri" w:hAnsi="Times New Roman" w:cs="Times New Roman"/>
          <w:sz w:val="24"/>
          <w:szCs w:val="24"/>
        </w:rPr>
        <w:t>Шумерлинского</w:t>
      </w:r>
      <w:proofErr w:type="spellEnd"/>
      <w:r w:rsidRPr="00367004">
        <w:rPr>
          <w:rFonts w:ascii="Times New Roman" w:eastAsia="Calibri" w:hAnsi="Times New Roman" w:cs="Times New Roman"/>
          <w:sz w:val="24"/>
          <w:szCs w:val="24"/>
        </w:rPr>
        <w:t xml:space="preserve"> муниципального </w:t>
      </w:r>
      <w:r w:rsidR="00B65D25" w:rsidRPr="00367004">
        <w:rPr>
          <w:rFonts w:ascii="Times New Roman" w:eastAsia="Calibri" w:hAnsi="Times New Roman" w:cs="Times New Roman"/>
          <w:sz w:val="24"/>
          <w:szCs w:val="24"/>
        </w:rPr>
        <w:t>округа</w:t>
      </w:r>
      <w:r w:rsidRPr="00367004">
        <w:rPr>
          <w:rFonts w:ascii="Times New Roman" w:eastAsia="Calibri" w:hAnsi="Times New Roman" w:cs="Times New Roman"/>
          <w:color w:val="000000"/>
          <w:sz w:val="24"/>
          <w:szCs w:val="24"/>
          <w:lang w:eastAsia="ru-RU"/>
        </w:rPr>
        <w:t>.</w:t>
      </w:r>
    </w:p>
    <w:p w:rsidR="00367004" w:rsidRPr="00367004" w:rsidRDefault="00367004" w:rsidP="00367004">
      <w:pPr>
        <w:pStyle w:val="a3"/>
        <w:spacing w:before="0" w:beforeAutospacing="0" w:after="0" w:afterAutospacing="0"/>
        <w:ind w:firstLine="567"/>
        <w:contextualSpacing/>
        <w:jc w:val="both"/>
        <w:rPr>
          <w:color w:val="000000"/>
        </w:rPr>
      </w:pPr>
      <w:r w:rsidRPr="00367004">
        <w:rPr>
          <w:color w:val="000000"/>
        </w:rPr>
        <w:t xml:space="preserve">2. </w:t>
      </w:r>
      <w:r w:rsidRPr="00367004">
        <w:t xml:space="preserve">Настоящее постановление вступает в силу после его официального опубликования в информационном издании «Вестник </w:t>
      </w:r>
      <w:proofErr w:type="spellStart"/>
      <w:r w:rsidRPr="00367004">
        <w:t>Шумерлинского</w:t>
      </w:r>
      <w:proofErr w:type="spellEnd"/>
      <w:r w:rsidRPr="00367004">
        <w:t xml:space="preserve"> муниципального округа» и подлежит размещению на официальном сайте </w:t>
      </w:r>
      <w:proofErr w:type="spellStart"/>
      <w:r w:rsidRPr="00367004">
        <w:t>Шумерлинского</w:t>
      </w:r>
      <w:proofErr w:type="spellEnd"/>
      <w:r w:rsidRPr="00367004">
        <w:t xml:space="preserve"> муниципального округа в информационно-телекоммуникационной сети «Интернет».</w:t>
      </w:r>
    </w:p>
    <w:p w:rsidR="009F2BB8" w:rsidRDefault="009F2BB8" w:rsidP="009F2BB8">
      <w:pPr>
        <w:widowControl w:val="0"/>
        <w:suppressAutoHyphens/>
        <w:spacing w:after="0" w:line="240" w:lineRule="auto"/>
        <w:ind w:firstLine="567"/>
        <w:jc w:val="both"/>
        <w:rPr>
          <w:rFonts w:ascii="Times New Roman" w:eastAsia="Calibri" w:hAnsi="Times New Roman" w:cs="Times New Roman"/>
          <w:color w:val="000000"/>
          <w:sz w:val="24"/>
          <w:szCs w:val="24"/>
          <w:lang w:eastAsia="ru-RU"/>
        </w:rPr>
      </w:pPr>
    </w:p>
    <w:p w:rsidR="008A4534" w:rsidRDefault="008A4534" w:rsidP="009F2BB8">
      <w:pPr>
        <w:widowControl w:val="0"/>
        <w:suppressAutoHyphens/>
        <w:spacing w:after="0" w:line="240" w:lineRule="auto"/>
        <w:ind w:firstLine="567"/>
        <w:jc w:val="both"/>
        <w:rPr>
          <w:rFonts w:ascii="Times New Roman" w:eastAsia="Calibri" w:hAnsi="Times New Roman" w:cs="Times New Roman"/>
          <w:color w:val="000000"/>
          <w:sz w:val="24"/>
          <w:szCs w:val="24"/>
          <w:lang w:eastAsia="ru-RU"/>
        </w:rPr>
      </w:pPr>
    </w:p>
    <w:p w:rsidR="00367004" w:rsidRDefault="00367004" w:rsidP="009F2BB8">
      <w:pPr>
        <w:widowControl w:val="0"/>
        <w:suppressAutoHyphens/>
        <w:spacing w:after="0" w:line="240" w:lineRule="auto"/>
        <w:ind w:firstLine="567"/>
        <w:jc w:val="both"/>
        <w:rPr>
          <w:rFonts w:ascii="Times New Roman" w:eastAsia="Calibri" w:hAnsi="Times New Roman" w:cs="Times New Roman"/>
          <w:color w:val="000000"/>
          <w:sz w:val="24"/>
          <w:szCs w:val="24"/>
          <w:lang w:eastAsia="ru-RU"/>
        </w:rPr>
      </w:pPr>
    </w:p>
    <w:p w:rsidR="00367004" w:rsidRDefault="00367004" w:rsidP="009F2BB8">
      <w:pPr>
        <w:widowControl w:val="0"/>
        <w:suppressAutoHyphens/>
        <w:spacing w:after="0" w:line="240" w:lineRule="auto"/>
        <w:ind w:firstLine="567"/>
        <w:jc w:val="both"/>
        <w:rPr>
          <w:rFonts w:ascii="Times New Roman" w:eastAsia="Calibri" w:hAnsi="Times New Roman" w:cs="Times New Roman"/>
          <w:color w:val="000000"/>
          <w:sz w:val="24"/>
          <w:szCs w:val="24"/>
          <w:lang w:eastAsia="ru-RU"/>
        </w:rPr>
      </w:pPr>
    </w:p>
    <w:p w:rsidR="00367004" w:rsidRDefault="00367004" w:rsidP="009F2BB8">
      <w:pPr>
        <w:widowControl w:val="0"/>
        <w:suppressAutoHyphens/>
        <w:spacing w:after="0" w:line="240" w:lineRule="auto"/>
        <w:ind w:firstLine="567"/>
        <w:jc w:val="both"/>
        <w:rPr>
          <w:rFonts w:ascii="Times New Roman" w:eastAsia="Calibri" w:hAnsi="Times New Roman" w:cs="Times New Roman"/>
          <w:color w:val="000000"/>
          <w:sz w:val="24"/>
          <w:szCs w:val="24"/>
          <w:lang w:eastAsia="ru-RU"/>
        </w:rPr>
      </w:pPr>
    </w:p>
    <w:p w:rsidR="00367004" w:rsidRPr="00367004" w:rsidRDefault="00367004" w:rsidP="00367004">
      <w:pPr>
        <w:autoSpaceDE w:val="0"/>
        <w:autoSpaceDN w:val="0"/>
        <w:adjustRightInd w:val="0"/>
        <w:spacing w:after="0" w:line="240" w:lineRule="auto"/>
        <w:rPr>
          <w:rFonts w:ascii="Times New Roman" w:hAnsi="Times New Roman"/>
          <w:sz w:val="24"/>
          <w:szCs w:val="24"/>
        </w:rPr>
      </w:pPr>
      <w:r w:rsidRPr="00367004">
        <w:rPr>
          <w:rFonts w:ascii="Times New Roman" w:hAnsi="Times New Roman"/>
          <w:sz w:val="24"/>
          <w:szCs w:val="24"/>
        </w:rPr>
        <w:t xml:space="preserve">Глава </w:t>
      </w:r>
      <w:proofErr w:type="spellStart"/>
      <w:r w:rsidRPr="00367004">
        <w:rPr>
          <w:rFonts w:ascii="Times New Roman" w:hAnsi="Times New Roman"/>
          <w:sz w:val="24"/>
          <w:szCs w:val="24"/>
        </w:rPr>
        <w:t>Шумерлинского</w:t>
      </w:r>
      <w:proofErr w:type="spellEnd"/>
      <w:r w:rsidRPr="00367004">
        <w:rPr>
          <w:rFonts w:ascii="Times New Roman" w:hAnsi="Times New Roman"/>
          <w:sz w:val="24"/>
          <w:szCs w:val="24"/>
        </w:rPr>
        <w:t xml:space="preserve"> </w:t>
      </w:r>
    </w:p>
    <w:p w:rsidR="00367004" w:rsidRPr="00367004" w:rsidRDefault="00367004" w:rsidP="00367004">
      <w:pPr>
        <w:autoSpaceDE w:val="0"/>
        <w:autoSpaceDN w:val="0"/>
        <w:adjustRightInd w:val="0"/>
        <w:spacing w:after="0" w:line="240" w:lineRule="auto"/>
        <w:rPr>
          <w:rFonts w:ascii="Times New Roman" w:hAnsi="Times New Roman"/>
          <w:sz w:val="24"/>
          <w:szCs w:val="24"/>
        </w:rPr>
      </w:pPr>
      <w:r w:rsidRPr="00367004">
        <w:rPr>
          <w:rFonts w:ascii="Times New Roman" w:hAnsi="Times New Roman"/>
          <w:sz w:val="24"/>
          <w:szCs w:val="24"/>
        </w:rPr>
        <w:t>муниципального округа</w:t>
      </w:r>
    </w:p>
    <w:p w:rsidR="00367004" w:rsidRPr="00367004" w:rsidRDefault="00367004" w:rsidP="00367004">
      <w:pPr>
        <w:autoSpaceDE w:val="0"/>
        <w:autoSpaceDN w:val="0"/>
        <w:adjustRightInd w:val="0"/>
        <w:spacing w:after="0" w:line="240" w:lineRule="auto"/>
        <w:rPr>
          <w:sz w:val="24"/>
          <w:szCs w:val="24"/>
        </w:rPr>
      </w:pPr>
      <w:r w:rsidRPr="00367004">
        <w:rPr>
          <w:rFonts w:ascii="Times New Roman" w:hAnsi="Times New Roman"/>
          <w:sz w:val="24"/>
          <w:szCs w:val="24"/>
        </w:rPr>
        <w:t xml:space="preserve">Чувашской Республики                                                                                </w:t>
      </w:r>
      <w:r w:rsidR="00F548E9">
        <w:rPr>
          <w:rFonts w:ascii="Times New Roman" w:hAnsi="Times New Roman"/>
          <w:sz w:val="24"/>
          <w:szCs w:val="24"/>
        </w:rPr>
        <w:t xml:space="preserve">       </w:t>
      </w:r>
      <w:r w:rsidRPr="00367004">
        <w:rPr>
          <w:rFonts w:ascii="Times New Roman" w:hAnsi="Times New Roman"/>
          <w:sz w:val="24"/>
          <w:szCs w:val="24"/>
        </w:rPr>
        <w:t xml:space="preserve">  Л.Г. </w:t>
      </w:r>
      <w:proofErr w:type="spellStart"/>
      <w:r w:rsidRPr="00367004">
        <w:rPr>
          <w:rFonts w:ascii="Times New Roman" w:hAnsi="Times New Roman"/>
          <w:sz w:val="24"/>
          <w:szCs w:val="24"/>
        </w:rPr>
        <w:t>Рафинов</w:t>
      </w:r>
      <w:proofErr w:type="spellEnd"/>
      <w:r w:rsidRPr="00367004">
        <w:rPr>
          <w:rFonts w:ascii="Times New Roman" w:hAnsi="Times New Roman"/>
          <w:sz w:val="24"/>
          <w:szCs w:val="24"/>
        </w:rPr>
        <w:t xml:space="preserve">   </w:t>
      </w:r>
    </w:p>
    <w:p w:rsidR="00D45D1C" w:rsidRPr="00367004" w:rsidRDefault="00D45D1C" w:rsidP="00D45D1C">
      <w:pPr>
        <w:jc w:val="both"/>
        <w:rPr>
          <w:rFonts w:ascii="Calibri" w:eastAsia="Calibri" w:hAnsi="Calibri" w:cs="Calibri"/>
          <w:sz w:val="24"/>
          <w:szCs w:val="24"/>
        </w:rPr>
      </w:pPr>
    </w:p>
    <w:p w:rsidR="00367004" w:rsidRDefault="00367004" w:rsidP="00367004">
      <w:pPr>
        <w:spacing w:after="0" w:line="240" w:lineRule="auto"/>
        <w:ind w:left="1877"/>
        <w:jc w:val="right"/>
        <w:rPr>
          <w:rFonts w:ascii="Times New Roman" w:eastAsia="Calibri" w:hAnsi="Times New Roman" w:cs="Times New Roman"/>
          <w:color w:val="000000"/>
          <w:sz w:val="26"/>
          <w:szCs w:val="26"/>
          <w:lang w:eastAsia="ru-RU"/>
        </w:rPr>
      </w:pPr>
    </w:p>
    <w:p w:rsidR="00367004" w:rsidRDefault="00367004" w:rsidP="00367004">
      <w:pPr>
        <w:spacing w:after="0" w:line="240" w:lineRule="auto"/>
        <w:ind w:left="1877"/>
        <w:jc w:val="right"/>
        <w:rPr>
          <w:rFonts w:ascii="Times New Roman" w:eastAsia="Calibri" w:hAnsi="Times New Roman" w:cs="Times New Roman"/>
          <w:color w:val="000000"/>
          <w:sz w:val="26"/>
          <w:szCs w:val="26"/>
          <w:lang w:eastAsia="ru-RU"/>
        </w:rPr>
      </w:pPr>
    </w:p>
    <w:p w:rsidR="00367004" w:rsidRDefault="00367004" w:rsidP="00367004">
      <w:pPr>
        <w:spacing w:after="0" w:line="240" w:lineRule="auto"/>
        <w:ind w:left="1877"/>
        <w:jc w:val="right"/>
        <w:rPr>
          <w:rFonts w:ascii="Times New Roman" w:eastAsia="Calibri" w:hAnsi="Times New Roman" w:cs="Times New Roman"/>
          <w:color w:val="000000"/>
          <w:sz w:val="26"/>
          <w:szCs w:val="26"/>
          <w:lang w:eastAsia="ru-RU"/>
        </w:rPr>
      </w:pPr>
    </w:p>
    <w:p w:rsidR="00367004" w:rsidRDefault="00367004" w:rsidP="00367004">
      <w:pPr>
        <w:spacing w:after="0" w:line="240" w:lineRule="auto"/>
        <w:ind w:left="1877"/>
        <w:jc w:val="right"/>
        <w:rPr>
          <w:rFonts w:ascii="Times New Roman" w:eastAsia="Calibri" w:hAnsi="Times New Roman" w:cs="Times New Roman"/>
          <w:color w:val="000000"/>
          <w:sz w:val="26"/>
          <w:szCs w:val="26"/>
          <w:lang w:eastAsia="ru-RU"/>
        </w:rPr>
      </w:pPr>
    </w:p>
    <w:p w:rsidR="00367004" w:rsidRDefault="00367004" w:rsidP="00367004">
      <w:pPr>
        <w:spacing w:after="0" w:line="240" w:lineRule="auto"/>
        <w:ind w:left="1877"/>
        <w:jc w:val="right"/>
        <w:rPr>
          <w:rFonts w:ascii="Times New Roman" w:eastAsia="Calibri" w:hAnsi="Times New Roman" w:cs="Times New Roman"/>
          <w:color w:val="000000"/>
          <w:sz w:val="26"/>
          <w:szCs w:val="26"/>
          <w:lang w:eastAsia="ru-RU"/>
        </w:rPr>
      </w:pPr>
    </w:p>
    <w:p w:rsidR="00367004" w:rsidRDefault="00367004" w:rsidP="00367004">
      <w:pPr>
        <w:spacing w:after="0" w:line="240" w:lineRule="auto"/>
        <w:ind w:left="1877"/>
        <w:jc w:val="right"/>
        <w:rPr>
          <w:rFonts w:ascii="Times New Roman" w:eastAsia="Calibri" w:hAnsi="Times New Roman" w:cs="Times New Roman"/>
          <w:color w:val="000000"/>
          <w:sz w:val="26"/>
          <w:szCs w:val="26"/>
          <w:lang w:eastAsia="ru-RU"/>
        </w:rPr>
      </w:pPr>
    </w:p>
    <w:p w:rsidR="00367004" w:rsidRDefault="00367004" w:rsidP="00367004">
      <w:pPr>
        <w:spacing w:after="0" w:line="240" w:lineRule="auto"/>
        <w:ind w:left="1877"/>
        <w:jc w:val="right"/>
        <w:rPr>
          <w:rFonts w:ascii="Times New Roman" w:eastAsia="Calibri" w:hAnsi="Times New Roman" w:cs="Times New Roman"/>
          <w:color w:val="000000"/>
          <w:sz w:val="26"/>
          <w:szCs w:val="26"/>
          <w:lang w:eastAsia="ru-RU"/>
        </w:rPr>
      </w:pPr>
    </w:p>
    <w:p w:rsidR="00F548E9" w:rsidRDefault="00D45D1C" w:rsidP="00367004">
      <w:pPr>
        <w:spacing w:after="0" w:line="240" w:lineRule="auto"/>
        <w:ind w:left="1877"/>
        <w:jc w:val="right"/>
        <w:rPr>
          <w:rFonts w:ascii="Times New Roman" w:eastAsia="Calibri" w:hAnsi="Times New Roman" w:cs="Times New Roman"/>
          <w:color w:val="000000"/>
          <w:sz w:val="26"/>
          <w:szCs w:val="26"/>
          <w:lang w:eastAsia="ru-RU"/>
        </w:rPr>
      </w:pPr>
      <w:r w:rsidRPr="00D45D1C">
        <w:rPr>
          <w:rFonts w:ascii="Times New Roman" w:eastAsia="Calibri" w:hAnsi="Times New Roman" w:cs="Times New Roman"/>
          <w:color w:val="000000"/>
          <w:sz w:val="26"/>
          <w:szCs w:val="26"/>
          <w:lang w:eastAsia="ru-RU"/>
        </w:rPr>
        <w:t xml:space="preserve"> </w:t>
      </w:r>
    </w:p>
    <w:p w:rsidR="00813F63" w:rsidRDefault="00813F63" w:rsidP="00367004">
      <w:pPr>
        <w:spacing w:after="0" w:line="240" w:lineRule="auto"/>
        <w:ind w:left="1877"/>
        <w:jc w:val="right"/>
        <w:rPr>
          <w:rFonts w:ascii="Times New Roman" w:eastAsia="Times New Roman" w:hAnsi="Times New Roman" w:cs="Times New Roman"/>
          <w:sz w:val="24"/>
          <w:szCs w:val="24"/>
          <w:lang w:eastAsia="ru-RU"/>
        </w:rPr>
      </w:pPr>
    </w:p>
    <w:p w:rsidR="00813F63" w:rsidRDefault="00813F63" w:rsidP="00367004">
      <w:pPr>
        <w:spacing w:after="0" w:line="240" w:lineRule="auto"/>
        <w:ind w:left="1877"/>
        <w:jc w:val="right"/>
        <w:rPr>
          <w:rFonts w:ascii="Times New Roman" w:eastAsia="Times New Roman" w:hAnsi="Times New Roman" w:cs="Times New Roman"/>
          <w:sz w:val="24"/>
          <w:szCs w:val="24"/>
          <w:lang w:eastAsia="ru-RU"/>
        </w:rPr>
      </w:pPr>
    </w:p>
    <w:p w:rsidR="00813F63" w:rsidRDefault="00813F63" w:rsidP="00367004">
      <w:pPr>
        <w:spacing w:after="0" w:line="240" w:lineRule="auto"/>
        <w:ind w:left="1877"/>
        <w:jc w:val="right"/>
        <w:rPr>
          <w:rFonts w:ascii="Times New Roman" w:eastAsia="Times New Roman" w:hAnsi="Times New Roman" w:cs="Times New Roman"/>
          <w:sz w:val="24"/>
          <w:szCs w:val="24"/>
          <w:lang w:eastAsia="ru-RU"/>
        </w:rPr>
      </w:pPr>
    </w:p>
    <w:p w:rsidR="00813F63" w:rsidRDefault="00813F63" w:rsidP="00367004">
      <w:pPr>
        <w:spacing w:after="0" w:line="240" w:lineRule="auto"/>
        <w:ind w:left="1877"/>
        <w:jc w:val="right"/>
        <w:rPr>
          <w:rFonts w:ascii="Times New Roman" w:eastAsia="Times New Roman" w:hAnsi="Times New Roman" w:cs="Times New Roman"/>
          <w:sz w:val="24"/>
          <w:szCs w:val="24"/>
          <w:lang w:eastAsia="ru-RU"/>
        </w:rPr>
      </w:pPr>
    </w:p>
    <w:p w:rsidR="008A4534" w:rsidRDefault="008A4534" w:rsidP="00367004">
      <w:pPr>
        <w:spacing w:after="0" w:line="240" w:lineRule="auto"/>
        <w:ind w:left="1877"/>
        <w:jc w:val="right"/>
        <w:rPr>
          <w:rFonts w:ascii="Times New Roman" w:eastAsia="Times New Roman" w:hAnsi="Times New Roman" w:cs="Times New Roman"/>
          <w:sz w:val="24"/>
          <w:szCs w:val="24"/>
          <w:lang w:eastAsia="ru-RU"/>
        </w:rPr>
      </w:pPr>
    </w:p>
    <w:p w:rsidR="008A4534" w:rsidRDefault="008A4534" w:rsidP="00367004">
      <w:pPr>
        <w:spacing w:after="0" w:line="240" w:lineRule="auto"/>
        <w:ind w:left="1877"/>
        <w:jc w:val="right"/>
        <w:rPr>
          <w:rFonts w:ascii="Times New Roman" w:eastAsia="Times New Roman" w:hAnsi="Times New Roman" w:cs="Times New Roman"/>
          <w:sz w:val="24"/>
          <w:szCs w:val="24"/>
          <w:lang w:eastAsia="ru-RU"/>
        </w:rPr>
      </w:pPr>
      <w:bookmarkStart w:id="0" w:name="_GoBack"/>
      <w:bookmarkEnd w:id="0"/>
    </w:p>
    <w:p w:rsidR="00367004" w:rsidRPr="00367004" w:rsidRDefault="00367004" w:rsidP="00367004">
      <w:pPr>
        <w:spacing w:after="0" w:line="240" w:lineRule="auto"/>
        <w:ind w:left="1877"/>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lastRenderedPageBreak/>
        <w:t>Приложение</w:t>
      </w:r>
    </w:p>
    <w:p w:rsidR="00367004" w:rsidRPr="00367004" w:rsidRDefault="00367004" w:rsidP="00367004">
      <w:pPr>
        <w:spacing w:after="0" w:line="240" w:lineRule="auto"/>
        <w:ind w:left="1877"/>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к постановлению администрации </w:t>
      </w:r>
    </w:p>
    <w:p w:rsidR="00367004" w:rsidRPr="00367004" w:rsidRDefault="00367004" w:rsidP="00367004">
      <w:pPr>
        <w:spacing w:after="0" w:line="240" w:lineRule="auto"/>
        <w:ind w:left="1877"/>
        <w:jc w:val="right"/>
        <w:rPr>
          <w:rFonts w:ascii="Times New Roman" w:eastAsia="Times New Roman" w:hAnsi="Times New Roman" w:cs="Times New Roman"/>
          <w:sz w:val="24"/>
          <w:szCs w:val="24"/>
          <w:lang w:eastAsia="ru-RU"/>
        </w:rPr>
      </w:pPr>
      <w:proofErr w:type="spellStart"/>
      <w:r w:rsidRPr="00367004">
        <w:rPr>
          <w:rFonts w:ascii="Times New Roman" w:eastAsia="Times New Roman" w:hAnsi="Times New Roman" w:cs="Times New Roman"/>
          <w:sz w:val="24"/>
          <w:szCs w:val="24"/>
          <w:lang w:eastAsia="ru-RU"/>
        </w:rPr>
        <w:t>Шумерлинского</w:t>
      </w:r>
      <w:proofErr w:type="spellEnd"/>
      <w:r w:rsidRPr="00367004">
        <w:rPr>
          <w:rFonts w:ascii="Times New Roman" w:eastAsia="Times New Roman" w:hAnsi="Times New Roman" w:cs="Times New Roman"/>
          <w:sz w:val="24"/>
          <w:szCs w:val="24"/>
          <w:lang w:eastAsia="ru-RU"/>
        </w:rPr>
        <w:t xml:space="preserve"> муниципального округа</w:t>
      </w:r>
    </w:p>
    <w:p w:rsidR="00D45D1C" w:rsidRPr="00D45D1C" w:rsidRDefault="00367004" w:rsidP="00367004">
      <w:pPr>
        <w:spacing w:after="0" w:line="240" w:lineRule="auto"/>
        <w:ind w:left="1877"/>
        <w:jc w:val="right"/>
        <w:rPr>
          <w:rFonts w:ascii="Times New Roman" w:eastAsia="Calibri" w:hAnsi="Times New Roman" w:cs="Times New Roman"/>
        </w:rPr>
      </w:pPr>
      <w:r w:rsidRPr="00367004">
        <w:rPr>
          <w:rFonts w:ascii="Times New Roman" w:eastAsia="Times New Roman" w:hAnsi="Times New Roman" w:cs="Times New Roman"/>
          <w:sz w:val="24"/>
          <w:szCs w:val="24"/>
          <w:lang w:eastAsia="ru-RU"/>
        </w:rPr>
        <w:t>от ___.___.2022 № ___</w:t>
      </w:r>
    </w:p>
    <w:p w:rsidR="00D45D1C" w:rsidRPr="00D45D1C" w:rsidRDefault="00D45D1C" w:rsidP="00D45D1C">
      <w:pPr>
        <w:shd w:val="clear" w:color="auto" w:fill="FFFFFF"/>
        <w:spacing w:after="0" w:line="240" w:lineRule="auto"/>
        <w:jc w:val="both"/>
        <w:rPr>
          <w:rFonts w:ascii="Times New Roman" w:eastAsia="Calibri" w:hAnsi="Times New Roman" w:cs="Times New Roman"/>
        </w:rPr>
      </w:pPr>
    </w:p>
    <w:p w:rsidR="00D45D1C" w:rsidRPr="00367004" w:rsidRDefault="00D45D1C" w:rsidP="00D45D1C">
      <w:pPr>
        <w:suppressAutoHyphens/>
        <w:spacing w:after="0" w:line="240" w:lineRule="auto"/>
        <w:ind w:firstLine="567"/>
        <w:jc w:val="center"/>
        <w:rPr>
          <w:rFonts w:ascii="Times New Roman" w:eastAsia="SimSun" w:hAnsi="Times New Roman" w:cs="Times New Roman"/>
          <w:kern w:val="2"/>
          <w:sz w:val="24"/>
          <w:szCs w:val="24"/>
          <w:lang w:eastAsia="zh-CN"/>
        </w:rPr>
      </w:pPr>
    </w:p>
    <w:p w:rsidR="00D45D1C" w:rsidRPr="00367004" w:rsidRDefault="00D45D1C" w:rsidP="00D45D1C">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367004">
        <w:rPr>
          <w:rFonts w:ascii="Times New Roman" w:eastAsia="Times New Roman" w:hAnsi="Times New Roman" w:cs="Times New Roman"/>
          <w:b/>
          <w:bCs/>
          <w:sz w:val="24"/>
          <w:szCs w:val="24"/>
          <w:lang w:eastAsia="ru-RU"/>
        </w:rPr>
        <w:t>МЕТОДИКА</w:t>
      </w:r>
    </w:p>
    <w:p w:rsidR="00D45D1C" w:rsidRPr="00367004" w:rsidRDefault="00D45D1C" w:rsidP="00D45D1C">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367004">
        <w:rPr>
          <w:rFonts w:ascii="Times New Roman" w:eastAsia="Times New Roman" w:hAnsi="Times New Roman" w:cs="Times New Roman"/>
          <w:b/>
          <w:bCs/>
          <w:sz w:val="24"/>
          <w:szCs w:val="24"/>
          <w:lang w:eastAsia="ru-RU"/>
        </w:rPr>
        <w:t xml:space="preserve">РАСЧЁТА КОМПЕНСАЦИОННОЙ СТОИМОСТИ </w:t>
      </w:r>
    </w:p>
    <w:p w:rsidR="00D45D1C" w:rsidRPr="00367004" w:rsidRDefault="00D45D1C" w:rsidP="00D45D1C">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367004">
        <w:rPr>
          <w:rFonts w:ascii="Times New Roman" w:eastAsia="Times New Roman" w:hAnsi="Times New Roman" w:cs="Times New Roman"/>
          <w:b/>
          <w:bCs/>
          <w:sz w:val="24"/>
          <w:szCs w:val="24"/>
          <w:lang w:eastAsia="ru-RU"/>
        </w:rPr>
        <w:t xml:space="preserve">ПРИ СНОСЕ ЗЕЛЁНЫХ НАСАЖДЕНИЙ НА ТЕРРИТОРИИ </w:t>
      </w:r>
    </w:p>
    <w:p w:rsidR="00D45D1C" w:rsidRPr="00367004" w:rsidRDefault="00504130" w:rsidP="00D45D1C">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367004">
        <w:rPr>
          <w:rFonts w:ascii="Times New Roman" w:eastAsia="Times New Roman" w:hAnsi="Times New Roman" w:cs="Times New Roman"/>
          <w:b/>
          <w:bCs/>
          <w:sz w:val="24"/>
          <w:szCs w:val="24"/>
          <w:lang w:eastAsia="ru-RU"/>
        </w:rPr>
        <w:t>ШУМЕРЛИНСКОГО МУНИЦИПАЛЬНОГО ОКРУГА</w:t>
      </w:r>
    </w:p>
    <w:p w:rsidR="00367004" w:rsidRDefault="00367004" w:rsidP="00D45D1C">
      <w:pPr>
        <w:suppressAutoHyphens/>
        <w:spacing w:after="0" w:line="240" w:lineRule="auto"/>
        <w:jc w:val="center"/>
        <w:rPr>
          <w:rFonts w:ascii="Times New Roman" w:eastAsia="SimSun" w:hAnsi="Times New Roman" w:cs="Times New Roman"/>
          <w:b/>
          <w:bCs/>
          <w:kern w:val="2"/>
          <w:sz w:val="24"/>
          <w:szCs w:val="24"/>
          <w:lang w:eastAsia="zh-CN"/>
        </w:rPr>
      </w:pPr>
    </w:p>
    <w:p w:rsidR="00D45D1C" w:rsidRPr="00367004" w:rsidRDefault="00D45D1C" w:rsidP="00D45D1C">
      <w:pPr>
        <w:suppressAutoHyphens/>
        <w:spacing w:after="0" w:line="240" w:lineRule="auto"/>
        <w:jc w:val="center"/>
        <w:rPr>
          <w:rFonts w:ascii="Times New Roman" w:eastAsia="SimSun" w:hAnsi="Times New Roman" w:cs="Times New Roman"/>
          <w:kern w:val="2"/>
          <w:sz w:val="24"/>
          <w:szCs w:val="24"/>
          <w:lang w:eastAsia="zh-CN"/>
        </w:rPr>
      </w:pPr>
      <w:r w:rsidRPr="00367004">
        <w:rPr>
          <w:rFonts w:ascii="Times New Roman" w:eastAsia="SimSun" w:hAnsi="Times New Roman" w:cs="Times New Roman"/>
          <w:b/>
          <w:bCs/>
          <w:kern w:val="2"/>
          <w:sz w:val="24"/>
          <w:szCs w:val="24"/>
          <w:lang w:eastAsia="zh-CN"/>
        </w:rPr>
        <w:t>1. Общие положения</w:t>
      </w:r>
    </w:p>
    <w:p w:rsidR="00D45D1C" w:rsidRPr="00367004" w:rsidRDefault="00D45D1C" w:rsidP="00D45D1C">
      <w:pPr>
        <w:suppressAutoHyphens/>
        <w:spacing w:after="0" w:line="240" w:lineRule="auto"/>
        <w:ind w:firstLine="567"/>
        <w:jc w:val="both"/>
        <w:rPr>
          <w:rFonts w:ascii="Times New Roman" w:eastAsia="SimSun" w:hAnsi="Times New Roman" w:cs="Times New Roman"/>
          <w:kern w:val="2"/>
          <w:sz w:val="24"/>
          <w:szCs w:val="24"/>
          <w:lang w:eastAsia="zh-CN"/>
        </w:rPr>
      </w:pP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1.1.</w:t>
      </w:r>
      <w:r w:rsidR="00367004">
        <w:rPr>
          <w:rFonts w:ascii="Times New Roman" w:eastAsia="Times New Roman" w:hAnsi="Times New Roman" w:cs="Times New Roman"/>
          <w:sz w:val="24"/>
          <w:szCs w:val="24"/>
          <w:lang w:eastAsia="ru-RU"/>
        </w:rPr>
        <w:t xml:space="preserve"> </w:t>
      </w:r>
      <w:proofErr w:type="gramStart"/>
      <w:r w:rsidRPr="00367004">
        <w:rPr>
          <w:rFonts w:ascii="Times New Roman" w:eastAsia="Times New Roman" w:hAnsi="Times New Roman" w:cs="Times New Roman"/>
          <w:sz w:val="24"/>
          <w:szCs w:val="24"/>
          <w:lang w:eastAsia="ru-RU"/>
        </w:rPr>
        <w:t xml:space="preserve">Настоящая Методика разработана в соответствии с Гражданским кодексом Российской Федерации, Кодексом Российской Федерации об административных правонарушениях, Федеральным законом от 10.01.2002 </w:t>
      </w:r>
      <w:r w:rsidR="00367004">
        <w:rPr>
          <w:rFonts w:ascii="Times New Roman" w:eastAsia="Times New Roman" w:hAnsi="Times New Roman" w:cs="Times New Roman"/>
          <w:sz w:val="24"/>
          <w:szCs w:val="24"/>
          <w:lang w:eastAsia="ru-RU"/>
        </w:rPr>
        <w:t>№</w:t>
      </w:r>
      <w:r w:rsidRPr="00367004">
        <w:rPr>
          <w:rFonts w:ascii="Times New Roman" w:eastAsia="Times New Roman" w:hAnsi="Times New Roman" w:cs="Times New Roman"/>
          <w:sz w:val="24"/>
          <w:szCs w:val="24"/>
          <w:lang w:eastAsia="ru-RU"/>
        </w:rPr>
        <w:t xml:space="preserve"> 7-ФЗ </w:t>
      </w:r>
      <w:r w:rsidR="00367004">
        <w:rPr>
          <w:rFonts w:ascii="Times New Roman" w:eastAsia="Times New Roman" w:hAnsi="Times New Roman" w:cs="Times New Roman"/>
          <w:sz w:val="24"/>
          <w:szCs w:val="24"/>
          <w:lang w:eastAsia="ru-RU"/>
        </w:rPr>
        <w:t>«</w:t>
      </w:r>
      <w:r w:rsidRPr="00367004">
        <w:rPr>
          <w:rFonts w:ascii="Times New Roman" w:eastAsia="Times New Roman" w:hAnsi="Times New Roman" w:cs="Times New Roman"/>
          <w:sz w:val="24"/>
          <w:szCs w:val="24"/>
          <w:lang w:eastAsia="ru-RU"/>
        </w:rPr>
        <w:t>Об охране окружающей среды</w:t>
      </w:r>
      <w:r w:rsidR="00367004">
        <w:rPr>
          <w:rFonts w:ascii="Times New Roman" w:eastAsia="Times New Roman" w:hAnsi="Times New Roman" w:cs="Times New Roman"/>
          <w:sz w:val="24"/>
          <w:szCs w:val="24"/>
          <w:lang w:eastAsia="ru-RU"/>
        </w:rPr>
        <w:t>»</w:t>
      </w:r>
      <w:r w:rsidRPr="00367004">
        <w:rPr>
          <w:rFonts w:ascii="Times New Roman" w:eastAsia="Times New Roman" w:hAnsi="Times New Roman" w:cs="Times New Roman"/>
          <w:sz w:val="24"/>
          <w:szCs w:val="24"/>
          <w:lang w:eastAsia="ru-RU"/>
        </w:rPr>
        <w:t xml:space="preserve">, Правилами создания, охраны и содержания зелёных насаждений в городах Российской Федерации, утвержденными приказом Госстроя России от 15.12.1999 </w:t>
      </w:r>
      <w:r w:rsidR="00367004">
        <w:rPr>
          <w:rFonts w:ascii="Times New Roman" w:eastAsia="Times New Roman" w:hAnsi="Times New Roman" w:cs="Times New Roman"/>
          <w:sz w:val="24"/>
          <w:szCs w:val="24"/>
          <w:lang w:eastAsia="ru-RU"/>
        </w:rPr>
        <w:t>№</w:t>
      </w:r>
      <w:r w:rsidRPr="00367004">
        <w:rPr>
          <w:rFonts w:ascii="Times New Roman" w:eastAsia="Times New Roman" w:hAnsi="Times New Roman" w:cs="Times New Roman"/>
          <w:sz w:val="24"/>
          <w:szCs w:val="24"/>
          <w:lang w:eastAsia="ru-RU"/>
        </w:rPr>
        <w:t xml:space="preserve"> 153, Нормативно-производственным регламентом содержания озелененных территорий, утвержденным приказом Госстроя России от 10.12.1999 </w:t>
      </w:r>
      <w:r w:rsidR="00367004">
        <w:rPr>
          <w:rFonts w:ascii="Times New Roman" w:eastAsia="Times New Roman" w:hAnsi="Times New Roman" w:cs="Times New Roman"/>
          <w:sz w:val="24"/>
          <w:szCs w:val="24"/>
          <w:lang w:eastAsia="ru-RU"/>
        </w:rPr>
        <w:t>№</w:t>
      </w:r>
      <w:r w:rsidRPr="00367004">
        <w:rPr>
          <w:rFonts w:ascii="Times New Roman" w:eastAsia="Times New Roman" w:hAnsi="Times New Roman" w:cs="Times New Roman"/>
          <w:sz w:val="24"/>
          <w:szCs w:val="24"/>
          <w:lang w:eastAsia="ru-RU"/>
        </w:rPr>
        <w:t xml:space="preserve"> 145.  </w:t>
      </w:r>
      <w:proofErr w:type="gramEnd"/>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1.2.</w:t>
      </w:r>
      <w:r w:rsidR="00367004">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Для целей настоящей Методики используются следующие понятия:</w:t>
      </w:r>
    </w:p>
    <w:p w:rsidR="00D45D1C" w:rsidRPr="00367004" w:rsidRDefault="00D45D1C" w:rsidP="00367004">
      <w:pPr>
        <w:spacing w:after="0" w:line="240" w:lineRule="auto"/>
        <w:ind w:firstLine="567"/>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z w:val="24"/>
          <w:szCs w:val="24"/>
        </w:rPr>
        <w:t xml:space="preserve">а) </w:t>
      </w:r>
      <w:r w:rsidRPr="00367004">
        <w:rPr>
          <w:rFonts w:ascii="Times New Roman" w:eastAsia="Calibri" w:hAnsi="Times New Roman" w:cs="Times New Roman"/>
          <w:spacing w:val="2"/>
          <w:sz w:val="24"/>
          <w:szCs w:val="24"/>
          <w:lang w:eastAsia="ru-RU"/>
        </w:rPr>
        <w:t xml:space="preserve">аварийное зеленое насаждение - сухостойное, </w:t>
      </w:r>
      <w:proofErr w:type="spellStart"/>
      <w:r w:rsidRPr="00367004">
        <w:rPr>
          <w:rFonts w:ascii="Times New Roman" w:eastAsia="Calibri" w:hAnsi="Times New Roman" w:cs="Times New Roman"/>
          <w:spacing w:val="2"/>
          <w:sz w:val="24"/>
          <w:szCs w:val="24"/>
          <w:lang w:eastAsia="ru-RU"/>
        </w:rPr>
        <w:t>ветровально</w:t>
      </w:r>
      <w:proofErr w:type="spellEnd"/>
      <w:r w:rsidRPr="00367004">
        <w:rPr>
          <w:rFonts w:ascii="Times New Roman" w:eastAsia="Calibri" w:hAnsi="Times New Roman" w:cs="Times New Roman"/>
          <w:spacing w:val="2"/>
          <w:sz w:val="24"/>
          <w:szCs w:val="24"/>
          <w:lang w:eastAsia="ru-RU"/>
        </w:rPr>
        <w:t>-буреломное, гнилое зеленое насаждение;</w:t>
      </w:r>
    </w:p>
    <w:p w:rsidR="00D45D1C" w:rsidRPr="00367004" w:rsidRDefault="00D45D1C" w:rsidP="00367004">
      <w:pPr>
        <w:spacing w:after="0" w:line="240" w:lineRule="auto"/>
        <w:ind w:firstLine="567"/>
        <w:contextualSpacing/>
        <w:jc w:val="both"/>
        <w:rPr>
          <w:rFonts w:ascii="Times New Roman" w:eastAsia="Calibri" w:hAnsi="Times New Roman" w:cs="Times New Roman"/>
          <w:sz w:val="24"/>
          <w:szCs w:val="24"/>
        </w:rPr>
      </w:pPr>
      <w:r w:rsidRPr="00367004">
        <w:rPr>
          <w:rFonts w:ascii="Times New Roman" w:eastAsia="Calibri" w:hAnsi="Times New Roman" w:cs="Times New Roman"/>
          <w:spacing w:val="2"/>
          <w:sz w:val="24"/>
          <w:szCs w:val="24"/>
          <w:lang w:eastAsia="ru-RU"/>
        </w:rPr>
        <w:t xml:space="preserve">б) </w:t>
      </w:r>
      <w:r w:rsidRPr="00367004">
        <w:rPr>
          <w:rFonts w:ascii="Times New Roman" w:eastAsia="Calibri" w:hAnsi="Times New Roman" w:cs="Times New Roman"/>
          <w:sz w:val="24"/>
          <w:szCs w:val="24"/>
        </w:rPr>
        <w:t>вазон - декоративная емкость любой формы (конфигурации) и размера с высаженными однолетними цветочными растениями, используемая для размещения на территории города в целях цветочного оформления городской среды в летний период;</w:t>
      </w:r>
    </w:p>
    <w:p w:rsidR="00D45D1C" w:rsidRPr="00367004" w:rsidRDefault="00D45D1C" w:rsidP="00367004">
      <w:pPr>
        <w:spacing w:after="0" w:line="240" w:lineRule="auto"/>
        <w:ind w:firstLine="567"/>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z w:val="24"/>
          <w:szCs w:val="24"/>
        </w:rPr>
        <w:t xml:space="preserve">в) </w:t>
      </w:r>
      <w:proofErr w:type="spellStart"/>
      <w:r w:rsidRPr="00367004">
        <w:rPr>
          <w:rFonts w:ascii="Times New Roman" w:eastAsia="Calibri" w:hAnsi="Times New Roman" w:cs="Times New Roman"/>
          <w:spacing w:val="2"/>
          <w:sz w:val="24"/>
          <w:szCs w:val="24"/>
          <w:lang w:eastAsia="ru-RU"/>
        </w:rPr>
        <w:t>ветровально</w:t>
      </w:r>
      <w:proofErr w:type="spellEnd"/>
      <w:r w:rsidRPr="00367004">
        <w:rPr>
          <w:rFonts w:ascii="Times New Roman" w:eastAsia="Calibri" w:hAnsi="Times New Roman" w:cs="Times New Roman"/>
          <w:spacing w:val="2"/>
          <w:sz w:val="24"/>
          <w:szCs w:val="24"/>
          <w:lang w:eastAsia="ru-RU"/>
        </w:rPr>
        <w:t>-буреломное зеленое насаждение - поваленное вместе с корнем зеленое насаждение и (или) зеленое насаждение с частично или полностью сломанным стволом, и (или) зеленое насаждение с наличием глубоких трещин на стволе и надломов, и (или) зеленое насаждение с наклоном ствола менее 45°;</w:t>
      </w:r>
    </w:p>
    <w:p w:rsidR="00D45D1C" w:rsidRPr="00367004" w:rsidRDefault="00D45D1C" w:rsidP="00367004">
      <w:pPr>
        <w:spacing w:after="0" w:line="240" w:lineRule="auto"/>
        <w:ind w:firstLine="567"/>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z w:val="24"/>
          <w:szCs w:val="24"/>
        </w:rPr>
        <w:t xml:space="preserve">г) </w:t>
      </w:r>
      <w:r w:rsidRPr="00367004">
        <w:rPr>
          <w:rFonts w:ascii="Times New Roman" w:eastAsia="Calibri" w:hAnsi="Times New Roman" w:cs="Times New Roman"/>
          <w:spacing w:val="2"/>
          <w:sz w:val="24"/>
          <w:szCs w:val="24"/>
          <w:lang w:eastAsia="ru-RU"/>
        </w:rPr>
        <w:t>виновное лицо - лицо, признанное виновным в повреждении, уничтожении, в том числе незаконной рубке, зелёных насаждений в соответствии с вступившим в законную силу постановлением о назначении административного наказания либо вступившим в законную силу обвинительным приговором суда;</w:t>
      </w:r>
    </w:p>
    <w:p w:rsidR="00D45D1C" w:rsidRPr="00367004" w:rsidRDefault="00D45D1C" w:rsidP="00367004">
      <w:pPr>
        <w:spacing w:after="0" w:line="240" w:lineRule="auto"/>
        <w:ind w:firstLine="567"/>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z w:val="24"/>
          <w:szCs w:val="24"/>
        </w:rPr>
        <w:t xml:space="preserve">д) </w:t>
      </w:r>
      <w:r w:rsidRPr="00367004">
        <w:rPr>
          <w:rFonts w:ascii="Times New Roman" w:eastAsia="Calibri" w:hAnsi="Times New Roman" w:cs="Times New Roman"/>
          <w:spacing w:val="2"/>
          <w:sz w:val="24"/>
          <w:szCs w:val="24"/>
          <w:lang w:eastAsia="ru-RU"/>
        </w:rPr>
        <w:t>гнилое зеленое насаждение - зеленое насаждение, имеющее один из следующих признаков: наличие сухих скелетных ветвей более 50% кроны, отслаивание коры на большей части ствола, обильные потеки на стволе буро-ржавого или черного цвета, наличие древесных грибов на стволе;</w:t>
      </w:r>
    </w:p>
    <w:p w:rsidR="00D45D1C" w:rsidRPr="00367004" w:rsidRDefault="00D45D1C" w:rsidP="00367004">
      <w:pPr>
        <w:spacing w:after="0" w:line="240" w:lineRule="auto"/>
        <w:ind w:firstLine="567"/>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pacing w:val="2"/>
          <w:sz w:val="24"/>
          <w:szCs w:val="24"/>
          <w:lang w:eastAsia="ru-RU"/>
        </w:rPr>
        <w:t xml:space="preserve">е) </w:t>
      </w:r>
      <w:r w:rsidRPr="00367004">
        <w:rPr>
          <w:rFonts w:ascii="Times New Roman" w:eastAsia="Calibri" w:hAnsi="Times New Roman" w:cs="Times New Roman"/>
          <w:sz w:val="24"/>
          <w:szCs w:val="24"/>
        </w:rPr>
        <w:t>восстановительная стоимость зелёных насаждений - стоимостная оценка типичных видов (категорий) зелёных насаждений и объектов озеленения, проведенная суммированием всех видов затрат, связанных с их созданием и содержанием, в пересчете на 1 условное дерево, куст, единицу площади, метр, кв. метр и (или) другую удельную единицу;</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ж) дерево - многолетнее растение с деревянистым стволом диаметром на высоте 1,3 м не менее 4 см, несущими боковыми ветвями и верхушечным побегом;</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з) естественная растительность - травяной покров, а также луговая, болотная и околоводная естественная растительность;</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и) живая изгородь - свободно растущие или формованные кустарники, высаженные в один или более рядов, выполняющие декоративную, ограждающую или маскировочную функцию;</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 заросли - деревья самосевного и порослевого происхождения и (или) молодые побеги деревьев, не достигшие на высоте 1,3 м диаметра ствола 4 см, одного породного состава, образующие единый сомкнутый полог;</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л) кустарник - многолетнее растение, ветвящееся у самой поверхности почвы (в </w:t>
      </w:r>
      <w:r w:rsidRPr="00367004">
        <w:rPr>
          <w:rFonts w:ascii="Times New Roman" w:eastAsia="Times New Roman" w:hAnsi="Times New Roman" w:cs="Times New Roman"/>
          <w:sz w:val="24"/>
          <w:szCs w:val="24"/>
          <w:lang w:eastAsia="ru-RU"/>
        </w:rPr>
        <w:lastRenderedPageBreak/>
        <w:t>отличие от деревьев) и не имеющее во взрослом состоянии главного ствола;</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м) лесные насаждения - деревья, кустарники, лианы в лесах;</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pacing w:val="2"/>
          <w:sz w:val="24"/>
          <w:szCs w:val="24"/>
          <w:lang w:eastAsia="ru-RU"/>
        </w:rPr>
      </w:pPr>
      <w:r w:rsidRPr="00367004">
        <w:rPr>
          <w:rFonts w:ascii="Times New Roman" w:eastAsia="Times New Roman" w:hAnsi="Times New Roman" w:cs="Times New Roman"/>
          <w:sz w:val="24"/>
          <w:szCs w:val="24"/>
          <w:lang w:eastAsia="ru-RU"/>
        </w:rPr>
        <w:t xml:space="preserve">н) </w:t>
      </w:r>
      <w:r w:rsidRPr="00367004">
        <w:rPr>
          <w:rFonts w:ascii="Times New Roman" w:eastAsia="Times New Roman" w:hAnsi="Times New Roman" w:cs="Times New Roman"/>
          <w:spacing w:val="2"/>
          <w:sz w:val="24"/>
          <w:szCs w:val="24"/>
          <w:lang w:eastAsia="ru-RU"/>
        </w:rPr>
        <w:t>озелененная территория - разновидность объекта благоустройства, представляющая собой территорию различного функционального назначения, покрытую древесно-кустарниковой и (или) травянистой растительностью естественного либо искусственного происхождения, включая участки, не покрытые растительностью (почвенный покров), но являющиеся неотъемлемой составной частью озелененной территории, на которых размещаются или могут размещаться элементы благоустройства;</w:t>
      </w:r>
    </w:p>
    <w:p w:rsidR="00D45D1C" w:rsidRPr="00367004" w:rsidRDefault="00D45D1C" w:rsidP="00367004">
      <w:pPr>
        <w:spacing w:after="0" w:line="240" w:lineRule="auto"/>
        <w:ind w:firstLine="567"/>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pacing w:val="2"/>
          <w:sz w:val="24"/>
          <w:szCs w:val="24"/>
        </w:rPr>
        <w:t xml:space="preserve">о) </w:t>
      </w:r>
      <w:r w:rsidRPr="00367004">
        <w:rPr>
          <w:rFonts w:ascii="Times New Roman" w:eastAsia="Calibri" w:hAnsi="Times New Roman" w:cs="Times New Roman"/>
          <w:spacing w:val="2"/>
          <w:sz w:val="24"/>
          <w:szCs w:val="24"/>
          <w:lang w:eastAsia="ru-RU"/>
        </w:rPr>
        <w:t>озелененные территории общего пользования: сады, скверы, бульвары, парки, набережные, мемориальные комплексы, озелененные участки улицы (без автомобильных дорог), элементы озеленения автомобильных дорог, насаждения при административных и общественных центрах, иные озелененные территории общего пользования;</w:t>
      </w:r>
    </w:p>
    <w:p w:rsidR="00D45D1C" w:rsidRPr="00367004" w:rsidRDefault="00D45D1C" w:rsidP="00367004">
      <w:pPr>
        <w:spacing w:after="0" w:line="240" w:lineRule="auto"/>
        <w:ind w:firstLine="567"/>
        <w:contextualSpacing/>
        <w:jc w:val="both"/>
        <w:rPr>
          <w:rFonts w:ascii="Times New Roman" w:eastAsia="Calibri" w:hAnsi="Times New Roman" w:cs="Times New Roman"/>
          <w:spacing w:val="2"/>
          <w:sz w:val="24"/>
          <w:szCs w:val="24"/>
          <w:lang w:eastAsia="ru-RU"/>
        </w:rPr>
      </w:pPr>
      <w:proofErr w:type="gramStart"/>
      <w:r w:rsidRPr="00367004">
        <w:rPr>
          <w:rFonts w:ascii="Times New Roman" w:eastAsia="Calibri" w:hAnsi="Times New Roman" w:cs="Times New Roman"/>
          <w:sz w:val="24"/>
          <w:szCs w:val="24"/>
        </w:rPr>
        <w:t xml:space="preserve">п) </w:t>
      </w:r>
      <w:r w:rsidRPr="00367004">
        <w:rPr>
          <w:rFonts w:ascii="Times New Roman" w:eastAsia="Calibri" w:hAnsi="Times New Roman" w:cs="Times New Roman"/>
          <w:spacing w:val="2"/>
          <w:sz w:val="24"/>
          <w:szCs w:val="24"/>
          <w:lang w:eastAsia="ru-RU"/>
        </w:rPr>
        <w:t>озелененные территории ограниченного пользования: озелененные территории организаций здравоохранения, социального, культурного, бытового обслуживания населения, науки, образования, промышленных предприятий, стадионов, спортивных комплексов, на территориях дворов, микрорайонов, иные озелененные территории ограниченного пользования;</w:t>
      </w:r>
      <w:proofErr w:type="gramEnd"/>
    </w:p>
    <w:p w:rsidR="00D45D1C" w:rsidRPr="00367004" w:rsidRDefault="00D45D1C" w:rsidP="00367004">
      <w:pPr>
        <w:spacing w:after="0" w:line="240" w:lineRule="auto"/>
        <w:ind w:firstLine="567"/>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z w:val="24"/>
          <w:szCs w:val="24"/>
        </w:rPr>
        <w:t xml:space="preserve">р) </w:t>
      </w:r>
      <w:r w:rsidRPr="00367004">
        <w:rPr>
          <w:rFonts w:ascii="Times New Roman" w:eastAsia="Calibri" w:hAnsi="Times New Roman" w:cs="Times New Roman"/>
          <w:spacing w:val="2"/>
          <w:sz w:val="24"/>
          <w:szCs w:val="24"/>
          <w:lang w:eastAsia="ru-RU"/>
        </w:rPr>
        <w:t>сухостойное зеленое насаждение - засохшее, прекратившее жизнедеятельность зеленое насаждение, но стоящее на корне с отсутствием живых побегов;</w:t>
      </w:r>
    </w:p>
    <w:p w:rsidR="00D45D1C" w:rsidRPr="00367004" w:rsidRDefault="00D45D1C" w:rsidP="00367004">
      <w:pPr>
        <w:spacing w:after="0" w:line="240" w:lineRule="auto"/>
        <w:ind w:firstLine="567"/>
        <w:contextualSpacing/>
        <w:jc w:val="both"/>
        <w:rPr>
          <w:rFonts w:ascii="Times New Roman" w:eastAsia="Calibri" w:hAnsi="Times New Roman" w:cs="Times New Roman"/>
          <w:sz w:val="24"/>
          <w:szCs w:val="24"/>
        </w:rPr>
      </w:pPr>
      <w:r w:rsidRPr="00367004">
        <w:rPr>
          <w:rFonts w:ascii="Times New Roman" w:eastAsia="Calibri" w:hAnsi="Times New Roman" w:cs="Times New Roman"/>
          <w:spacing w:val="2"/>
          <w:sz w:val="24"/>
          <w:szCs w:val="24"/>
          <w:lang w:eastAsia="ru-RU"/>
        </w:rPr>
        <w:t xml:space="preserve">с) </w:t>
      </w:r>
      <w:r w:rsidRPr="00367004">
        <w:rPr>
          <w:rFonts w:ascii="Times New Roman" w:eastAsia="Calibri" w:hAnsi="Times New Roman" w:cs="Times New Roman"/>
          <w:sz w:val="24"/>
          <w:szCs w:val="24"/>
        </w:rPr>
        <w:t xml:space="preserve">травяной покров - травянистая растительность естественного происхождения на определенной территории </w:t>
      </w:r>
      <w:r w:rsidR="00504130" w:rsidRPr="00367004">
        <w:rPr>
          <w:rFonts w:ascii="Times New Roman" w:eastAsia="Calibri" w:hAnsi="Times New Roman" w:cs="Times New Roman"/>
          <w:sz w:val="24"/>
          <w:szCs w:val="24"/>
        </w:rPr>
        <w:t>Шумерлинского муниципального округа</w:t>
      </w:r>
      <w:r w:rsidRPr="00367004">
        <w:rPr>
          <w:rFonts w:ascii="Times New Roman" w:eastAsia="Calibri" w:hAnsi="Times New Roman" w:cs="Times New Roman"/>
          <w:sz w:val="24"/>
          <w:szCs w:val="24"/>
        </w:rPr>
        <w:t>;</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Иные понятия, используемые в настоящей Методике, применяются в тех же значениях, что и в нормативных правовых актах Российской Федерации, </w:t>
      </w:r>
      <w:r w:rsidR="00504130" w:rsidRPr="00367004">
        <w:rPr>
          <w:rFonts w:ascii="Times New Roman" w:eastAsia="Times New Roman" w:hAnsi="Times New Roman" w:cs="Times New Roman"/>
          <w:sz w:val="24"/>
          <w:szCs w:val="24"/>
          <w:lang w:eastAsia="ru-RU"/>
        </w:rPr>
        <w:t>Чувашской Республики</w:t>
      </w:r>
      <w:r w:rsidRPr="00367004">
        <w:rPr>
          <w:rFonts w:ascii="Times New Roman" w:eastAsia="Times New Roman" w:hAnsi="Times New Roman" w:cs="Times New Roman"/>
          <w:sz w:val="24"/>
          <w:szCs w:val="24"/>
          <w:lang w:eastAsia="ru-RU"/>
        </w:rPr>
        <w:t xml:space="preserve"> и </w:t>
      </w:r>
      <w:r w:rsidR="00367004">
        <w:rPr>
          <w:rFonts w:ascii="Times New Roman" w:eastAsia="Times New Roman" w:hAnsi="Times New Roman" w:cs="Times New Roman"/>
          <w:sz w:val="24"/>
          <w:szCs w:val="24"/>
          <w:lang w:eastAsia="ru-RU"/>
        </w:rPr>
        <w:t xml:space="preserve">муниципальных </w:t>
      </w:r>
      <w:r w:rsidR="00504130" w:rsidRPr="00367004">
        <w:rPr>
          <w:rFonts w:ascii="Times New Roman" w:eastAsia="Times New Roman" w:hAnsi="Times New Roman" w:cs="Times New Roman"/>
          <w:sz w:val="24"/>
          <w:szCs w:val="24"/>
          <w:lang w:eastAsia="ru-RU"/>
        </w:rPr>
        <w:t xml:space="preserve">правовых </w:t>
      </w:r>
      <w:r w:rsidRPr="00367004">
        <w:rPr>
          <w:rFonts w:ascii="Times New Roman" w:eastAsia="Times New Roman" w:hAnsi="Times New Roman" w:cs="Times New Roman"/>
          <w:sz w:val="24"/>
          <w:szCs w:val="24"/>
          <w:lang w:eastAsia="ru-RU"/>
        </w:rPr>
        <w:t xml:space="preserve">актах </w:t>
      </w:r>
      <w:proofErr w:type="spellStart"/>
      <w:r w:rsidR="00B82FD7" w:rsidRPr="00367004">
        <w:rPr>
          <w:rFonts w:ascii="Times New Roman" w:eastAsia="Times New Roman" w:hAnsi="Times New Roman" w:cs="Times New Roman"/>
          <w:sz w:val="24"/>
          <w:szCs w:val="24"/>
          <w:lang w:eastAsia="ru-RU"/>
        </w:rPr>
        <w:t>Шумерлинского</w:t>
      </w:r>
      <w:proofErr w:type="spellEnd"/>
      <w:r w:rsidR="00B82FD7" w:rsidRPr="00367004">
        <w:rPr>
          <w:rFonts w:ascii="Times New Roman" w:eastAsia="Times New Roman" w:hAnsi="Times New Roman" w:cs="Times New Roman"/>
          <w:sz w:val="24"/>
          <w:szCs w:val="24"/>
          <w:lang w:eastAsia="ru-RU"/>
        </w:rPr>
        <w:t xml:space="preserve"> муниципального округа.</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1.3.</w:t>
      </w:r>
      <w:r w:rsidR="00367004">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Используемая в настоящей Методике оценка зелёных насаждений осуществляется путем определения затрат на условное воспроизводство зелёных насаждений, равноценных по своим параметрам оцениваемым объектам.</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 структуру затрат, помимо единовременных вложений, связанных непосредственно с посадкой, включаются текущие затраты, связанные с содержанием зелёных насаждений на протяжении восстановительного периода.</w:t>
      </w:r>
    </w:p>
    <w:p w:rsidR="00212B89"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1.4.</w:t>
      </w:r>
      <w:r w:rsidR="00367004">
        <w:rPr>
          <w:rFonts w:ascii="Times New Roman" w:eastAsia="Times New Roman" w:hAnsi="Times New Roman" w:cs="Times New Roman"/>
          <w:sz w:val="24"/>
          <w:szCs w:val="24"/>
          <w:lang w:eastAsia="ru-RU"/>
        </w:rPr>
        <w:t xml:space="preserve"> </w:t>
      </w:r>
      <w:proofErr w:type="gramStart"/>
      <w:r w:rsidRPr="00367004">
        <w:rPr>
          <w:rFonts w:ascii="Times New Roman" w:eastAsia="Times New Roman" w:hAnsi="Times New Roman" w:cs="Times New Roman"/>
          <w:sz w:val="24"/>
          <w:szCs w:val="24"/>
          <w:lang w:eastAsia="ru-RU"/>
        </w:rPr>
        <w:t>При расчете восстановительной стоимости зелёных насаждений используются нормативные значения затрат, необходимых для создания и содержания наиболее типичных видов (категорий) зелёных насаждений согласно "Нормативно-производственному регламенту содержания озелененных территорий", утвержденному Приказом Госс</w:t>
      </w:r>
      <w:r w:rsidR="00BC1A3C" w:rsidRPr="00367004">
        <w:rPr>
          <w:rFonts w:ascii="Times New Roman" w:eastAsia="Times New Roman" w:hAnsi="Times New Roman" w:cs="Times New Roman"/>
          <w:sz w:val="24"/>
          <w:szCs w:val="24"/>
          <w:lang w:eastAsia="ru-RU"/>
        </w:rPr>
        <w:t xml:space="preserve">троя России от 10.12.1999 </w:t>
      </w:r>
      <w:r w:rsidR="00367004">
        <w:rPr>
          <w:rFonts w:ascii="Times New Roman" w:eastAsia="Times New Roman" w:hAnsi="Times New Roman" w:cs="Times New Roman"/>
          <w:sz w:val="24"/>
          <w:szCs w:val="24"/>
          <w:lang w:eastAsia="ru-RU"/>
        </w:rPr>
        <w:t>№</w:t>
      </w:r>
      <w:r w:rsidR="00BC1A3C" w:rsidRPr="00367004">
        <w:rPr>
          <w:rFonts w:ascii="Times New Roman" w:eastAsia="Times New Roman" w:hAnsi="Times New Roman" w:cs="Times New Roman"/>
          <w:sz w:val="24"/>
          <w:szCs w:val="24"/>
          <w:lang w:eastAsia="ru-RU"/>
        </w:rPr>
        <w:t xml:space="preserve"> 145</w:t>
      </w:r>
      <w:r w:rsidR="00212B89" w:rsidRPr="00367004">
        <w:rPr>
          <w:rFonts w:ascii="Times New Roman" w:eastAsia="Times New Roman" w:hAnsi="Times New Roman" w:cs="Times New Roman"/>
          <w:sz w:val="24"/>
          <w:szCs w:val="24"/>
          <w:lang w:eastAsia="ru-RU"/>
        </w:rPr>
        <w:t>, с</w:t>
      </w:r>
      <w:r w:rsidR="00BC1A3C" w:rsidRPr="00367004">
        <w:rPr>
          <w:rFonts w:ascii="Times New Roman" w:eastAsia="Times New Roman" w:hAnsi="Times New Roman" w:cs="Times New Roman"/>
          <w:sz w:val="24"/>
          <w:szCs w:val="24"/>
          <w:lang w:eastAsia="ru-RU"/>
        </w:rPr>
        <w:t xml:space="preserve"> использованием</w:t>
      </w:r>
      <w:r w:rsidR="00212B89" w:rsidRPr="00367004">
        <w:rPr>
          <w:rFonts w:ascii="Times New Roman" w:eastAsia="Times New Roman" w:hAnsi="Times New Roman" w:cs="Times New Roman"/>
          <w:sz w:val="24"/>
          <w:szCs w:val="24"/>
          <w:lang w:eastAsia="ru-RU"/>
        </w:rPr>
        <w:t xml:space="preserve"> Ид (индекса – дефлятора), определяемого как индекс потребительских цен (ИПЦ), утвержденный Минэкономразвития  на </w:t>
      </w:r>
      <w:r w:rsidR="00367004">
        <w:rPr>
          <w:rFonts w:ascii="Times New Roman" w:eastAsia="Times New Roman" w:hAnsi="Times New Roman" w:cs="Times New Roman"/>
          <w:sz w:val="24"/>
          <w:szCs w:val="24"/>
          <w:lang w:eastAsia="ru-RU"/>
        </w:rPr>
        <w:t>текущей год</w:t>
      </w:r>
      <w:r w:rsidR="00212B89" w:rsidRPr="00367004">
        <w:rPr>
          <w:rFonts w:ascii="Times New Roman" w:eastAsia="Times New Roman" w:hAnsi="Times New Roman" w:cs="Times New Roman"/>
          <w:sz w:val="24"/>
          <w:szCs w:val="24"/>
          <w:lang w:eastAsia="ru-RU"/>
        </w:rPr>
        <w:t xml:space="preserve"> по отношению к </w:t>
      </w:r>
      <w:r w:rsidR="00367004">
        <w:rPr>
          <w:rFonts w:ascii="Times New Roman" w:eastAsia="Times New Roman" w:hAnsi="Times New Roman" w:cs="Times New Roman"/>
          <w:sz w:val="24"/>
          <w:szCs w:val="24"/>
          <w:lang w:eastAsia="ru-RU"/>
        </w:rPr>
        <w:t>прошлому</w:t>
      </w:r>
      <w:r w:rsidR="00212B89" w:rsidRPr="00367004">
        <w:rPr>
          <w:rFonts w:ascii="Times New Roman" w:eastAsia="Times New Roman" w:hAnsi="Times New Roman" w:cs="Times New Roman"/>
          <w:sz w:val="24"/>
          <w:szCs w:val="24"/>
          <w:lang w:eastAsia="ru-RU"/>
        </w:rPr>
        <w:t xml:space="preserve"> году.</w:t>
      </w:r>
      <w:proofErr w:type="gramEnd"/>
    </w:p>
    <w:p w:rsidR="00D45D1C" w:rsidRPr="00367004" w:rsidRDefault="00BC1A3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 </w:t>
      </w:r>
      <w:r w:rsidR="00D45D1C" w:rsidRPr="00367004">
        <w:rPr>
          <w:rFonts w:ascii="Times New Roman" w:eastAsia="Times New Roman" w:hAnsi="Times New Roman" w:cs="Times New Roman"/>
          <w:sz w:val="24"/>
          <w:szCs w:val="24"/>
          <w:lang w:eastAsia="ru-RU"/>
        </w:rPr>
        <w:t>1.5.</w:t>
      </w:r>
      <w:r w:rsidR="00367004">
        <w:rPr>
          <w:rFonts w:ascii="Times New Roman" w:eastAsia="Times New Roman" w:hAnsi="Times New Roman" w:cs="Times New Roman"/>
          <w:sz w:val="24"/>
          <w:szCs w:val="24"/>
          <w:lang w:eastAsia="ru-RU"/>
        </w:rPr>
        <w:t xml:space="preserve"> </w:t>
      </w:r>
      <w:r w:rsidR="00D45D1C" w:rsidRPr="00367004">
        <w:rPr>
          <w:rFonts w:ascii="Times New Roman" w:eastAsia="Times New Roman" w:hAnsi="Times New Roman" w:cs="Times New Roman"/>
          <w:sz w:val="24"/>
          <w:szCs w:val="24"/>
          <w:lang w:eastAsia="ru-RU"/>
        </w:rPr>
        <w:t>Компенсационная стоимость зелёных насаждений рассчитывается путем применения к восстановительной стоимости поправочных коэффициентов, позволяющих учесть влияние на ценность зелёных насаждений таких факторов, как местоположение, фактическое состояние, экологическая и социальная значимость зелёных насаждений.</w:t>
      </w:r>
    </w:p>
    <w:p w:rsidR="00D45D1C" w:rsidRPr="00367004" w:rsidRDefault="00D45D1C" w:rsidP="00367004">
      <w:pPr>
        <w:suppressAutoHyphens/>
        <w:spacing w:after="0" w:line="240" w:lineRule="auto"/>
        <w:ind w:firstLine="567"/>
        <w:contextualSpacing/>
        <w:jc w:val="both"/>
        <w:rPr>
          <w:rFonts w:ascii="Times New Roman" w:eastAsia="SimSun" w:hAnsi="Times New Roman" w:cs="Times New Roman"/>
          <w:kern w:val="2"/>
          <w:sz w:val="24"/>
          <w:szCs w:val="24"/>
          <w:lang w:eastAsia="zh-CN"/>
        </w:rPr>
      </w:pPr>
    </w:p>
    <w:p w:rsidR="00D45D1C" w:rsidRPr="00367004" w:rsidRDefault="00D45D1C" w:rsidP="00367004">
      <w:pPr>
        <w:widowControl w:val="0"/>
        <w:autoSpaceDE w:val="0"/>
        <w:autoSpaceDN w:val="0"/>
        <w:spacing w:after="0" w:line="240" w:lineRule="auto"/>
        <w:contextualSpacing/>
        <w:jc w:val="center"/>
        <w:outlineLvl w:val="1"/>
        <w:rPr>
          <w:rFonts w:ascii="Times New Roman" w:eastAsia="Times New Roman" w:hAnsi="Times New Roman" w:cs="Times New Roman"/>
          <w:b/>
          <w:bCs/>
          <w:sz w:val="24"/>
          <w:szCs w:val="24"/>
          <w:lang w:eastAsia="ru-RU"/>
        </w:rPr>
      </w:pPr>
      <w:r w:rsidRPr="00367004">
        <w:rPr>
          <w:rFonts w:ascii="Times New Roman" w:eastAsia="Times New Roman" w:hAnsi="Times New Roman" w:cs="Times New Roman"/>
          <w:b/>
          <w:bCs/>
          <w:sz w:val="24"/>
          <w:szCs w:val="24"/>
          <w:lang w:eastAsia="ru-RU"/>
        </w:rPr>
        <w:t>2.</w:t>
      </w:r>
      <w:r w:rsidRPr="00367004">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b/>
          <w:bCs/>
          <w:sz w:val="24"/>
          <w:szCs w:val="24"/>
          <w:lang w:eastAsia="ru-RU"/>
        </w:rPr>
        <w:t>Классификация зелёных насаждений для стоимостной оценки</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2.1.</w:t>
      </w:r>
      <w:r w:rsidR="00367004">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Для расчёта восстановительной стоимости основных типов зелёных насаждений применяется следующая классификация растительности вне зависимости от функционального назначения, местоположения, форм собственности и ведомственной принадлежности сельских территорий:</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а) растительность озелененных территорий:</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растительность озелененных территорий общего пользования (за исключением сельских лесов);</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растительность озелененных территорий ограниченного пользования;</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lastRenderedPageBreak/>
        <w:t>растительность озелененных территорий специального назначения;</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б) растительность естественного происхождения.</w:t>
      </w:r>
    </w:p>
    <w:p w:rsidR="00D45D1C" w:rsidRPr="00367004" w:rsidRDefault="00D45D1C" w:rsidP="00367004">
      <w:pPr>
        <w:spacing w:after="0" w:line="240" w:lineRule="auto"/>
        <w:ind w:firstLine="56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rPr>
        <w:t>2.2.</w:t>
      </w:r>
      <w:r w:rsidRPr="00367004">
        <w:rPr>
          <w:rFonts w:ascii="Times New Roman" w:eastAsia="Calibri" w:hAnsi="Times New Roman" w:cs="Times New Roman"/>
          <w:sz w:val="24"/>
          <w:szCs w:val="24"/>
          <w:lang w:eastAsia="ru-RU"/>
        </w:rPr>
        <w:t xml:space="preserve"> </w:t>
      </w:r>
      <w:proofErr w:type="gramStart"/>
      <w:r w:rsidRPr="00367004">
        <w:rPr>
          <w:rFonts w:ascii="Times New Roman" w:eastAsia="Calibri" w:hAnsi="Times New Roman" w:cs="Times New Roman"/>
          <w:sz w:val="24"/>
          <w:szCs w:val="24"/>
          <w:lang w:eastAsia="ru-RU"/>
        </w:rPr>
        <w:t xml:space="preserve">К первому типу зелёных насаждений, выделяемому для целей их стоимостной оценки, относится растительность парков, садов, скверов, бульваров на озелененных территориях общего пользования, а также все виды зелёных насаждений, находящиеся на территориях ограниченного пользования (зеленые насаждения жилых кварталов, лечебных, детских, учебных и научных учреждений, промышленных предприятий, административно-хозяйственных и других объектов) и специального назначения (зеленые насаждения санитарно-защитных, </w:t>
      </w:r>
      <w:proofErr w:type="spellStart"/>
      <w:r w:rsidRPr="00367004">
        <w:rPr>
          <w:rFonts w:ascii="Times New Roman" w:eastAsia="Calibri" w:hAnsi="Times New Roman" w:cs="Times New Roman"/>
          <w:sz w:val="24"/>
          <w:szCs w:val="24"/>
          <w:lang w:eastAsia="ru-RU"/>
        </w:rPr>
        <w:t>водоохранных</w:t>
      </w:r>
      <w:proofErr w:type="spellEnd"/>
      <w:r w:rsidRPr="00367004">
        <w:rPr>
          <w:rFonts w:ascii="Times New Roman" w:eastAsia="Calibri" w:hAnsi="Times New Roman" w:cs="Times New Roman"/>
          <w:sz w:val="24"/>
          <w:szCs w:val="24"/>
          <w:lang w:eastAsia="ru-RU"/>
        </w:rPr>
        <w:t>, защитно-мелиоративных, противопожарных зон, кладбищ</w:t>
      </w:r>
      <w:proofErr w:type="gramEnd"/>
      <w:r w:rsidRPr="00367004">
        <w:rPr>
          <w:rFonts w:ascii="Times New Roman" w:eastAsia="Calibri" w:hAnsi="Times New Roman" w:cs="Times New Roman"/>
          <w:sz w:val="24"/>
          <w:szCs w:val="24"/>
          <w:lang w:eastAsia="ru-RU"/>
        </w:rPr>
        <w:t>; насаждения вдоль автомобильных и железных дорог, ботанические, зоологические и плодовые сады, питомники, цветочно-оранжерейные хозяйства).</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 2.3.</w:t>
      </w:r>
      <w:r w:rsidR="00F271DF" w:rsidRPr="00367004">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Ко второму типу зелёных насаждений, выделяемому для целей оценки, относится естественная растительность, за исключением лесных насаждений и травяного покрова.</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2.4.</w:t>
      </w:r>
      <w:r w:rsidR="00367004">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Значения восстановительной стоимости зелёных насаждений устанавливаются для каждой выделенной группы зелёных насаждений (в расчете на 1 условное дерево, куст, метр, кв. метр).</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2.5.</w:t>
      </w:r>
      <w:r w:rsidR="00F548E9">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В связи с существенными различиями в способах и методах содержания и ухода за разными категориями зелёных насаждений для каждой оценочной группы зелёных насаждений применяется собственный способ определения восстановительной стоимости.</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2.6.Для расчёта восстановительной и компенсационной стоимости основных типов зелёных насаждений применяется следующая классификация зелёных насаждений вне зависимости от функционального назначения, местоположения, формы собственности и ведомственной принадлежности сельских территорий:</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а) деревья;</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б) кустарники;</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 живые изгороди;</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г) газоны;</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д) цветники (вазоны).</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bookmarkStart w:id="1" w:name="P79"/>
      <w:bookmarkEnd w:id="1"/>
      <w:r w:rsidRPr="00367004">
        <w:rPr>
          <w:rFonts w:ascii="Times New Roman" w:eastAsia="Times New Roman" w:hAnsi="Times New Roman" w:cs="Times New Roman"/>
          <w:sz w:val="24"/>
          <w:szCs w:val="24"/>
          <w:lang w:eastAsia="ru-RU"/>
        </w:rPr>
        <w:t>2.7.</w:t>
      </w:r>
      <w:r w:rsidR="00F548E9">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 xml:space="preserve">Породы различных деревьев в </w:t>
      </w:r>
      <w:proofErr w:type="spellStart"/>
      <w:r w:rsidR="00B82FD7" w:rsidRPr="00367004">
        <w:rPr>
          <w:rFonts w:ascii="Times New Roman" w:eastAsia="Calibri" w:hAnsi="Times New Roman" w:cs="Times New Roman"/>
          <w:sz w:val="24"/>
          <w:szCs w:val="24"/>
        </w:rPr>
        <w:t>Шумерлинском</w:t>
      </w:r>
      <w:proofErr w:type="spellEnd"/>
      <w:r w:rsidR="00B82FD7" w:rsidRPr="00367004">
        <w:rPr>
          <w:rFonts w:ascii="Times New Roman" w:eastAsia="Calibri" w:hAnsi="Times New Roman" w:cs="Times New Roman"/>
          <w:sz w:val="24"/>
          <w:szCs w:val="24"/>
        </w:rPr>
        <w:t xml:space="preserve"> муниципальном округе</w:t>
      </w:r>
      <w:r w:rsidR="00B82FD7" w:rsidRPr="00367004">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по своей ценности объединяются в 4 группы:</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а) хвойные деревья;</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б) 1 группа лиственных деревьев;</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 2 группа лиственных деревьев;</w:t>
      </w:r>
    </w:p>
    <w:p w:rsidR="00D45D1C" w:rsidRPr="00367004" w:rsidRDefault="00D45D1C" w:rsidP="003670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г) 3 группа лиственных деревьев.</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2665"/>
        <w:gridCol w:w="2381"/>
        <w:gridCol w:w="2268"/>
      </w:tblGrid>
      <w:tr w:rsidR="00D45D1C" w:rsidRPr="00367004" w:rsidTr="00D45D1C">
        <w:tc>
          <w:tcPr>
            <w:tcW w:w="1757" w:type="dxa"/>
            <w:vMerge w:val="restart"/>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Хвойные деревья</w:t>
            </w:r>
          </w:p>
        </w:tc>
        <w:tc>
          <w:tcPr>
            <w:tcW w:w="7314" w:type="dxa"/>
            <w:gridSpan w:val="3"/>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Лиственные древесные породы</w:t>
            </w:r>
          </w:p>
        </w:tc>
      </w:tr>
      <w:tr w:rsidR="00D45D1C" w:rsidRPr="00367004" w:rsidTr="00D45D1C">
        <w:tc>
          <w:tcPr>
            <w:tcW w:w="1757" w:type="dxa"/>
            <w:vMerge/>
          </w:tcPr>
          <w:p w:rsidR="00D45D1C" w:rsidRPr="00367004" w:rsidRDefault="00D45D1C" w:rsidP="00367004">
            <w:pPr>
              <w:spacing w:after="0" w:line="240" w:lineRule="auto"/>
              <w:contextualSpacing/>
              <w:rPr>
                <w:rFonts w:ascii="Times New Roman" w:eastAsia="Calibri" w:hAnsi="Times New Roman" w:cs="Times New Roman"/>
                <w:sz w:val="24"/>
                <w:szCs w:val="24"/>
              </w:rPr>
            </w:pPr>
          </w:p>
        </w:tc>
        <w:tc>
          <w:tcPr>
            <w:tcW w:w="266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 группа</w:t>
            </w:r>
          </w:p>
        </w:tc>
        <w:tc>
          <w:tcPr>
            <w:tcW w:w="238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 группа</w:t>
            </w:r>
          </w:p>
        </w:tc>
        <w:tc>
          <w:tcPr>
            <w:tcW w:w="2268"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3 группа</w:t>
            </w:r>
          </w:p>
        </w:tc>
      </w:tr>
      <w:tr w:rsidR="00D45D1C" w:rsidRPr="00367004" w:rsidTr="00D45D1C">
        <w:tc>
          <w:tcPr>
            <w:tcW w:w="175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Ель</w:t>
            </w:r>
          </w:p>
        </w:tc>
        <w:tc>
          <w:tcPr>
            <w:tcW w:w="266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Дуб</w:t>
            </w:r>
          </w:p>
        </w:tc>
        <w:tc>
          <w:tcPr>
            <w:tcW w:w="238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Березы</w:t>
            </w:r>
          </w:p>
        </w:tc>
        <w:tc>
          <w:tcPr>
            <w:tcW w:w="2268"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Ивы (кроме </w:t>
            </w:r>
            <w:proofErr w:type="gramStart"/>
            <w:r w:rsidRPr="00367004">
              <w:rPr>
                <w:rFonts w:ascii="Times New Roman" w:eastAsia="Times New Roman" w:hAnsi="Times New Roman" w:cs="Times New Roman"/>
                <w:sz w:val="24"/>
                <w:szCs w:val="24"/>
                <w:lang w:eastAsia="ru-RU"/>
              </w:rPr>
              <w:t>указанных</w:t>
            </w:r>
            <w:proofErr w:type="gramEnd"/>
            <w:r w:rsidRPr="00367004">
              <w:rPr>
                <w:rFonts w:ascii="Times New Roman" w:eastAsia="Times New Roman" w:hAnsi="Times New Roman" w:cs="Times New Roman"/>
                <w:sz w:val="24"/>
                <w:szCs w:val="24"/>
                <w:lang w:eastAsia="ru-RU"/>
              </w:rPr>
              <w:t xml:space="preserve"> в 1 группе)</w:t>
            </w:r>
          </w:p>
        </w:tc>
      </w:tr>
      <w:tr w:rsidR="00D45D1C" w:rsidRPr="00367004" w:rsidTr="00D45D1C">
        <w:tc>
          <w:tcPr>
            <w:tcW w:w="175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Кедр</w:t>
            </w:r>
          </w:p>
        </w:tc>
        <w:tc>
          <w:tcPr>
            <w:tcW w:w="266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Бархат амурский</w:t>
            </w:r>
          </w:p>
        </w:tc>
        <w:tc>
          <w:tcPr>
            <w:tcW w:w="238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Вяз</w:t>
            </w:r>
          </w:p>
        </w:tc>
        <w:tc>
          <w:tcPr>
            <w:tcW w:w="2268"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Осина</w:t>
            </w:r>
          </w:p>
        </w:tc>
      </w:tr>
      <w:tr w:rsidR="00D45D1C" w:rsidRPr="00367004" w:rsidTr="00D45D1C">
        <w:tc>
          <w:tcPr>
            <w:tcW w:w="175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Можжевельник</w:t>
            </w:r>
          </w:p>
        </w:tc>
        <w:tc>
          <w:tcPr>
            <w:tcW w:w="266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Ива (белая, остролистная, русская)</w:t>
            </w:r>
          </w:p>
        </w:tc>
        <w:tc>
          <w:tcPr>
            <w:tcW w:w="238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Клен </w:t>
            </w:r>
            <w:proofErr w:type="spellStart"/>
            <w:r w:rsidRPr="00367004">
              <w:rPr>
                <w:rFonts w:ascii="Times New Roman" w:eastAsia="Times New Roman" w:hAnsi="Times New Roman" w:cs="Times New Roman"/>
                <w:sz w:val="24"/>
                <w:szCs w:val="24"/>
                <w:lang w:eastAsia="ru-RU"/>
              </w:rPr>
              <w:t>ясенелистный</w:t>
            </w:r>
            <w:proofErr w:type="spellEnd"/>
          </w:p>
        </w:tc>
        <w:tc>
          <w:tcPr>
            <w:tcW w:w="2268"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Тополь бальзамический</w:t>
            </w:r>
          </w:p>
        </w:tc>
      </w:tr>
      <w:tr w:rsidR="00D45D1C" w:rsidRPr="00367004" w:rsidTr="00D45D1C">
        <w:tc>
          <w:tcPr>
            <w:tcW w:w="175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Пихта</w:t>
            </w:r>
          </w:p>
        </w:tc>
        <w:tc>
          <w:tcPr>
            <w:tcW w:w="266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Каштан конский</w:t>
            </w:r>
          </w:p>
        </w:tc>
        <w:tc>
          <w:tcPr>
            <w:tcW w:w="238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Боярышник (формы)</w:t>
            </w:r>
          </w:p>
        </w:tc>
        <w:tc>
          <w:tcPr>
            <w:tcW w:w="2268"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D45D1C" w:rsidRPr="00367004" w:rsidTr="00D45D1C">
        <w:tc>
          <w:tcPr>
            <w:tcW w:w="175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Сосна</w:t>
            </w:r>
          </w:p>
        </w:tc>
        <w:tc>
          <w:tcPr>
            <w:tcW w:w="266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Клен (кроме клена </w:t>
            </w:r>
            <w:proofErr w:type="spellStart"/>
            <w:r w:rsidRPr="00367004">
              <w:rPr>
                <w:rFonts w:ascii="Times New Roman" w:eastAsia="Times New Roman" w:hAnsi="Times New Roman" w:cs="Times New Roman"/>
                <w:sz w:val="24"/>
                <w:szCs w:val="24"/>
                <w:lang w:eastAsia="ru-RU"/>
              </w:rPr>
              <w:t>ясенелистного</w:t>
            </w:r>
            <w:proofErr w:type="spellEnd"/>
            <w:r w:rsidRPr="00367004">
              <w:rPr>
                <w:rFonts w:ascii="Times New Roman" w:eastAsia="Times New Roman" w:hAnsi="Times New Roman" w:cs="Times New Roman"/>
                <w:sz w:val="24"/>
                <w:szCs w:val="24"/>
                <w:lang w:eastAsia="ru-RU"/>
              </w:rPr>
              <w:t>)</w:t>
            </w:r>
          </w:p>
        </w:tc>
        <w:tc>
          <w:tcPr>
            <w:tcW w:w="238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Ольха серая</w:t>
            </w:r>
          </w:p>
        </w:tc>
        <w:tc>
          <w:tcPr>
            <w:tcW w:w="2268"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D45D1C" w:rsidRPr="00367004" w:rsidTr="00D45D1C">
        <w:tc>
          <w:tcPr>
            <w:tcW w:w="175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lastRenderedPageBreak/>
              <w:t>Туя</w:t>
            </w:r>
          </w:p>
        </w:tc>
        <w:tc>
          <w:tcPr>
            <w:tcW w:w="266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Липы</w:t>
            </w:r>
          </w:p>
        </w:tc>
        <w:tc>
          <w:tcPr>
            <w:tcW w:w="238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Рябины</w:t>
            </w:r>
          </w:p>
        </w:tc>
        <w:tc>
          <w:tcPr>
            <w:tcW w:w="2268"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D45D1C" w:rsidRPr="00367004" w:rsidTr="00D45D1C">
        <w:tc>
          <w:tcPr>
            <w:tcW w:w="175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Лиственница</w:t>
            </w:r>
          </w:p>
        </w:tc>
        <w:tc>
          <w:tcPr>
            <w:tcW w:w="266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Орех маньчжурский</w:t>
            </w:r>
          </w:p>
        </w:tc>
        <w:tc>
          <w:tcPr>
            <w:tcW w:w="238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Тополь пирамидальный и берлинский</w:t>
            </w:r>
          </w:p>
        </w:tc>
        <w:tc>
          <w:tcPr>
            <w:tcW w:w="2268"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D45D1C" w:rsidRPr="00367004" w:rsidTr="00D45D1C">
        <w:tc>
          <w:tcPr>
            <w:tcW w:w="1757"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66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Декоративно-плодовые (яблони, сливы, груши и другие)</w:t>
            </w:r>
          </w:p>
        </w:tc>
        <w:tc>
          <w:tcPr>
            <w:tcW w:w="238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Черемуха</w:t>
            </w:r>
          </w:p>
        </w:tc>
        <w:tc>
          <w:tcPr>
            <w:tcW w:w="2268"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D45D1C" w:rsidRPr="00367004" w:rsidTr="00D45D1C">
        <w:tc>
          <w:tcPr>
            <w:tcW w:w="1757"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66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Ясени</w:t>
            </w:r>
          </w:p>
        </w:tc>
        <w:tc>
          <w:tcPr>
            <w:tcW w:w="2381"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268"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bl>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Примечание:</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Не вошедшие в таблицу древесные породы классифицируются с учетом распределения по их ценности.</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2.8.</w:t>
      </w:r>
      <w:r w:rsidR="00F548E9">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Деревья и кустарники подсчитываются поштучно. Если дерево имеет несколько стволов (на высоте 1,3 м), то в расчётах компенсационной стоимости учитывается каждый ствол отдельно.</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2.9.</w:t>
      </w:r>
      <w:r w:rsidR="00F548E9">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Если второстепенный ствол находится на расстоянии более 0,5 м от основного ствола на высоте 1,3 м, то данный ствол считается за отдельное дерево.</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2.10.</w:t>
      </w:r>
      <w:r w:rsidR="00F548E9">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При подсчете количества кустарников в живой изгороди количество сносимых (вырубаемых) кустарников на каждый метр при однорядной изгороди принимается равным 3 штукам и двурядной - 5 штукам.</w:t>
      </w:r>
    </w:p>
    <w:p w:rsidR="00D45D1C" w:rsidRPr="00367004" w:rsidRDefault="00D45D1C" w:rsidP="00367004">
      <w:pPr>
        <w:spacing w:after="0" w:line="240" w:lineRule="auto"/>
        <w:ind w:firstLine="56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rPr>
        <w:t>2.11.</w:t>
      </w:r>
      <w:r w:rsidRPr="00367004">
        <w:rPr>
          <w:rFonts w:ascii="Times New Roman" w:eastAsia="Calibri" w:hAnsi="Times New Roman" w:cs="Times New Roman"/>
          <w:sz w:val="24"/>
          <w:szCs w:val="24"/>
          <w:lang w:eastAsia="ru-RU"/>
        </w:rPr>
        <w:t xml:space="preserve"> Заросли самосевных деревьев и кустарников (деревья и (или) кустарники самосевного и порослевого происхождения, образующие единый сомкнутый полог) рассчитываются следующим образом: каждые 100 кв. м приравнивается к 20 деревьям.</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2.12.</w:t>
      </w:r>
      <w:r w:rsidR="00F548E9">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Подсчет газонов, цветников (вазонов) определяется исходя из площади в кв. м, занимаемой травянистой и (или) цветочной растительностью.</w:t>
      </w:r>
    </w:p>
    <w:p w:rsidR="00D45D1C" w:rsidRPr="00367004" w:rsidRDefault="00D45D1C" w:rsidP="00367004">
      <w:pPr>
        <w:suppressAutoHyphens/>
        <w:spacing w:after="0" w:line="240" w:lineRule="auto"/>
        <w:contextualSpacing/>
        <w:jc w:val="both"/>
        <w:rPr>
          <w:rFonts w:ascii="Times New Roman" w:eastAsia="SimSun" w:hAnsi="Times New Roman" w:cs="Times New Roman"/>
          <w:kern w:val="2"/>
          <w:sz w:val="24"/>
          <w:szCs w:val="24"/>
          <w:lang w:eastAsia="zh-CN"/>
        </w:rPr>
      </w:pPr>
    </w:p>
    <w:p w:rsidR="00D45D1C" w:rsidRPr="00367004" w:rsidRDefault="00D45D1C" w:rsidP="00367004">
      <w:pPr>
        <w:widowControl w:val="0"/>
        <w:autoSpaceDE w:val="0"/>
        <w:autoSpaceDN w:val="0"/>
        <w:spacing w:after="0" w:line="240" w:lineRule="auto"/>
        <w:contextualSpacing/>
        <w:jc w:val="center"/>
        <w:outlineLvl w:val="1"/>
        <w:rPr>
          <w:rFonts w:ascii="Times New Roman" w:eastAsia="Times New Roman" w:hAnsi="Times New Roman" w:cs="Times New Roman"/>
          <w:b/>
          <w:bCs/>
          <w:sz w:val="24"/>
          <w:szCs w:val="24"/>
          <w:lang w:eastAsia="ru-RU"/>
        </w:rPr>
      </w:pPr>
      <w:r w:rsidRPr="00367004">
        <w:rPr>
          <w:rFonts w:ascii="Times New Roman" w:eastAsia="Times New Roman" w:hAnsi="Times New Roman" w:cs="Times New Roman"/>
          <w:b/>
          <w:bCs/>
          <w:sz w:val="24"/>
          <w:szCs w:val="24"/>
          <w:lang w:eastAsia="ru-RU"/>
        </w:rPr>
        <w:t>3. Порядок расчёта компенсационной стоимости</w:t>
      </w:r>
    </w:p>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b/>
          <w:bCs/>
          <w:sz w:val="24"/>
          <w:szCs w:val="24"/>
          <w:lang w:eastAsia="ru-RU"/>
        </w:rPr>
      </w:pPr>
      <w:r w:rsidRPr="00367004">
        <w:rPr>
          <w:rFonts w:ascii="Times New Roman" w:eastAsia="Times New Roman" w:hAnsi="Times New Roman" w:cs="Times New Roman"/>
          <w:b/>
          <w:bCs/>
          <w:sz w:val="24"/>
          <w:szCs w:val="24"/>
          <w:lang w:eastAsia="ru-RU"/>
        </w:rPr>
        <w:t>зелёных насаждений</w:t>
      </w:r>
    </w:p>
    <w:p w:rsidR="00D45D1C" w:rsidRPr="00367004" w:rsidRDefault="00D45D1C" w:rsidP="00367004">
      <w:pPr>
        <w:suppressAutoHyphens/>
        <w:spacing w:after="0" w:line="240" w:lineRule="auto"/>
        <w:contextualSpacing/>
        <w:jc w:val="center"/>
        <w:rPr>
          <w:rFonts w:ascii="Times New Roman" w:eastAsia="SimSun" w:hAnsi="Times New Roman" w:cs="Times New Roman"/>
          <w:kern w:val="2"/>
          <w:sz w:val="24"/>
          <w:szCs w:val="24"/>
          <w:lang w:eastAsia="zh-CN"/>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3.1.</w:t>
      </w:r>
      <w:r w:rsidR="00F548E9">
        <w:rPr>
          <w:rFonts w:ascii="Times New Roman" w:eastAsia="Times New Roman" w:hAnsi="Times New Roman" w:cs="Times New Roman"/>
          <w:sz w:val="24"/>
          <w:szCs w:val="24"/>
          <w:lang w:eastAsia="ru-RU"/>
        </w:rPr>
        <w:t xml:space="preserve"> </w:t>
      </w:r>
      <w:r w:rsidRPr="00367004">
        <w:rPr>
          <w:rFonts w:ascii="Times New Roman" w:eastAsia="Times New Roman" w:hAnsi="Times New Roman" w:cs="Times New Roman"/>
          <w:sz w:val="24"/>
          <w:szCs w:val="24"/>
          <w:lang w:eastAsia="ru-RU"/>
        </w:rPr>
        <w:t>Определение восстановительной стоимости зелёных насаждений (растительность озелененных территорий общего пользования (за исключением сельских лесов); растительность озелененных территорий ограниченного пользования, растительность озелененных территорий специального назначения).</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Восстановительная стоимость зелёных насаждений определяется в расчете на 1 дерево, 1 куст, 1 метр кустарниковой растительности в живой изгороди, 1 кв. метр газона или цветника. Восстановительная стоимость зелёных насаждений зависит от продолжительности восстановления своего декоративного и экологического потенциалов, на основе расчёта базовой стоимости, определяемой по сметным ценам посадки и ухода за растениями.</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Восстановительная стоимость деревьев определяется по формуле:</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center"/>
        <w:rPr>
          <w:rFonts w:ascii="Times New Roman" w:eastAsia="Times New Roman" w:hAnsi="Times New Roman" w:cs="Times New Roman"/>
          <w:sz w:val="24"/>
          <w:szCs w:val="24"/>
          <w:lang w:eastAsia="ru-RU"/>
        </w:rPr>
      </w:pPr>
      <w:proofErr w:type="spellStart"/>
      <w:r w:rsidRPr="00367004">
        <w:rPr>
          <w:rFonts w:ascii="Times New Roman" w:eastAsia="Times New Roman" w:hAnsi="Times New Roman" w:cs="Times New Roman"/>
          <w:sz w:val="24"/>
          <w:szCs w:val="24"/>
          <w:lang w:eastAsia="ru-RU"/>
        </w:rPr>
        <w:t>Св</w:t>
      </w:r>
      <w:proofErr w:type="spellEnd"/>
      <w:r w:rsidRPr="00367004">
        <w:rPr>
          <w:rFonts w:ascii="Times New Roman" w:eastAsia="Times New Roman" w:hAnsi="Times New Roman" w:cs="Times New Roman"/>
          <w:sz w:val="24"/>
          <w:szCs w:val="24"/>
          <w:lang w:eastAsia="ru-RU"/>
        </w:rPr>
        <w:t xml:space="preserve"> = [</w:t>
      </w:r>
      <w:proofErr w:type="spellStart"/>
      <w:r w:rsidRPr="00367004">
        <w:rPr>
          <w:rFonts w:ascii="Times New Roman" w:eastAsia="Times New Roman" w:hAnsi="Times New Roman" w:cs="Times New Roman"/>
          <w:sz w:val="24"/>
          <w:szCs w:val="24"/>
          <w:lang w:eastAsia="ru-RU"/>
        </w:rPr>
        <w:t>Спдi</w:t>
      </w:r>
      <w:proofErr w:type="spellEnd"/>
      <w:r w:rsidRPr="00367004">
        <w:rPr>
          <w:rFonts w:ascii="Times New Roman" w:eastAsia="Times New Roman" w:hAnsi="Times New Roman" w:cs="Times New Roman"/>
          <w:sz w:val="24"/>
          <w:szCs w:val="24"/>
          <w:lang w:eastAsia="ru-RU"/>
        </w:rPr>
        <w:t xml:space="preserve"> + (Су x </w:t>
      </w:r>
      <w:proofErr w:type="spellStart"/>
      <w:r w:rsidRPr="00367004">
        <w:rPr>
          <w:rFonts w:ascii="Times New Roman" w:eastAsia="Times New Roman" w:hAnsi="Times New Roman" w:cs="Times New Roman"/>
          <w:sz w:val="24"/>
          <w:szCs w:val="24"/>
          <w:lang w:eastAsia="ru-RU"/>
        </w:rPr>
        <w:t>Квд</w:t>
      </w:r>
      <w:proofErr w:type="spellEnd"/>
      <w:r w:rsidRPr="00367004">
        <w:rPr>
          <w:rFonts w:ascii="Times New Roman" w:eastAsia="Times New Roman" w:hAnsi="Times New Roman" w:cs="Times New Roman"/>
          <w:sz w:val="24"/>
          <w:szCs w:val="24"/>
          <w:lang w:eastAsia="ru-RU"/>
        </w:rPr>
        <w:t>)] x</w:t>
      </w:r>
      <w:proofErr w:type="gramStart"/>
      <w:r w:rsidRPr="00367004">
        <w:rPr>
          <w:rFonts w:ascii="Times New Roman" w:eastAsia="Times New Roman" w:hAnsi="Times New Roman" w:cs="Times New Roman"/>
          <w:sz w:val="24"/>
          <w:szCs w:val="24"/>
          <w:lang w:eastAsia="ru-RU"/>
        </w:rPr>
        <w:t xml:space="preserve"> К</w:t>
      </w:r>
      <w:proofErr w:type="gramEnd"/>
      <w:r w:rsidRPr="00367004">
        <w:rPr>
          <w:rFonts w:ascii="Times New Roman" w:eastAsia="Times New Roman" w:hAnsi="Times New Roman" w:cs="Times New Roman"/>
          <w:sz w:val="24"/>
          <w:szCs w:val="24"/>
          <w:lang w:eastAsia="ru-RU"/>
        </w:rPr>
        <w:t>,</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где:</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proofErr w:type="spellStart"/>
      <w:proofErr w:type="gramStart"/>
      <w:r w:rsidRPr="00367004">
        <w:rPr>
          <w:rFonts w:ascii="Times New Roman" w:eastAsia="Times New Roman" w:hAnsi="Times New Roman" w:cs="Times New Roman"/>
          <w:sz w:val="24"/>
          <w:szCs w:val="24"/>
          <w:lang w:eastAsia="ru-RU"/>
        </w:rPr>
        <w:t>Св</w:t>
      </w:r>
      <w:proofErr w:type="spellEnd"/>
      <w:proofErr w:type="gramEnd"/>
      <w:r w:rsidRPr="00367004">
        <w:rPr>
          <w:rFonts w:ascii="Times New Roman" w:eastAsia="Times New Roman" w:hAnsi="Times New Roman" w:cs="Times New Roman"/>
          <w:sz w:val="24"/>
          <w:szCs w:val="24"/>
          <w:lang w:eastAsia="ru-RU"/>
        </w:rPr>
        <w:t xml:space="preserve"> - восстановительная стоимость дерева, руб.;</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proofErr w:type="spellStart"/>
      <w:r w:rsidRPr="00367004">
        <w:rPr>
          <w:rFonts w:ascii="Times New Roman" w:eastAsia="Times New Roman" w:hAnsi="Times New Roman" w:cs="Times New Roman"/>
          <w:sz w:val="24"/>
          <w:szCs w:val="24"/>
          <w:lang w:eastAsia="ru-RU"/>
        </w:rPr>
        <w:t>Спд</w:t>
      </w:r>
      <w:proofErr w:type="gramStart"/>
      <w:r w:rsidRPr="00367004">
        <w:rPr>
          <w:rFonts w:ascii="Times New Roman" w:eastAsia="Times New Roman" w:hAnsi="Times New Roman" w:cs="Times New Roman"/>
          <w:sz w:val="24"/>
          <w:szCs w:val="24"/>
          <w:lang w:eastAsia="ru-RU"/>
        </w:rPr>
        <w:t>i</w:t>
      </w:r>
      <w:proofErr w:type="spellEnd"/>
      <w:proofErr w:type="gramEnd"/>
      <w:r w:rsidRPr="00367004">
        <w:rPr>
          <w:rFonts w:ascii="Times New Roman" w:eastAsia="Times New Roman" w:hAnsi="Times New Roman" w:cs="Times New Roman"/>
          <w:sz w:val="24"/>
          <w:szCs w:val="24"/>
          <w:lang w:eastAsia="ru-RU"/>
        </w:rPr>
        <w:t xml:space="preserve"> - сметная стоимость создания одного дерева с комом 0,6 x 0,6 м с учетом стоимости работ по посадке, стоимости посадочного материала (дерева), группы древесных пород по их ценности, затрат на </w:t>
      </w:r>
      <w:proofErr w:type="spellStart"/>
      <w:r w:rsidRPr="00367004">
        <w:rPr>
          <w:rFonts w:ascii="Times New Roman" w:eastAsia="Times New Roman" w:hAnsi="Times New Roman" w:cs="Times New Roman"/>
          <w:sz w:val="24"/>
          <w:szCs w:val="24"/>
          <w:lang w:eastAsia="ru-RU"/>
        </w:rPr>
        <w:t>послепосадочный</w:t>
      </w:r>
      <w:proofErr w:type="spellEnd"/>
      <w:r w:rsidRPr="00367004">
        <w:rPr>
          <w:rFonts w:ascii="Times New Roman" w:eastAsia="Times New Roman" w:hAnsi="Times New Roman" w:cs="Times New Roman"/>
          <w:sz w:val="24"/>
          <w:szCs w:val="24"/>
          <w:lang w:eastAsia="ru-RU"/>
        </w:rPr>
        <w:t xml:space="preserve"> уход в течение первого года до сдачи объекта в эксплуатацию, руб.;</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Су - сметная стоимость ухода за деревом в процессе содержания в течение одного </w:t>
      </w:r>
      <w:r w:rsidRPr="00367004">
        <w:rPr>
          <w:rFonts w:ascii="Times New Roman" w:eastAsia="Times New Roman" w:hAnsi="Times New Roman" w:cs="Times New Roman"/>
          <w:sz w:val="24"/>
          <w:szCs w:val="24"/>
          <w:lang w:eastAsia="ru-RU"/>
        </w:rPr>
        <w:lastRenderedPageBreak/>
        <w:t>года, руб.;</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proofErr w:type="spellStart"/>
      <w:r w:rsidRPr="00367004">
        <w:rPr>
          <w:rFonts w:ascii="Times New Roman" w:eastAsia="Times New Roman" w:hAnsi="Times New Roman" w:cs="Times New Roman"/>
          <w:sz w:val="24"/>
          <w:szCs w:val="24"/>
          <w:lang w:eastAsia="ru-RU"/>
        </w:rPr>
        <w:t>Квд</w:t>
      </w:r>
      <w:proofErr w:type="spellEnd"/>
      <w:r w:rsidRPr="00367004">
        <w:rPr>
          <w:rFonts w:ascii="Times New Roman" w:eastAsia="Times New Roman" w:hAnsi="Times New Roman" w:cs="Times New Roman"/>
          <w:sz w:val="24"/>
          <w:szCs w:val="24"/>
          <w:lang w:eastAsia="ru-RU"/>
        </w:rPr>
        <w:t xml:space="preserve"> - количество лет восстановительного периода, учитываемого при расчете компенсации за сносимые (вырубаемые) деревья:</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для хвойных деревьев - 10 лет,</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для лиственных деревьев 1-й группы - 7 лет,</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для лиственных деревьев 2-й группы - 5 лет,</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для лиственных деревьев 3-й группы - 3 года.</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proofErr w:type="gramStart"/>
      <w:r w:rsidRPr="00367004">
        <w:rPr>
          <w:rFonts w:ascii="Times New Roman" w:eastAsia="Times New Roman" w:hAnsi="Times New Roman" w:cs="Times New Roman"/>
          <w:sz w:val="24"/>
          <w:szCs w:val="24"/>
          <w:lang w:eastAsia="ru-RU"/>
        </w:rPr>
        <w:t>К</w:t>
      </w:r>
      <w:proofErr w:type="gramEnd"/>
      <w:r w:rsidRPr="00367004">
        <w:rPr>
          <w:rFonts w:ascii="Times New Roman" w:eastAsia="Times New Roman" w:hAnsi="Times New Roman" w:cs="Times New Roman"/>
          <w:sz w:val="24"/>
          <w:szCs w:val="24"/>
          <w:lang w:eastAsia="ru-RU"/>
        </w:rPr>
        <w:t xml:space="preserve"> - кол</w:t>
      </w:r>
      <w:r w:rsidR="000823F8" w:rsidRPr="00367004">
        <w:rPr>
          <w:rFonts w:ascii="Times New Roman" w:eastAsia="Times New Roman" w:hAnsi="Times New Roman" w:cs="Times New Roman"/>
          <w:sz w:val="24"/>
          <w:szCs w:val="24"/>
          <w:lang w:eastAsia="ru-RU"/>
        </w:rPr>
        <w:t>ичество удаляемых деревьев, шт.</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Расчет восстановительной стоимости деревьев производится в рублях за каждое дерево. При диаметре ствола дерева на высоте 1,3 м больше 40 см восстановительная стоимость, указанная в последнем столбце Таблицы 1, умножается на коэффициент 1,15 на каждые полные</w:t>
      </w:r>
      <w:r w:rsidRPr="00367004">
        <w:rPr>
          <w:rFonts w:ascii="Calibri" w:eastAsia="Times New Roman" w:hAnsi="Calibri" w:cs="Calibri"/>
          <w:sz w:val="24"/>
          <w:szCs w:val="24"/>
          <w:lang w:eastAsia="ru-RU"/>
        </w:rPr>
        <w:t xml:space="preserve"> </w:t>
      </w:r>
      <w:r w:rsidRPr="00367004">
        <w:rPr>
          <w:rFonts w:ascii="Times New Roman" w:eastAsia="Times New Roman" w:hAnsi="Times New Roman" w:cs="Times New Roman"/>
          <w:sz w:val="24"/>
          <w:szCs w:val="24"/>
          <w:lang w:eastAsia="ru-RU"/>
        </w:rPr>
        <w:t>10 см диаметра ствола свыше 40 см.</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Восстановительная стоимость кустарника определяется по формуле:</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center"/>
        <w:rPr>
          <w:rFonts w:ascii="Times New Roman" w:eastAsia="Times New Roman" w:hAnsi="Times New Roman" w:cs="Times New Roman"/>
          <w:sz w:val="24"/>
          <w:szCs w:val="24"/>
          <w:lang w:eastAsia="ru-RU"/>
        </w:rPr>
      </w:pPr>
      <w:proofErr w:type="spellStart"/>
      <w:proofErr w:type="gramStart"/>
      <w:r w:rsidRPr="00367004">
        <w:rPr>
          <w:rFonts w:ascii="Times New Roman" w:eastAsia="Times New Roman" w:hAnsi="Times New Roman" w:cs="Times New Roman"/>
          <w:sz w:val="24"/>
          <w:szCs w:val="24"/>
          <w:lang w:eastAsia="ru-RU"/>
        </w:rPr>
        <w:t>Св</w:t>
      </w:r>
      <w:proofErr w:type="spellEnd"/>
      <w:proofErr w:type="gramEnd"/>
      <w:r w:rsidRPr="00367004">
        <w:rPr>
          <w:rFonts w:ascii="Times New Roman" w:eastAsia="Times New Roman" w:hAnsi="Times New Roman" w:cs="Times New Roman"/>
          <w:sz w:val="24"/>
          <w:szCs w:val="24"/>
          <w:lang w:eastAsia="ru-RU"/>
        </w:rPr>
        <w:t xml:space="preserve"> = [</w:t>
      </w:r>
      <w:proofErr w:type="spellStart"/>
      <w:r w:rsidRPr="00367004">
        <w:rPr>
          <w:rFonts w:ascii="Times New Roman" w:eastAsia="Times New Roman" w:hAnsi="Times New Roman" w:cs="Times New Roman"/>
          <w:sz w:val="24"/>
          <w:szCs w:val="24"/>
          <w:lang w:eastAsia="ru-RU"/>
        </w:rPr>
        <w:t>Спкi</w:t>
      </w:r>
      <w:proofErr w:type="spellEnd"/>
      <w:r w:rsidRPr="00367004">
        <w:rPr>
          <w:rFonts w:ascii="Times New Roman" w:eastAsia="Times New Roman" w:hAnsi="Times New Roman" w:cs="Times New Roman"/>
          <w:sz w:val="24"/>
          <w:szCs w:val="24"/>
          <w:lang w:eastAsia="ru-RU"/>
        </w:rPr>
        <w:t xml:space="preserve"> + (Су x </w:t>
      </w:r>
      <w:proofErr w:type="spellStart"/>
      <w:r w:rsidRPr="00367004">
        <w:rPr>
          <w:rFonts w:ascii="Times New Roman" w:eastAsia="Times New Roman" w:hAnsi="Times New Roman" w:cs="Times New Roman"/>
          <w:sz w:val="24"/>
          <w:szCs w:val="24"/>
          <w:lang w:eastAsia="ru-RU"/>
        </w:rPr>
        <w:t>Квк</w:t>
      </w:r>
      <w:proofErr w:type="spellEnd"/>
      <w:r w:rsidRPr="00367004">
        <w:rPr>
          <w:rFonts w:ascii="Times New Roman" w:eastAsia="Times New Roman" w:hAnsi="Times New Roman" w:cs="Times New Roman"/>
          <w:sz w:val="24"/>
          <w:szCs w:val="24"/>
          <w:lang w:eastAsia="ru-RU"/>
        </w:rPr>
        <w:t>)] x К</w:t>
      </w:r>
      <w:r w:rsidR="00212B89" w:rsidRPr="00367004">
        <w:rPr>
          <w:rFonts w:ascii="Times New Roman" w:eastAsia="Times New Roman" w:hAnsi="Times New Roman" w:cs="Times New Roman"/>
          <w:sz w:val="24"/>
          <w:szCs w:val="24"/>
          <w:lang w:eastAsia="ru-RU"/>
        </w:rPr>
        <w:t xml:space="preserve"> </w:t>
      </w:r>
      <w:r w:rsidR="000823F8" w:rsidRPr="00367004">
        <w:rPr>
          <w:rFonts w:ascii="Times New Roman" w:eastAsia="Times New Roman" w:hAnsi="Times New Roman" w:cs="Times New Roman"/>
          <w:sz w:val="24"/>
          <w:szCs w:val="24"/>
          <w:lang w:eastAsia="ru-RU"/>
        </w:rPr>
        <w:t>,</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где:</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proofErr w:type="spellStart"/>
      <w:proofErr w:type="gramStart"/>
      <w:r w:rsidRPr="00367004">
        <w:rPr>
          <w:rFonts w:ascii="Times New Roman" w:eastAsia="Times New Roman" w:hAnsi="Times New Roman" w:cs="Times New Roman"/>
          <w:sz w:val="24"/>
          <w:szCs w:val="24"/>
          <w:lang w:eastAsia="ru-RU"/>
        </w:rPr>
        <w:t>Св</w:t>
      </w:r>
      <w:proofErr w:type="spellEnd"/>
      <w:proofErr w:type="gramEnd"/>
      <w:r w:rsidRPr="00367004">
        <w:rPr>
          <w:rFonts w:ascii="Times New Roman" w:eastAsia="Times New Roman" w:hAnsi="Times New Roman" w:cs="Times New Roman"/>
          <w:sz w:val="24"/>
          <w:szCs w:val="24"/>
          <w:lang w:eastAsia="ru-RU"/>
        </w:rPr>
        <w:t xml:space="preserve"> - восстановительная стоимость кустарника, руб.;</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proofErr w:type="spellStart"/>
      <w:r w:rsidRPr="00367004">
        <w:rPr>
          <w:rFonts w:ascii="Times New Roman" w:eastAsia="Times New Roman" w:hAnsi="Times New Roman" w:cs="Times New Roman"/>
          <w:sz w:val="24"/>
          <w:szCs w:val="24"/>
          <w:lang w:eastAsia="ru-RU"/>
        </w:rPr>
        <w:t>Спк</w:t>
      </w:r>
      <w:proofErr w:type="gramStart"/>
      <w:r w:rsidRPr="00367004">
        <w:rPr>
          <w:rFonts w:ascii="Times New Roman" w:eastAsia="Times New Roman" w:hAnsi="Times New Roman" w:cs="Times New Roman"/>
          <w:sz w:val="24"/>
          <w:szCs w:val="24"/>
          <w:lang w:eastAsia="ru-RU"/>
        </w:rPr>
        <w:t>i</w:t>
      </w:r>
      <w:proofErr w:type="spellEnd"/>
      <w:proofErr w:type="gramEnd"/>
      <w:r w:rsidRPr="00367004">
        <w:rPr>
          <w:rFonts w:ascii="Times New Roman" w:eastAsia="Times New Roman" w:hAnsi="Times New Roman" w:cs="Times New Roman"/>
          <w:sz w:val="24"/>
          <w:szCs w:val="24"/>
          <w:lang w:eastAsia="ru-RU"/>
        </w:rPr>
        <w:t xml:space="preserve"> - сметная стоимость создания одного кустарника с учетом стоимости работ по посадке, стоимости посадочного материала (кустарника) и затрат на </w:t>
      </w:r>
      <w:proofErr w:type="spellStart"/>
      <w:r w:rsidRPr="00367004">
        <w:rPr>
          <w:rFonts w:ascii="Times New Roman" w:eastAsia="Times New Roman" w:hAnsi="Times New Roman" w:cs="Times New Roman"/>
          <w:sz w:val="24"/>
          <w:szCs w:val="24"/>
          <w:lang w:eastAsia="ru-RU"/>
        </w:rPr>
        <w:t>послепосадочный</w:t>
      </w:r>
      <w:proofErr w:type="spellEnd"/>
      <w:r w:rsidRPr="00367004">
        <w:rPr>
          <w:rFonts w:ascii="Times New Roman" w:eastAsia="Times New Roman" w:hAnsi="Times New Roman" w:cs="Times New Roman"/>
          <w:sz w:val="24"/>
          <w:szCs w:val="24"/>
          <w:lang w:eastAsia="ru-RU"/>
        </w:rPr>
        <w:t xml:space="preserve"> уход в течение первого года до сдачи объекта в эксплуатацию, руб.;</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Су - сметная стоимость ухода за кустарником в процессе содержания в течение одного года, руб.;</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proofErr w:type="spellStart"/>
      <w:r w:rsidRPr="00367004">
        <w:rPr>
          <w:rFonts w:ascii="Times New Roman" w:eastAsia="Times New Roman" w:hAnsi="Times New Roman" w:cs="Times New Roman"/>
          <w:sz w:val="24"/>
          <w:szCs w:val="24"/>
          <w:lang w:eastAsia="ru-RU"/>
        </w:rPr>
        <w:t>Квк</w:t>
      </w:r>
      <w:proofErr w:type="spellEnd"/>
      <w:r w:rsidRPr="00367004">
        <w:rPr>
          <w:rFonts w:ascii="Times New Roman" w:eastAsia="Times New Roman" w:hAnsi="Times New Roman" w:cs="Times New Roman"/>
          <w:sz w:val="24"/>
          <w:szCs w:val="24"/>
          <w:lang w:eastAsia="ru-RU"/>
        </w:rPr>
        <w:t xml:space="preserve"> - количество лет восстановительного периода, учитываемого при расчете компенсации за сносимый (вырубаемый) кустарник, - 1 год;</w:t>
      </w:r>
    </w:p>
    <w:p w:rsidR="00212B89" w:rsidRPr="00367004" w:rsidRDefault="00D45D1C" w:rsidP="00367004">
      <w:pPr>
        <w:widowControl w:val="0"/>
        <w:autoSpaceDE w:val="0"/>
        <w:autoSpaceDN w:val="0"/>
        <w:spacing w:after="0" w:line="240" w:lineRule="auto"/>
        <w:ind w:firstLine="539"/>
        <w:contextualSpacing/>
        <w:jc w:val="both"/>
        <w:rPr>
          <w:sz w:val="24"/>
          <w:szCs w:val="24"/>
        </w:rPr>
      </w:pPr>
      <w:proofErr w:type="gramStart"/>
      <w:r w:rsidRPr="00367004">
        <w:rPr>
          <w:rFonts w:ascii="Times New Roman" w:eastAsia="Times New Roman" w:hAnsi="Times New Roman" w:cs="Times New Roman"/>
          <w:sz w:val="24"/>
          <w:szCs w:val="24"/>
          <w:lang w:eastAsia="ru-RU"/>
        </w:rPr>
        <w:t>К</w:t>
      </w:r>
      <w:proofErr w:type="gramEnd"/>
      <w:r w:rsidRPr="00367004">
        <w:rPr>
          <w:rFonts w:ascii="Times New Roman" w:eastAsia="Times New Roman" w:hAnsi="Times New Roman" w:cs="Times New Roman"/>
          <w:sz w:val="24"/>
          <w:szCs w:val="24"/>
          <w:lang w:eastAsia="ru-RU"/>
        </w:rPr>
        <w:t xml:space="preserve"> - количество удаляемых кустарников, шт.;</w:t>
      </w:r>
      <w:r w:rsidR="00212B89" w:rsidRPr="00367004">
        <w:rPr>
          <w:sz w:val="24"/>
          <w:szCs w:val="24"/>
        </w:rPr>
        <w:t xml:space="preserve"> </w:t>
      </w:r>
    </w:p>
    <w:p w:rsidR="00212B89" w:rsidRPr="00367004" w:rsidRDefault="00212B89"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SimSun" w:hAnsi="Times New Roman" w:cs="Times New Roman"/>
          <w:kern w:val="2"/>
          <w:sz w:val="24"/>
          <w:szCs w:val="24"/>
          <w:lang w:eastAsia="zh-CN"/>
        </w:rPr>
      </w:pPr>
      <w:r w:rsidRPr="00367004">
        <w:rPr>
          <w:rFonts w:ascii="Times New Roman" w:eastAsia="Times New Roman" w:hAnsi="Times New Roman" w:cs="Times New Roman"/>
          <w:sz w:val="24"/>
          <w:szCs w:val="24"/>
          <w:lang w:eastAsia="ru-RU"/>
        </w:rPr>
        <w:t>В основу расчёта положена сметная стоимость посадки и ухода за зелеными насаждениями, имеющими место на момент расчёта восстановительной стоимости зелёных насаждений. Формирование восстановительной стоимости приведено в таблице 1.</w:t>
      </w:r>
    </w:p>
    <w:p w:rsidR="00D45D1C" w:rsidRPr="00367004" w:rsidRDefault="00D45D1C" w:rsidP="00367004">
      <w:pPr>
        <w:shd w:val="clear" w:color="auto" w:fill="FFFFFF"/>
        <w:suppressAutoHyphens/>
        <w:spacing w:after="0" w:line="240" w:lineRule="auto"/>
        <w:ind w:firstLine="567"/>
        <w:contextualSpacing/>
        <w:jc w:val="both"/>
        <w:rPr>
          <w:rFonts w:ascii="Times New Roman" w:eastAsia="SimSun" w:hAnsi="Times New Roman" w:cs="Times New Roman"/>
          <w:kern w:val="2"/>
          <w:sz w:val="24"/>
          <w:szCs w:val="24"/>
          <w:lang w:eastAsia="zh-CN"/>
        </w:rPr>
        <w:sectPr w:rsidR="00D45D1C" w:rsidRPr="00367004" w:rsidSect="00F548E9">
          <w:footerReference w:type="first" r:id="rId9"/>
          <w:pgSz w:w="11906" w:h="16838"/>
          <w:pgMar w:top="851" w:right="991" w:bottom="851" w:left="1701" w:header="708" w:footer="708" w:gutter="0"/>
          <w:cols w:space="708"/>
          <w:titlePg/>
          <w:docGrid w:linePitch="360"/>
        </w:sectPr>
      </w:pPr>
    </w:p>
    <w:p w:rsidR="00D45D1C" w:rsidRPr="00367004" w:rsidRDefault="00D45D1C" w:rsidP="00367004">
      <w:pPr>
        <w:widowControl w:val="0"/>
        <w:autoSpaceDE w:val="0"/>
        <w:autoSpaceDN w:val="0"/>
        <w:spacing w:after="0" w:line="240" w:lineRule="auto"/>
        <w:contextualSpacing/>
        <w:jc w:val="center"/>
        <w:outlineLvl w:val="2"/>
        <w:rPr>
          <w:rFonts w:ascii="Times New Roman" w:eastAsia="Times New Roman" w:hAnsi="Times New Roman" w:cs="Times New Roman"/>
          <w:b/>
          <w:bCs/>
          <w:sz w:val="24"/>
          <w:szCs w:val="24"/>
          <w:lang w:eastAsia="ru-RU"/>
        </w:rPr>
      </w:pPr>
      <w:bookmarkStart w:id="2" w:name="OLE_LINK1"/>
      <w:r w:rsidRPr="00367004">
        <w:rPr>
          <w:rFonts w:ascii="Times New Roman" w:eastAsia="Times New Roman" w:hAnsi="Times New Roman" w:cs="Times New Roman"/>
          <w:b/>
          <w:bCs/>
          <w:sz w:val="24"/>
          <w:szCs w:val="24"/>
          <w:lang w:eastAsia="ru-RU"/>
        </w:rPr>
        <w:lastRenderedPageBreak/>
        <w:t>Восстановительная стоимость</w:t>
      </w:r>
    </w:p>
    <w:p w:rsidR="000823F8" w:rsidRPr="00367004" w:rsidRDefault="000823F8" w:rsidP="00367004">
      <w:pPr>
        <w:widowControl w:val="0"/>
        <w:autoSpaceDE w:val="0"/>
        <w:autoSpaceDN w:val="0"/>
        <w:spacing w:after="0" w:line="240" w:lineRule="auto"/>
        <w:contextualSpacing/>
        <w:jc w:val="center"/>
        <w:outlineLvl w:val="2"/>
        <w:rPr>
          <w:rFonts w:ascii="Times New Roman" w:eastAsia="Times New Roman" w:hAnsi="Times New Roman" w:cs="Times New Roman"/>
          <w:bCs/>
          <w:sz w:val="24"/>
          <w:szCs w:val="24"/>
          <w:lang w:eastAsia="ru-RU"/>
        </w:rPr>
      </w:pPr>
      <w:r w:rsidRPr="00367004">
        <w:rPr>
          <w:rFonts w:ascii="Times New Roman" w:eastAsia="Times New Roman" w:hAnsi="Times New Roman" w:cs="Times New Roman"/>
          <w:bCs/>
          <w:sz w:val="24"/>
          <w:szCs w:val="24"/>
          <w:lang w:eastAsia="ru-RU"/>
        </w:rPr>
        <w:t>(в ценах 2021года)</w:t>
      </w:r>
    </w:p>
    <w:p w:rsidR="00D45D1C" w:rsidRPr="00367004" w:rsidRDefault="00D45D1C" w:rsidP="00367004">
      <w:pPr>
        <w:shd w:val="clear" w:color="auto" w:fill="FFFFFF"/>
        <w:suppressAutoHyphens/>
        <w:spacing w:after="0" w:line="240" w:lineRule="auto"/>
        <w:ind w:firstLine="567"/>
        <w:contextualSpacing/>
        <w:jc w:val="right"/>
        <w:rPr>
          <w:rFonts w:ascii="Times New Roman" w:eastAsia="SimSun" w:hAnsi="Times New Roman" w:cs="Times New Roman"/>
          <w:kern w:val="2"/>
          <w:sz w:val="24"/>
          <w:szCs w:val="24"/>
          <w:lang w:eastAsia="zh-CN"/>
        </w:rPr>
      </w:pPr>
      <w:r w:rsidRPr="00367004">
        <w:rPr>
          <w:rFonts w:ascii="Times New Roman" w:eastAsia="SimSun" w:hAnsi="Times New Roman" w:cs="Times New Roman"/>
          <w:kern w:val="2"/>
          <w:sz w:val="24"/>
          <w:szCs w:val="24"/>
          <w:lang w:eastAsia="zh-CN"/>
        </w:rPr>
        <w:t>Таблица 1</w:t>
      </w:r>
    </w:p>
    <w:p w:rsidR="00D45D1C" w:rsidRPr="00367004" w:rsidRDefault="00D45D1C" w:rsidP="00367004">
      <w:pPr>
        <w:shd w:val="clear" w:color="auto" w:fill="FFFFFF"/>
        <w:suppressAutoHyphens/>
        <w:spacing w:after="0" w:line="240" w:lineRule="auto"/>
        <w:ind w:firstLine="567"/>
        <w:contextualSpacing/>
        <w:jc w:val="right"/>
        <w:rPr>
          <w:rFonts w:ascii="Times New Roman" w:eastAsia="SimSun" w:hAnsi="Times New Roman" w:cs="Times New Roman"/>
          <w:kern w:val="2"/>
          <w:sz w:val="24"/>
          <w:szCs w:val="24"/>
          <w:lang w:eastAsia="zh-CN"/>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2"/>
        <w:gridCol w:w="1278"/>
        <w:gridCol w:w="1418"/>
        <w:gridCol w:w="1417"/>
        <w:gridCol w:w="1134"/>
        <w:gridCol w:w="992"/>
        <w:gridCol w:w="1134"/>
        <w:gridCol w:w="1134"/>
        <w:gridCol w:w="2127"/>
      </w:tblGrid>
      <w:tr w:rsidR="00A31093" w:rsidRPr="00367004" w:rsidTr="00367004">
        <w:tc>
          <w:tcPr>
            <w:tcW w:w="3462" w:type="dxa"/>
            <w:vMerge w:val="restart"/>
            <w:vAlign w:val="center"/>
          </w:tcPr>
          <w:p w:rsidR="00A31093" w:rsidRPr="00367004" w:rsidRDefault="00A31093" w:rsidP="00367004">
            <w:pPr>
              <w:spacing w:after="0" w:line="240" w:lineRule="auto"/>
              <w:contextualSpacing/>
              <w:jc w:val="center"/>
              <w:rPr>
                <w:color w:val="000000"/>
                <w:sz w:val="24"/>
                <w:szCs w:val="24"/>
              </w:rPr>
            </w:pPr>
            <w:bookmarkStart w:id="3" w:name="OLE_LINK2"/>
            <w:r w:rsidRPr="00367004">
              <w:rPr>
                <w:color w:val="000000"/>
                <w:sz w:val="24"/>
                <w:szCs w:val="24"/>
              </w:rPr>
              <w:t>Зеленые насаждения (ЗН)</w:t>
            </w:r>
          </w:p>
        </w:tc>
        <w:tc>
          <w:tcPr>
            <w:tcW w:w="1278" w:type="dxa"/>
            <w:vMerge w:val="restart"/>
          </w:tcPr>
          <w:p w:rsidR="00A31093" w:rsidRPr="00367004" w:rsidRDefault="00A31093"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Стоимость работ по посадке ЗН, руб. &lt;*&gt;</w:t>
            </w:r>
          </w:p>
        </w:tc>
        <w:tc>
          <w:tcPr>
            <w:tcW w:w="1418" w:type="dxa"/>
            <w:vMerge w:val="restart"/>
          </w:tcPr>
          <w:p w:rsidR="00A31093" w:rsidRPr="00367004" w:rsidRDefault="00A31093"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Стоимость после посадочного ухода в течение первого года, руб.</w:t>
            </w:r>
          </w:p>
        </w:tc>
        <w:tc>
          <w:tcPr>
            <w:tcW w:w="1417" w:type="dxa"/>
            <w:vMerge w:val="restart"/>
          </w:tcPr>
          <w:p w:rsidR="00A31093" w:rsidRPr="00367004" w:rsidRDefault="00A31093"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Стоимость посадочного материала, руб.</w:t>
            </w:r>
          </w:p>
        </w:tc>
        <w:tc>
          <w:tcPr>
            <w:tcW w:w="1134" w:type="dxa"/>
            <w:vMerge w:val="restart"/>
          </w:tcPr>
          <w:p w:rsidR="00A31093" w:rsidRPr="00367004" w:rsidRDefault="00A31093"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val="en-US" w:eastAsia="ru-RU"/>
              </w:rPr>
            </w:pPr>
            <w:r w:rsidRPr="00367004">
              <w:rPr>
                <w:rFonts w:ascii="Times New Roman" w:eastAsia="Times New Roman" w:hAnsi="Times New Roman" w:cs="Times New Roman"/>
                <w:sz w:val="24"/>
                <w:szCs w:val="24"/>
                <w:lang w:eastAsia="ru-RU"/>
              </w:rPr>
              <w:t xml:space="preserve">Сметная стоимость создания, руб. </w:t>
            </w:r>
            <w:r w:rsidRPr="00367004">
              <w:rPr>
                <w:rFonts w:ascii="Times New Roman" w:eastAsia="Times New Roman" w:hAnsi="Times New Roman" w:cs="Times New Roman"/>
                <w:sz w:val="24"/>
                <w:szCs w:val="24"/>
                <w:lang w:val="en-US" w:eastAsia="ru-RU"/>
              </w:rPr>
              <w:t>&lt;**&gt;</w:t>
            </w:r>
          </w:p>
        </w:tc>
        <w:tc>
          <w:tcPr>
            <w:tcW w:w="3260" w:type="dxa"/>
            <w:gridSpan w:val="3"/>
          </w:tcPr>
          <w:p w:rsidR="00A31093" w:rsidRPr="00367004" w:rsidRDefault="00A31093"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Стоимость ухода в процессе содержания, руб.</w:t>
            </w:r>
          </w:p>
        </w:tc>
        <w:tc>
          <w:tcPr>
            <w:tcW w:w="2127" w:type="dxa"/>
            <w:vMerge w:val="restart"/>
          </w:tcPr>
          <w:p w:rsidR="00A31093" w:rsidRPr="00367004" w:rsidRDefault="00A31093"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bookmarkStart w:id="4" w:name="P175"/>
            <w:bookmarkEnd w:id="4"/>
          </w:p>
          <w:p w:rsidR="00A31093" w:rsidRPr="00367004" w:rsidRDefault="00A31093"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Восстановительная стоимость ЗН, руб.</w:t>
            </w:r>
          </w:p>
        </w:tc>
      </w:tr>
      <w:tr w:rsidR="00A31093" w:rsidRPr="00367004" w:rsidTr="00367004">
        <w:tc>
          <w:tcPr>
            <w:tcW w:w="3462" w:type="dxa"/>
            <w:vMerge/>
            <w:vAlign w:val="center"/>
          </w:tcPr>
          <w:p w:rsidR="00A31093" w:rsidRPr="00367004" w:rsidRDefault="00A31093" w:rsidP="00367004">
            <w:pPr>
              <w:spacing w:after="0" w:line="240" w:lineRule="auto"/>
              <w:contextualSpacing/>
              <w:rPr>
                <w:rFonts w:ascii="Times New Roman" w:eastAsia="Calibri" w:hAnsi="Times New Roman" w:cs="Times New Roman"/>
                <w:sz w:val="24"/>
                <w:szCs w:val="24"/>
              </w:rPr>
            </w:pPr>
          </w:p>
        </w:tc>
        <w:tc>
          <w:tcPr>
            <w:tcW w:w="1278" w:type="dxa"/>
            <w:vMerge/>
          </w:tcPr>
          <w:p w:rsidR="00A31093" w:rsidRPr="00367004" w:rsidRDefault="00A31093" w:rsidP="00367004">
            <w:pPr>
              <w:spacing w:after="0" w:line="240" w:lineRule="auto"/>
              <w:contextualSpacing/>
              <w:rPr>
                <w:rFonts w:ascii="Times New Roman" w:eastAsia="Calibri" w:hAnsi="Times New Roman" w:cs="Times New Roman"/>
                <w:sz w:val="24"/>
                <w:szCs w:val="24"/>
              </w:rPr>
            </w:pPr>
          </w:p>
        </w:tc>
        <w:tc>
          <w:tcPr>
            <w:tcW w:w="1418" w:type="dxa"/>
            <w:vMerge/>
          </w:tcPr>
          <w:p w:rsidR="00A31093" w:rsidRPr="00367004" w:rsidRDefault="00A31093" w:rsidP="00367004">
            <w:pPr>
              <w:spacing w:after="0" w:line="240" w:lineRule="auto"/>
              <w:contextualSpacing/>
              <w:rPr>
                <w:rFonts w:ascii="Times New Roman" w:eastAsia="Calibri" w:hAnsi="Times New Roman" w:cs="Times New Roman"/>
                <w:sz w:val="24"/>
                <w:szCs w:val="24"/>
              </w:rPr>
            </w:pPr>
          </w:p>
        </w:tc>
        <w:tc>
          <w:tcPr>
            <w:tcW w:w="1417" w:type="dxa"/>
            <w:vMerge/>
          </w:tcPr>
          <w:p w:rsidR="00A31093" w:rsidRPr="00367004" w:rsidRDefault="00A31093" w:rsidP="00367004">
            <w:pPr>
              <w:spacing w:after="0" w:line="240" w:lineRule="auto"/>
              <w:contextualSpacing/>
              <w:rPr>
                <w:rFonts w:ascii="Times New Roman" w:eastAsia="Calibri" w:hAnsi="Times New Roman" w:cs="Times New Roman"/>
                <w:sz w:val="24"/>
                <w:szCs w:val="24"/>
              </w:rPr>
            </w:pPr>
          </w:p>
        </w:tc>
        <w:tc>
          <w:tcPr>
            <w:tcW w:w="1134" w:type="dxa"/>
            <w:vMerge/>
          </w:tcPr>
          <w:p w:rsidR="00A31093" w:rsidRPr="00367004" w:rsidRDefault="00A31093" w:rsidP="00367004">
            <w:pPr>
              <w:spacing w:after="0" w:line="240" w:lineRule="auto"/>
              <w:contextualSpacing/>
              <w:rPr>
                <w:rFonts w:ascii="Times New Roman" w:eastAsia="Calibri" w:hAnsi="Times New Roman" w:cs="Times New Roman"/>
                <w:sz w:val="24"/>
                <w:szCs w:val="24"/>
              </w:rPr>
            </w:pPr>
          </w:p>
        </w:tc>
        <w:tc>
          <w:tcPr>
            <w:tcW w:w="992" w:type="dxa"/>
          </w:tcPr>
          <w:p w:rsidR="00A31093" w:rsidRPr="00367004" w:rsidRDefault="00A31093"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 течение 1 года</w:t>
            </w:r>
          </w:p>
        </w:tc>
        <w:tc>
          <w:tcPr>
            <w:tcW w:w="1134" w:type="dxa"/>
          </w:tcPr>
          <w:p w:rsidR="00A31093" w:rsidRPr="00367004" w:rsidRDefault="00A31093"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восстановительный период, лет</w:t>
            </w:r>
          </w:p>
        </w:tc>
        <w:tc>
          <w:tcPr>
            <w:tcW w:w="1134" w:type="dxa"/>
          </w:tcPr>
          <w:p w:rsidR="00A31093" w:rsidRPr="00367004" w:rsidRDefault="00A31093"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всего за период восстановления</w:t>
            </w:r>
          </w:p>
        </w:tc>
        <w:tc>
          <w:tcPr>
            <w:tcW w:w="2127" w:type="dxa"/>
            <w:vMerge/>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Хвойные деревья, шт.</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p>
        </w:tc>
        <w:tc>
          <w:tcPr>
            <w:tcW w:w="1134" w:type="dxa"/>
            <w:vAlign w:val="center"/>
          </w:tcPr>
          <w:p w:rsidR="00A31093" w:rsidRPr="00367004" w:rsidRDefault="000823F8"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Ель колючая</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1500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4356</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12780</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17135,77</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Туя</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969</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3825</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12780</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16604,7</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Сосна обыкновенная</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369</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3225</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12780</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16004,7</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Лиственные деревья 1-й группы, шт.</w:t>
            </w:r>
          </w:p>
        </w:tc>
        <w:tc>
          <w:tcPr>
            <w:tcW w:w="1278"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418"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417"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134"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992"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134" w:type="dxa"/>
          </w:tcPr>
          <w:p w:rsidR="00A31093" w:rsidRPr="00367004" w:rsidRDefault="000823F8"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7</w:t>
            </w:r>
          </w:p>
        </w:tc>
        <w:tc>
          <w:tcPr>
            <w:tcW w:w="1134"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127"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Каштан</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3895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6751</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7</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8946</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15696,57</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вяз обыкновенный</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2035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4891</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7</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8946</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13837</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липа разнолистная</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1559</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4415</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7</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8946</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13361</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клен остролистный</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1469</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4325</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7</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8946</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13271</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ясень</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607</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3463</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7</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8946</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12409</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орех (лещина)</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220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3076</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7</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8946</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12022</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Лиственные деревья 2-й группы, шт.</w:t>
            </w:r>
          </w:p>
        </w:tc>
        <w:tc>
          <w:tcPr>
            <w:tcW w:w="1278"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418"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417"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134"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992"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134" w:type="dxa"/>
          </w:tcPr>
          <w:p w:rsidR="00A31093" w:rsidRPr="00367004" w:rsidRDefault="000823F8"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5</w:t>
            </w:r>
          </w:p>
        </w:tc>
        <w:tc>
          <w:tcPr>
            <w:tcW w:w="1134"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127"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яблоня</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450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3306</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6390</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9696</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lastRenderedPageBreak/>
              <w:t>рябина</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250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3106</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6390</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9496</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боярышник</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250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3106</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6390</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9496</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береза</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250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3106</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6390</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9496</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черемуха</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250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3106</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6390</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9496</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тополь</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250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3106</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6390</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9496</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Лиственные деревья 3-й группы, шт.</w:t>
            </w:r>
          </w:p>
        </w:tc>
        <w:tc>
          <w:tcPr>
            <w:tcW w:w="1278"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p>
        </w:tc>
        <w:tc>
          <w:tcPr>
            <w:tcW w:w="1418"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p>
        </w:tc>
        <w:tc>
          <w:tcPr>
            <w:tcW w:w="1417"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p>
        </w:tc>
        <w:tc>
          <w:tcPr>
            <w:tcW w:w="1134"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p>
        </w:tc>
        <w:tc>
          <w:tcPr>
            <w:tcW w:w="992"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p>
        </w:tc>
        <w:tc>
          <w:tcPr>
            <w:tcW w:w="1134" w:type="dxa"/>
          </w:tcPr>
          <w:p w:rsidR="00A31093" w:rsidRPr="00367004" w:rsidRDefault="000823F8"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3</w:t>
            </w:r>
          </w:p>
        </w:tc>
        <w:tc>
          <w:tcPr>
            <w:tcW w:w="1134"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p>
        </w:tc>
        <w:tc>
          <w:tcPr>
            <w:tcW w:w="2127"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ива</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1578</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250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3106</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1278</w:t>
            </w:r>
          </w:p>
        </w:tc>
        <w:tc>
          <w:tcPr>
            <w:tcW w:w="1134" w:type="dxa"/>
            <w:vAlign w:val="center"/>
          </w:tcPr>
          <w:p w:rsidR="00A31093" w:rsidRPr="00367004" w:rsidRDefault="000823F8"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w:t>
            </w:r>
          </w:p>
        </w:tc>
        <w:tc>
          <w:tcPr>
            <w:tcW w:w="1134" w:type="dxa"/>
            <w:vAlign w:val="center"/>
          </w:tcPr>
          <w:p w:rsidR="00A31093" w:rsidRPr="00367004" w:rsidRDefault="000823F8"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3834</w:t>
            </w:r>
          </w:p>
        </w:tc>
        <w:tc>
          <w:tcPr>
            <w:tcW w:w="2127" w:type="dxa"/>
            <w:vAlign w:val="center"/>
          </w:tcPr>
          <w:p w:rsidR="00A31093" w:rsidRPr="00367004" w:rsidRDefault="000823F8"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6940</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Кустарники, 1ед.</w:t>
            </w:r>
          </w:p>
        </w:tc>
        <w:tc>
          <w:tcPr>
            <w:tcW w:w="1278"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1400</w:t>
            </w:r>
          </w:p>
        </w:tc>
        <w:tc>
          <w:tcPr>
            <w:tcW w:w="1418"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450</w:t>
            </w:r>
          </w:p>
        </w:tc>
        <w:tc>
          <w:tcPr>
            <w:tcW w:w="1417"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1750</w:t>
            </w:r>
          </w:p>
        </w:tc>
        <w:tc>
          <w:tcPr>
            <w:tcW w:w="1134"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3600</w:t>
            </w:r>
          </w:p>
        </w:tc>
        <w:tc>
          <w:tcPr>
            <w:tcW w:w="992"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405</w:t>
            </w:r>
          </w:p>
        </w:tc>
        <w:tc>
          <w:tcPr>
            <w:tcW w:w="1134"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w:t>
            </w:r>
          </w:p>
        </w:tc>
        <w:tc>
          <w:tcPr>
            <w:tcW w:w="1134"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405</w:t>
            </w:r>
          </w:p>
        </w:tc>
        <w:tc>
          <w:tcPr>
            <w:tcW w:w="2127" w:type="dxa"/>
          </w:tcPr>
          <w:p w:rsidR="00A31093" w:rsidRPr="00367004" w:rsidRDefault="00A31093" w:rsidP="00367004">
            <w:pPr>
              <w:widowControl w:val="0"/>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4005</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Кустарники хвойные (одиночные), шт.</w:t>
            </w:r>
          </w:p>
        </w:tc>
        <w:tc>
          <w:tcPr>
            <w:tcW w:w="1278"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418"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417"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134"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992"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134"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134"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127" w:type="dxa"/>
          </w:tcPr>
          <w:p w:rsidR="00A31093" w:rsidRPr="00367004" w:rsidRDefault="00A31093"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можжевельник</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1400</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450</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1750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3600</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450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450</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4050</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Кустарники группы, 1 кустарник</w:t>
            </w:r>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770</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305</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1800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2875</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305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305</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3180</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Газон партерный, м</w:t>
            </w:r>
            <w:proofErr w:type="gramStart"/>
            <w:r w:rsidRPr="00367004">
              <w:rPr>
                <w:rFonts w:ascii="Times New Roman" w:hAnsi="Times New Roman" w:cs="Times New Roman"/>
                <w:sz w:val="24"/>
                <w:szCs w:val="24"/>
              </w:rPr>
              <w:t>2</w:t>
            </w:r>
            <w:proofErr w:type="gramEnd"/>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240</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185</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30</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455</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185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185</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640</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Газон обыкновенный (луговой, мавританский), м</w:t>
            </w:r>
            <w:proofErr w:type="gramStart"/>
            <w:r w:rsidRPr="00367004">
              <w:rPr>
                <w:rFonts w:ascii="Times New Roman" w:hAnsi="Times New Roman" w:cs="Times New Roman"/>
                <w:sz w:val="24"/>
                <w:szCs w:val="24"/>
              </w:rPr>
              <w:t>2</w:t>
            </w:r>
            <w:proofErr w:type="gramEnd"/>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240</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115</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38</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393</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115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115</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508</w:t>
            </w:r>
          </w:p>
        </w:tc>
      </w:tr>
      <w:tr w:rsidR="00A31093" w:rsidRPr="00367004" w:rsidTr="00367004">
        <w:tc>
          <w:tcPr>
            <w:tcW w:w="3462" w:type="dxa"/>
            <w:vAlign w:val="center"/>
          </w:tcPr>
          <w:p w:rsidR="00A31093" w:rsidRPr="00367004" w:rsidRDefault="00A31093" w:rsidP="00367004">
            <w:pPr>
              <w:spacing w:after="0" w:line="240" w:lineRule="auto"/>
              <w:contextualSpacing/>
              <w:rPr>
                <w:rFonts w:ascii="Times New Roman" w:hAnsi="Times New Roman" w:cs="Times New Roman"/>
                <w:sz w:val="24"/>
                <w:szCs w:val="24"/>
              </w:rPr>
            </w:pPr>
            <w:r w:rsidRPr="00367004">
              <w:rPr>
                <w:rFonts w:ascii="Times New Roman" w:hAnsi="Times New Roman" w:cs="Times New Roman"/>
                <w:sz w:val="24"/>
                <w:szCs w:val="24"/>
              </w:rPr>
              <w:t>Цветник (вазон), м</w:t>
            </w:r>
            <w:proofErr w:type="gramStart"/>
            <w:r w:rsidRPr="00367004">
              <w:rPr>
                <w:rFonts w:ascii="Times New Roman" w:hAnsi="Times New Roman" w:cs="Times New Roman"/>
                <w:sz w:val="24"/>
                <w:szCs w:val="24"/>
              </w:rPr>
              <w:t>2</w:t>
            </w:r>
            <w:proofErr w:type="gramEnd"/>
          </w:p>
        </w:tc>
        <w:tc>
          <w:tcPr>
            <w:tcW w:w="127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290</w:t>
            </w:r>
          </w:p>
        </w:tc>
        <w:tc>
          <w:tcPr>
            <w:tcW w:w="1418"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185</w:t>
            </w:r>
          </w:p>
        </w:tc>
        <w:tc>
          <w:tcPr>
            <w:tcW w:w="141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575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1050</w:t>
            </w:r>
          </w:p>
        </w:tc>
        <w:tc>
          <w:tcPr>
            <w:tcW w:w="992"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185</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w:t>
            </w:r>
          </w:p>
        </w:tc>
        <w:tc>
          <w:tcPr>
            <w:tcW w:w="1134"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185</w:t>
            </w:r>
          </w:p>
        </w:tc>
        <w:tc>
          <w:tcPr>
            <w:tcW w:w="2127" w:type="dxa"/>
            <w:vAlign w:val="center"/>
          </w:tcPr>
          <w:p w:rsidR="00A31093" w:rsidRPr="00367004" w:rsidRDefault="00A31093" w:rsidP="00367004">
            <w:pPr>
              <w:spacing w:after="0" w:line="240" w:lineRule="auto"/>
              <w:contextualSpacing/>
              <w:jc w:val="right"/>
              <w:rPr>
                <w:rFonts w:ascii="Times New Roman" w:hAnsi="Times New Roman" w:cs="Times New Roman"/>
                <w:sz w:val="24"/>
                <w:szCs w:val="24"/>
              </w:rPr>
            </w:pPr>
            <w:r w:rsidRPr="00367004">
              <w:rPr>
                <w:rFonts w:ascii="Times New Roman" w:hAnsi="Times New Roman" w:cs="Times New Roman"/>
                <w:sz w:val="24"/>
                <w:szCs w:val="24"/>
              </w:rPr>
              <w:t>1235</w:t>
            </w:r>
          </w:p>
        </w:tc>
      </w:tr>
    </w:tbl>
    <w:p w:rsidR="00D45D1C" w:rsidRPr="00367004" w:rsidRDefault="00D45D1C" w:rsidP="00367004">
      <w:pPr>
        <w:shd w:val="clear" w:color="auto" w:fill="FFFFFF"/>
        <w:suppressAutoHyphens/>
        <w:spacing w:after="0" w:line="240" w:lineRule="auto"/>
        <w:ind w:firstLine="567"/>
        <w:contextualSpacing/>
        <w:jc w:val="both"/>
        <w:rPr>
          <w:rFonts w:ascii="Times New Roman" w:eastAsia="SimSun" w:hAnsi="Times New Roman" w:cs="Times New Roman"/>
          <w:kern w:val="2"/>
          <w:sz w:val="24"/>
          <w:szCs w:val="24"/>
          <w:lang w:eastAsia="zh-CN"/>
        </w:rPr>
      </w:pPr>
    </w:p>
    <w:p w:rsidR="00D45D1C" w:rsidRPr="00367004" w:rsidRDefault="00D45D1C" w:rsidP="00367004">
      <w:pPr>
        <w:shd w:val="clear" w:color="auto" w:fill="FFFFFF"/>
        <w:suppressAutoHyphens/>
        <w:spacing w:after="0" w:line="240" w:lineRule="auto"/>
        <w:ind w:firstLine="567"/>
        <w:contextualSpacing/>
        <w:jc w:val="both"/>
        <w:rPr>
          <w:rFonts w:ascii="Times New Roman" w:eastAsia="SimSun" w:hAnsi="Times New Roman" w:cs="Times New Roman"/>
          <w:kern w:val="2"/>
          <w:sz w:val="24"/>
          <w:szCs w:val="24"/>
          <w:lang w:eastAsia="zh-CN"/>
        </w:rPr>
      </w:pPr>
    </w:p>
    <w:bookmarkEnd w:id="2"/>
    <w:bookmarkEnd w:id="3"/>
    <w:p w:rsidR="00D45D1C" w:rsidRPr="00367004" w:rsidRDefault="00D45D1C" w:rsidP="00367004">
      <w:pPr>
        <w:shd w:val="clear" w:color="auto" w:fill="FFFFFF"/>
        <w:suppressAutoHyphens/>
        <w:spacing w:after="0" w:line="240" w:lineRule="auto"/>
        <w:ind w:firstLine="567"/>
        <w:contextualSpacing/>
        <w:jc w:val="both"/>
        <w:rPr>
          <w:rFonts w:ascii="Times New Roman" w:eastAsia="SimSun" w:hAnsi="Times New Roman" w:cs="Times New Roman"/>
          <w:kern w:val="2"/>
          <w:sz w:val="24"/>
          <w:szCs w:val="24"/>
          <w:lang w:eastAsia="zh-CN"/>
        </w:rPr>
        <w:sectPr w:rsidR="00D45D1C" w:rsidRPr="00367004" w:rsidSect="00D45D1C">
          <w:pgSz w:w="16838" w:h="11906" w:orient="landscape"/>
          <w:pgMar w:top="567" w:right="1134" w:bottom="567" w:left="1134" w:header="709" w:footer="709" w:gutter="0"/>
          <w:cols w:space="708"/>
          <w:titlePg/>
          <w:docGrid w:linePitch="360"/>
        </w:sect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pacing w:val="2"/>
          <w:sz w:val="24"/>
          <w:szCs w:val="24"/>
          <w:lang w:eastAsia="ru-RU"/>
        </w:rPr>
      </w:pPr>
      <w:r w:rsidRPr="00367004">
        <w:rPr>
          <w:rFonts w:ascii="Times New Roman" w:eastAsia="Times New Roman" w:hAnsi="Times New Roman" w:cs="Times New Roman"/>
          <w:sz w:val="24"/>
          <w:szCs w:val="24"/>
          <w:lang w:eastAsia="ru-RU"/>
        </w:rPr>
        <w:lastRenderedPageBreak/>
        <w:t xml:space="preserve">&lt;*&gt; Стоимость работ по посадке зелёных насаждений определяется суммированием </w:t>
      </w:r>
      <w:r w:rsidRPr="00367004">
        <w:rPr>
          <w:rFonts w:ascii="Times New Roman" w:eastAsia="Times New Roman" w:hAnsi="Times New Roman" w:cs="Times New Roman"/>
          <w:spacing w:val="2"/>
          <w:sz w:val="24"/>
          <w:szCs w:val="24"/>
          <w:lang w:eastAsia="ru-RU"/>
        </w:rPr>
        <w:t xml:space="preserve">следующих затрат: </w:t>
      </w:r>
      <w:proofErr w:type="spellStart"/>
      <w:r w:rsidRPr="00367004">
        <w:rPr>
          <w:rFonts w:ascii="Times New Roman" w:eastAsia="Times New Roman" w:hAnsi="Times New Roman" w:cs="Times New Roman"/>
          <w:spacing w:val="2"/>
          <w:sz w:val="24"/>
          <w:szCs w:val="24"/>
          <w:lang w:eastAsia="ru-RU"/>
        </w:rPr>
        <w:t>Зг</w:t>
      </w:r>
      <w:proofErr w:type="spellEnd"/>
      <w:r w:rsidRPr="00367004">
        <w:rPr>
          <w:rFonts w:ascii="Times New Roman" w:eastAsia="Times New Roman" w:hAnsi="Times New Roman" w:cs="Times New Roman"/>
          <w:spacing w:val="2"/>
          <w:sz w:val="24"/>
          <w:szCs w:val="24"/>
          <w:lang w:eastAsia="ru-RU"/>
        </w:rPr>
        <w:t xml:space="preserve"> + </w:t>
      </w:r>
      <w:proofErr w:type="spellStart"/>
      <w:r w:rsidRPr="00367004">
        <w:rPr>
          <w:rFonts w:ascii="Times New Roman" w:eastAsia="Times New Roman" w:hAnsi="Times New Roman" w:cs="Times New Roman"/>
          <w:spacing w:val="2"/>
          <w:sz w:val="24"/>
          <w:szCs w:val="24"/>
          <w:lang w:eastAsia="ru-RU"/>
        </w:rPr>
        <w:t>Зм</w:t>
      </w:r>
      <w:proofErr w:type="spellEnd"/>
      <w:r w:rsidRPr="00367004">
        <w:rPr>
          <w:rFonts w:ascii="Times New Roman" w:eastAsia="Times New Roman" w:hAnsi="Times New Roman" w:cs="Times New Roman"/>
          <w:spacing w:val="2"/>
          <w:sz w:val="24"/>
          <w:szCs w:val="24"/>
          <w:lang w:eastAsia="ru-RU"/>
        </w:rPr>
        <w:t xml:space="preserve"> + ЗП + ЗД + КН + КП + </w:t>
      </w:r>
      <w:proofErr w:type="spellStart"/>
      <w:r w:rsidRPr="00367004">
        <w:rPr>
          <w:rFonts w:ascii="Times New Roman" w:eastAsia="Times New Roman" w:hAnsi="Times New Roman" w:cs="Times New Roman"/>
          <w:spacing w:val="2"/>
          <w:sz w:val="24"/>
          <w:szCs w:val="24"/>
          <w:lang w:eastAsia="ru-RU"/>
        </w:rPr>
        <w:t>Зпр</w:t>
      </w:r>
      <w:proofErr w:type="spellEnd"/>
      <w:r w:rsidRPr="00367004">
        <w:rPr>
          <w:rFonts w:ascii="Times New Roman" w:eastAsia="Times New Roman" w:hAnsi="Times New Roman" w:cs="Times New Roman"/>
          <w:spacing w:val="2"/>
          <w:sz w:val="24"/>
          <w:szCs w:val="24"/>
          <w:lang w:eastAsia="ru-RU"/>
        </w:rPr>
        <w:t xml:space="preserve"> + </w:t>
      </w:r>
      <w:proofErr w:type="spellStart"/>
      <w:r w:rsidRPr="00367004">
        <w:rPr>
          <w:rFonts w:ascii="Times New Roman" w:eastAsia="Times New Roman" w:hAnsi="Times New Roman" w:cs="Times New Roman"/>
          <w:spacing w:val="2"/>
          <w:sz w:val="24"/>
          <w:szCs w:val="24"/>
          <w:lang w:eastAsia="ru-RU"/>
        </w:rPr>
        <w:t>Зтр</w:t>
      </w:r>
      <w:proofErr w:type="spellEnd"/>
      <w:r w:rsidRPr="00367004">
        <w:rPr>
          <w:rFonts w:ascii="Times New Roman" w:eastAsia="Times New Roman" w:hAnsi="Times New Roman" w:cs="Times New Roman"/>
          <w:spacing w:val="2"/>
          <w:sz w:val="24"/>
          <w:szCs w:val="24"/>
          <w:lang w:eastAsia="ru-RU"/>
        </w:rPr>
        <w:t>;</w:t>
      </w:r>
    </w:p>
    <w:p w:rsidR="00D45D1C" w:rsidRPr="00367004" w:rsidRDefault="00D45D1C" w:rsidP="00367004">
      <w:pPr>
        <w:spacing w:after="0" w:line="240" w:lineRule="auto"/>
        <w:ind w:firstLine="540"/>
        <w:contextualSpacing/>
        <w:jc w:val="both"/>
        <w:rPr>
          <w:rFonts w:ascii="Times New Roman" w:eastAsia="Calibri" w:hAnsi="Times New Roman" w:cs="Times New Roman"/>
          <w:spacing w:val="2"/>
          <w:sz w:val="24"/>
          <w:szCs w:val="24"/>
          <w:lang w:eastAsia="ru-RU"/>
        </w:rPr>
      </w:pPr>
      <w:bookmarkStart w:id="5" w:name="P481"/>
      <w:bookmarkEnd w:id="5"/>
      <w:r w:rsidRPr="00367004">
        <w:rPr>
          <w:rFonts w:ascii="Times New Roman" w:eastAsia="Calibri" w:hAnsi="Times New Roman" w:cs="Times New Roman"/>
          <w:sz w:val="24"/>
          <w:szCs w:val="24"/>
        </w:rPr>
        <w:t xml:space="preserve">&lt;**&gt; Сметная стоимость создания зелёных насаждений определяется суммированием </w:t>
      </w:r>
      <w:r w:rsidRPr="00367004">
        <w:rPr>
          <w:rFonts w:ascii="Times New Roman" w:eastAsia="Calibri" w:hAnsi="Times New Roman" w:cs="Times New Roman"/>
          <w:spacing w:val="2"/>
          <w:sz w:val="24"/>
          <w:szCs w:val="24"/>
          <w:lang w:eastAsia="ru-RU"/>
        </w:rPr>
        <w:t xml:space="preserve">вышеперечисленных затрат, а также затрат </w:t>
      </w:r>
      <w:proofErr w:type="spellStart"/>
      <w:r w:rsidRPr="00367004">
        <w:rPr>
          <w:rFonts w:ascii="Times New Roman" w:eastAsia="Calibri" w:hAnsi="Times New Roman" w:cs="Times New Roman"/>
          <w:spacing w:val="2"/>
          <w:sz w:val="24"/>
          <w:szCs w:val="24"/>
          <w:lang w:eastAsia="ru-RU"/>
        </w:rPr>
        <w:t>Зп</w:t>
      </w:r>
      <w:proofErr w:type="spellEnd"/>
      <w:r w:rsidRPr="00367004">
        <w:rPr>
          <w:rFonts w:ascii="Times New Roman" w:eastAsia="Calibri" w:hAnsi="Times New Roman" w:cs="Times New Roman"/>
          <w:spacing w:val="2"/>
          <w:sz w:val="24"/>
          <w:szCs w:val="24"/>
          <w:lang w:eastAsia="ru-RU"/>
        </w:rPr>
        <w:t xml:space="preserve"> и </w:t>
      </w:r>
      <w:proofErr w:type="spellStart"/>
      <w:r w:rsidRPr="00367004">
        <w:rPr>
          <w:rFonts w:ascii="Times New Roman" w:eastAsia="Calibri" w:hAnsi="Times New Roman" w:cs="Times New Roman"/>
          <w:spacing w:val="2"/>
          <w:sz w:val="24"/>
          <w:szCs w:val="24"/>
          <w:lang w:eastAsia="ru-RU"/>
        </w:rPr>
        <w:t>Зу</w:t>
      </w:r>
      <w:proofErr w:type="spellEnd"/>
      <w:r w:rsidRPr="00367004">
        <w:rPr>
          <w:rFonts w:ascii="Times New Roman" w:eastAsia="Calibri" w:hAnsi="Times New Roman" w:cs="Times New Roman"/>
          <w:spacing w:val="2"/>
          <w:sz w:val="24"/>
          <w:szCs w:val="24"/>
          <w:lang w:eastAsia="ru-RU"/>
        </w:rPr>
        <w:t>.</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Примечание:</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Количество лет восстановительного периода газона - 1 год; цветника (вазона) - 1 год.</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pacing w:val="2"/>
          <w:sz w:val="24"/>
          <w:szCs w:val="24"/>
          <w:lang w:eastAsia="ru-RU"/>
        </w:rPr>
        <w:t>Единовременные затраты на создание зелёных насаждений определяются суммированием затрат на приобретение посадочного материала, растительного грунта, затрат по очистке и планировке территории, созданию дренажа, посадке деревьев и кустарников, накладных расходов, транспортных расходов и плановой прибыли. Указанные затраты формируются на основании проектной документации и (или) сметных расчетов, составленных базисно-индексным методом на основе территориальных сметных нормативов (ТЕР). При оценке парков и других объектов озеленения в состав единовременных затрат необходимо также включать затраты по подготовке проектной документации.</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proofErr w:type="spellStart"/>
      <w:r w:rsidRPr="00367004">
        <w:rPr>
          <w:rFonts w:ascii="Times New Roman" w:eastAsia="Calibri" w:hAnsi="Times New Roman" w:cs="Times New Roman"/>
          <w:spacing w:val="2"/>
          <w:sz w:val="24"/>
          <w:szCs w:val="24"/>
          <w:lang w:eastAsia="ru-RU"/>
        </w:rPr>
        <w:t>Зе</w:t>
      </w:r>
      <w:proofErr w:type="spellEnd"/>
      <w:r w:rsidRPr="00367004">
        <w:rPr>
          <w:rFonts w:ascii="Times New Roman" w:eastAsia="Calibri" w:hAnsi="Times New Roman" w:cs="Times New Roman"/>
          <w:spacing w:val="2"/>
          <w:sz w:val="24"/>
          <w:szCs w:val="24"/>
          <w:lang w:eastAsia="ru-RU"/>
        </w:rPr>
        <w:t xml:space="preserve"> = (</w:t>
      </w:r>
      <w:proofErr w:type="spellStart"/>
      <w:r w:rsidRPr="00367004">
        <w:rPr>
          <w:rFonts w:ascii="Times New Roman" w:eastAsia="Calibri" w:hAnsi="Times New Roman" w:cs="Times New Roman"/>
          <w:spacing w:val="2"/>
          <w:sz w:val="24"/>
          <w:szCs w:val="24"/>
          <w:lang w:eastAsia="ru-RU"/>
        </w:rPr>
        <w:t>Зп</w:t>
      </w:r>
      <w:proofErr w:type="spellEnd"/>
      <w:r w:rsidRPr="00367004">
        <w:rPr>
          <w:rFonts w:ascii="Times New Roman" w:eastAsia="Calibri" w:hAnsi="Times New Roman" w:cs="Times New Roman"/>
          <w:spacing w:val="2"/>
          <w:sz w:val="24"/>
          <w:szCs w:val="24"/>
          <w:lang w:eastAsia="ru-RU"/>
        </w:rPr>
        <w:t xml:space="preserve"> + </w:t>
      </w:r>
      <w:proofErr w:type="spellStart"/>
      <w:r w:rsidRPr="00367004">
        <w:rPr>
          <w:rFonts w:ascii="Times New Roman" w:eastAsia="Calibri" w:hAnsi="Times New Roman" w:cs="Times New Roman"/>
          <w:spacing w:val="2"/>
          <w:sz w:val="24"/>
          <w:szCs w:val="24"/>
          <w:lang w:eastAsia="ru-RU"/>
        </w:rPr>
        <w:t>Зг</w:t>
      </w:r>
      <w:proofErr w:type="spellEnd"/>
      <w:r w:rsidRPr="00367004">
        <w:rPr>
          <w:rFonts w:ascii="Times New Roman" w:eastAsia="Calibri" w:hAnsi="Times New Roman" w:cs="Times New Roman"/>
          <w:spacing w:val="2"/>
          <w:sz w:val="24"/>
          <w:szCs w:val="24"/>
          <w:lang w:eastAsia="ru-RU"/>
        </w:rPr>
        <w:t xml:space="preserve"> + </w:t>
      </w:r>
      <w:proofErr w:type="spellStart"/>
      <w:r w:rsidRPr="00367004">
        <w:rPr>
          <w:rFonts w:ascii="Times New Roman" w:eastAsia="Calibri" w:hAnsi="Times New Roman" w:cs="Times New Roman"/>
          <w:spacing w:val="2"/>
          <w:sz w:val="24"/>
          <w:szCs w:val="24"/>
          <w:lang w:eastAsia="ru-RU"/>
        </w:rPr>
        <w:t>Зм</w:t>
      </w:r>
      <w:proofErr w:type="spellEnd"/>
      <w:r w:rsidRPr="00367004">
        <w:rPr>
          <w:rFonts w:ascii="Times New Roman" w:eastAsia="Calibri" w:hAnsi="Times New Roman" w:cs="Times New Roman"/>
          <w:spacing w:val="2"/>
          <w:sz w:val="24"/>
          <w:szCs w:val="24"/>
          <w:lang w:eastAsia="ru-RU"/>
        </w:rPr>
        <w:t xml:space="preserve"> + ЗП + ЗД + </w:t>
      </w:r>
      <w:proofErr w:type="spellStart"/>
      <w:r w:rsidRPr="00367004">
        <w:rPr>
          <w:rFonts w:ascii="Times New Roman" w:eastAsia="Calibri" w:hAnsi="Times New Roman" w:cs="Times New Roman"/>
          <w:spacing w:val="2"/>
          <w:sz w:val="24"/>
          <w:szCs w:val="24"/>
          <w:lang w:eastAsia="ru-RU"/>
        </w:rPr>
        <w:t>Зу</w:t>
      </w:r>
      <w:proofErr w:type="spellEnd"/>
      <w:r w:rsidRPr="00367004">
        <w:rPr>
          <w:rFonts w:ascii="Times New Roman" w:eastAsia="Calibri" w:hAnsi="Times New Roman" w:cs="Times New Roman"/>
          <w:spacing w:val="2"/>
          <w:sz w:val="24"/>
          <w:szCs w:val="24"/>
          <w:lang w:eastAsia="ru-RU"/>
        </w:rPr>
        <w:t xml:space="preserve">) x N + КН + КП + </w:t>
      </w:r>
      <w:proofErr w:type="spellStart"/>
      <w:r w:rsidRPr="00367004">
        <w:rPr>
          <w:rFonts w:ascii="Times New Roman" w:eastAsia="Calibri" w:hAnsi="Times New Roman" w:cs="Times New Roman"/>
          <w:spacing w:val="2"/>
          <w:sz w:val="24"/>
          <w:szCs w:val="24"/>
          <w:lang w:eastAsia="ru-RU"/>
        </w:rPr>
        <w:t>Зпр</w:t>
      </w:r>
      <w:proofErr w:type="spellEnd"/>
      <w:r w:rsidRPr="00367004">
        <w:rPr>
          <w:rFonts w:ascii="Times New Roman" w:eastAsia="Calibri" w:hAnsi="Times New Roman" w:cs="Times New Roman"/>
          <w:spacing w:val="2"/>
          <w:sz w:val="24"/>
          <w:szCs w:val="24"/>
          <w:lang w:eastAsia="ru-RU"/>
        </w:rPr>
        <w:t xml:space="preserve"> + </w:t>
      </w:r>
      <w:proofErr w:type="spellStart"/>
      <w:r w:rsidRPr="00367004">
        <w:rPr>
          <w:rFonts w:ascii="Times New Roman" w:eastAsia="Calibri" w:hAnsi="Times New Roman" w:cs="Times New Roman"/>
          <w:spacing w:val="2"/>
          <w:sz w:val="24"/>
          <w:szCs w:val="24"/>
          <w:lang w:eastAsia="ru-RU"/>
        </w:rPr>
        <w:t>Зтр</w:t>
      </w:r>
      <w:proofErr w:type="spellEnd"/>
      <w:r w:rsidRPr="00367004">
        <w:rPr>
          <w:rFonts w:ascii="Times New Roman" w:eastAsia="Calibri" w:hAnsi="Times New Roman" w:cs="Times New Roman"/>
          <w:spacing w:val="2"/>
          <w:sz w:val="24"/>
          <w:szCs w:val="24"/>
          <w:lang w:eastAsia="ru-RU"/>
        </w:rPr>
        <w:t>,</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pacing w:val="2"/>
          <w:sz w:val="24"/>
          <w:szCs w:val="24"/>
          <w:lang w:eastAsia="ru-RU"/>
        </w:rPr>
        <w:t xml:space="preserve">где </w:t>
      </w:r>
      <w:proofErr w:type="spellStart"/>
      <w:r w:rsidRPr="00367004">
        <w:rPr>
          <w:rFonts w:ascii="Times New Roman" w:eastAsia="Calibri" w:hAnsi="Times New Roman" w:cs="Times New Roman"/>
          <w:spacing w:val="2"/>
          <w:sz w:val="24"/>
          <w:szCs w:val="24"/>
          <w:lang w:eastAsia="ru-RU"/>
        </w:rPr>
        <w:t>Зе</w:t>
      </w:r>
      <w:proofErr w:type="spellEnd"/>
      <w:r w:rsidRPr="00367004">
        <w:rPr>
          <w:rFonts w:ascii="Times New Roman" w:eastAsia="Calibri" w:hAnsi="Times New Roman" w:cs="Times New Roman"/>
          <w:spacing w:val="2"/>
          <w:sz w:val="24"/>
          <w:szCs w:val="24"/>
          <w:lang w:eastAsia="ru-RU"/>
        </w:rPr>
        <w:t xml:space="preserve"> - единовременные затраты по созданию деревьев и кустарников, газонов и цветников;</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proofErr w:type="spellStart"/>
      <w:r w:rsidRPr="00367004">
        <w:rPr>
          <w:rFonts w:ascii="Times New Roman" w:eastAsia="Calibri" w:hAnsi="Times New Roman" w:cs="Times New Roman"/>
          <w:spacing w:val="2"/>
          <w:sz w:val="24"/>
          <w:szCs w:val="24"/>
          <w:lang w:eastAsia="ru-RU"/>
        </w:rPr>
        <w:t>Зп</w:t>
      </w:r>
      <w:proofErr w:type="spellEnd"/>
      <w:r w:rsidRPr="00367004">
        <w:rPr>
          <w:rFonts w:ascii="Times New Roman" w:eastAsia="Calibri" w:hAnsi="Times New Roman" w:cs="Times New Roman"/>
          <w:spacing w:val="2"/>
          <w:sz w:val="24"/>
          <w:szCs w:val="24"/>
          <w:lang w:eastAsia="ru-RU"/>
        </w:rPr>
        <w:t xml:space="preserve"> - стоимость посадочного материала;</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proofErr w:type="spellStart"/>
      <w:r w:rsidRPr="00367004">
        <w:rPr>
          <w:rFonts w:ascii="Times New Roman" w:eastAsia="Calibri" w:hAnsi="Times New Roman" w:cs="Times New Roman"/>
          <w:spacing w:val="2"/>
          <w:sz w:val="24"/>
          <w:szCs w:val="24"/>
          <w:lang w:eastAsia="ru-RU"/>
        </w:rPr>
        <w:t>Зг</w:t>
      </w:r>
      <w:proofErr w:type="spellEnd"/>
      <w:r w:rsidRPr="00367004">
        <w:rPr>
          <w:rFonts w:ascii="Times New Roman" w:eastAsia="Calibri" w:hAnsi="Times New Roman" w:cs="Times New Roman"/>
          <w:spacing w:val="2"/>
          <w:sz w:val="24"/>
          <w:szCs w:val="24"/>
          <w:lang w:eastAsia="ru-RU"/>
        </w:rPr>
        <w:t xml:space="preserve"> - стоимость растительного грунта;</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proofErr w:type="spellStart"/>
      <w:r w:rsidRPr="00367004">
        <w:rPr>
          <w:rFonts w:ascii="Times New Roman" w:eastAsia="Calibri" w:hAnsi="Times New Roman" w:cs="Times New Roman"/>
          <w:spacing w:val="2"/>
          <w:sz w:val="24"/>
          <w:szCs w:val="24"/>
          <w:lang w:eastAsia="ru-RU"/>
        </w:rPr>
        <w:t>Зм</w:t>
      </w:r>
      <w:proofErr w:type="spellEnd"/>
      <w:r w:rsidRPr="00367004">
        <w:rPr>
          <w:rFonts w:ascii="Times New Roman" w:eastAsia="Calibri" w:hAnsi="Times New Roman" w:cs="Times New Roman"/>
          <w:spacing w:val="2"/>
          <w:sz w:val="24"/>
          <w:szCs w:val="24"/>
          <w:lang w:eastAsia="ru-RU"/>
        </w:rPr>
        <w:t xml:space="preserve"> - подготовка территории (вывоз мусора и планировка территории);</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pacing w:val="2"/>
          <w:sz w:val="24"/>
          <w:szCs w:val="24"/>
          <w:lang w:eastAsia="ru-RU"/>
        </w:rPr>
        <w:t>ЗП - заработная плата рабочих;</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pacing w:val="2"/>
          <w:sz w:val="24"/>
          <w:szCs w:val="24"/>
          <w:lang w:eastAsia="ru-RU"/>
        </w:rPr>
        <w:t>ЗД - стоимость дренажа и подготовки ям;</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proofErr w:type="spellStart"/>
      <w:r w:rsidRPr="00367004">
        <w:rPr>
          <w:rFonts w:ascii="Times New Roman" w:eastAsia="Calibri" w:hAnsi="Times New Roman" w:cs="Times New Roman"/>
          <w:spacing w:val="2"/>
          <w:sz w:val="24"/>
          <w:szCs w:val="24"/>
          <w:lang w:eastAsia="ru-RU"/>
        </w:rPr>
        <w:t>Зу</w:t>
      </w:r>
      <w:proofErr w:type="spellEnd"/>
      <w:r w:rsidRPr="00367004">
        <w:rPr>
          <w:rFonts w:ascii="Times New Roman" w:eastAsia="Calibri" w:hAnsi="Times New Roman" w:cs="Times New Roman"/>
          <w:spacing w:val="2"/>
          <w:sz w:val="24"/>
          <w:szCs w:val="24"/>
          <w:lang w:eastAsia="ru-RU"/>
        </w:rPr>
        <w:t xml:space="preserve"> - стоимость ухода, текущего ремонта за зелеными насаждениями в первый год создания;</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pacing w:val="2"/>
          <w:sz w:val="24"/>
          <w:szCs w:val="24"/>
          <w:lang w:eastAsia="ru-RU"/>
        </w:rPr>
        <w:t>N - количественный показатель зелёных насаждений, подлежащих сносу (уничтожению), измеряемый применительно к различным зеленым насаждениям в штуках, метрах, квадратных метрах;</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pacing w:val="2"/>
          <w:sz w:val="24"/>
          <w:szCs w:val="24"/>
          <w:lang w:eastAsia="ru-RU"/>
        </w:rPr>
        <w:t>КН - накладные расходы;</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pacing w:val="2"/>
          <w:sz w:val="24"/>
          <w:szCs w:val="24"/>
          <w:lang w:eastAsia="ru-RU"/>
        </w:rPr>
        <w:t>КП - плановая прибыль;</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proofErr w:type="spellStart"/>
      <w:r w:rsidRPr="00367004">
        <w:rPr>
          <w:rFonts w:ascii="Times New Roman" w:eastAsia="Calibri" w:hAnsi="Times New Roman" w:cs="Times New Roman"/>
          <w:spacing w:val="2"/>
          <w:sz w:val="24"/>
          <w:szCs w:val="24"/>
          <w:lang w:eastAsia="ru-RU"/>
        </w:rPr>
        <w:t>Зпр</w:t>
      </w:r>
      <w:proofErr w:type="spellEnd"/>
      <w:r w:rsidRPr="00367004">
        <w:rPr>
          <w:rFonts w:ascii="Times New Roman" w:eastAsia="Calibri" w:hAnsi="Times New Roman" w:cs="Times New Roman"/>
          <w:spacing w:val="2"/>
          <w:sz w:val="24"/>
          <w:szCs w:val="24"/>
          <w:lang w:eastAsia="ru-RU"/>
        </w:rPr>
        <w:t xml:space="preserve"> - затраты на проектирование объектов озеленения (применяются при оценке объектов озеленения);</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proofErr w:type="spellStart"/>
      <w:r w:rsidRPr="00367004">
        <w:rPr>
          <w:rFonts w:ascii="Times New Roman" w:eastAsia="Calibri" w:hAnsi="Times New Roman" w:cs="Times New Roman"/>
          <w:spacing w:val="2"/>
          <w:sz w:val="24"/>
          <w:szCs w:val="24"/>
          <w:lang w:eastAsia="ru-RU"/>
        </w:rPr>
        <w:t>Зтр</w:t>
      </w:r>
      <w:proofErr w:type="spellEnd"/>
      <w:r w:rsidRPr="00367004">
        <w:rPr>
          <w:rFonts w:ascii="Times New Roman" w:eastAsia="Calibri" w:hAnsi="Times New Roman" w:cs="Times New Roman"/>
          <w:spacing w:val="2"/>
          <w:sz w:val="24"/>
          <w:szCs w:val="24"/>
          <w:lang w:eastAsia="ru-RU"/>
        </w:rPr>
        <w:t xml:space="preserve"> - транспортные расходы.</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 мероприятиям по уходу, текущему ремонту за зелеными насаждениями относятся: полив растений в течение периода вегетации; подкормка растений органическими и минеральными удобрениями, обмыв крон растений; прополка и рыхление приствольных кругов; обрезка деревьев и кустарников, борьба с вредителями и болезнями.</w:t>
      </w:r>
    </w:p>
    <w:p w:rsidR="00D45D1C" w:rsidRPr="00367004" w:rsidRDefault="00D45D1C" w:rsidP="00367004">
      <w:pPr>
        <w:spacing w:after="0" w:line="240" w:lineRule="auto"/>
        <w:ind w:firstLine="539"/>
        <w:contextualSpacing/>
        <w:jc w:val="both"/>
        <w:rPr>
          <w:rFonts w:ascii="Times New Roman" w:eastAsia="Calibri" w:hAnsi="Times New Roman" w:cs="Times New Roman"/>
          <w:spacing w:val="2"/>
          <w:sz w:val="24"/>
          <w:szCs w:val="24"/>
          <w:lang w:eastAsia="ru-RU"/>
        </w:rPr>
      </w:pP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rPr>
        <w:t>3.2.</w:t>
      </w:r>
      <w:r w:rsidR="00F548E9">
        <w:rPr>
          <w:rFonts w:ascii="Times New Roman" w:eastAsia="Calibri" w:hAnsi="Times New Roman" w:cs="Times New Roman"/>
          <w:sz w:val="24"/>
          <w:szCs w:val="24"/>
        </w:rPr>
        <w:t xml:space="preserve"> </w:t>
      </w:r>
      <w:r w:rsidRPr="00367004">
        <w:rPr>
          <w:rFonts w:ascii="Times New Roman" w:eastAsia="Calibri" w:hAnsi="Times New Roman" w:cs="Times New Roman"/>
          <w:sz w:val="24"/>
          <w:szCs w:val="24"/>
          <w:lang w:eastAsia="ru-RU"/>
        </w:rPr>
        <w:t>Переход от восстановительной стоимости к компенсационной стоимости обусловлен необходимостью учета в цене каждого оцениваемого дерева, кустарника, живой изгороди, газона, цветника (вазона) различных аспектов их ценности.</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rPr>
      </w:pPr>
      <w:r w:rsidRPr="00367004">
        <w:rPr>
          <w:rFonts w:ascii="Times New Roman" w:eastAsia="Calibri" w:hAnsi="Times New Roman" w:cs="Times New Roman"/>
          <w:sz w:val="24"/>
          <w:szCs w:val="24"/>
          <w:lang w:eastAsia="ru-RU"/>
        </w:rPr>
        <w:t>3.3.</w:t>
      </w:r>
      <w:r w:rsidR="00F548E9">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rPr>
        <w:t>Определение компенсационной стоимости зелёных насаждений.</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Компенсационная стоимость рассчитывается на основании показателей восстановительной стоимости наиболее характерных (типичных) видов зелёных насаждений.</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Для расчёта показателей компенсационной стоимости зелёных насаждений применяются поправочные коэффициенты, позволяющие учесть при определении размера ущерба место произрастания зелёных насаждений, их социально-экологическую значимость и фактическое состояние. Указанные поправочные коэффициенты приведены в таблицах 2-4 настоящего пункта.</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Компенсационная стоимость деревьев рассчитывается методом индексации, в соответствии с которым компенсационная стоимость, рассчитываемая с применением </w:t>
      </w:r>
      <w:r w:rsidRPr="00367004">
        <w:rPr>
          <w:rFonts w:ascii="Times New Roman" w:eastAsia="Times New Roman" w:hAnsi="Times New Roman" w:cs="Times New Roman"/>
          <w:sz w:val="24"/>
          <w:szCs w:val="24"/>
          <w:lang w:eastAsia="ru-RU"/>
        </w:rPr>
        <w:lastRenderedPageBreak/>
        <w:t>настоящей методики, меняется с учетом индексов-дефляторов, разрабатываемых уполномоченным федеральным органом исполнительной власти.</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Размер компенсационной стоимости определяется как сумма компенсационной стоимости всех видов зелёных насаждений, подлежащих сносу (рубке, уничтожению).</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Компенсационная стоимость зеленого насаждения определяется по формуле:</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roofErr w:type="spellStart"/>
      <w:r w:rsidRPr="00367004">
        <w:rPr>
          <w:rFonts w:ascii="Times New Roman" w:eastAsia="Times New Roman" w:hAnsi="Times New Roman" w:cs="Times New Roman"/>
          <w:sz w:val="24"/>
          <w:szCs w:val="24"/>
          <w:lang w:eastAsia="ru-RU"/>
        </w:rPr>
        <w:t>Скд</w:t>
      </w:r>
      <w:proofErr w:type="spellEnd"/>
      <w:r w:rsidRPr="00367004">
        <w:rPr>
          <w:rFonts w:ascii="Times New Roman" w:eastAsia="Times New Roman" w:hAnsi="Times New Roman" w:cs="Times New Roman"/>
          <w:sz w:val="24"/>
          <w:szCs w:val="24"/>
          <w:lang w:eastAsia="ru-RU"/>
        </w:rPr>
        <w:t xml:space="preserve"> = </w:t>
      </w:r>
      <w:proofErr w:type="spellStart"/>
      <w:r w:rsidRPr="00367004">
        <w:rPr>
          <w:rFonts w:ascii="Times New Roman" w:eastAsia="Times New Roman" w:hAnsi="Times New Roman" w:cs="Times New Roman"/>
          <w:sz w:val="24"/>
          <w:szCs w:val="24"/>
          <w:lang w:eastAsia="ru-RU"/>
        </w:rPr>
        <w:t>Св</w:t>
      </w:r>
      <w:proofErr w:type="spellEnd"/>
      <w:r w:rsidRPr="00367004">
        <w:rPr>
          <w:rFonts w:ascii="Times New Roman" w:eastAsia="Times New Roman" w:hAnsi="Times New Roman" w:cs="Times New Roman"/>
          <w:sz w:val="24"/>
          <w:szCs w:val="24"/>
          <w:lang w:eastAsia="ru-RU"/>
        </w:rPr>
        <w:t xml:space="preserve"> x </w:t>
      </w:r>
      <w:proofErr w:type="spellStart"/>
      <w:r w:rsidRPr="00367004">
        <w:rPr>
          <w:rFonts w:ascii="Times New Roman" w:eastAsia="Times New Roman" w:hAnsi="Times New Roman" w:cs="Times New Roman"/>
          <w:sz w:val="24"/>
          <w:szCs w:val="24"/>
          <w:lang w:eastAsia="ru-RU"/>
        </w:rPr>
        <w:t>Кт</w:t>
      </w:r>
      <w:proofErr w:type="spellEnd"/>
      <w:r w:rsidRPr="00367004">
        <w:rPr>
          <w:rFonts w:ascii="Times New Roman" w:eastAsia="Times New Roman" w:hAnsi="Times New Roman" w:cs="Times New Roman"/>
          <w:sz w:val="24"/>
          <w:szCs w:val="24"/>
          <w:lang w:eastAsia="ru-RU"/>
        </w:rPr>
        <w:t xml:space="preserve"> x </w:t>
      </w:r>
      <w:proofErr w:type="spellStart"/>
      <w:r w:rsidRPr="00367004">
        <w:rPr>
          <w:rFonts w:ascii="Times New Roman" w:eastAsia="Times New Roman" w:hAnsi="Times New Roman" w:cs="Times New Roman"/>
          <w:sz w:val="24"/>
          <w:szCs w:val="24"/>
          <w:lang w:eastAsia="ru-RU"/>
        </w:rPr>
        <w:t>Ксэз</w:t>
      </w:r>
      <w:proofErr w:type="spellEnd"/>
      <w:r w:rsidRPr="00367004">
        <w:rPr>
          <w:rFonts w:ascii="Times New Roman" w:eastAsia="Times New Roman" w:hAnsi="Times New Roman" w:cs="Times New Roman"/>
          <w:sz w:val="24"/>
          <w:szCs w:val="24"/>
          <w:lang w:eastAsia="ru-RU"/>
        </w:rPr>
        <w:t xml:space="preserve"> x Кс x</w:t>
      </w:r>
      <w:proofErr w:type="gramStart"/>
      <w:r w:rsidRPr="00367004">
        <w:rPr>
          <w:rFonts w:ascii="Times New Roman" w:eastAsia="Times New Roman" w:hAnsi="Times New Roman" w:cs="Times New Roman"/>
          <w:sz w:val="24"/>
          <w:szCs w:val="24"/>
          <w:lang w:eastAsia="ru-RU"/>
        </w:rPr>
        <w:t xml:space="preserve"> К</w:t>
      </w:r>
      <w:proofErr w:type="gramEnd"/>
      <w:r w:rsidRPr="00367004">
        <w:rPr>
          <w:rFonts w:ascii="Times New Roman" w:eastAsia="Times New Roman" w:hAnsi="Times New Roman" w:cs="Times New Roman"/>
          <w:sz w:val="24"/>
          <w:szCs w:val="24"/>
          <w:lang w:eastAsia="ru-RU"/>
        </w:rPr>
        <w:t xml:space="preserve"> x Кд x Км,</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где </w:t>
      </w:r>
      <w:proofErr w:type="spellStart"/>
      <w:r w:rsidRPr="00367004">
        <w:rPr>
          <w:rFonts w:ascii="Times New Roman" w:eastAsia="Times New Roman" w:hAnsi="Times New Roman" w:cs="Times New Roman"/>
          <w:sz w:val="24"/>
          <w:szCs w:val="24"/>
          <w:lang w:eastAsia="ru-RU"/>
        </w:rPr>
        <w:t>Скд</w:t>
      </w:r>
      <w:proofErr w:type="spellEnd"/>
      <w:r w:rsidRPr="00367004">
        <w:rPr>
          <w:rFonts w:ascii="Times New Roman" w:eastAsia="Times New Roman" w:hAnsi="Times New Roman" w:cs="Times New Roman"/>
          <w:sz w:val="24"/>
          <w:szCs w:val="24"/>
          <w:lang w:eastAsia="ru-RU"/>
        </w:rPr>
        <w:t xml:space="preserve"> - компенсационная стоимость зеленого насаждения, руб.;</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roofErr w:type="spellStart"/>
      <w:proofErr w:type="gramStart"/>
      <w:r w:rsidRPr="00367004">
        <w:rPr>
          <w:rFonts w:ascii="Times New Roman" w:eastAsia="Times New Roman" w:hAnsi="Times New Roman" w:cs="Times New Roman"/>
          <w:sz w:val="24"/>
          <w:szCs w:val="24"/>
          <w:lang w:eastAsia="ru-RU"/>
        </w:rPr>
        <w:t>Св</w:t>
      </w:r>
      <w:proofErr w:type="spellEnd"/>
      <w:proofErr w:type="gramEnd"/>
      <w:r w:rsidRPr="00367004">
        <w:rPr>
          <w:rFonts w:ascii="Times New Roman" w:eastAsia="Times New Roman" w:hAnsi="Times New Roman" w:cs="Times New Roman"/>
          <w:sz w:val="24"/>
          <w:szCs w:val="24"/>
          <w:lang w:eastAsia="ru-RU"/>
        </w:rPr>
        <w:t xml:space="preserve"> - восстановительная стоимость зеленого насаждения, руб.;</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roofErr w:type="spellStart"/>
      <w:r w:rsidRPr="00367004">
        <w:rPr>
          <w:rFonts w:ascii="Times New Roman" w:eastAsia="Times New Roman" w:hAnsi="Times New Roman" w:cs="Times New Roman"/>
          <w:sz w:val="24"/>
          <w:szCs w:val="24"/>
          <w:lang w:eastAsia="ru-RU"/>
        </w:rPr>
        <w:t>Кт</w:t>
      </w:r>
      <w:proofErr w:type="spellEnd"/>
      <w:r w:rsidRPr="00367004">
        <w:rPr>
          <w:rFonts w:ascii="Times New Roman" w:eastAsia="Times New Roman" w:hAnsi="Times New Roman" w:cs="Times New Roman"/>
          <w:sz w:val="24"/>
          <w:szCs w:val="24"/>
          <w:lang w:eastAsia="ru-RU"/>
        </w:rPr>
        <w:t xml:space="preserve"> - территориальный коэффициент (таблица 2);</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roofErr w:type="spellStart"/>
      <w:r w:rsidRPr="00367004">
        <w:rPr>
          <w:rFonts w:ascii="Times New Roman" w:eastAsia="Times New Roman" w:hAnsi="Times New Roman" w:cs="Times New Roman"/>
          <w:sz w:val="24"/>
          <w:szCs w:val="24"/>
          <w:lang w:eastAsia="ru-RU"/>
        </w:rPr>
        <w:t>Ксэз</w:t>
      </w:r>
      <w:proofErr w:type="spellEnd"/>
      <w:r w:rsidRPr="00367004">
        <w:rPr>
          <w:rFonts w:ascii="Times New Roman" w:eastAsia="Times New Roman" w:hAnsi="Times New Roman" w:cs="Times New Roman"/>
          <w:sz w:val="24"/>
          <w:szCs w:val="24"/>
          <w:lang w:eastAsia="ru-RU"/>
        </w:rPr>
        <w:t xml:space="preserve"> - коэффициент социально-экологической значимости (таблица 3);</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Кс - коэффициент фактического состояния зеленого насаждения (таблица 4);</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 - количество удаляемых зелёных насаждений (м</w:t>
      </w:r>
      <w:proofErr w:type="gramStart"/>
      <w:r w:rsidRPr="00367004">
        <w:rPr>
          <w:rFonts w:ascii="Times New Roman" w:eastAsia="Times New Roman" w:hAnsi="Times New Roman" w:cs="Times New Roman"/>
          <w:sz w:val="24"/>
          <w:szCs w:val="24"/>
          <w:vertAlign w:val="superscript"/>
          <w:lang w:eastAsia="ru-RU"/>
        </w:rPr>
        <w:t>2</w:t>
      </w:r>
      <w:proofErr w:type="gramEnd"/>
      <w:r w:rsidRPr="00367004">
        <w:rPr>
          <w:rFonts w:ascii="Times New Roman" w:eastAsia="Times New Roman" w:hAnsi="Times New Roman" w:cs="Times New Roman"/>
          <w:sz w:val="24"/>
          <w:szCs w:val="24"/>
          <w:lang w:eastAsia="ru-RU"/>
        </w:rPr>
        <w:t xml:space="preserve"> газона, цветника);</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Кд - произведение индексов-дефляторов (индексов потребительских цен), разработанных в установленном </w:t>
      </w:r>
      <w:proofErr w:type="gramStart"/>
      <w:r w:rsidRPr="00367004">
        <w:rPr>
          <w:rFonts w:ascii="Times New Roman" w:eastAsia="Times New Roman" w:hAnsi="Times New Roman" w:cs="Times New Roman"/>
          <w:sz w:val="24"/>
          <w:szCs w:val="24"/>
          <w:lang w:eastAsia="ru-RU"/>
        </w:rPr>
        <w:t>порядке</w:t>
      </w:r>
      <w:proofErr w:type="gramEnd"/>
      <w:r w:rsidRPr="00367004">
        <w:rPr>
          <w:rFonts w:ascii="Times New Roman" w:eastAsia="Times New Roman" w:hAnsi="Times New Roman" w:cs="Times New Roman"/>
          <w:sz w:val="24"/>
          <w:szCs w:val="24"/>
          <w:lang w:eastAsia="ru-RU"/>
        </w:rPr>
        <w:t xml:space="preserve"> уполномоченным федеральным органом исполнительной власти на соответствующие годы; </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roofErr w:type="gramStart"/>
      <w:r w:rsidRPr="00367004">
        <w:rPr>
          <w:rFonts w:ascii="Times New Roman" w:eastAsia="Times New Roman" w:hAnsi="Times New Roman" w:cs="Times New Roman"/>
          <w:sz w:val="24"/>
          <w:szCs w:val="24"/>
          <w:lang w:eastAsia="ru-RU"/>
        </w:rPr>
        <w:t>Км</w:t>
      </w:r>
      <w:proofErr w:type="gramEnd"/>
      <w:r w:rsidRPr="00367004">
        <w:rPr>
          <w:rFonts w:ascii="Times New Roman" w:eastAsia="Times New Roman" w:hAnsi="Times New Roman" w:cs="Times New Roman"/>
          <w:sz w:val="24"/>
          <w:szCs w:val="24"/>
          <w:lang w:eastAsia="ru-RU"/>
        </w:rPr>
        <w:t xml:space="preserve"> - коэффициент, применяемый к величине компенсационной стоимости.</w:t>
      </w:r>
    </w:p>
    <w:p w:rsidR="00D45D1C" w:rsidRPr="00367004" w:rsidRDefault="00D45D1C" w:rsidP="00367004">
      <w:pPr>
        <w:widowControl w:val="0"/>
        <w:autoSpaceDE w:val="0"/>
        <w:autoSpaceDN w:val="0"/>
        <w:spacing w:after="0" w:line="240" w:lineRule="auto"/>
        <w:ind w:firstLine="539"/>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В случае оплаты компенсационной стоимости за счет средств бюджетной системы Российской Федерации коэффициент, применяемый к величине компенсационной стоимости (</w:t>
      </w:r>
      <w:proofErr w:type="gramStart"/>
      <w:r w:rsidRPr="00367004">
        <w:rPr>
          <w:rFonts w:ascii="Times New Roman" w:eastAsia="Times New Roman" w:hAnsi="Times New Roman" w:cs="Times New Roman"/>
          <w:sz w:val="24"/>
          <w:szCs w:val="24"/>
          <w:lang w:eastAsia="ru-RU"/>
        </w:rPr>
        <w:t>Км</w:t>
      </w:r>
      <w:proofErr w:type="gramEnd"/>
      <w:r w:rsidRPr="00367004">
        <w:rPr>
          <w:rFonts w:ascii="Times New Roman" w:eastAsia="Times New Roman" w:hAnsi="Times New Roman" w:cs="Times New Roman"/>
          <w:sz w:val="24"/>
          <w:szCs w:val="24"/>
          <w:lang w:eastAsia="ru-RU"/>
        </w:rPr>
        <w:t>), равен 0,8.</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contextualSpacing/>
        <w:jc w:val="right"/>
        <w:outlineLvl w:val="2"/>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Таблица 2</w:t>
      </w:r>
    </w:p>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b/>
          <w:bCs/>
          <w:sz w:val="24"/>
          <w:szCs w:val="24"/>
          <w:lang w:eastAsia="ru-RU"/>
        </w:rPr>
      </w:pPr>
      <w:bookmarkStart w:id="6" w:name="P511"/>
      <w:bookmarkEnd w:id="6"/>
      <w:r w:rsidRPr="00367004">
        <w:rPr>
          <w:rFonts w:ascii="Times New Roman" w:eastAsia="Times New Roman" w:hAnsi="Times New Roman" w:cs="Times New Roman"/>
          <w:b/>
          <w:bCs/>
          <w:sz w:val="24"/>
          <w:szCs w:val="24"/>
          <w:lang w:eastAsia="ru-RU"/>
        </w:rPr>
        <w:t>Территориальный коэффициент</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307"/>
        <w:gridCol w:w="3197"/>
      </w:tblGrid>
      <w:tr w:rsidR="00D45D1C" w:rsidRPr="00367004" w:rsidTr="00D45D1C">
        <w:tc>
          <w:tcPr>
            <w:tcW w:w="56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N</w:t>
            </w:r>
          </w:p>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roofErr w:type="gramStart"/>
            <w:r w:rsidRPr="00367004">
              <w:rPr>
                <w:rFonts w:ascii="Times New Roman" w:eastAsia="Times New Roman" w:hAnsi="Times New Roman" w:cs="Times New Roman"/>
                <w:sz w:val="24"/>
                <w:szCs w:val="24"/>
                <w:lang w:eastAsia="ru-RU"/>
              </w:rPr>
              <w:t>п</w:t>
            </w:r>
            <w:proofErr w:type="gramEnd"/>
            <w:r w:rsidRPr="00367004">
              <w:rPr>
                <w:rFonts w:ascii="Times New Roman" w:eastAsia="Times New Roman" w:hAnsi="Times New Roman" w:cs="Times New Roman"/>
                <w:sz w:val="24"/>
                <w:szCs w:val="24"/>
                <w:lang w:eastAsia="ru-RU"/>
              </w:rPr>
              <w:t>/п</w:t>
            </w:r>
          </w:p>
        </w:tc>
        <w:tc>
          <w:tcPr>
            <w:tcW w:w="530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Место произрастания зелёных насаждений</w:t>
            </w:r>
          </w:p>
        </w:tc>
        <w:tc>
          <w:tcPr>
            <w:tcW w:w="319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Территориальный коэффициент,</w:t>
            </w:r>
          </w:p>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roofErr w:type="spellStart"/>
            <w:r w:rsidRPr="00367004">
              <w:rPr>
                <w:rFonts w:ascii="Times New Roman" w:eastAsia="Times New Roman" w:hAnsi="Times New Roman" w:cs="Times New Roman"/>
                <w:sz w:val="24"/>
                <w:szCs w:val="24"/>
                <w:lang w:eastAsia="ru-RU"/>
              </w:rPr>
              <w:t>Кт</w:t>
            </w:r>
            <w:proofErr w:type="spellEnd"/>
          </w:p>
        </w:tc>
      </w:tr>
      <w:tr w:rsidR="00D45D1C" w:rsidRPr="00367004" w:rsidTr="00D45D1C">
        <w:tc>
          <w:tcPr>
            <w:tcW w:w="56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w:t>
            </w:r>
          </w:p>
        </w:tc>
        <w:tc>
          <w:tcPr>
            <w:tcW w:w="5307"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Общественно-деловая зона </w:t>
            </w:r>
          </w:p>
        </w:tc>
        <w:tc>
          <w:tcPr>
            <w:tcW w:w="319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1,4</w:t>
            </w:r>
          </w:p>
        </w:tc>
      </w:tr>
      <w:tr w:rsidR="00D45D1C" w:rsidRPr="00367004" w:rsidTr="00D45D1C">
        <w:tc>
          <w:tcPr>
            <w:tcW w:w="56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w:t>
            </w:r>
          </w:p>
        </w:tc>
        <w:tc>
          <w:tcPr>
            <w:tcW w:w="5307"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Зона объектов отдыха, зона озелененных территорий общего пользования</w:t>
            </w:r>
          </w:p>
        </w:tc>
        <w:tc>
          <w:tcPr>
            <w:tcW w:w="319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1,3</w:t>
            </w:r>
          </w:p>
        </w:tc>
      </w:tr>
      <w:tr w:rsidR="00D45D1C" w:rsidRPr="00367004" w:rsidTr="00D45D1C">
        <w:tc>
          <w:tcPr>
            <w:tcW w:w="56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3</w:t>
            </w:r>
          </w:p>
        </w:tc>
        <w:tc>
          <w:tcPr>
            <w:tcW w:w="5307"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Зона жилой застройки </w:t>
            </w:r>
          </w:p>
        </w:tc>
        <w:tc>
          <w:tcPr>
            <w:tcW w:w="319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1,2</w:t>
            </w:r>
          </w:p>
        </w:tc>
      </w:tr>
      <w:tr w:rsidR="00D45D1C" w:rsidRPr="00367004" w:rsidTr="00D45D1C">
        <w:tc>
          <w:tcPr>
            <w:tcW w:w="56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4</w:t>
            </w:r>
          </w:p>
        </w:tc>
        <w:tc>
          <w:tcPr>
            <w:tcW w:w="5307"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Зона производственного использования </w:t>
            </w:r>
          </w:p>
        </w:tc>
        <w:tc>
          <w:tcPr>
            <w:tcW w:w="319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1,1</w:t>
            </w:r>
          </w:p>
        </w:tc>
      </w:tr>
      <w:tr w:rsidR="00D45D1C" w:rsidRPr="00367004" w:rsidTr="00D45D1C">
        <w:tc>
          <w:tcPr>
            <w:tcW w:w="56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5</w:t>
            </w:r>
          </w:p>
        </w:tc>
        <w:tc>
          <w:tcPr>
            <w:tcW w:w="5307"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Зона инженерной и транспортной инфраструктуры </w:t>
            </w:r>
          </w:p>
        </w:tc>
        <w:tc>
          <w:tcPr>
            <w:tcW w:w="3197"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w:t>
            </w:r>
          </w:p>
        </w:tc>
      </w:tr>
    </w:tbl>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contextualSpacing/>
        <w:jc w:val="right"/>
        <w:outlineLvl w:val="2"/>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Таблица 3</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b/>
          <w:bCs/>
          <w:sz w:val="24"/>
          <w:szCs w:val="24"/>
          <w:lang w:eastAsia="ru-RU"/>
        </w:rPr>
      </w:pPr>
      <w:bookmarkStart w:id="7" w:name="P547"/>
      <w:bookmarkEnd w:id="7"/>
      <w:r w:rsidRPr="00367004">
        <w:rPr>
          <w:rFonts w:ascii="Times New Roman" w:eastAsia="Times New Roman" w:hAnsi="Times New Roman" w:cs="Times New Roman"/>
          <w:b/>
          <w:bCs/>
          <w:sz w:val="24"/>
          <w:szCs w:val="24"/>
          <w:lang w:eastAsia="ru-RU"/>
        </w:rPr>
        <w:t xml:space="preserve">Коэффициент социально-экологической значимости </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520"/>
        <w:gridCol w:w="2041"/>
      </w:tblGrid>
      <w:tr w:rsidR="00D45D1C" w:rsidRPr="00367004" w:rsidTr="00D45D1C">
        <w:tc>
          <w:tcPr>
            <w:tcW w:w="51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N</w:t>
            </w:r>
          </w:p>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roofErr w:type="gramStart"/>
            <w:r w:rsidRPr="00367004">
              <w:rPr>
                <w:rFonts w:ascii="Times New Roman" w:eastAsia="Times New Roman" w:hAnsi="Times New Roman" w:cs="Times New Roman"/>
                <w:sz w:val="24"/>
                <w:szCs w:val="24"/>
                <w:lang w:eastAsia="ru-RU"/>
              </w:rPr>
              <w:t>п</w:t>
            </w:r>
            <w:proofErr w:type="gramEnd"/>
            <w:r w:rsidRPr="00367004">
              <w:rPr>
                <w:rFonts w:ascii="Times New Roman" w:eastAsia="Times New Roman" w:hAnsi="Times New Roman" w:cs="Times New Roman"/>
                <w:sz w:val="24"/>
                <w:szCs w:val="24"/>
                <w:lang w:eastAsia="ru-RU"/>
              </w:rPr>
              <w:t>/п</w:t>
            </w:r>
          </w:p>
        </w:tc>
        <w:tc>
          <w:tcPr>
            <w:tcW w:w="652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Категория озелененной территории</w:t>
            </w:r>
          </w:p>
        </w:tc>
        <w:tc>
          <w:tcPr>
            <w:tcW w:w="204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Коэффициент социально-экологической значимости, </w:t>
            </w:r>
            <w:proofErr w:type="spellStart"/>
            <w:r w:rsidRPr="00367004">
              <w:rPr>
                <w:rFonts w:ascii="Times New Roman" w:eastAsia="Times New Roman" w:hAnsi="Times New Roman" w:cs="Times New Roman"/>
                <w:sz w:val="24"/>
                <w:szCs w:val="24"/>
                <w:lang w:eastAsia="ru-RU"/>
              </w:rPr>
              <w:t>Ксэз</w:t>
            </w:r>
            <w:proofErr w:type="spellEnd"/>
            <w:r w:rsidRPr="00367004">
              <w:rPr>
                <w:rFonts w:ascii="Times New Roman" w:eastAsia="Times New Roman" w:hAnsi="Times New Roman" w:cs="Times New Roman"/>
                <w:sz w:val="24"/>
                <w:szCs w:val="24"/>
                <w:lang w:eastAsia="ru-RU"/>
              </w:rPr>
              <w:t>*</w:t>
            </w:r>
          </w:p>
        </w:tc>
      </w:tr>
      <w:tr w:rsidR="00D45D1C" w:rsidRPr="00367004" w:rsidTr="00D45D1C">
        <w:tc>
          <w:tcPr>
            <w:tcW w:w="51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w:t>
            </w:r>
          </w:p>
        </w:tc>
        <w:tc>
          <w:tcPr>
            <w:tcW w:w="6520"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Зеленые насаждения памятников природы, а также зеленые насаждения, расположенные в границах памятников истории и культуры и т.п.</w:t>
            </w:r>
          </w:p>
        </w:tc>
        <w:tc>
          <w:tcPr>
            <w:tcW w:w="204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2,0</w:t>
            </w:r>
          </w:p>
        </w:tc>
      </w:tr>
      <w:tr w:rsidR="00D45D1C" w:rsidRPr="00367004" w:rsidTr="00D45D1C">
        <w:tc>
          <w:tcPr>
            <w:tcW w:w="51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lastRenderedPageBreak/>
              <w:t>2</w:t>
            </w:r>
          </w:p>
        </w:tc>
        <w:tc>
          <w:tcPr>
            <w:tcW w:w="6520"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Зеленые насаждения озелененных территорий общего пользования и озелененных территорий ограниченного пользования</w:t>
            </w:r>
          </w:p>
        </w:tc>
        <w:tc>
          <w:tcPr>
            <w:tcW w:w="204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1,2</w:t>
            </w:r>
          </w:p>
        </w:tc>
      </w:tr>
      <w:tr w:rsidR="00D45D1C" w:rsidRPr="00367004" w:rsidTr="00D45D1C">
        <w:tc>
          <w:tcPr>
            <w:tcW w:w="51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3</w:t>
            </w:r>
          </w:p>
        </w:tc>
        <w:tc>
          <w:tcPr>
            <w:tcW w:w="6520"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xml:space="preserve">Зеленые насаждения в прибрежной и </w:t>
            </w:r>
            <w:proofErr w:type="spellStart"/>
            <w:r w:rsidRPr="00367004">
              <w:rPr>
                <w:rFonts w:ascii="Times New Roman" w:eastAsia="Times New Roman" w:hAnsi="Times New Roman" w:cs="Times New Roman"/>
                <w:sz w:val="24"/>
                <w:szCs w:val="24"/>
                <w:lang w:eastAsia="ru-RU"/>
              </w:rPr>
              <w:t>водоохранной</w:t>
            </w:r>
            <w:proofErr w:type="spellEnd"/>
            <w:r w:rsidRPr="00367004">
              <w:rPr>
                <w:rFonts w:ascii="Times New Roman" w:eastAsia="Times New Roman" w:hAnsi="Times New Roman" w:cs="Times New Roman"/>
                <w:sz w:val="24"/>
                <w:szCs w:val="24"/>
                <w:lang w:eastAsia="ru-RU"/>
              </w:rPr>
              <w:t xml:space="preserve"> зоне открытого водостока (водоема)</w:t>
            </w:r>
          </w:p>
        </w:tc>
        <w:tc>
          <w:tcPr>
            <w:tcW w:w="204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1,2</w:t>
            </w:r>
          </w:p>
        </w:tc>
      </w:tr>
      <w:tr w:rsidR="00D45D1C" w:rsidRPr="00367004" w:rsidTr="00D45D1C">
        <w:tc>
          <w:tcPr>
            <w:tcW w:w="51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4</w:t>
            </w:r>
          </w:p>
        </w:tc>
        <w:tc>
          <w:tcPr>
            <w:tcW w:w="6520"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Зеленые насаждения озелененных территорий специального назначения</w:t>
            </w:r>
          </w:p>
        </w:tc>
        <w:tc>
          <w:tcPr>
            <w:tcW w:w="204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1,1</w:t>
            </w:r>
          </w:p>
        </w:tc>
      </w:tr>
      <w:tr w:rsidR="00D45D1C" w:rsidRPr="00367004" w:rsidTr="00D45D1C">
        <w:tc>
          <w:tcPr>
            <w:tcW w:w="51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5</w:t>
            </w:r>
          </w:p>
        </w:tc>
        <w:tc>
          <w:tcPr>
            <w:tcW w:w="6520" w:type="dxa"/>
          </w:tcPr>
          <w:p w:rsidR="00D45D1C" w:rsidRPr="00367004" w:rsidRDefault="00D45D1C" w:rsidP="00367004">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Остальные категории</w:t>
            </w:r>
          </w:p>
        </w:tc>
        <w:tc>
          <w:tcPr>
            <w:tcW w:w="2041"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1,0</w:t>
            </w:r>
          </w:p>
        </w:tc>
      </w:tr>
    </w:tbl>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 В случаях, когда зеленые насаждения одновременно относятся к разным категориям, выделенным для учета их социально-экологической значимости, в расчётах стоимости принимается максимальное значение аналогичного  коэффициента.</w:t>
      </w:r>
    </w:p>
    <w:p w:rsidR="00D45D1C" w:rsidRPr="00367004" w:rsidRDefault="00D45D1C" w:rsidP="00367004">
      <w:pPr>
        <w:widowControl w:val="0"/>
        <w:autoSpaceDE w:val="0"/>
        <w:autoSpaceDN w:val="0"/>
        <w:spacing w:after="0" w:line="240" w:lineRule="auto"/>
        <w:contextualSpacing/>
        <w:jc w:val="right"/>
        <w:outlineLvl w:val="2"/>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Таблица 4</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b/>
          <w:bCs/>
          <w:sz w:val="24"/>
          <w:szCs w:val="24"/>
          <w:lang w:eastAsia="ru-RU"/>
        </w:rPr>
      </w:pPr>
      <w:bookmarkStart w:id="8" w:name="P574"/>
      <w:bookmarkEnd w:id="8"/>
      <w:r w:rsidRPr="00367004">
        <w:rPr>
          <w:rFonts w:ascii="Times New Roman" w:eastAsia="Times New Roman" w:hAnsi="Times New Roman" w:cs="Times New Roman"/>
          <w:b/>
          <w:bCs/>
          <w:sz w:val="24"/>
          <w:szCs w:val="24"/>
          <w:lang w:eastAsia="ru-RU"/>
        </w:rPr>
        <w:t>Коэффициент фактического состояния зелёных насаждений</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5329"/>
        <w:gridCol w:w="2835"/>
      </w:tblGrid>
      <w:tr w:rsidR="00D45D1C" w:rsidRPr="00367004" w:rsidTr="00D45D1C">
        <w:tc>
          <w:tcPr>
            <w:tcW w:w="85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N</w:t>
            </w:r>
          </w:p>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roofErr w:type="gramStart"/>
            <w:r w:rsidRPr="00367004">
              <w:rPr>
                <w:rFonts w:ascii="Times New Roman" w:eastAsia="Times New Roman" w:hAnsi="Times New Roman" w:cs="Times New Roman"/>
                <w:sz w:val="24"/>
                <w:szCs w:val="24"/>
                <w:lang w:eastAsia="ru-RU"/>
              </w:rPr>
              <w:t>п</w:t>
            </w:r>
            <w:proofErr w:type="gramEnd"/>
            <w:r w:rsidRPr="00367004">
              <w:rPr>
                <w:rFonts w:ascii="Times New Roman" w:eastAsia="Times New Roman" w:hAnsi="Times New Roman" w:cs="Times New Roman"/>
                <w:sz w:val="24"/>
                <w:szCs w:val="24"/>
                <w:lang w:eastAsia="ru-RU"/>
              </w:rPr>
              <w:t>/п</w:t>
            </w:r>
          </w:p>
        </w:tc>
        <w:tc>
          <w:tcPr>
            <w:tcW w:w="5329"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Характеристика состояния зелёных насаждений</w:t>
            </w:r>
          </w:p>
        </w:tc>
        <w:tc>
          <w:tcPr>
            <w:tcW w:w="283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Коэффициент состояния (Кс)</w:t>
            </w:r>
          </w:p>
        </w:tc>
      </w:tr>
      <w:tr w:rsidR="00D45D1C" w:rsidRPr="00367004" w:rsidTr="00D45D1C">
        <w:tc>
          <w:tcPr>
            <w:tcW w:w="85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w:t>
            </w:r>
          </w:p>
        </w:tc>
        <w:tc>
          <w:tcPr>
            <w:tcW w:w="5329"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val="en-US" w:eastAsia="ru-RU"/>
              </w:rPr>
            </w:pPr>
            <w:r w:rsidRPr="00367004">
              <w:rPr>
                <w:rFonts w:ascii="Times New Roman" w:eastAsia="Times New Roman" w:hAnsi="Times New Roman" w:cs="Times New Roman"/>
                <w:sz w:val="24"/>
                <w:szCs w:val="24"/>
                <w:lang w:eastAsia="ru-RU"/>
              </w:rPr>
              <w:t>Хорошее &lt;*&gt;</w:t>
            </w:r>
          </w:p>
        </w:tc>
        <w:tc>
          <w:tcPr>
            <w:tcW w:w="283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1,0</w:t>
            </w:r>
          </w:p>
        </w:tc>
      </w:tr>
      <w:tr w:rsidR="00D45D1C" w:rsidRPr="00367004" w:rsidTr="00D45D1C">
        <w:tc>
          <w:tcPr>
            <w:tcW w:w="85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2</w:t>
            </w:r>
          </w:p>
        </w:tc>
        <w:tc>
          <w:tcPr>
            <w:tcW w:w="5329"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val="en-US" w:eastAsia="ru-RU"/>
              </w:rPr>
            </w:pPr>
            <w:r w:rsidRPr="00367004">
              <w:rPr>
                <w:rFonts w:ascii="Times New Roman" w:eastAsia="Times New Roman" w:hAnsi="Times New Roman" w:cs="Times New Roman"/>
                <w:sz w:val="24"/>
                <w:szCs w:val="24"/>
                <w:lang w:eastAsia="ru-RU"/>
              </w:rPr>
              <w:t xml:space="preserve">Удовлетворительное </w:t>
            </w:r>
            <w:r w:rsidRPr="00367004">
              <w:rPr>
                <w:rFonts w:ascii="Times New Roman" w:eastAsia="Times New Roman" w:hAnsi="Times New Roman" w:cs="Times New Roman"/>
                <w:sz w:val="24"/>
                <w:szCs w:val="24"/>
                <w:lang w:val="en-US" w:eastAsia="ru-RU"/>
              </w:rPr>
              <w:t>&lt;**&gt;</w:t>
            </w:r>
          </w:p>
        </w:tc>
        <w:tc>
          <w:tcPr>
            <w:tcW w:w="283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0,5</w:t>
            </w:r>
          </w:p>
        </w:tc>
      </w:tr>
      <w:tr w:rsidR="00D45D1C" w:rsidRPr="00367004" w:rsidTr="00D45D1C">
        <w:tc>
          <w:tcPr>
            <w:tcW w:w="850"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3</w:t>
            </w:r>
          </w:p>
        </w:tc>
        <w:tc>
          <w:tcPr>
            <w:tcW w:w="5329"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val="en-US" w:eastAsia="ru-RU"/>
              </w:rPr>
            </w:pPr>
            <w:r w:rsidRPr="00367004">
              <w:rPr>
                <w:rFonts w:ascii="Times New Roman" w:eastAsia="Times New Roman" w:hAnsi="Times New Roman" w:cs="Times New Roman"/>
                <w:sz w:val="24"/>
                <w:szCs w:val="24"/>
                <w:lang w:eastAsia="ru-RU"/>
              </w:rPr>
              <w:t xml:space="preserve">Неудовлетворительное </w:t>
            </w:r>
            <w:r w:rsidRPr="00367004">
              <w:rPr>
                <w:rFonts w:ascii="Times New Roman" w:eastAsia="Times New Roman" w:hAnsi="Times New Roman" w:cs="Times New Roman"/>
                <w:sz w:val="24"/>
                <w:szCs w:val="24"/>
                <w:lang w:val="en-US" w:eastAsia="ru-RU"/>
              </w:rPr>
              <w:t>&lt;***&gt;</w:t>
            </w:r>
          </w:p>
        </w:tc>
        <w:tc>
          <w:tcPr>
            <w:tcW w:w="2835" w:type="dxa"/>
          </w:tcPr>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0</w:t>
            </w:r>
          </w:p>
        </w:tc>
      </w:tr>
    </w:tbl>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r w:rsidRPr="00367004">
        <w:rPr>
          <w:rFonts w:ascii="Times New Roman" w:eastAsia="Times New Roman" w:hAnsi="Times New Roman" w:cs="Times New Roman"/>
          <w:sz w:val="24"/>
          <w:szCs w:val="24"/>
          <w:lang w:eastAsia="ru-RU"/>
        </w:rPr>
        <w:t>--------------------------------</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bookmarkStart w:id="9" w:name="P591"/>
      <w:bookmarkEnd w:id="9"/>
      <w:r w:rsidRPr="00367004">
        <w:rPr>
          <w:rFonts w:ascii="Times New Roman" w:eastAsia="Times New Roman" w:hAnsi="Times New Roman" w:cs="Times New Roman"/>
          <w:sz w:val="24"/>
          <w:szCs w:val="24"/>
          <w:lang w:eastAsia="ru-RU"/>
        </w:rPr>
        <w:t>&lt;*&gt; Зеленые насаждения без признаков заболеваний и повреждений болезнями или вредителями, без механических повреждений, нормального развития, густо облиственные, окраска и величина листьев (хвои) нормальная.</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bookmarkStart w:id="10" w:name="P592"/>
      <w:bookmarkEnd w:id="10"/>
      <w:r w:rsidRPr="00367004">
        <w:rPr>
          <w:rFonts w:ascii="Times New Roman" w:eastAsia="Times New Roman" w:hAnsi="Times New Roman" w:cs="Times New Roman"/>
          <w:sz w:val="24"/>
          <w:szCs w:val="24"/>
          <w:lang w:eastAsia="ru-RU"/>
        </w:rPr>
        <w:t xml:space="preserve">&lt;**&gt; Зеленые насаждения условно здоровые (заболевания есть, но они в начальной стадии, или имеют повреждения вредителями, которые можно устранить), с неравномерно развитой кроной, недостаточно </w:t>
      </w:r>
      <w:proofErr w:type="spellStart"/>
      <w:r w:rsidRPr="00367004">
        <w:rPr>
          <w:rFonts w:ascii="Times New Roman" w:eastAsia="Times New Roman" w:hAnsi="Times New Roman" w:cs="Times New Roman"/>
          <w:sz w:val="24"/>
          <w:szCs w:val="24"/>
          <w:lang w:eastAsia="ru-RU"/>
        </w:rPr>
        <w:t>облиственны</w:t>
      </w:r>
      <w:proofErr w:type="spellEnd"/>
      <w:r w:rsidRPr="00367004">
        <w:rPr>
          <w:rFonts w:ascii="Times New Roman" w:eastAsia="Times New Roman" w:hAnsi="Times New Roman" w:cs="Times New Roman"/>
          <w:sz w:val="24"/>
          <w:szCs w:val="24"/>
          <w:lang w:eastAsia="ru-RU"/>
        </w:rPr>
        <w:t xml:space="preserve"> (сухие побеги до 10 - 15%), с наличием незначительных механических повреждений.</w:t>
      </w:r>
    </w:p>
    <w:p w:rsidR="00D45D1C" w:rsidRPr="00367004" w:rsidRDefault="00D45D1C" w:rsidP="00367004">
      <w:pPr>
        <w:spacing w:after="0" w:line="240" w:lineRule="auto"/>
        <w:ind w:firstLine="540"/>
        <w:contextualSpacing/>
        <w:jc w:val="both"/>
        <w:rPr>
          <w:rFonts w:ascii="Times New Roman" w:eastAsia="Calibri" w:hAnsi="Times New Roman" w:cs="Times New Roman"/>
          <w:sz w:val="24"/>
          <w:szCs w:val="24"/>
          <w:lang w:eastAsia="ru-RU"/>
        </w:rPr>
      </w:pPr>
      <w:bookmarkStart w:id="11" w:name="P593"/>
      <w:bookmarkEnd w:id="11"/>
      <w:r w:rsidRPr="00367004">
        <w:rPr>
          <w:rFonts w:ascii="Times New Roman" w:eastAsia="Calibri" w:hAnsi="Times New Roman" w:cs="Times New Roman"/>
          <w:sz w:val="24"/>
          <w:szCs w:val="24"/>
        </w:rPr>
        <w:t xml:space="preserve">&lt;***&gt; </w:t>
      </w:r>
      <w:r w:rsidRPr="00367004">
        <w:rPr>
          <w:rFonts w:ascii="Times New Roman" w:eastAsia="Calibri" w:hAnsi="Times New Roman" w:cs="Times New Roman"/>
          <w:sz w:val="24"/>
          <w:szCs w:val="24"/>
          <w:lang w:eastAsia="ru-RU"/>
        </w:rPr>
        <w:t xml:space="preserve">Зеленые насаждения со слабо развитой кроной, </w:t>
      </w:r>
      <w:proofErr w:type="spellStart"/>
      <w:r w:rsidRPr="00367004">
        <w:rPr>
          <w:rFonts w:ascii="Times New Roman" w:eastAsia="Calibri" w:hAnsi="Times New Roman" w:cs="Times New Roman"/>
          <w:sz w:val="24"/>
          <w:szCs w:val="24"/>
          <w:lang w:eastAsia="ru-RU"/>
        </w:rPr>
        <w:t>суховершинностью</w:t>
      </w:r>
      <w:proofErr w:type="spellEnd"/>
      <w:r w:rsidRPr="00367004">
        <w:rPr>
          <w:rFonts w:ascii="Times New Roman" w:eastAsia="Calibri" w:hAnsi="Times New Roman" w:cs="Times New Roman"/>
          <w:sz w:val="24"/>
          <w:szCs w:val="24"/>
          <w:lang w:eastAsia="ru-RU"/>
        </w:rPr>
        <w:t xml:space="preserve">, усыханием кроны более 50%, комплексом признаков заболеваний (дупла, обширные </w:t>
      </w:r>
      <w:proofErr w:type="spellStart"/>
      <w:r w:rsidRPr="00367004">
        <w:rPr>
          <w:rFonts w:ascii="Times New Roman" w:eastAsia="Calibri" w:hAnsi="Times New Roman" w:cs="Times New Roman"/>
          <w:sz w:val="24"/>
          <w:szCs w:val="24"/>
          <w:lang w:eastAsia="ru-RU"/>
        </w:rPr>
        <w:t>сухобочины</w:t>
      </w:r>
      <w:proofErr w:type="spellEnd"/>
      <w:r w:rsidRPr="00367004">
        <w:rPr>
          <w:rFonts w:ascii="Times New Roman" w:eastAsia="Calibri" w:hAnsi="Times New Roman" w:cs="Times New Roman"/>
          <w:sz w:val="24"/>
          <w:szCs w:val="24"/>
          <w:lang w:eastAsia="ru-RU"/>
        </w:rPr>
        <w:t xml:space="preserve"> и т.д.), признаками заселения стволовыми вредителями, значительными механическими повреждениями относятся к растениям неудовлетворительного состояния.</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rPr>
        <w:t>3.4.</w:t>
      </w:r>
      <w:r w:rsidRPr="00367004">
        <w:rPr>
          <w:rFonts w:ascii="Times New Roman" w:eastAsia="Calibri" w:hAnsi="Times New Roman" w:cs="Times New Roman"/>
          <w:sz w:val="24"/>
          <w:szCs w:val="24"/>
          <w:lang w:eastAsia="ru-RU"/>
        </w:rPr>
        <w:t xml:space="preserve"> Результаты расчетов компенсационной стоимости зелёных насаждений оформляется актом по форме согласно приложению 1 к настоящей Методике.</w:t>
      </w: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contextualSpacing/>
        <w:jc w:val="center"/>
        <w:outlineLvl w:val="1"/>
        <w:rPr>
          <w:rFonts w:ascii="Times New Roman" w:eastAsia="Times New Roman" w:hAnsi="Times New Roman" w:cs="Times New Roman"/>
          <w:b/>
          <w:bCs/>
          <w:sz w:val="24"/>
          <w:szCs w:val="24"/>
          <w:lang w:eastAsia="ru-RU"/>
        </w:rPr>
      </w:pPr>
      <w:r w:rsidRPr="00367004">
        <w:rPr>
          <w:rFonts w:ascii="Times New Roman" w:eastAsia="Times New Roman" w:hAnsi="Times New Roman" w:cs="Times New Roman"/>
          <w:b/>
          <w:bCs/>
          <w:sz w:val="24"/>
          <w:szCs w:val="24"/>
          <w:lang w:eastAsia="ru-RU"/>
        </w:rPr>
        <w:t>4. Порядок расчёта размера ущерба при незаконных рубках,</w:t>
      </w:r>
    </w:p>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b/>
          <w:bCs/>
          <w:sz w:val="24"/>
          <w:szCs w:val="24"/>
          <w:lang w:eastAsia="ru-RU"/>
        </w:rPr>
      </w:pPr>
      <w:proofErr w:type="gramStart"/>
      <w:r w:rsidRPr="00367004">
        <w:rPr>
          <w:rFonts w:ascii="Times New Roman" w:eastAsia="Times New Roman" w:hAnsi="Times New Roman" w:cs="Times New Roman"/>
          <w:b/>
          <w:bCs/>
          <w:sz w:val="24"/>
          <w:szCs w:val="24"/>
          <w:lang w:eastAsia="ru-RU"/>
        </w:rPr>
        <w:t>повреждении</w:t>
      </w:r>
      <w:proofErr w:type="gramEnd"/>
      <w:r w:rsidRPr="00367004">
        <w:rPr>
          <w:rFonts w:ascii="Times New Roman" w:eastAsia="Times New Roman" w:hAnsi="Times New Roman" w:cs="Times New Roman"/>
          <w:b/>
          <w:bCs/>
          <w:sz w:val="24"/>
          <w:szCs w:val="24"/>
          <w:lang w:eastAsia="ru-RU"/>
        </w:rPr>
        <w:t>, уничтожении зелёных насаждений</w:t>
      </w:r>
    </w:p>
    <w:p w:rsidR="00D45D1C" w:rsidRPr="00367004" w:rsidRDefault="00D45D1C" w:rsidP="00367004">
      <w:pPr>
        <w:widowControl w:val="0"/>
        <w:autoSpaceDE w:val="0"/>
        <w:autoSpaceDN w:val="0"/>
        <w:spacing w:after="0" w:line="240" w:lineRule="auto"/>
        <w:contextualSpacing/>
        <w:jc w:val="center"/>
        <w:rPr>
          <w:rFonts w:ascii="Times New Roman" w:eastAsia="Times New Roman" w:hAnsi="Times New Roman" w:cs="Times New Roman"/>
          <w:b/>
          <w:bCs/>
          <w:sz w:val="24"/>
          <w:szCs w:val="24"/>
          <w:lang w:eastAsia="ru-RU"/>
        </w:rPr>
      </w:pP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4.1.Обследование места незаконной рубки, повреждения, уничтожения зелёных насаждений, осуществляется Комиссией.</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Комиссия при получении информации о повреждении или уничтожении зелёных насаждений, осуществляет выезд на место повреждения или уничтожения зелёных насаждений в течение 1 рабочего дня со дня регистрации такой информации.</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По результатам обследования, в случае подтверждения информации о повреждении или уничтожении зелёных насаждений, составляется акт обследования зелёных насаждений (приложение 2)</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lastRenderedPageBreak/>
        <w:t>4.2.</w:t>
      </w:r>
      <w:r w:rsidR="00F548E9">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Расчет размера ущерба, причиненного незаконной рубкой, повреждением, уничтожением зелёных насаждений, осуществляется на основании акта обследования зелёных насаждений.</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4.3.</w:t>
      </w:r>
      <w:r w:rsidR="00F548E9">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 xml:space="preserve">Размер ущерба, причиненного незаконными рубками и (или) уничтожением зелёных насаждений, исчисляется размером компенсационной стоимости вырубленных и (или) уничтоженных зелёных насаждений с применением повышающего коэффициента </w:t>
      </w:r>
      <w:proofErr w:type="spellStart"/>
      <w:r w:rsidRPr="00367004">
        <w:rPr>
          <w:rFonts w:ascii="Times New Roman" w:eastAsia="Calibri" w:hAnsi="Times New Roman" w:cs="Times New Roman"/>
          <w:sz w:val="24"/>
          <w:szCs w:val="24"/>
          <w:lang w:eastAsia="ru-RU"/>
        </w:rPr>
        <w:t>Кп</w:t>
      </w:r>
      <w:proofErr w:type="spellEnd"/>
      <w:r w:rsidRPr="00367004">
        <w:rPr>
          <w:rFonts w:ascii="Times New Roman" w:eastAsia="Calibri" w:hAnsi="Times New Roman" w:cs="Times New Roman"/>
          <w:sz w:val="24"/>
          <w:szCs w:val="24"/>
          <w:lang w:eastAsia="ru-RU"/>
        </w:rPr>
        <w:t xml:space="preserve"> = 5.</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4.4.</w:t>
      </w:r>
      <w:r w:rsidR="00F548E9">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В случае невозможности определения видового состава и фактического состояния вырубленных и (или) уничтоженных зелёных насаждений исчисление размера ущерба проводится по максимальной действительной восстановительной стоимости медленно растущей группы лиственных деревьев и применяется коэффициент фактического состояния</w:t>
      </w:r>
      <w:proofErr w:type="gramStart"/>
      <w:r w:rsidRPr="00367004">
        <w:rPr>
          <w:rFonts w:ascii="Times New Roman" w:eastAsia="Calibri" w:hAnsi="Times New Roman" w:cs="Times New Roman"/>
          <w:sz w:val="24"/>
          <w:szCs w:val="24"/>
          <w:lang w:eastAsia="ru-RU"/>
        </w:rPr>
        <w:t xml:space="preserve"> К</w:t>
      </w:r>
      <w:proofErr w:type="gramEnd"/>
      <w:r w:rsidRPr="00367004">
        <w:rPr>
          <w:rFonts w:ascii="Times New Roman" w:eastAsia="Calibri" w:hAnsi="Times New Roman" w:cs="Times New Roman"/>
          <w:sz w:val="24"/>
          <w:szCs w:val="24"/>
          <w:lang w:eastAsia="ru-RU"/>
        </w:rPr>
        <w:t xml:space="preserve"> = 1,0.</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4.5.</w:t>
      </w:r>
      <w:r w:rsidR="00F548E9">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При повреждении зелёных насаждений, не влекущем прекращение роста, ущерб исчисляется в размере 0,5 от величины компенсационной стоимости поврежденного зеленого насаждения.</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4.6.</w:t>
      </w:r>
      <w:r w:rsidR="00F548E9">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Результаты расчетов компенсационной стоимости зелёных насаждений при незаконной рубке оформляется актом (приложение 3).</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b/>
          <w:bCs/>
          <w:sz w:val="24"/>
          <w:szCs w:val="24"/>
          <w:lang w:eastAsia="ru-RU"/>
        </w:rPr>
        <w:t>5. Порядок оплаты компенсационной стоимости</w:t>
      </w:r>
    </w:p>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b/>
          <w:bCs/>
          <w:sz w:val="24"/>
          <w:szCs w:val="24"/>
          <w:lang w:eastAsia="ru-RU"/>
        </w:rPr>
        <w:t>зелёных насаждений и ущерба при незаконных рубках</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5.1.</w:t>
      </w:r>
      <w:r w:rsidR="00F548E9">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 xml:space="preserve">Основанием для оплаты ущерба, причиненного незаконной рубкой, повреждением, уничтожением зелёных насаждений является направление лицу, совершившему незаконную рубку, повреждение, уничтожение зелёных насаждений копии актов, указанных в пунктах 4.1, 4.6 настоящей Методики, а также письменной претензии администрации </w:t>
      </w:r>
      <w:r w:rsidR="0096612E" w:rsidRPr="00367004">
        <w:rPr>
          <w:rFonts w:ascii="Times New Roman" w:eastAsia="Calibri" w:hAnsi="Times New Roman" w:cs="Times New Roman"/>
          <w:sz w:val="24"/>
          <w:szCs w:val="24"/>
        </w:rPr>
        <w:t>Шумерлинского муниципального округа</w:t>
      </w:r>
      <w:r w:rsidRPr="00367004">
        <w:rPr>
          <w:rFonts w:ascii="Times New Roman" w:eastAsia="Calibri" w:hAnsi="Times New Roman" w:cs="Times New Roman"/>
          <w:sz w:val="24"/>
          <w:szCs w:val="24"/>
          <w:lang w:eastAsia="ru-RU"/>
        </w:rPr>
        <w:t>.</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5.2.</w:t>
      </w:r>
      <w:r w:rsidR="00F548E9">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 xml:space="preserve">Письменная претензия администрации </w:t>
      </w:r>
      <w:r w:rsidR="0096612E" w:rsidRPr="00367004">
        <w:rPr>
          <w:rFonts w:ascii="Times New Roman" w:eastAsia="Calibri" w:hAnsi="Times New Roman" w:cs="Times New Roman"/>
          <w:sz w:val="24"/>
          <w:szCs w:val="24"/>
        </w:rPr>
        <w:t>Шумерлинского муниципального округа</w:t>
      </w:r>
      <w:r w:rsidR="0096612E" w:rsidRPr="00367004">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должна содержать фамилию, имя, отчество (</w:t>
      </w:r>
      <w:r w:rsidR="00F548E9">
        <w:rPr>
          <w:rFonts w:ascii="Times New Roman" w:eastAsia="Calibri" w:hAnsi="Times New Roman" w:cs="Times New Roman"/>
          <w:sz w:val="24"/>
          <w:szCs w:val="24"/>
          <w:lang w:eastAsia="ru-RU"/>
        </w:rPr>
        <w:t>последне</w:t>
      </w:r>
      <w:proofErr w:type="gramStart"/>
      <w:r w:rsidR="00F548E9">
        <w:rPr>
          <w:rFonts w:ascii="Times New Roman" w:eastAsia="Calibri" w:hAnsi="Times New Roman" w:cs="Times New Roman"/>
          <w:sz w:val="24"/>
          <w:szCs w:val="24"/>
          <w:lang w:eastAsia="ru-RU"/>
        </w:rPr>
        <w:t>е-</w:t>
      </w:r>
      <w:proofErr w:type="gramEnd"/>
      <w:r w:rsidR="00F548E9">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при наличии) физического лица или полное наименование юридического лица, совершивших незаконную рубку, повреждение, уничтожение зелёных насаждений, дату и время выявления факта совершения незаконной рубки, повреждения, уничтожения зелёных насаждений, место совершения незаконной рубки, повреждения, уничтожения зелёных насаждений, количество вырубленных, поврежденных, уничтоженных зелёных насаждений, размер ущерба, срок оплаты ущерба, составляющий 10 рабочих дней с момента получения данными лицами претензии, реквизиты для перечисления ущерба с указанием кода бюджетной классификации и назначения платежа.</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Претензия и копии актов направляются в адрес лица, совершившего незаконную рубку, повреждение, уничтожение зелёных насаждений, в течение 5 рабочих дней со дня составления акта, предусмотренного пунктом 4.6 настоящей Методики, посредством почтового отправления с уведомлением о вручении.</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5.3. В случае неоплаты лицом, совершившим незаконную рубку, повреждение, уничтожение зелёных насаждений, в добровольном порядке размера ущерба, указанного в претензии, направленной в соответствии с пунктом 5.2 настоящей Методики, администрация </w:t>
      </w:r>
      <w:r w:rsidR="0096612E" w:rsidRPr="00367004">
        <w:rPr>
          <w:rFonts w:ascii="Times New Roman" w:eastAsia="Calibri" w:hAnsi="Times New Roman" w:cs="Times New Roman"/>
          <w:sz w:val="24"/>
          <w:szCs w:val="24"/>
        </w:rPr>
        <w:t>Шумерлинского муниципального округа</w:t>
      </w:r>
      <w:r w:rsidR="0096612E" w:rsidRPr="00367004">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принимает меры по взысканию суммы причиненного ущерба в судебном порядке.</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5.4. Если лицо, совершившее незаконную рубку, повреждение, уничтожение зелёных насаждений, не установлено, администрация </w:t>
      </w:r>
      <w:r w:rsidR="0096612E" w:rsidRPr="00367004">
        <w:rPr>
          <w:rFonts w:ascii="Times New Roman" w:eastAsia="Calibri" w:hAnsi="Times New Roman" w:cs="Times New Roman"/>
          <w:sz w:val="24"/>
          <w:szCs w:val="24"/>
        </w:rPr>
        <w:t>Шумерлинского муниципального округа</w:t>
      </w:r>
      <w:r w:rsidR="0096612E" w:rsidRPr="00367004">
        <w:rPr>
          <w:rFonts w:ascii="Times New Roman" w:eastAsia="Calibri" w:hAnsi="Times New Roman" w:cs="Times New Roman"/>
          <w:sz w:val="24"/>
          <w:szCs w:val="24"/>
          <w:lang w:eastAsia="ru-RU"/>
        </w:rPr>
        <w:t xml:space="preserve"> </w:t>
      </w:r>
      <w:r w:rsidRPr="00367004">
        <w:rPr>
          <w:rFonts w:ascii="Times New Roman" w:eastAsia="Calibri" w:hAnsi="Times New Roman" w:cs="Times New Roman"/>
          <w:sz w:val="24"/>
          <w:szCs w:val="24"/>
          <w:lang w:eastAsia="ru-RU"/>
        </w:rPr>
        <w:t>обращается в полицию с целью установления виновного лица.</w:t>
      </w:r>
    </w:p>
    <w:p w:rsidR="00D45D1C" w:rsidRPr="00367004" w:rsidRDefault="00D45D1C" w:rsidP="00367004">
      <w:pPr>
        <w:spacing w:after="0" w:line="240" w:lineRule="auto"/>
        <w:ind w:firstLine="709"/>
        <w:contextualSpacing/>
        <w:jc w:val="both"/>
        <w:rPr>
          <w:rFonts w:ascii="Times New Roman" w:eastAsia="Calibri" w:hAnsi="Times New Roman" w:cs="Times New Roman"/>
          <w:spacing w:val="2"/>
          <w:sz w:val="24"/>
          <w:szCs w:val="24"/>
          <w:lang w:eastAsia="ru-RU"/>
        </w:rPr>
      </w:pPr>
      <w:r w:rsidRPr="00367004">
        <w:rPr>
          <w:rFonts w:ascii="Times New Roman" w:eastAsia="Calibri" w:hAnsi="Times New Roman" w:cs="Times New Roman"/>
          <w:sz w:val="24"/>
          <w:szCs w:val="24"/>
          <w:lang w:eastAsia="ru-RU"/>
        </w:rPr>
        <w:t xml:space="preserve">5.5. </w:t>
      </w:r>
      <w:r w:rsidRPr="00367004">
        <w:rPr>
          <w:rFonts w:ascii="Times New Roman" w:eastAsia="Calibri" w:hAnsi="Times New Roman" w:cs="Times New Roman"/>
          <w:spacing w:val="2"/>
          <w:sz w:val="24"/>
          <w:szCs w:val="24"/>
          <w:lang w:eastAsia="ru-RU"/>
        </w:rPr>
        <w:t xml:space="preserve">В случае причинения вреда зеленым насаждениям, в результате которых они стали аварийными, сухостойными, администрация </w:t>
      </w:r>
      <w:r w:rsidR="0096612E" w:rsidRPr="00367004">
        <w:rPr>
          <w:rFonts w:ascii="Times New Roman" w:eastAsia="Calibri" w:hAnsi="Times New Roman" w:cs="Times New Roman"/>
          <w:sz w:val="24"/>
          <w:szCs w:val="24"/>
        </w:rPr>
        <w:t>Шумерлинского муниципального округа</w:t>
      </w:r>
      <w:r w:rsidR="0096612E" w:rsidRPr="00367004">
        <w:rPr>
          <w:rFonts w:ascii="Times New Roman" w:eastAsia="Calibri" w:hAnsi="Times New Roman" w:cs="Times New Roman"/>
          <w:spacing w:val="2"/>
          <w:sz w:val="24"/>
          <w:szCs w:val="24"/>
          <w:lang w:eastAsia="ru-RU"/>
        </w:rPr>
        <w:t xml:space="preserve"> </w:t>
      </w:r>
      <w:r w:rsidRPr="00367004">
        <w:rPr>
          <w:rFonts w:ascii="Times New Roman" w:eastAsia="Calibri" w:hAnsi="Times New Roman" w:cs="Times New Roman"/>
          <w:spacing w:val="2"/>
          <w:sz w:val="24"/>
          <w:szCs w:val="24"/>
          <w:lang w:eastAsia="ru-RU"/>
        </w:rPr>
        <w:t>организует взыскание с причинившего ущерб лица в порядке, установленном гражданским законодательством Российской Федерации.</w:t>
      </w:r>
    </w:p>
    <w:p w:rsidR="00D45D1C" w:rsidRPr="00367004" w:rsidRDefault="00D45D1C" w:rsidP="00367004">
      <w:pPr>
        <w:shd w:val="clear" w:color="auto" w:fill="FFFFFF"/>
        <w:spacing w:after="0" w:line="240" w:lineRule="auto"/>
        <w:ind w:firstLine="709"/>
        <w:contextualSpacing/>
        <w:jc w:val="both"/>
        <w:textAlignment w:val="baseline"/>
        <w:rPr>
          <w:rFonts w:ascii="Times New Roman" w:eastAsia="Calibri" w:hAnsi="Times New Roman" w:cs="Times New Roman"/>
          <w:sz w:val="24"/>
          <w:szCs w:val="24"/>
          <w:lang w:eastAsia="ru-RU"/>
        </w:rPr>
      </w:pPr>
      <w:r w:rsidRPr="00367004">
        <w:rPr>
          <w:rFonts w:ascii="Times New Roman" w:eastAsia="Calibri" w:hAnsi="Times New Roman" w:cs="Times New Roman"/>
          <w:spacing w:val="2"/>
          <w:sz w:val="24"/>
          <w:szCs w:val="24"/>
          <w:lang w:eastAsia="ru-RU"/>
        </w:rPr>
        <w:t xml:space="preserve">5.6. </w:t>
      </w:r>
      <w:r w:rsidRPr="00367004">
        <w:rPr>
          <w:rFonts w:ascii="Times New Roman" w:eastAsia="Calibri" w:hAnsi="Times New Roman" w:cs="Times New Roman"/>
          <w:sz w:val="24"/>
          <w:szCs w:val="24"/>
          <w:lang w:eastAsia="ru-RU"/>
        </w:rPr>
        <w:t xml:space="preserve">Оплата компенсационной стоимости сносимых зелёных насаждений при вынужденном сносе и ущерба при незаконных рубках, повреждении, уничтожении </w:t>
      </w:r>
      <w:r w:rsidRPr="00367004">
        <w:rPr>
          <w:rFonts w:ascii="Times New Roman" w:eastAsia="Calibri" w:hAnsi="Times New Roman" w:cs="Times New Roman"/>
          <w:sz w:val="24"/>
          <w:szCs w:val="24"/>
          <w:lang w:eastAsia="ru-RU"/>
        </w:rPr>
        <w:lastRenderedPageBreak/>
        <w:t xml:space="preserve">зелёных насаждений подлежит зачислению в бюджет </w:t>
      </w:r>
      <w:r w:rsidR="0096612E" w:rsidRPr="00367004">
        <w:rPr>
          <w:rFonts w:ascii="Times New Roman" w:eastAsia="Calibri" w:hAnsi="Times New Roman" w:cs="Times New Roman"/>
          <w:sz w:val="24"/>
          <w:szCs w:val="24"/>
        </w:rPr>
        <w:t>Шумерлинского муниципального округа</w:t>
      </w:r>
      <w:r w:rsidRPr="00367004">
        <w:rPr>
          <w:rFonts w:ascii="Times New Roman" w:eastAsia="Calibri" w:hAnsi="Times New Roman" w:cs="Times New Roman"/>
          <w:sz w:val="24"/>
          <w:szCs w:val="24"/>
          <w:lang w:eastAsia="ru-RU"/>
        </w:rPr>
        <w:t>.</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pacing w:val="2"/>
          <w:sz w:val="24"/>
          <w:szCs w:val="24"/>
          <w:lang w:eastAsia="ru-RU"/>
        </w:rPr>
        <w:t xml:space="preserve">5.7. Администрация </w:t>
      </w:r>
      <w:r w:rsidR="0096612E" w:rsidRPr="00367004">
        <w:rPr>
          <w:rFonts w:ascii="Times New Roman" w:eastAsia="Calibri" w:hAnsi="Times New Roman" w:cs="Times New Roman"/>
          <w:sz w:val="24"/>
          <w:szCs w:val="24"/>
        </w:rPr>
        <w:t>Шумерлинского муниципального округа</w:t>
      </w:r>
      <w:r w:rsidR="0096612E" w:rsidRPr="00367004">
        <w:rPr>
          <w:rFonts w:ascii="Times New Roman" w:eastAsia="Calibri" w:hAnsi="Times New Roman" w:cs="Times New Roman"/>
          <w:spacing w:val="2"/>
          <w:sz w:val="24"/>
          <w:szCs w:val="24"/>
          <w:lang w:eastAsia="ru-RU"/>
        </w:rPr>
        <w:t xml:space="preserve"> </w:t>
      </w:r>
      <w:r w:rsidRPr="00367004">
        <w:rPr>
          <w:rFonts w:ascii="Times New Roman" w:eastAsia="Calibri" w:hAnsi="Times New Roman" w:cs="Times New Roman"/>
          <w:spacing w:val="2"/>
          <w:sz w:val="24"/>
          <w:szCs w:val="24"/>
          <w:lang w:eastAsia="ru-RU"/>
        </w:rPr>
        <w:t xml:space="preserve">организует восстановление зелёных насаждений за счет средств бюджета </w:t>
      </w:r>
      <w:r w:rsidR="0096612E" w:rsidRPr="00367004">
        <w:rPr>
          <w:rFonts w:ascii="Times New Roman" w:eastAsia="Calibri" w:hAnsi="Times New Roman" w:cs="Times New Roman"/>
          <w:sz w:val="24"/>
          <w:szCs w:val="24"/>
        </w:rPr>
        <w:t>Шумерлинского муниципального округа</w:t>
      </w:r>
      <w:r w:rsidRPr="00367004">
        <w:rPr>
          <w:rFonts w:ascii="Times New Roman" w:eastAsia="Calibri" w:hAnsi="Times New Roman" w:cs="Times New Roman"/>
          <w:spacing w:val="2"/>
          <w:sz w:val="24"/>
          <w:szCs w:val="24"/>
          <w:lang w:eastAsia="ru-RU"/>
        </w:rPr>
        <w:t xml:space="preserve"> в соответствии с законодательством Российской Федерации путем создания зелёных насаждений в непосредственной близости к месту их сноса, а в случае невозможности соблюдения указанного расстояния - на иной территории </w:t>
      </w:r>
      <w:r w:rsidR="0096612E" w:rsidRPr="00367004">
        <w:rPr>
          <w:rFonts w:ascii="Times New Roman" w:eastAsia="Calibri" w:hAnsi="Times New Roman" w:cs="Times New Roman"/>
          <w:sz w:val="24"/>
          <w:szCs w:val="24"/>
        </w:rPr>
        <w:t>Шумерлинского муниципального округа</w:t>
      </w:r>
      <w:r w:rsidRPr="00367004">
        <w:rPr>
          <w:rFonts w:ascii="Times New Roman" w:eastAsia="Calibri" w:hAnsi="Times New Roman" w:cs="Times New Roman"/>
          <w:spacing w:val="2"/>
          <w:sz w:val="24"/>
          <w:szCs w:val="24"/>
          <w:lang w:eastAsia="ru-RU"/>
        </w:rPr>
        <w:t>.</w:t>
      </w:r>
    </w:p>
    <w:p w:rsidR="00D45D1C" w:rsidRPr="00367004" w:rsidRDefault="00D45D1C" w:rsidP="00367004">
      <w:pPr>
        <w:spacing w:after="0" w:line="240" w:lineRule="auto"/>
        <w:ind w:firstLine="709"/>
        <w:contextualSpacing/>
        <w:jc w:val="center"/>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p>
    <w:p w:rsidR="00D45D1C" w:rsidRPr="00367004" w:rsidRDefault="00D45D1C" w:rsidP="00367004">
      <w:pPr>
        <w:widowControl w:val="0"/>
        <w:autoSpaceDE w:val="0"/>
        <w:autoSpaceDN w:val="0"/>
        <w:spacing w:after="0" w:line="240" w:lineRule="auto"/>
        <w:contextualSpacing/>
        <w:jc w:val="both"/>
        <w:rPr>
          <w:rFonts w:ascii="Times New Roman" w:eastAsia="Times New Roman" w:hAnsi="Times New Roman" w:cs="Times New Roman"/>
          <w:b/>
          <w:bCs/>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D45D1C" w:rsidRPr="00367004" w:rsidRDefault="00D45D1C" w:rsidP="00367004">
      <w:pPr>
        <w:widowControl w:val="0"/>
        <w:autoSpaceDE w:val="0"/>
        <w:autoSpaceDN w:val="0"/>
        <w:spacing w:after="0" w:line="240" w:lineRule="auto"/>
        <w:ind w:firstLine="540"/>
        <w:contextualSpacing/>
        <w:jc w:val="both"/>
        <w:rPr>
          <w:rFonts w:ascii="Times New Roman" w:eastAsia="Times New Roman"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lastRenderedPageBreak/>
        <w:t>Приложение 1</w:t>
      </w:r>
    </w:p>
    <w:p w:rsidR="00D45D1C" w:rsidRPr="00367004" w:rsidRDefault="00D45D1C" w:rsidP="00367004">
      <w:pPr>
        <w:spacing w:after="0" w:line="240" w:lineRule="auto"/>
        <w:ind w:firstLine="56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к Методике расчёта компенсационной</w:t>
      </w:r>
    </w:p>
    <w:p w:rsidR="00D45D1C" w:rsidRPr="00367004" w:rsidRDefault="00D45D1C" w:rsidP="00367004">
      <w:pPr>
        <w:spacing w:after="0" w:line="240" w:lineRule="auto"/>
        <w:ind w:firstLine="56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стоимости при сносе зелёных насаждений </w:t>
      </w:r>
    </w:p>
    <w:p w:rsidR="00D45D1C" w:rsidRPr="00367004" w:rsidRDefault="00D45D1C" w:rsidP="00367004">
      <w:pPr>
        <w:spacing w:after="0" w:line="240" w:lineRule="auto"/>
        <w:ind w:firstLine="56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на территории </w:t>
      </w:r>
      <w:r w:rsidR="009F2BB8" w:rsidRPr="00367004">
        <w:rPr>
          <w:rFonts w:ascii="Times New Roman" w:eastAsia="Calibri" w:hAnsi="Times New Roman" w:cs="Times New Roman"/>
          <w:sz w:val="24"/>
          <w:szCs w:val="24"/>
          <w:lang w:eastAsia="ru-RU"/>
        </w:rPr>
        <w:t>Шумерлинского муниципального округа</w:t>
      </w:r>
    </w:p>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p>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Акт </w:t>
      </w:r>
    </w:p>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расчёта компенсационной стоимости зелёных насаждений </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_________________ </w:t>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t>"___" __________ 20___</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(населенный пункт) </w:t>
      </w:r>
    </w:p>
    <w:p w:rsidR="00D45D1C" w:rsidRPr="00367004" w:rsidRDefault="00D45D1C" w:rsidP="00367004">
      <w:pPr>
        <w:spacing w:after="0" w:line="240" w:lineRule="auto"/>
        <w:ind w:firstLine="73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73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Комиссия в составе:</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(Ф.И.О. и должность представителя администрации муниципального образования)</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(Ф.И.О. и должность представителя администрации муниципального образования)</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(Ф.И.О. и должность представителя администрации муниципального образования)</w:t>
      </w:r>
    </w:p>
    <w:p w:rsidR="00D45D1C" w:rsidRPr="00367004" w:rsidRDefault="00D45D1C" w:rsidP="00367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Произвела расчет компенсационной стоимости зелёных насаждений, расположенных на земельном участке по адресу: _______________ _______________.  Размер компенсационной стоимости составляет:</w:t>
      </w:r>
    </w:p>
    <w:p w:rsidR="009F2BB8" w:rsidRPr="00367004" w:rsidRDefault="009F2BB8" w:rsidP="00367004">
      <w:pPr>
        <w:spacing w:after="0" w:line="240" w:lineRule="auto"/>
        <w:ind w:firstLine="709"/>
        <w:contextualSpacing/>
        <w:jc w:val="both"/>
        <w:rPr>
          <w:rFonts w:ascii="Times New Roman" w:eastAsia="Calibri" w:hAnsi="Times New Roman" w:cs="Times New Roman"/>
          <w:sz w:val="24"/>
          <w:szCs w:val="24"/>
          <w:lang w:eastAsia="ru-RU"/>
        </w:rPr>
      </w:pPr>
    </w:p>
    <w:tbl>
      <w:tblPr>
        <w:tblStyle w:val="a7"/>
        <w:tblW w:w="0" w:type="auto"/>
        <w:tblLook w:val="04A0" w:firstRow="1" w:lastRow="0" w:firstColumn="1" w:lastColumn="0" w:noHBand="0" w:noVBand="1"/>
      </w:tblPr>
      <w:tblGrid>
        <w:gridCol w:w="1291"/>
        <w:gridCol w:w="1257"/>
        <w:gridCol w:w="1474"/>
        <w:gridCol w:w="1396"/>
        <w:gridCol w:w="2076"/>
        <w:gridCol w:w="2076"/>
      </w:tblGrid>
      <w:tr w:rsidR="009F2BB8" w:rsidRPr="00367004" w:rsidTr="009F2BB8">
        <w:tc>
          <w:tcPr>
            <w:tcW w:w="1595" w:type="dxa"/>
            <w:vAlign w:val="center"/>
          </w:tcPr>
          <w:p w:rsidR="009F2BB8" w:rsidRPr="00367004" w:rsidRDefault="009F2BB8" w:rsidP="00367004">
            <w:pPr>
              <w:contextualSpacing/>
              <w:jc w:val="center"/>
              <w:rPr>
                <w:rFonts w:ascii="Times New Roman" w:hAnsi="Times New Roman" w:cs="Times New Roman"/>
                <w:sz w:val="24"/>
                <w:szCs w:val="24"/>
              </w:rPr>
            </w:pPr>
            <w:r w:rsidRPr="00367004">
              <w:rPr>
                <w:rFonts w:ascii="Times New Roman" w:hAnsi="Times New Roman" w:cs="Times New Roman"/>
                <w:sz w:val="24"/>
                <w:szCs w:val="24"/>
              </w:rPr>
              <w:t>Порода</w:t>
            </w:r>
          </w:p>
        </w:tc>
        <w:tc>
          <w:tcPr>
            <w:tcW w:w="1595" w:type="dxa"/>
            <w:vAlign w:val="center"/>
          </w:tcPr>
          <w:p w:rsidR="009F2BB8" w:rsidRPr="00367004" w:rsidRDefault="009F2BB8" w:rsidP="00367004">
            <w:pPr>
              <w:contextualSpacing/>
              <w:jc w:val="center"/>
              <w:rPr>
                <w:rFonts w:ascii="Times New Roman" w:hAnsi="Times New Roman" w:cs="Times New Roman"/>
                <w:sz w:val="24"/>
                <w:szCs w:val="24"/>
              </w:rPr>
            </w:pPr>
            <w:r w:rsidRPr="00367004">
              <w:rPr>
                <w:rFonts w:ascii="Times New Roman" w:hAnsi="Times New Roman" w:cs="Times New Roman"/>
                <w:sz w:val="24"/>
                <w:szCs w:val="24"/>
              </w:rPr>
              <w:t>Диаметр</w:t>
            </w:r>
          </w:p>
          <w:p w:rsidR="009F2BB8" w:rsidRPr="00367004" w:rsidRDefault="009F2BB8" w:rsidP="00367004">
            <w:pPr>
              <w:contextualSpacing/>
              <w:jc w:val="center"/>
              <w:rPr>
                <w:rFonts w:ascii="Times New Roman" w:hAnsi="Times New Roman" w:cs="Times New Roman"/>
                <w:sz w:val="24"/>
                <w:szCs w:val="24"/>
              </w:rPr>
            </w:pPr>
            <w:r w:rsidRPr="00367004">
              <w:rPr>
                <w:rFonts w:ascii="Times New Roman" w:hAnsi="Times New Roman" w:cs="Times New Roman"/>
                <w:sz w:val="24"/>
                <w:szCs w:val="24"/>
              </w:rPr>
              <w:t>(на высоте 1,3 м) (см)</w:t>
            </w:r>
          </w:p>
        </w:tc>
        <w:tc>
          <w:tcPr>
            <w:tcW w:w="1595" w:type="dxa"/>
            <w:vAlign w:val="center"/>
          </w:tcPr>
          <w:p w:rsidR="009F2BB8" w:rsidRPr="00367004" w:rsidRDefault="009F2BB8" w:rsidP="00367004">
            <w:pPr>
              <w:contextualSpacing/>
              <w:jc w:val="center"/>
              <w:rPr>
                <w:rFonts w:ascii="Times New Roman" w:hAnsi="Times New Roman" w:cs="Times New Roman"/>
                <w:sz w:val="24"/>
                <w:szCs w:val="24"/>
              </w:rPr>
            </w:pPr>
            <w:r w:rsidRPr="00367004">
              <w:rPr>
                <w:rFonts w:ascii="Times New Roman" w:hAnsi="Times New Roman" w:cs="Times New Roman"/>
                <w:sz w:val="24"/>
                <w:szCs w:val="24"/>
              </w:rPr>
              <w:t>Количество (шт.)</w:t>
            </w:r>
          </w:p>
        </w:tc>
        <w:tc>
          <w:tcPr>
            <w:tcW w:w="1595" w:type="dxa"/>
            <w:vAlign w:val="center"/>
          </w:tcPr>
          <w:p w:rsidR="009F2BB8" w:rsidRPr="00367004" w:rsidRDefault="009F2BB8" w:rsidP="00367004">
            <w:pPr>
              <w:contextualSpacing/>
              <w:jc w:val="center"/>
              <w:rPr>
                <w:rFonts w:ascii="Times New Roman" w:hAnsi="Times New Roman" w:cs="Times New Roman"/>
                <w:sz w:val="24"/>
                <w:szCs w:val="24"/>
              </w:rPr>
            </w:pPr>
            <w:r w:rsidRPr="00367004">
              <w:rPr>
                <w:rFonts w:ascii="Times New Roman" w:hAnsi="Times New Roman" w:cs="Times New Roman"/>
                <w:sz w:val="24"/>
                <w:szCs w:val="24"/>
              </w:rPr>
              <w:t>Состояние</w:t>
            </w:r>
          </w:p>
        </w:tc>
        <w:tc>
          <w:tcPr>
            <w:tcW w:w="1595" w:type="dxa"/>
            <w:vAlign w:val="center"/>
          </w:tcPr>
          <w:p w:rsidR="009F2BB8" w:rsidRPr="00367004" w:rsidRDefault="009F2BB8" w:rsidP="00367004">
            <w:pPr>
              <w:contextualSpacing/>
              <w:jc w:val="center"/>
              <w:rPr>
                <w:rFonts w:ascii="Times New Roman" w:hAnsi="Times New Roman" w:cs="Times New Roman"/>
                <w:sz w:val="24"/>
                <w:szCs w:val="24"/>
              </w:rPr>
            </w:pPr>
            <w:r w:rsidRPr="00367004">
              <w:rPr>
                <w:rFonts w:ascii="Times New Roman" w:hAnsi="Times New Roman" w:cs="Times New Roman"/>
                <w:sz w:val="24"/>
                <w:szCs w:val="24"/>
              </w:rPr>
              <w:t>Компенсационная стоимость за единицу (руб.)</w:t>
            </w:r>
          </w:p>
        </w:tc>
        <w:tc>
          <w:tcPr>
            <w:tcW w:w="1595" w:type="dxa"/>
            <w:vAlign w:val="center"/>
          </w:tcPr>
          <w:p w:rsidR="009F2BB8" w:rsidRPr="00367004" w:rsidRDefault="009F2BB8" w:rsidP="00367004">
            <w:pPr>
              <w:contextualSpacing/>
              <w:jc w:val="center"/>
              <w:rPr>
                <w:rFonts w:ascii="Times New Roman" w:hAnsi="Times New Roman" w:cs="Times New Roman"/>
                <w:sz w:val="24"/>
                <w:szCs w:val="24"/>
              </w:rPr>
            </w:pPr>
            <w:r w:rsidRPr="00367004">
              <w:rPr>
                <w:rFonts w:ascii="Times New Roman" w:hAnsi="Times New Roman" w:cs="Times New Roman"/>
                <w:sz w:val="24"/>
                <w:szCs w:val="24"/>
              </w:rPr>
              <w:t>Компенсационная стоимость всего (руб.)</w:t>
            </w:r>
          </w:p>
        </w:tc>
      </w:tr>
      <w:tr w:rsidR="009F2BB8" w:rsidRPr="00367004" w:rsidTr="009F2BB8">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r>
      <w:tr w:rsidR="009F2BB8" w:rsidRPr="00367004" w:rsidTr="009F2BB8">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r>
      <w:tr w:rsidR="009F2BB8" w:rsidRPr="00367004" w:rsidTr="009F2BB8">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ИТОГО:</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c>
          <w:tcPr>
            <w:tcW w:w="1595" w:type="dxa"/>
            <w:vAlign w:val="bottom"/>
          </w:tcPr>
          <w:p w:rsidR="009F2BB8" w:rsidRPr="00367004" w:rsidRDefault="009F2BB8" w:rsidP="00367004">
            <w:pPr>
              <w:contextualSpacing/>
              <w:jc w:val="both"/>
              <w:rPr>
                <w:rFonts w:ascii="Times New Roman" w:hAnsi="Times New Roman" w:cs="Times New Roman"/>
                <w:sz w:val="24"/>
                <w:szCs w:val="24"/>
              </w:rPr>
            </w:pPr>
            <w:r w:rsidRPr="00367004">
              <w:rPr>
                <w:rFonts w:ascii="Times New Roman" w:hAnsi="Times New Roman" w:cs="Times New Roman"/>
                <w:sz w:val="24"/>
                <w:szCs w:val="24"/>
              </w:rPr>
              <w:t> </w:t>
            </w:r>
          </w:p>
        </w:tc>
      </w:tr>
    </w:tbl>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56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Расчет компенсационной стоимости произведен на основании </w:t>
      </w:r>
      <w:r w:rsidRPr="00367004">
        <w:rPr>
          <w:rFonts w:ascii="Times New Roman" w:eastAsia="Calibri" w:hAnsi="Times New Roman" w:cs="Times New Roman"/>
          <w:sz w:val="24"/>
          <w:szCs w:val="24"/>
        </w:rPr>
        <w:t xml:space="preserve">постановления администрации </w:t>
      </w:r>
      <w:r w:rsidR="009F2BB8" w:rsidRPr="00367004">
        <w:rPr>
          <w:rFonts w:ascii="Times New Roman" w:eastAsia="Calibri" w:hAnsi="Times New Roman" w:cs="Times New Roman"/>
          <w:sz w:val="24"/>
          <w:szCs w:val="24"/>
        </w:rPr>
        <w:t xml:space="preserve">Шумерлинского муниципального округа </w:t>
      </w:r>
      <w:proofErr w:type="gramStart"/>
      <w:r w:rsidRPr="00367004">
        <w:rPr>
          <w:rFonts w:ascii="Times New Roman" w:eastAsia="Calibri" w:hAnsi="Times New Roman" w:cs="Times New Roman"/>
          <w:sz w:val="24"/>
          <w:szCs w:val="24"/>
        </w:rPr>
        <w:t>от</w:t>
      </w:r>
      <w:proofErr w:type="gramEnd"/>
      <w:r w:rsidRPr="00367004">
        <w:rPr>
          <w:rFonts w:ascii="Times New Roman" w:eastAsia="Calibri" w:hAnsi="Times New Roman" w:cs="Times New Roman"/>
          <w:sz w:val="24"/>
          <w:szCs w:val="24"/>
        </w:rPr>
        <w:t xml:space="preserve"> _____________ № ______ «</w:t>
      </w:r>
      <w:proofErr w:type="gramStart"/>
      <w:r w:rsidRPr="00367004">
        <w:rPr>
          <w:rFonts w:ascii="Times New Roman" w:eastAsia="Calibri" w:hAnsi="Times New Roman" w:cs="Times New Roman"/>
          <w:sz w:val="24"/>
          <w:szCs w:val="24"/>
        </w:rPr>
        <w:t>Об</w:t>
      </w:r>
      <w:proofErr w:type="gramEnd"/>
      <w:r w:rsidRPr="00367004">
        <w:rPr>
          <w:rFonts w:ascii="Times New Roman" w:eastAsia="Calibri" w:hAnsi="Times New Roman" w:cs="Times New Roman"/>
          <w:sz w:val="24"/>
          <w:szCs w:val="24"/>
        </w:rPr>
        <w:t xml:space="preserve"> утверждении Методики </w:t>
      </w:r>
      <w:r w:rsidRPr="00367004">
        <w:rPr>
          <w:rFonts w:ascii="Times New Roman" w:eastAsia="Calibri" w:hAnsi="Times New Roman" w:cs="Times New Roman"/>
          <w:sz w:val="24"/>
          <w:szCs w:val="24"/>
          <w:lang w:eastAsia="ru-RU"/>
        </w:rPr>
        <w:t xml:space="preserve">расчёта компенсационной стоимости при сносе зелёных насаждений на территории </w:t>
      </w:r>
      <w:r w:rsidR="009F2BB8" w:rsidRPr="00367004">
        <w:rPr>
          <w:rFonts w:ascii="Times New Roman" w:eastAsia="Calibri" w:hAnsi="Times New Roman" w:cs="Times New Roman"/>
          <w:sz w:val="24"/>
          <w:szCs w:val="24"/>
        </w:rPr>
        <w:t>Шумерлинского муниципального округа</w:t>
      </w:r>
      <w:r w:rsidRPr="00367004">
        <w:rPr>
          <w:rFonts w:ascii="Times New Roman" w:eastAsia="Calibri" w:hAnsi="Times New Roman" w:cs="Times New Roman"/>
          <w:sz w:val="24"/>
          <w:szCs w:val="24"/>
        </w:rPr>
        <w:t>»</w:t>
      </w:r>
      <w:r w:rsidRPr="00367004">
        <w:rPr>
          <w:rFonts w:ascii="Times New Roman" w:eastAsia="Calibri" w:hAnsi="Times New Roman" w:cs="Times New Roman"/>
          <w:sz w:val="24"/>
          <w:szCs w:val="24"/>
          <w:lang w:eastAsia="ru-RU"/>
        </w:rPr>
        <w:t>.</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Составитель акта</w:t>
      </w:r>
      <w:proofErr w:type="gramStart"/>
      <w:r w:rsidRPr="00367004">
        <w:rPr>
          <w:rFonts w:ascii="Times New Roman" w:eastAsia="Calibri" w:hAnsi="Times New Roman" w:cs="Times New Roman"/>
          <w:sz w:val="24"/>
          <w:szCs w:val="24"/>
          <w:lang w:eastAsia="ru-RU"/>
        </w:rPr>
        <w:t>:  ___________________  (__________________________)</w:t>
      </w:r>
      <w:proofErr w:type="gramEnd"/>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                                (подпись)                             (расшифровка подписи)</w:t>
      </w: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contextualSpacing/>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С расчетом </w:t>
      </w:r>
      <w:proofErr w:type="gramStart"/>
      <w:r w:rsidRPr="00367004">
        <w:rPr>
          <w:rFonts w:ascii="Times New Roman" w:eastAsia="Calibri" w:hAnsi="Times New Roman" w:cs="Times New Roman"/>
          <w:sz w:val="24"/>
          <w:szCs w:val="24"/>
          <w:lang w:eastAsia="ru-RU"/>
        </w:rPr>
        <w:t>ознакомлен</w:t>
      </w:r>
      <w:proofErr w:type="gramEnd"/>
      <w:r w:rsidRPr="00367004">
        <w:rPr>
          <w:rFonts w:ascii="Times New Roman" w:eastAsia="Calibri" w:hAnsi="Times New Roman" w:cs="Times New Roman"/>
          <w:sz w:val="24"/>
          <w:szCs w:val="24"/>
          <w:lang w:eastAsia="ru-RU"/>
        </w:rPr>
        <w:t xml:space="preserve"> (а) __________________</w:t>
      </w: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9F2BB8" w:rsidRPr="00367004" w:rsidRDefault="009F2BB8" w:rsidP="00367004">
      <w:pPr>
        <w:spacing w:after="0" w:line="240" w:lineRule="auto"/>
        <w:ind w:firstLine="697"/>
        <w:contextualSpacing/>
        <w:jc w:val="right"/>
        <w:rPr>
          <w:rFonts w:ascii="Times New Roman" w:eastAsia="Calibri" w:hAnsi="Times New Roman" w:cs="Times New Roman"/>
          <w:sz w:val="24"/>
          <w:szCs w:val="24"/>
          <w:lang w:eastAsia="ru-RU"/>
        </w:rPr>
      </w:pPr>
    </w:p>
    <w:p w:rsidR="009F2BB8" w:rsidRPr="00367004" w:rsidRDefault="009F2BB8"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lastRenderedPageBreak/>
        <w:t>Приложение 2</w:t>
      </w: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к Методике расчёта компенсационной</w:t>
      </w: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стоимости при сносе зелёных насаждений </w:t>
      </w:r>
    </w:p>
    <w:p w:rsidR="009F2BB8"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на территории </w:t>
      </w:r>
    </w:p>
    <w:p w:rsidR="009F2BB8" w:rsidRPr="00367004" w:rsidRDefault="009F2BB8" w:rsidP="00367004">
      <w:pPr>
        <w:spacing w:after="0" w:line="240" w:lineRule="auto"/>
        <w:ind w:firstLine="69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rPr>
        <w:t>Шумерлинского муниципального округа</w:t>
      </w:r>
    </w:p>
    <w:p w:rsidR="009F2BB8" w:rsidRPr="00367004" w:rsidRDefault="009F2BB8" w:rsidP="00367004">
      <w:pPr>
        <w:spacing w:after="0" w:line="240" w:lineRule="auto"/>
        <w:contextualSpacing/>
        <w:jc w:val="center"/>
        <w:rPr>
          <w:rFonts w:ascii="Times New Roman" w:eastAsia="Calibri" w:hAnsi="Times New Roman" w:cs="Times New Roman"/>
          <w:sz w:val="24"/>
          <w:szCs w:val="24"/>
          <w:lang w:eastAsia="ru-RU"/>
        </w:rPr>
      </w:pPr>
    </w:p>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Акт</w:t>
      </w:r>
    </w:p>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обследования зелёных насаждений</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_______________ </w:t>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t>"_____" _________ 20__</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(населенный пункт) </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Комиссия в составе:</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(Ф.И.О. и должность представителя администрации муниципального образования)</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(Ф.И.О. и должность представителя администрации муниципального образования)</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w:t>
      </w: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(Ф.И.О. и должность представителя администрации муниципального образования)</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На основании: </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                                            (указать основание)</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произвела обследование зелёных насаждений, произрастающих на земельном участке, расположенном по адресу: ______________________________</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В результате обследования установлено: </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w:t>
      </w:r>
      <w:r w:rsidRPr="00367004">
        <w:rPr>
          <w:rFonts w:ascii="Times New Roman" w:eastAsia="Calibri" w:hAnsi="Times New Roman" w:cs="Times New Roman"/>
          <w:sz w:val="24"/>
          <w:szCs w:val="24"/>
          <w:lang w:eastAsia="ru-RU"/>
        </w:rPr>
        <w:tab/>
        <w:t>_</w:t>
      </w:r>
      <w:r w:rsidRPr="00367004">
        <w:rPr>
          <w:rFonts w:ascii="Times New Roman" w:eastAsia="Calibri" w:hAnsi="Times New Roman" w:cs="Times New Roman"/>
          <w:sz w:val="24"/>
          <w:szCs w:val="24"/>
          <w:lang w:eastAsia="ru-RU"/>
        </w:rPr>
        <w:tab/>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Обследуемые зеленые насаждения:</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tbl>
      <w:tblPr>
        <w:tblW w:w="10019" w:type="dxa"/>
        <w:tblCellSpacing w:w="0" w:type="dxa"/>
        <w:tblInd w:w="-103" w:type="dxa"/>
        <w:tblCellMar>
          <w:top w:w="105" w:type="dxa"/>
          <w:left w:w="105" w:type="dxa"/>
          <w:bottom w:w="105" w:type="dxa"/>
          <w:right w:w="105" w:type="dxa"/>
        </w:tblCellMar>
        <w:tblLook w:val="00A0" w:firstRow="1" w:lastRow="0" w:firstColumn="1" w:lastColumn="0" w:noHBand="0" w:noVBand="0"/>
      </w:tblPr>
      <w:tblGrid>
        <w:gridCol w:w="2224"/>
        <w:gridCol w:w="1919"/>
        <w:gridCol w:w="1936"/>
        <w:gridCol w:w="1936"/>
        <w:gridCol w:w="2004"/>
      </w:tblGrid>
      <w:tr w:rsidR="00D45D1C" w:rsidRPr="00367004" w:rsidTr="00D45D1C">
        <w:trPr>
          <w:trHeight w:val="571"/>
          <w:tblCellSpacing w:w="0" w:type="dxa"/>
        </w:trPr>
        <w:tc>
          <w:tcPr>
            <w:tcW w:w="22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Порода</w:t>
            </w:r>
          </w:p>
        </w:tc>
        <w:tc>
          <w:tcPr>
            <w:tcW w:w="19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Диаметр</w:t>
            </w:r>
          </w:p>
        </w:tc>
        <w:tc>
          <w:tcPr>
            <w:tcW w:w="1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Количество</w:t>
            </w:r>
          </w:p>
        </w:tc>
        <w:tc>
          <w:tcPr>
            <w:tcW w:w="1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Состояние</w:t>
            </w:r>
          </w:p>
        </w:tc>
        <w:tc>
          <w:tcPr>
            <w:tcW w:w="20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Возраст</w:t>
            </w:r>
          </w:p>
        </w:tc>
      </w:tr>
      <w:tr w:rsidR="00D45D1C" w:rsidRPr="00367004" w:rsidTr="00D45D1C">
        <w:trPr>
          <w:trHeight w:val="444"/>
          <w:tblCellSpacing w:w="0" w:type="dxa"/>
        </w:trPr>
        <w:tc>
          <w:tcPr>
            <w:tcW w:w="22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tc>
        <w:tc>
          <w:tcPr>
            <w:tcW w:w="19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tc>
        <w:tc>
          <w:tcPr>
            <w:tcW w:w="1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tc>
        <w:tc>
          <w:tcPr>
            <w:tcW w:w="1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tc>
        <w:tc>
          <w:tcPr>
            <w:tcW w:w="20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tc>
      </w:tr>
    </w:tbl>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Настоящий акт подлежит корректировке при изменении существующей ситуации, проектных решений по данному объекту либо в иных случаях, которые на момент проведения обследования предусмотреть не представлялось возможным.</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Я предупрежден (а), что в случае осуществления работ по сносу зелёных насаждений в отсутствие разрешительных документов,</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____________________________________________________________________</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(наименование организации, индивидуального предпринимателя, подавших заявление о сносе зелёных насаждений)</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будет привлечена (но) к административной ответственности в порядке, установленном действующим законодательством Российской Федерации, </w:t>
      </w:r>
      <w:r w:rsidR="009F2BB8" w:rsidRPr="00367004">
        <w:rPr>
          <w:rFonts w:ascii="Times New Roman" w:eastAsia="Calibri" w:hAnsi="Times New Roman" w:cs="Times New Roman"/>
          <w:sz w:val="24"/>
          <w:szCs w:val="24"/>
          <w:lang w:eastAsia="ru-RU"/>
        </w:rPr>
        <w:t>Чувашской Республики</w:t>
      </w:r>
      <w:r w:rsidRPr="00367004">
        <w:rPr>
          <w:rFonts w:ascii="Times New Roman" w:eastAsia="Calibri" w:hAnsi="Times New Roman" w:cs="Times New Roman"/>
          <w:sz w:val="24"/>
          <w:szCs w:val="24"/>
          <w:lang w:eastAsia="ru-RU"/>
        </w:rPr>
        <w:t>, с взысканием ущерба, причиненного уничтожением, незаконной рубкой зелёных насаждений.</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С актом </w:t>
      </w:r>
      <w:proofErr w:type="gramStart"/>
      <w:r w:rsidRPr="00367004">
        <w:rPr>
          <w:rFonts w:ascii="Times New Roman" w:eastAsia="Calibri" w:hAnsi="Times New Roman" w:cs="Times New Roman"/>
          <w:sz w:val="24"/>
          <w:szCs w:val="24"/>
          <w:lang w:eastAsia="ru-RU"/>
        </w:rPr>
        <w:t>ознакомлен</w:t>
      </w:r>
      <w:proofErr w:type="gramEnd"/>
      <w:r w:rsidRPr="00367004">
        <w:rPr>
          <w:rFonts w:ascii="Times New Roman" w:eastAsia="Calibri" w:hAnsi="Times New Roman" w:cs="Times New Roman"/>
          <w:sz w:val="24"/>
          <w:szCs w:val="24"/>
          <w:lang w:eastAsia="ru-RU"/>
        </w:rPr>
        <w:t xml:space="preserve"> (а): _____________________________________________</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                                                               (подпись представителя заявителя)</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Подписи:</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lastRenderedPageBreak/>
        <w:t>__________ (____________________________)</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(подпись) </w:t>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t>(расшифровка подписи)</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 (____________________________)</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(подпись) </w:t>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t>(расшифровка подписи)</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 (____________________________)</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(подпись) </w:t>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t>(расшифровка подписи)</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 (____________________________)</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(подпись) </w:t>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t>(расшифровка подписи)</w:t>
      </w: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F548E9" w:rsidRDefault="00F548E9" w:rsidP="00367004">
      <w:pPr>
        <w:spacing w:after="0" w:line="240" w:lineRule="auto"/>
        <w:ind w:firstLine="697"/>
        <w:contextualSpacing/>
        <w:jc w:val="right"/>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69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lastRenderedPageBreak/>
        <w:t>Приложение 3</w:t>
      </w:r>
    </w:p>
    <w:p w:rsidR="00D45D1C" w:rsidRPr="00367004" w:rsidRDefault="00D45D1C" w:rsidP="00367004">
      <w:pPr>
        <w:spacing w:after="0" w:line="240" w:lineRule="auto"/>
        <w:ind w:left="361" w:firstLine="56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к Методике расчёта компенсационной</w:t>
      </w:r>
    </w:p>
    <w:p w:rsidR="00D45D1C" w:rsidRPr="00367004" w:rsidRDefault="00D45D1C" w:rsidP="00367004">
      <w:pPr>
        <w:spacing w:after="0" w:line="240" w:lineRule="auto"/>
        <w:ind w:left="361" w:firstLine="56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стоимости при сносе зелёных насаждений </w:t>
      </w:r>
    </w:p>
    <w:p w:rsidR="00D45D1C" w:rsidRPr="00367004" w:rsidRDefault="00D45D1C" w:rsidP="00367004">
      <w:pPr>
        <w:spacing w:after="0" w:line="240" w:lineRule="auto"/>
        <w:ind w:left="361" w:firstLine="567"/>
        <w:contextualSpacing/>
        <w:jc w:val="right"/>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на территории </w:t>
      </w:r>
      <w:r w:rsidR="009F2BB8" w:rsidRPr="00367004">
        <w:rPr>
          <w:rFonts w:ascii="Times New Roman" w:eastAsia="Calibri" w:hAnsi="Times New Roman" w:cs="Times New Roman"/>
          <w:sz w:val="24"/>
          <w:szCs w:val="24"/>
        </w:rPr>
        <w:t>Шумерлинского муниципального округа</w:t>
      </w:r>
    </w:p>
    <w:p w:rsidR="00D45D1C" w:rsidRPr="00367004" w:rsidRDefault="00D45D1C" w:rsidP="00367004">
      <w:pPr>
        <w:spacing w:after="0" w:line="240" w:lineRule="auto"/>
        <w:ind w:left="361" w:firstLine="567"/>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left="361" w:firstLine="567"/>
        <w:contextualSpacing/>
        <w:jc w:val="both"/>
        <w:rPr>
          <w:rFonts w:ascii="Times New Roman" w:eastAsia="Calibri" w:hAnsi="Times New Roman" w:cs="Times New Roman"/>
          <w:sz w:val="24"/>
          <w:szCs w:val="24"/>
          <w:lang w:eastAsia="ru-RU"/>
        </w:rPr>
      </w:pPr>
    </w:p>
    <w:p w:rsidR="00D45D1C" w:rsidRPr="00367004" w:rsidRDefault="00D45D1C" w:rsidP="00367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Акт</w:t>
      </w:r>
    </w:p>
    <w:p w:rsidR="00D45D1C" w:rsidRPr="00367004" w:rsidRDefault="00D45D1C" w:rsidP="00367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расчёта ущерба при незаконной рубке,</w:t>
      </w:r>
    </w:p>
    <w:p w:rsidR="00D45D1C" w:rsidRPr="00367004" w:rsidRDefault="00D45D1C" w:rsidP="00367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sz w:val="24"/>
          <w:szCs w:val="24"/>
          <w:lang w:eastAsia="ru-RU"/>
        </w:rPr>
      </w:pPr>
      <w:proofErr w:type="gramStart"/>
      <w:r w:rsidRPr="00367004">
        <w:rPr>
          <w:rFonts w:ascii="Times New Roman" w:eastAsia="Calibri" w:hAnsi="Times New Roman" w:cs="Times New Roman"/>
          <w:sz w:val="24"/>
          <w:szCs w:val="24"/>
          <w:lang w:eastAsia="ru-RU"/>
        </w:rPr>
        <w:t>повреждении</w:t>
      </w:r>
      <w:proofErr w:type="gramEnd"/>
      <w:r w:rsidRPr="00367004">
        <w:rPr>
          <w:rFonts w:ascii="Times New Roman" w:eastAsia="Calibri" w:hAnsi="Times New Roman" w:cs="Times New Roman"/>
          <w:sz w:val="24"/>
          <w:szCs w:val="24"/>
          <w:lang w:eastAsia="ru-RU"/>
        </w:rPr>
        <w:t>, уничтожении зелёных насаждений</w:t>
      </w:r>
    </w:p>
    <w:p w:rsidR="00D45D1C" w:rsidRPr="00367004" w:rsidRDefault="00D45D1C" w:rsidP="00367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по адресу: __________________________________________________</w:t>
      </w:r>
    </w:p>
    <w:p w:rsidR="00D45D1C" w:rsidRPr="00367004" w:rsidRDefault="00D45D1C" w:rsidP="00367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shd w:val="clear" w:color="auto" w:fill="F0B4C1"/>
          <w:lang w:eastAsia="ru-RU"/>
        </w:rPr>
      </w:pP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_________________ </w:t>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r>
      <w:r w:rsidRPr="00367004">
        <w:rPr>
          <w:rFonts w:ascii="Times New Roman" w:eastAsia="Calibri" w:hAnsi="Times New Roman" w:cs="Times New Roman"/>
          <w:sz w:val="24"/>
          <w:szCs w:val="24"/>
          <w:lang w:eastAsia="ru-RU"/>
        </w:rPr>
        <w:tab/>
        <w:t>"___" __________ 20___</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 xml:space="preserve">   (населенный пункт) </w:t>
      </w:r>
    </w:p>
    <w:p w:rsidR="00D45D1C" w:rsidRPr="00367004" w:rsidRDefault="00D45D1C" w:rsidP="00367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shd w:val="clear" w:color="auto" w:fill="F0B4C1"/>
          <w:lang w:eastAsia="ru-RU"/>
        </w:rPr>
      </w:pPr>
    </w:p>
    <w:p w:rsidR="00D45D1C" w:rsidRPr="00367004" w:rsidRDefault="00D45D1C" w:rsidP="00367004">
      <w:pPr>
        <w:spacing w:after="0" w:line="240" w:lineRule="auto"/>
        <w:ind w:firstLine="697"/>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Комиссия в составе:</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(Ф.И.О. и должность представителя администрации муниципального образования)</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(Ф.И.О. и должность представителя администрации муниципального образования)</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_________________________________________________________________</w:t>
      </w:r>
    </w:p>
    <w:p w:rsidR="00D45D1C" w:rsidRPr="00367004" w:rsidRDefault="00D45D1C" w:rsidP="00367004">
      <w:pPr>
        <w:spacing w:after="0" w:line="240" w:lineRule="auto"/>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(Ф.И.О. и должность представителя администрации муниципального образования)</w:t>
      </w:r>
    </w:p>
    <w:p w:rsidR="00D45D1C" w:rsidRPr="00367004" w:rsidRDefault="00D45D1C" w:rsidP="00367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pPr>
    </w:p>
    <w:p w:rsidR="00D45D1C" w:rsidRPr="00367004" w:rsidRDefault="00D45D1C" w:rsidP="00367004">
      <w:pPr>
        <w:spacing w:after="0" w:line="240" w:lineRule="auto"/>
        <w:ind w:firstLine="709"/>
        <w:contextualSpacing/>
        <w:jc w:val="both"/>
        <w:rPr>
          <w:rFonts w:ascii="Times New Roman" w:eastAsia="Calibri" w:hAnsi="Times New Roman" w:cs="Times New Roman"/>
          <w:sz w:val="24"/>
          <w:szCs w:val="24"/>
          <w:lang w:eastAsia="ru-RU"/>
        </w:rPr>
      </w:pPr>
      <w:r w:rsidRPr="00367004">
        <w:rPr>
          <w:rFonts w:ascii="Times New Roman" w:eastAsia="Calibri" w:hAnsi="Times New Roman" w:cs="Times New Roman"/>
          <w:sz w:val="24"/>
          <w:szCs w:val="24"/>
          <w:lang w:eastAsia="ru-RU"/>
        </w:rPr>
        <w:t>Произвела расчет компенсационной стоимости зелёных насаждений, расположенных на земельном участке по адресу: _______________ _______________.  Размер компенсационной стоимости составляет:</w:t>
      </w:r>
    </w:p>
    <w:p w:rsidR="00D45D1C" w:rsidRPr="00367004" w:rsidRDefault="00D45D1C" w:rsidP="00367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pPr>
    </w:p>
    <w:tbl>
      <w:tblPr>
        <w:tblW w:w="9480" w:type="dxa"/>
        <w:tblInd w:w="-13" w:type="dxa"/>
        <w:tblCellMar>
          <w:top w:w="15" w:type="dxa"/>
          <w:left w:w="15" w:type="dxa"/>
          <w:bottom w:w="15" w:type="dxa"/>
          <w:right w:w="15" w:type="dxa"/>
        </w:tblCellMar>
        <w:tblLook w:val="00A0" w:firstRow="1" w:lastRow="0" w:firstColumn="1" w:lastColumn="0" w:noHBand="0" w:noVBand="0"/>
      </w:tblPr>
      <w:tblGrid>
        <w:gridCol w:w="1129"/>
        <w:gridCol w:w="1264"/>
        <w:gridCol w:w="1399"/>
        <w:gridCol w:w="1129"/>
        <w:gridCol w:w="2046"/>
        <w:gridCol w:w="2513"/>
      </w:tblGrid>
      <w:tr w:rsidR="00D45D1C" w:rsidRPr="00367004" w:rsidTr="00D45D1C">
        <w:tc>
          <w:tcPr>
            <w:tcW w:w="1129" w:type="dxa"/>
            <w:tcBorders>
              <w:top w:val="single" w:sz="6" w:space="0" w:color="000000"/>
              <w:left w:val="single" w:sz="6" w:space="0" w:color="000000"/>
              <w:bottom w:val="single" w:sz="6" w:space="0" w:color="000000"/>
              <w:right w:val="single" w:sz="6" w:space="0" w:color="000000"/>
            </w:tcBorders>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rPr>
            </w:pPr>
            <w:r w:rsidRPr="00367004">
              <w:rPr>
                <w:rFonts w:ascii="Times New Roman" w:eastAsia="Calibri" w:hAnsi="Times New Roman" w:cs="Times New Roman"/>
                <w:sz w:val="24"/>
                <w:szCs w:val="24"/>
              </w:rPr>
              <w:t>Порода</w:t>
            </w:r>
          </w:p>
        </w:tc>
        <w:tc>
          <w:tcPr>
            <w:tcW w:w="1264" w:type="dxa"/>
            <w:tcBorders>
              <w:top w:val="single" w:sz="6" w:space="0" w:color="000000"/>
              <w:left w:val="single" w:sz="6" w:space="0" w:color="000000"/>
              <w:bottom w:val="single" w:sz="6" w:space="0" w:color="000000"/>
              <w:right w:val="single" w:sz="6" w:space="0" w:color="000000"/>
            </w:tcBorders>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rPr>
            </w:pPr>
            <w:r w:rsidRPr="00367004">
              <w:rPr>
                <w:rFonts w:ascii="Times New Roman" w:eastAsia="Calibri" w:hAnsi="Times New Roman" w:cs="Times New Roman"/>
                <w:sz w:val="24"/>
                <w:szCs w:val="24"/>
              </w:rPr>
              <w:t>Диаметр (</w:t>
            </w:r>
            <w:proofErr w:type="gramStart"/>
            <w:r w:rsidRPr="00367004">
              <w:rPr>
                <w:rFonts w:ascii="Times New Roman" w:eastAsia="Calibri" w:hAnsi="Times New Roman" w:cs="Times New Roman"/>
                <w:sz w:val="24"/>
                <w:szCs w:val="24"/>
              </w:rPr>
              <w:t>см</w:t>
            </w:r>
            <w:proofErr w:type="gramEnd"/>
            <w:r w:rsidRPr="00367004">
              <w:rPr>
                <w:rFonts w:ascii="Times New Roman" w:eastAsia="Calibri" w:hAnsi="Times New Roman" w:cs="Times New Roman"/>
                <w:sz w:val="24"/>
                <w:szCs w:val="24"/>
              </w:rPr>
              <w:t>)</w:t>
            </w:r>
          </w:p>
        </w:tc>
        <w:tc>
          <w:tcPr>
            <w:tcW w:w="1399" w:type="dxa"/>
            <w:tcBorders>
              <w:top w:val="single" w:sz="6" w:space="0" w:color="000000"/>
              <w:left w:val="single" w:sz="6" w:space="0" w:color="000000"/>
              <w:bottom w:val="single" w:sz="6" w:space="0" w:color="000000"/>
              <w:right w:val="single" w:sz="6" w:space="0" w:color="000000"/>
            </w:tcBorders>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rPr>
            </w:pPr>
            <w:r w:rsidRPr="00367004">
              <w:rPr>
                <w:rFonts w:ascii="Times New Roman" w:eastAsia="Calibri" w:hAnsi="Times New Roman" w:cs="Times New Roman"/>
                <w:sz w:val="24"/>
                <w:szCs w:val="24"/>
              </w:rPr>
              <w:t>Количество (шт.)</w:t>
            </w:r>
          </w:p>
        </w:tc>
        <w:tc>
          <w:tcPr>
            <w:tcW w:w="1129" w:type="dxa"/>
            <w:tcBorders>
              <w:top w:val="single" w:sz="6" w:space="0" w:color="000000"/>
              <w:left w:val="single" w:sz="6" w:space="0" w:color="000000"/>
              <w:bottom w:val="single" w:sz="6" w:space="0" w:color="000000"/>
              <w:right w:val="single" w:sz="6" w:space="0" w:color="000000"/>
            </w:tcBorders>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rPr>
            </w:pPr>
            <w:r w:rsidRPr="00367004">
              <w:rPr>
                <w:rFonts w:ascii="Times New Roman" w:eastAsia="Calibri" w:hAnsi="Times New Roman" w:cs="Times New Roman"/>
                <w:sz w:val="24"/>
                <w:szCs w:val="24"/>
              </w:rPr>
              <w:t>Состояние</w:t>
            </w:r>
          </w:p>
        </w:tc>
        <w:tc>
          <w:tcPr>
            <w:tcW w:w="2046" w:type="dxa"/>
            <w:tcBorders>
              <w:top w:val="single" w:sz="6" w:space="0" w:color="000000"/>
              <w:left w:val="single" w:sz="6" w:space="0" w:color="000000"/>
              <w:bottom w:val="single" w:sz="6" w:space="0" w:color="000000"/>
              <w:right w:val="single" w:sz="6" w:space="0" w:color="000000"/>
            </w:tcBorders>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rPr>
            </w:pPr>
            <w:r w:rsidRPr="00367004">
              <w:rPr>
                <w:rFonts w:ascii="Times New Roman" w:eastAsia="Calibri" w:hAnsi="Times New Roman" w:cs="Times New Roman"/>
                <w:sz w:val="24"/>
                <w:szCs w:val="24"/>
              </w:rPr>
              <w:t>Компенсационная стоимость за единицу, руб.</w:t>
            </w:r>
          </w:p>
        </w:tc>
        <w:tc>
          <w:tcPr>
            <w:tcW w:w="2513" w:type="dxa"/>
            <w:tcBorders>
              <w:top w:val="single" w:sz="6" w:space="0" w:color="000000"/>
              <w:left w:val="single" w:sz="6" w:space="0" w:color="000000"/>
              <w:bottom w:val="single" w:sz="6" w:space="0" w:color="000000"/>
              <w:right w:val="single" w:sz="6" w:space="0" w:color="000000"/>
            </w:tcBorders>
            <w:vAlign w:val="center"/>
          </w:tcPr>
          <w:p w:rsidR="00D45D1C" w:rsidRPr="00367004" w:rsidRDefault="00D45D1C" w:rsidP="00367004">
            <w:pPr>
              <w:spacing w:after="0" w:line="240" w:lineRule="auto"/>
              <w:contextualSpacing/>
              <w:jc w:val="center"/>
              <w:rPr>
                <w:rFonts w:ascii="Times New Roman" w:eastAsia="Calibri" w:hAnsi="Times New Roman" w:cs="Times New Roman"/>
                <w:sz w:val="24"/>
                <w:szCs w:val="24"/>
              </w:rPr>
            </w:pPr>
            <w:r w:rsidRPr="00367004">
              <w:rPr>
                <w:rFonts w:ascii="Times New Roman" w:eastAsia="Calibri" w:hAnsi="Times New Roman" w:cs="Times New Roman"/>
                <w:sz w:val="24"/>
                <w:szCs w:val="24"/>
              </w:rPr>
              <w:t>Компенсационная стоимость всего, руб.</w:t>
            </w:r>
          </w:p>
        </w:tc>
      </w:tr>
      <w:tr w:rsidR="00D45D1C" w:rsidRPr="00367004" w:rsidTr="00D45D1C">
        <w:tc>
          <w:tcPr>
            <w:tcW w:w="1129"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1264"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1399"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1129"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2046"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2513"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r>
      <w:tr w:rsidR="00D45D1C" w:rsidRPr="00367004" w:rsidTr="009F2BB8">
        <w:tc>
          <w:tcPr>
            <w:tcW w:w="1129"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1264"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1399"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1129"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2046"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2513" w:type="dxa"/>
            <w:tcBorders>
              <w:top w:val="single" w:sz="6" w:space="0" w:color="000000"/>
              <w:left w:val="single" w:sz="6" w:space="0" w:color="000000"/>
              <w:bottom w:val="single" w:sz="6" w:space="0" w:color="000000"/>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r>
      <w:tr w:rsidR="00D45D1C" w:rsidRPr="00367004" w:rsidTr="009F2BB8">
        <w:tc>
          <w:tcPr>
            <w:tcW w:w="1129" w:type="dxa"/>
            <w:tcBorders>
              <w:top w:val="single" w:sz="6" w:space="0" w:color="000000"/>
              <w:left w:val="single" w:sz="6" w:space="0" w:color="000000"/>
              <w:bottom w:val="single" w:sz="4" w:space="0" w:color="auto"/>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Итого:</w:t>
            </w:r>
          </w:p>
        </w:tc>
        <w:tc>
          <w:tcPr>
            <w:tcW w:w="1264" w:type="dxa"/>
            <w:tcBorders>
              <w:top w:val="single" w:sz="6" w:space="0" w:color="000000"/>
              <w:left w:val="single" w:sz="6" w:space="0" w:color="000000"/>
              <w:bottom w:val="single" w:sz="4" w:space="0" w:color="auto"/>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1399" w:type="dxa"/>
            <w:tcBorders>
              <w:top w:val="single" w:sz="6" w:space="0" w:color="000000"/>
              <w:left w:val="single" w:sz="6" w:space="0" w:color="000000"/>
              <w:bottom w:val="single" w:sz="4" w:space="0" w:color="auto"/>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1129" w:type="dxa"/>
            <w:tcBorders>
              <w:top w:val="single" w:sz="6" w:space="0" w:color="000000"/>
              <w:left w:val="single" w:sz="6" w:space="0" w:color="000000"/>
              <w:bottom w:val="single" w:sz="4" w:space="0" w:color="auto"/>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2046" w:type="dxa"/>
            <w:tcBorders>
              <w:top w:val="single" w:sz="6" w:space="0" w:color="000000"/>
              <w:left w:val="single" w:sz="6" w:space="0" w:color="000000"/>
              <w:bottom w:val="single" w:sz="4" w:space="0" w:color="auto"/>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c>
          <w:tcPr>
            <w:tcW w:w="2513" w:type="dxa"/>
            <w:tcBorders>
              <w:top w:val="single" w:sz="6" w:space="0" w:color="000000"/>
              <w:left w:val="single" w:sz="6" w:space="0" w:color="000000"/>
              <w:bottom w:val="single" w:sz="4" w:space="0" w:color="auto"/>
              <w:right w:val="single" w:sz="6" w:space="0" w:color="000000"/>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w:t>
            </w:r>
          </w:p>
        </w:tc>
      </w:tr>
      <w:tr w:rsidR="00D45D1C" w:rsidRPr="00367004" w:rsidTr="009F2BB8">
        <w:tc>
          <w:tcPr>
            <w:tcW w:w="9480" w:type="dxa"/>
            <w:gridSpan w:val="6"/>
            <w:tcBorders>
              <w:top w:val="single" w:sz="4" w:space="0" w:color="auto"/>
            </w:tcBorders>
          </w:tcPr>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xml:space="preserve">Всего с применением повышающего коэффициента при незаконных рубках, повреждении, уничтожении зелёных насаждений </w:t>
            </w:r>
            <w:proofErr w:type="spellStart"/>
            <w:r w:rsidRPr="00367004">
              <w:rPr>
                <w:rFonts w:ascii="Times New Roman" w:eastAsia="Calibri" w:hAnsi="Times New Roman" w:cs="Times New Roman"/>
                <w:sz w:val="24"/>
                <w:szCs w:val="24"/>
              </w:rPr>
              <w:t>Кп</w:t>
            </w:r>
            <w:proofErr w:type="spellEnd"/>
            <w:r w:rsidRPr="00367004">
              <w:rPr>
                <w:rFonts w:ascii="Times New Roman" w:eastAsia="Calibri" w:hAnsi="Times New Roman" w:cs="Times New Roman"/>
                <w:sz w:val="24"/>
                <w:szCs w:val="24"/>
              </w:rPr>
              <w:t> - ______</w:t>
            </w:r>
          </w:p>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Размер ущерба ___________ руб.</w:t>
            </w:r>
          </w:p>
        </w:tc>
      </w:tr>
    </w:tbl>
    <w:p w:rsidR="00D45D1C" w:rsidRPr="00367004" w:rsidRDefault="00D45D1C" w:rsidP="00367004">
      <w:pPr>
        <w:spacing w:after="0" w:line="240" w:lineRule="auto"/>
        <w:ind w:firstLine="708"/>
        <w:contextualSpacing/>
        <w:jc w:val="both"/>
        <w:rPr>
          <w:rFonts w:ascii="Times New Roman" w:eastAsia="Calibri" w:hAnsi="Times New Roman" w:cs="Times New Roman"/>
          <w:sz w:val="24"/>
          <w:szCs w:val="24"/>
        </w:rPr>
      </w:pPr>
      <w:r w:rsidRPr="00367004">
        <w:rPr>
          <w:rFonts w:ascii="Times New Roman" w:eastAsia="Calibri" w:hAnsi="Times New Roman" w:cs="Times New Roman"/>
          <w:sz w:val="24"/>
          <w:szCs w:val="24"/>
        </w:rPr>
        <w:t xml:space="preserve">Расчет компенсационной стоимости произведен на основании постановления администрации </w:t>
      </w:r>
      <w:r w:rsidR="00EB6089" w:rsidRPr="00367004">
        <w:rPr>
          <w:rFonts w:ascii="Times New Roman" w:eastAsia="Calibri" w:hAnsi="Times New Roman" w:cs="Times New Roman"/>
          <w:sz w:val="24"/>
          <w:szCs w:val="24"/>
        </w:rPr>
        <w:t xml:space="preserve">Шумерлинского муниципального округа </w:t>
      </w:r>
      <w:proofErr w:type="gramStart"/>
      <w:r w:rsidRPr="00367004">
        <w:rPr>
          <w:rFonts w:ascii="Times New Roman" w:eastAsia="Calibri" w:hAnsi="Times New Roman" w:cs="Times New Roman"/>
          <w:sz w:val="24"/>
          <w:szCs w:val="24"/>
        </w:rPr>
        <w:t>от</w:t>
      </w:r>
      <w:proofErr w:type="gramEnd"/>
      <w:r w:rsidRPr="00367004">
        <w:rPr>
          <w:rFonts w:ascii="Times New Roman" w:eastAsia="Calibri" w:hAnsi="Times New Roman" w:cs="Times New Roman"/>
          <w:sz w:val="24"/>
          <w:szCs w:val="24"/>
        </w:rPr>
        <w:t xml:space="preserve"> _____________ № ______ «</w:t>
      </w:r>
      <w:proofErr w:type="gramStart"/>
      <w:r w:rsidRPr="00367004">
        <w:rPr>
          <w:rFonts w:ascii="Times New Roman" w:eastAsia="Calibri" w:hAnsi="Times New Roman" w:cs="Times New Roman"/>
          <w:sz w:val="24"/>
          <w:szCs w:val="24"/>
        </w:rPr>
        <w:t>Об</w:t>
      </w:r>
      <w:proofErr w:type="gramEnd"/>
      <w:r w:rsidRPr="00367004">
        <w:rPr>
          <w:rFonts w:ascii="Times New Roman" w:eastAsia="Calibri" w:hAnsi="Times New Roman" w:cs="Times New Roman"/>
          <w:sz w:val="24"/>
          <w:szCs w:val="24"/>
        </w:rPr>
        <w:t xml:space="preserve"> утверждении Методики сноса зелёных насаждений и расчёта компенсационной стоимости при сносе зелёных насаждений на территории </w:t>
      </w:r>
      <w:r w:rsidR="00EB6089" w:rsidRPr="00367004">
        <w:rPr>
          <w:rFonts w:ascii="Times New Roman" w:eastAsia="Calibri" w:hAnsi="Times New Roman" w:cs="Times New Roman"/>
          <w:sz w:val="24"/>
          <w:szCs w:val="24"/>
        </w:rPr>
        <w:t>Шумерлинского муниципального округа</w:t>
      </w:r>
      <w:r w:rsidRPr="00367004">
        <w:rPr>
          <w:rFonts w:ascii="Times New Roman" w:eastAsia="Calibri" w:hAnsi="Times New Roman" w:cs="Times New Roman"/>
          <w:sz w:val="24"/>
          <w:szCs w:val="24"/>
        </w:rPr>
        <w:t>».</w:t>
      </w:r>
    </w:p>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xml:space="preserve">С актом </w:t>
      </w:r>
      <w:proofErr w:type="gramStart"/>
      <w:r w:rsidRPr="00367004">
        <w:rPr>
          <w:rFonts w:ascii="Times New Roman" w:eastAsia="Calibri" w:hAnsi="Times New Roman" w:cs="Times New Roman"/>
          <w:sz w:val="24"/>
          <w:szCs w:val="24"/>
        </w:rPr>
        <w:t>ознакомлен</w:t>
      </w:r>
      <w:proofErr w:type="gramEnd"/>
      <w:r w:rsidRPr="00367004">
        <w:rPr>
          <w:rFonts w:ascii="Times New Roman" w:eastAsia="Calibri" w:hAnsi="Times New Roman" w:cs="Times New Roman"/>
          <w:sz w:val="24"/>
          <w:szCs w:val="24"/>
        </w:rPr>
        <w:t xml:space="preserve"> (а): _________________________________________________</w:t>
      </w:r>
    </w:p>
    <w:p w:rsidR="00D45D1C" w:rsidRPr="00367004" w:rsidRDefault="00F548E9" w:rsidP="00367004">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vertAlign w:val="superscript"/>
        </w:rPr>
        <w:t xml:space="preserve">               </w:t>
      </w:r>
      <w:r w:rsidR="00D45D1C" w:rsidRPr="00367004">
        <w:rPr>
          <w:rFonts w:ascii="Times New Roman" w:eastAsia="Calibri" w:hAnsi="Times New Roman" w:cs="Times New Roman"/>
          <w:sz w:val="24"/>
          <w:szCs w:val="24"/>
          <w:vertAlign w:val="superscript"/>
        </w:rPr>
        <w:t xml:space="preserve">                                                                         </w:t>
      </w:r>
      <w:r w:rsidR="00D45D1C" w:rsidRPr="00367004">
        <w:rPr>
          <w:rFonts w:ascii="Times New Roman" w:eastAsia="Calibri" w:hAnsi="Times New Roman" w:cs="Times New Roman"/>
          <w:sz w:val="24"/>
          <w:szCs w:val="24"/>
        </w:rPr>
        <w:t xml:space="preserve">             подпись </w:t>
      </w:r>
    </w:p>
    <w:p w:rsidR="00D45D1C" w:rsidRPr="00367004" w:rsidRDefault="00D45D1C" w:rsidP="00367004">
      <w:pPr>
        <w:spacing w:after="0" w:line="240" w:lineRule="auto"/>
        <w:contextualSpacing/>
        <w:rPr>
          <w:rFonts w:ascii="Times New Roman" w:eastAsia="Calibri" w:hAnsi="Times New Roman" w:cs="Times New Roman"/>
          <w:sz w:val="24"/>
          <w:szCs w:val="24"/>
        </w:rPr>
      </w:pPr>
    </w:p>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Подписи:</w:t>
      </w:r>
    </w:p>
    <w:p w:rsidR="00D45D1C" w:rsidRPr="00367004" w:rsidRDefault="00D45D1C" w:rsidP="00367004">
      <w:pPr>
        <w:spacing w:after="0" w:line="240" w:lineRule="auto"/>
        <w:contextualSpacing/>
        <w:rPr>
          <w:rFonts w:ascii="Times New Roman" w:eastAsia="Calibri" w:hAnsi="Times New Roman" w:cs="Times New Roman"/>
          <w:sz w:val="24"/>
          <w:szCs w:val="24"/>
        </w:rPr>
      </w:pPr>
    </w:p>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Председатель комиссии</w:t>
      </w:r>
      <w:proofErr w:type="gramStart"/>
      <w:r w:rsidRPr="00367004">
        <w:rPr>
          <w:rFonts w:ascii="Times New Roman" w:eastAsia="Calibri" w:hAnsi="Times New Roman" w:cs="Times New Roman"/>
          <w:sz w:val="24"/>
          <w:szCs w:val="24"/>
        </w:rPr>
        <w:t>:  ___________   ( __________________________ )</w:t>
      </w:r>
      <w:proofErr w:type="gramEnd"/>
    </w:p>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xml:space="preserve">                                                 подпись            расшифровка подписи</w:t>
      </w:r>
    </w:p>
    <w:p w:rsidR="00D45D1C" w:rsidRPr="00367004" w:rsidRDefault="00D45D1C" w:rsidP="00367004">
      <w:pPr>
        <w:spacing w:after="0" w:line="240" w:lineRule="auto"/>
        <w:contextualSpacing/>
        <w:rPr>
          <w:rFonts w:ascii="Times New Roman" w:eastAsia="Calibri" w:hAnsi="Times New Roman" w:cs="Times New Roman"/>
          <w:sz w:val="24"/>
          <w:szCs w:val="24"/>
        </w:rPr>
      </w:pPr>
    </w:p>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xml:space="preserve">Члены комиссии: </w:t>
      </w:r>
    </w:p>
    <w:p w:rsidR="00D45D1C" w:rsidRPr="00367004" w:rsidRDefault="00D45D1C" w:rsidP="00367004">
      <w:pPr>
        <w:numPr>
          <w:ilvl w:val="0"/>
          <w:numId w:val="4"/>
        </w:num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__________________ ( ____________________________ )</w:t>
      </w:r>
    </w:p>
    <w:p w:rsidR="00D45D1C" w:rsidRPr="00367004" w:rsidRDefault="00D45D1C" w:rsidP="00367004">
      <w:pPr>
        <w:spacing w:after="0" w:line="240" w:lineRule="auto"/>
        <w:ind w:left="720"/>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xml:space="preserve">          подпись                       расшифровка подписи</w:t>
      </w:r>
    </w:p>
    <w:p w:rsidR="00D45D1C" w:rsidRPr="00367004" w:rsidRDefault="00D45D1C" w:rsidP="00367004">
      <w:pPr>
        <w:spacing w:after="0" w:line="240" w:lineRule="auto"/>
        <w:contextualSpacing/>
        <w:rPr>
          <w:rFonts w:ascii="Times New Roman" w:eastAsia="Calibri" w:hAnsi="Times New Roman" w:cs="Times New Roman"/>
          <w:sz w:val="24"/>
          <w:szCs w:val="24"/>
        </w:rPr>
      </w:pPr>
    </w:p>
    <w:p w:rsidR="00D45D1C" w:rsidRPr="00367004" w:rsidRDefault="00D45D1C" w:rsidP="00367004">
      <w:pPr>
        <w:spacing w:after="0" w:line="240" w:lineRule="auto"/>
        <w:contextualSpacing/>
        <w:rPr>
          <w:rFonts w:ascii="Times New Roman" w:eastAsia="Calibri" w:hAnsi="Times New Roman" w:cs="Times New Roman"/>
          <w:sz w:val="24"/>
          <w:szCs w:val="24"/>
        </w:rPr>
      </w:pPr>
      <w:r w:rsidRPr="00367004">
        <w:rPr>
          <w:rFonts w:ascii="Times New Roman" w:eastAsia="Calibri" w:hAnsi="Times New Roman" w:cs="Times New Roman"/>
          <w:sz w:val="24"/>
          <w:szCs w:val="24"/>
        </w:rPr>
        <w:t xml:space="preserve">      2. __________________  ( ____________________________</w:t>
      </w:r>
      <w:proofErr w:type="gramStart"/>
      <w:r w:rsidRPr="00367004">
        <w:rPr>
          <w:rFonts w:ascii="Times New Roman" w:eastAsia="Calibri" w:hAnsi="Times New Roman" w:cs="Times New Roman"/>
          <w:sz w:val="24"/>
          <w:szCs w:val="24"/>
        </w:rPr>
        <w:t xml:space="preserve"> )</w:t>
      </w:r>
      <w:proofErr w:type="gramEnd"/>
    </w:p>
    <w:p w:rsidR="00915A7C" w:rsidRPr="00367004" w:rsidRDefault="00D45D1C" w:rsidP="00367004">
      <w:pPr>
        <w:spacing w:after="0" w:line="240" w:lineRule="auto"/>
        <w:contextualSpacing/>
        <w:rPr>
          <w:sz w:val="24"/>
          <w:szCs w:val="24"/>
        </w:rPr>
      </w:pPr>
      <w:r w:rsidRPr="00367004">
        <w:rPr>
          <w:rFonts w:ascii="Times New Roman" w:eastAsia="Calibri" w:hAnsi="Times New Roman" w:cs="Times New Roman"/>
          <w:sz w:val="24"/>
          <w:szCs w:val="24"/>
        </w:rPr>
        <w:t xml:space="preserve">                      подпись                       расшифровка подписи               </w:t>
      </w:r>
    </w:p>
    <w:sectPr w:rsidR="00915A7C" w:rsidRPr="00367004" w:rsidSect="00F548E9">
      <w:pgSz w:w="11906" w:h="16838"/>
      <w:pgMar w:top="1134" w:right="851"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004" w:rsidRDefault="00367004">
      <w:pPr>
        <w:spacing w:after="0" w:line="240" w:lineRule="auto"/>
      </w:pPr>
      <w:r>
        <w:separator/>
      </w:r>
    </w:p>
  </w:endnote>
  <w:endnote w:type="continuationSeparator" w:id="0">
    <w:p w:rsidR="00367004" w:rsidRDefault="0036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004" w:rsidRPr="00C11EC9" w:rsidRDefault="00367004" w:rsidP="00D45D1C">
    <w:pPr>
      <w:pStyle w:val="aa"/>
      <w:spacing w:after="0" w:line="240" w:lineRule="auto"/>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004" w:rsidRDefault="00367004">
      <w:pPr>
        <w:spacing w:after="0" w:line="240" w:lineRule="auto"/>
      </w:pPr>
      <w:r>
        <w:separator/>
      </w:r>
    </w:p>
  </w:footnote>
  <w:footnote w:type="continuationSeparator" w:id="0">
    <w:p w:rsidR="00367004" w:rsidRDefault="003670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05D66"/>
    <w:multiLevelType w:val="multilevel"/>
    <w:tmpl w:val="BD3C3C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35A15CE"/>
    <w:multiLevelType w:val="multilevel"/>
    <w:tmpl w:val="487E72B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79230A71"/>
    <w:multiLevelType w:val="multilevel"/>
    <w:tmpl w:val="8CF8B0D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9B6608"/>
    <w:multiLevelType w:val="hybridMultilevel"/>
    <w:tmpl w:val="5706F7E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1A4"/>
    <w:rsid w:val="000823F8"/>
    <w:rsid w:val="00212B89"/>
    <w:rsid w:val="00367004"/>
    <w:rsid w:val="004F089C"/>
    <w:rsid w:val="00504130"/>
    <w:rsid w:val="006628E8"/>
    <w:rsid w:val="007150B6"/>
    <w:rsid w:val="008011A4"/>
    <w:rsid w:val="00813F63"/>
    <w:rsid w:val="00816709"/>
    <w:rsid w:val="008A4534"/>
    <w:rsid w:val="00915A7C"/>
    <w:rsid w:val="009376FA"/>
    <w:rsid w:val="0096612E"/>
    <w:rsid w:val="009A7EDA"/>
    <w:rsid w:val="009F2BB8"/>
    <w:rsid w:val="00A31093"/>
    <w:rsid w:val="00AB0C4E"/>
    <w:rsid w:val="00B65D25"/>
    <w:rsid w:val="00B82FD7"/>
    <w:rsid w:val="00BC1A3C"/>
    <w:rsid w:val="00BC7798"/>
    <w:rsid w:val="00CB5FE9"/>
    <w:rsid w:val="00D45D1C"/>
    <w:rsid w:val="00DE40C2"/>
    <w:rsid w:val="00E42EE4"/>
    <w:rsid w:val="00EB1B68"/>
    <w:rsid w:val="00EB6089"/>
    <w:rsid w:val="00EF3820"/>
    <w:rsid w:val="00F271DF"/>
    <w:rsid w:val="00F54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D45D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45D1C"/>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45D1C"/>
  </w:style>
  <w:style w:type="paragraph" w:styleId="a3">
    <w:name w:val="Normal (Web)"/>
    <w:basedOn w:val="a"/>
    <w:uiPriority w:val="99"/>
    <w:rsid w:val="00D45D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Title"/>
    <w:basedOn w:val="a"/>
    <w:link w:val="a5"/>
    <w:uiPriority w:val="99"/>
    <w:qFormat/>
    <w:rsid w:val="00D45D1C"/>
    <w:pPr>
      <w:spacing w:after="0" w:line="240" w:lineRule="auto"/>
      <w:jc w:val="center"/>
    </w:pPr>
    <w:rPr>
      <w:rFonts w:ascii="Calibri" w:eastAsia="Calibri" w:hAnsi="Calibri" w:cs="Calibri"/>
      <w:b/>
      <w:bCs/>
      <w:sz w:val="28"/>
      <w:szCs w:val="28"/>
      <w:lang w:eastAsia="ru-RU"/>
    </w:rPr>
  </w:style>
  <w:style w:type="character" w:customStyle="1" w:styleId="a5">
    <w:name w:val="Название Знак"/>
    <w:basedOn w:val="a0"/>
    <w:link w:val="a4"/>
    <w:uiPriority w:val="99"/>
    <w:rsid w:val="00D45D1C"/>
    <w:rPr>
      <w:rFonts w:ascii="Calibri" w:eastAsia="Calibri" w:hAnsi="Calibri" w:cs="Calibri"/>
      <w:b/>
      <w:bCs/>
      <w:sz w:val="28"/>
      <w:szCs w:val="28"/>
      <w:lang w:eastAsia="ru-RU"/>
    </w:rPr>
  </w:style>
  <w:style w:type="paragraph" w:customStyle="1" w:styleId="a6">
    <w:name w:val="Знак Знак Знак Знак"/>
    <w:basedOn w:val="a"/>
    <w:uiPriority w:val="99"/>
    <w:rsid w:val="00D45D1C"/>
    <w:pPr>
      <w:spacing w:before="100" w:beforeAutospacing="1" w:after="100" w:afterAutospacing="1" w:line="240" w:lineRule="auto"/>
    </w:pPr>
    <w:rPr>
      <w:rFonts w:ascii="Tahoma" w:eastAsia="Calibri" w:hAnsi="Tahoma" w:cs="Tahoma"/>
      <w:sz w:val="20"/>
      <w:szCs w:val="20"/>
      <w:lang w:val="en-US"/>
    </w:rPr>
  </w:style>
  <w:style w:type="table" w:styleId="a7">
    <w:name w:val="Table Grid"/>
    <w:basedOn w:val="a1"/>
    <w:uiPriority w:val="99"/>
    <w:rsid w:val="00D45D1C"/>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Знак Знак Знак Знак1"/>
    <w:basedOn w:val="a"/>
    <w:uiPriority w:val="99"/>
    <w:rsid w:val="00D45D1C"/>
    <w:pPr>
      <w:spacing w:before="100" w:beforeAutospacing="1" w:after="100" w:afterAutospacing="1" w:line="240" w:lineRule="auto"/>
    </w:pPr>
    <w:rPr>
      <w:rFonts w:ascii="Tahoma" w:eastAsia="Calibri" w:hAnsi="Tahoma" w:cs="Tahoma"/>
      <w:sz w:val="20"/>
      <w:szCs w:val="20"/>
      <w:lang w:val="en-US"/>
    </w:rPr>
  </w:style>
  <w:style w:type="paragraph" w:styleId="a8">
    <w:name w:val="header"/>
    <w:basedOn w:val="a"/>
    <w:link w:val="a9"/>
    <w:uiPriority w:val="99"/>
    <w:rsid w:val="00D45D1C"/>
    <w:pPr>
      <w:tabs>
        <w:tab w:val="center" w:pos="4677"/>
        <w:tab w:val="right" w:pos="9355"/>
      </w:tabs>
    </w:pPr>
    <w:rPr>
      <w:rFonts w:ascii="Calibri" w:eastAsia="Calibri" w:hAnsi="Calibri" w:cs="Calibri"/>
    </w:rPr>
  </w:style>
  <w:style w:type="character" w:customStyle="1" w:styleId="a9">
    <w:name w:val="Верхний колонтитул Знак"/>
    <w:basedOn w:val="a0"/>
    <w:link w:val="a8"/>
    <w:uiPriority w:val="99"/>
    <w:rsid w:val="00D45D1C"/>
    <w:rPr>
      <w:rFonts w:ascii="Calibri" w:eastAsia="Calibri" w:hAnsi="Calibri" w:cs="Calibri"/>
    </w:rPr>
  </w:style>
  <w:style w:type="paragraph" w:styleId="aa">
    <w:name w:val="footer"/>
    <w:basedOn w:val="a"/>
    <w:link w:val="ab"/>
    <w:uiPriority w:val="99"/>
    <w:rsid w:val="00D45D1C"/>
    <w:pPr>
      <w:tabs>
        <w:tab w:val="center" w:pos="4677"/>
        <w:tab w:val="right" w:pos="9355"/>
      </w:tabs>
    </w:pPr>
    <w:rPr>
      <w:rFonts w:ascii="Calibri" w:eastAsia="Calibri" w:hAnsi="Calibri" w:cs="Calibri"/>
    </w:rPr>
  </w:style>
  <w:style w:type="character" w:customStyle="1" w:styleId="ab">
    <w:name w:val="Нижний колонтитул Знак"/>
    <w:basedOn w:val="a0"/>
    <w:link w:val="aa"/>
    <w:uiPriority w:val="99"/>
    <w:rsid w:val="00D45D1C"/>
    <w:rPr>
      <w:rFonts w:ascii="Calibri" w:eastAsia="Calibri" w:hAnsi="Calibri" w:cs="Calibri"/>
    </w:rPr>
  </w:style>
  <w:style w:type="character" w:styleId="ac">
    <w:name w:val="page number"/>
    <w:basedOn w:val="a0"/>
    <w:uiPriority w:val="99"/>
    <w:rsid w:val="00D45D1C"/>
  </w:style>
  <w:style w:type="paragraph" w:customStyle="1" w:styleId="2">
    <w:name w:val="Знак Знак Знак Знак2"/>
    <w:basedOn w:val="a"/>
    <w:uiPriority w:val="99"/>
    <w:rsid w:val="00D45D1C"/>
    <w:pPr>
      <w:spacing w:before="100" w:beforeAutospacing="1" w:after="100" w:afterAutospacing="1" w:line="240" w:lineRule="auto"/>
    </w:pPr>
    <w:rPr>
      <w:rFonts w:ascii="Tahoma" w:eastAsia="Calibri" w:hAnsi="Tahoma" w:cs="Tahoma"/>
      <w:sz w:val="20"/>
      <w:szCs w:val="20"/>
      <w:lang w:val="en-US"/>
    </w:rPr>
  </w:style>
  <w:style w:type="paragraph" w:styleId="ad">
    <w:name w:val="Body Text"/>
    <w:basedOn w:val="3"/>
    <w:link w:val="ae"/>
    <w:uiPriority w:val="99"/>
    <w:rsid w:val="00D45D1C"/>
    <w:pPr>
      <w:keepNext w:val="0"/>
      <w:shd w:val="clear" w:color="auto" w:fill="auto"/>
      <w:spacing w:after="140" w:line="288" w:lineRule="auto"/>
      <w:ind w:firstLine="0"/>
      <w:jc w:val="left"/>
    </w:pPr>
    <w:rPr>
      <w:sz w:val="24"/>
      <w:szCs w:val="24"/>
    </w:rPr>
  </w:style>
  <w:style w:type="character" w:customStyle="1" w:styleId="ae">
    <w:name w:val="Основной текст Знак"/>
    <w:basedOn w:val="a0"/>
    <w:link w:val="ad"/>
    <w:uiPriority w:val="99"/>
    <w:rsid w:val="00D45D1C"/>
    <w:rPr>
      <w:rFonts w:ascii="Liberation Serif" w:eastAsia="SimSun" w:hAnsi="Liberation Serif" w:cs="Liberation Serif"/>
      <w:kern w:val="2"/>
      <w:sz w:val="24"/>
      <w:szCs w:val="24"/>
      <w:lang w:eastAsia="zh-CN"/>
    </w:rPr>
  </w:style>
  <w:style w:type="paragraph" w:customStyle="1" w:styleId="3">
    <w:name w:val="Обычный3"/>
    <w:uiPriority w:val="99"/>
    <w:rsid w:val="00D45D1C"/>
    <w:pPr>
      <w:keepNext/>
      <w:shd w:val="clear" w:color="auto" w:fill="FFFFFF"/>
      <w:suppressAutoHyphens/>
      <w:spacing w:after="0" w:line="240" w:lineRule="auto"/>
      <w:ind w:firstLine="709"/>
      <w:jc w:val="both"/>
    </w:pPr>
    <w:rPr>
      <w:rFonts w:ascii="Liberation Serif" w:eastAsia="SimSun" w:hAnsi="Liberation Serif" w:cs="Liberation Serif"/>
      <w:kern w:val="2"/>
      <w:sz w:val="26"/>
      <w:szCs w:val="26"/>
      <w:lang w:eastAsia="zh-CN"/>
    </w:rPr>
  </w:style>
  <w:style w:type="paragraph" w:customStyle="1" w:styleId="13">
    <w:name w:val="Обычный1"/>
    <w:uiPriority w:val="99"/>
    <w:rsid w:val="00D45D1C"/>
    <w:pPr>
      <w:suppressAutoHyphens/>
      <w:spacing w:after="0" w:line="240" w:lineRule="auto"/>
    </w:pPr>
    <w:rPr>
      <w:rFonts w:ascii="Liberation Serif" w:eastAsia="SimSun" w:hAnsi="Liberation Serif" w:cs="Liberation Serif"/>
      <w:kern w:val="2"/>
      <w:sz w:val="24"/>
      <w:szCs w:val="24"/>
      <w:lang w:eastAsia="zh-CN"/>
    </w:rPr>
  </w:style>
  <w:style w:type="character" w:customStyle="1" w:styleId="20">
    <w:name w:val="Основной шрифт абзаца2"/>
    <w:uiPriority w:val="99"/>
    <w:rsid w:val="00D45D1C"/>
  </w:style>
  <w:style w:type="character" w:customStyle="1" w:styleId="14">
    <w:name w:val="Знак сноски1"/>
    <w:basedOn w:val="20"/>
    <w:uiPriority w:val="99"/>
    <w:rsid w:val="00D45D1C"/>
    <w:rPr>
      <w:rFonts w:ascii="Times New Roman" w:hAnsi="Times New Roman" w:cs="Times New Roman"/>
      <w:position w:val="24"/>
      <w:sz w:val="15"/>
      <w:szCs w:val="15"/>
    </w:rPr>
  </w:style>
  <w:style w:type="paragraph" w:customStyle="1" w:styleId="ConsPlusTitle">
    <w:name w:val="ConsPlusTitle"/>
    <w:uiPriority w:val="99"/>
    <w:rsid w:val="00D45D1C"/>
    <w:pPr>
      <w:widowControl w:val="0"/>
      <w:autoSpaceDE w:val="0"/>
      <w:autoSpaceDN w:val="0"/>
      <w:spacing w:after="0" w:line="240" w:lineRule="auto"/>
    </w:pPr>
    <w:rPr>
      <w:rFonts w:ascii="Calibri" w:eastAsia="Times New Roman" w:hAnsi="Calibri" w:cs="Calibri"/>
      <w:b/>
      <w:bCs/>
      <w:lang w:eastAsia="ru-RU"/>
    </w:rPr>
  </w:style>
  <w:style w:type="paragraph" w:customStyle="1" w:styleId="ConsPlusNormal">
    <w:name w:val="ConsPlusNormal"/>
    <w:rsid w:val="00D45D1C"/>
    <w:pPr>
      <w:widowControl w:val="0"/>
      <w:autoSpaceDE w:val="0"/>
      <w:autoSpaceDN w:val="0"/>
      <w:spacing w:after="0" w:line="240" w:lineRule="auto"/>
    </w:pPr>
    <w:rPr>
      <w:rFonts w:ascii="Calibri" w:eastAsia="Times New Roman" w:hAnsi="Calibri" w:cs="Calibri"/>
      <w:lang w:eastAsia="ru-RU"/>
    </w:rPr>
  </w:style>
  <w:style w:type="paragraph" w:customStyle="1" w:styleId="30">
    <w:name w:val="Знак Знак Знак Знак3"/>
    <w:basedOn w:val="a"/>
    <w:uiPriority w:val="99"/>
    <w:rsid w:val="00D45D1C"/>
    <w:pPr>
      <w:spacing w:before="100" w:beforeAutospacing="1" w:after="100" w:afterAutospacing="1" w:line="240" w:lineRule="auto"/>
    </w:pPr>
    <w:rPr>
      <w:rFonts w:ascii="Tahoma" w:eastAsia="Calibri" w:hAnsi="Tahoma" w:cs="Tahoma"/>
      <w:sz w:val="20"/>
      <w:szCs w:val="20"/>
      <w:lang w:val="en-US"/>
    </w:rPr>
  </w:style>
  <w:style w:type="paragraph" w:styleId="af">
    <w:name w:val="Balloon Text"/>
    <w:basedOn w:val="a"/>
    <w:link w:val="af0"/>
    <w:uiPriority w:val="99"/>
    <w:semiHidden/>
    <w:unhideWhenUsed/>
    <w:rsid w:val="00D45D1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45D1C"/>
    <w:rPr>
      <w:rFonts w:ascii="Tahoma" w:hAnsi="Tahoma" w:cs="Tahoma"/>
      <w:sz w:val="16"/>
      <w:szCs w:val="16"/>
    </w:rPr>
  </w:style>
  <w:style w:type="paragraph" w:customStyle="1" w:styleId="af1">
    <w:name w:val="Таблицы (моноширинный)"/>
    <w:basedOn w:val="a"/>
    <w:next w:val="a"/>
    <w:rsid w:val="00367004"/>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2">
    <w:name w:val="Цветовое выделение"/>
    <w:rsid w:val="00367004"/>
    <w:rPr>
      <w:b/>
      <w:bCs/>
      <w:color w:va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D45D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45D1C"/>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45D1C"/>
  </w:style>
  <w:style w:type="paragraph" w:styleId="a3">
    <w:name w:val="Normal (Web)"/>
    <w:basedOn w:val="a"/>
    <w:uiPriority w:val="99"/>
    <w:rsid w:val="00D45D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Title"/>
    <w:basedOn w:val="a"/>
    <w:link w:val="a5"/>
    <w:uiPriority w:val="99"/>
    <w:qFormat/>
    <w:rsid w:val="00D45D1C"/>
    <w:pPr>
      <w:spacing w:after="0" w:line="240" w:lineRule="auto"/>
      <w:jc w:val="center"/>
    </w:pPr>
    <w:rPr>
      <w:rFonts w:ascii="Calibri" w:eastAsia="Calibri" w:hAnsi="Calibri" w:cs="Calibri"/>
      <w:b/>
      <w:bCs/>
      <w:sz w:val="28"/>
      <w:szCs w:val="28"/>
      <w:lang w:eastAsia="ru-RU"/>
    </w:rPr>
  </w:style>
  <w:style w:type="character" w:customStyle="1" w:styleId="a5">
    <w:name w:val="Название Знак"/>
    <w:basedOn w:val="a0"/>
    <w:link w:val="a4"/>
    <w:uiPriority w:val="99"/>
    <w:rsid w:val="00D45D1C"/>
    <w:rPr>
      <w:rFonts w:ascii="Calibri" w:eastAsia="Calibri" w:hAnsi="Calibri" w:cs="Calibri"/>
      <w:b/>
      <w:bCs/>
      <w:sz w:val="28"/>
      <w:szCs w:val="28"/>
      <w:lang w:eastAsia="ru-RU"/>
    </w:rPr>
  </w:style>
  <w:style w:type="paragraph" w:customStyle="1" w:styleId="a6">
    <w:name w:val="Знак Знак Знак Знак"/>
    <w:basedOn w:val="a"/>
    <w:uiPriority w:val="99"/>
    <w:rsid w:val="00D45D1C"/>
    <w:pPr>
      <w:spacing w:before="100" w:beforeAutospacing="1" w:after="100" w:afterAutospacing="1" w:line="240" w:lineRule="auto"/>
    </w:pPr>
    <w:rPr>
      <w:rFonts w:ascii="Tahoma" w:eastAsia="Calibri" w:hAnsi="Tahoma" w:cs="Tahoma"/>
      <w:sz w:val="20"/>
      <w:szCs w:val="20"/>
      <w:lang w:val="en-US"/>
    </w:rPr>
  </w:style>
  <w:style w:type="table" w:styleId="a7">
    <w:name w:val="Table Grid"/>
    <w:basedOn w:val="a1"/>
    <w:uiPriority w:val="99"/>
    <w:rsid w:val="00D45D1C"/>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Знак Знак Знак Знак1"/>
    <w:basedOn w:val="a"/>
    <w:uiPriority w:val="99"/>
    <w:rsid w:val="00D45D1C"/>
    <w:pPr>
      <w:spacing w:before="100" w:beforeAutospacing="1" w:after="100" w:afterAutospacing="1" w:line="240" w:lineRule="auto"/>
    </w:pPr>
    <w:rPr>
      <w:rFonts w:ascii="Tahoma" w:eastAsia="Calibri" w:hAnsi="Tahoma" w:cs="Tahoma"/>
      <w:sz w:val="20"/>
      <w:szCs w:val="20"/>
      <w:lang w:val="en-US"/>
    </w:rPr>
  </w:style>
  <w:style w:type="paragraph" w:styleId="a8">
    <w:name w:val="header"/>
    <w:basedOn w:val="a"/>
    <w:link w:val="a9"/>
    <w:uiPriority w:val="99"/>
    <w:rsid w:val="00D45D1C"/>
    <w:pPr>
      <w:tabs>
        <w:tab w:val="center" w:pos="4677"/>
        <w:tab w:val="right" w:pos="9355"/>
      </w:tabs>
    </w:pPr>
    <w:rPr>
      <w:rFonts w:ascii="Calibri" w:eastAsia="Calibri" w:hAnsi="Calibri" w:cs="Calibri"/>
    </w:rPr>
  </w:style>
  <w:style w:type="character" w:customStyle="1" w:styleId="a9">
    <w:name w:val="Верхний колонтитул Знак"/>
    <w:basedOn w:val="a0"/>
    <w:link w:val="a8"/>
    <w:uiPriority w:val="99"/>
    <w:rsid w:val="00D45D1C"/>
    <w:rPr>
      <w:rFonts w:ascii="Calibri" w:eastAsia="Calibri" w:hAnsi="Calibri" w:cs="Calibri"/>
    </w:rPr>
  </w:style>
  <w:style w:type="paragraph" w:styleId="aa">
    <w:name w:val="footer"/>
    <w:basedOn w:val="a"/>
    <w:link w:val="ab"/>
    <w:uiPriority w:val="99"/>
    <w:rsid w:val="00D45D1C"/>
    <w:pPr>
      <w:tabs>
        <w:tab w:val="center" w:pos="4677"/>
        <w:tab w:val="right" w:pos="9355"/>
      </w:tabs>
    </w:pPr>
    <w:rPr>
      <w:rFonts w:ascii="Calibri" w:eastAsia="Calibri" w:hAnsi="Calibri" w:cs="Calibri"/>
    </w:rPr>
  </w:style>
  <w:style w:type="character" w:customStyle="1" w:styleId="ab">
    <w:name w:val="Нижний колонтитул Знак"/>
    <w:basedOn w:val="a0"/>
    <w:link w:val="aa"/>
    <w:uiPriority w:val="99"/>
    <w:rsid w:val="00D45D1C"/>
    <w:rPr>
      <w:rFonts w:ascii="Calibri" w:eastAsia="Calibri" w:hAnsi="Calibri" w:cs="Calibri"/>
    </w:rPr>
  </w:style>
  <w:style w:type="character" w:styleId="ac">
    <w:name w:val="page number"/>
    <w:basedOn w:val="a0"/>
    <w:uiPriority w:val="99"/>
    <w:rsid w:val="00D45D1C"/>
  </w:style>
  <w:style w:type="paragraph" w:customStyle="1" w:styleId="2">
    <w:name w:val="Знак Знак Знак Знак2"/>
    <w:basedOn w:val="a"/>
    <w:uiPriority w:val="99"/>
    <w:rsid w:val="00D45D1C"/>
    <w:pPr>
      <w:spacing w:before="100" w:beforeAutospacing="1" w:after="100" w:afterAutospacing="1" w:line="240" w:lineRule="auto"/>
    </w:pPr>
    <w:rPr>
      <w:rFonts w:ascii="Tahoma" w:eastAsia="Calibri" w:hAnsi="Tahoma" w:cs="Tahoma"/>
      <w:sz w:val="20"/>
      <w:szCs w:val="20"/>
      <w:lang w:val="en-US"/>
    </w:rPr>
  </w:style>
  <w:style w:type="paragraph" w:styleId="ad">
    <w:name w:val="Body Text"/>
    <w:basedOn w:val="3"/>
    <w:link w:val="ae"/>
    <w:uiPriority w:val="99"/>
    <w:rsid w:val="00D45D1C"/>
    <w:pPr>
      <w:keepNext w:val="0"/>
      <w:shd w:val="clear" w:color="auto" w:fill="auto"/>
      <w:spacing w:after="140" w:line="288" w:lineRule="auto"/>
      <w:ind w:firstLine="0"/>
      <w:jc w:val="left"/>
    </w:pPr>
    <w:rPr>
      <w:sz w:val="24"/>
      <w:szCs w:val="24"/>
    </w:rPr>
  </w:style>
  <w:style w:type="character" w:customStyle="1" w:styleId="ae">
    <w:name w:val="Основной текст Знак"/>
    <w:basedOn w:val="a0"/>
    <w:link w:val="ad"/>
    <w:uiPriority w:val="99"/>
    <w:rsid w:val="00D45D1C"/>
    <w:rPr>
      <w:rFonts w:ascii="Liberation Serif" w:eastAsia="SimSun" w:hAnsi="Liberation Serif" w:cs="Liberation Serif"/>
      <w:kern w:val="2"/>
      <w:sz w:val="24"/>
      <w:szCs w:val="24"/>
      <w:lang w:eastAsia="zh-CN"/>
    </w:rPr>
  </w:style>
  <w:style w:type="paragraph" w:customStyle="1" w:styleId="3">
    <w:name w:val="Обычный3"/>
    <w:uiPriority w:val="99"/>
    <w:rsid w:val="00D45D1C"/>
    <w:pPr>
      <w:keepNext/>
      <w:shd w:val="clear" w:color="auto" w:fill="FFFFFF"/>
      <w:suppressAutoHyphens/>
      <w:spacing w:after="0" w:line="240" w:lineRule="auto"/>
      <w:ind w:firstLine="709"/>
      <w:jc w:val="both"/>
    </w:pPr>
    <w:rPr>
      <w:rFonts w:ascii="Liberation Serif" w:eastAsia="SimSun" w:hAnsi="Liberation Serif" w:cs="Liberation Serif"/>
      <w:kern w:val="2"/>
      <w:sz w:val="26"/>
      <w:szCs w:val="26"/>
      <w:lang w:eastAsia="zh-CN"/>
    </w:rPr>
  </w:style>
  <w:style w:type="paragraph" w:customStyle="1" w:styleId="13">
    <w:name w:val="Обычный1"/>
    <w:uiPriority w:val="99"/>
    <w:rsid w:val="00D45D1C"/>
    <w:pPr>
      <w:suppressAutoHyphens/>
      <w:spacing w:after="0" w:line="240" w:lineRule="auto"/>
    </w:pPr>
    <w:rPr>
      <w:rFonts w:ascii="Liberation Serif" w:eastAsia="SimSun" w:hAnsi="Liberation Serif" w:cs="Liberation Serif"/>
      <w:kern w:val="2"/>
      <w:sz w:val="24"/>
      <w:szCs w:val="24"/>
      <w:lang w:eastAsia="zh-CN"/>
    </w:rPr>
  </w:style>
  <w:style w:type="character" w:customStyle="1" w:styleId="20">
    <w:name w:val="Основной шрифт абзаца2"/>
    <w:uiPriority w:val="99"/>
    <w:rsid w:val="00D45D1C"/>
  </w:style>
  <w:style w:type="character" w:customStyle="1" w:styleId="14">
    <w:name w:val="Знак сноски1"/>
    <w:basedOn w:val="20"/>
    <w:uiPriority w:val="99"/>
    <w:rsid w:val="00D45D1C"/>
    <w:rPr>
      <w:rFonts w:ascii="Times New Roman" w:hAnsi="Times New Roman" w:cs="Times New Roman"/>
      <w:position w:val="24"/>
      <w:sz w:val="15"/>
      <w:szCs w:val="15"/>
    </w:rPr>
  </w:style>
  <w:style w:type="paragraph" w:customStyle="1" w:styleId="ConsPlusTitle">
    <w:name w:val="ConsPlusTitle"/>
    <w:uiPriority w:val="99"/>
    <w:rsid w:val="00D45D1C"/>
    <w:pPr>
      <w:widowControl w:val="0"/>
      <w:autoSpaceDE w:val="0"/>
      <w:autoSpaceDN w:val="0"/>
      <w:spacing w:after="0" w:line="240" w:lineRule="auto"/>
    </w:pPr>
    <w:rPr>
      <w:rFonts w:ascii="Calibri" w:eastAsia="Times New Roman" w:hAnsi="Calibri" w:cs="Calibri"/>
      <w:b/>
      <w:bCs/>
      <w:lang w:eastAsia="ru-RU"/>
    </w:rPr>
  </w:style>
  <w:style w:type="paragraph" w:customStyle="1" w:styleId="ConsPlusNormal">
    <w:name w:val="ConsPlusNormal"/>
    <w:rsid w:val="00D45D1C"/>
    <w:pPr>
      <w:widowControl w:val="0"/>
      <w:autoSpaceDE w:val="0"/>
      <w:autoSpaceDN w:val="0"/>
      <w:spacing w:after="0" w:line="240" w:lineRule="auto"/>
    </w:pPr>
    <w:rPr>
      <w:rFonts w:ascii="Calibri" w:eastAsia="Times New Roman" w:hAnsi="Calibri" w:cs="Calibri"/>
      <w:lang w:eastAsia="ru-RU"/>
    </w:rPr>
  </w:style>
  <w:style w:type="paragraph" w:customStyle="1" w:styleId="30">
    <w:name w:val="Знак Знак Знак Знак3"/>
    <w:basedOn w:val="a"/>
    <w:uiPriority w:val="99"/>
    <w:rsid w:val="00D45D1C"/>
    <w:pPr>
      <w:spacing w:before="100" w:beforeAutospacing="1" w:after="100" w:afterAutospacing="1" w:line="240" w:lineRule="auto"/>
    </w:pPr>
    <w:rPr>
      <w:rFonts w:ascii="Tahoma" w:eastAsia="Calibri" w:hAnsi="Tahoma" w:cs="Tahoma"/>
      <w:sz w:val="20"/>
      <w:szCs w:val="20"/>
      <w:lang w:val="en-US"/>
    </w:rPr>
  </w:style>
  <w:style w:type="paragraph" w:styleId="af">
    <w:name w:val="Balloon Text"/>
    <w:basedOn w:val="a"/>
    <w:link w:val="af0"/>
    <w:uiPriority w:val="99"/>
    <w:semiHidden/>
    <w:unhideWhenUsed/>
    <w:rsid w:val="00D45D1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45D1C"/>
    <w:rPr>
      <w:rFonts w:ascii="Tahoma" w:hAnsi="Tahoma" w:cs="Tahoma"/>
      <w:sz w:val="16"/>
      <w:szCs w:val="16"/>
    </w:rPr>
  </w:style>
  <w:style w:type="paragraph" w:customStyle="1" w:styleId="af1">
    <w:name w:val="Таблицы (моноширинный)"/>
    <w:basedOn w:val="a"/>
    <w:next w:val="a"/>
    <w:rsid w:val="00367004"/>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2">
    <w:name w:val="Цветовое выделение"/>
    <w:rsid w:val="00367004"/>
    <w:rPr>
      <w:b/>
      <w:bCs/>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17</Pages>
  <Words>5019</Words>
  <Characters>28609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Долгова</dc:creator>
  <cp:lastModifiedBy>Надежда Алексеевна Макарова</cp:lastModifiedBy>
  <cp:revision>11</cp:revision>
  <cp:lastPrinted>2022-05-26T06:52:00Z</cp:lastPrinted>
  <dcterms:created xsi:type="dcterms:W3CDTF">2022-01-19T14:00:00Z</dcterms:created>
  <dcterms:modified xsi:type="dcterms:W3CDTF">2022-05-26T07:06:00Z</dcterms:modified>
</cp:coreProperties>
</file>