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0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726"/>
        <w:gridCol w:w="1366"/>
        <w:gridCol w:w="1641"/>
        <w:gridCol w:w="1512"/>
        <w:gridCol w:w="683"/>
        <w:gridCol w:w="631"/>
        <w:gridCol w:w="807"/>
        <w:gridCol w:w="522"/>
        <w:gridCol w:w="9"/>
        <w:gridCol w:w="1496"/>
        <w:gridCol w:w="9"/>
        <w:gridCol w:w="1240"/>
        <w:gridCol w:w="9"/>
        <w:gridCol w:w="961"/>
        <w:gridCol w:w="9"/>
        <w:gridCol w:w="748"/>
        <w:gridCol w:w="9"/>
        <w:gridCol w:w="989"/>
        <w:gridCol w:w="53"/>
        <w:gridCol w:w="1036"/>
      </w:tblGrid>
      <w:tr w:rsidR="00B62BF4" w:rsidRPr="00B62BF4" w14:paraId="7707FD56" w14:textId="77777777" w:rsidTr="00B62BF4">
        <w:trPr>
          <w:trHeight w:val="710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3F5026D" w14:textId="77777777" w:rsidR="00B62BF4" w:rsidRPr="00CD7674" w:rsidRDefault="00B62BF4" w:rsidP="00B62BF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CD7674">
              <w:rPr>
                <w:b/>
                <w:bCs/>
                <w:color w:val="26282F"/>
                <w:sz w:val="24"/>
                <w:szCs w:val="24"/>
              </w:rPr>
              <w:t>Ресурсное обеспечение</w:t>
            </w:r>
            <w:r w:rsidRPr="00CD7674">
              <w:rPr>
                <w:b/>
                <w:bCs/>
                <w:color w:val="26282F"/>
                <w:sz w:val="24"/>
                <w:szCs w:val="24"/>
              </w:rPr>
              <w:br/>
              <w:t>реализации подпрограммы «Благоустройство дворовых и общественных территорий</w:t>
            </w:r>
            <w:r>
              <w:rPr>
                <w:b/>
                <w:bCs/>
                <w:color w:val="26282F"/>
                <w:sz w:val="24"/>
                <w:szCs w:val="24"/>
              </w:rPr>
              <w:t xml:space="preserve">» </w:t>
            </w:r>
            <w:r w:rsidRPr="00CD7674">
              <w:rPr>
                <w:b/>
                <w:bCs/>
                <w:color w:val="26282F"/>
                <w:sz w:val="24"/>
                <w:szCs w:val="24"/>
              </w:rPr>
              <w:t>муниципальной программы</w:t>
            </w:r>
            <w:r>
              <w:rPr>
                <w:b/>
                <w:bCs/>
                <w:color w:val="26282F"/>
                <w:sz w:val="24"/>
                <w:szCs w:val="24"/>
              </w:rPr>
              <w:t xml:space="preserve"> Аликовского муниципального округа Чувашской Республики</w:t>
            </w:r>
            <w:r w:rsidRPr="00CD7674">
              <w:rPr>
                <w:b/>
                <w:bCs/>
                <w:color w:val="26282F"/>
                <w:sz w:val="24"/>
                <w:szCs w:val="24"/>
              </w:rPr>
              <w:t xml:space="preserve"> «Формирование современной городской среды</w:t>
            </w:r>
            <w:r>
              <w:rPr>
                <w:b/>
                <w:bCs/>
                <w:color w:val="26282F"/>
                <w:sz w:val="24"/>
                <w:szCs w:val="24"/>
              </w:rPr>
              <w:t xml:space="preserve">» </w:t>
            </w:r>
            <w:r w:rsidRPr="00CD7674">
              <w:rPr>
                <w:b/>
                <w:bCs/>
                <w:color w:val="26282F"/>
                <w:sz w:val="24"/>
                <w:szCs w:val="24"/>
              </w:rPr>
              <w:t>за счет всех источников финансирования</w:t>
            </w:r>
          </w:p>
          <w:p w14:paraId="096AD655" w14:textId="77777777" w:rsidR="00B62BF4" w:rsidRPr="00CD7674" w:rsidRDefault="00B62BF4" w:rsidP="00B62BF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outlineLvl w:val="0"/>
              <w:rPr>
                <w:b/>
                <w:bCs/>
                <w:color w:val="26282F"/>
              </w:rPr>
            </w:pPr>
            <w:r w:rsidRPr="00CD7674">
              <w:rPr>
                <w:b/>
                <w:bCs/>
                <w:color w:val="26282F"/>
                <w:sz w:val="24"/>
                <w:szCs w:val="24"/>
              </w:rPr>
              <w:t>тыс. рублей</w:t>
            </w:r>
          </w:p>
          <w:p w14:paraId="43CBA86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</w:tr>
      <w:tr w:rsidR="00B62BF4" w:rsidRPr="00B62BF4" w14:paraId="1C0C2617" w14:textId="77777777" w:rsidTr="00B62BF4">
        <w:trPr>
          <w:trHeight w:val="710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C637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5371D11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506FEE1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Статус</w:t>
            </w:r>
          </w:p>
          <w:p w14:paraId="710D0CA4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E332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color w:val="000000"/>
              </w:rPr>
              <w:t xml:space="preserve">Наименование муниципальной программы (подпрограммы муниципальной </w:t>
            </w:r>
            <w:proofErr w:type="gramStart"/>
            <w:r w:rsidRPr="00B62BF4">
              <w:rPr>
                <w:color w:val="000000"/>
              </w:rPr>
              <w:t>программы )</w:t>
            </w:r>
            <w:proofErr w:type="gramEnd"/>
            <w:r w:rsidRPr="00B62BF4">
              <w:rPr>
                <w:color w:val="000000"/>
              </w:rPr>
              <w:t>,  основного мероприятия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AB321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color w:val="000000"/>
              </w:rPr>
              <w:t>Задача подпрограммы муниципальной 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6DB24" w14:textId="77777777" w:rsidR="00B62BF4" w:rsidRPr="00B62BF4" w:rsidRDefault="00B62BF4" w:rsidP="00B62BF4">
            <w:pPr>
              <w:jc w:val="center"/>
            </w:pPr>
            <w:r w:rsidRPr="00B62BF4">
              <w:rPr>
                <w:color w:val="000000"/>
              </w:rPr>
              <w:t>Ответственный исполнитель, соисполнитель, участники</w:t>
            </w:r>
          </w:p>
        </w:tc>
        <w:tc>
          <w:tcPr>
            <w:tcW w:w="8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F25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Код бюджетной классификации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345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Источники финансирования</w:t>
            </w:r>
          </w:p>
        </w:tc>
        <w:tc>
          <w:tcPr>
            <w:tcW w:w="1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AA01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Расходы по годам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D85A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</w:tr>
      <w:tr w:rsidR="00B62BF4" w:rsidRPr="00B62BF4" w14:paraId="2956E6F6" w14:textId="77777777" w:rsidTr="00B62BF4">
        <w:trPr>
          <w:trHeight w:val="71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E0777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1222B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89F78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A7BE3" w14:textId="77777777" w:rsidR="00B62BF4" w:rsidRPr="00B62BF4" w:rsidRDefault="00B62BF4" w:rsidP="00B62BF4">
            <w:pPr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7D4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ГРБС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96B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proofErr w:type="spellStart"/>
            <w:r w:rsidRPr="00B62BF4">
              <w:rPr>
                <w:color w:val="000000"/>
              </w:rPr>
              <w:t>Рз</w:t>
            </w:r>
            <w:proofErr w:type="spellEnd"/>
            <w:r w:rsidRPr="00B62BF4">
              <w:rPr>
                <w:color w:val="000000"/>
              </w:rPr>
              <w:t xml:space="preserve">, </w:t>
            </w:r>
            <w:proofErr w:type="spellStart"/>
            <w:r w:rsidRPr="00B62BF4">
              <w:rPr>
                <w:color w:val="000000"/>
              </w:rPr>
              <w:t>Пр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908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ЦСР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E2B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ВР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D0469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F203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2023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49F5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6F41F55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506E0CE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2024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1F55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655D513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4801593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2025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493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7CAE236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3F908DC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B7B5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12D751A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Итого</w:t>
            </w:r>
          </w:p>
          <w:p w14:paraId="696380F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</w:tr>
      <w:tr w:rsidR="00B62BF4" w:rsidRPr="00B62BF4" w14:paraId="54E598D1" w14:textId="77777777" w:rsidTr="00B62BF4">
        <w:trPr>
          <w:trHeight w:val="710"/>
        </w:trPr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E72870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  <w:p w14:paraId="10070597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86E2E78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  <w:p w14:paraId="35F9AFC6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46D91446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  <w:p w14:paraId="10EB9700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90C9F1C" w14:textId="77777777" w:rsidR="00B62BF4" w:rsidRPr="00B62BF4" w:rsidRDefault="00B62BF4" w:rsidP="00B62BF4">
            <w:pPr>
              <w:jc w:val="center"/>
            </w:pPr>
          </w:p>
          <w:p w14:paraId="3440D348" w14:textId="77777777" w:rsidR="00B62BF4" w:rsidRPr="00B62BF4" w:rsidRDefault="00B62BF4" w:rsidP="00B62BF4">
            <w:pPr>
              <w:jc w:val="center"/>
            </w:pPr>
            <w:r w:rsidRPr="00B62BF4"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5064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E0F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27A3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792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8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0B47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7785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5620A4A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98EF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2FCE233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B045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1752A9B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12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5B41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621A8B5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F5FFF7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10D84BE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14</w:t>
            </w:r>
          </w:p>
        </w:tc>
      </w:tr>
      <w:tr w:rsidR="00B62BF4" w:rsidRPr="00B62BF4" w14:paraId="65DD1174" w14:textId="77777777" w:rsidTr="00B62BF4">
        <w:trPr>
          <w:trHeight w:val="710"/>
        </w:trPr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245BFA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t xml:space="preserve">Подпрограмма 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E93554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5AF9123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br/>
              <w:t>формирование комфортной городской среды для жителей Аликовского муниципального округа Чувашской Республики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B5FB956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t>Управление по благоустройству и развитию территорий администрации Аликовского муниципального округа Чувашской Республики;</w:t>
            </w:r>
            <w:r w:rsidRPr="00B62BF4">
              <w:rPr>
                <w:color w:val="000000"/>
              </w:rPr>
              <w:br/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1F57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х</w:t>
            </w:r>
          </w:p>
          <w:p w14:paraId="5CFD1343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8D63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х</w:t>
            </w:r>
          </w:p>
          <w:p w14:paraId="609E025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DD7F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х</w:t>
            </w:r>
          </w:p>
          <w:p w14:paraId="7BE4112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3C66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х</w:t>
            </w:r>
          </w:p>
          <w:p w14:paraId="2F8E921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84DC3" w14:textId="77777777" w:rsidR="00B62BF4" w:rsidRPr="00B62BF4" w:rsidRDefault="00B62BF4" w:rsidP="00B62BF4">
            <w:pPr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всего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BE28C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7528,1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ECAE2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5603,7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1884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B66AF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EFC2D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13131,8</w:t>
            </w:r>
          </w:p>
        </w:tc>
      </w:tr>
      <w:tr w:rsidR="00B62BF4" w:rsidRPr="00B62BF4" w14:paraId="5096B16C" w14:textId="77777777" w:rsidTr="00B62BF4">
        <w:trPr>
          <w:trHeight w:val="679"/>
        </w:trPr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37770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9FDE5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E1DEB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EB781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2C8E0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0FA4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DC1B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D807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64028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федеральный бюджет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7F9C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3062,9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6FAF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2766,8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60F3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2DA8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E25C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5829,7</w:t>
            </w:r>
          </w:p>
        </w:tc>
      </w:tr>
      <w:tr w:rsidR="00B62BF4" w:rsidRPr="00B62BF4" w14:paraId="249E0625" w14:textId="77777777" w:rsidTr="00B62BF4">
        <w:trPr>
          <w:trHeight w:val="882"/>
        </w:trPr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15972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142C1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AC5DF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5DB19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314D1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25B6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8A70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D7F8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15346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4955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4234,2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246E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2677,4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7085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9196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45AE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6911,6</w:t>
            </w:r>
          </w:p>
        </w:tc>
      </w:tr>
      <w:tr w:rsidR="00B62BF4" w:rsidRPr="00B62BF4" w14:paraId="2AC1D2BF" w14:textId="77777777" w:rsidTr="00B62BF4">
        <w:trPr>
          <w:trHeight w:val="467"/>
        </w:trPr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E7C6D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84A47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62FC0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2CE29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BECEF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D783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8FB2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874C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5C5E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местный бюджет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861F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231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C03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159,5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2A6C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4BFC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D80C5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390,5</w:t>
            </w:r>
          </w:p>
        </w:tc>
      </w:tr>
      <w:tr w:rsidR="00B62BF4" w:rsidRPr="00B62BF4" w14:paraId="1A7D47AD" w14:textId="77777777" w:rsidTr="00B62BF4">
        <w:trPr>
          <w:trHeight w:val="403"/>
        </w:trPr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BEA04F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18D601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D6E65C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505D53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8DD0B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4C90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22B0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978A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62856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внебюджетные источники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62F4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08DF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1ED2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4D20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95777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0</w:t>
            </w:r>
          </w:p>
        </w:tc>
      </w:tr>
      <w:tr w:rsidR="00B62BF4" w:rsidRPr="00B62BF4" w14:paraId="374AC23E" w14:textId="77777777" w:rsidTr="00B62BF4">
        <w:trPr>
          <w:trHeight w:val="600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36A59" w14:textId="77777777" w:rsidR="00B62BF4" w:rsidRPr="00B62BF4" w:rsidRDefault="00B62BF4" w:rsidP="00B62BF4">
            <w:pPr>
              <w:jc w:val="both"/>
              <w:rPr>
                <w:color w:val="000000"/>
              </w:rPr>
            </w:pPr>
            <w:r w:rsidRPr="00B62BF4">
              <w:rPr>
                <w:color w:val="000000"/>
              </w:rPr>
              <w:t>Основное мероприятие 1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C281" w14:textId="77777777" w:rsidR="00B62BF4" w:rsidRPr="00B62BF4" w:rsidRDefault="00B62BF4" w:rsidP="00B62BF4">
            <w:pPr>
              <w:jc w:val="both"/>
              <w:rPr>
                <w:color w:val="000000"/>
              </w:rPr>
            </w:pPr>
            <w:r w:rsidRPr="00B62BF4">
              <w:rPr>
                <w:color w:val="000000"/>
              </w:rPr>
              <w:t xml:space="preserve">Формирование </w:t>
            </w:r>
            <w:r w:rsidRPr="00B62BF4">
              <w:rPr>
                <w:color w:val="000000"/>
              </w:rPr>
              <w:lastRenderedPageBreak/>
              <w:t>комфортной городской среды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9B77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lastRenderedPageBreak/>
              <w:t xml:space="preserve">формирование комфортной </w:t>
            </w:r>
            <w:r w:rsidRPr="00B62BF4">
              <w:rPr>
                <w:color w:val="000000"/>
              </w:rPr>
              <w:lastRenderedPageBreak/>
              <w:t>городской среды для жителей Аликовского муниципального округа Чувашской Республики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0199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lastRenderedPageBreak/>
              <w:t>Управление по благоустройст</w:t>
            </w:r>
            <w:r w:rsidRPr="00B62BF4">
              <w:lastRenderedPageBreak/>
              <w:t>ву и развитию территорий администрации Аликовского муниципального округа Чувашской Республики;</w:t>
            </w:r>
            <w:r w:rsidRPr="00B62BF4">
              <w:rPr>
                <w:color w:val="000000"/>
              </w:rPr>
              <w:br/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62A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lastRenderedPageBreak/>
              <w:t>х</w:t>
            </w:r>
          </w:p>
          <w:p w14:paraId="7EFFDF0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315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х</w:t>
            </w:r>
          </w:p>
          <w:p w14:paraId="2FFAD03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A04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х</w:t>
            </w:r>
          </w:p>
          <w:p w14:paraId="199AA20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93C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х</w:t>
            </w:r>
          </w:p>
          <w:p w14:paraId="1AA0EE3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D6E0" w14:textId="77777777" w:rsidR="00B62BF4" w:rsidRPr="00B62BF4" w:rsidRDefault="00B62BF4" w:rsidP="00B62BF4">
            <w:pPr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всего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24DE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7528,1</w:t>
            </w:r>
          </w:p>
        </w:tc>
        <w:tc>
          <w:tcPr>
            <w:tcW w:w="3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A3C27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5603,7</w:t>
            </w:r>
          </w:p>
        </w:tc>
        <w:tc>
          <w:tcPr>
            <w:tcW w:w="2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28667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AD5FE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02A12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13131,8</w:t>
            </w:r>
          </w:p>
        </w:tc>
      </w:tr>
      <w:tr w:rsidR="00B62BF4" w:rsidRPr="00B62BF4" w14:paraId="3ECFAB1E" w14:textId="77777777" w:rsidTr="00B62BF4">
        <w:trPr>
          <w:trHeight w:val="66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85DC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31C0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4AA5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891D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EA0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469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06B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4C7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0444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федеральный бюджет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E5D6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3062,9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2E55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2766,8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4B35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0D2B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FB216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5829,7</w:t>
            </w:r>
          </w:p>
        </w:tc>
      </w:tr>
      <w:tr w:rsidR="00B62BF4" w:rsidRPr="00B62BF4" w14:paraId="2794ECAB" w14:textId="77777777" w:rsidTr="00B62BF4">
        <w:trPr>
          <w:trHeight w:val="69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6F6C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4DB0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2F67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73C9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B90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985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F88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587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E6CD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93B1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4234,2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BA09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2677,4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BA6A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5358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436BE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6911,6</w:t>
            </w:r>
          </w:p>
        </w:tc>
      </w:tr>
      <w:tr w:rsidR="00B62BF4" w:rsidRPr="00B62BF4" w14:paraId="4C616757" w14:textId="77777777" w:rsidTr="00B62BF4">
        <w:trPr>
          <w:trHeight w:val="615"/>
        </w:trPr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273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A98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0C90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C176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9AD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152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4ED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72B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6E0A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местный бюджет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440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231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CDA6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159,5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3FE9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B61F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92807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390,5</w:t>
            </w:r>
          </w:p>
        </w:tc>
      </w:tr>
      <w:tr w:rsidR="00B62BF4" w:rsidRPr="00B62BF4" w14:paraId="0366F997" w14:textId="77777777" w:rsidTr="00B62BF4">
        <w:trPr>
          <w:trHeight w:val="647"/>
        </w:trPr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436E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B01A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807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C605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8C8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E14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FAC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5EE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BFBB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внебюджетные источники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4FA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6E16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32D6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863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78005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0</w:t>
            </w:r>
          </w:p>
        </w:tc>
      </w:tr>
      <w:tr w:rsidR="00B62BF4" w:rsidRPr="00B62BF4" w14:paraId="4E74D3CB" w14:textId="77777777" w:rsidTr="00B62BF4">
        <w:trPr>
          <w:trHeight w:val="647"/>
        </w:trPr>
        <w:tc>
          <w:tcPr>
            <w:tcW w:w="5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81D971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807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7BF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формами), единиц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D501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6EDD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407FC06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5F59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7FAB22C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126D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211C274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B9D7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</w:tr>
      <w:tr w:rsidR="00B62BF4" w:rsidRPr="00B62BF4" w14:paraId="6ECF7686" w14:textId="77777777" w:rsidTr="00B62BF4">
        <w:trPr>
          <w:trHeight w:val="647"/>
        </w:trPr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EC5C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807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688E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количество благоустроенных общественных территорий, единицы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CF0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7F9C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76E6B2F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0B6BAB6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C79B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59F7659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0301E79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F58F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7CA5AB6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7AADF99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E02D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</w:tr>
      <w:tr w:rsidR="00B62BF4" w:rsidRPr="00B62BF4" w14:paraId="469A6941" w14:textId="77777777" w:rsidTr="00B62BF4">
        <w:trPr>
          <w:trHeight w:val="870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02E81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Мероприятие 1.1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AC7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Благоустройство дворовых территорий Аликовского муниципального округа Чувашской Республики.</w:t>
            </w: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7B69F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формирование комфортной городской среды для жителей Аликовского муниципального округа Чувашской Республики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9BD6B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t>Управление по благоустройству и развитию территорий администрации Аликовского муниципального округа Чувашской Республики;</w:t>
            </w:r>
            <w:r w:rsidRPr="00B62BF4">
              <w:rPr>
                <w:color w:val="000000"/>
              </w:rPr>
              <w:br/>
            </w:r>
            <w:r w:rsidRPr="00B62BF4">
              <w:rPr>
                <w:color w:val="000000"/>
              </w:rPr>
              <w:br/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B24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572BFD1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4D988CF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7065532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7A349E9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FE5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6D8F2B3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05 03</w:t>
            </w:r>
          </w:p>
          <w:p w14:paraId="28790F3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296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А5102</w:t>
            </w:r>
            <w:r w:rsidRPr="00B62BF4">
              <w:rPr>
                <w:color w:val="000000"/>
                <w:lang w:val="en-US"/>
              </w:rPr>
              <w:t>S2710</w:t>
            </w:r>
          </w:p>
          <w:p w14:paraId="5CC6941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492BDBE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BA1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34B3767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EF0B" w14:textId="77777777" w:rsidR="00B62BF4" w:rsidRPr="00B62BF4" w:rsidRDefault="00B62BF4" w:rsidP="00B62BF4">
            <w:pPr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всего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6DF5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4434,2</w:t>
            </w:r>
          </w:p>
        </w:tc>
        <w:tc>
          <w:tcPr>
            <w:tcW w:w="31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53E99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2797,7</w:t>
            </w:r>
          </w:p>
        </w:tc>
        <w:tc>
          <w:tcPr>
            <w:tcW w:w="24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F5151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F732E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294FC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7231,9</w:t>
            </w:r>
          </w:p>
        </w:tc>
      </w:tr>
      <w:tr w:rsidR="00B62BF4" w:rsidRPr="00B62BF4" w14:paraId="5751C4A4" w14:textId="77777777" w:rsidTr="00B62BF4">
        <w:trPr>
          <w:trHeight w:val="87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B70F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F8921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5FD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4FB4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42D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CB2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A47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CC8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67CE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федеральный бюджет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20F9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1FA2D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764CA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  <w:p w14:paraId="6F828E6B" w14:textId="77777777" w:rsidR="00B62BF4" w:rsidRPr="00B62BF4" w:rsidRDefault="00B62BF4" w:rsidP="00B62BF4">
            <w:pPr>
              <w:jc w:val="center"/>
            </w:pPr>
            <w:r w:rsidRPr="00B62BF4">
              <w:rPr>
                <w:bCs/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E9494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  <w:p w14:paraId="24B6FFC2" w14:textId="77777777" w:rsidR="00B62BF4" w:rsidRPr="00B62BF4" w:rsidRDefault="00B62BF4" w:rsidP="00B62BF4">
            <w:pPr>
              <w:jc w:val="center"/>
            </w:pPr>
            <w:r w:rsidRPr="00B62BF4">
              <w:rPr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7E710C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</w:p>
          <w:p w14:paraId="5CC39C58" w14:textId="77777777" w:rsidR="00B62BF4" w:rsidRPr="00B62BF4" w:rsidRDefault="00B62BF4" w:rsidP="00B62BF4">
            <w:pPr>
              <w:jc w:val="center"/>
              <w:rPr>
                <w:b/>
              </w:rPr>
            </w:pPr>
            <w:r w:rsidRPr="00B62BF4">
              <w:rPr>
                <w:b/>
                <w:bCs/>
                <w:color w:val="000000"/>
              </w:rPr>
              <w:t>0,0</w:t>
            </w:r>
          </w:p>
        </w:tc>
      </w:tr>
      <w:tr w:rsidR="00B62BF4" w:rsidRPr="00B62BF4" w14:paraId="562D3536" w14:textId="77777777" w:rsidTr="00B62BF4">
        <w:trPr>
          <w:trHeight w:val="87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1BE43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D05C1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88DD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789F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732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A81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422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CCC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E7FA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3B0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4212,5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951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2657,8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8DA7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EC4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D547B9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6870,3</w:t>
            </w:r>
          </w:p>
        </w:tc>
      </w:tr>
      <w:tr w:rsidR="00B62BF4" w:rsidRPr="00B62BF4" w14:paraId="239ECD1B" w14:textId="77777777" w:rsidTr="00B62BF4">
        <w:trPr>
          <w:trHeight w:val="87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4182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0EE2C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DCE93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A6E9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F36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066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0A9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EC2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243D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местный бюджет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D9E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  <w:lang w:val="en-US"/>
              </w:rPr>
              <w:t>221,7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E65C8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139,9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78EA3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BEB9F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7F02A98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361,6</w:t>
            </w:r>
          </w:p>
        </w:tc>
      </w:tr>
      <w:tr w:rsidR="00B62BF4" w:rsidRPr="00B62BF4" w14:paraId="7448EED2" w14:textId="77777777" w:rsidTr="00B62BF4">
        <w:trPr>
          <w:trHeight w:val="664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4E0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B4B1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977C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37D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9A4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777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842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361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13B4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внебюджетные источники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CA30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17F90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  <w:r w:rsidRPr="00B62BF4">
              <w:rPr>
                <w:bCs/>
                <w:color w:val="000000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76EFC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  <w:p w14:paraId="792991CF" w14:textId="77777777" w:rsidR="00B62BF4" w:rsidRPr="00B62BF4" w:rsidRDefault="00B62BF4" w:rsidP="00B62BF4">
            <w:pPr>
              <w:jc w:val="center"/>
            </w:pPr>
            <w:r w:rsidRPr="00B62BF4">
              <w:rPr>
                <w:bCs/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BB15A" w14:textId="77777777" w:rsidR="00B62BF4" w:rsidRPr="00B62BF4" w:rsidRDefault="00B62BF4" w:rsidP="00B62BF4">
            <w:pPr>
              <w:jc w:val="center"/>
              <w:rPr>
                <w:bCs/>
                <w:color w:val="000000"/>
              </w:rPr>
            </w:pPr>
          </w:p>
          <w:p w14:paraId="035FACFB" w14:textId="77777777" w:rsidR="00B62BF4" w:rsidRPr="00B62BF4" w:rsidRDefault="00B62BF4" w:rsidP="00B62BF4">
            <w:pPr>
              <w:jc w:val="center"/>
            </w:pPr>
            <w:r w:rsidRPr="00B62BF4">
              <w:rPr>
                <w:bCs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7BC026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</w:p>
          <w:p w14:paraId="0E8736AB" w14:textId="77777777" w:rsidR="00B62BF4" w:rsidRPr="00B62BF4" w:rsidRDefault="00B62BF4" w:rsidP="00B62BF4">
            <w:pPr>
              <w:jc w:val="center"/>
              <w:rPr>
                <w:b/>
              </w:rPr>
            </w:pPr>
            <w:r w:rsidRPr="00B62BF4">
              <w:rPr>
                <w:b/>
                <w:bCs/>
                <w:color w:val="000000"/>
              </w:rPr>
              <w:t>0,0</w:t>
            </w:r>
          </w:p>
        </w:tc>
      </w:tr>
      <w:tr w:rsidR="00B62BF4" w:rsidRPr="00B62BF4" w14:paraId="619DBD35" w14:textId="77777777" w:rsidTr="00B62BF4">
        <w:trPr>
          <w:trHeight w:val="363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F10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Мероприятие 1.2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E51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Благоустройство общественных территорий Аликовского муниципального округа Чувашской Республики.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FC3F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 xml:space="preserve">предоставление государственной поддержки на приобретение жилья отдельным категориям граждан,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D64D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t>Управление по благоустройству и развитию территорий администрации Аликовского муниципального округа Чувашской Республики;</w:t>
            </w:r>
            <w:r w:rsidRPr="00B62BF4">
              <w:rPr>
                <w:color w:val="000000"/>
              </w:rPr>
              <w:br/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A06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785FE1B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lastRenderedPageBreak/>
              <w:t> </w:t>
            </w:r>
          </w:p>
          <w:p w14:paraId="1162E49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19E8A79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0D70FAF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5852F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lastRenderedPageBreak/>
              <w:t>0503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658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530BEFA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lastRenderedPageBreak/>
              <w:t>А51F255550</w:t>
            </w:r>
          </w:p>
          <w:p w14:paraId="0BF57ED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640F8ED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AEC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lastRenderedPageBreak/>
              <w:t> </w:t>
            </w:r>
          </w:p>
          <w:p w14:paraId="03CD0E9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D6D" w14:textId="77777777" w:rsidR="00B62BF4" w:rsidRPr="00B62BF4" w:rsidRDefault="00B62BF4" w:rsidP="00B62BF4">
            <w:pPr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122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3093,90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836E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2806,00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0800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0,00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B732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924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5899,90</w:t>
            </w:r>
          </w:p>
        </w:tc>
      </w:tr>
      <w:tr w:rsidR="00B62BF4" w:rsidRPr="00B62BF4" w14:paraId="30AB8FC2" w14:textId="77777777" w:rsidTr="00B62BF4">
        <w:trPr>
          <w:trHeight w:val="538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001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99D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3068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F02D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EBD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EDA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EE6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3A7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0DE1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федеральный бюджет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A51F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3062,9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7D874A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2766,8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5FF524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0,00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F03549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DD0070E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5829,70</w:t>
            </w:r>
          </w:p>
        </w:tc>
      </w:tr>
      <w:tr w:rsidR="00B62BF4" w:rsidRPr="00B62BF4" w14:paraId="65467C12" w14:textId="77777777" w:rsidTr="00B62BF4">
        <w:trPr>
          <w:trHeight w:val="605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E011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B6CE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D361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0235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A08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CC2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08A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890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4270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9B8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21,7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F5A65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BBD4A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9AF9A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27A3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0,0</w:t>
            </w:r>
          </w:p>
        </w:tc>
      </w:tr>
      <w:tr w:rsidR="00B62BF4" w:rsidRPr="00B62BF4" w14:paraId="009BE785" w14:textId="77777777" w:rsidTr="00B62BF4">
        <w:trPr>
          <w:trHeight w:val="621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2A94F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35AF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64953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CB52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DE4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53A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5CA0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44F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4FBD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местный бюджет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1D77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9,3</w:t>
            </w:r>
          </w:p>
        </w:tc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2D4710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19,6</w:t>
            </w:r>
          </w:p>
        </w:tc>
        <w:tc>
          <w:tcPr>
            <w:tcW w:w="245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B00461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0,00</w:t>
            </w:r>
          </w:p>
        </w:tc>
        <w:tc>
          <w:tcPr>
            <w:tcW w:w="340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48D136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0,00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32E41B7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41,30</w:t>
            </w:r>
          </w:p>
        </w:tc>
      </w:tr>
      <w:tr w:rsidR="00B62BF4" w:rsidRPr="00B62BF4" w14:paraId="311E2C09" w14:textId="77777777" w:rsidTr="00B62BF4">
        <w:trPr>
          <w:trHeight w:val="523"/>
        </w:trPr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8B37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BC23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532C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8B4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5FB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735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5B05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B22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1647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внебюджетные источники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388F8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0,0</w:t>
            </w:r>
          </w:p>
        </w:tc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6A7094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0,0</w:t>
            </w:r>
          </w:p>
        </w:tc>
        <w:tc>
          <w:tcPr>
            <w:tcW w:w="245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6DB97A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7163B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7C0C7BD6" w14:textId="77777777" w:rsidR="00B62BF4" w:rsidRPr="00B62BF4" w:rsidRDefault="00B62BF4" w:rsidP="00B62BF4">
            <w:pPr>
              <w:jc w:val="center"/>
            </w:pPr>
            <w:r w:rsidRPr="00B62BF4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F7BEB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0C5B998B" w14:textId="77777777" w:rsidR="00B62BF4" w:rsidRPr="00B62BF4" w:rsidRDefault="00B62BF4" w:rsidP="00B62BF4">
            <w:pPr>
              <w:jc w:val="center"/>
            </w:pPr>
            <w:r w:rsidRPr="00B62BF4">
              <w:rPr>
                <w:color w:val="000000"/>
              </w:rPr>
              <w:t>0,0</w:t>
            </w:r>
          </w:p>
        </w:tc>
      </w:tr>
      <w:tr w:rsidR="00B62BF4" w:rsidRPr="00B62BF4" w14:paraId="4C673B94" w14:textId="77777777" w:rsidTr="00B62BF4">
        <w:trPr>
          <w:trHeight w:val="525"/>
        </w:trPr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C1422" w14:textId="77777777" w:rsidR="00B62BF4" w:rsidRPr="00B62BF4" w:rsidRDefault="00B62BF4" w:rsidP="00B62BF4">
            <w:pPr>
              <w:jc w:val="both"/>
              <w:rPr>
                <w:color w:val="000000"/>
              </w:rPr>
            </w:pPr>
            <w:r w:rsidRPr="00B62BF4">
              <w:rPr>
                <w:color w:val="000000"/>
              </w:rPr>
              <w:t>Основное мероприятие 2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D4567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 xml:space="preserve">Вовлечение заинтересованных граждан, организаций в реализацию мероприятий по благоустройству территорий </w:t>
            </w: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8C4D5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формирование комфортной городской среды для жителей Аликовского муниципального округа Чувашской Республики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80FDE4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t>Управление по благоустройству и развитию территорий администрации Аликовского муниципального округа Чувашской Республики;</w:t>
            </w:r>
            <w:r w:rsidRPr="00B62BF4">
              <w:rPr>
                <w:color w:val="000000"/>
              </w:rPr>
              <w:br/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FFA7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12946BD5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62F98CC3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1A9A127F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23C45D11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3F33213A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278E95EC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241A4F22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205AA15F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4FED8111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54EC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142FC338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0760FAE3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2E858B24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5437B227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6658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44F5388D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0E87595C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797BD39E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  <w:p w14:paraId="1E725341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AC06" w14:textId="77777777" w:rsidR="00B62BF4" w:rsidRPr="00B62BF4" w:rsidRDefault="00B62BF4" w:rsidP="00B62BF4">
            <w:pPr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всего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19A1" w14:textId="77777777" w:rsidR="00B62BF4" w:rsidRPr="00B62BF4" w:rsidRDefault="00B62BF4" w:rsidP="00B62BF4">
            <w:pPr>
              <w:jc w:val="center"/>
              <w:rPr>
                <w:b/>
                <w:color w:val="000000"/>
              </w:rPr>
            </w:pPr>
            <w:r w:rsidRPr="00B62BF4">
              <w:rPr>
                <w:b/>
                <w:color w:val="000000"/>
              </w:rPr>
              <w:t>0,0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7F8D9" w14:textId="77777777" w:rsidR="00B62BF4" w:rsidRPr="00B62BF4" w:rsidRDefault="00B62BF4" w:rsidP="00B62BF4">
            <w:pPr>
              <w:rPr>
                <w:b/>
              </w:rPr>
            </w:pPr>
            <w:r w:rsidRPr="00B62BF4">
              <w:rPr>
                <w:b/>
                <w:color w:val="000000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281FC" w14:textId="77777777" w:rsidR="00B62BF4" w:rsidRPr="00B62BF4" w:rsidRDefault="00B62BF4" w:rsidP="00B62BF4">
            <w:pPr>
              <w:rPr>
                <w:b/>
              </w:rPr>
            </w:pPr>
            <w:r w:rsidRPr="00B62BF4">
              <w:rPr>
                <w:b/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182A2" w14:textId="77777777" w:rsidR="00B62BF4" w:rsidRPr="00B62BF4" w:rsidRDefault="00B62BF4" w:rsidP="00B62BF4">
            <w:pPr>
              <w:rPr>
                <w:b/>
              </w:rPr>
            </w:pPr>
            <w:r w:rsidRPr="00B62BF4">
              <w:rPr>
                <w:b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D2B69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0,0</w:t>
            </w:r>
          </w:p>
        </w:tc>
      </w:tr>
      <w:tr w:rsidR="00B62BF4" w:rsidRPr="00B62BF4" w14:paraId="6B71C913" w14:textId="77777777" w:rsidTr="00B62BF4">
        <w:trPr>
          <w:trHeight w:val="660"/>
        </w:trPr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6DD7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991C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B65E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1FCE8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2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1211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0273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BB50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B51E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федеральный бюджет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1D8F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0,0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9D2BD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663B1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B5EA2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44E5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0,0</w:t>
            </w:r>
          </w:p>
        </w:tc>
      </w:tr>
      <w:tr w:rsidR="00B62BF4" w:rsidRPr="00B62BF4" w14:paraId="3595B934" w14:textId="77777777" w:rsidTr="00B62BF4">
        <w:trPr>
          <w:trHeight w:val="615"/>
        </w:trPr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CD79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6045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EB37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8702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2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0C07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3A25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497F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85D9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A14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0,0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43FC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80BE9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DE308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6747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0,0</w:t>
            </w:r>
          </w:p>
        </w:tc>
      </w:tr>
      <w:tr w:rsidR="00B62BF4" w:rsidRPr="00B62BF4" w14:paraId="2573A687" w14:textId="77777777" w:rsidTr="00B62BF4">
        <w:trPr>
          <w:trHeight w:val="675"/>
        </w:trPr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D263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F948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066A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E061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2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DB3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3E4B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AC5F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8C48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местный бюджет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82D8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0,0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A6665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706EF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DB4A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65EE8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0,0</w:t>
            </w:r>
          </w:p>
        </w:tc>
      </w:tr>
      <w:tr w:rsidR="00B62BF4" w:rsidRPr="00B62BF4" w14:paraId="0D5FF292" w14:textId="77777777" w:rsidTr="00B62BF4">
        <w:trPr>
          <w:trHeight w:val="714"/>
        </w:trPr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04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0966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881E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9655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ED89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4C28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5486" w14:textId="77777777" w:rsidR="00B62BF4" w:rsidRPr="00B62BF4" w:rsidRDefault="00B62BF4" w:rsidP="00B62BF4">
            <w:pPr>
              <w:rPr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8927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внебюджетные источники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4E6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0,0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25F7E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646B4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350BE" w14:textId="77777777" w:rsidR="00B62BF4" w:rsidRPr="00B62BF4" w:rsidRDefault="00B62BF4" w:rsidP="00B62BF4">
            <w:r w:rsidRPr="00B62BF4">
              <w:rPr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D4B55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  <w:r w:rsidRPr="00B62BF4">
              <w:rPr>
                <w:b/>
                <w:bCs/>
                <w:color w:val="000000"/>
              </w:rPr>
              <w:t>0,0</w:t>
            </w:r>
          </w:p>
        </w:tc>
      </w:tr>
      <w:tr w:rsidR="00B62BF4" w:rsidRPr="00B62BF4" w14:paraId="494BB8EE" w14:textId="77777777" w:rsidTr="00B62BF4">
        <w:trPr>
          <w:trHeight w:val="71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73BA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Целевые индикаторы и показатели подпрограмм, увязанные с основным мероприятием 2</w:t>
            </w:r>
          </w:p>
        </w:tc>
        <w:tc>
          <w:tcPr>
            <w:tcW w:w="2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723F" w14:textId="77777777" w:rsidR="00B62BF4" w:rsidRPr="00B62BF4" w:rsidRDefault="00B62BF4" w:rsidP="00B62BF4">
            <w:pPr>
              <w:rPr>
                <w:color w:val="000000"/>
              </w:rPr>
            </w:pPr>
            <w:r w:rsidRPr="00B62BF4">
              <w:rPr>
                <w:color w:val="000000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территорий, процентов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0C64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2B70E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7CE56F32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08E7CC93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3F9FDD2C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4BC8B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31F21F5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30A9871A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72B0CE41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57D57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16063179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06A4B1A6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</w:p>
          <w:p w14:paraId="773FD3BD" w14:textId="77777777" w:rsidR="00B62BF4" w:rsidRPr="00B62BF4" w:rsidRDefault="00B62BF4" w:rsidP="00B62BF4">
            <w:pPr>
              <w:jc w:val="center"/>
              <w:rPr>
                <w:color w:val="000000"/>
              </w:rPr>
            </w:pPr>
            <w:r w:rsidRPr="00B62BF4">
              <w:rPr>
                <w:color w:val="000000"/>
              </w:rPr>
              <w:t>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B00D4" w14:textId="77777777" w:rsidR="00B62BF4" w:rsidRPr="00B62BF4" w:rsidRDefault="00B62BF4" w:rsidP="00B62BF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7932B51" w14:textId="77777777" w:rsidR="002066B4" w:rsidRDefault="002066B4"/>
    <w:sectPr w:rsidR="002066B4" w:rsidSect="00B62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10"/>
    <w:rsid w:val="002066B4"/>
    <w:rsid w:val="00B62BF4"/>
    <w:rsid w:val="00F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2FA1-59E9-4798-9A27-D14A1CD2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Андреевна Григорьева</dc:creator>
  <cp:keywords/>
  <dc:description/>
  <cp:lastModifiedBy>Олеся Андреевна Григорьева</cp:lastModifiedBy>
  <cp:revision>2</cp:revision>
  <dcterms:created xsi:type="dcterms:W3CDTF">2024-04-02T10:14:00Z</dcterms:created>
  <dcterms:modified xsi:type="dcterms:W3CDTF">2024-04-02T10:16:00Z</dcterms:modified>
</cp:coreProperties>
</file>