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60F37" w:rsidRPr="00FC79F8" w:rsidTr="00741D7F">
        <w:trPr>
          <w:trHeight w:val="1418"/>
        </w:trPr>
        <w:tc>
          <w:tcPr>
            <w:tcW w:w="3540" w:type="dxa"/>
          </w:tcPr>
          <w:p w:rsidR="00960F37" w:rsidRPr="00FC79F8" w:rsidRDefault="00960F37" w:rsidP="00741D7F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Чăваш</w:t>
            </w:r>
            <w:proofErr w:type="spellEnd"/>
            <w:r w:rsidRPr="00FC79F8">
              <w:rPr>
                <w:b/>
                <w:bCs/>
              </w:rPr>
              <w:t xml:space="preserve"> Республики</w:t>
            </w:r>
          </w:p>
          <w:p w:rsidR="00960F37" w:rsidRPr="00FC79F8" w:rsidRDefault="00960F37" w:rsidP="00741D7F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Шупашкар</w:t>
            </w:r>
            <w:proofErr w:type="spellEnd"/>
            <w:r w:rsidRPr="00FC79F8">
              <w:rPr>
                <w:b/>
                <w:bCs/>
              </w:rPr>
              <w:t xml:space="preserve"> хула</w:t>
            </w:r>
          </w:p>
          <w:p w:rsidR="00960F37" w:rsidRPr="00FC79F8" w:rsidRDefault="00960F37" w:rsidP="00741D7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</w:t>
            </w:r>
            <w:r w:rsidRPr="00FC79F8">
              <w:rPr>
                <w:b/>
                <w:bCs/>
              </w:rPr>
              <w:t>дминистрацийě</w:t>
            </w:r>
            <w:proofErr w:type="spellEnd"/>
          </w:p>
          <w:p w:rsidR="00960F37" w:rsidRPr="00FC79F8" w:rsidRDefault="00960F37" w:rsidP="00741D7F">
            <w:pPr>
              <w:jc w:val="center"/>
              <w:rPr>
                <w:b/>
                <w:bCs/>
              </w:rPr>
            </w:pPr>
          </w:p>
          <w:p w:rsidR="00960F37" w:rsidRPr="00FC79F8" w:rsidRDefault="00960F37" w:rsidP="00741D7F">
            <w:pPr>
              <w:jc w:val="center"/>
              <w:rPr>
                <w:rFonts w:eastAsia="Arial Unicode MS"/>
                <w:lang w:eastAsia="ar-SA"/>
              </w:rPr>
            </w:pPr>
            <w:r w:rsidRPr="00FC79F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960F37" w:rsidRPr="00FC79F8" w:rsidRDefault="00960F37" w:rsidP="00741D7F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bCs/>
                <w:noProof/>
                <w:lang w:eastAsia="ko-KR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60F37" w:rsidRPr="00FC79F8" w:rsidRDefault="00960F37" w:rsidP="00741D7F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Чувашская Республика</w:t>
            </w:r>
          </w:p>
          <w:p w:rsidR="00960F37" w:rsidRPr="00FC79F8" w:rsidRDefault="00960F37" w:rsidP="00741D7F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Администрация</w:t>
            </w:r>
          </w:p>
          <w:p w:rsidR="00960F37" w:rsidRPr="00FC79F8" w:rsidRDefault="00960F37" w:rsidP="00741D7F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города Чебоксары</w:t>
            </w:r>
          </w:p>
          <w:p w:rsidR="00960F37" w:rsidRPr="00FC79F8" w:rsidRDefault="00960F37" w:rsidP="00741D7F">
            <w:pPr>
              <w:jc w:val="center"/>
              <w:rPr>
                <w:b/>
                <w:bCs/>
              </w:rPr>
            </w:pPr>
          </w:p>
          <w:p w:rsidR="00960F37" w:rsidRPr="00FC79F8" w:rsidRDefault="00960F37" w:rsidP="00741D7F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FC79F8">
              <w:rPr>
                <w:b/>
                <w:bCs/>
              </w:rPr>
              <w:t>ПОСТАНОВЛЕНИЕ</w:t>
            </w:r>
          </w:p>
        </w:tc>
      </w:tr>
    </w:tbl>
    <w:p w:rsidR="00960F37" w:rsidRDefault="00960F37" w:rsidP="00960F37">
      <w:pPr>
        <w:rPr>
          <w:sz w:val="28"/>
          <w:szCs w:val="28"/>
        </w:rPr>
      </w:pPr>
    </w:p>
    <w:p w:rsidR="00960F37" w:rsidRPr="00B44C77" w:rsidRDefault="00960F37" w:rsidP="00960F37">
      <w:pPr>
        <w:jc w:val="center"/>
        <w:rPr>
          <w:sz w:val="28"/>
          <w:szCs w:val="28"/>
        </w:rPr>
      </w:pPr>
      <w:r>
        <w:rPr>
          <w:sz w:val="28"/>
          <w:szCs w:val="28"/>
        </w:rPr>
        <w:t>03</w:t>
      </w:r>
      <w:r w:rsidRPr="0039663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39663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9663F">
        <w:rPr>
          <w:sz w:val="28"/>
          <w:szCs w:val="28"/>
        </w:rPr>
        <w:t xml:space="preserve"> № </w:t>
      </w:r>
      <w:r>
        <w:rPr>
          <w:sz w:val="28"/>
          <w:szCs w:val="28"/>
        </w:rPr>
        <w:t>2</w:t>
      </w:r>
      <w:r>
        <w:rPr>
          <w:sz w:val="28"/>
          <w:szCs w:val="28"/>
        </w:rPr>
        <w:t>149</w:t>
      </w:r>
    </w:p>
    <w:p w:rsidR="009F1F12" w:rsidRPr="00EF3304" w:rsidRDefault="009F1F12" w:rsidP="009F1F12">
      <w:pPr>
        <w:pStyle w:val="a4"/>
        <w:ind w:right="4392" w:firstLine="0"/>
        <w:rPr>
          <w:sz w:val="28"/>
        </w:rPr>
      </w:pPr>
    </w:p>
    <w:p w:rsidR="00960F37" w:rsidRPr="00EF3304" w:rsidRDefault="00960F37" w:rsidP="00960F37">
      <w:pPr>
        <w:pStyle w:val="a4"/>
        <w:ind w:right="5526" w:firstLine="0"/>
        <w:rPr>
          <w:sz w:val="28"/>
        </w:rPr>
      </w:pPr>
      <w:bookmarkStart w:id="0" w:name="_GoBack"/>
      <w:r w:rsidRPr="00EF3304">
        <w:rPr>
          <w:sz w:val="28"/>
        </w:rPr>
        <w:t>Об обеспечении первичных мер пожарной безопасности на территории Чебоксарского городского округа</w:t>
      </w:r>
    </w:p>
    <w:bookmarkEnd w:id="0"/>
    <w:p w:rsidR="00363D4A" w:rsidRPr="00EF3304" w:rsidRDefault="00363D4A" w:rsidP="00363D4A">
      <w:pPr>
        <w:pStyle w:val="a4"/>
        <w:rPr>
          <w:sz w:val="28"/>
        </w:rPr>
      </w:pPr>
    </w:p>
    <w:p w:rsidR="00363D4A" w:rsidRPr="00EF3304" w:rsidRDefault="00363D4A" w:rsidP="00614C19">
      <w:pPr>
        <w:pStyle w:val="a4"/>
        <w:spacing w:line="360" w:lineRule="auto"/>
        <w:rPr>
          <w:sz w:val="28"/>
        </w:rPr>
      </w:pPr>
      <w:r w:rsidRPr="00EF3304">
        <w:rPr>
          <w:sz w:val="28"/>
        </w:rPr>
        <w:t xml:space="preserve">В соответствии с </w:t>
      </w:r>
      <w:hyperlink r:id="rId10" w:history="1">
        <w:r w:rsidRPr="00EF3304">
          <w:rPr>
            <w:sz w:val="28"/>
          </w:rPr>
          <w:t>Федеральным законом</w:t>
        </w:r>
      </w:hyperlink>
      <w:r w:rsidRPr="00EF3304">
        <w:rPr>
          <w:sz w:val="28"/>
        </w:rPr>
        <w:t xml:space="preserve"> от 21 декабря 1994 г. № 69-ФЗ «О пожарной безопасности», </w:t>
      </w:r>
      <w:hyperlink r:id="rId11" w:history="1">
        <w:r w:rsidRPr="00EF3304">
          <w:rPr>
            <w:sz w:val="28"/>
          </w:rPr>
          <w:t>Федеральным законом</w:t>
        </w:r>
      </w:hyperlink>
      <w:r w:rsidRPr="00EF3304">
        <w:rPr>
          <w:sz w:val="28"/>
        </w:rPr>
        <w:t xml:space="preserve"> от 6 октября 2003 г. </w:t>
      </w:r>
      <w:r w:rsidR="00C71A10" w:rsidRPr="00EF3304">
        <w:rPr>
          <w:sz w:val="28"/>
        </w:rPr>
        <w:br/>
      </w:r>
      <w:r w:rsidRPr="00EF3304">
        <w:rPr>
          <w:sz w:val="28"/>
        </w:rPr>
        <w:t>№ 131-ФЗ «Об общих принципах организации местного самоуправления в</w:t>
      </w:r>
      <w:r w:rsidR="00EF3304" w:rsidRPr="00EF3304">
        <w:rPr>
          <w:sz w:val="28"/>
        </w:rPr>
        <w:t> </w:t>
      </w:r>
      <w:r w:rsidRPr="00EF3304">
        <w:rPr>
          <w:sz w:val="28"/>
        </w:rPr>
        <w:t xml:space="preserve">Российской Федерации», </w:t>
      </w:r>
      <w:hyperlink r:id="rId12" w:history="1">
        <w:r w:rsidRPr="00EF3304">
          <w:rPr>
            <w:sz w:val="28"/>
          </w:rPr>
          <w:t>Законом</w:t>
        </w:r>
      </w:hyperlink>
      <w:r w:rsidRPr="00EF3304">
        <w:rPr>
          <w:sz w:val="28"/>
        </w:rPr>
        <w:t xml:space="preserve"> Чувашской Республики от 25</w:t>
      </w:r>
      <w:r w:rsidR="00614C19">
        <w:rPr>
          <w:sz w:val="28"/>
        </w:rPr>
        <w:t xml:space="preserve"> ноября </w:t>
      </w:r>
      <w:r w:rsidRPr="00EF3304">
        <w:rPr>
          <w:sz w:val="28"/>
        </w:rPr>
        <w:t>2005</w:t>
      </w:r>
      <w:r w:rsidR="00614C19">
        <w:rPr>
          <w:sz w:val="28"/>
        </w:rPr>
        <w:t xml:space="preserve"> г. </w:t>
      </w:r>
      <w:r w:rsidRPr="00EF3304">
        <w:rPr>
          <w:sz w:val="28"/>
        </w:rPr>
        <w:t>№</w:t>
      </w:r>
      <w:r w:rsidR="00EF3304" w:rsidRPr="00EF3304">
        <w:rPr>
          <w:sz w:val="28"/>
        </w:rPr>
        <w:t> </w:t>
      </w:r>
      <w:r w:rsidRPr="00EF3304">
        <w:rPr>
          <w:sz w:val="28"/>
        </w:rPr>
        <w:t xml:space="preserve">47 «О пожарной безопасности в Чувашской Республике», </w:t>
      </w:r>
      <w:hyperlink r:id="rId13" w:history="1">
        <w:r w:rsidRPr="00EF3304">
          <w:rPr>
            <w:sz w:val="28"/>
          </w:rPr>
          <w:t>Законом</w:t>
        </w:r>
      </w:hyperlink>
      <w:r w:rsidRPr="00EF3304">
        <w:rPr>
          <w:sz w:val="28"/>
        </w:rPr>
        <w:t xml:space="preserve"> Чувашской Республики</w:t>
      </w:r>
      <w:r w:rsidR="00303321">
        <w:rPr>
          <w:sz w:val="28"/>
        </w:rPr>
        <w:t xml:space="preserve"> от </w:t>
      </w:r>
      <w:r w:rsidR="00303321" w:rsidRPr="00303321">
        <w:rPr>
          <w:sz w:val="28"/>
        </w:rPr>
        <w:t xml:space="preserve">18 октября 2004 г. № 19  </w:t>
      </w:r>
      <w:r w:rsidRPr="00EF3304">
        <w:rPr>
          <w:sz w:val="28"/>
        </w:rPr>
        <w:t xml:space="preserve">«Об организации местного самоуправления Чувашской Республики», </w:t>
      </w:r>
      <w:hyperlink r:id="rId14" w:history="1">
        <w:r w:rsidRPr="00EF3304">
          <w:rPr>
            <w:sz w:val="28"/>
          </w:rPr>
          <w:t>Уставом</w:t>
        </w:r>
      </w:hyperlink>
      <w:r w:rsidRPr="00EF3304">
        <w:rPr>
          <w:sz w:val="28"/>
        </w:rPr>
        <w:t xml:space="preserve"> муниципального образования города Чебоксары </w:t>
      </w:r>
      <w:r w:rsidR="0007714E" w:rsidRPr="00EF3304">
        <w:rPr>
          <w:sz w:val="28"/>
        </w:rPr>
        <w:t xml:space="preserve">– </w:t>
      </w:r>
      <w:r w:rsidRPr="00EF3304">
        <w:rPr>
          <w:sz w:val="28"/>
        </w:rPr>
        <w:t>столицы Чувашской Республики</w:t>
      </w:r>
      <w:r w:rsidR="00EF3304" w:rsidRPr="00EF3304">
        <w:rPr>
          <w:sz w:val="28"/>
        </w:rPr>
        <w:t>,</w:t>
      </w:r>
      <w:r w:rsidRPr="00EF3304">
        <w:rPr>
          <w:sz w:val="28"/>
        </w:rPr>
        <w:t xml:space="preserve"> в целях обеспечения первичных мер пожарной безопасности на территории Чебоксарского городского округа</w:t>
      </w:r>
      <w:r w:rsidR="0007714E" w:rsidRPr="00EF3304">
        <w:rPr>
          <w:sz w:val="28"/>
        </w:rPr>
        <w:t xml:space="preserve"> </w:t>
      </w:r>
      <w:r w:rsidR="00EF3304" w:rsidRPr="00EF3304">
        <w:rPr>
          <w:sz w:val="28"/>
        </w:rPr>
        <w:t xml:space="preserve">администрация города Чебоксары </w:t>
      </w:r>
      <w:r w:rsidR="00614C19">
        <w:rPr>
          <w:sz w:val="28"/>
        </w:rPr>
        <w:br/>
      </w:r>
      <w:r w:rsidRPr="00EF3304">
        <w:rPr>
          <w:sz w:val="28"/>
        </w:rPr>
        <w:t>п</w:t>
      </w:r>
      <w:r w:rsidR="00EF3304" w:rsidRPr="00EF3304">
        <w:rPr>
          <w:sz w:val="28"/>
        </w:rPr>
        <w:t xml:space="preserve"> </w:t>
      </w:r>
      <w:r w:rsidRPr="00EF3304">
        <w:rPr>
          <w:sz w:val="28"/>
        </w:rPr>
        <w:t>о</w:t>
      </w:r>
      <w:r w:rsidR="00EF3304" w:rsidRPr="00EF3304">
        <w:rPr>
          <w:sz w:val="28"/>
        </w:rPr>
        <w:t xml:space="preserve"> </w:t>
      </w:r>
      <w:r w:rsidRPr="00EF3304">
        <w:rPr>
          <w:sz w:val="28"/>
        </w:rPr>
        <w:t>с</w:t>
      </w:r>
      <w:r w:rsidR="00EF3304" w:rsidRPr="00EF3304">
        <w:rPr>
          <w:sz w:val="28"/>
        </w:rPr>
        <w:t xml:space="preserve"> </w:t>
      </w:r>
      <w:r w:rsidRPr="00EF3304">
        <w:rPr>
          <w:sz w:val="28"/>
        </w:rPr>
        <w:t>т</w:t>
      </w:r>
      <w:r w:rsidR="00EF3304" w:rsidRPr="00EF3304">
        <w:rPr>
          <w:sz w:val="28"/>
        </w:rPr>
        <w:t xml:space="preserve"> </w:t>
      </w:r>
      <w:r w:rsidRPr="00EF3304">
        <w:rPr>
          <w:sz w:val="28"/>
        </w:rPr>
        <w:t>а</w:t>
      </w:r>
      <w:r w:rsidR="00EF3304" w:rsidRPr="00EF3304">
        <w:rPr>
          <w:sz w:val="28"/>
        </w:rPr>
        <w:t xml:space="preserve"> </w:t>
      </w:r>
      <w:r w:rsidRPr="00EF3304">
        <w:rPr>
          <w:sz w:val="28"/>
        </w:rPr>
        <w:t>н</w:t>
      </w:r>
      <w:r w:rsidR="00EF3304" w:rsidRPr="00EF3304">
        <w:rPr>
          <w:sz w:val="28"/>
        </w:rPr>
        <w:t xml:space="preserve"> </w:t>
      </w:r>
      <w:r w:rsidRPr="00EF3304">
        <w:rPr>
          <w:sz w:val="28"/>
        </w:rPr>
        <w:t>о</w:t>
      </w:r>
      <w:r w:rsidR="00EF3304" w:rsidRPr="00EF3304">
        <w:rPr>
          <w:sz w:val="28"/>
        </w:rPr>
        <w:t xml:space="preserve"> </w:t>
      </w:r>
      <w:r w:rsidRPr="00EF3304">
        <w:rPr>
          <w:sz w:val="28"/>
        </w:rPr>
        <w:t>в</w:t>
      </w:r>
      <w:r w:rsidR="00EF3304" w:rsidRPr="00EF3304">
        <w:rPr>
          <w:sz w:val="28"/>
        </w:rPr>
        <w:t xml:space="preserve"> </w:t>
      </w:r>
      <w:r w:rsidRPr="00EF3304">
        <w:rPr>
          <w:sz w:val="28"/>
        </w:rPr>
        <w:t>л</w:t>
      </w:r>
      <w:r w:rsidR="00EF3304" w:rsidRPr="00EF3304">
        <w:rPr>
          <w:sz w:val="28"/>
        </w:rPr>
        <w:t xml:space="preserve"> </w:t>
      </w:r>
      <w:r w:rsidRPr="00EF3304">
        <w:rPr>
          <w:sz w:val="28"/>
        </w:rPr>
        <w:t>я</w:t>
      </w:r>
      <w:r w:rsidR="00EF3304" w:rsidRPr="00EF3304">
        <w:rPr>
          <w:sz w:val="28"/>
        </w:rPr>
        <w:t xml:space="preserve"> е т</w:t>
      </w:r>
      <w:r w:rsidRPr="00EF3304">
        <w:rPr>
          <w:sz w:val="28"/>
        </w:rPr>
        <w:t>:</w:t>
      </w:r>
    </w:p>
    <w:p w:rsidR="00363D4A" w:rsidRPr="00EF3304" w:rsidRDefault="00363D4A" w:rsidP="00614C19">
      <w:pPr>
        <w:pStyle w:val="a4"/>
        <w:spacing w:line="360" w:lineRule="auto"/>
        <w:rPr>
          <w:sz w:val="28"/>
        </w:rPr>
      </w:pPr>
      <w:bookmarkStart w:id="1" w:name="anchor1"/>
      <w:bookmarkEnd w:id="1"/>
      <w:r w:rsidRPr="00EF3304">
        <w:rPr>
          <w:sz w:val="28"/>
        </w:rPr>
        <w:t>1. Утвердить:</w:t>
      </w:r>
    </w:p>
    <w:p w:rsidR="00363D4A" w:rsidRPr="00EF3304" w:rsidRDefault="00363D4A" w:rsidP="00614C19">
      <w:pPr>
        <w:pStyle w:val="a4"/>
        <w:spacing w:line="360" w:lineRule="auto"/>
        <w:rPr>
          <w:sz w:val="28"/>
        </w:rPr>
      </w:pPr>
      <w:bookmarkStart w:id="2" w:name="anchor11"/>
      <w:bookmarkEnd w:id="2"/>
      <w:r w:rsidRPr="00EF3304">
        <w:rPr>
          <w:sz w:val="28"/>
        </w:rPr>
        <w:t xml:space="preserve">1.1. Положение об обеспечении первичных мер пожарной безопасности в границах </w:t>
      </w:r>
      <w:r w:rsidR="00274553" w:rsidRPr="00EF3304">
        <w:rPr>
          <w:sz w:val="28"/>
        </w:rPr>
        <w:t xml:space="preserve">Чебоксарского </w:t>
      </w:r>
      <w:r w:rsidR="00614C19">
        <w:rPr>
          <w:sz w:val="28"/>
        </w:rPr>
        <w:t xml:space="preserve">городского округа согласно </w:t>
      </w:r>
      <w:r w:rsidRPr="00EF3304">
        <w:rPr>
          <w:sz w:val="28"/>
        </w:rPr>
        <w:t>приложени</w:t>
      </w:r>
      <w:r w:rsidR="00614C19">
        <w:rPr>
          <w:sz w:val="28"/>
        </w:rPr>
        <w:t>ю</w:t>
      </w:r>
      <w:r w:rsidRPr="00EF3304">
        <w:rPr>
          <w:sz w:val="28"/>
        </w:rPr>
        <w:t xml:space="preserve"> № 1</w:t>
      </w:r>
      <w:r w:rsidR="00614C19">
        <w:rPr>
          <w:sz w:val="28"/>
        </w:rPr>
        <w:t xml:space="preserve"> к настоящему постановлению</w:t>
      </w:r>
      <w:r w:rsidRPr="00EF3304">
        <w:rPr>
          <w:sz w:val="28"/>
        </w:rPr>
        <w:t>.</w:t>
      </w:r>
    </w:p>
    <w:p w:rsidR="00614C19" w:rsidRPr="00EF3304" w:rsidRDefault="00363D4A" w:rsidP="00614C19">
      <w:pPr>
        <w:pStyle w:val="a4"/>
        <w:spacing w:line="360" w:lineRule="auto"/>
        <w:rPr>
          <w:sz w:val="28"/>
        </w:rPr>
      </w:pPr>
      <w:bookmarkStart w:id="3" w:name="anchor12"/>
      <w:bookmarkEnd w:id="3"/>
      <w:r w:rsidRPr="00EF3304">
        <w:rPr>
          <w:sz w:val="28"/>
        </w:rPr>
        <w:t>1.2. Перечень рекомендуемых первичных средств тушения пожар</w:t>
      </w:r>
      <w:r w:rsidR="00614C19">
        <w:rPr>
          <w:sz w:val="28"/>
        </w:rPr>
        <w:t>ов и противопожарного инвентаря</w:t>
      </w:r>
      <w:r w:rsidRPr="00EF3304">
        <w:rPr>
          <w:sz w:val="28"/>
        </w:rPr>
        <w:t xml:space="preserve"> для помещений и строений, находящихся в</w:t>
      </w:r>
      <w:r w:rsidR="00EF3304" w:rsidRPr="00EF3304">
        <w:rPr>
          <w:sz w:val="28"/>
        </w:rPr>
        <w:t> </w:t>
      </w:r>
      <w:r w:rsidRPr="00EF3304">
        <w:rPr>
          <w:sz w:val="28"/>
        </w:rPr>
        <w:t xml:space="preserve">собственности (пользовании) граждан на территории </w:t>
      </w:r>
      <w:r w:rsidR="00846B7C" w:rsidRPr="00EF3304">
        <w:rPr>
          <w:sz w:val="28"/>
        </w:rPr>
        <w:t xml:space="preserve">Чебоксарского </w:t>
      </w:r>
      <w:r w:rsidRPr="00EF3304">
        <w:rPr>
          <w:sz w:val="28"/>
        </w:rPr>
        <w:t xml:space="preserve">городского округа </w:t>
      </w:r>
      <w:r w:rsidR="00614C19">
        <w:rPr>
          <w:sz w:val="28"/>
        </w:rPr>
        <w:t xml:space="preserve">согласно </w:t>
      </w:r>
      <w:r w:rsidR="00614C19" w:rsidRPr="00EF3304">
        <w:rPr>
          <w:sz w:val="28"/>
        </w:rPr>
        <w:t>приложени</w:t>
      </w:r>
      <w:r w:rsidR="00614C19">
        <w:rPr>
          <w:sz w:val="28"/>
        </w:rPr>
        <w:t>ю</w:t>
      </w:r>
      <w:r w:rsidR="00614C19" w:rsidRPr="00EF3304">
        <w:rPr>
          <w:sz w:val="28"/>
        </w:rPr>
        <w:t xml:space="preserve"> № </w:t>
      </w:r>
      <w:r w:rsidR="00614C19">
        <w:rPr>
          <w:sz w:val="28"/>
        </w:rPr>
        <w:t>2 к настоящему постановлению</w:t>
      </w:r>
      <w:r w:rsidR="00614C19" w:rsidRPr="00EF3304">
        <w:rPr>
          <w:sz w:val="28"/>
        </w:rPr>
        <w:t>.</w:t>
      </w:r>
    </w:p>
    <w:p w:rsidR="00DC4E30" w:rsidRPr="00EF3304" w:rsidRDefault="00DC4E30" w:rsidP="00614C19">
      <w:pPr>
        <w:pStyle w:val="a4"/>
        <w:spacing w:line="360" w:lineRule="auto"/>
        <w:rPr>
          <w:sz w:val="28"/>
        </w:rPr>
      </w:pPr>
      <w:r w:rsidRPr="00EF3304">
        <w:rPr>
          <w:sz w:val="28"/>
        </w:rPr>
        <w:t>2.</w:t>
      </w:r>
      <w:r w:rsidR="00EF3304" w:rsidRPr="00EF3304">
        <w:rPr>
          <w:sz w:val="28"/>
        </w:rPr>
        <w:t> </w:t>
      </w:r>
      <w:r w:rsidRPr="00EF3304">
        <w:rPr>
          <w:sz w:val="28"/>
        </w:rPr>
        <w:t>Признать утратившим</w:t>
      </w:r>
      <w:r w:rsidR="00614C19">
        <w:rPr>
          <w:sz w:val="28"/>
        </w:rPr>
        <w:t>и</w:t>
      </w:r>
      <w:r w:rsidRPr="00EF3304">
        <w:rPr>
          <w:sz w:val="28"/>
        </w:rPr>
        <w:t xml:space="preserve"> силу </w:t>
      </w:r>
      <w:r w:rsidRPr="00551487">
        <w:rPr>
          <w:sz w:val="28"/>
        </w:rPr>
        <w:t>постановлени</w:t>
      </w:r>
      <w:r w:rsidR="00303321" w:rsidRPr="00551487">
        <w:rPr>
          <w:sz w:val="28"/>
        </w:rPr>
        <w:t>я</w:t>
      </w:r>
      <w:r w:rsidRPr="00EF3304">
        <w:rPr>
          <w:sz w:val="28"/>
        </w:rPr>
        <w:t xml:space="preserve"> администрации города Чебоксары от 17</w:t>
      </w:r>
      <w:r w:rsidR="00EF3304" w:rsidRPr="00EF3304">
        <w:rPr>
          <w:sz w:val="28"/>
        </w:rPr>
        <w:t>.07.</w:t>
      </w:r>
      <w:r w:rsidRPr="00EF3304">
        <w:rPr>
          <w:sz w:val="28"/>
        </w:rPr>
        <w:t>2007 № 151 «Об обеспечении первичных мер пожарной безопасности в границах муниципального образования города Чебоксары»</w:t>
      </w:r>
      <w:r w:rsidR="00614C19">
        <w:rPr>
          <w:sz w:val="28"/>
        </w:rPr>
        <w:t>,</w:t>
      </w:r>
      <w:r w:rsidR="00551487">
        <w:rPr>
          <w:sz w:val="28"/>
        </w:rPr>
        <w:t xml:space="preserve"> </w:t>
      </w:r>
      <w:r w:rsidR="00614C19">
        <w:rPr>
          <w:sz w:val="28"/>
        </w:rPr>
        <w:lastRenderedPageBreak/>
        <w:t>от </w:t>
      </w:r>
      <w:r w:rsidR="00551487">
        <w:rPr>
          <w:sz w:val="28"/>
        </w:rPr>
        <w:t>0</w:t>
      </w:r>
      <w:r w:rsidR="00551487" w:rsidRPr="00551487">
        <w:rPr>
          <w:sz w:val="28"/>
        </w:rPr>
        <w:t>9</w:t>
      </w:r>
      <w:r w:rsidR="00551487">
        <w:rPr>
          <w:sz w:val="28"/>
        </w:rPr>
        <w:t>.09.</w:t>
      </w:r>
      <w:r w:rsidR="00551487" w:rsidRPr="00551487">
        <w:rPr>
          <w:sz w:val="28"/>
        </w:rPr>
        <w:t>2020</w:t>
      </w:r>
      <w:r w:rsidR="00551487">
        <w:rPr>
          <w:sz w:val="28"/>
        </w:rPr>
        <w:t xml:space="preserve"> №</w:t>
      </w:r>
      <w:r w:rsidR="00614C19">
        <w:rPr>
          <w:sz w:val="28"/>
        </w:rPr>
        <w:t> </w:t>
      </w:r>
      <w:r w:rsidR="00551487" w:rsidRPr="00551487">
        <w:rPr>
          <w:sz w:val="28"/>
        </w:rPr>
        <w:t>1666</w:t>
      </w:r>
      <w:r w:rsidR="00551487">
        <w:rPr>
          <w:sz w:val="28"/>
        </w:rPr>
        <w:t xml:space="preserve"> «</w:t>
      </w:r>
      <w:r w:rsidR="00551487" w:rsidRPr="00551487">
        <w:rPr>
          <w:sz w:val="28"/>
        </w:rPr>
        <w:t xml:space="preserve">О внесении изменений в постановление администрации города Чебоксары от 17.07.2007 </w:t>
      </w:r>
      <w:r w:rsidR="00551487">
        <w:rPr>
          <w:sz w:val="28"/>
        </w:rPr>
        <w:t>№</w:t>
      </w:r>
      <w:r w:rsidR="00551487" w:rsidRPr="00551487">
        <w:rPr>
          <w:sz w:val="28"/>
        </w:rPr>
        <w:t xml:space="preserve"> 151</w:t>
      </w:r>
      <w:r w:rsidR="00551487">
        <w:rPr>
          <w:sz w:val="28"/>
        </w:rPr>
        <w:t>»</w:t>
      </w:r>
      <w:r w:rsidRPr="00EF3304">
        <w:rPr>
          <w:sz w:val="28"/>
        </w:rPr>
        <w:t>.</w:t>
      </w:r>
    </w:p>
    <w:p w:rsidR="00363D4A" w:rsidRPr="00EF3304" w:rsidRDefault="00DC4E30" w:rsidP="00614C19">
      <w:pPr>
        <w:pStyle w:val="a4"/>
        <w:spacing w:line="360" w:lineRule="auto"/>
        <w:rPr>
          <w:sz w:val="28"/>
        </w:rPr>
      </w:pPr>
      <w:bookmarkStart w:id="4" w:name="anchor13"/>
      <w:bookmarkStart w:id="5" w:name="anchor2"/>
      <w:bookmarkEnd w:id="4"/>
      <w:bookmarkEnd w:id="5"/>
      <w:r w:rsidRPr="00EF3304">
        <w:rPr>
          <w:sz w:val="28"/>
        </w:rPr>
        <w:t>3</w:t>
      </w:r>
      <w:r w:rsidR="00363D4A" w:rsidRPr="00EF3304">
        <w:rPr>
          <w:sz w:val="28"/>
        </w:rPr>
        <w:t>.</w:t>
      </w:r>
      <w:bookmarkStart w:id="6" w:name="anchor4"/>
      <w:bookmarkEnd w:id="6"/>
      <w:r w:rsidR="00EF3304" w:rsidRPr="00EF3304">
        <w:rPr>
          <w:sz w:val="28"/>
        </w:rPr>
        <w:t> </w:t>
      </w:r>
      <w:r w:rsidR="0007714E" w:rsidRPr="00EF3304">
        <w:rPr>
          <w:sz w:val="28"/>
        </w:rPr>
        <w:t>Настоящее постановление вступает в силу со дня его официального опубликования.</w:t>
      </w:r>
    </w:p>
    <w:p w:rsidR="00363D4A" w:rsidRPr="00EF3304" w:rsidRDefault="00DC4E30" w:rsidP="00614C19">
      <w:pPr>
        <w:pStyle w:val="a4"/>
        <w:spacing w:line="360" w:lineRule="auto"/>
        <w:rPr>
          <w:sz w:val="28"/>
        </w:rPr>
      </w:pPr>
      <w:bookmarkStart w:id="7" w:name="anchor5"/>
      <w:bookmarkEnd w:id="7"/>
      <w:r w:rsidRPr="00EF3304">
        <w:rPr>
          <w:sz w:val="28"/>
        </w:rPr>
        <w:t>4</w:t>
      </w:r>
      <w:r w:rsidR="00363D4A" w:rsidRPr="00EF3304">
        <w:rPr>
          <w:sz w:val="28"/>
        </w:rPr>
        <w:t>.</w:t>
      </w:r>
      <w:r w:rsidR="00EF3304">
        <w:rPr>
          <w:sz w:val="28"/>
        </w:rPr>
        <w:t> </w:t>
      </w:r>
      <w:r w:rsidR="00363D4A" w:rsidRPr="00EF3304">
        <w:rPr>
          <w:sz w:val="28"/>
        </w:rPr>
        <w:t xml:space="preserve">Контроль за </w:t>
      </w:r>
      <w:r w:rsidR="00EF3304">
        <w:rPr>
          <w:sz w:val="28"/>
        </w:rPr>
        <w:t>исполнением настоящего</w:t>
      </w:r>
      <w:r w:rsidR="00363D4A" w:rsidRPr="00EF3304">
        <w:rPr>
          <w:sz w:val="28"/>
        </w:rPr>
        <w:t xml:space="preserve"> постановления возложить на</w:t>
      </w:r>
      <w:r w:rsidR="00EF3304">
        <w:rPr>
          <w:sz w:val="28"/>
        </w:rPr>
        <w:t> </w:t>
      </w:r>
      <w:r w:rsidR="00363D4A" w:rsidRPr="00EF3304">
        <w:rPr>
          <w:sz w:val="28"/>
        </w:rPr>
        <w:t>заместителя главы администрации г</w:t>
      </w:r>
      <w:r w:rsidR="00EF3304">
        <w:rPr>
          <w:sz w:val="28"/>
        </w:rPr>
        <w:t>орода Чебоксары по вопросам ЖКХ.</w:t>
      </w:r>
    </w:p>
    <w:p w:rsidR="00363D4A" w:rsidRDefault="00363D4A" w:rsidP="00363D4A">
      <w:pPr>
        <w:pStyle w:val="a4"/>
        <w:rPr>
          <w:sz w:val="28"/>
        </w:rPr>
      </w:pPr>
    </w:p>
    <w:p w:rsidR="00614C19" w:rsidRPr="00EF3304" w:rsidRDefault="00614C19" w:rsidP="00363D4A">
      <w:pPr>
        <w:pStyle w:val="a4"/>
        <w:rPr>
          <w:sz w:val="28"/>
        </w:rPr>
      </w:pPr>
    </w:p>
    <w:p w:rsidR="00EF3304" w:rsidRDefault="00960F37" w:rsidP="00EF3304">
      <w:pPr>
        <w:tabs>
          <w:tab w:val="left" w:pos="7088"/>
        </w:tabs>
        <w:adjustRightInd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</w:t>
      </w:r>
      <w:r w:rsidR="00EF3304">
        <w:rPr>
          <w:rFonts w:eastAsia="Times New Roman" w:cs="Times New Roman"/>
          <w:sz w:val="28"/>
          <w:szCs w:val="28"/>
        </w:rPr>
        <w:t>лав</w:t>
      </w:r>
      <w:r>
        <w:rPr>
          <w:rFonts w:eastAsia="Times New Roman" w:cs="Times New Roman"/>
          <w:sz w:val="28"/>
          <w:szCs w:val="28"/>
        </w:rPr>
        <w:t>а</w:t>
      </w:r>
      <w:r w:rsidR="00EF3304">
        <w:rPr>
          <w:rFonts w:eastAsia="Times New Roman" w:cs="Times New Roman"/>
          <w:sz w:val="28"/>
          <w:szCs w:val="28"/>
        </w:rPr>
        <w:t xml:space="preserve"> города Чебоксары</w:t>
      </w:r>
      <w:r w:rsidR="00EF3304">
        <w:rPr>
          <w:rFonts w:eastAsia="Times New Roman" w:cs="Times New Roman"/>
          <w:sz w:val="28"/>
          <w:szCs w:val="28"/>
        </w:rPr>
        <w:tab/>
      </w:r>
      <w:r w:rsidR="00B577A3">
        <w:rPr>
          <w:rFonts w:eastAsia="Times New Roman" w:cs="Times New Roman"/>
          <w:sz w:val="28"/>
          <w:szCs w:val="28"/>
        </w:rPr>
        <w:t xml:space="preserve">   </w:t>
      </w:r>
      <w:r w:rsidR="00EF3304">
        <w:rPr>
          <w:rFonts w:eastAsia="Times New Roman" w:cs="Times New Roman"/>
          <w:sz w:val="28"/>
          <w:szCs w:val="28"/>
        </w:rPr>
        <w:t>В.А. Доброхотов</w:t>
      </w:r>
    </w:p>
    <w:p w:rsidR="00B577A3" w:rsidRDefault="00B577A3" w:rsidP="00EF3304">
      <w:pPr>
        <w:tabs>
          <w:tab w:val="left" w:pos="7088"/>
        </w:tabs>
        <w:adjustRightInd w:val="0"/>
        <w:rPr>
          <w:rFonts w:eastAsia="Times New Roman" w:cs="Times New Roman"/>
          <w:sz w:val="28"/>
          <w:szCs w:val="28"/>
        </w:rPr>
        <w:sectPr w:rsidR="00B577A3" w:rsidSect="00EF3304">
          <w:headerReference w:type="default" r:id="rId15"/>
          <w:footerReference w:type="default" r:id="rId16"/>
          <w:pgSz w:w="11906" w:h="16838"/>
          <w:pgMar w:top="1134" w:right="851" w:bottom="709" w:left="1701" w:header="709" w:footer="544" w:gutter="0"/>
          <w:cols w:space="708"/>
          <w:docGrid w:linePitch="360"/>
        </w:sectPr>
      </w:pPr>
    </w:p>
    <w:p w:rsidR="0007714E" w:rsidRPr="00134FD2" w:rsidRDefault="0007714E" w:rsidP="00134FD2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 w:rsidRPr="00134FD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7714E" w:rsidRPr="00134FD2" w:rsidRDefault="0007714E" w:rsidP="00134FD2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 w:rsidRPr="00134FD2">
        <w:rPr>
          <w:rFonts w:ascii="Times New Roman" w:hAnsi="Times New Roman" w:cs="Times New Roman"/>
          <w:sz w:val="28"/>
          <w:szCs w:val="28"/>
        </w:rPr>
        <w:t>УТВЕРЖДЕНО</w:t>
      </w:r>
    </w:p>
    <w:p w:rsidR="0007714E" w:rsidRPr="00134FD2" w:rsidRDefault="00372E59" w:rsidP="00134FD2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 w:rsidRPr="00134FD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72E59" w:rsidRPr="00134FD2" w:rsidRDefault="00372E59" w:rsidP="00134FD2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 w:rsidRPr="00134FD2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372E59" w:rsidRPr="00960F37" w:rsidRDefault="00372E59" w:rsidP="00134FD2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 w:rsidRPr="00960F37">
        <w:rPr>
          <w:rFonts w:ascii="Times New Roman" w:hAnsi="Times New Roman" w:cs="Times New Roman"/>
          <w:sz w:val="28"/>
          <w:szCs w:val="28"/>
        </w:rPr>
        <w:t xml:space="preserve">от </w:t>
      </w:r>
      <w:r w:rsidR="00960F37" w:rsidRPr="00960F37">
        <w:rPr>
          <w:rFonts w:ascii="Times New Roman" w:hAnsi="Times New Roman" w:cs="Times New Roman"/>
          <w:sz w:val="28"/>
          <w:szCs w:val="28"/>
        </w:rPr>
        <w:t>03.07.2024 № 2149</w:t>
      </w:r>
    </w:p>
    <w:p w:rsidR="00D41976" w:rsidRDefault="00D41976" w:rsidP="00D419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41DA" w:rsidRPr="00134FD2" w:rsidRDefault="007441DA" w:rsidP="00D419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B7C" w:rsidRPr="00EF3304" w:rsidRDefault="00274553" w:rsidP="00274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0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74553" w:rsidRPr="00EF3304" w:rsidRDefault="00274553" w:rsidP="00274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04">
        <w:rPr>
          <w:rFonts w:ascii="Times New Roman" w:hAnsi="Times New Roman" w:cs="Times New Roman"/>
          <w:b/>
          <w:sz w:val="28"/>
          <w:szCs w:val="28"/>
        </w:rPr>
        <w:t xml:space="preserve">об обеспечении первичных мер пожарной безопасности </w:t>
      </w:r>
    </w:p>
    <w:p w:rsidR="00372E59" w:rsidRPr="00EF3304" w:rsidRDefault="00274553" w:rsidP="00274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04">
        <w:rPr>
          <w:rFonts w:ascii="Times New Roman" w:hAnsi="Times New Roman" w:cs="Times New Roman"/>
          <w:b/>
          <w:sz w:val="28"/>
          <w:szCs w:val="28"/>
        </w:rPr>
        <w:t>в границах Чебоксарского городского округа</w:t>
      </w:r>
    </w:p>
    <w:p w:rsidR="000C501B" w:rsidRPr="00EF3304" w:rsidRDefault="000C501B" w:rsidP="00274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553" w:rsidRPr="00EF3304" w:rsidRDefault="00ED11C6" w:rsidP="005360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0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74553" w:rsidRPr="00EF330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D11C6" w:rsidRPr="00EF3304" w:rsidRDefault="00ED11C6" w:rsidP="00ED11C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501B" w:rsidRPr="00EF3304" w:rsidRDefault="00160FBB" w:rsidP="00160F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304">
        <w:rPr>
          <w:rFonts w:ascii="Times New Roman" w:hAnsi="Times New Roman" w:cs="Times New Roman"/>
          <w:sz w:val="28"/>
          <w:szCs w:val="28"/>
        </w:rPr>
        <w:t xml:space="preserve">1.1. </w:t>
      </w:r>
      <w:r w:rsidR="000C501B" w:rsidRPr="00EF3304">
        <w:rPr>
          <w:rFonts w:ascii="Times New Roman" w:hAnsi="Times New Roman" w:cs="Times New Roman"/>
          <w:sz w:val="28"/>
          <w:szCs w:val="28"/>
        </w:rPr>
        <w:t>Положение об обеспечении первичных мер пожарной безопасности в границах Чебоксарского городского округа</w:t>
      </w:r>
      <w:r w:rsidR="00545F56" w:rsidRPr="00EF3304">
        <w:rPr>
          <w:rFonts w:ascii="Times New Roman" w:hAnsi="Times New Roman" w:cs="Times New Roman"/>
          <w:sz w:val="28"/>
          <w:szCs w:val="28"/>
        </w:rPr>
        <w:t xml:space="preserve">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муниципального образования Чебоксарского городского округа (далее – городской округ).</w:t>
      </w:r>
    </w:p>
    <w:p w:rsidR="00160FBB" w:rsidRPr="00EF3304" w:rsidRDefault="00160FBB" w:rsidP="00160F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304">
        <w:rPr>
          <w:rFonts w:ascii="Times New Roman" w:hAnsi="Times New Roman" w:cs="Times New Roman"/>
          <w:sz w:val="28"/>
          <w:szCs w:val="28"/>
        </w:rPr>
        <w:t>1.2. Первичные меры пожарной безопасности – реализация принятых в</w:t>
      </w:r>
      <w:r w:rsidR="00134FD2">
        <w:rPr>
          <w:rFonts w:ascii="Times New Roman" w:hAnsi="Times New Roman" w:cs="Times New Roman"/>
          <w:sz w:val="28"/>
          <w:szCs w:val="28"/>
        </w:rPr>
        <w:t> </w:t>
      </w:r>
      <w:r w:rsidRPr="00EF3304">
        <w:rPr>
          <w:rFonts w:ascii="Times New Roman" w:hAnsi="Times New Roman" w:cs="Times New Roman"/>
          <w:sz w:val="28"/>
          <w:szCs w:val="28"/>
        </w:rPr>
        <w:t>установленном порядке норм и правил по предотвращению пожаров, спасению людей и имущества от пожаров.</w:t>
      </w:r>
    </w:p>
    <w:p w:rsidR="00545F56" w:rsidRPr="00EF3304" w:rsidRDefault="00545F56" w:rsidP="00545F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304">
        <w:rPr>
          <w:rFonts w:ascii="Times New Roman" w:hAnsi="Times New Roman" w:cs="Times New Roman"/>
          <w:sz w:val="28"/>
          <w:szCs w:val="28"/>
        </w:rPr>
        <w:t>1.</w:t>
      </w:r>
      <w:r w:rsidR="00160FBB" w:rsidRPr="00EF3304">
        <w:rPr>
          <w:rFonts w:ascii="Times New Roman" w:hAnsi="Times New Roman" w:cs="Times New Roman"/>
          <w:sz w:val="28"/>
          <w:szCs w:val="28"/>
        </w:rPr>
        <w:t>3</w:t>
      </w:r>
      <w:r w:rsidRPr="00EF3304">
        <w:rPr>
          <w:rFonts w:ascii="Times New Roman" w:hAnsi="Times New Roman" w:cs="Times New Roman"/>
          <w:sz w:val="28"/>
          <w:szCs w:val="28"/>
        </w:rPr>
        <w:t>. К полномочиям органов местного самоуправления по обеспечению первичных мер в области пожарной безопасности на территории городского округа относятся:</w:t>
      </w:r>
    </w:p>
    <w:p w:rsidR="00545F56" w:rsidRPr="00EF3304" w:rsidRDefault="00545F56" w:rsidP="00545F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304"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545F56" w:rsidRPr="00EF3304" w:rsidRDefault="00545F56" w:rsidP="00545F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304">
        <w:rPr>
          <w:rFonts w:ascii="Times New Roman" w:hAnsi="Times New Roman" w:cs="Times New Roman"/>
          <w:sz w:val="28"/>
          <w:szCs w:val="28"/>
        </w:rPr>
        <w:t>включение мероприятий по обеспечению пожарной безопасности в</w:t>
      </w:r>
      <w:r w:rsidR="00134FD2">
        <w:rPr>
          <w:rFonts w:ascii="Times New Roman" w:hAnsi="Times New Roman" w:cs="Times New Roman"/>
          <w:sz w:val="28"/>
          <w:szCs w:val="28"/>
        </w:rPr>
        <w:t> </w:t>
      </w:r>
      <w:r w:rsidRPr="00EF3304">
        <w:rPr>
          <w:rFonts w:ascii="Times New Roman" w:hAnsi="Times New Roman" w:cs="Times New Roman"/>
          <w:sz w:val="28"/>
          <w:szCs w:val="28"/>
        </w:rPr>
        <w:t>планы, схемы и программы развития территории городского округа;</w:t>
      </w:r>
    </w:p>
    <w:p w:rsidR="00545F56" w:rsidRPr="00EF3304" w:rsidRDefault="00545F56" w:rsidP="00545F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304">
        <w:rPr>
          <w:rFonts w:ascii="Times New Roman" w:hAnsi="Times New Roman" w:cs="Times New Roman"/>
          <w:sz w:val="28"/>
          <w:szCs w:val="28"/>
        </w:rPr>
        <w:t>оказание содействия исполнительным органам Чувашской Республики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545F56" w:rsidRPr="00EF3304" w:rsidRDefault="00545F56" w:rsidP="00545F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304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опасности.</w:t>
      </w:r>
    </w:p>
    <w:p w:rsidR="00071280" w:rsidRPr="00EF3304" w:rsidRDefault="00071280" w:rsidP="00071280">
      <w:pPr>
        <w:widowControl/>
        <w:overflowPunct/>
        <w:autoSpaceDE/>
        <w:autoSpaceDN/>
        <w:ind w:firstLine="708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ar-SA"/>
        </w:rPr>
      </w:pPr>
      <w:r w:rsidRPr="00EF3304">
        <w:rPr>
          <w:rFonts w:eastAsia="Times New Roman" w:cs="Times New Roman"/>
          <w:kern w:val="0"/>
          <w:sz w:val="28"/>
          <w:szCs w:val="28"/>
          <w:lang w:eastAsia="ar-SA"/>
        </w:rPr>
        <w:t>1.4. Вопросы организационно-правового, материально-технического и финансового обеспечения первичных мер пожарной безопасности регулируются муниципальными правовыми актами, издаваемыми в пределах предоставленных полномочий.</w:t>
      </w:r>
    </w:p>
    <w:p w:rsidR="003422BC" w:rsidRPr="00EF3304" w:rsidRDefault="003422BC" w:rsidP="00ED11C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0FBB" w:rsidRPr="00EF3304" w:rsidRDefault="0053602E" w:rsidP="005360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04">
        <w:rPr>
          <w:rFonts w:ascii="Times New Roman" w:hAnsi="Times New Roman" w:cs="Times New Roman"/>
          <w:b/>
          <w:sz w:val="28"/>
          <w:szCs w:val="28"/>
        </w:rPr>
        <w:t>2. Функции по обеспечению первичных мер пожарной безопасности</w:t>
      </w:r>
    </w:p>
    <w:p w:rsidR="0053602E" w:rsidRPr="00EF3304" w:rsidRDefault="0053602E" w:rsidP="0053602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3602E" w:rsidRPr="00EF3304" w:rsidRDefault="0053602E" w:rsidP="0053602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3304">
        <w:rPr>
          <w:rFonts w:ascii="Times New Roman" w:hAnsi="Times New Roman" w:cs="Times New Roman"/>
          <w:sz w:val="28"/>
          <w:szCs w:val="28"/>
        </w:rPr>
        <w:t>2.1. Глава города Чебоксары осуществляет:</w:t>
      </w:r>
    </w:p>
    <w:p w:rsidR="00AE1944" w:rsidRPr="00EF3304" w:rsidRDefault="00AE1944" w:rsidP="00AE1944">
      <w:pPr>
        <w:pStyle w:val="a6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EF3304">
        <w:rPr>
          <w:spacing w:val="1"/>
          <w:sz w:val="28"/>
          <w:szCs w:val="28"/>
          <w:shd w:val="clear" w:color="auto" w:fill="FFFFFF"/>
        </w:rPr>
        <w:t>организацию и контроль вопросов обеспечения первичных мер пожарной безопасности на территории городского округа;</w:t>
      </w:r>
    </w:p>
    <w:p w:rsidR="00AE1944" w:rsidRPr="00EF3304" w:rsidRDefault="00AE1944" w:rsidP="00AE1944">
      <w:pPr>
        <w:pStyle w:val="a6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EF3304">
        <w:rPr>
          <w:spacing w:val="1"/>
          <w:sz w:val="28"/>
          <w:szCs w:val="28"/>
          <w:shd w:val="clear" w:color="auto" w:fill="FFFFFF"/>
        </w:rPr>
        <w:lastRenderedPageBreak/>
        <w:t>обеспечение требований первичных мер пожарной безопасности, предусмотренных нормативными правовыми актами по пожарной безопасности, на территории городского округа;</w:t>
      </w:r>
    </w:p>
    <w:p w:rsidR="00AE1944" w:rsidRPr="00EF3304" w:rsidRDefault="00AE1944" w:rsidP="00AE1944">
      <w:pPr>
        <w:pStyle w:val="a6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EF3304">
        <w:rPr>
          <w:spacing w:val="1"/>
          <w:sz w:val="28"/>
          <w:szCs w:val="28"/>
          <w:shd w:val="clear" w:color="auto" w:fill="FFFFFF"/>
        </w:rPr>
        <w:t>принятие и контроль выполнения муниципальных правовых актов по вопросам обеспечения первичных мер пожарной безопасности на территории городского округа;</w:t>
      </w:r>
    </w:p>
    <w:p w:rsidR="00AE1944" w:rsidRPr="00EF3304" w:rsidRDefault="00AE1944" w:rsidP="00AE1944">
      <w:pPr>
        <w:pStyle w:val="a6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EF3304">
        <w:rPr>
          <w:spacing w:val="1"/>
          <w:sz w:val="28"/>
          <w:szCs w:val="28"/>
          <w:shd w:val="clear" w:color="auto" w:fill="FFFFFF"/>
        </w:rPr>
        <w:t>разграничение полномочий структурных подразделений администрации города Чебоксары, муниципальных учреждений и предприятий по обеспечению первичных мер пожарной безопасности на территории городского округа.</w:t>
      </w:r>
    </w:p>
    <w:p w:rsidR="00AE1944" w:rsidRPr="00EF3304" w:rsidRDefault="00AE1944" w:rsidP="00AE1944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2.2.</w:t>
      </w:r>
      <w:r w:rsidR="00134FD2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 </w:t>
      </w:r>
      <w:r w:rsidR="00D85997"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Руководители управ по Калининскому, Ленинскому и Московскому районов</w:t>
      </w:r>
      <w:r w:rsidR="009414CA"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 администрации города Чебоксары</w:t>
      </w:r>
      <w:r w:rsidR="00D85997"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, начальник Заволжского территориального </w:t>
      </w:r>
      <w:r w:rsidR="009414CA"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управления осуществляют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:</w:t>
      </w:r>
    </w:p>
    <w:p w:rsidR="00AE1944" w:rsidRPr="00EF3304" w:rsidRDefault="00ED5E3B" w:rsidP="00AE1944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разработку и контроль выполнения нормативных правовых актов по вопросам обеспечения первичных мер пожарной безопасности</w:t>
      </w:r>
      <w:r w:rsidR="00AE1944"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 на 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подведомственных </w:t>
      </w:r>
      <w:r w:rsidR="00AE1944"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территори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ях</w:t>
      </w:r>
      <w:r w:rsidR="00AE1944"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 </w:t>
      </w:r>
      <w:r w:rsidR="00923D6D"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районов</w:t>
      </w:r>
      <w:r w:rsidR="00AE1944"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;</w:t>
      </w:r>
    </w:p>
    <w:p w:rsidR="00AE1944" w:rsidRPr="00EF3304" w:rsidRDefault="00AE1944" w:rsidP="00AE1944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информирование населения о мерах пожарной безопасности, а также проведение сходов (собраний) населения;</w:t>
      </w:r>
    </w:p>
    <w:p w:rsidR="00923D6D" w:rsidRDefault="00BB2138" w:rsidP="00AE1944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ar-SA"/>
        </w:rPr>
      </w:pPr>
      <w:r w:rsidRPr="00EF3304">
        <w:rPr>
          <w:rFonts w:eastAsia="Times New Roman" w:cs="Times New Roman"/>
          <w:kern w:val="0"/>
          <w:sz w:val="28"/>
          <w:szCs w:val="28"/>
          <w:lang w:eastAsia="ar-SA"/>
        </w:rPr>
        <w:t>проведение</w:t>
      </w:r>
      <w:r w:rsidR="00923D6D" w:rsidRPr="00EF3304">
        <w:rPr>
          <w:rFonts w:eastAsia="Times New Roman" w:cs="Times New Roman"/>
          <w:kern w:val="0"/>
          <w:sz w:val="28"/>
          <w:szCs w:val="28"/>
          <w:lang w:eastAsia="ar-SA"/>
        </w:rPr>
        <w:t xml:space="preserve"> мероприятий по созданию в целях пожаротушения условий для забора в любое время года воды из источников наружного водоснабжения, расположенных на территории районов;</w:t>
      </w:r>
    </w:p>
    <w:p w:rsidR="00325C56" w:rsidRPr="00A7782D" w:rsidRDefault="00325C56" w:rsidP="00AE1944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A7782D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оснащение территорий общего пользования</w:t>
      </w:r>
      <w:r w:rsidR="00A278E9" w:rsidRPr="00A7782D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 сельских населенных пунктов, находящихся на территории районов городского округа,</w:t>
      </w:r>
      <w:r w:rsidRPr="00A7782D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 первичными средствами тушения пожаров и противопожарным инвентарем;</w:t>
      </w:r>
    </w:p>
    <w:p w:rsidR="00AE1944" w:rsidRPr="00EF3304" w:rsidRDefault="00AE1944" w:rsidP="00AE1944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организацию в установленном порядке мероприятий по ликвидации стоянок автотранспорта и иных объектов, размещенных с нарушением нормативных правовых актов и препятствующих проезду и расстановке пожарной и специальной техники в случае возникновения пожаров и чрезвычайных ситуаций;</w:t>
      </w:r>
    </w:p>
    <w:p w:rsidR="00AE1944" w:rsidRPr="00EF3304" w:rsidRDefault="00AE1944" w:rsidP="00AE1944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обеспечение своевременной очистки подведомственной территории </w:t>
      </w:r>
      <w:r w:rsidR="009414CA"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района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 от горючих отходов, мусора, сухой растительности, зеленых насаждений, 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 месту пожара, а также к</w:t>
      </w:r>
      <w:r w:rsidR="007B4E1D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 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источникам пожарного водоснабжения;</w:t>
      </w:r>
    </w:p>
    <w:p w:rsidR="00AE1944" w:rsidRPr="00EF3304" w:rsidRDefault="00AE1944" w:rsidP="00AE1944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обеспечение очистки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0,5 метра или иным противопожарным барьером в период со дня схода снежного покрова до установления устойчивой дождливой осенней погоды или образования с</w:t>
      </w:r>
      <w:r w:rsidR="00EB101A"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нежного покрова.</w:t>
      </w:r>
    </w:p>
    <w:p w:rsidR="00546212" w:rsidRPr="00EF3304" w:rsidRDefault="00546212" w:rsidP="00546212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2.</w:t>
      </w:r>
      <w:r w:rsidR="00D41976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3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.</w:t>
      </w:r>
      <w:r w:rsidR="00134FD2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 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МКУ «Управление жилищно-коммунального хозяйства и благоустройства» города Чебоксары осуществляет:</w:t>
      </w:r>
    </w:p>
    <w:p w:rsidR="00546212" w:rsidRPr="00EF3304" w:rsidRDefault="00546212" w:rsidP="00546212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обеспечение своевременной очистки территории городского округа от</w:t>
      </w:r>
      <w:r w:rsidR="00F10643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 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горючих отходов, мусора, сухой растительности, зеленых насаждений, 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lastRenderedPageBreak/>
        <w:t>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 совместно с</w:t>
      </w:r>
      <w:r w:rsidR="00BB2138"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о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 структурными подразделениями администрации города, муниципальными учреждениями и предприятиями.</w:t>
      </w:r>
    </w:p>
    <w:p w:rsidR="00546212" w:rsidRPr="00EF3304" w:rsidRDefault="00546212" w:rsidP="00546212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2.</w:t>
      </w:r>
      <w:r w:rsidR="00D41976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4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.</w:t>
      </w:r>
      <w:r w:rsidR="00F10643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 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Управление архитектуры и градостроительства администрации города Чебоксары осуществляет:</w:t>
      </w:r>
    </w:p>
    <w:p w:rsidR="00546212" w:rsidRPr="00EF3304" w:rsidRDefault="00546212" w:rsidP="00546212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включение мероприятий по обеспечению пожарной безопасности в</w:t>
      </w:r>
      <w:r w:rsidR="00F10643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 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планы, схемы и программы развития территории </w:t>
      </w:r>
      <w:r w:rsidR="00B94834"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городского округа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;</w:t>
      </w:r>
    </w:p>
    <w:p w:rsidR="00546212" w:rsidRPr="00EF3304" w:rsidRDefault="00546212" w:rsidP="00546212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соблюдение </w:t>
      </w:r>
      <w:r w:rsidR="004C7A79"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противопожарного расстояния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 от границ застройки до</w:t>
      </w:r>
      <w:r w:rsidR="00F10643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 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лесного массива при капитальном строительстве;</w:t>
      </w:r>
    </w:p>
    <w:p w:rsidR="00546212" w:rsidRPr="00EF3304" w:rsidRDefault="00546212" w:rsidP="00546212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реализацию положений</w:t>
      </w:r>
      <w:r w:rsidR="00F10643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 </w:t>
      </w:r>
      <w:hyperlink r:id="rId17" w:history="1">
        <w:r w:rsidRPr="00EF3304">
          <w:rPr>
            <w:rFonts w:eastAsia="Times New Roman" w:cs="Times New Roman"/>
            <w:spacing w:val="1"/>
            <w:kern w:val="0"/>
            <w:sz w:val="28"/>
            <w:szCs w:val="28"/>
            <w:shd w:val="clear" w:color="auto" w:fill="FFFFFF"/>
          </w:rPr>
          <w:t>Федерального закона от 22.07.2008 № 123-ФЗ «Технический регламент о требованиях пожарной безопасности</w:t>
        </w:r>
      </w:hyperlink>
      <w:r w:rsidRPr="00EF3304">
        <w:rPr>
          <w:rFonts w:eastAsia="Times New Roman" w:cs="Times New Roman"/>
          <w:kern w:val="0"/>
          <w:sz w:val="28"/>
          <w:szCs w:val="28"/>
        </w:rPr>
        <w:t>»</w:t>
      </w:r>
      <w:r w:rsidR="00F10643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 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при обеспечении</w:t>
      </w:r>
      <w:r w:rsidR="004C7A79"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 градостроительной деятельности.</w:t>
      </w:r>
    </w:p>
    <w:p w:rsidR="00B94834" w:rsidRPr="00EF3304" w:rsidRDefault="00B94834" w:rsidP="00B94834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2.</w:t>
      </w:r>
      <w:r w:rsidR="00D41976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5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.</w:t>
      </w:r>
      <w:r w:rsidR="00F10643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 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Структурные подразделения</w:t>
      </w:r>
      <w:r w:rsidR="00212F86"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 администрации города Чебоксары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, муниципальные учреждения и предприятия осуществляют:</w:t>
      </w:r>
    </w:p>
    <w:p w:rsidR="00B94834" w:rsidRPr="00EF3304" w:rsidRDefault="00B94834" w:rsidP="00B94834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подготовку предложений, направленных на достижение целей, связанных с реализацией вопросов обеспечения первичных мер пожарной безопасности на территории муниципального образования;</w:t>
      </w:r>
    </w:p>
    <w:p w:rsidR="00B94834" w:rsidRPr="00EF3304" w:rsidRDefault="00B94834" w:rsidP="00B94834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организацию обучения персонала мерам пожарной безопасности;</w:t>
      </w:r>
    </w:p>
    <w:p w:rsidR="00B94834" w:rsidRPr="00EF3304" w:rsidRDefault="00B94834" w:rsidP="00B94834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оснащение подведомственной территории первичными средствами тушения пожаров и противопожарным инвентарем в соответствии с</w:t>
      </w:r>
      <w:r w:rsidR="007441DA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 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действующим законодательством и нормами в области пожарной безопасности;</w:t>
      </w:r>
    </w:p>
    <w:p w:rsidR="00B94834" w:rsidRPr="00EF3304" w:rsidRDefault="00B94834" w:rsidP="00B94834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выполнение требований пожарной безопасности, предусмотренных нормативными правовыми актами на подведомственных территориях;</w:t>
      </w:r>
    </w:p>
    <w:p w:rsidR="00B94834" w:rsidRPr="00EF3304" w:rsidRDefault="00B94834" w:rsidP="00B94834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обеспечение своевременной очистки подведомственной территории от</w:t>
      </w:r>
      <w:r w:rsidR="007441DA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 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горючих отходов, мусора, сухой растительности, зеленых насаждений, произрастающих в непосредственной близости от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водоснабжения.</w:t>
      </w:r>
    </w:p>
    <w:p w:rsidR="00B94834" w:rsidRPr="00EF3304" w:rsidRDefault="00B94834" w:rsidP="00546212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</w:p>
    <w:p w:rsidR="00212F86" w:rsidRPr="00EF3304" w:rsidRDefault="00212F86" w:rsidP="006632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04">
        <w:rPr>
          <w:rFonts w:ascii="Times New Roman" w:hAnsi="Times New Roman" w:cs="Times New Roman"/>
          <w:b/>
          <w:sz w:val="28"/>
          <w:szCs w:val="28"/>
        </w:rPr>
        <w:t>3. Включение мероприятий по обеспечению пожарной безопасности в</w:t>
      </w:r>
      <w:r w:rsidR="007441DA">
        <w:rPr>
          <w:rFonts w:ascii="Times New Roman" w:hAnsi="Times New Roman" w:cs="Times New Roman"/>
          <w:b/>
          <w:sz w:val="28"/>
          <w:szCs w:val="28"/>
        </w:rPr>
        <w:t> </w:t>
      </w:r>
      <w:r w:rsidRPr="00EF3304">
        <w:rPr>
          <w:rFonts w:ascii="Times New Roman" w:hAnsi="Times New Roman" w:cs="Times New Roman"/>
          <w:b/>
          <w:sz w:val="28"/>
          <w:szCs w:val="28"/>
        </w:rPr>
        <w:t>планы, схемы и программы развития территорий городского округа</w:t>
      </w:r>
    </w:p>
    <w:p w:rsidR="00212F86" w:rsidRPr="00D41976" w:rsidRDefault="00212F86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4"/>
        </w:rPr>
      </w:pPr>
    </w:p>
    <w:p w:rsidR="00212F86" w:rsidRPr="00EF3304" w:rsidRDefault="00663225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>3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.</w:t>
      </w:r>
      <w:r w:rsidRPr="00EF3304">
        <w:rPr>
          <w:rFonts w:eastAsia="Times New Roman" w:cs="Times New Roman"/>
          <w:kern w:val="0"/>
          <w:sz w:val="28"/>
          <w:szCs w:val="28"/>
        </w:rPr>
        <w:t>1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.</w:t>
      </w:r>
      <w:r w:rsidR="00134FD2">
        <w:rPr>
          <w:rFonts w:eastAsia="Times New Roman" w:cs="Times New Roman"/>
          <w:kern w:val="0"/>
          <w:sz w:val="28"/>
          <w:szCs w:val="28"/>
        </w:rPr>
        <w:t> 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Планы, схемы и программы развития территори</w:t>
      </w:r>
      <w:r w:rsidRPr="00EF3304">
        <w:rPr>
          <w:rFonts w:eastAsia="Times New Roman" w:cs="Times New Roman"/>
          <w:kern w:val="0"/>
          <w:sz w:val="28"/>
          <w:szCs w:val="28"/>
        </w:rPr>
        <w:t>и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 городск</w:t>
      </w:r>
      <w:r w:rsidRPr="00EF3304">
        <w:rPr>
          <w:rFonts w:eastAsia="Times New Roman" w:cs="Times New Roman"/>
          <w:kern w:val="0"/>
          <w:sz w:val="28"/>
          <w:szCs w:val="28"/>
        </w:rPr>
        <w:t>ого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 округ</w:t>
      </w:r>
      <w:r w:rsidRPr="00EF3304">
        <w:rPr>
          <w:rFonts w:eastAsia="Times New Roman" w:cs="Times New Roman"/>
          <w:kern w:val="0"/>
          <w:sz w:val="28"/>
          <w:szCs w:val="28"/>
        </w:rPr>
        <w:t>а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 по обеспечению пожарной безопасности утверждаются муниципальными правовыми актами.</w:t>
      </w:r>
    </w:p>
    <w:p w:rsidR="00212F86" w:rsidRPr="00EF3304" w:rsidRDefault="00663225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>3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.</w:t>
      </w:r>
      <w:r w:rsidR="00836F2A">
        <w:rPr>
          <w:rFonts w:eastAsia="Times New Roman" w:cs="Times New Roman"/>
          <w:kern w:val="0"/>
          <w:sz w:val="28"/>
          <w:szCs w:val="28"/>
        </w:rPr>
        <w:t>2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. В планы, схемы и программы развития территорий городск</w:t>
      </w:r>
      <w:r w:rsidRPr="00EF3304">
        <w:rPr>
          <w:rFonts w:eastAsia="Times New Roman" w:cs="Times New Roman"/>
          <w:kern w:val="0"/>
          <w:sz w:val="28"/>
          <w:szCs w:val="28"/>
        </w:rPr>
        <w:t>ого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 округ</w:t>
      </w:r>
      <w:r w:rsidRPr="00EF3304">
        <w:rPr>
          <w:rFonts w:eastAsia="Times New Roman" w:cs="Times New Roman"/>
          <w:kern w:val="0"/>
          <w:sz w:val="28"/>
          <w:szCs w:val="28"/>
        </w:rPr>
        <w:t>а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 по обеспечению пожарной безопасности включаются вопросы</w:t>
      </w:r>
      <w:r w:rsidRPr="00EF3304">
        <w:rPr>
          <w:rFonts w:eastAsia="Times New Roman" w:cs="Times New Roman"/>
          <w:kern w:val="0"/>
          <w:sz w:val="28"/>
          <w:szCs w:val="28"/>
        </w:rPr>
        <w:t>:</w:t>
      </w:r>
    </w:p>
    <w:p w:rsidR="00212F86" w:rsidRPr="00EF3304" w:rsidRDefault="00212F86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 xml:space="preserve">проведения работ по противопожарному обустройству </w:t>
      </w:r>
      <w:r w:rsidR="00663225" w:rsidRPr="00EF3304">
        <w:rPr>
          <w:rFonts w:eastAsia="Times New Roman" w:cs="Times New Roman"/>
          <w:kern w:val="0"/>
          <w:sz w:val="28"/>
          <w:szCs w:val="28"/>
        </w:rPr>
        <w:t>территории городского округа</w:t>
      </w:r>
      <w:r w:rsidRPr="00EF3304">
        <w:rPr>
          <w:rFonts w:eastAsia="Times New Roman" w:cs="Times New Roman"/>
          <w:kern w:val="0"/>
          <w:sz w:val="28"/>
          <w:szCs w:val="28"/>
        </w:rPr>
        <w:t>;</w:t>
      </w:r>
    </w:p>
    <w:p w:rsidR="00212F86" w:rsidRPr="00EF3304" w:rsidRDefault="00212F86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>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 w:rsidR="00212F86" w:rsidRPr="00A7782D" w:rsidRDefault="00212F86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A7782D">
        <w:rPr>
          <w:rFonts w:eastAsia="Times New Roman" w:cs="Times New Roman"/>
          <w:kern w:val="0"/>
          <w:sz w:val="28"/>
          <w:szCs w:val="28"/>
        </w:rPr>
        <w:lastRenderedPageBreak/>
        <w:t>оборудовани</w:t>
      </w:r>
      <w:r w:rsidR="004D64EA" w:rsidRPr="00A7782D">
        <w:rPr>
          <w:rFonts w:eastAsia="Times New Roman" w:cs="Times New Roman"/>
          <w:kern w:val="0"/>
          <w:sz w:val="28"/>
          <w:szCs w:val="28"/>
        </w:rPr>
        <w:t>я</w:t>
      </w:r>
      <w:r w:rsidRPr="00A7782D">
        <w:rPr>
          <w:rFonts w:eastAsia="Times New Roman" w:cs="Times New Roman"/>
          <w:kern w:val="0"/>
          <w:sz w:val="28"/>
          <w:szCs w:val="28"/>
        </w:rPr>
        <w:t xml:space="preserve"> </w:t>
      </w:r>
      <w:r w:rsidR="00663225" w:rsidRPr="00A7782D">
        <w:rPr>
          <w:rFonts w:eastAsia="Times New Roman" w:cs="Times New Roman"/>
          <w:kern w:val="0"/>
          <w:sz w:val="28"/>
          <w:szCs w:val="28"/>
        </w:rPr>
        <w:t>территории городского округа</w:t>
      </w:r>
      <w:r w:rsidRPr="00A7782D">
        <w:rPr>
          <w:rFonts w:eastAsia="Times New Roman" w:cs="Times New Roman"/>
          <w:kern w:val="0"/>
          <w:sz w:val="28"/>
          <w:szCs w:val="28"/>
        </w:rPr>
        <w:t xml:space="preserve"> источниками наружного противопожарного водоснабжения</w:t>
      </w:r>
      <w:r w:rsidR="00A278E9" w:rsidRPr="00A7782D">
        <w:rPr>
          <w:rFonts w:eastAsia="Times New Roman" w:cs="Times New Roman"/>
          <w:kern w:val="0"/>
          <w:sz w:val="28"/>
          <w:szCs w:val="28"/>
        </w:rPr>
        <w:t xml:space="preserve"> в границах сельских населенных пунктов, находящихся на территории районов городского округа,</w:t>
      </w:r>
      <w:r w:rsidRPr="00A7782D">
        <w:rPr>
          <w:rFonts w:eastAsia="Times New Roman" w:cs="Times New Roman"/>
          <w:kern w:val="0"/>
          <w:sz w:val="28"/>
          <w:szCs w:val="28"/>
        </w:rPr>
        <w:t xml:space="preserve"> а также поддержание их в исправном состоянии;</w:t>
      </w:r>
    </w:p>
    <w:p w:rsidR="00212F86" w:rsidRPr="00EF3304" w:rsidRDefault="00212F86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 xml:space="preserve">по </w:t>
      </w:r>
      <w:r w:rsidRPr="00EF3304">
        <w:rPr>
          <w:rFonts w:eastAsia="Times New Roman" w:cs="Times New Roman"/>
          <w:kern w:val="0"/>
          <w:sz w:val="28"/>
          <w:szCs w:val="24"/>
        </w:rPr>
        <w:t>содержанию дорог местного значения, мостов и иных транспортных сооружений и обеспечению беспрепятственного проезда пожарной техники к</w:t>
      </w:r>
      <w:r w:rsidR="007441DA">
        <w:rPr>
          <w:rFonts w:eastAsia="Times New Roman" w:cs="Times New Roman"/>
          <w:kern w:val="0"/>
          <w:sz w:val="28"/>
          <w:szCs w:val="24"/>
        </w:rPr>
        <w:t> </w:t>
      </w:r>
      <w:r w:rsidRPr="00EF3304">
        <w:rPr>
          <w:rFonts w:eastAsia="Times New Roman" w:cs="Times New Roman"/>
          <w:kern w:val="0"/>
          <w:sz w:val="28"/>
          <w:szCs w:val="24"/>
        </w:rPr>
        <w:t>месту пожара</w:t>
      </w:r>
      <w:r w:rsidRPr="00EF3304">
        <w:rPr>
          <w:rFonts w:eastAsia="Times New Roman" w:cs="Times New Roman"/>
          <w:kern w:val="0"/>
          <w:sz w:val="28"/>
          <w:szCs w:val="28"/>
        </w:rPr>
        <w:t>;</w:t>
      </w:r>
    </w:p>
    <w:p w:rsidR="00212F86" w:rsidRPr="00EF3304" w:rsidRDefault="00212F86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>организации обучения населения мерам пожарной безопасности;</w:t>
      </w:r>
    </w:p>
    <w:p w:rsidR="00212F86" w:rsidRPr="00EF3304" w:rsidRDefault="00212F86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>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</w:p>
    <w:p w:rsidR="00212F86" w:rsidRPr="00D41976" w:rsidRDefault="00212F86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4"/>
        </w:rPr>
      </w:pPr>
    </w:p>
    <w:p w:rsidR="00212F86" w:rsidRPr="00EF3304" w:rsidRDefault="00663225" w:rsidP="00663225">
      <w:pPr>
        <w:widowControl/>
        <w:tabs>
          <w:tab w:val="left" w:pos="0"/>
        </w:tabs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EF3304">
        <w:rPr>
          <w:rFonts w:eastAsia="Times New Roman" w:cs="Times New Roman"/>
          <w:b/>
          <w:kern w:val="0"/>
          <w:sz w:val="28"/>
          <w:szCs w:val="28"/>
        </w:rPr>
        <w:t>4</w:t>
      </w:r>
      <w:r w:rsidR="00212F86" w:rsidRPr="00EF3304">
        <w:rPr>
          <w:rFonts w:eastAsia="Times New Roman" w:cs="Times New Roman"/>
          <w:b/>
          <w:kern w:val="0"/>
          <w:sz w:val="28"/>
          <w:szCs w:val="28"/>
        </w:rPr>
        <w:t xml:space="preserve">. Оказание содействия </w:t>
      </w:r>
      <w:r w:rsidR="00F960FA" w:rsidRPr="00EF3304">
        <w:rPr>
          <w:rFonts w:eastAsia="Times New Roman" w:cs="Times New Roman"/>
          <w:b/>
          <w:kern w:val="0"/>
          <w:sz w:val="28"/>
          <w:szCs w:val="28"/>
        </w:rPr>
        <w:t>исполнительным органам Чувашской Республики</w:t>
      </w:r>
      <w:r w:rsidR="00212F86" w:rsidRPr="00EF3304">
        <w:rPr>
          <w:rFonts w:eastAsia="Times New Roman" w:cs="Times New Roman"/>
          <w:b/>
          <w:kern w:val="0"/>
          <w:sz w:val="28"/>
          <w:szCs w:val="28"/>
        </w:rPr>
        <w:t xml:space="preserve"> в информировании населения о мерах пожарной безопасности, в том числе посредством организации и проведения собраний населения</w:t>
      </w:r>
    </w:p>
    <w:p w:rsidR="00212F86" w:rsidRPr="00EF3304" w:rsidRDefault="00212F86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8"/>
        </w:rPr>
      </w:pPr>
    </w:p>
    <w:p w:rsidR="00212F86" w:rsidRPr="00EF3304" w:rsidRDefault="009B58EC" w:rsidP="00194B5D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>4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.1.</w:t>
      </w:r>
      <w:r w:rsidR="00134FD2">
        <w:rPr>
          <w:rFonts w:eastAsia="Times New Roman" w:cs="Times New Roman"/>
          <w:kern w:val="0"/>
          <w:sz w:val="28"/>
          <w:szCs w:val="28"/>
        </w:rPr>
        <w:t> 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Содействие распространению пожарно-технических знаний на территории городского округа организуется в соответствии с </w:t>
      </w:r>
      <w:r w:rsidR="00846B7C" w:rsidRPr="00EF3304">
        <w:rPr>
          <w:rFonts w:eastAsia="Times New Roman" w:cs="Times New Roman"/>
          <w:kern w:val="0"/>
          <w:sz w:val="28"/>
          <w:szCs w:val="28"/>
        </w:rPr>
        <w:t>Положением об учебно-консультационном пункте по гражданской обороне и чрезвычайным ситуациям в городе Чебоксары</w:t>
      </w:r>
      <w:r w:rsidR="00194B5D">
        <w:rPr>
          <w:rFonts w:eastAsia="Times New Roman" w:cs="Times New Roman"/>
          <w:kern w:val="0"/>
          <w:sz w:val="28"/>
          <w:szCs w:val="28"/>
        </w:rPr>
        <w:t>, утвержденн</w:t>
      </w:r>
      <w:r w:rsidR="007441DA">
        <w:rPr>
          <w:rFonts w:eastAsia="Times New Roman" w:cs="Times New Roman"/>
          <w:kern w:val="0"/>
          <w:sz w:val="28"/>
          <w:szCs w:val="28"/>
        </w:rPr>
        <w:t>ым</w:t>
      </w:r>
      <w:r w:rsidR="00194B5D">
        <w:rPr>
          <w:rFonts w:eastAsia="Times New Roman" w:cs="Times New Roman"/>
          <w:kern w:val="0"/>
          <w:sz w:val="28"/>
          <w:szCs w:val="28"/>
        </w:rPr>
        <w:t xml:space="preserve"> </w:t>
      </w:r>
      <w:r w:rsidR="00194B5D" w:rsidRPr="00194B5D">
        <w:rPr>
          <w:rFonts w:eastAsia="Times New Roman" w:cs="Times New Roman"/>
          <w:kern w:val="0"/>
          <w:sz w:val="28"/>
          <w:szCs w:val="28"/>
        </w:rPr>
        <w:t>постановлением администрации</w:t>
      </w:r>
      <w:r w:rsidR="00194B5D">
        <w:rPr>
          <w:rFonts w:eastAsia="Times New Roman" w:cs="Times New Roman"/>
          <w:kern w:val="0"/>
          <w:sz w:val="28"/>
          <w:szCs w:val="28"/>
        </w:rPr>
        <w:t xml:space="preserve"> </w:t>
      </w:r>
      <w:r w:rsidR="00194B5D" w:rsidRPr="00194B5D">
        <w:rPr>
          <w:rFonts w:eastAsia="Times New Roman" w:cs="Times New Roman"/>
          <w:kern w:val="0"/>
          <w:sz w:val="28"/>
          <w:szCs w:val="28"/>
        </w:rPr>
        <w:t>города Чебоксары</w:t>
      </w:r>
      <w:r w:rsidR="00194B5D">
        <w:rPr>
          <w:rFonts w:eastAsia="Times New Roman" w:cs="Times New Roman"/>
          <w:kern w:val="0"/>
          <w:sz w:val="28"/>
          <w:szCs w:val="28"/>
        </w:rPr>
        <w:t xml:space="preserve"> </w:t>
      </w:r>
      <w:r w:rsidR="00194B5D" w:rsidRPr="00194B5D">
        <w:rPr>
          <w:rFonts w:eastAsia="Times New Roman" w:cs="Times New Roman"/>
          <w:kern w:val="0"/>
          <w:sz w:val="28"/>
          <w:szCs w:val="28"/>
        </w:rPr>
        <w:t xml:space="preserve">от 28.04.2017 </w:t>
      </w:r>
      <w:r w:rsidR="00194B5D">
        <w:rPr>
          <w:rFonts w:eastAsia="Times New Roman" w:cs="Times New Roman"/>
          <w:kern w:val="0"/>
          <w:sz w:val="28"/>
          <w:szCs w:val="28"/>
        </w:rPr>
        <w:t>№</w:t>
      </w:r>
      <w:r w:rsidR="00194B5D" w:rsidRPr="00194B5D">
        <w:rPr>
          <w:rFonts w:eastAsia="Times New Roman" w:cs="Times New Roman"/>
          <w:kern w:val="0"/>
          <w:sz w:val="28"/>
          <w:szCs w:val="28"/>
        </w:rPr>
        <w:t xml:space="preserve"> 1059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. </w:t>
      </w:r>
    </w:p>
    <w:p w:rsidR="00212F86" w:rsidRPr="00EF3304" w:rsidRDefault="009B58EC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>4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.2.</w:t>
      </w:r>
      <w:r w:rsidR="00134FD2">
        <w:rPr>
          <w:rFonts w:eastAsia="Times New Roman" w:cs="Times New Roman"/>
          <w:kern w:val="0"/>
          <w:sz w:val="28"/>
          <w:szCs w:val="28"/>
        </w:rPr>
        <w:t> 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 w:rsidR="00212F86" w:rsidRPr="00EF3304" w:rsidRDefault="009B58EC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>4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.3.</w:t>
      </w:r>
      <w:r w:rsidR="00134FD2">
        <w:rPr>
          <w:rFonts w:eastAsia="Times New Roman" w:cs="Times New Roman"/>
          <w:kern w:val="0"/>
          <w:sz w:val="28"/>
          <w:szCs w:val="28"/>
        </w:rPr>
        <w:t> 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городского округа, в</w:t>
      </w:r>
      <w:r w:rsidR="007441DA">
        <w:rPr>
          <w:rFonts w:eastAsia="Times New Roman" w:cs="Times New Roman"/>
          <w:kern w:val="0"/>
          <w:sz w:val="28"/>
          <w:szCs w:val="28"/>
        </w:rPr>
        <w:t> 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том числе посредством организации и проведения собраний населения.</w:t>
      </w:r>
    </w:p>
    <w:p w:rsidR="00212F86" w:rsidRPr="00EF3304" w:rsidRDefault="00212F86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</w:p>
    <w:p w:rsidR="00212F86" w:rsidRPr="00EF3304" w:rsidRDefault="00B21064" w:rsidP="00B21064">
      <w:pPr>
        <w:widowControl/>
        <w:tabs>
          <w:tab w:val="left" w:pos="0"/>
        </w:tabs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EF3304">
        <w:rPr>
          <w:rFonts w:eastAsia="Times New Roman" w:cs="Times New Roman"/>
          <w:b/>
          <w:kern w:val="0"/>
          <w:sz w:val="28"/>
          <w:szCs w:val="28"/>
        </w:rPr>
        <w:t>5</w:t>
      </w:r>
      <w:r w:rsidR="00212F86" w:rsidRPr="00EF3304">
        <w:rPr>
          <w:rFonts w:eastAsia="Times New Roman" w:cs="Times New Roman"/>
          <w:b/>
          <w:kern w:val="0"/>
          <w:sz w:val="28"/>
          <w:szCs w:val="28"/>
        </w:rPr>
        <w:t>. Установление на территории городского округа особого противопожарного режима в случае повышения пожарной опасности</w:t>
      </w:r>
    </w:p>
    <w:p w:rsidR="00212F86" w:rsidRPr="00EF3304" w:rsidRDefault="00212F86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8"/>
        </w:rPr>
      </w:pPr>
    </w:p>
    <w:p w:rsidR="00F960FA" w:rsidRPr="00EF3304" w:rsidRDefault="00B21064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>5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.1.</w:t>
      </w:r>
      <w:r w:rsidR="00134FD2">
        <w:rPr>
          <w:rFonts w:eastAsia="Times New Roman" w:cs="Times New Roman"/>
          <w:kern w:val="0"/>
          <w:sz w:val="28"/>
          <w:szCs w:val="28"/>
        </w:rPr>
        <w:t> </w:t>
      </w:r>
      <w:r w:rsidR="00F960FA" w:rsidRPr="00EF3304">
        <w:rPr>
          <w:rFonts w:eastAsia="Times New Roman" w:cs="Times New Roman"/>
          <w:kern w:val="0"/>
          <w:sz w:val="28"/>
          <w:szCs w:val="28"/>
        </w:rPr>
        <w:t>В случае повышения пожарной опасности постановлением администрации города Чебоксары устанавливается особый противопожарный режим на территории городского округа</w:t>
      </w:r>
      <w:r w:rsidR="007441DA">
        <w:rPr>
          <w:rFonts w:eastAsia="Times New Roman" w:cs="Times New Roman"/>
          <w:kern w:val="0"/>
          <w:sz w:val="28"/>
          <w:szCs w:val="28"/>
        </w:rPr>
        <w:t>,</w:t>
      </w:r>
      <w:r w:rsidR="00F960FA" w:rsidRPr="00EF3304">
        <w:rPr>
          <w:rFonts w:eastAsia="Times New Roman" w:cs="Times New Roman"/>
          <w:kern w:val="0"/>
          <w:sz w:val="28"/>
          <w:szCs w:val="28"/>
        </w:rPr>
        <w:t xml:space="preserve">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Чувашской Республики.</w:t>
      </w:r>
    </w:p>
    <w:p w:rsidR="00212F86" w:rsidRPr="00EF3304" w:rsidRDefault="00127DDA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>5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.2. Особый противопожарный режим в границах городского округа устанавливает глава города </w:t>
      </w:r>
      <w:r w:rsidR="00B21064" w:rsidRPr="00EF3304">
        <w:rPr>
          <w:rFonts w:eastAsia="Times New Roman" w:cs="Times New Roman"/>
          <w:kern w:val="0"/>
          <w:sz w:val="28"/>
          <w:szCs w:val="28"/>
        </w:rPr>
        <w:t>Чебоксары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.</w:t>
      </w:r>
    </w:p>
    <w:p w:rsidR="00212F86" w:rsidRDefault="00212F86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4"/>
        </w:rPr>
      </w:pPr>
    </w:p>
    <w:p w:rsidR="00B21064" w:rsidRPr="00EF3304" w:rsidRDefault="00B21064" w:rsidP="00B21064">
      <w:pPr>
        <w:widowControl/>
        <w:tabs>
          <w:tab w:val="left" w:pos="0"/>
        </w:tabs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EF3304">
        <w:rPr>
          <w:rFonts w:eastAsia="Times New Roman" w:cs="Times New Roman"/>
          <w:b/>
          <w:kern w:val="0"/>
          <w:sz w:val="28"/>
          <w:szCs w:val="28"/>
        </w:rPr>
        <w:t>6</w:t>
      </w:r>
      <w:r w:rsidR="00212F86" w:rsidRPr="00EF3304">
        <w:rPr>
          <w:rFonts w:eastAsia="Times New Roman" w:cs="Times New Roman"/>
          <w:b/>
          <w:kern w:val="0"/>
          <w:sz w:val="28"/>
          <w:szCs w:val="28"/>
        </w:rPr>
        <w:t xml:space="preserve">. Организационно правовое обеспечение первичных мер </w:t>
      </w:r>
    </w:p>
    <w:p w:rsidR="00212F86" w:rsidRPr="00EF3304" w:rsidRDefault="00212F86" w:rsidP="00B21064">
      <w:pPr>
        <w:widowControl/>
        <w:tabs>
          <w:tab w:val="left" w:pos="0"/>
        </w:tabs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EF3304">
        <w:rPr>
          <w:rFonts w:eastAsia="Times New Roman" w:cs="Times New Roman"/>
          <w:b/>
          <w:kern w:val="0"/>
          <w:sz w:val="28"/>
          <w:szCs w:val="28"/>
        </w:rPr>
        <w:t>пожарной безопасности</w:t>
      </w:r>
    </w:p>
    <w:p w:rsidR="00212F86" w:rsidRPr="00EF3304" w:rsidRDefault="00212F86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</w:p>
    <w:p w:rsidR="00212F86" w:rsidRPr="00EF3304" w:rsidRDefault="00B21064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>6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.1.</w:t>
      </w:r>
      <w:r w:rsidR="00134FD2">
        <w:rPr>
          <w:rFonts w:eastAsia="Times New Roman" w:cs="Times New Roman"/>
          <w:kern w:val="0"/>
          <w:sz w:val="28"/>
          <w:szCs w:val="28"/>
        </w:rPr>
        <w:t> 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Администрацией города </w:t>
      </w:r>
      <w:r w:rsidRPr="00EF3304">
        <w:rPr>
          <w:rFonts w:eastAsia="Times New Roman" w:cs="Times New Roman"/>
          <w:kern w:val="0"/>
          <w:sz w:val="28"/>
          <w:szCs w:val="28"/>
        </w:rPr>
        <w:t>Чебоксары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 принимаются муниципальные правовые акты по обеспечению первич</w:t>
      </w:r>
      <w:r w:rsidR="007441DA">
        <w:rPr>
          <w:rFonts w:eastAsia="Times New Roman" w:cs="Times New Roman"/>
          <w:kern w:val="0"/>
          <w:sz w:val="28"/>
          <w:szCs w:val="28"/>
        </w:rPr>
        <w:t>ных мер пожарной безопасности в 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границах городского округа на основании и во исполнение положений, установленных соответствующими федеральными законами, законами и иными нормативными правовыми актами </w:t>
      </w:r>
      <w:r w:rsidRPr="00EF3304">
        <w:rPr>
          <w:rFonts w:eastAsia="Times New Roman" w:cs="Times New Roman"/>
          <w:kern w:val="0"/>
          <w:sz w:val="28"/>
          <w:szCs w:val="28"/>
        </w:rPr>
        <w:t>Чувашской Республики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. </w:t>
      </w:r>
    </w:p>
    <w:p w:rsidR="00212F86" w:rsidRPr="00EF3304" w:rsidRDefault="00B21064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>6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.2.</w:t>
      </w:r>
      <w:r w:rsidR="00134FD2">
        <w:rPr>
          <w:rFonts w:eastAsia="Times New Roman" w:cs="Times New Roman"/>
          <w:kern w:val="0"/>
          <w:sz w:val="28"/>
          <w:szCs w:val="28"/>
        </w:rPr>
        <w:t> 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Администрация города </w:t>
      </w:r>
      <w:r w:rsidRPr="00EF3304">
        <w:rPr>
          <w:rFonts w:eastAsia="Times New Roman" w:cs="Times New Roman"/>
          <w:kern w:val="0"/>
          <w:sz w:val="28"/>
          <w:szCs w:val="28"/>
        </w:rPr>
        <w:t>Чебоксары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 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</w:t>
      </w:r>
      <w:r w:rsidRPr="00EF3304">
        <w:rPr>
          <w:rFonts w:eastAsia="Times New Roman" w:cs="Times New Roman"/>
          <w:kern w:val="0"/>
          <w:sz w:val="28"/>
          <w:szCs w:val="28"/>
        </w:rPr>
        <w:t>Чувашской Республики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. </w:t>
      </w:r>
    </w:p>
    <w:p w:rsidR="00212F86" w:rsidRPr="00EF3304" w:rsidRDefault="00B21064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>6.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3. Муниципальные правовые акты по обеспечению первичных мер пожарной безопасности, принятые </w:t>
      </w:r>
      <w:r w:rsidRPr="00EF3304">
        <w:rPr>
          <w:rFonts w:eastAsia="Times New Roman" w:cs="Times New Roman"/>
          <w:kern w:val="0"/>
          <w:sz w:val="28"/>
          <w:szCs w:val="28"/>
        </w:rPr>
        <w:t>а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дминистрацией города </w:t>
      </w:r>
      <w:r w:rsidRPr="00EF3304">
        <w:rPr>
          <w:rFonts w:eastAsia="Times New Roman" w:cs="Times New Roman"/>
          <w:kern w:val="0"/>
          <w:sz w:val="28"/>
          <w:szCs w:val="28"/>
        </w:rPr>
        <w:t>Чебоксары</w:t>
      </w:r>
      <w:r w:rsidR="00FF5A4A">
        <w:rPr>
          <w:rFonts w:eastAsia="Times New Roman" w:cs="Times New Roman"/>
          <w:kern w:val="0"/>
          <w:sz w:val="28"/>
          <w:szCs w:val="28"/>
        </w:rPr>
        <w:t>,</w:t>
      </w:r>
      <w:r w:rsidRPr="00EF3304">
        <w:rPr>
          <w:rFonts w:eastAsia="Times New Roman" w:cs="Times New Roman"/>
          <w:kern w:val="0"/>
          <w:sz w:val="28"/>
          <w:szCs w:val="28"/>
        </w:rPr>
        <w:t xml:space="preserve"> 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подлежат обязательному исполнению на всей территории городского округа. </w:t>
      </w:r>
    </w:p>
    <w:p w:rsidR="00212F86" w:rsidRPr="00D41976" w:rsidRDefault="00212F86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4"/>
        </w:rPr>
      </w:pPr>
    </w:p>
    <w:p w:rsidR="00212F86" w:rsidRPr="00EF3304" w:rsidRDefault="00663225" w:rsidP="00212F86">
      <w:pPr>
        <w:widowControl/>
        <w:tabs>
          <w:tab w:val="left" w:pos="0"/>
        </w:tabs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EF3304">
        <w:rPr>
          <w:rFonts w:eastAsia="Times New Roman" w:cs="Times New Roman"/>
          <w:b/>
          <w:kern w:val="0"/>
          <w:sz w:val="28"/>
          <w:szCs w:val="28"/>
        </w:rPr>
        <w:t>7</w:t>
      </w:r>
      <w:r w:rsidR="00212F86" w:rsidRPr="00EF3304">
        <w:rPr>
          <w:rFonts w:eastAsia="Times New Roman" w:cs="Times New Roman"/>
          <w:b/>
          <w:kern w:val="0"/>
          <w:sz w:val="28"/>
          <w:szCs w:val="28"/>
        </w:rPr>
        <w:t>. Финансовое обеспечение</w:t>
      </w:r>
    </w:p>
    <w:p w:rsidR="00212F86" w:rsidRPr="00EF3304" w:rsidRDefault="00212F86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8"/>
        </w:rPr>
      </w:pPr>
    </w:p>
    <w:p w:rsidR="00212F86" w:rsidRPr="00EF3304" w:rsidRDefault="00663225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>7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.1. Финансовое обеспечение мероприятий по обеспечению первичных мер пожарной безопасности городского округа осуществляется за счет средств местного бюджета.</w:t>
      </w:r>
    </w:p>
    <w:p w:rsidR="00212F86" w:rsidRPr="00EF3304" w:rsidRDefault="00663225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>7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.</w:t>
      </w:r>
      <w:r w:rsidRPr="00EF3304">
        <w:rPr>
          <w:rFonts w:eastAsia="Times New Roman" w:cs="Times New Roman"/>
          <w:kern w:val="0"/>
          <w:sz w:val="28"/>
          <w:szCs w:val="28"/>
        </w:rPr>
        <w:t>2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средств предприятий (учреждений, организаций), если иное не предусмотрено соответствующим договором.</w:t>
      </w:r>
    </w:p>
    <w:p w:rsidR="00134FD2" w:rsidRDefault="00134FD2" w:rsidP="00134FD2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8"/>
        </w:rPr>
        <w:sectPr w:rsidR="00134FD2" w:rsidSect="00EF3304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  <w:r>
        <w:rPr>
          <w:rFonts w:eastAsia="Times New Roman" w:cs="Times New Roman"/>
          <w:kern w:val="0"/>
          <w:sz w:val="28"/>
          <w:szCs w:val="28"/>
        </w:rPr>
        <w:t>___________________________</w:t>
      </w:r>
    </w:p>
    <w:p w:rsidR="00134FD2" w:rsidRPr="00134FD2" w:rsidRDefault="00134FD2" w:rsidP="00134FD2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34FD2" w:rsidRPr="00134FD2" w:rsidRDefault="00134FD2" w:rsidP="00134FD2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34FD2" w:rsidRPr="00134FD2" w:rsidRDefault="00134FD2" w:rsidP="00134FD2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 w:rsidRPr="00134FD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34FD2" w:rsidRPr="00134FD2" w:rsidRDefault="00134FD2" w:rsidP="00134FD2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 w:rsidRPr="00134FD2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134FD2" w:rsidRPr="00960F37" w:rsidRDefault="00134FD2" w:rsidP="00134FD2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 w:rsidRPr="00960F37">
        <w:rPr>
          <w:rFonts w:ascii="Times New Roman" w:hAnsi="Times New Roman" w:cs="Times New Roman"/>
          <w:sz w:val="28"/>
          <w:szCs w:val="28"/>
        </w:rPr>
        <w:t xml:space="preserve">от </w:t>
      </w:r>
      <w:r w:rsidR="00960F37" w:rsidRPr="00960F37">
        <w:rPr>
          <w:rFonts w:ascii="Times New Roman" w:hAnsi="Times New Roman" w:cs="Times New Roman"/>
          <w:sz w:val="28"/>
          <w:szCs w:val="28"/>
        </w:rPr>
        <w:t>03.07.2024 № 2149</w:t>
      </w:r>
    </w:p>
    <w:p w:rsidR="00846B7C" w:rsidRPr="00960F37" w:rsidRDefault="00846B7C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</w:p>
    <w:p w:rsidR="00846B7C" w:rsidRPr="00EF3304" w:rsidRDefault="00846B7C" w:rsidP="00846B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0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46B7C" w:rsidRPr="00EF3304" w:rsidRDefault="00846B7C" w:rsidP="00846B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04">
        <w:rPr>
          <w:rFonts w:ascii="Times New Roman" w:hAnsi="Times New Roman" w:cs="Times New Roman"/>
          <w:b/>
          <w:sz w:val="28"/>
          <w:szCs w:val="28"/>
        </w:rPr>
        <w:t xml:space="preserve">рекомендуемых первичных средств тушения пожаров и противопожарного инвентаря, для помещений и строений, находящихся в собственности (пользовании) граждан на территории </w:t>
      </w:r>
    </w:p>
    <w:p w:rsidR="0053602E" w:rsidRPr="00EF3304" w:rsidRDefault="00846B7C" w:rsidP="00846B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04">
        <w:rPr>
          <w:rFonts w:ascii="Times New Roman" w:hAnsi="Times New Roman" w:cs="Times New Roman"/>
          <w:b/>
          <w:sz w:val="28"/>
          <w:szCs w:val="28"/>
        </w:rPr>
        <w:t>Чебоксарского городского округа</w:t>
      </w:r>
    </w:p>
    <w:p w:rsidR="00846B7C" w:rsidRPr="00EF3304" w:rsidRDefault="00846B7C" w:rsidP="00212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5000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2"/>
        <w:gridCol w:w="1950"/>
        <w:gridCol w:w="1496"/>
        <w:gridCol w:w="1770"/>
        <w:gridCol w:w="1354"/>
        <w:gridCol w:w="1073"/>
        <w:gridCol w:w="1069"/>
      </w:tblGrid>
      <w:tr w:rsidR="00EF3304" w:rsidRPr="00EF3304" w:rsidTr="007441DA">
        <w:trPr>
          <w:trHeight w:val="525"/>
        </w:trPr>
        <w:tc>
          <w:tcPr>
            <w:tcW w:w="348" w:type="pct"/>
            <w:vMerge w:val="restart"/>
            <w:vAlign w:val="center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 xml:space="preserve">№ </w:t>
            </w:r>
            <w:r w:rsidR="00067D67" w:rsidRPr="00EF3304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п/п</w:t>
            </w:r>
          </w:p>
        </w:tc>
        <w:tc>
          <w:tcPr>
            <w:tcW w:w="1041" w:type="pct"/>
            <w:vMerge w:val="restart"/>
            <w:vAlign w:val="center"/>
          </w:tcPr>
          <w:p w:rsidR="00846B7C" w:rsidRPr="00EF3304" w:rsidRDefault="00846B7C" w:rsidP="00134FD2">
            <w:pPr>
              <w:pStyle w:val="a3"/>
              <w:ind w:left="5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Наименование зданий</w:t>
            </w:r>
          </w:p>
          <w:p w:rsidR="00846B7C" w:rsidRPr="00EF3304" w:rsidRDefault="00846B7C" w:rsidP="00134FD2">
            <w:pPr>
              <w:pStyle w:val="a3"/>
              <w:ind w:left="53"/>
              <w:jc w:val="center"/>
              <w:rPr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и помещений</w:t>
            </w:r>
          </w:p>
        </w:tc>
        <w:tc>
          <w:tcPr>
            <w:tcW w:w="799" w:type="pct"/>
            <w:vMerge w:val="restart"/>
            <w:vAlign w:val="center"/>
          </w:tcPr>
          <w:p w:rsidR="00846B7C" w:rsidRPr="00EF3304" w:rsidRDefault="00067D67" w:rsidP="00067D6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Защищаемая площадь</w:t>
            </w:r>
          </w:p>
        </w:tc>
        <w:tc>
          <w:tcPr>
            <w:tcW w:w="2812" w:type="pct"/>
            <w:gridSpan w:val="4"/>
            <w:vAlign w:val="center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Средства пожаротушения и противопожарного инвентаря (штук)</w:t>
            </w:r>
          </w:p>
        </w:tc>
      </w:tr>
      <w:tr w:rsidR="00EF3304" w:rsidRPr="00EF3304" w:rsidTr="007441DA">
        <w:trPr>
          <w:trHeight w:val="1104"/>
        </w:trPr>
        <w:tc>
          <w:tcPr>
            <w:tcW w:w="348" w:type="pct"/>
            <w:vMerge/>
            <w:tcBorders>
              <w:top w:val="nil"/>
            </w:tcBorders>
          </w:tcPr>
          <w:p w:rsidR="00846B7C" w:rsidRPr="00EF3304" w:rsidRDefault="00846B7C" w:rsidP="00067D67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041" w:type="pct"/>
            <w:vMerge/>
            <w:tcBorders>
              <w:top w:val="nil"/>
            </w:tcBorders>
          </w:tcPr>
          <w:p w:rsidR="00846B7C" w:rsidRPr="00EF3304" w:rsidRDefault="00846B7C" w:rsidP="00134FD2">
            <w:pPr>
              <w:ind w:left="53"/>
              <w:rPr>
                <w:sz w:val="2"/>
                <w:szCs w:val="2"/>
                <w:lang w:val="ru-RU"/>
              </w:rPr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:rsidR="00846B7C" w:rsidRPr="00EF3304" w:rsidRDefault="00846B7C" w:rsidP="00F6639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5" w:type="pct"/>
            <w:vAlign w:val="center"/>
          </w:tcPr>
          <w:p w:rsidR="00846B7C" w:rsidRPr="00EF3304" w:rsidRDefault="00067D67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порошковый</w:t>
            </w:r>
            <w:r w:rsidR="00846B7C" w:rsidRPr="00EF330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огнетушитель</w:t>
            </w:r>
            <w:r w:rsidR="00846B7C" w:rsidRPr="00EF3304">
              <w:rPr>
                <w:rFonts w:ascii="Times New Roman" w:hAnsi="Times New Roman" w:cs="Times New Roman"/>
                <w:sz w:val="24"/>
              </w:rPr>
              <w:t xml:space="preserve"> ОП-5 (4)</w:t>
            </w:r>
          </w:p>
        </w:tc>
        <w:tc>
          <w:tcPr>
            <w:tcW w:w="723" w:type="pct"/>
            <w:vAlign w:val="center"/>
          </w:tcPr>
          <w:p w:rsidR="00846B7C" w:rsidRPr="00EF3304" w:rsidRDefault="00846B7C" w:rsidP="00846B7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ящик</w:t>
            </w:r>
          </w:p>
          <w:p w:rsidR="00846B7C" w:rsidRPr="00EF3304" w:rsidRDefault="00846B7C" w:rsidP="00846B7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с песком емкостью 0,5 куб.</w:t>
            </w:r>
            <w:r w:rsidR="00067D67" w:rsidRPr="00EF330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м</w:t>
            </w:r>
          </w:p>
        </w:tc>
        <w:tc>
          <w:tcPr>
            <w:tcW w:w="573" w:type="pct"/>
            <w:vAlign w:val="center"/>
          </w:tcPr>
          <w:p w:rsidR="00846B7C" w:rsidRPr="00EF3304" w:rsidRDefault="00846B7C" w:rsidP="00846B7C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бочка с водой и ведро</w:t>
            </w:r>
          </w:p>
        </w:tc>
        <w:tc>
          <w:tcPr>
            <w:tcW w:w="571" w:type="pct"/>
            <w:vAlign w:val="center"/>
          </w:tcPr>
          <w:p w:rsidR="00846B7C" w:rsidRPr="00EF3304" w:rsidRDefault="00067D67" w:rsidP="00067D6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багор</w:t>
            </w:r>
            <w:r w:rsidR="00846B7C" w:rsidRPr="00EF3304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топор</w:t>
            </w:r>
            <w:r w:rsidR="00846B7C" w:rsidRPr="00EF3304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лопата</w:t>
            </w:r>
          </w:p>
        </w:tc>
      </w:tr>
      <w:tr w:rsidR="00EF3304" w:rsidRPr="00EF3304" w:rsidTr="007441DA">
        <w:trPr>
          <w:trHeight w:val="1247"/>
        </w:trPr>
        <w:tc>
          <w:tcPr>
            <w:tcW w:w="348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F33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41" w:type="pct"/>
          </w:tcPr>
          <w:p w:rsidR="00846B7C" w:rsidRPr="00EF3304" w:rsidRDefault="00067D67" w:rsidP="00134FD2">
            <w:pPr>
              <w:pStyle w:val="a3"/>
              <w:ind w:left="53"/>
              <w:rPr>
                <w:rFonts w:ascii="Times New Roman" w:hAnsi="Times New Roman" w:cs="Times New Roman"/>
                <w:sz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Жилые дома</w:t>
            </w:r>
            <w:r w:rsidR="00846B7C" w:rsidRPr="00EF330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коттеджного типа</w:t>
            </w:r>
            <w:r w:rsidR="00846B7C" w:rsidRPr="00EF3304">
              <w:rPr>
                <w:rFonts w:ascii="Times New Roman" w:hAnsi="Times New Roman" w:cs="Times New Roman"/>
                <w:sz w:val="24"/>
                <w:lang w:val="ru-RU"/>
              </w:rPr>
              <w:t xml:space="preserve"> для постоянного</w:t>
            </w:r>
          </w:p>
          <w:p w:rsidR="00846B7C" w:rsidRPr="00EF3304" w:rsidRDefault="00067D67" w:rsidP="00134FD2">
            <w:pPr>
              <w:pStyle w:val="a3"/>
              <w:ind w:left="53"/>
              <w:rPr>
                <w:rFonts w:ascii="Times New Roman" w:hAnsi="Times New Roman" w:cs="Times New Roman"/>
                <w:sz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проживания</w:t>
            </w:r>
          </w:p>
        </w:tc>
        <w:tc>
          <w:tcPr>
            <w:tcW w:w="799" w:type="pct"/>
          </w:tcPr>
          <w:p w:rsidR="00846B7C" w:rsidRPr="00EF3304" w:rsidRDefault="00067D67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Здание</w:t>
            </w:r>
          </w:p>
        </w:tc>
        <w:tc>
          <w:tcPr>
            <w:tcW w:w="945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F33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3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F330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3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F3304">
              <w:rPr>
                <w:rFonts w:ascii="Times New Roman" w:hAnsi="Times New Roman" w:cs="Times New Roman"/>
                <w:sz w:val="24"/>
              </w:rPr>
              <w:t>1 (*)</w:t>
            </w:r>
          </w:p>
        </w:tc>
        <w:tc>
          <w:tcPr>
            <w:tcW w:w="571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F330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F3304" w:rsidRPr="00EF3304" w:rsidTr="007441DA">
        <w:trPr>
          <w:trHeight w:val="1247"/>
        </w:trPr>
        <w:tc>
          <w:tcPr>
            <w:tcW w:w="348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pct"/>
          </w:tcPr>
          <w:p w:rsidR="00846B7C" w:rsidRPr="00EF3304" w:rsidRDefault="00067D67" w:rsidP="00134FD2">
            <w:pPr>
              <w:pStyle w:val="a3"/>
              <w:ind w:left="53"/>
              <w:rPr>
                <w:rFonts w:ascii="Times New Roman" w:hAnsi="Times New Roman" w:cs="Times New Roman"/>
                <w:sz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Дачи и иные</w:t>
            </w:r>
            <w:r w:rsidR="00846B7C" w:rsidRPr="00EF330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 xml:space="preserve">жилые здания для </w:t>
            </w:r>
          </w:p>
          <w:p w:rsidR="00846B7C" w:rsidRPr="00EF3304" w:rsidRDefault="00067D67" w:rsidP="00134FD2">
            <w:pPr>
              <w:pStyle w:val="a3"/>
              <w:ind w:left="53"/>
              <w:rPr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сезонного проживания</w:t>
            </w:r>
          </w:p>
        </w:tc>
        <w:tc>
          <w:tcPr>
            <w:tcW w:w="799" w:type="pct"/>
          </w:tcPr>
          <w:p w:rsidR="00846B7C" w:rsidRPr="00EF3304" w:rsidRDefault="00067D67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Здание</w:t>
            </w:r>
          </w:p>
        </w:tc>
        <w:tc>
          <w:tcPr>
            <w:tcW w:w="945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</w:rPr>
              <w:t>1(*)</w:t>
            </w:r>
          </w:p>
        </w:tc>
        <w:tc>
          <w:tcPr>
            <w:tcW w:w="723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73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571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</w:rPr>
              <w:t>1, 1(*)</w:t>
            </w:r>
          </w:p>
        </w:tc>
      </w:tr>
      <w:tr w:rsidR="00EF3304" w:rsidRPr="00EF3304" w:rsidTr="007441DA">
        <w:trPr>
          <w:trHeight w:val="1247"/>
        </w:trPr>
        <w:tc>
          <w:tcPr>
            <w:tcW w:w="348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pct"/>
          </w:tcPr>
          <w:p w:rsidR="00846B7C" w:rsidRPr="00EF3304" w:rsidRDefault="00846B7C" w:rsidP="00134FD2">
            <w:pPr>
              <w:pStyle w:val="a3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Частные жилые дома для</w:t>
            </w:r>
          </w:p>
          <w:p w:rsidR="00846B7C" w:rsidRPr="00EF3304" w:rsidRDefault="00846B7C" w:rsidP="00134FD2">
            <w:pPr>
              <w:pStyle w:val="a3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постоянного проживания</w:t>
            </w:r>
          </w:p>
        </w:tc>
        <w:tc>
          <w:tcPr>
            <w:tcW w:w="799" w:type="pct"/>
          </w:tcPr>
          <w:p w:rsidR="00846B7C" w:rsidRPr="00EF3304" w:rsidRDefault="00067D67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Здание</w:t>
            </w:r>
          </w:p>
        </w:tc>
        <w:tc>
          <w:tcPr>
            <w:tcW w:w="945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73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571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</w:rPr>
              <w:t>1, 1</w:t>
            </w:r>
          </w:p>
        </w:tc>
      </w:tr>
      <w:tr w:rsidR="00EF3304" w:rsidRPr="00EF3304" w:rsidTr="007441DA">
        <w:trPr>
          <w:trHeight w:val="680"/>
        </w:trPr>
        <w:tc>
          <w:tcPr>
            <w:tcW w:w="348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" w:type="pct"/>
          </w:tcPr>
          <w:p w:rsidR="00846B7C" w:rsidRPr="00EF3304" w:rsidRDefault="00067D67" w:rsidP="00134FD2">
            <w:pPr>
              <w:pStyle w:val="a3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гаражи</w:t>
            </w:r>
          </w:p>
        </w:tc>
        <w:tc>
          <w:tcPr>
            <w:tcW w:w="799" w:type="pct"/>
          </w:tcPr>
          <w:p w:rsidR="00846B7C" w:rsidRPr="00EF3304" w:rsidRDefault="00067D67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Гараж</w:t>
            </w:r>
          </w:p>
        </w:tc>
        <w:tc>
          <w:tcPr>
            <w:tcW w:w="945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73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71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EF3304" w:rsidRPr="00EF3304" w:rsidTr="007441DA">
        <w:trPr>
          <w:trHeight w:val="1247"/>
        </w:trPr>
        <w:tc>
          <w:tcPr>
            <w:tcW w:w="348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pct"/>
          </w:tcPr>
          <w:p w:rsidR="00846B7C" w:rsidRPr="00EF3304" w:rsidRDefault="00067D67" w:rsidP="00134FD2">
            <w:pPr>
              <w:pStyle w:val="a3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Хозяйственные</w:t>
            </w:r>
            <w:r w:rsidR="00846B7C" w:rsidRPr="00EF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постройки, гаражные</w:t>
            </w:r>
          </w:p>
          <w:p w:rsidR="00846B7C" w:rsidRPr="00EF3304" w:rsidRDefault="00846B7C" w:rsidP="00134FD2">
            <w:pPr>
              <w:pStyle w:val="a3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кооперативы</w:t>
            </w:r>
          </w:p>
        </w:tc>
        <w:tc>
          <w:tcPr>
            <w:tcW w:w="799" w:type="pct"/>
          </w:tcPr>
          <w:p w:rsidR="00846B7C" w:rsidRPr="00EF3304" w:rsidRDefault="00067D67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построек</w:t>
            </w:r>
          </w:p>
        </w:tc>
        <w:tc>
          <w:tcPr>
            <w:tcW w:w="945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23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571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</w:rPr>
              <w:t>0, 1</w:t>
            </w:r>
          </w:p>
        </w:tc>
      </w:tr>
      <w:tr w:rsidR="00EF3304" w:rsidRPr="00EF3304" w:rsidTr="007441DA">
        <w:trPr>
          <w:trHeight w:val="680"/>
        </w:trPr>
        <w:tc>
          <w:tcPr>
            <w:tcW w:w="348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" w:type="pct"/>
          </w:tcPr>
          <w:p w:rsidR="00846B7C" w:rsidRPr="00EF3304" w:rsidRDefault="00067D67" w:rsidP="00134FD2">
            <w:pPr>
              <w:pStyle w:val="a3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Многоквартирные жилые дома</w:t>
            </w:r>
          </w:p>
        </w:tc>
        <w:tc>
          <w:tcPr>
            <w:tcW w:w="799" w:type="pct"/>
          </w:tcPr>
          <w:p w:rsidR="00846B7C" w:rsidRPr="00EF3304" w:rsidRDefault="00067D67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Квартира</w:t>
            </w:r>
          </w:p>
        </w:tc>
        <w:tc>
          <w:tcPr>
            <w:tcW w:w="945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73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71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</w:tbl>
    <w:p w:rsidR="00067D67" w:rsidRPr="00EF3304" w:rsidRDefault="00067D67" w:rsidP="00067D67">
      <w:pPr>
        <w:suppressAutoHyphens w:val="0"/>
        <w:overflowPunct/>
        <w:ind w:firstLine="709"/>
        <w:textAlignment w:val="auto"/>
        <w:rPr>
          <w:rFonts w:eastAsia="Times New Roman" w:cs="Times New Roman"/>
          <w:kern w:val="0"/>
          <w:lang w:eastAsia="en-US"/>
        </w:rPr>
      </w:pPr>
      <w:r w:rsidRPr="00EF3304">
        <w:rPr>
          <w:rFonts w:eastAsia="Times New Roman" w:cs="Times New Roman"/>
          <w:kern w:val="0"/>
          <w:lang w:eastAsia="en-US"/>
        </w:rPr>
        <w:t>Примечание:</w:t>
      </w:r>
    </w:p>
    <w:p w:rsidR="00067D67" w:rsidRPr="00EF3304" w:rsidRDefault="00067D67" w:rsidP="00067D67">
      <w:pPr>
        <w:numPr>
          <w:ilvl w:val="0"/>
          <w:numId w:val="7"/>
        </w:numPr>
        <w:tabs>
          <w:tab w:val="left" w:pos="1134"/>
        </w:tabs>
        <w:suppressAutoHyphens w:val="0"/>
        <w:overflowPunct/>
        <w:ind w:hanging="521"/>
        <w:jc w:val="both"/>
        <w:textAlignment w:val="auto"/>
        <w:rPr>
          <w:rFonts w:eastAsia="Times New Roman" w:cs="Times New Roman"/>
          <w:kern w:val="0"/>
          <w:lang w:eastAsia="en-US"/>
        </w:rPr>
      </w:pPr>
      <w:r w:rsidRPr="00EF3304">
        <w:rPr>
          <w:rFonts w:eastAsia="Times New Roman" w:cs="Times New Roman"/>
          <w:kern w:val="0"/>
          <w:lang w:eastAsia="en-US"/>
        </w:rPr>
        <w:t>(*) - устанавливается в период проживания (летнее</w:t>
      </w:r>
      <w:r w:rsidRPr="00EF3304">
        <w:rPr>
          <w:rFonts w:eastAsia="Times New Roman" w:cs="Times New Roman"/>
          <w:spacing w:val="16"/>
          <w:kern w:val="0"/>
          <w:lang w:eastAsia="en-US"/>
        </w:rPr>
        <w:t xml:space="preserve"> </w:t>
      </w:r>
      <w:r w:rsidRPr="00EF3304">
        <w:rPr>
          <w:rFonts w:eastAsia="Times New Roman" w:cs="Times New Roman"/>
          <w:kern w:val="0"/>
          <w:lang w:eastAsia="en-US"/>
        </w:rPr>
        <w:t>время);</w:t>
      </w:r>
    </w:p>
    <w:p w:rsidR="00067D67" w:rsidRPr="00EF3304" w:rsidRDefault="00134FD2" w:rsidP="00067D67">
      <w:pPr>
        <w:numPr>
          <w:ilvl w:val="0"/>
          <w:numId w:val="7"/>
        </w:numPr>
        <w:tabs>
          <w:tab w:val="left" w:pos="1134"/>
          <w:tab w:val="left" w:pos="1545"/>
        </w:tabs>
        <w:suppressAutoHyphens w:val="0"/>
        <w:overflowPunct/>
        <w:ind w:left="422" w:right="183" w:firstLine="429"/>
        <w:jc w:val="both"/>
        <w:textAlignment w:val="auto"/>
        <w:rPr>
          <w:rFonts w:eastAsia="Times New Roman" w:cs="Times New Roman"/>
          <w:kern w:val="0"/>
          <w:lang w:eastAsia="en-US"/>
        </w:rPr>
      </w:pPr>
      <w:r>
        <w:rPr>
          <w:rFonts w:eastAsia="Times New Roman" w:cs="Times New Roman"/>
          <w:kern w:val="0"/>
          <w:lang w:eastAsia="en-US"/>
        </w:rPr>
        <w:t>В жилых домах коридорного типа</w:t>
      </w:r>
      <w:r w:rsidR="00067D67" w:rsidRPr="00EF3304">
        <w:rPr>
          <w:rFonts w:eastAsia="Times New Roman" w:cs="Times New Roman"/>
          <w:kern w:val="0"/>
          <w:lang w:eastAsia="en-US"/>
        </w:rPr>
        <w:t xml:space="preserve"> устанавливается не менее двух огнетушителей на</w:t>
      </w:r>
      <w:r w:rsidR="00067D67" w:rsidRPr="00EF3304">
        <w:rPr>
          <w:rFonts w:eastAsia="Times New Roman" w:cs="Times New Roman"/>
          <w:spacing w:val="-1"/>
          <w:kern w:val="0"/>
          <w:lang w:eastAsia="en-US"/>
        </w:rPr>
        <w:t xml:space="preserve"> </w:t>
      </w:r>
      <w:r w:rsidR="00067D67" w:rsidRPr="00EF3304">
        <w:rPr>
          <w:rFonts w:eastAsia="Times New Roman" w:cs="Times New Roman"/>
          <w:kern w:val="0"/>
          <w:lang w:eastAsia="en-US"/>
        </w:rPr>
        <w:t>этаж;</w:t>
      </w:r>
    </w:p>
    <w:p w:rsidR="00067D67" w:rsidRPr="00EF3304" w:rsidRDefault="00067D67" w:rsidP="00067D67">
      <w:pPr>
        <w:numPr>
          <w:ilvl w:val="0"/>
          <w:numId w:val="7"/>
        </w:numPr>
        <w:tabs>
          <w:tab w:val="left" w:pos="1134"/>
          <w:tab w:val="left" w:pos="1411"/>
        </w:tabs>
        <w:suppressAutoHyphens w:val="0"/>
        <w:overflowPunct/>
        <w:ind w:left="422" w:right="179" w:firstLine="429"/>
        <w:jc w:val="both"/>
        <w:textAlignment w:val="auto"/>
        <w:rPr>
          <w:rFonts w:eastAsia="Times New Roman" w:cs="Times New Roman"/>
          <w:kern w:val="0"/>
          <w:lang w:eastAsia="en-US"/>
        </w:rPr>
      </w:pPr>
      <w:r w:rsidRPr="00EF3304">
        <w:rPr>
          <w:rFonts w:eastAsia="Times New Roman" w:cs="Times New Roman"/>
          <w:kern w:val="0"/>
          <w:lang w:eastAsia="en-US"/>
        </w:rPr>
        <w:t>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</w:t>
      </w:r>
      <w:r w:rsidRPr="00EF3304">
        <w:rPr>
          <w:rFonts w:eastAsia="Times New Roman" w:cs="Times New Roman"/>
          <w:spacing w:val="6"/>
          <w:kern w:val="0"/>
          <w:lang w:eastAsia="en-US"/>
        </w:rPr>
        <w:t xml:space="preserve"> </w:t>
      </w:r>
      <w:r w:rsidRPr="00EF3304">
        <w:rPr>
          <w:rFonts w:eastAsia="Times New Roman" w:cs="Times New Roman"/>
          <w:kern w:val="0"/>
          <w:lang w:eastAsia="en-US"/>
        </w:rPr>
        <w:t>м.</w:t>
      </w:r>
    </w:p>
    <w:p w:rsidR="00C71A10" w:rsidRDefault="00067D67" w:rsidP="00C71A10">
      <w:pPr>
        <w:numPr>
          <w:ilvl w:val="0"/>
          <w:numId w:val="7"/>
        </w:numPr>
        <w:tabs>
          <w:tab w:val="left" w:pos="1134"/>
          <w:tab w:val="left" w:pos="1572"/>
        </w:tabs>
        <w:suppressAutoHyphens w:val="0"/>
        <w:overflowPunct/>
        <w:ind w:left="422" w:right="173" w:firstLine="429"/>
        <w:jc w:val="both"/>
        <w:textAlignment w:val="auto"/>
        <w:rPr>
          <w:rFonts w:eastAsia="Times New Roman" w:cs="Times New Roman"/>
          <w:kern w:val="0"/>
          <w:lang w:eastAsia="en-US"/>
        </w:rPr>
      </w:pPr>
      <w:r w:rsidRPr="00EF3304">
        <w:rPr>
          <w:rFonts w:eastAsia="Times New Roman" w:cs="Times New Roman"/>
          <w:kern w:val="0"/>
          <w:lang w:eastAsia="en-US"/>
        </w:rPr>
        <w:t>Огнетушители должны всегда содержаться в исправном состоянии, периодически осматриваться и своевременно</w:t>
      </w:r>
      <w:r w:rsidRPr="00EF3304">
        <w:rPr>
          <w:rFonts w:eastAsia="Times New Roman" w:cs="Times New Roman"/>
          <w:spacing w:val="9"/>
          <w:kern w:val="0"/>
          <w:lang w:eastAsia="en-US"/>
        </w:rPr>
        <w:t xml:space="preserve"> </w:t>
      </w:r>
      <w:r w:rsidRPr="00EF3304">
        <w:rPr>
          <w:rFonts w:eastAsia="Times New Roman" w:cs="Times New Roman"/>
          <w:kern w:val="0"/>
          <w:lang w:eastAsia="en-US"/>
        </w:rPr>
        <w:t>перезаряжаться.</w:t>
      </w:r>
    </w:p>
    <w:p w:rsidR="00551487" w:rsidRPr="00EF3304" w:rsidRDefault="00134FD2" w:rsidP="007441DA">
      <w:pPr>
        <w:tabs>
          <w:tab w:val="left" w:pos="1134"/>
          <w:tab w:val="left" w:pos="1572"/>
        </w:tabs>
        <w:suppressAutoHyphens w:val="0"/>
        <w:overflowPunct/>
        <w:ind w:left="851" w:right="173"/>
        <w:jc w:val="center"/>
        <w:textAlignment w:val="auto"/>
        <w:rPr>
          <w:rFonts w:eastAsia="Times New Roman" w:cs="Times New Roman"/>
          <w:kern w:val="0"/>
          <w:lang w:eastAsia="en-US"/>
        </w:rPr>
      </w:pPr>
      <w:r>
        <w:rPr>
          <w:rFonts w:eastAsia="Times New Roman" w:cs="Times New Roman"/>
          <w:kern w:val="0"/>
          <w:lang w:eastAsia="en-US"/>
        </w:rPr>
        <w:t>_____________________________</w:t>
      </w:r>
    </w:p>
    <w:sectPr w:rsidR="00551487" w:rsidRPr="00EF3304" w:rsidSect="00EF330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790" w:rsidRDefault="00015790" w:rsidP="00EF3304">
      <w:r>
        <w:separator/>
      </w:r>
    </w:p>
  </w:endnote>
  <w:endnote w:type="continuationSeparator" w:id="0">
    <w:p w:rsidR="00015790" w:rsidRDefault="00015790" w:rsidP="00EF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04" w:rsidRPr="00EF3304" w:rsidRDefault="00EF3304" w:rsidP="00EF3304">
    <w:pPr>
      <w:pStyle w:val="aa"/>
      <w:jc w:val="right"/>
      <w:rPr>
        <w:sz w:val="16"/>
        <w:szCs w:val="16"/>
      </w:rPr>
    </w:pPr>
    <w:r>
      <w:rPr>
        <w:sz w:val="16"/>
        <w:szCs w:val="16"/>
      </w:rPr>
      <w:t>047-18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790" w:rsidRDefault="00015790" w:rsidP="00EF3304">
      <w:r>
        <w:separator/>
      </w:r>
    </w:p>
  </w:footnote>
  <w:footnote w:type="continuationSeparator" w:id="0">
    <w:p w:rsidR="00015790" w:rsidRDefault="00015790" w:rsidP="00EF3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572614"/>
      <w:docPartObj>
        <w:docPartGallery w:val="Page Numbers (Top of Page)"/>
        <w:docPartUnique/>
      </w:docPartObj>
    </w:sdtPr>
    <w:sdtEndPr/>
    <w:sdtContent>
      <w:p w:rsidR="007441DA" w:rsidRDefault="007441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F37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2B68"/>
    <w:multiLevelType w:val="hybridMultilevel"/>
    <w:tmpl w:val="622A7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48C2"/>
    <w:multiLevelType w:val="hybridMultilevel"/>
    <w:tmpl w:val="2814E4C0"/>
    <w:lvl w:ilvl="0" w:tplc="E670E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141DFE"/>
    <w:multiLevelType w:val="multilevel"/>
    <w:tmpl w:val="B7305D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92606F5"/>
    <w:multiLevelType w:val="multilevel"/>
    <w:tmpl w:val="069CDA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963104D"/>
    <w:multiLevelType w:val="hybridMultilevel"/>
    <w:tmpl w:val="078620C0"/>
    <w:lvl w:ilvl="0" w:tplc="CB7E1B28">
      <w:start w:val="1"/>
      <w:numFmt w:val="decimal"/>
      <w:lvlText w:val="%1."/>
      <w:lvlJc w:val="left"/>
      <w:pPr>
        <w:ind w:left="137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4EAF56">
      <w:numFmt w:val="bullet"/>
      <w:lvlText w:val="•"/>
      <w:lvlJc w:val="left"/>
      <w:pPr>
        <w:ind w:left="2236" w:hanging="243"/>
      </w:pPr>
      <w:rPr>
        <w:rFonts w:hint="default"/>
        <w:lang w:val="ru-RU" w:eastAsia="en-US" w:bidi="ar-SA"/>
      </w:rPr>
    </w:lvl>
    <w:lvl w:ilvl="2" w:tplc="E5A0E570">
      <w:numFmt w:val="bullet"/>
      <w:lvlText w:val="•"/>
      <w:lvlJc w:val="left"/>
      <w:pPr>
        <w:ind w:left="3093" w:hanging="243"/>
      </w:pPr>
      <w:rPr>
        <w:rFonts w:hint="default"/>
        <w:lang w:val="ru-RU" w:eastAsia="en-US" w:bidi="ar-SA"/>
      </w:rPr>
    </w:lvl>
    <w:lvl w:ilvl="3" w:tplc="B7441EEE">
      <w:numFmt w:val="bullet"/>
      <w:lvlText w:val="•"/>
      <w:lvlJc w:val="left"/>
      <w:pPr>
        <w:ind w:left="3949" w:hanging="243"/>
      </w:pPr>
      <w:rPr>
        <w:rFonts w:hint="default"/>
        <w:lang w:val="ru-RU" w:eastAsia="en-US" w:bidi="ar-SA"/>
      </w:rPr>
    </w:lvl>
    <w:lvl w:ilvl="4" w:tplc="ED2A24FE">
      <w:numFmt w:val="bullet"/>
      <w:lvlText w:val="•"/>
      <w:lvlJc w:val="left"/>
      <w:pPr>
        <w:ind w:left="4806" w:hanging="243"/>
      </w:pPr>
      <w:rPr>
        <w:rFonts w:hint="default"/>
        <w:lang w:val="ru-RU" w:eastAsia="en-US" w:bidi="ar-SA"/>
      </w:rPr>
    </w:lvl>
    <w:lvl w:ilvl="5" w:tplc="6BBEAF88">
      <w:numFmt w:val="bullet"/>
      <w:lvlText w:val="•"/>
      <w:lvlJc w:val="left"/>
      <w:pPr>
        <w:ind w:left="5663" w:hanging="243"/>
      </w:pPr>
      <w:rPr>
        <w:rFonts w:hint="default"/>
        <w:lang w:val="ru-RU" w:eastAsia="en-US" w:bidi="ar-SA"/>
      </w:rPr>
    </w:lvl>
    <w:lvl w:ilvl="6" w:tplc="9B9059C0">
      <w:numFmt w:val="bullet"/>
      <w:lvlText w:val="•"/>
      <w:lvlJc w:val="left"/>
      <w:pPr>
        <w:ind w:left="6519" w:hanging="243"/>
      </w:pPr>
      <w:rPr>
        <w:rFonts w:hint="default"/>
        <w:lang w:val="ru-RU" w:eastAsia="en-US" w:bidi="ar-SA"/>
      </w:rPr>
    </w:lvl>
    <w:lvl w:ilvl="7" w:tplc="7A128686">
      <w:numFmt w:val="bullet"/>
      <w:lvlText w:val="•"/>
      <w:lvlJc w:val="left"/>
      <w:pPr>
        <w:ind w:left="7376" w:hanging="243"/>
      </w:pPr>
      <w:rPr>
        <w:rFonts w:hint="default"/>
        <w:lang w:val="ru-RU" w:eastAsia="en-US" w:bidi="ar-SA"/>
      </w:rPr>
    </w:lvl>
    <w:lvl w:ilvl="8" w:tplc="23526BB2">
      <w:numFmt w:val="bullet"/>
      <w:lvlText w:val="•"/>
      <w:lvlJc w:val="left"/>
      <w:pPr>
        <w:ind w:left="8233" w:hanging="243"/>
      </w:pPr>
      <w:rPr>
        <w:rFonts w:hint="default"/>
        <w:lang w:val="ru-RU" w:eastAsia="en-US" w:bidi="ar-SA"/>
      </w:rPr>
    </w:lvl>
  </w:abstractNum>
  <w:abstractNum w:abstractNumId="5">
    <w:nsid w:val="61682558"/>
    <w:multiLevelType w:val="hybridMultilevel"/>
    <w:tmpl w:val="F316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73081"/>
    <w:multiLevelType w:val="multilevel"/>
    <w:tmpl w:val="13E21D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4A"/>
    <w:rsid w:val="0001479C"/>
    <w:rsid w:val="00015790"/>
    <w:rsid w:val="00067D67"/>
    <w:rsid w:val="00071280"/>
    <w:rsid w:val="0007714E"/>
    <w:rsid w:val="00095283"/>
    <w:rsid w:val="000C501B"/>
    <w:rsid w:val="00127DDA"/>
    <w:rsid w:val="00134FD2"/>
    <w:rsid w:val="00160FBB"/>
    <w:rsid w:val="001700F3"/>
    <w:rsid w:val="00194B5D"/>
    <w:rsid w:val="00212F86"/>
    <w:rsid w:val="00217156"/>
    <w:rsid w:val="0022798F"/>
    <w:rsid w:val="00274553"/>
    <w:rsid w:val="00303321"/>
    <w:rsid w:val="00325C56"/>
    <w:rsid w:val="003422BC"/>
    <w:rsid w:val="00363D4A"/>
    <w:rsid w:val="00372E59"/>
    <w:rsid w:val="00487C8E"/>
    <w:rsid w:val="004C7A79"/>
    <w:rsid w:val="004D64EA"/>
    <w:rsid w:val="0050194A"/>
    <w:rsid w:val="0053602E"/>
    <w:rsid w:val="00545F56"/>
    <w:rsid w:val="00546212"/>
    <w:rsid w:val="00551487"/>
    <w:rsid w:val="00614C19"/>
    <w:rsid w:val="00663225"/>
    <w:rsid w:val="006C3C13"/>
    <w:rsid w:val="0070508D"/>
    <w:rsid w:val="007441DA"/>
    <w:rsid w:val="00761104"/>
    <w:rsid w:val="007B4E1D"/>
    <w:rsid w:val="00836F2A"/>
    <w:rsid w:val="00846B7C"/>
    <w:rsid w:val="00864BAF"/>
    <w:rsid w:val="00906F4F"/>
    <w:rsid w:val="00923D6D"/>
    <w:rsid w:val="009414CA"/>
    <w:rsid w:val="00960F37"/>
    <w:rsid w:val="009857A5"/>
    <w:rsid w:val="009B58EC"/>
    <w:rsid w:val="009F1F12"/>
    <w:rsid w:val="00A278E9"/>
    <w:rsid w:val="00A7782D"/>
    <w:rsid w:val="00AE1944"/>
    <w:rsid w:val="00B21064"/>
    <w:rsid w:val="00B577A3"/>
    <w:rsid w:val="00B94834"/>
    <w:rsid w:val="00BB2138"/>
    <w:rsid w:val="00C11AFB"/>
    <w:rsid w:val="00C71A10"/>
    <w:rsid w:val="00D41976"/>
    <w:rsid w:val="00D44643"/>
    <w:rsid w:val="00D468DD"/>
    <w:rsid w:val="00D85997"/>
    <w:rsid w:val="00DA133E"/>
    <w:rsid w:val="00DC4E30"/>
    <w:rsid w:val="00EB101A"/>
    <w:rsid w:val="00ED11C6"/>
    <w:rsid w:val="00ED5E3B"/>
    <w:rsid w:val="00EF3304"/>
    <w:rsid w:val="00F10643"/>
    <w:rsid w:val="00F960FA"/>
    <w:rsid w:val="00FE3C3E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3D4A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32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D4A"/>
    <w:pPr>
      <w:spacing w:after="0" w:line="240" w:lineRule="auto"/>
    </w:pPr>
  </w:style>
  <w:style w:type="paragraph" w:customStyle="1" w:styleId="a4">
    <w:name w:val="Нормальный"/>
    <w:basedOn w:val="a"/>
    <w:rsid w:val="00363D4A"/>
    <w:pPr>
      <w:widowControl/>
      <w:ind w:firstLine="720"/>
      <w:jc w:val="both"/>
    </w:pPr>
  </w:style>
  <w:style w:type="paragraph" w:customStyle="1" w:styleId="a5">
    <w:name w:val="Прижатый влево"/>
    <w:basedOn w:val="a"/>
    <w:rsid w:val="00363D4A"/>
    <w:pPr>
      <w:widowControl/>
    </w:pPr>
  </w:style>
  <w:style w:type="paragraph" w:customStyle="1" w:styleId="s1">
    <w:name w:val="s_1"/>
    <w:basedOn w:val="a"/>
    <w:rsid w:val="003422BC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paragraph" w:styleId="a6">
    <w:name w:val="Normal (Web)"/>
    <w:basedOn w:val="a"/>
    <w:uiPriority w:val="99"/>
    <w:semiHidden/>
    <w:unhideWhenUsed/>
    <w:rsid w:val="00AE1944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character" w:customStyle="1" w:styleId="10">
    <w:name w:val="Заголовок 1 Знак"/>
    <w:basedOn w:val="a0"/>
    <w:link w:val="1"/>
    <w:uiPriority w:val="9"/>
    <w:rsid w:val="00663225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46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6B7C"/>
    <w:pPr>
      <w:suppressAutoHyphens w:val="0"/>
      <w:overflowPunct/>
      <w:spacing w:line="268" w:lineRule="exact"/>
      <w:ind w:left="148"/>
      <w:jc w:val="center"/>
      <w:textAlignment w:val="auto"/>
    </w:pPr>
    <w:rPr>
      <w:rFonts w:eastAsia="Times New Roman" w:cs="Times New Roman"/>
      <w:kern w:val="0"/>
      <w:sz w:val="22"/>
      <w:lang w:eastAsia="en-US"/>
    </w:rPr>
  </w:style>
  <w:style w:type="paragraph" w:styleId="a7">
    <w:name w:val="Block Text"/>
    <w:basedOn w:val="a"/>
    <w:uiPriority w:val="99"/>
    <w:rsid w:val="00C71A10"/>
    <w:pPr>
      <w:widowControl/>
      <w:suppressAutoHyphens w:val="0"/>
      <w:overflowPunct/>
      <w:ind w:left="851" w:right="1133"/>
      <w:jc w:val="center"/>
      <w:textAlignment w:val="auto"/>
    </w:pPr>
    <w:rPr>
      <w:rFonts w:eastAsia="Times New Roman" w:cs="Times New Roman"/>
      <w:color w:val="0000FF"/>
      <w:spacing w:val="2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EF33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304"/>
    <w:rPr>
      <w:rFonts w:ascii="Times New Roman" w:eastAsiaTheme="minorEastAsia" w:hAnsi="Times New Roman"/>
      <w:kern w:val="3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EF33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304"/>
    <w:rPr>
      <w:rFonts w:ascii="Times New Roman" w:eastAsiaTheme="minorEastAsia" w:hAnsi="Times New Roman"/>
      <w:kern w:val="3"/>
      <w:sz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F5A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5A4A"/>
    <w:rPr>
      <w:rFonts w:ascii="Tahoma" w:eastAsiaTheme="minorEastAsia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3D4A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32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D4A"/>
    <w:pPr>
      <w:spacing w:after="0" w:line="240" w:lineRule="auto"/>
    </w:pPr>
  </w:style>
  <w:style w:type="paragraph" w:customStyle="1" w:styleId="a4">
    <w:name w:val="Нормальный"/>
    <w:basedOn w:val="a"/>
    <w:rsid w:val="00363D4A"/>
    <w:pPr>
      <w:widowControl/>
      <w:ind w:firstLine="720"/>
      <w:jc w:val="both"/>
    </w:pPr>
  </w:style>
  <w:style w:type="paragraph" w:customStyle="1" w:styleId="a5">
    <w:name w:val="Прижатый влево"/>
    <w:basedOn w:val="a"/>
    <w:rsid w:val="00363D4A"/>
    <w:pPr>
      <w:widowControl/>
    </w:pPr>
  </w:style>
  <w:style w:type="paragraph" w:customStyle="1" w:styleId="s1">
    <w:name w:val="s_1"/>
    <w:basedOn w:val="a"/>
    <w:rsid w:val="003422BC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paragraph" w:styleId="a6">
    <w:name w:val="Normal (Web)"/>
    <w:basedOn w:val="a"/>
    <w:uiPriority w:val="99"/>
    <w:semiHidden/>
    <w:unhideWhenUsed/>
    <w:rsid w:val="00AE1944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character" w:customStyle="1" w:styleId="10">
    <w:name w:val="Заголовок 1 Знак"/>
    <w:basedOn w:val="a0"/>
    <w:link w:val="1"/>
    <w:uiPriority w:val="9"/>
    <w:rsid w:val="00663225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46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6B7C"/>
    <w:pPr>
      <w:suppressAutoHyphens w:val="0"/>
      <w:overflowPunct/>
      <w:spacing w:line="268" w:lineRule="exact"/>
      <w:ind w:left="148"/>
      <w:jc w:val="center"/>
      <w:textAlignment w:val="auto"/>
    </w:pPr>
    <w:rPr>
      <w:rFonts w:eastAsia="Times New Roman" w:cs="Times New Roman"/>
      <w:kern w:val="0"/>
      <w:sz w:val="22"/>
      <w:lang w:eastAsia="en-US"/>
    </w:rPr>
  </w:style>
  <w:style w:type="paragraph" w:styleId="a7">
    <w:name w:val="Block Text"/>
    <w:basedOn w:val="a"/>
    <w:uiPriority w:val="99"/>
    <w:rsid w:val="00C71A10"/>
    <w:pPr>
      <w:widowControl/>
      <w:suppressAutoHyphens w:val="0"/>
      <w:overflowPunct/>
      <w:ind w:left="851" w:right="1133"/>
      <w:jc w:val="center"/>
      <w:textAlignment w:val="auto"/>
    </w:pPr>
    <w:rPr>
      <w:rFonts w:eastAsia="Times New Roman" w:cs="Times New Roman"/>
      <w:color w:val="0000FF"/>
      <w:spacing w:val="2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EF33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304"/>
    <w:rPr>
      <w:rFonts w:ascii="Times New Roman" w:eastAsiaTheme="minorEastAsia" w:hAnsi="Times New Roman"/>
      <w:kern w:val="3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EF33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304"/>
    <w:rPr>
      <w:rFonts w:ascii="Times New Roman" w:eastAsiaTheme="minorEastAsia" w:hAnsi="Times New Roman"/>
      <w:kern w:val="3"/>
      <w:sz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F5A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5A4A"/>
    <w:rPr>
      <w:rFonts w:ascii="Tahoma" w:eastAsiaTheme="minorEastAsia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603980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608148/0" TargetMode="External"/><Relationship Id="rId17" Type="http://schemas.openxmlformats.org/officeDocument/2006/relationships/hyperlink" Target="http://docs.cntd.ru/document/902111644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86367/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document/redirect/10103955/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7608181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9C872-6862-4486-B893-01B8EB14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ЗСГО</dc:creator>
  <cp:keywords/>
  <dc:description/>
  <cp:lastModifiedBy>gcheb_delo</cp:lastModifiedBy>
  <cp:revision>16</cp:revision>
  <cp:lastPrinted>2024-07-04T10:45:00Z</cp:lastPrinted>
  <dcterms:created xsi:type="dcterms:W3CDTF">2024-05-16T06:42:00Z</dcterms:created>
  <dcterms:modified xsi:type="dcterms:W3CDTF">2024-07-04T10:46:00Z</dcterms:modified>
</cp:coreProperties>
</file>